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0ED70040" w:rsidR="00025388" w:rsidRPr="002A2BEF"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 xml:space="preserve">RFQ NUMBER: </w:t>
      </w:r>
      <w:r w:rsidRPr="002A2BEF">
        <w:rPr>
          <w:rFonts w:ascii="Arial" w:hAnsi="Arial" w:cs="Arial"/>
          <w:b/>
          <w:bCs/>
          <w:color w:val="000000" w:themeColor="text1"/>
          <w:sz w:val="22"/>
          <w:szCs w:val="22"/>
        </w:rPr>
        <w:t>[…</w:t>
      </w:r>
      <w:r w:rsidR="002A2BEF" w:rsidRPr="002A2BEF">
        <w:rPr>
          <w:rFonts w:ascii="Arial" w:hAnsi="Arial" w:cs="Arial"/>
          <w:b/>
          <w:bCs/>
          <w:color w:val="000000" w:themeColor="text1"/>
          <w:sz w:val="22"/>
          <w:szCs w:val="22"/>
        </w:rPr>
        <w:t>10345580</w:t>
      </w:r>
      <w:r w:rsidRPr="002A2BEF">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280A1893" w:rsidR="00025388" w:rsidRPr="002A2BEF"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 xml:space="preserve">REQUEST FOR QUOTATION (RFQ) FOR </w:t>
      </w:r>
      <w:r w:rsidRPr="002A2BEF">
        <w:rPr>
          <w:rFonts w:ascii="Arial" w:hAnsi="Arial" w:cs="Arial"/>
          <w:b/>
          <w:bCs/>
          <w:color w:val="000000" w:themeColor="text1"/>
          <w:sz w:val="22"/>
          <w:szCs w:val="22"/>
        </w:rPr>
        <w:t>THE</w:t>
      </w:r>
      <w:r w:rsidRPr="002A2BEF">
        <w:rPr>
          <w:rFonts w:ascii="Arial" w:hAnsi="Arial" w:cs="Arial"/>
          <w:b/>
          <w:bCs/>
          <w:i/>
          <w:color w:val="000000" w:themeColor="text1"/>
          <w:sz w:val="22"/>
          <w:szCs w:val="22"/>
        </w:rPr>
        <w:t xml:space="preserve"> [</w:t>
      </w:r>
      <w:r w:rsidR="002A2BEF" w:rsidRPr="002A2BEF">
        <w:rPr>
          <w:rFonts w:ascii="Arial" w:hAnsi="Arial" w:cs="Arial"/>
          <w:b/>
          <w:bCs/>
          <w:i/>
          <w:color w:val="000000" w:themeColor="text1"/>
          <w:sz w:val="22"/>
          <w:szCs w:val="22"/>
        </w:rPr>
        <w:t xml:space="preserve">REHABILITATION OF RMTCC ACCESS ROAD </w:t>
      </w:r>
      <w:r w:rsidRPr="002A2BEF">
        <w:rPr>
          <w:rFonts w:ascii="Arial" w:hAnsi="Arial" w:cs="Arial"/>
          <w:b/>
          <w:bCs/>
          <w:i/>
          <w:color w:val="000000" w:themeColor="text1"/>
          <w:sz w:val="22"/>
          <w:szCs w:val="22"/>
        </w:rPr>
        <w:t>]</w:t>
      </w:r>
    </w:p>
    <w:p w14:paraId="5594CEA4" w14:textId="77777777" w:rsidR="00025388" w:rsidRPr="002A2BEF"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954"/>
        <w:gridCol w:w="441"/>
        <w:gridCol w:w="721"/>
        <w:gridCol w:w="1255"/>
        <w:gridCol w:w="254"/>
        <w:gridCol w:w="300"/>
        <w:gridCol w:w="1104"/>
        <w:gridCol w:w="1596"/>
        <w:gridCol w:w="399"/>
        <w:gridCol w:w="297"/>
        <w:gridCol w:w="863"/>
        <w:gridCol w:w="1245"/>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D96E42">
        <w:trPr>
          <w:trHeight w:val="228"/>
        </w:trPr>
        <w:tc>
          <w:tcPr>
            <w:tcW w:w="170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116" w:type="dxa"/>
            <w:gridSpan w:val="3"/>
            <w:shd w:val="clear" w:color="auto" w:fill="auto"/>
            <w:vAlign w:val="bottom"/>
          </w:tcPr>
          <w:p w14:paraId="3C4B22BB" w14:textId="4D58E4E3"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49625C">
              <w:rPr>
                <w:rFonts w:ascii="Arial Narrow" w:hAnsi="Arial Narrow" w:cs="Arial"/>
                <w:snapToGrid w:val="0"/>
                <w:sz w:val="20"/>
                <w:szCs w:val="20"/>
                <w:lang w:val="en-GB"/>
              </w:rPr>
              <w:t>10345580</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1809" w:type="dxa"/>
            <w:gridSpan w:val="3"/>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2700" w:type="dxa"/>
            <w:gridSpan w:val="2"/>
            <w:shd w:val="clear" w:color="auto" w:fill="auto"/>
            <w:vAlign w:val="bottom"/>
          </w:tcPr>
          <w:p w14:paraId="37FE698D" w14:textId="319A8916"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6A2676">
              <w:rPr>
                <w:rFonts w:ascii="Arial Narrow" w:hAnsi="Arial Narrow" w:cs="Arial"/>
                <w:snapToGrid w:val="0"/>
                <w:sz w:val="20"/>
                <w:szCs w:val="20"/>
                <w:lang w:val="en-GB"/>
              </w:rPr>
              <w:t>2</w:t>
            </w:r>
            <w:r w:rsidR="00C36478">
              <w:rPr>
                <w:rFonts w:ascii="Arial Narrow" w:hAnsi="Arial Narrow" w:cs="Arial"/>
                <w:snapToGrid w:val="0"/>
                <w:sz w:val="20"/>
                <w:szCs w:val="20"/>
                <w:lang w:val="en-GB"/>
              </w:rPr>
              <w:t>3</w:t>
            </w:r>
            <w:r w:rsidR="00D96E42">
              <w:rPr>
                <w:rFonts w:ascii="Arial Narrow" w:hAnsi="Arial Narrow" w:cs="Arial"/>
                <w:snapToGrid w:val="0"/>
                <w:sz w:val="20"/>
                <w:szCs w:val="20"/>
                <w:lang w:val="en-GB"/>
              </w:rPr>
              <w:t xml:space="preserve"> February 2024</w:t>
            </w:r>
            <w:r w:rsidRPr="00F90EE7">
              <w:rPr>
                <w:rFonts w:ascii="Arial Narrow" w:hAnsi="Arial Narrow" w:cs="Arial"/>
                <w:snapToGrid w:val="0"/>
                <w:sz w:val="20"/>
                <w:szCs w:val="20"/>
                <w:lang w:val="en-GB"/>
              </w:rPr>
              <w:t>………………</w:t>
            </w:r>
          </w:p>
        </w:tc>
        <w:tc>
          <w:tcPr>
            <w:tcW w:w="1559"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45" w:type="dxa"/>
            <w:shd w:val="clear" w:color="auto" w:fill="auto"/>
            <w:vAlign w:val="bottom"/>
          </w:tcPr>
          <w:p w14:paraId="1FE0FAAA" w14:textId="021A01FF"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D96E42">
              <w:rPr>
                <w:rFonts w:ascii="Arial Narrow" w:hAnsi="Arial Narrow" w:cs="Arial"/>
                <w:snapToGrid w:val="0"/>
                <w:sz w:val="20"/>
                <w:szCs w:val="20"/>
                <w:lang w:val="en-GB"/>
              </w:rPr>
              <w:t>12h</w:t>
            </w:r>
            <w:r w:rsidR="00686712">
              <w:rPr>
                <w:rFonts w:ascii="Arial Narrow" w:hAnsi="Arial Narrow" w:cs="Arial"/>
                <w:snapToGrid w:val="0"/>
                <w:sz w:val="20"/>
                <w:szCs w:val="20"/>
                <w:lang w:val="en-GB"/>
              </w:rPr>
              <w:t>00</w:t>
            </w:r>
          </w:p>
        </w:tc>
      </w:tr>
      <w:tr w:rsidR="00560041" w:rsidRPr="00D57ED2" w14:paraId="72924D43" w14:textId="77777777" w:rsidTr="00D96E42">
        <w:trPr>
          <w:trHeight w:val="228"/>
        </w:trPr>
        <w:tc>
          <w:tcPr>
            <w:tcW w:w="170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29" w:type="dxa"/>
            <w:gridSpan w:val="12"/>
            <w:tcBorders>
              <w:bottom w:val="single" w:sz="4" w:space="0" w:color="auto"/>
            </w:tcBorders>
            <w:shd w:val="clear" w:color="auto" w:fill="auto"/>
            <w:vAlign w:val="bottom"/>
          </w:tcPr>
          <w:p w14:paraId="5BD41764" w14:textId="37DC15DA" w:rsidR="00560041" w:rsidRPr="00F90EE7" w:rsidRDefault="00D96E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D96E42">
              <w:rPr>
                <w:rFonts w:ascii="Arial" w:hAnsi="Arial" w:cs="Arial"/>
                <w:b/>
                <w:bCs/>
                <w:i/>
                <w:color w:val="000000" w:themeColor="text1"/>
                <w:sz w:val="20"/>
                <w:szCs w:val="20"/>
              </w:rPr>
              <w:t xml:space="preserve">REHABILITATION OF RMTCC ACCESS ROAD </w:t>
            </w: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4A8E3BEB"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p w14:paraId="5D713A7F" w14:textId="4FD2913E" w:rsidR="00E97940" w:rsidRPr="00F90EE7" w:rsidRDefault="00FD635A"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Please note: All the Submission must be Manual Drop in the Tender Box or Hand delivery)</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D96E42">
        <w:trPr>
          <w:trHeight w:val="302"/>
        </w:trPr>
        <w:tc>
          <w:tcPr>
            <w:tcW w:w="3102"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34" w:type="dxa"/>
            <w:gridSpan w:val="10"/>
            <w:tcBorders>
              <w:top w:val="single" w:sz="4" w:space="0" w:color="auto"/>
            </w:tcBorders>
            <w:shd w:val="clear" w:color="auto" w:fill="auto"/>
            <w:vAlign w:val="bottom"/>
          </w:tcPr>
          <w:p w14:paraId="7139DFF8" w14:textId="793EDC82" w:rsidR="00E97940" w:rsidRPr="00F90EE7" w:rsidRDefault="00FD635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D96E42">
        <w:trPr>
          <w:trHeight w:val="302"/>
        </w:trPr>
        <w:tc>
          <w:tcPr>
            <w:tcW w:w="3102"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34" w:type="dxa"/>
            <w:gridSpan w:val="10"/>
            <w:tcBorders>
              <w:top w:val="single" w:sz="4" w:space="0" w:color="auto"/>
            </w:tcBorders>
            <w:shd w:val="clear" w:color="auto" w:fill="auto"/>
            <w:vAlign w:val="bottom"/>
          </w:tcPr>
          <w:p w14:paraId="42BFC801" w14:textId="0A15E5DE" w:rsidR="00E97940" w:rsidRPr="00F90EE7" w:rsidRDefault="00FD635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 7945</w:t>
            </w:r>
          </w:p>
        </w:tc>
      </w:tr>
      <w:tr w:rsidR="00E97940" w:rsidRPr="00D57ED2" w14:paraId="51C1DD51" w14:textId="77777777" w:rsidTr="00D96E42">
        <w:trPr>
          <w:trHeight w:val="268"/>
        </w:trPr>
        <w:tc>
          <w:tcPr>
            <w:tcW w:w="3102"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34" w:type="dxa"/>
            <w:gridSpan w:val="10"/>
            <w:tcBorders>
              <w:top w:val="single" w:sz="4" w:space="0" w:color="auto"/>
            </w:tcBorders>
            <w:shd w:val="clear" w:color="auto" w:fill="auto"/>
            <w:vAlign w:val="bottom"/>
          </w:tcPr>
          <w:p w14:paraId="4F141DA3" w14:textId="03CE9A76" w:rsidR="00E97940" w:rsidRPr="00F90EE7" w:rsidRDefault="00FD635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D96E42">
        <w:trPr>
          <w:trHeight w:val="340"/>
        </w:trPr>
        <w:tc>
          <w:tcPr>
            <w:tcW w:w="3102"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34" w:type="dxa"/>
            <w:gridSpan w:val="10"/>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D96E42">
        <w:trPr>
          <w:trHeight w:val="340"/>
        </w:trPr>
        <w:tc>
          <w:tcPr>
            <w:tcW w:w="3102"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34" w:type="dxa"/>
            <w:gridSpan w:val="10"/>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D96E42">
        <w:trPr>
          <w:trHeight w:val="340"/>
        </w:trPr>
        <w:tc>
          <w:tcPr>
            <w:tcW w:w="3102"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34" w:type="dxa"/>
            <w:gridSpan w:val="10"/>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D96E42">
        <w:trPr>
          <w:trHeight w:val="340"/>
        </w:trPr>
        <w:tc>
          <w:tcPr>
            <w:tcW w:w="3102"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721"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809"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099"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05"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D96E42">
        <w:trPr>
          <w:trHeight w:val="340"/>
        </w:trPr>
        <w:tc>
          <w:tcPr>
            <w:tcW w:w="3102"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34" w:type="dxa"/>
            <w:gridSpan w:val="10"/>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D96E42">
        <w:trPr>
          <w:trHeight w:val="340"/>
        </w:trPr>
        <w:tc>
          <w:tcPr>
            <w:tcW w:w="3102"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721"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809"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099"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05"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D96E42">
        <w:trPr>
          <w:trHeight w:val="340"/>
        </w:trPr>
        <w:tc>
          <w:tcPr>
            <w:tcW w:w="3102"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34" w:type="dxa"/>
            <w:gridSpan w:val="10"/>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D96E42">
        <w:trPr>
          <w:trHeight w:val="299"/>
        </w:trPr>
        <w:tc>
          <w:tcPr>
            <w:tcW w:w="3102"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34" w:type="dxa"/>
            <w:gridSpan w:val="10"/>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D96E42">
        <w:trPr>
          <w:trHeight w:val="690"/>
        </w:trPr>
        <w:tc>
          <w:tcPr>
            <w:tcW w:w="3102"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76"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554"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104" w:type="dxa"/>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292"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108"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D96E42">
        <w:trPr>
          <w:trHeight w:val="864"/>
        </w:trPr>
        <w:tc>
          <w:tcPr>
            <w:tcW w:w="2661"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71"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99" w:type="dxa"/>
            <w:gridSpan w:val="4"/>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05"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C36478">
              <w:rPr>
                <w:rFonts w:ascii="Arial Narrow" w:hAnsi="Arial Narrow" w:cs="Arial"/>
                <w:snapToGrid w:val="0"/>
                <w:sz w:val="20"/>
                <w:szCs w:val="20"/>
                <w:lang w:val="en-GB"/>
              </w:rPr>
            </w:r>
            <w:r w:rsidR="00C3647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lastRenderedPageBreak/>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29C9E602" w14:textId="63BAD894"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11EBDBA4" w14:textId="77777777" w:rsidR="00271955" w:rsidRDefault="00271955" w:rsidP="00EF509E">
      <w:pPr>
        <w:spacing w:before="60" w:line="360" w:lineRule="auto"/>
        <w:ind w:left="540" w:hanging="540"/>
        <w:jc w:val="both"/>
        <w:rPr>
          <w:rFonts w:ascii="Arial" w:hAnsi="Arial" w:cs="Arial"/>
          <w:sz w:val="22"/>
          <w:szCs w:val="22"/>
          <w:lang w:val="en-GB" w:eastAsia="en-GB"/>
        </w:rPr>
      </w:pPr>
    </w:p>
    <w:p w14:paraId="423C0E8D" w14:textId="77777777" w:rsidR="00000CC2" w:rsidRPr="00307DD2" w:rsidRDefault="00000CC2"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1DF45CD" w14:textId="77777777" w:rsidR="00FD635A" w:rsidRPr="00307DD2" w:rsidRDefault="00FD635A" w:rsidP="00EF509E">
      <w:pPr>
        <w:spacing w:line="360" w:lineRule="auto"/>
        <w:ind w:left="360"/>
        <w:jc w:val="both"/>
        <w:rPr>
          <w:rFonts w:ascii="Arial" w:hAnsi="Arial" w:cs="Arial"/>
          <w:b/>
          <w:color w:val="FF0000"/>
          <w:sz w:val="22"/>
          <w:szCs w:val="22"/>
          <w:highlight w:val="yellow"/>
          <w:lang w:val="en-GB" w:eastAsia="en-GB"/>
        </w:rPr>
      </w:pP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E626936"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5A047E73"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w:t>
            </w:r>
            <w:r w:rsidR="00FD635A">
              <w:rPr>
                <w:rFonts w:ascii="Arial" w:hAnsi="Arial" w:cs="Arial"/>
                <w:sz w:val="22"/>
                <w:szCs w:val="22"/>
              </w:rPr>
              <w:t>70%</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48D72BA9" w14:textId="77777777" w:rsidR="00000CC2" w:rsidRDefault="00000CC2" w:rsidP="00EF509E">
      <w:pPr>
        <w:pStyle w:val="TransnetNormal"/>
        <w:rPr>
          <w:rFonts w:ascii="Arial" w:hAnsi="Arial" w:cs="Arial"/>
          <w:b/>
          <w:sz w:val="22"/>
          <w:szCs w:val="22"/>
        </w:rPr>
      </w:pPr>
    </w:p>
    <w:p w14:paraId="42D930E7" w14:textId="77777777" w:rsidR="00000CC2" w:rsidRDefault="00000CC2" w:rsidP="00EF509E">
      <w:pPr>
        <w:pStyle w:val="TransnetNormal"/>
        <w:rPr>
          <w:rFonts w:ascii="Arial" w:hAnsi="Arial" w:cs="Arial"/>
          <w:b/>
          <w:sz w:val="22"/>
          <w:szCs w:val="22"/>
        </w:rPr>
      </w:pPr>
    </w:p>
    <w:p w14:paraId="29290743" w14:textId="77777777" w:rsidR="00000CC2" w:rsidRDefault="00000CC2"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D55673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FD635A">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431C8CAD" w14:textId="77777777" w:rsidR="00F12337" w:rsidRDefault="00F12337" w:rsidP="00D22F7C">
      <w:pPr>
        <w:pStyle w:val="Default"/>
        <w:spacing w:line="360" w:lineRule="auto"/>
        <w:jc w:val="both"/>
        <w:rPr>
          <w:bCs/>
          <w:iCs/>
          <w:sz w:val="22"/>
          <w:szCs w:val="22"/>
        </w:rPr>
      </w:pPr>
    </w:p>
    <w:p w14:paraId="730DC41B" w14:textId="77777777" w:rsidR="00F12337" w:rsidRDefault="00F12337" w:rsidP="00D22F7C">
      <w:pPr>
        <w:pStyle w:val="Default"/>
        <w:spacing w:line="360" w:lineRule="auto"/>
        <w:jc w:val="both"/>
        <w:rPr>
          <w:bCs/>
          <w:iCs/>
          <w:sz w:val="22"/>
          <w:szCs w:val="22"/>
        </w:rPr>
      </w:pPr>
    </w:p>
    <w:p w14:paraId="322514E0" w14:textId="77777777" w:rsidR="00F12337" w:rsidRDefault="00F12337" w:rsidP="00D22F7C">
      <w:pPr>
        <w:pStyle w:val="Default"/>
        <w:spacing w:line="360" w:lineRule="auto"/>
        <w:jc w:val="both"/>
        <w:rPr>
          <w:bCs/>
          <w:iCs/>
          <w:sz w:val="22"/>
          <w:szCs w:val="22"/>
        </w:rPr>
      </w:pPr>
    </w:p>
    <w:p w14:paraId="06C94448" w14:textId="77777777" w:rsidR="00F12337" w:rsidRDefault="00F12337" w:rsidP="00D22F7C">
      <w:pPr>
        <w:pStyle w:val="Default"/>
        <w:spacing w:line="360" w:lineRule="auto"/>
        <w:jc w:val="both"/>
        <w:rPr>
          <w:bCs/>
          <w:iCs/>
          <w:sz w:val="22"/>
          <w:szCs w:val="22"/>
        </w:rPr>
      </w:pPr>
    </w:p>
    <w:p w14:paraId="15FD2AF5" w14:textId="77777777" w:rsidR="00F12337" w:rsidRDefault="00F12337" w:rsidP="00D22F7C">
      <w:pPr>
        <w:pStyle w:val="Default"/>
        <w:spacing w:line="360" w:lineRule="auto"/>
        <w:jc w:val="both"/>
        <w:rPr>
          <w:bCs/>
          <w:iCs/>
          <w:sz w:val="22"/>
          <w:szCs w:val="22"/>
        </w:rPr>
      </w:pPr>
    </w:p>
    <w:p w14:paraId="56769B3F" w14:textId="77777777" w:rsidR="00F12337" w:rsidRDefault="00F12337" w:rsidP="00D22F7C">
      <w:pPr>
        <w:pStyle w:val="Default"/>
        <w:spacing w:line="360" w:lineRule="auto"/>
        <w:jc w:val="both"/>
        <w:rPr>
          <w:bCs/>
          <w:iCs/>
          <w:sz w:val="22"/>
          <w:szCs w:val="22"/>
        </w:rPr>
      </w:pPr>
    </w:p>
    <w:p w14:paraId="5C9AE5E9" w14:textId="77777777" w:rsidR="00F12337" w:rsidRDefault="00F12337" w:rsidP="00D22F7C">
      <w:pPr>
        <w:pStyle w:val="Default"/>
        <w:spacing w:line="360" w:lineRule="auto"/>
        <w:jc w:val="both"/>
        <w:rPr>
          <w:bCs/>
          <w:iCs/>
          <w:sz w:val="22"/>
          <w:szCs w:val="22"/>
        </w:rPr>
      </w:pPr>
    </w:p>
    <w:p w14:paraId="7F03DEEC" w14:textId="77777777" w:rsidR="00F12337" w:rsidRDefault="00F12337" w:rsidP="00D22F7C">
      <w:pPr>
        <w:pStyle w:val="Default"/>
        <w:spacing w:line="360" w:lineRule="auto"/>
        <w:jc w:val="both"/>
        <w:rPr>
          <w:bCs/>
          <w:iCs/>
          <w:sz w:val="22"/>
          <w:szCs w:val="22"/>
        </w:rPr>
      </w:pPr>
    </w:p>
    <w:p w14:paraId="5EAE34E2" w14:textId="77777777" w:rsidR="00F12337" w:rsidRDefault="00F12337" w:rsidP="00D22F7C">
      <w:pPr>
        <w:pStyle w:val="Default"/>
        <w:spacing w:line="360" w:lineRule="auto"/>
        <w:jc w:val="both"/>
        <w:rPr>
          <w:bCs/>
          <w:iCs/>
          <w:sz w:val="22"/>
          <w:szCs w:val="22"/>
        </w:rPr>
      </w:pPr>
    </w:p>
    <w:p w14:paraId="2CC87855" w14:textId="77777777" w:rsidR="00F12337" w:rsidRPr="00307DD2" w:rsidRDefault="00F12337" w:rsidP="00D22F7C">
      <w:pPr>
        <w:pStyle w:val="Default"/>
        <w:spacing w:line="360" w:lineRule="auto"/>
        <w:jc w:val="both"/>
        <w:rPr>
          <w:bCs/>
          <w:iCs/>
          <w:sz w:val="22"/>
          <w:szCs w:val="22"/>
        </w:rPr>
      </w:pPr>
    </w:p>
    <w:p w14:paraId="30D404AD" w14:textId="1A47E5C3" w:rsidR="00483B49"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5851453"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A626B7">
        <w:rPr>
          <w:rFonts w:ascii="Arial" w:hAnsi="Arial" w:cs="Arial"/>
          <w:sz w:val="22"/>
          <w:szCs w:val="22"/>
        </w:rPr>
        <w:t>you</w:t>
      </w:r>
      <w:r w:rsidR="002E308F">
        <w:rPr>
          <w:rFonts w:ascii="Arial" w:hAnsi="Arial" w:cs="Arial"/>
          <w:sz w:val="22"/>
          <w:szCs w:val="22"/>
        </w:rPr>
        <w:t xml:space="preserve"> </w:t>
      </w:r>
      <w:r w:rsidR="00A626B7">
        <w:rPr>
          <w:rFonts w:ascii="Arial" w:hAnsi="Arial" w:cs="Arial"/>
          <w:sz w:val="22"/>
          <w:szCs w:val="22"/>
        </w:rPr>
        <w:t>will be</w:t>
      </w:r>
      <w:r w:rsidR="002E308F">
        <w:rPr>
          <w:rFonts w:ascii="Arial" w:hAnsi="Arial" w:cs="Arial"/>
          <w:sz w:val="22"/>
          <w:szCs w:val="22"/>
        </w:rPr>
        <w:t xml:space="preserv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89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372"/>
        <w:gridCol w:w="1563"/>
      </w:tblGrid>
      <w:tr w:rsidR="0052360A" w:rsidRPr="00307DD2" w14:paraId="7D7DFDC1" w14:textId="77777777" w:rsidTr="00A626B7">
        <w:trPr>
          <w:trHeight w:val="560"/>
        </w:trPr>
        <w:tc>
          <w:tcPr>
            <w:tcW w:w="957"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372"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563"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A626B7">
        <w:trPr>
          <w:trHeight w:val="560"/>
        </w:trPr>
        <w:tc>
          <w:tcPr>
            <w:tcW w:w="957"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372" w:type="dxa"/>
            <w:shd w:val="clear" w:color="auto" w:fill="auto"/>
          </w:tcPr>
          <w:p w14:paraId="02DC417C" w14:textId="16EE432A"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A626B7">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563" w:type="dxa"/>
            <w:shd w:val="clear" w:color="auto" w:fill="auto"/>
            <w:vAlign w:val="center"/>
          </w:tcPr>
          <w:p w14:paraId="56C8E4D9" w14:textId="7D8BB3EC"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A626B7">
              <w:rPr>
                <w:rFonts w:ascii="Arial" w:hAnsi="Arial" w:cs="Arial"/>
                <w:color w:val="000000"/>
                <w:sz w:val="22"/>
                <w:szCs w:val="22"/>
                <w:lang w:eastAsia="en-ZA"/>
              </w:rPr>
              <w:t xml:space="preserve">Applicable </w:t>
            </w:r>
          </w:p>
        </w:tc>
      </w:tr>
      <w:tr w:rsidR="00C464CA" w:rsidRPr="00307DD2" w14:paraId="65F55ABC" w14:textId="77777777" w:rsidTr="00A626B7">
        <w:trPr>
          <w:trHeight w:val="560"/>
        </w:trPr>
        <w:tc>
          <w:tcPr>
            <w:tcW w:w="957"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372"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563" w:type="dxa"/>
            <w:shd w:val="clear" w:color="auto" w:fill="auto"/>
            <w:vAlign w:val="center"/>
          </w:tcPr>
          <w:p w14:paraId="0900276E" w14:textId="3F0E7B4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A626B7">
              <w:rPr>
                <w:rFonts w:ascii="Arial" w:hAnsi="Arial" w:cs="Arial"/>
                <w:color w:val="000000"/>
                <w:sz w:val="22"/>
                <w:szCs w:val="22"/>
                <w:lang w:eastAsia="en-ZA"/>
              </w:rPr>
              <w:t xml:space="preserve">Applicable </w:t>
            </w:r>
          </w:p>
        </w:tc>
      </w:tr>
      <w:tr w:rsidR="00C464CA" w:rsidRPr="00307DD2" w14:paraId="3589919D" w14:textId="77777777" w:rsidTr="00A626B7">
        <w:trPr>
          <w:trHeight w:val="560"/>
        </w:trPr>
        <w:tc>
          <w:tcPr>
            <w:tcW w:w="957"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372"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563"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A626B7">
        <w:trPr>
          <w:trHeight w:val="560"/>
        </w:trPr>
        <w:tc>
          <w:tcPr>
            <w:tcW w:w="957"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372" w:type="dxa"/>
            <w:shd w:val="clear" w:color="auto" w:fill="auto"/>
          </w:tcPr>
          <w:p w14:paraId="22C6DDCE" w14:textId="5EDC55D8" w:rsidR="00C464CA" w:rsidRPr="00307DD2" w:rsidRDefault="00A626B7"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w:t>
            </w:r>
            <w:r w:rsidRPr="00B8365C">
              <w:rPr>
                <w:rFonts w:ascii="Arial" w:hAnsi="Arial" w:cs="Arial"/>
                <w:b/>
                <w:bCs/>
                <w:sz w:val="22"/>
                <w:szCs w:val="22"/>
                <w:lang w:eastAsia="en-ZA"/>
              </w:rPr>
              <w:t>4CE</w:t>
            </w:r>
            <w:r w:rsidRPr="00307DD2">
              <w:rPr>
                <w:rFonts w:ascii="Arial" w:hAnsi="Arial" w:cs="Arial"/>
                <w:color w:val="000000" w:themeColor="text1"/>
                <w:sz w:val="22"/>
                <w:szCs w:val="22"/>
                <w:lang w:eastAsia="en-ZA"/>
              </w:rPr>
              <w:t>…. or higher</w:t>
            </w:r>
          </w:p>
        </w:tc>
        <w:tc>
          <w:tcPr>
            <w:tcW w:w="1563" w:type="dxa"/>
            <w:shd w:val="clear" w:color="auto" w:fill="auto"/>
            <w:vAlign w:val="center"/>
          </w:tcPr>
          <w:p w14:paraId="4237DC5C" w14:textId="4D9E7310" w:rsidR="00C464CA" w:rsidRPr="00307DD2" w:rsidRDefault="00A626B7" w:rsidP="00554E25">
            <w:pPr>
              <w:rPr>
                <w:rFonts w:ascii="Arial" w:hAnsi="Arial" w:cs="Arial"/>
                <w:color w:val="000000"/>
                <w:sz w:val="22"/>
                <w:szCs w:val="22"/>
                <w:lang w:eastAsia="en-ZA"/>
              </w:rPr>
            </w:pPr>
            <w:r>
              <w:rPr>
                <w:rFonts w:ascii="Arial" w:hAnsi="Arial" w:cs="Arial"/>
                <w:color w:val="000000"/>
                <w:sz w:val="22"/>
                <w:szCs w:val="22"/>
                <w:lang w:eastAsia="en-ZA"/>
              </w:rPr>
              <w:t>Applicable</w:t>
            </w:r>
          </w:p>
        </w:tc>
      </w:tr>
    </w:tbl>
    <w:p w14:paraId="37C6391F" w14:textId="77777777" w:rsidR="004D2F13" w:rsidRDefault="004D2F13" w:rsidP="00EF509E">
      <w:pPr>
        <w:spacing w:line="360" w:lineRule="auto"/>
        <w:ind w:left="720"/>
        <w:jc w:val="both"/>
        <w:rPr>
          <w:rFonts w:ascii="Arial" w:hAnsi="Arial" w:cs="Arial"/>
          <w:b/>
          <w:sz w:val="22"/>
          <w:szCs w:val="22"/>
        </w:rPr>
      </w:pPr>
    </w:p>
    <w:p w14:paraId="19BDAC92" w14:textId="77777777" w:rsidR="00A626B7" w:rsidRDefault="00A626B7" w:rsidP="00EF509E">
      <w:pPr>
        <w:spacing w:line="360" w:lineRule="auto"/>
        <w:ind w:left="720"/>
        <w:jc w:val="both"/>
        <w:rPr>
          <w:rFonts w:ascii="Arial" w:hAnsi="Arial" w:cs="Arial"/>
          <w:b/>
          <w:sz w:val="22"/>
          <w:szCs w:val="22"/>
        </w:rPr>
      </w:pPr>
    </w:p>
    <w:p w14:paraId="2AEF455C" w14:textId="77777777" w:rsidR="00A626B7" w:rsidRDefault="00A626B7" w:rsidP="00EF509E">
      <w:pPr>
        <w:spacing w:line="360" w:lineRule="auto"/>
        <w:ind w:left="720"/>
        <w:jc w:val="both"/>
        <w:rPr>
          <w:rFonts w:ascii="Arial" w:hAnsi="Arial" w:cs="Arial"/>
          <w:b/>
          <w:sz w:val="22"/>
          <w:szCs w:val="22"/>
        </w:rPr>
      </w:pPr>
    </w:p>
    <w:p w14:paraId="3B9104DF" w14:textId="77777777" w:rsidR="00A626B7" w:rsidRPr="00307DD2" w:rsidRDefault="00A626B7"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91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464"/>
      </w:tblGrid>
      <w:tr w:rsidR="007B1B9A" w:rsidRPr="00307DD2" w14:paraId="76526270" w14:textId="77777777" w:rsidTr="00A626B7">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464"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A626B7">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464"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A626B7">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464"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A626B7">
        <w:tc>
          <w:tcPr>
            <w:tcW w:w="851" w:type="dxa"/>
            <w:tcBorders>
              <w:top w:val="single" w:sz="4" w:space="0" w:color="auto"/>
              <w:left w:val="single" w:sz="4" w:space="0" w:color="auto"/>
              <w:bottom w:val="single" w:sz="4" w:space="0" w:color="auto"/>
              <w:right w:val="single" w:sz="4" w:space="0" w:color="auto"/>
            </w:tcBorders>
          </w:tcPr>
          <w:p w14:paraId="67366E68" w14:textId="20E0D21C" w:rsidR="007B1B9A" w:rsidRPr="00307DD2" w:rsidRDefault="00A626B7" w:rsidP="0058071D">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464"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A626B7" w:rsidRPr="00307DD2" w14:paraId="05C49DB3" w14:textId="77777777" w:rsidTr="00A626B7">
        <w:tc>
          <w:tcPr>
            <w:tcW w:w="851" w:type="dxa"/>
            <w:tcBorders>
              <w:top w:val="single" w:sz="4" w:space="0" w:color="auto"/>
              <w:left w:val="single" w:sz="4" w:space="0" w:color="auto"/>
              <w:bottom w:val="single" w:sz="4" w:space="0" w:color="auto"/>
              <w:right w:val="single" w:sz="4" w:space="0" w:color="auto"/>
            </w:tcBorders>
          </w:tcPr>
          <w:p w14:paraId="42A66301" w14:textId="58D1C2F1" w:rsidR="00A626B7" w:rsidRPr="00307DD2" w:rsidRDefault="00A626B7" w:rsidP="0058071D">
            <w:pPr>
              <w:spacing w:line="276" w:lineRule="auto"/>
              <w:rPr>
                <w:rFonts w:ascii="Arial" w:hAnsi="Arial" w:cs="Arial"/>
                <w:sz w:val="22"/>
                <w:szCs w:val="22"/>
              </w:rPr>
            </w:pPr>
            <w:r>
              <w:rPr>
                <w:rFonts w:ascii="Arial" w:hAnsi="Arial" w:cs="Arial"/>
                <w:sz w:val="22"/>
                <w:szCs w:val="22"/>
              </w:rPr>
              <w:t>(d)</w:t>
            </w:r>
          </w:p>
        </w:tc>
        <w:tc>
          <w:tcPr>
            <w:tcW w:w="6804" w:type="dxa"/>
            <w:tcBorders>
              <w:top w:val="single" w:sz="4" w:space="0" w:color="auto"/>
              <w:left w:val="single" w:sz="4" w:space="0" w:color="auto"/>
              <w:bottom w:val="single" w:sz="4" w:space="0" w:color="auto"/>
              <w:right w:val="single" w:sz="4" w:space="0" w:color="auto"/>
            </w:tcBorders>
          </w:tcPr>
          <w:p w14:paraId="0430E8D2" w14:textId="2CDD6560" w:rsidR="00A626B7" w:rsidRPr="00307DD2" w:rsidRDefault="00A626B7" w:rsidP="0058071D">
            <w:pPr>
              <w:spacing w:line="276" w:lineRule="auto"/>
              <w:rPr>
                <w:rFonts w:ascii="Arial" w:hAnsi="Arial" w:cs="Arial"/>
                <w:sz w:val="22"/>
                <w:szCs w:val="22"/>
              </w:rPr>
            </w:pPr>
            <w:r>
              <w:rPr>
                <w:rFonts w:ascii="Arial" w:hAnsi="Arial" w:cs="Arial"/>
                <w:sz w:val="22"/>
                <w:szCs w:val="22"/>
              </w:rPr>
              <w:t>Site Supervisor - National Diploma or higher in Civil Engineering</w:t>
            </w:r>
          </w:p>
        </w:tc>
        <w:tc>
          <w:tcPr>
            <w:tcW w:w="1464" w:type="dxa"/>
            <w:tcBorders>
              <w:top w:val="single" w:sz="4" w:space="0" w:color="auto"/>
              <w:left w:val="single" w:sz="4" w:space="0" w:color="auto"/>
              <w:bottom w:val="single" w:sz="4" w:space="0" w:color="auto"/>
              <w:right w:val="single" w:sz="4" w:space="0" w:color="auto"/>
            </w:tcBorders>
          </w:tcPr>
          <w:p w14:paraId="63607064" w14:textId="77777777" w:rsidR="00A626B7" w:rsidRPr="00307DD2" w:rsidRDefault="00A626B7" w:rsidP="0058071D">
            <w:pPr>
              <w:pStyle w:val="ListParagraph"/>
              <w:spacing w:line="276" w:lineRule="auto"/>
              <w:rPr>
                <w:sz w:val="22"/>
                <w:szCs w:val="22"/>
              </w:rPr>
            </w:pPr>
          </w:p>
        </w:tc>
      </w:tr>
    </w:tbl>
    <w:p w14:paraId="0BC0CB1A" w14:textId="77777777" w:rsidR="003F219E" w:rsidRDefault="003F219E" w:rsidP="00EF509E">
      <w:pPr>
        <w:spacing w:line="360" w:lineRule="auto"/>
        <w:jc w:val="both"/>
        <w:rPr>
          <w:rFonts w:ascii="Arial" w:hAnsi="Arial" w:cs="Arial"/>
          <w:b/>
          <w:color w:val="FF0000"/>
          <w:sz w:val="22"/>
          <w:szCs w:val="22"/>
        </w:rPr>
      </w:pPr>
    </w:p>
    <w:p w14:paraId="37EFCBF8" w14:textId="77777777" w:rsidR="00290C5A" w:rsidRDefault="00290C5A" w:rsidP="00EF509E">
      <w:pPr>
        <w:spacing w:line="360" w:lineRule="auto"/>
        <w:jc w:val="both"/>
        <w:rPr>
          <w:rFonts w:ascii="Arial" w:hAnsi="Arial" w:cs="Arial"/>
          <w:b/>
          <w:color w:val="FF0000"/>
          <w:sz w:val="22"/>
          <w:szCs w:val="22"/>
        </w:rPr>
      </w:pPr>
    </w:p>
    <w:p w14:paraId="538B4A22" w14:textId="77777777" w:rsidR="00290C5A" w:rsidRDefault="00290C5A" w:rsidP="00EF509E">
      <w:pPr>
        <w:spacing w:line="360" w:lineRule="auto"/>
        <w:jc w:val="both"/>
        <w:rPr>
          <w:rFonts w:ascii="Arial" w:hAnsi="Arial" w:cs="Arial"/>
          <w:b/>
          <w:color w:val="FF0000"/>
          <w:sz w:val="22"/>
          <w:szCs w:val="22"/>
        </w:rPr>
      </w:pPr>
    </w:p>
    <w:p w14:paraId="3CFD3F10" w14:textId="77777777" w:rsidR="00290C5A" w:rsidRDefault="00290C5A" w:rsidP="00EF509E">
      <w:pPr>
        <w:spacing w:line="360" w:lineRule="auto"/>
        <w:jc w:val="both"/>
        <w:rPr>
          <w:rFonts w:ascii="Arial" w:hAnsi="Arial" w:cs="Arial"/>
          <w:b/>
          <w:color w:val="FF0000"/>
          <w:sz w:val="22"/>
          <w:szCs w:val="22"/>
        </w:rPr>
      </w:pPr>
    </w:p>
    <w:p w14:paraId="0C130CFC" w14:textId="77777777" w:rsidR="00290C5A" w:rsidRPr="00307DD2" w:rsidRDefault="00290C5A"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27435346" w:rsidR="007B081A" w:rsidRPr="00A92212"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5190614"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CD688B">
        <w:rPr>
          <w:rFonts w:ascii="Arial" w:eastAsia="Calibri" w:hAnsi="Arial" w:cs="Arial"/>
          <w:sz w:val="22"/>
          <w:szCs w:val="22"/>
          <w:lang w:val="en-GB" w:eastAsia="en-GB"/>
        </w:rPr>
        <w:t xml:space="preserve">70%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0"/>
        <w:gridCol w:w="3613"/>
        <w:gridCol w:w="1140"/>
      </w:tblGrid>
      <w:tr w:rsidR="00A92212" w:rsidRPr="00991AF5" w14:paraId="69EFAEF0" w14:textId="77777777" w:rsidTr="0097510D">
        <w:trPr>
          <w:trHeight w:val="233"/>
          <w:jc w:val="center"/>
        </w:trPr>
        <w:tc>
          <w:tcPr>
            <w:tcW w:w="5230" w:type="dxa"/>
            <w:shd w:val="clear" w:color="auto" w:fill="00B0F0"/>
          </w:tcPr>
          <w:p w14:paraId="314AD5B1" w14:textId="77777777" w:rsidR="00A92212" w:rsidRPr="00991AF5" w:rsidRDefault="00A92212" w:rsidP="0097510D">
            <w:pPr>
              <w:tabs>
                <w:tab w:val="left" w:pos="0"/>
              </w:tabs>
              <w:spacing w:before="120"/>
              <w:ind w:left="567" w:right="-108"/>
              <w:rPr>
                <w:rFonts w:ascii="Arial Narrow" w:hAnsi="Arial Narrow" w:cs="Arial"/>
                <w:b/>
                <w:sz w:val="22"/>
                <w:szCs w:val="22"/>
                <w:lang w:val="en-GB" w:eastAsia="en-GB"/>
              </w:rPr>
            </w:pPr>
            <w:r w:rsidRPr="00991AF5">
              <w:rPr>
                <w:rFonts w:ascii="Arial Narrow" w:hAnsi="Arial Narrow" w:cs="Arial"/>
                <w:b/>
                <w:sz w:val="22"/>
                <w:szCs w:val="22"/>
                <w:lang w:val="en-GB" w:eastAsia="en-GB"/>
              </w:rPr>
              <w:t>CRITERIA</w:t>
            </w:r>
          </w:p>
        </w:tc>
        <w:tc>
          <w:tcPr>
            <w:tcW w:w="3613" w:type="dxa"/>
            <w:shd w:val="clear" w:color="auto" w:fill="00B0F0"/>
            <w:vAlign w:val="center"/>
          </w:tcPr>
          <w:p w14:paraId="1EF4AAAA" w14:textId="77777777" w:rsidR="00A92212" w:rsidRPr="00991AF5" w:rsidRDefault="00A92212" w:rsidP="0097510D">
            <w:pPr>
              <w:tabs>
                <w:tab w:val="left" w:pos="-108"/>
              </w:tabs>
              <w:spacing w:before="120"/>
              <w:ind w:right="-152"/>
              <w:jc w:val="both"/>
              <w:rPr>
                <w:rFonts w:ascii="Arial Narrow" w:hAnsi="Arial Narrow" w:cs="Arial"/>
                <w:b/>
                <w:sz w:val="22"/>
                <w:szCs w:val="22"/>
                <w:lang w:val="en-GB" w:eastAsia="en-GB"/>
              </w:rPr>
            </w:pPr>
            <w:r w:rsidRPr="00991AF5">
              <w:rPr>
                <w:rFonts w:ascii="Arial Narrow" w:hAnsi="Arial Narrow" w:cs="Arial"/>
                <w:b/>
                <w:sz w:val="22"/>
                <w:szCs w:val="22"/>
                <w:lang w:val="en-GB" w:eastAsia="en-GB"/>
              </w:rPr>
              <w:t>WEIGHT</w:t>
            </w:r>
          </w:p>
        </w:tc>
        <w:tc>
          <w:tcPr>
            <w:tcW w:w="1140" w:type="dxa"/>
            <w:shd w:val="clear" w:color="auto" w:fill="00B0F0"/>
            <w:vAlign w:val="center"/>
          </w:tcPr>
          <w:p w14:paraId="2B43FA8D" w14:textId="77777777" w:rsidR="00A92212" w:rsidRPr="00991AF5" w:rsidRDefault="00A92212" w:rsidP="0097510D">
            <w:pPr>
              <w:tabs>
                <w:tab w:val="left" w:pos="0"/>
              </w:tabs>
              <w:spacing w:before="120"/>
              <w:ind w:left="312" w:hanging="312"/>
              <w:jc w:val="both"/>
              <w:rPr>
                <w:rFonts w:ascii="Arial Narrow" w:hAnsi="Arial Narrow" w:cs="Arial"/>
                <w:b/>
                <w:sz w:val="22"/>
                <w:szCs w:val="22"/>
                <w:lang w:val="en-GB" w:eastAsia="en-GB"/>
              </w:rPr>
            </w:pPr>
            <w:r>
              <w:rPr>
                <w:rFonts w:ascii="Arial Narrow" w:hAnsi="Arial Narrow" w:cs="Arial"/>
                <w:b/>
                <w:sz w:val="22"/>
                <w:szCs w:val="22"/>
                <w:lang w:val="en-GB" w:eastAsia="en-GB"/>
              </w:rPr>
              <w:t>SCORES</w:t>
            </w:r>
          </w:p>
        </w:tc>
      </w:tr>
      <w:tr w:rsidR="00A92212" w:rsidRPr="00991AF5" w14:paraId="165A0862" w14:textId="77777777" w:rsidTr="0097510D">
        <w:trPr>
          <w:trHeight w:val="344"/>
          <w:jc w:val="center"/>
        </w:trPr>
        <w:tc>
          <w:tcPr>
            <w:tcW w:w="5230" w:type="dxa"/>
          </w:tcPr>
          <w:p w14:paraId="2B17247A" w14:textId="77777777" w:rsidR="00A92212" w:rsidRPr="009A09AB" w:rsidRDefault="00A92212" w:rsidP="005B6D0E">
            <w:pPr>
              <w:pStyle w:val="ListParagraph"/>
              <w:numPr>
                <w:ilvl w:val="0"/>
                <w:numId w:val="26"/>
              </w:numPr>
              <w:tabs>
                <w:tab w:val="left" w:pos="567"/>
                <w:tab w:val="left" w:pos="1134"/>
                <w:tab w:val="left" w:pos="1701"/>
                <w:tab w:val="left" w:pos="2268"/>
                <w:tab w:val="left" w:pos="2835"/>
              </w:tabs>
              <w:spacing w:after="160"/>
              <w:contextualSpacing w:val="0"/>
              <w:rPr>
                <w:rFonts w:ascii="Arial Narrow" w:eastAsia="Calibri" w:hAnsi="Arial Narrow"/>
                <w:b/>
                <w:bCs/>
                <w:sz w:val="20"/>
                <w:szCs w:val="20"/>
                <w:u w:val="single"/>
                <w:lang w:val="en-GB"/>
              </w:rPr>
            </w:pPr>
            <w:r w:rsidRPr="00E2402F">
              <w:rPr>
                <w:rFonts w:ascii="Arial Narrow" w:eastAsia="Calibri" w:hAnsi="Arial Narrow"/>
                <w:b/>
                <w:bCs/>
                <w:sz w:val="20"/>
                <w:szCs w:val="20"/>
                <w:u w:val="single"/>
                <w:lang w:val="en-GB"/>
              </w:rPr>
              <w:t>PREVIOUS COMPANY EXPERIENCE</w:t>
            </w:r>
          </w:p>
          <w:p w14:paraId="31DF1664" w14:textId="77777777" w:rsidR="00A92212" w:rsidRPr="000B1339" w:rsidRDefault="00A92212" w:rsidP="0097510D">
            <w:pPr>
              <w:spacing w:after="160"/>
              <w:ind w:firstLine="33"/>
              <w:rPr>
                <w:rFonts w:ascii="Arial Narrow" w:eastAsia="Calibri" w:hAnsi="Arial Narrow" w:cs="Arial"/>
                <w:sz w:val="20"/>
                <w:szCs w:val="20"/>
                <w:lang w:val="en-GB"/>
              </w:rPr>
            </w:pPr>
            <w:r w:rsidRPr="000B1339">
              <w:rPr>
                <w:rFonts w:ascii="Arial Narrow" w:eastAsia="Calibri" w:hAnsi="Arial Narrow" w:cs="Arial"/>
                <w:sz w:val="20"/>
                <w:szCs w:val="20"/>
                <w:lang w:val="en-GB"/>
              </w:rPr>
              <w:t xml:space="preserve">Supply evidence of previous company experience of previous projects of a similar nature </w:t>
            </w:r>
            <w:proofErr w:type="gramStart"/>
            <w:r w:rsidRPr="000B1339">
              <w:rPr>
                <w:rFonts w:ascii="Arial Narrow" w:eastAsia="Calibri" w:hAnsi="Arial Narrow" w:cs="Arial"/>
                <w:sz w:val="20"/>
                <w:szCs w:val="20"/>
                <w:lang w:val="en-GB"/>
              </w:rPr>
              <w:t>i.e.</w:t>
            </w:r>
            <w:proofErr w:type="gramEnd"/>
            <w:r w:rsidRPr="000B1339">
              <w:rPr>
                <w:rFonts w:ascii="Arial Narrow" w:eastAsia="Calibri" w:hAnsi="Arial Narrow" w:cs="Arial"/>
                <w:sz w:val="20"/>
                <w:szCs w:val="20"/>
                <w:lang w:val="en-GB"/>
              </w:rPr>
              <w:t xml:space="preserve"> road construction and/or road maintenance for the past </w:t>
            </w:r>
            <w:r>
              <w:rPr>
                <w:rFonts w:ascii="Arial Narrow" w:eastAsia="Calibri" w:hAnsi="Arial Narrow" w:cs="Arial"/>
                <w:sz w:val="20"/>
                <w:szCs w:val="20"/>
                <w:lang w:val="en-GB"/>
              </w:rPr>
              <w:t>5</w:t>
            </w:r>
            <w:r w:rsidRPr="000B1339">
              <w:rPr>
                <w:rFonts w:ascii="Arial Narrow" w:eastAsia="Calibri" w:hAnsi="Arial Narrow" w:cs="Arial"/>
                <w:sz w:val="20"/>
                <w:szCs w:val="20"/>
                <w:lang w:val="en-GB"/>
              </w:rPr>
              <w:t xml:space="preserve"> years.</w:t>
            </w:r>
            <w:r>
              <w:t xml:space="preserve"> </w:t>
            </w:r>
            <w:r w:rsidRPr="009A09AB">
              <w:rPr>
                <w:rFonts w:ascii="Arial Narrow" w:eastAsia="Calibri" w:hAnsi="Arial Narrow" w:cs="Arial"/>
                <w:b/>
                <w:bCs/>
                <w:sz w:val="20"/>
                <w:szCs w:val="20"/>
                <w:lang w:val="en-GB"/>
              </w:rPr>
              <w:t>The reference letters can be in the form of the template provided in the tender document or an existing letter from previous clients. The reference letter must have previous client signature and official organization stamp</w:t>
            </w:r>
            <w:r w:rsidRPr="009A09AB">
              <w:rPr>
                <w:rFonts w:ascii="Arial Narrow" w:eastAsia="Calibri" w:hAnsi="Arial Narrow" w:cs="Arial"/>
                <w:sz w:val="20"/>
                <w:szCs w:val="20"/>
                <w:lang w:val="en-GB"/>
              </w:rPr>
              <w:t>.</w:t>
            </w:r>
          </w:p>
          <w:p w14:paraId="566ACB66" w14:textId="77777777" w:rsidR="00A92212" w:rsidRPr="00F342F4" w:rsidRDefault="00A92212" w:rsidP="0097510D">
            <w:pPr>
              <w:contextualSpacing/>
              <w:rPr>
                <w:rFonts w:ascii="Arial Narrow" w:eastAsia="Calibri" w:hAnsi="Arial Narrow" w:cs="Arial"/>
                <w:sz w:val="20"/>
                <w:szCs w:val="20"/>
                <w:lang w:val="en-GB"/>
              </w:rPr>
            </w:pPr>
            <w:r w:rsidRPr="00F342F4">
              <w:rPr>
                <w:rFonts w:ascii="Arial Narrow" w:eastAsia="Calibri" w:hAnsi="Arial Narrow" w:cs="Arial"/>
                <w:color w:val="000000"/>
                <w:sz w:val="20"/>
                <w:szCs w:val="20"/>
                <w:lang w:val="en-GB"/>
              </w:rPr>
              <w:t xml:space="preserve">The reference letter must be sent to the company/business where services were previously rendered for. Should the bidder be </w:t>
            </w:r>
            <w:r w:rsidRPr="00F342F4">
              <w:rPr>
                <w:rFonts w:ascii="Arial Narrow" w:eastAsia="Calibri" w:hAnsi="Arial Narrow" w:cs="Arial"/>
                <w:sz w:val="20"/>
                <w:szCs w:val="20"/>
                <w:lang w:val="en-GB"/>
              </w:rPr>
              <w:t xml:space="preserve">in possession of an existing letter, the letter shall cover all aspects listed outlined below.  </w:t>
            </w:r>
          </w:p>
          <w:p w14:paraId="5A09F66C" w14:textId="77777777" w:rsidR="00A92212" w:rsidRPr="00F342F4" w:rsidRDefault="00A92212" w:rsidP="0097510D">
            <w:pPr>
              <w:ind w:firstLine="33"/>
              <w:contextualSpacing/>
              <w:rPr>
                <w:rFonts w:ascii="Arial Narrow" w:eastAsia="Calibri" w:hAnsi="Arial Narrow" w:cs="Arial"/>
                <w:sz w:val="20"/>
                <w:szCs w:val="20"/>
                <w:lang w:val="en-GB"/>
              </w:rPr>
            </w:pPr>
          </w:p>
          <w:p w14:paraId="4B3F7C6D" w14:textId="77777777" w:rsidR="00A92212" w:rsidRPr="009A09AB" w:rsidRDefault="00A92212" w:rsidP="0097510D">
            <w:pPr>
              <w:jc w:val="both"/>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The reference letters must indicate the following:</w:t>
            </w:r>
          </w:p>
          <w:p w14:paraId="5D9550B7" w14:textId="77777777" w:rsidR="00A92212" w:rsidRPr="009A09AB" w:rsidRDefault="00A92212" w:rsidP="005B6D0E">
            <w:pPr>
              <w:numPr>
                <w:ilvl w:val="0"/>
                <w:numId w:val="28"/>
              </w:numPr>
              <w:spacing w:after="200"/>
              <w:jc w:val="both"/>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Client/Organisation’s Name</w:t>
            </w:r>
          </w:p>
          <w:p w14:paraId="444664A1" w14:textId="77777777" w:rsidR="00A92212" w:rsidRPr="009A09AB" w:rsidRDefault="00A92212" w:rsidP="005B6D0E">
            <w:pPr>
              <w:numPr>
                <w:ilvl w:val="0"/>
                <w:numId w:val="28"/>
              </w:numPr>
              <w:spacing w:after="200"/>
              <w:jc w:val="both"/>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Client/Organisation’s Contact details</w:t>
            </w:r>
          </w:p>
          <w:p w14:paraId="5B8F60C2" w14:textId="77777777" w:rsidR="00A92212" w:rsidRPr="009A09AB" w:rsidRDefault="00A92212" w:rsidP="005B6D0E">
            <w:pPr>
              <w:numPr>
                <w:ilvl w:val="0"/>
                <w:numId w:val="28"/>
              </w:numPr>
              <w:spacing w:after="200"/>
              <w:jc w:val="both"/>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Description of Works/Services provided</w:t>
            </w:r>
          </w:p>
          <w:p w14:paraId="267FDE60" w14:textId="77777777" w:rsidR="00A92212" w:rsidRPr="009A09AB" w:rsidRDefault="00A92212" w:rsidP="005B6D0E">
            <w:pPr>
              <w:numPr>
                <w:ilvl w:val="0"/>
                <w:numId w:val="28"/>
              </w:numPr>
              <w:spacing w:after="200"/>
              <w:jc w:val="both"/>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Duration (including project start and end dates)</w:t>
            </w:r>
          </w:p>
          <w:p w14:paraId="1282D1EF" w14:textId="77777777" w:rsidR="00A92212" w:rsidRPr="009A09AB" w:rsidRDefault="00A92212" w:rsidP="005B6D0E">
            <w:pPr>
              <w:numPr>
                <w:ilvl w:val="0"/>
                <w:numId w:val="28"/>
              </w:numPr>
              <w:spacing w:after="200"/>
              <w:jc w:val="both"/>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 xml:space="preserve">Value of Works/Services </w:t>
            </w:r>
            <w:proofErr w:type="gramStart"/>
            <w:r w:rsidRPr="009A09AB">
              <w:rPr>
                <w:rFonts w:ascii="Arial Narrow" w:eastAsia="Calibri" w:hAnsi="Arial Narrow" w:cs="Arial"/>
                <w:color w:val="000000"/>
                <w:sz w:val="20"/>
                <w:szCs w:val="20"/>
                <w:lang w:val="en-GB"/>
              </w:rPr>
              <w:t>provided</w:t>
            </w:r>
            <w:proofErr w:type="gramEnd"/>
          </w:p>
          <w:p w14:paraId="3FBC751F" w14:textId="77777777" w:rsidR="00A92212" w:rsidRPr="009A09AB" w:rsidRDefault="00A92212" w:rsidP="005B6D0E">
            <w:pPr>
              <w:numPr>
                <w:ilvl w:val="0"/>
                <w:numId w:val="28"/>
              </w:numPr>
              <w:spacing w:after="200"/>
              <w:jc w:val="both"/>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 xml:space="preserve">Was the project completed on time and adhered to program of </w:t>
            </w:r>
            <w:proofErr w:type="gramStart"/>
            <w:r w:rsidRPr="009A09AB">
              <w:rPr>
                <w:rFonts w:ascii="Arial Narrow" w:eastAsia="Calibri" w:hAnsi="Arial Narrow" w:cs="Arial"/>
                <w:color w:val="000000"/>
                <w:sz w:val="20"/>
                <w:szCs w:val="20"/>
                <w:lang w:val="en-GB"/>
              </w:rPr>
              <w:t>works</w:t>
            </w:r>
            <w:proofErr w:type="gramEnd"/>
          </w:p>
          <w:p w14:paraId="3BE6020D" w14:textId="77777777" w:rsidR="00A92212" w:rsidRDefault="00A92212" w:rsidP="005B6D0E">
            <w:pPr>
              <w:numPr>
                <w:ilvl w:val="0"/>
                <w:numId w:val="28"/>
              </w:numPr>
              <w:spacing w:after="200"/>
              <w:jc w:val="both"/>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 xml:space="preserve">Quality of work that was </w:t>
            </w:r>
            <w:proofErr w:type="gramStart"/>
            <w:r w:rsidRPr="009A09AB">
              <w:rPr>
                <w:rFonts w:ascii="Arial Narrow" w:eastAsia="Calibri" w:hAnsi="Arial Narrow" w:cs="Arial"/>
                <w:color w:val="000000"/>
                <w:sz w:val="20"/>
                <w:szCs w:val="20"/>
                <w:lang w:val="en-GB"/>
              </w:rPr>
              <w:t>done</w:t>
            </w:r>
            <w:proofErr w:type="gramEnd"/>
          </w:p>
          <w:p w14:paraId="01E973C2" w14:textId="77777777" w:rsidR="00A92212" w:rsidRDefault="00A92212" w:rsidP="0097510D">
            <w:pPr>
              <w:spacing w:after="200"/>
              <w:ind w:left="394"/>
              <w:jc w:val="both"/>
              <w:rPr>
                <w:rFonts w:ascii="Arial Narrow" w:eastAsia="Calibri" w:hAnsi="Arial Narrow" w:cs="Arial"/>
                <w:color w:val="000000"/>
                <w:sz w:val="20"/>
                <w:szCs w:val="20"/>
                <w:lang w:val="en-GB"/>
              </w:rPr>
            </w:pPr>
          </w:p>
          <w:p w14:paraId="740A9471" w14:textId="77777777" w:rsidR="00A92212" w:rsidRDefault="00A92212" w:rsidP="0097510D">
            <w:pPr>
              <w:spacing w:after="200"/>
              <w:ind w:left="394"/>
              <w:jc w:val="both"/>
              <w:rPr>
                <w:rFonts w:ascii="Arial Narrow" w:eastAsia="Calibri" w:hAnsi="Arial Narrow" w:cs="Arial"/>
                <w:color w:val="000000"/>
                <w:sz w:val="20"/>
                <w:szCs w:val="20"/>
                <w:lang w:val="en-GB"/>
              </w:rPr>
            </w:pPr>
          </w:p>
          <w:p w14:paraId="54EDB162" w14:textId="77777777" w:rsidR="00A92212" w:rsidRPr="009A09AB" w:rsidRDefault="00A92212" w:rsidP="0097510D">
            <w:pPr>
              <w:spacing w:after="200"/>
              <w:ind w:left="34"/>
              <w:jc w:val="both"/>
              <w:rPr>
                <w:rFonts w:ascii="Arial Narrow" w:eastAsia="Calibri" w:hAnsi="Arial Narrow" w:cs="Arial"/>
                <w:b/>
                <w:bCs/>
                <w:color w:val="000000"/>
                <w:sz w:val="20"/>
                <w:szCs w:val="20"/>
                <w:lang w:val="en-GB"/>
              </w:rPr>
            </w:pPr>
            <w:r w:rsidRPr="009A09AB">
              <w:rPr>
                <w:rFonts w:ascii="Arial Narrow" w:eastAsia="Calibri" w:hAnsi="Arial Narrow" w:cs="Arial"/>
                <w:b/>
                <w:bCs/>
                <w:color w:val="000000"/>
                <w:sz w:val="20"/>
                <w:szCs w:val="20"/>
                <w:lang w:val="en-GB"/>
              </w:rPr>
              <w:t>NOTE: Should the reference letter indicate that:</w:t>
            </w:r>
          </w:p>
          <w:p w14:paraId="3DBAD099" w14:textId="77777777" w:rsidR="00A92212" w:rsidRPr="009A09AB" w:rsidRDefault="00A92212" w:rsidP="0097510D">
            <w:pPr>
              <w:spacing w:after="200"/>
              <w:ind w:left="34"/>
              <w:jc w:val="both"/>
              <w:rPr>
                <w:rFonts w:ascii="Arial Narrow" w:eastAsia="Calibri" w:hAnsi="Arial Narrow" w:cs="Arial"/>
                <w:b/>
                <w:bCs/>
                <w:color w:val="000000"/>
                <w:sz w:val="20"/>
                <w:szCs w:val="20"/>
                <w:lang w:val="en-GB"/>
              </w:rPr>
            </w:pPr>
            <w:proofErr w:type="spellStart"/>
            <w:r w:rsidRPr="009A09AB">
              <w:rPr>
                <w:rFonts w:ascii="Arial Narrow" w:eastAsia="Calibri" w:hAnsi="Arial Narrow" w:cs="Arial"/>
                <w:b/>
                <w:bCs/>
                <w:color w:val="000000"/>
                <w:sz w:val="20"/>
                <w:szCs w:val="20"/>
                <w:lang w:val="en-GB"/>
              </w:rPr>
              <w:t>i</w:t>
            </w:r>
            <w:proofErr w:type="spellEnd"/>
            <w:r w:rsidRPr="009A09AB">
              <w:rPr>
                <w:rFonts w:ascii="Arial Narrow" w:eastAsia="Calibri" w:hAnsi="Arial Narrow" w:cs="Arial"/>
                <w:b/>
                <w:bCs/>
                <w:color w:val="000000"/>
                <w:sz w:val="20"/>
                <w:szCs w:val="20"/>
                <w:lang w:val="en-GB"/>
              </w:rPr>
              <w:t>)</w:t>
            </w:r>
            <w:r w:rsidRPr="009A09AB">
              <w:rPr>
                <w:rFonts w:ascii="Arial Narrow" w:eastAsia="Calibri" w:hAnsi="Arial Narrow" w:cs="Arial"/>
                <w:b/>
                <w:bCs/>
                <w:color w:val="000000"/>
                <w:sz w:val="20"/>
                <w:szCs w:val="20"/>
                <w:lang w:val="en-GB"/>
              </w:rPr>
              <w:tab/>
              <w:t>The contract was not completed within the stipulated project program/time due to delays attributed by the Contractor or,</w:t>
            </w:r>
          </w:p>
          <w:p w14:paraId="42E148CF" w14:textId="77777777" w:rsidR="00A92212" w:rsidRPr="009A09AB" w:rsidRDefault="00A92212" w:rsidP="0097510D">
            <w:pPr>
              <w:spacing w:after="200"/>
              <w:ind w:left="34"/>
              <w:jc w:val="both"/>
              <w:rPr>
                <w:rFonts w:ascii="Arial Narrow" w:eastAsia="Calibri" w:hAnsi="Arial Narrow" w:cs="Arial"/>
                <w:b/>
                <w:bCs/>
                <w:color w:val="000000"/>
                <w:sz w:val="20"/>
                <w:szCs w:val="20"/>
                <w:lang w:val="en-GB"/>
              </w:rPr>
            </w:pPr>
            <w:r w:rsidRPr="009A09AB">
              <w:rPr>
                <w:rFonts w:ascii="Arial Narrow" w:eastAsia="Calibri" w:hAnsi="Arial Narrow" w:cs="Arial"/>
                <w:b/>
                <w:bCs/>
                <w:color w:val="000000"/>
                <w:sz w:val="20"/>
                <w:szCs w:val="20"/>
                <w:lang w:val="en-GB"/>
              </w:rPr>
              <w:t>ii)</w:t>
            </w:r>
            <w:r w:rsidRPr="009A09AB">
              <w:rPr>
                <w:rFonts w:ascii="Arial Narrow" w:eastAsia="Calibri" w:hAnsi="Arial Narrow" w:cs="Arial"/>
                <w:b/>
                <w:bCs/>
                <w:color w:val="000000"/>
                <w:sz w:val="20"/>
                <w:szCs w:val="20"/>
                <w:lang w:val="en-GB"/>
              </w:rPr>
              <w:tab/>
              <w:t>Work not done according to the specification</w:t>
            </w:r>
            <w:r>
              <w:rPr>
                <w:rFonts w:ascii="Arial Narrow" w:eastAsia="Calibri" w:hAnsi="Arial Narrow" w:cs="Arial"/>
                <w:b/>
                <w:bCs/>
                <w:color w:val="000000"/>
                <w:sz w:val="20"/>
                <w:szCs w:val="20"/>
                <w:lang w:val="en-GB"/>
              </w:rPr>
              <w:t xml:space="preserve"> and required quality,</w:t>
            </w:r>
          </w:p>
          <w:p w14:paraId="57B31520" w14:textId="77777777" w:rsidR="00A92212" w:rsidRDefault="00A92212" w:rsidP="0097510D">
            <w:pPr>
              <w:spacing w:after="200"/>
              <w:ind w:left="34"/>
              <w:jc w:val="both"/>
              <w:rPr>
                <w:rFonts w:ascii="Arial Narrow" w:eastAsia="Calibri" w:hAnsi="Arial Narrow" w:cs="Arial"/>
                <w:b/>
                <w:bCs/>
                <w:color w:val="000000"/>
                <w:sz w:val="20"/>
                <w:szCs w:val="20"/>
                <w:lang w:val="en-GB"/>
              </w:rPr>
            </w:pPr>
            <w:r w:rsidRPr="009A09AB">
              <w:rPr>
                <w:rFonts w:ascii="Arial Narrow" w:eastAsia="Calibri" w:hAnsi="Arial Narrow" w:cs="Arial"/>
                <w:b/>
                <w:bCs/>
                <w:color w:val="000000"/>
                <w:sz w:val="20"/>
                <w:szCs w:val="20"/>
                <w:lang w:val="en-GB"/>
              </w:rPr>
              <w:t>Such reference letters shall not be considered when determining the number of projects of a similar nature. This may then result in the Tenderer being scored poorly.</w:t>
            </w:r>
          </w:p>
          <w:p w14:paraId="0C3E43FF" w14:textId="77777777" w:rsidR="00A92212" w:rsidRDefault="00A92212" w:rsidP="0097510D">
            <w:pPr>
              <w:spacing w:after="200"/>
              <w:ind w:left="34"/>
              <w:jc w:val="both"/>
              <w:rPr>
                <w:rFonts w:ascii="Arial Narrow" w:eastAsia="Calibri" w:hAnsi="Arial Narrow" w:cs="Arial"/>
                <w:b/>
                <w:bCs/>
                <w:color w:val="000000"/>
                <w:sz w:val="20"/>
                <w:szCs w:val="20"/>
                <w:lang w:val="en-GB"/>
              </w:rPr>
            </w:pPr>
          </w:p>
          <w:p w14:paraId="4BC3392B" w14:textId="77777777" w:rsidR="00A92212" w:rsidRPr="009A09AB" w:rsidRDefault="00A92212" w:rsidP="0097510D">
            <w:pPr>
              <w:spacing w:after="200"/>
              <w:ind w:left="34"/>
              <w:jc w:val="both"/>
              <w:rPr>
                <w:rFonts w:ascii="Arial Narrow" w:eastAsia="Calibri" w:hAnsi="Arial Narrow" w:cs="Arial"/>
                <w:b/>
                <w:bCs/>
                <w:color w:val="000000"/>
                <w:sz w:val="20"/>
                <w:szCs w:val="20"/>
                <w:lang w:val="en-GB"/>
              </w:rPr>
            </w:pPr>
          </w:p>
        </w:tc>
        <w:tc>
          <w:tcPr>
            <w:tcW w:w="3613" w:type="dxa"/>
            <w:vAlign w:val="center"/>
          </w:tcPr>
          <w:tbl>
            <w:tblPr>
              <w:tblpPr w:leftFromText="180" w:rightFromText="180" w:vertAnchor="page" w:horzAnchor="margin" w:tblpY="1053"/>
              <w:tblOverlap w:val="never"/>
              <w:tblW w:w="3296" w:type="dxa"/>
              <w:tblLayout w:type="fixed"/>
              <w:tblLook w:val="04A0" w:firstRow="1" w:lastRow="0" w:firstColumn="1" w:lastColumn="0" w:noHBand="0" w:noVBand="1"/>
            </w:tblPr>
            <w:tblGrid>
              <w:gridCol w:w="2735"/>
              <w:gridCol w:w="561"/>
            </w:tblGrid>
            <w:tr w:rsidR="00A92212" w14:paraId="0529F3AD" w14:textId="77777777" w:rsidTr="0097510D">
              <w:trPr>
                <w:trHeight w:val="20"/>
              </w:trPr>
              <w:tc>
                <w:tcPr>
                  <w:tcW w:w="2735" w:type="dxa"/>
                  <w:tcBorders>
                    <w:top w:val="single" w:sz="4" w:space="0" w:color="auto"/>
                    <w:left w:val="single" w:sz="4" w:space="0" w:color="auto"/>
                    <w:bottom w:val="single" w:sz="4" w:space="0" w:color="auto"/>
                    <w:right w:val="single" w:sz="4" w:space="0" w:color="auto"/>
                  </w:tcBorders>
                  <w:shd w:val="clear" w:color="auto" w:fill="auto"/>
                  <w:noWrap/>
                </w:tcPr>
                <w:p w14:paraId="1B7514EB" w14:textId="77777777" w:rsidR="00A92212" w:rsidRPr="009A09AB" w:rsidRDefault="00A92212" w:rsidP="0097510D">
                  <w:pPr>
                    <w:spacing w:after="200"/>
                    <w:jc w:val="both"/>
                    <w:rPr>
                      <w:rFonts w:ascii="Arial Narrow" w:eastAsia="Calibri" w:hAnsi="Arial Narrow" w:cs="Arial"/>
                      <w:color w:val="000000"/>
                      <w:sz w:val="20"/>
                      <w:szCs w:val="20"/>
                      <w:lang w:val="en-GB"/>
                    </w:rPr>
                  </w:pPr>
                  <w:r>
                    <w:rPr>
                      <w:rFonts w:ascii="Arial Narrow" w:eastAsia="Calibri" w:hAnsi="Arial Narrow" w:cs="Arial"/>
                      <w:color w:val="000000"/>
                      <w:sz w:val="20"/>
                      <w:szCs w:val="20"/>
                      <w:lang w:val="en-GB"/>
                    </w:rPr>
                    <w:lastRenderedPageBreak/>
                    <w:t>8</w:t>
                  </w:r>
                  <w:r w:rsidRPr="009A09AB">
                    <w:rPr>
                      <w:rFonts w:ascii="Arial Narrow" w:eastAsia="Calibri" w:hAnsi="Arial Narrow" w:cs="Arial"/>
                      <w:color w:val="000000"/>
                      <w:sz w:val="20"/>
                      <w:szCs w:val="20"/>
                      <w:lang w:val="en-GB"/>
                    </w:rPr>
                    <w:t xml:space="preserve"> or more completed projects</w:t>
                  </w:r>
                </w:p>
              </w:tc>
              <w:tc>
                <w:tcPr>
                  <w:tcW w:w="561" w:type="dxa"/>
                  <w:tcBorders>
                    <w:top w:val="single" w:sz="4" w:space="0" w:color="auto"/>
                    <w:left w:val="nil"/>
                    <w:bottom w:val="single" w:sz="4" w:space="0" w:color="auto"/>
                    <w:right w:val="single" w:sz="4" w:space="0" w:color="auto"/>
                  </w:tcBorders>
                  <w:shd w:val="clear" w:color="auto" w:fill="auto"/>
                  <w:noWrap/>
                </w:tcPr>
                <w:p w14:paraId="75B03D3B" w14:textId="77777777" w:rsidR="00A92212" w:rsidRPr="009A09AB" w:rsidRDefault="00A92212" w:rsidP="0097510D">
                  <w:pPr>
                    <w:spacing w:after="200"/>
                    <w:jc w:val="center"/>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5</w:t>
                  </w:r>
                </w:p>
              </w:tc>
            </w:tr>
            <w:tr w:rsidR="00A92212" w14:paraId="0CD2377D" w14:textId="77777777" w:rsidTr="0097510D">
              <w:trPr>
                <w:trHeight w:val="20"/>
              </w:trPr>
              <w:tc>
                <w:tcPr>
                  <w:tcW w:w="2735" w:type="dxa"/>
                  <w:tcBorders>
                    <w:top w:val="nil"/>
                    <w:left w:val="single" w:sz="4" w:space="0" w:color="auto"/>
                    <w:bottom w:val="single" w:sz="4" w:space="0" w:color="auto"/>
                    <w:right w:val="single" w:sz="4" w:space="0" w:color="auto"/>
                  </w:tcBorders>
                  <w:shd w:val="clear" w:color="auto" w:fill="auto"/>
                  <w:noWrap/>
                </w:tcPr>
                <w:p w14:paraId="3575F569" w14:textId="77777777" w:rsidR="00A92212" w:rsidRPr="009A09AB" w:rsidRDefault="00A92212" w:rsidP="0097510D">
                  <w:pPr>
                    <w:spacing w:after="200"/>
                    <w:jc w:val="both"/>
                    <w:rPr>
                      <w:rFonts w:ascii="Arial Narrow" w:eastAsia="Calibri" w:hAnsi="Arial Narrow" w:cs="Arial"/>
                      <w:color w:val="000000"/>
                      <w:sz w:val="20"/>
                      <w:szCs w:val="20"/>
                      <w:lang w:val="en-GB"/>
                    </w:rPr>
                  </w:pPr>
                  <w:r>
                    <w:rPr>
                      <w:rFonts w:ascii="Arial Narrow" w:eastAsia="Calibri" w:hAnsi="Arial Narrow" w:cs="Arial"/>
                      <w:color w:val="000000"/>
                      <w:sz w:val="20"/>
                      <w:szCs w:val="20"/>
                      <w:lang w:val="en-GB"/>
                    </w:rPr>
                    <w:t>6</w:t>
                  </w:r>
                  <w:r w:rsidRPr="009A09AB">
                    <w:rPr>
                      <w:rFonts w:ascii="Arial Narrow" w:eastAsia="Calibri" w:hAnsi="Arial Narrow" w:cs="Arial"/>
                      <w:color w:val="000000"/>
                      <w:sz w:val="20"/>
                      <w:szCs w:val="20"/>
                      <w:lang w:val="en-GB"/>
                    </w:rPr>
                    <w:t xml:space="preserve"> – </w:t>
                  </w:r>
                  <w:r>
                    <w:rPr>
                      <w:rFonts w:ascii="Arial Narrow" w:eastAsia="Calibri" w:hAnsi="Arial Narrow" w:cs="Arial"/>
                      <w:color w:val="000000"/>
                      <w:sz w:val="20"/>
                      <w:szCs w:val="20"/>
                      <w:lang w:val="en-GB"/>
                    </w:rPr>
                    <w:t>7</w:t>
                  </w:r>
                  <w:r w:rsidRPr="009A09AB">
                    <w:rPr>
                      <w:rFonts w:ascii="Arial Narrow" w:eastAsia="Calibri" w:hAnsi="Arial Narrow" w:cs="Arial"/>
                      <w:color w:val="000000"/>
                      <w:sz w:val="20"/>
                      <w:szCs w:val="20"/>
                      <w:lang w:val="en-GB"/>
                    </w:rPr>
                    <w:t xml:space="preserve"> completed projects</w:t>
                  </w:r>
                </w:p>
              </w:tc>
              <w:tc>
                <w:tcPr>
                  <w:tcW w:w="561" w:type="dxa"/>
                  <w:tcBorders>
                    <w:top w:val="nil"/>
                    <w:left w:val="nil"/>
                    <w:bottom w:val="single" w:sz="4" w:space="0" w:color="auto"/>
                    <w:right w:val="single" w:sz="4" w:space="0" w:color="auto"/>
                  </w:tcBorders>
                  <w:shd w:val="clear" w:color="auto" w:fill="auto"/>
                  <w:noWrap/>
                </w:tcPr>
                <w:p w14:paraId="09549484" w14:textId="77777777" w:rsidR="00A92212" w:rsidRPr="009A09AB" w:rsidRDefault="00A92212" w:rsidP="0097510D">
                  <w:pPr>
                    <w:spacing w:after="200"/>
                    <w:jc w:val="center"/>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4</w:t>
                  </w:r>
                </w:p>
              </w:tc>
            </w:tr>
            <w:tr w:rsidR="00A92212" w14:paraId="69E73354" w14:textId="77777777" w:rsidTr="0097510D">
              <w:trPr>
                <w:trHeight w:val="20"/>
              </w:trPr>
              <w:tc>
                <w:tcPr>
                  <w:tcW w:w="2735" w:type="dxa"/>
                  <w:tcBorders>
                    <w:top w:val="nil"/>
                    <w:left w:val="single" w:sz="4" w:space="0" w:color="auto"/>
                    <w:bottom w:val="single" w:sz="4" w:space="0" w:color="auto"/>
                    <w:right w:val="single" w:sz="4" w:space="0" w:color="auto"/>
                  </w:tcBorders>
                  <w:shd w:val="clear" w:color="auto" w:fill="auto"/>
                  <w:noWrap/>
                </w:tcPr>
                <w:p w14:paraId="77A77E57" w14:textId="77777777" w:rsidR="00A92212" w:rsidRPr="009A09AB" w:rsidRDefault="00A92212" w:rsidP="0097510D">
                  <w:pPr>
                    <w:spacing w:after="200"/>
                    <w:jc w:val="both"/>
                    <w:rPr>
                      <w:rFonts w:ascii="Arial Narrow" w:eastAsia="Calibri" w:hAnsi="Arial Narrow" w:cs="Arial"/>
                      <w:color w:val="000000"/>
                      <w:sz w:val="20"/>
                      <w:szCs w:val="20"/>
                      <w:lang w:val="en-GB"/>
                    </w:rPr>
                  </w:pPr>
                  <w:r>
                    <w:rPr>
                      <w:rFonts w:ascii="Arial Narrow" w:eastAsia="Calibri" w:hAnsi="Arial Narrow" w:cs="Arial"/>
                      <w:color w:val="000000"/>
                      <w:sz w:val="20"/>
                      <w:szCs w:val="20"/>
                      <w:lang w:val="en-GB"/>
                    </w:rPr>
                    <w:t>4</w:t>
                  </w:r>
                  <w:r w:rsidRPr="009A09AB">
                    <w:rPr>
                      <w:rFonts w:ascii="Arial Narrow" w:eastAsia="Calibri" w:hAnsi="Arial Narrow" w:cs="Arial"/>
                      <w:color w:val="000000"/>
                      <w:sz w:val="20"/>
                      <w:szCs w:val="20"/>
                      <w:lang w:val="en-GB"/>
                    </w:rPr>
                    <w:t xml:space="preserve"> – </w:t>
                  </w:r>
                  <w:r>
                    <w:rPr>
                      <w:rFonts w:ascii="Arial Narrow" w:eastAsia="Calibri" w:hAnsi="Arial Narrow" w:cs="Arial"/>
                      <w:color w:val="000000"/>
                      <w:sz w:val="20"/>
                      <w:szCs w:val="20"/>
                      <w:lang w:val="en-GB"/>
                    </w:rPr>
                    <w:t>5</w:t>
                  </w:r>
                  <w:r w:rsidRPr="009A09AB">
                    <w:rPr>
                      <w:rFonts w:ascii="Arial Narrow" w:eastAsia="Calibri" w:hAnsi="Arial Narrow" w:cs="Arial"/>
                      <w:color w:val="000000"/>
                      <w:sz w:val="20"/>
                      <w:szCs w:val="20"/>
                      <w:lang w:val="en-GB"/>
                    </w:rPr>
                    <w:t xml:space="preserve"> completed projects</w:t>
                  </w:r>
                </w:p>
              </w:tc>
              <w:tc>
                <w:tcPr>
                  <w:tcW w:w="561" w:type="dxa"/>
                  <w:tcBorders>
                    <w:top w:val="nil"/>
                    <w:left w:val="nil"/>
                    <w:bottom w:val="single" w:sz="4" w:space="0" w:color="auto"/>
                    <w:right w:val="single" w:sz="4" w:space="0" w:color="auto"/>
                  </w:tcBorders>
                  <w:shd w:val="clear" w:color="auto" w:fill="auto"/>
                  <w:noWrap/>
                </w:tcPr>
                <w:p w14:paraId="6FA6B7D4" w14:textId="77777777" w:rsidR="00A92212" w:rsidRPr="009A09AB" w:rsidRDefault="00A92212" w:rsidP="0097510D">
                  <w:pPr>
                    <w:spacing w:after="200"/>
                    <w:jc w:val="center"/>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3</w:t>
                  </w:r>
                </w:p>
              </w:tc>
            </w:tr>
            <w:tr w:rsidR="00A92212" w14:paraId="5705C3B5" w14:textId="77777777" w:rsidTr="0097510D">
              <w:trPr>
                <w:trHeight w:val="20"/>
              </w:trPr>
              <w:tc>
                <w:tcPr>
                  <w:tcW w:w="2735" w:type="dxa"/>
                  <w:tcBorders>
                    <w:top w:val="nil"/>
                    <w:left w:val="single" w:sz="4" w:space="0" w:color="auto"/>
                    <w:bottom w:val="single" w:sz="4" w:space="0" w:color="auto"/>
                    <w:right w:val="single" w:sz="4" w:space="0" w:color="auto"/>
                  </w:tcBorders>
                  <w:shd w:val="clear" w:color="auto" w:fill="auto"/>
                  <w:noWrap/>
                </w:tcPr>
                <w:p w14:paraId="65A90C55" w14:textId="77777777" w:rsidR="00A92212" w:rsidRPr="009A09AB" w:rsidRDefault="00A92212" w:rsidP="0097510D">
                  <w:pPr>
                    <w:spacing w:after="200"/>
                    <w:jc w:val="both"/>
                    <w:rPr>
                      <w:rFonts w:ascii="Arial Narrow" w:eastAsia="Calibri" w:hAnsi="Arial Narrow" w:cs="Arial"/>
                      <w:color w:val="000000"/>
                      <w:sz w:val="20"/>
                      <w:szCs w:val="20"/>
                      <w:lang w:val="en-GB"/>
                    </w:rPr>
                  </w:pPr>
                  <w:r>
                    <w:rPr>
                      <w:rFonts w:ascii="Arial Narrow" w:eastAsia="Calibri" w:hAnsi="Arial Narrow" w:cs="Arial"/>
                      <w:color w:val="000000"/>
                      <w:sz w:val="20"/>
                      <w:szCs w:val="20"/>
                      <w:lang w:val="en-GB"/>
                    </w:rPr>
                    <w:t>2</w:t>
                  </w:r>
                  <w:r w:rsidRPr="009A09AB">
                    <w:rPr>
                      <w:rFonts w:ascii="Arial Narrow" w:eastAsia="Calibri" w:hAnsi="Arial Narrow" w:cs="Arial"/>
                      <w:color w:val="000000"/>
                      <w:sz w:val="20"/>
                      <w:szCs w:val="20"/>
                      <w:lang w:val="en-GB"/>
                    </w:rPr>
                    <w:t xml:space="preserve"> – </w:t>
                  </w:r>
                  <w:r>
                    <w:rPr>
                      <w:rFonts w:ascii="Arial Narrow" w:eastAsia="Calibri" w:hAnsi="Arial Narrow" w:cs="Arial"/>
                      <w:color w:val="000000"/>
                      <w:sz w:val="20"/>
                      <w:szCs w:val="20"/>
                      <w:lang w:val="en-GB"/>
                    </w:rPr>
                    <w:t>3</w:t>
                  </w:r>
                  <w:r w:rsidRPr="009A09AB">
                    <w:rPr>
                      <w:rFonts w:ascii="Arial Narrow" w:eastAsia="Calibri" w:hAnsi="Arial Narrow" w:cs="Arial"/>
                      <w:color w:val="000000"/>
                      <w:sz w:val="20"/>
                      <w:szCs w:val="20"/>
                      <w:lang w:val="en-GB"/>
                    </w:rPr>
                    <w:t xml:space="preserve"> completed projects</w:t>
                  </w:r>
                </w:p>
              </w:tc>
              <w:tc>
                <w:tcPr>
                  <w:tcW w:w="561" w:type="dxa"/>
                  <w:tcBorders>
                    <w:top w:val="nil"/>
                    <w:left w:val="nil"/>
                    <w:bottom w:val="single" w:sz="4" w:space="0" w:color="auto"/>
                    <w:right w:val="single" w:sz="4" w:space="0" w:color="auto"/>
                  </w:tcBorders>
                  <w:shd w:val="clear" w:color="auto" w:fill="auto"/>
                  <w:noWrap/>
                </w:tcPr>
                <w:p w14:paraId="214B0B85" w14:textId="77777777" w:rsidR="00A92212" w:rsidRPr="009A09AB" w:rsidRDefault="00A92212" w:rsidP="0097510D">
                  <w:pPr>
                    <w:spacing w:after="200"/>
                    <w:jc w:val="center"/>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2</w:t>
                  </w:r>
                </w:p>
              </w:tc>
            </w:tr>
            <w:tr w:rsidR="00A92212" w14:paraId="7B22F60D" w14:textId="77777777" w:rsidTr="0097510D">
              <w:trPr>
                <w:trHeight w:val="20"/>
              </w:trPr>
              <w:tc>
                <w:tcPr>
                  <w:tcW w:w="2735" w:type="dxa"/>
                  <w:tcBorders>
                    <w:top w:val="nil"/>
                    <w:left w:val="single" w:sz="4" w:space="0" w:color="auto"/>
                    <w:bottom w:val="single" w:sz="4" w:space="0" w:color="auto"/>
                    <w:right w:val="single" w:sz="4" w:space="0" w:color="auto"/>
                  </w:tcBorders>
                  <w:shd w:val="clear" w:color="auto" w:fill="auto"/>
                  <w:noWrap/>
                </w:tcPr>
                <w:p w14:paraId="1331E128" w14:textId="77777777" w:rsidR="00A92212" w:rsidRPr="009A09AB" w:rsidRDefault="00A92212" w:rsidP="0097510D">
                  <w:pPr>
                    <w:spacing w:after="200"/>
                    <w:jc w:val="both"/>
                    <w:rPr>
                      <w:rFonts w:ascii="Arial Narrow" w:eastAsia="Calibri" w:hAnsi="Arial Narrow" w:cs="Arial"/>
                      <w:color w:val="000000"/>
                      <w:sz w:val="20"/>
                      <w:szCs w:val="20"/>
                      <w:lang w:val="en-GB"/>
                    </w:rPr>
                  </w:pPr>
                  <w:r>
                    <w:rPr>
                      <w:rFonts w:ascii="Arial Narrow" w:eastAsia="Calibri" w:hAnsi="Arial Narrow" w:cs="Arial"/>
                      <w:color w:val="000000"/>
                      <w:sz w:val="20"/>
                      <w:szCs w:val="20"/>
                      <w:lang w:val="en-GB"/>
                    </w:rPr>
                    <w:t>1</w:t>
                  </w:r>
                  <w:r w:rsidRPr="009A09AB">
                    <w:rPr>
                      <w:rFonts w:ascii="Arial Narrow" w:eastAsia="Calibri" w:hAnsi="Arial Narrow" w:cs="Arial"/>
                      <w:color w:val="000000"/>
                      <w:sz w:val="20"/>
                      <w:szCs w:val="20"/>
                      <w:lang w:val="en-GB"/>
                    </w:rPr>
                    <w:t xml:space="preserve"> completed </w:t>
                  </w:r>
                  <w:proofErr w:type="gramStart"/>
                  <w:r w:rsidRPr="009A09AB">
                    <w:rPr>
                      <w:rFonts w:ascii="Arial Narrow" w:eastAsia="Calibri" w:hAnsi="Arial Narrow" w:cs="Arial"/>
                      <w:color w:val="000000"/>
                      <w:sz w:val="20"/>
                      <w:szCs w:val="20"/>
                      <w:lang w:val="en-GB"/>
                    </w:rPr>
                    <w:t>projects</w:t>
                  </w:r>
                  <w:proofErr w:type="gramEnd"/>
                </w:p>
              </w:tc>
              <w:tc>
                <w:tcPr>
                  <w:tcW w:w="561" w:type="dxa"/>
                  <w:tcBorders>
                    <w:top w:val="nil"/>
                    <w:left w:val="nil"/>
                    <w:bottom w:val="single" w:sz="4" w:space="0" w:color="auto"/>
                    <w:right w:val="single" w:sz="4" w:space="0" w:color="auto"/>
                  </w:tcBorders>
                  <w:shd w:val="clear" w:color="auto" w:fill="auto"/>
                  <w:noWrap/>
                </w:tcPr>
                <w:p w14:paraId="7B976C4E" w14:textId="77777777" w:rsidR="00A92212" w:rsidRPr="009A09AB" w:rsidRDefault="00A92212" w:rsidP="0097510D">
                  <w:pPr>
                    <w:spacing w:after="200"/>
                    <w:jc w:val="center"/>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1</w:t>
                  </w:r>
                </w:p>
              </w:tc>
            </w:tr>
            <w:tr w:rsidR="00A92212" w14:paraId="73D127B2" w14:textId="77777777" w:rsidTr="0097510D">
              <w:trPr>
                <w:trHeight w:val="20"/>
              </w:trPr>
              <w:tc>
                <w:tcPr>
                  <w:tcW w:w="2735" w:type="dxa"/>
                  <w:tcBorders>
                    <w:top w:val="nil"/>
                    <w:left w:val="single" w:sz="4" w:space="0" w:color="auto"/>
                    <w:bottom w:val="single" w:sz="4" w:space="0" w:color="auto"/>
                    <w:right w:val="single" w:sz="4" w:space="0" w:color="auto"/>
                  </w:tcBorders>
                  <w:shd w:val="clear" w:color="auto" w:fill="auto"/>
                  <w:noWrap/>
                </w:tcPr>
                <w:p w14:paraId="07464B89" w14:textId="77777777" w:rsidR="00A92212" w:rsidRPr="009A09AB" w:rsidRDefault="00A92212" w:rsidP="0097510D">
                  <w:pPr>
                    <w:spacing w:after="200"/>
                    <w:jc w:val="both"/>
                    <w:rPr>
                      <w:rFonts w:ascii="Arial Narrow" w:eastAsia="Calibri" w:hAnsi="Arial Narrow" w:cs="Arial"/>
                      <w:color w:val="000000"/>
                      <w:sz w:val="20"/>
                      <w:szCs w:val="20"/>
                      <w:lang w:val="en-GB"/>
                    </w:rPr>
                  </w:pPr>
                  <w:r>
                    <w:rPr>
                      <w:rFonts w:ascii="Arial Narrow" w:eastAsia="Calibri" w:hAnsi="Arial Narrow" w:cs="Arial"/>
                      <w:color w:val="000000"/>
                      <w:sz w:val="20"/>
                      <w:szCs w:val="20"/>
                      <w:lang w:val="en-GB"/>
                    </w:rPr>
                    <w:t>N</w:t>
                  </w:r>
                  <w:r w:rsidRPr="009A09AB">
                    <w:rPr>
                      <w:rFonts w:ascii="Arial Narrow" w:eastAsia="Calibri" w:hAnsi="Arial Narrow" w:cs="Arial"/>
                      <w:color w:val="000000"/>
                      <w:sz w:val="20"/>
                      <w:szCs w:val="20"/>
                      <w:lang w:val="en-GB"/>
                    </w:rPr>
                    <w:t>o projects submitted</w:t>
                  </w:r>
                </w:p>
              </w:tc>
              <w:tc>
                <w:tcPr>
                  <w:tcW w:w="561" w:type="dxa"/>
                  <w:tcBorders>
                    <w:top w:val="nil"/>
                    <w:left w:val="nil"/>
                    <w:bottom w:val="single" w:sz="4" w:space="0" w:color="auto"/>
                    <w:right w:val="single" w:sz="4" w:space="0" w:color="auto"/>
                  </w:tcBorders>
                  <w:shd w:val="clear" w:color="auto" w:fill="auto"/>
                  <w:noWrap/>
                </w:tcPr>
                <w:p w14:paraId="2ECC6F28" w14:textId="77777777" w:rsidR="00A92212" w:rsidRPr="009A09AB" w:rsidRDefault="00A92212" w:rsidP="0097510D">
                  <w:pPr>
                    <w:spacing w:after="200"/>
                    <w:jc w:val="center"/>
                    <w:rPr>
                      <w:rFonts w:ascii="Arial Narrow" w:eastAsia="Calibri" w:hAnsi="Arial Narrow" w:cs="Arial"/>
                      <w:color w:val="000000"/>
                      <w:sz w:val="20"/>
                      <w:szCs w:val="20"/>
                      <w:lang w:val="en-GB"/>
                    </w:rPr>
                  </w:pPr>
                  <w:r w:rsidRPr="009A09AB">
                    <w:rPr>
                      <w:rFonts w:ascii="Arial Narrow" w:eastAsia="Calibri" w:hAnsi="Arial Narrow" w:cs="Arial"/>
                      <w:color w:val="000000"/>
                      <w:sz w:val="20"/>
                      <w:szCs w:val="20"/>
                      <w:lang w:val="en-GB"/>
                    </w:rPr>
                    <w:t>0</w:t>
                  </w:r>
                </w:p>
              </w:tc>
            </w:tr>
          </w:tbl>
          <w:p w14:paraId="39ECD385" w14:textId="77777777" w:rsidR="00A92212" w:rsidRPr="00C25097" w:rsidRDefault="00A92212" w:rsidP="0097510D">
            <w:pPr>
              <w:tabs>
                <w:tab w:val="left" w:pos="0"/>
              </w:tabs>
              <w:spacing w:before="240" w:line="288" w:lineRule="auto"/>
              <w:jc w:val="both"/>
              <w:rPr>
                <w:rFonts w:ascii="Arial Narrow" w:hAnsi="Arial Narrow" w:cs="Arial"/>
                <w:sz w:val="16"/>
                <w:szCs w:val="16"/>
                <w:lang w:val="en-GB" w:eastAsia="en-GB"/>
              </w:rPr>
            </w:pPr>
          </w:p>
        </w:tc>
        <w:tc>
          <w:tcPr>
            <w:tcW w:w="1140" w:type="dxa"/>
          </w:tcPr>
          <w:p w14:paraId="4D7B78E5" w14:textId="77777777" w:rsidR="00A92212" w:rsidRPr="00C25097" w:rsidRDefault="00A92212" w:rsidP="0097510D">
            <w:pPr>
              <w:spacing w:line="276" w:lineRule="auto"/>
              <w:jc w:val="center"/>
              <w:rPr>
                <w:rFonts w:ascii="Arial Narrow" w:hAnsi="Arial Narrow" w:cs="Arial"/>
                <w:sz w:val="22"/>
                <w:szCs w:val="22"/>
                <w:lang w:val="en-GB" w:eastAsia="en-GB"/>
              </w:rPr>
            </w:pPr>
          </w:p>
          <w:p w14:paraId="14D9D265" w14:textId="77777777" w:rsidR="00A92212" w:rsidRPr="00C25097" w:rsidRDefault="00A92212" w:rsidP="0097510D">
            <w:pPr>
              <w:spacing w:line="276" w:lineRule="auto"/>
              <w:jc w:val="center"/>
              <w:rPr>
                <w:rFonts w:ascii="Arial Narrow" w:hAnsi="Arial Narrow" w:cs="Arial"/>
                <w:sz w:val="22"/>
                <w:szCs w:val="22"/>
                <w:lang w:val="en-GB" w:eastAsia="en-GB"/>
              </w:rPr>
            </w:pPr>
          </w:p>
          <w:p w14:paraId="03692112" w14:textId="77777777" w:rsidR="00A92212" w:rsidRPr="00C25097" w:rsidRDefault="00A92212" w:rsidP="0097510D">
            <w:pPr>
              <w:spacing w:line="276" w:lineRule="auto"/>
              <w:jc w:val="center"/>
              <w:rPr>
                <w:rFonts w:ascii="Arial Narrow" w:hAnsi="Arial Narrow" w:cs="Arial"/>
                <w:sz w:val="22"/>
                <w:szCs w:val="22"/>
                <w:lang w:val="en-GB" w:eastAsia="en-GB"/>
              </w:rPr>
            </w:pPr>
          </w:p>
          <w:p w14:paraId="732661BD" w14:textId="77777777" w:rsidR="00A92212" w:rsidRPr="00C25097" w:rsidRDefault="00A92212" w:rsidP="0097510D">
            <w:pPr>
              <w:spacing w:line="276" w:lineRule="auto"/>
              <w:jc w:val="center"/>
              <w:rPr>
                <w:rFonts w:ascii="Arial Narrow" w:hAnsi="Arial Narrow" w:cs="Arial"/>
                <w:sz w:val="22"/>
                <w:szCs w:val="22"/>
                <w:lang w:val="en-GB" w:eastAsia="en-GB"/>
              </w:rPr>
            </w:pPr>
          </w:p>
          <w:p w14:paraId="22808453" w14:textId="77777777" w:rsidR="00A92212" w:rsidRDefault="00A92212" w:rsidP="0097510D">
            <w:pPr>
              <w:spacing w:line="276" w:lineRule="auto"/>
              <w:jc w:val="center"/>
              <w:rPr>
                <w:rFonts w:ascii="Arial Narrow" w:hAnsi="Arial Narrow" w:cs="Arial"/>
                <w:sz w:val="22"/>
                <w:szCs w:val="22"/>
                <w:lang w:val="en-GB" w:eastAsia="en-GB"/>
              </w:rPr>
            </w:pPr>
          </w:p>
          <w:p w14:paraId="376136F3" w14:textId="77777777" w:rsidR="00A92212" w:rsidRDefault="00A92212" w:rsidP="0097510D">
            <w:pPr>
              <w:spacing w:line="276" w:lineRule="auto"/>
              <w:jc w:val="center"/>
              <w:rPr>
                <w:rFonts w:ascii="Arial Narrow" w:hAnsi="Arial Narrow" w:cs="Arial"/>
                <w:sz w:val="22"/>
                <w:szCs w:val="22"/>
                <w:lang w:val="en-GB" w:eastAsia="en-GB"/>
              </w:rPr>
            </w:pPr>
          </w:p>
          <w:p w14:paraId="2785D71B" w14:textId="77777777" w:rsidR="00A92212" w:rsidRPr="00C25097" w:rsidRDefault="00A92212" w:rsidP="0097510D">
            <w:pPr>
              <w:spacing w:line="276" w:lineRule="auto"/>
              <w:jc w:val="center"/>
              <w:rPr>
                <w:rFonts w:ascii="Arial Narrow" w:hAnsi="Arial Narrow" w:cs="Arial"/>
                <w:sz w:val="22"/>
                <w:szCs w:val="22"/>
                <w:lang w:val="en-GB" w:eastAsia="en-GB"/>
              </w:rPr>
            </w:pPr>
          </w:p>
          <w:p w14:paraId="5499DD95" w14:textId="77777777" w:rsidR="00A92212" w:rsidRDefault="00A92212" w:rsidP="0097510D">
            <w:pPr>
              <w:spacing w:line="276" w:lineRule="auto"/>
              <w:jc w:val="center"/>
              <w:rPr>
                <w:rFonts w:ascii="Arial Narrow" w:hAnsi="Arial Narrow" w:cs="Arial"/>
                <w:sz w:val="22"/>
                <w:szCs w:val="22"/>
                <w:lang w:val="en-GB" w:eastAsia="en-GB"/>
              </w:rPr>
            </w:pPr>
          </w:p>
          <w:p w14:paraId="2DD66E81" w14:textId="77777777" w:rsidR="00A92212" w:rsidRPr="00C25097" w:rsidRDefault="00A92212" w:rsidP="0097510D">
            <w:pPr>
              <w:spacing w:line="276" w:lineRule="auto"/>
              <w:jc w:val="center"/>
              <w:rPr>
                <w:rFonts w:ascii="Arial Narrow" w:hAnsi="Arial Narrow" w:cs="Arial"/>
                <w:sz w:val="22"/>
                <w:szCs w:val="22"/>
                <w:lang w:val="en-GB" w:eastAsia="en-GB"/>
              </w:rPr>
            </w:pPr>
            <w:r>
              <w:rPr>
                <w:rFonts w:ascii="Arial Narrow" w:hAnsi="Arial Narrow" w:cs="Arial"/>
                <w:sz w:val="22"/>
                <w:szCs w:val="22"/>
                <w:lang w:val="en-GB" w:eastAsia="en-GB"/>
              </w:rPr>
              <w:t>50</w:t>
            </w:r>
          </w:p>
        </w:tc>
      </w:tr>
      <w:tr w:rsidR="00A92212" w:rsidRPr="00991AF5" w14:paraId="2BB2B02D" w14:textId="77777777" w:rsidTr="0097510D">
        <w:trPr>
          <w:trHeight w:val="269"/>
          <w:jc w:val="center"/>
        </w:trPr>
        <w:tc>
          <w:tcPr>
            <w:tcW w:w="5230" w:type="dxa"/>
          </w:tcPr>
          <w:p w14:paraId="17004FF3" w14:textId="77777777" w:rsidR="00A92212" w:rsidRPr="00E2402F" w:rsidRDefault="00A92212" w:rsidP="005B6D0E">
            <w:pPr>
              <w:pStyle w:val="ListParagraph"/>
              <w:numPr>
                <w:ilvl w:val="0"/>
                <w:numId w:val="26"/>
              </w:numPr>
              <w:tabs>
                <w:tab w:val="left" w:pos="567"/>
                <w:tab w:val="left" w:pos="1134"/>
                <w:tab w:val="left" w:pos="1701"/>
                <w:tab w:val="left" w:pos="2268"/>
                <w:tab w:val="left" w:pos="2835"/>
              </w:tabs>
              <w:spacing w:after="160"/>
              <w:contextualSpacing w:val="0"/>
              <w:rPr>
                <w:rFonts w:ascii="Arial Narrow" w:eastAsia="Calibri" w:hAnsi="Arial Narrow"/>
                <w:b/>
                <w:bCs/>
                <w:sz w:val="20"/>
                <w:szCs w:val="20"/>
                <w:u w:val="single"/>
                <w:lang w:val="en-GB"/>
              </w:rPr>
            </w:pPr>
            <w:r>
              <w:rPr>
                <w:rFonts w:ascii="Arial Narrow" w:eastAsia="Calibri" w:hAnsi="Arial Narrow"/>
                <w:b/>
                <w:bCs/>
                <w:sz w:val="20"/>
                <w:szCs w:val="20"/>
                <w:u w:val="single"/>
                <w:lang w:val="en-GB"/>
              </w:rPr>
              <w:t>Experience of Key Personnel:</w:t>
            </w:r>
          </w:p>
        </w:tc>
        <w:tc>
          <w:tcPr>
            <w:tcW w:w="3613" w:type="dxa"/>
            <w:vAlign w:val="center"/>
          </w:tcPr>
          <w:p w14:paraId="0207E789" w14:textId="77777777" w:rsidR="00A92212" w:rsidRDefault="00A92212" w:rsidP="0097510D">
            <w:pPr>
              <w:jc w:val="both"/>
              <w:rPr>
                <w:rFonts w:ascii="Arial Narrow" w:hAnsi="Arial Narrow"/>
                <w:color w:val="000000"/>
                <w:sz w:val="20"/>
                <w:szCs w:val="20"/>
                <w:lang w:val="en-GB"/>
              </w:rPr>
            </w:pPr>
          </w:p>
        </w:tc>
        <w:tc>
          <w:tcPr>
            <w:tcW w:w="1140" w:type="dxa"/>
          </w:tcPr>
          <w:p w14:paraId="044A2679" w14:textId="77777777" w:rsidR="00A92212" w:rsidRPr="00C25097" w:rsidRDefault="00A92212" w:rsidP="0097510D">
            <w:pPr>
              <w:spacing w:line="276" w:lineRule="auto"/>
              <w:jc w:val="center"/>
              <w:rPr>
                <w:rFonts w:ascii="Arial Narrow" w:hAnsi="Arial Narrow" w:cs="Arial"/>
                <w:sz w:val="22"/>
                <w:szCs w:val="22"/>
                <w:lang w:val="en-GB" w:eastAsia="en-GB"/>
              </w:rPr>
            </w:pPr>
            <w:r>
              <w:rPr>
                <w:rFonts w:ascii="Arial Narrow" w:hAnsi="Arial Narrow" w:cs="Arial"/>
                <w:sz w:val="22"/>
                <w:szCs w:val="22"/>
                <w:lang w:val="en-GB" w:eastAsia="en-GB"/>
              </w:rPr>
              <w:t>50</w:t>
            </w:r>
          </w:p>
        </w:tc>
      </w:tr>
      <w:tr w:rsidR="00A92212" w:rsidRPr="00991AF5" w14:paraId="34541304" w14:textId="77777777" w:rsidTr="0097510D">
        <w:trPr>
          <w:trHeight w:val="3068"/>
          <w:jc w:val="center"/>
        </w:trPr>
        <w:tc>
          <w:tcPr>
            <w:tcW w:w="5230" w:type="dxa"/>
          </w:tcPr>
          <w:p w14:paraId="011D6C02" w14:textId="77777777" w:rsidR="00A92212" w:rsidRPr="00D11072" w:rsidRDefault="00A92212" w:rsidP="005B6D0E">
            <w:pPr>
              <w:pStyle w:val="ListParagraph"/>
              <w:numPr>
                <w:ilvl w:val="1"/>
                <w:numId w:val="27"/>
              </w:numPr>
              <w:tabs>
                <w:tab w:val="left" w:pos="567"/>
                <w:tab w:val="left" w:pos="1134"/>
                <w:tab w:val="left" w:pos="1701"/>
                <w:tab w:val="left" w:pos="2268"/>
                <w:tab w:val="left" w:pos="2835"/>
              </w:tabs>
              <w:contextualSpacing w:val="0"/>
              <w:rPr>
                <w:rFonts w:ascii="Arial Narrow" w:eastAsia="Calibri" w:hAnsi="Arial Narrow"/>
                <w:b/>
                <w:sz w:val="18"/>
                <w:szCs w:val="18"/>
              </w:rPr>
            </w:pPr>
            <w:r>
              <w:rPr>
                <w:rFonts w:ascii="Arial Narrow" w:eastAsia="Calibri" w:hAnsi="Arial Narrow"/>
                <w:b/>
                <w:sz w:val="18"/>
                <w:szCs w:val="18"/>
              </w:rPr>
              <w:t>Site Supervisor</w:t>
            </w:r>
          </w:p>
          <w:p w14:paraId="60C53FC2" w14:textId="77777777" w:rsidR="00A92212" w:rsidRPr="003B7FD5" w:rsidRDefault="00A92212" w:rsidP="0097510D">
            <w:pPr>
              <w:rPr>
                <w:rFonts w:ascii="Arial Narrow" w:eastAsia="Calibri" w:hAnsi="Arial Narrow" w:cs="Arial"/>
                <w:sz w:val="18"/>
                <w:szCs w:val="18"/>
              </w:rPr>
            </w:pPr>
            <w:r w:rsidRPr="003B7FD5">
              <w:rPr>
                <w:rFonts w:ascii="Arial Narrow" w:eastAsia="Calibri" w:hAnsi="Arial Narrow" w:cs="Arial"/>
                <w:sz w:val="18"/>
                <w:szCs w:val="18"/>
              </w:rPr>
              <w:t xml:space="preserve">CV to be submitted detailing work experience as a </w:t>
            </w:r>
            <w:r>
              <w:rPr>
                <w:rFonts w:ascii="Arial Narrow" w:eastAsia="Calibri" w:hAnsi="Arial Narrow" w:cs="Arial"/>
                <w:sz w:val="18"/>
                <w:szCs w:val="18"/>
              </w:rPr>
              <w:t>Site Supervisor</w:t>
            </w:r>
            <w:r w:rsidRPr="003B7FD5">
              <w:rPr>
                <w:rFonts w:ascii="Arial Narrow" w:eastAsia="Calibri" w:hAnsi="Arial Narrow" w:cs="Arial"/>
                <w:sz w:val="18"/>
                <w:szCs w:val="18"/>
              </w:rPr>
              <w:t xml:space="preserve"> in road</w:t>
            </w:r>
            <w:r>
              <w:rPr>
                <w:rFonts w:ascii="Arial Narrow" w:eastAsia="Calibri" w:hAnsi="Arial Narrow" w:cs="Arial"/>
                <w:sz w:val="18"/>
                <w:szCs w:val="18"/>
              </w:rPr>
              <w:t xml:space="preserve"> construction or road maintenance</w:t>
            </w:r>
            <w:r w:rsidRPr="003B7FD5">
              <w:rPr>
                <w:rFonts w:ascii="Arial Narrow" w:eastAsia="Calibri" w:hAnsi="Arial Narrow" w:cs="Arial"/>
                <w:sz w:val="18"/>
                <w:szCs w:val="18"/>
              </w:rPr>
              <w:t xml:space="preserve"> projects</w:t>
            </w:r>
            <w:r>
              <w:rPr>
                <w:rFonts w:ascii="Arial Narrow" w:eastAsia="Calibri" w:hAnsi="Arial Narrow" w:cs="Arial"/>
                <w:sz w:val="18"/>
                <w:szCs w:val="18"/>
              </w:rPr>
              <w:t xml:space="preserve"> with contactable references.</w:t>
            </w:r>
          </w:p>
          <w:p w14:paraId="0A2BF26D" w14:textId="77777777" w:rsidR="00A92212" w:rsidRPr="003B7FD5" w:rsidRDefault="00A92212" w:rsidP="0097510D">
            <w:pPr>
              <w:ind w:firstLine="33"/>
              <w:rPr>
                <w:rFonts w:ascii="Arial Narrow" w:eastAsia="Calibri" w:hAnsi="Arial Narrow" w:cs="Arial"/>
                <w:sz w:val="18"/>
                <w:szCs w:val="18"/>
              </w:rPr>
            </w:pPr>
          </w:p>
          <w:p w14:paraId="52FFE702" w14:textId="77777777" w:rsidR="00A92212" w:rsidRPr="003B7FD5" w:rsidRDefault="00A92212" w:rsidP="0097510D">
            <w:pPr>
              <w:ind w:firstLine="33"/>
              <w:rPr>
                <w:rFonts w:ascii="Arial Narrow" w:hAnsi="Arial Narrow" w:cs="Arial"/>
                <w:b/>
                <w:sz w:val="18"/>
                <w:szCs w:val="18"/>
              </w:rPr>
            </w:pPr>
            <w:r w:rsidRPr="003B7FD5">
              <w:rPr>
                <w:rFonts w:ascii="Arial Narrow" w:hAnsi="Arial Narrow" w:cs="Arial"/>
                <w:b/>
                <w:sz w:val="18"/>
                <w:szCs w:val="18"/>
              </w:rPr>
              <w:t>NOTE: The bidder will be given the lowest score if :</w:t>
            </w:r>
          </w:p>
          <w:p w14:paraId="3E4E2665" w14:textId="77777777" w:rsidR="00A92212" w:rsidRPr="003B7FD5" w:rsidRDefault="00A92212" w:rsidP="0097510D">
            <w:pPr>
              <w:ind w:firstLine="33"/>
              <w:rPr>
                <w:rFonts w:ascii="Arial Narrow" w:hAnsi="Arial Narrow" w:cs="Arial"/>
                <w:b/>
                <w:sz w:val="18"/>
                <w:szCs w:val="18"/>
              </w:rPr>
            </w:pPr>
          </w:p>
          <w:p w14:paraId="5723D565" w14:textId="77777777" w:rsidR="00A92212" w:rsidRPr="009D4254" w:rsidRDefault="00A92212" w:rsidP="005B6D0E">
            <w:pPr>
              <w:pStyle w:val="ListParagraph"/>
              <w:numPr>
                <w:ilvl w:val="0"/>
                <w:numId w:val="25"/>
              </w:numPr>
              <w:tabs>
                <w:tab w:val="left" w:pos="567"/>
                <w:tab w:val="left" w:pos="1134"/>
                <w:tab w:val="left" w:pos="1701"/>
                <w:tab w:val="left" w:pos="2268"/>
                <w:tab w:val="left" w:pos="2835"/>
              </w:tabs>
              <w:ind w:firstLine="33"/>
              <w:contextualSpacing w:val="0"/>
              <w:rPr>
                <w:rFonts w:ascii="Arial Narrow" w:eastAsia="Calibri" w:hAnsi="Arial Narrow"/>
                <w:b/>
                <w:sz w:val="20"/>
                <w:lang w:val="en-GB"/>
              </w:rPr>
            </w:pPr>
            <w:r w:rsidRPr="003B7FD5">
              <w:rPr>
                <w:rFonts w:ascii="Arial Narrow" w:hAnsi="Arial Narrow"/>
                <w:b/>
                <w:sz w:val="18"/>
                <w:szCs w:val="18"/>
              </w:rPr>
              <w:t>CV submitted does not meet the minimum required years of experience.</w:t>
            </w:r>
          </w:p>
          <w:p w14:paraId="14BE6254" w14:textId="77777777" w:rsidR="00A92212" w:rsidRPr="009D4254" w:rsidRDefault="00A92212" w:rsidP="005B6D0E">
            <w:pPr>
              <w:pStyle w:val="ListParagraph"/>
              <w:numPr>
                <w:ilvl w:val="0"/>
                <w:numId w:val="25"/>
              </w:numPr>
              <w:tabs>
                <w:tab w:val="left" w:pos="567"/>
                <w:tab w:val="left" w:pos="1134"/>
                <w:tab w:val="left" w:pos="1701"/>
                <w:tab w:val="left" w:pos="2268"/>
                <w:tab w:val="left" w:pos="2835"/>
              </w:tabs>
              <w:ind w:firstLine="33"/>
              <w:contextualSpacing w:val="0"/>
              <w:rPr>
                <w:rFonts w:ascii="Arial Narrow" w:eastAsia="Calibri" w:hAnsi="Arial Narrow"/>
                <w:b/>
                <w:sz w:val="20"/>
                <w:lang w:val="en-GB"/>
              </w:rPr>
            </w:pPr>
            <w:r w:rsidRPr="009D4254">
              <w:rPr>
                <w:rFonts w:ascii="Arial Narrow" w:hAnsi="Arial Narrow"/>
                <w:b/>
                <w:sz w:val="18"/>
                <w:szCs w:val="18"/>
              </w:rPr>
              <w:t>NO CV is submitted.</w:t>
            </w:r>
          </w:p>
        </w:tc>
        <w:tc>
          <w:tcPr>
            <w:tcW w:w="3613" w:type="dxa"/>
            <w:vAlign w:val="center"/>
          </w:tcPr>
          <w:tbl>
            <w:tblPr>
              <w:tblpPr w:leftFromText="180" w:rightFromText="180" w:vertAnchor="text" w:horzAnchor="margin" w:tblpY="399"/>
              <w:tblOverlap w:val="never"/>
              <w:tblW w:w="3229" w:type="dxa"/>
              <w:tblLayout w:type="fixed"/>
              <w:tblLook w:val="04A0" w:firstRow="1" w:lastRow="0" w:firstColumn="1" w:lastColumn="0" w:noHBand="0" w:noVBand="1"/>
            </w:tblPr>
            <w:tblGrid>
              <w:gridCol w:w="2662"/>
              <w:gridCol w:w="567"/>
            </w:tblGrid>
            <w:tr w:rsidR="00A92212" w14:paraId="41235C3C" w14:textId="77777777" w:rsidTr="0097510D">
              <w:trPr>
                <w:trHeight w:val="280"/>
              </w:trPr>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EF3CD" w14:textId="77777777" w:rsidR="00A92212" w:rsidRPr="00511793" w:rsidRDefault="00A92212" w:rsidP="0097510D">
                  <w:pPr>
                    <w:jc w:val="both"/>
                    <w:rPr>
                      <w:rFonts w:ascii="Arial Narrow" w:hAnsi="Arial Narrow"/>
                      <w:color w:val="000000"/>
                      <w:sz w:val="20"/>
                      <w:szCs w:val="20"/>
                      <w:lang w:val="en-GB"/>
                    </w:rPr>
                  </w:pPr>
                  <w:r w:rsidRPr="00511793">
                    <w:rPr>
                      <w:rFonts w:ascii="Arial Narrow" w:hAnsi="Arial Narrow"/>
                      <w:color w:val="000000"/>
                      <w:sz w:val="20"/>
                      <w:szCs w:val="20"/>
                      <w:lang w:val="en-GB"/>
                    </w:rPr>
                    <w:t xml:space="preserve">More than </w:t>
                  </w:r>
                  <w:r>
                    <w:rPr>
                      <w:rFonts w:ascii="Arial Narrow" w:hAnsi="Arial Narrow"/>
                      <w:color w:val="000000"/>
                      <w:sz w:val="20"/>
                      <w:szCs w:val="20"/>
                      <w:lang w:val="en-GB"/>
                    </w:rPr>
                    <w:t>6</w:t>
                  </w:r>
                  <w:r w:rsidRPr="00511793">
                    <w:rPr>
                      <w:rFonts w:ascii="Arial Narrow" w:hAnsi="Arial Narrow"/>
                      <w:color w:val="000000"/>
                      <w:sz w:val="20"/>
                      <w:szCs w:val="20"/>
                      <w:lang w:val="en-GB"/>
                    </w:rPr>
                    <w:t xml:space="preserve"> years of experience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6BDDA9" w14:textId="77777777" w:rsidR="00A92212" w:rsidRPr="00E878C6" w:rsidRDefault="00A92212" w:rsidP="0097510D">
                  <w:pPr>
                    <w:jc w:val="center"/>
                    <w:rPr>
                      <w:rFonts w:ascii="Arial Narrow" w:hAnsi="Arial Narrow"/>
                      <w:color w:val="000000"/>
                      <w:sz w:val="18"/>
                      <w:szCs w:val="18"/>
                    </w:rPr>
                  </w:pPr>
                  <w:r w:rsidRPr="00E878C6">
                    <w:rPr>
                      <w:rFonts w:ascii="Arial Narrow" w:hAnsi="Arial Narrow"/>
                      <w:color w:val="000000"/>
                      <w:sz w:val="18"/>
                      <w:szCs w:val="18"/>
                    </w:rPr>
                    <w:t>5</w:t>
                  </w:r>
                </w:p>
              </w:tc>
            </w:tr>
            <w:tr w:rsidR="00A92212" w14:paraId="1B40B46A" w14:textId="77777777" w:rsidTr="0097510D">
              <w:trPr>
                <w:trHeight w:val="280"/>
              </w:trPr>
              <w:tc>
                <w:tcPr>
                  <w:tcW w:w="2662" w:type="dxa"/>
                  <w:tcBorders>
                    <w:top w:val="nil"/>
                    <w:left w:val="single" w:sz="4" w:space="0" w:color="auto"/>
                    <w:bottom w:val="single" w:sz="4" w:space="0" w:color="auto"/>
                    <w:right w:val="single" w:sz="4" w:space="0" w:color="auto"/>
                  </w:tcBorders>
                  <w:shd w:val="clear" w:color="auto" w:fill="auto"/>
                  <w:noWrap/>
                  <w:vAlign w:val="center"/>
                  <w:hideMark/>
                </w:tcPr>
                <w:p w14:paraId="04963A59" w14:textId="77777777" w:rsidR="00A92212" w:rsidRPr="00E878C6" w:rsidRDefault="00A92212" w:rsidP="0097510D">
                  <w:pPr>
                    <w:jc w:val="both"/>
                    <w:rPr>
                      <w:rFonts w:ascii="Arial Narrow" w:hAnsi="Arial Narrow"/>
                      <w:color w:val="000000"/>
                      <w:sz w:val="18"/>
                      <w:szCs w:val="18"/>
                    </w:rPr>
                  </w:pPr>
                  <w:r>
                    <w:rPr>
                      <w:rFonts w:ascii="Arial Narrow" w:hAnsi="Arial Narrow"/>
                      <w:sz w:val="18"/>
                      <w:szCs w:val="18"/>
                    </w:rPr>
                    <w:t>Between 5 – 6 (inclusive)</w:t>
                  </w:r>
                  <w:r w:rsidRPr="00E878C6">
                    <w:rPr>
                      <w:rFonts w:ascii="Arial Narrow" w:hAnsi="Arial Narrow"/>
                      <w:sz w:val="18"/>
                      <w:szCs w:val="18"/>
                    </w:rPr>
                    <w:t xml:space="preserve"> years of experience</w:t>
                  </w:r>
                </w:p>
              </w:tc>
              <w:tc>
                <w:tcPr>
                  <w:tcW w:w="567" w:type="dxa"/>
                  <w:tcBorders>
                    <w:top w:val="nil"/>
                    <w:left w:val="nil"/>
                    <w:bottom w:val="single" w:sz="4" w:space="0" w:color="auto"/>
                    <w:right w:val="single" w:sz="4" w:space="0" w:color="auto"/>
                  </w:tcBorders>
                  <w:shd w:val="clear" w:color="auto" w:fill="auto"/>
                  <w:noWrap/>
                  <w:vAlign w:val="center"/>
                  <w:hideMark/>
                </w:tcPr>
                <w:p w14:paraId="124925ED" w14:textId="77777777" w:rsidR="00A92212" w:rsidRPr="00E878C6" w:rsidRDefault="00A92212" w:rsidP="0097510D">
                  <w:pPr>
                    <w:jc w:val="center"/>
                    <w:rPr>
                      <w:rFonts w:ascii="Arial Narrow" w:hAnsi="Arial Narrow"/>
                      <w:color w:val="000000"/>
                      <w:sz w:val="18"/>
                      <w:szCs w:val="18"/>
                    </w:rPr>
                  </w:pPr>
                  <w:r w:rsidRPr="00E878C6">
                    <w:rPr>
                      <w:rFonts w:ascii="Arial Narrow" w:hAnsi="Arial Narrow"/>
                      <w:color w:val="000000"/>
                      <w:sz w:val="18"/>
                      <w:szCs w:val="18"/>
                    </w:rPr>
                    <w:t>4</w:t>
                  </w:r>
                </w:p>
              </w:tc>
            </w:tr>
            <w:tr w:rsidR="00A92212" w14:paraId="4065DE82" w14:textId="77777777" w:rsidTr="0097510D">
              <w:trPr>
                <w:trHeight w:val="280"/>
              </w:trPr>
              <w:tc>
                <w:tcPr>
                  <w:tcW w:w="2662" w:type="dxa"/>
                  <w:tcBorders>
                    <w:top w:val="nil"/>
                    <w:left w:val="single" w:sz="4" w:space="0" w:color="auto"/>
                    <w:bottom w:val="single" w:sz="4" w:space="0" w:color="auto"/>
                    <w:right w:val="single" w:sz="4" w:space="0" w:color="auto"/>
                  </w:tcBorders>
                  <w:shd w:val="clear" w:color="auto" w:fill="auto"/>
                  <w:noWrap/>
                  <w:vAlign w:val="center"/>
                  <w:hideMark/>
                </w:tcPr>
                <w:p w14:paraId="1C560CA5" w14:textId="77777777" w:rsidR="00A92212" w:rsidRPr="00E878C6" w:rsidRDefault="00A92212" w:rsidP="0097510D">
                  <w:pPr>
                    <w:jc w:val="both"/>
                    <w:rPr>
                      <w:rFonts w:ascii="Arial Narrow" w:hAnsi="Arial Narrow"/>
                      <w:color w:val="000000"/>
                      <w:sz w:val="18"/>
                      <w:szCs w:val="18"/>
                    </w:rPr>
                  </w:pPr>
                  <w:r w:rsidRPr="00E878C6">
                    <w:rPr>
                      <w:rFonts w:ascii="Arial Narrow" w:hAnsi="Arial Narrow"/>
                      <w:sz w:val="18"/>
                      <w:szCs w:val="18"/>
                    </w:rPr>
                    <w:t xml:space="preserve">Between </w:t>
                  </w:r>
                  <w:r>
                    <w:rPr>
                      <w:rFonts w:ascii="Arial Narrow" w:hAnsi="Arial Narrow"/>
                      <w:sz w:val="18"/>
                      <w:szCs w:val="18"/>
                    </w:rPr>
                    <w:t>4 - 5</w:t>
                  </w:r>
                  <w:r w:rsidRPr="00E878C6">
                    <w:rPr>
                      <w:rFonts w:ascii="Arial Narrow" w:hAnsi="Arial Narrow"/>
                      <w:sz w:val="18"/>
                      <w:szCs w:val="18"/>
                    </w:rPr>
                    <w:t xml:space="preserve"> (inclusive) years of experience</w:t>
                  </w:r>
                </w:p>
              </w:tc>
              <w:tc>
                <w:tcPr>
                  <w:tcW w:w="567" w:type="dxa"/>
                  <w:tcBorders>
                    <w:top w:val="nil"/>
                    <w:left w:val="nil"/>
                    <w:bottom w:val="single" w:sz="4" w:space="0" w:color="auto"/>
                    <w:right w:val="single" w:sz="4" w:space="0" w:color="auto"/>
                  </w:tcBorders>
                  <w:shd w:val="clear" w:color="auto" w:fill="auto"/>
                  <w:noWrap/>
                  <w:vAlign w:val="center"/>
                  <w:hideMark/>
                </w:tcPr>
                <w:p w14:paraId="2C2FCA05" w14:textId="77777777" w:rsidR="00A92212" w:rsidRPr="00E878C6" w:rsidRDefault="00A92212" w:rsidP="0097510D">
                  <w:pPr>
                    <w:jc w:val="center"/>
                    <w:rPr>
                      <w:rFonts w:ascii="Arial Narrow" w:hAnsi="Arial Narrow"/>
                      <w:color w:val="000000"/>
                      <w:sz w:val="18"/>
                      <w:szCs w:val="18"/>
                    </w:rPr>
                  </w:pPr>
                  <w:r w:rsidRPr="00E878C6">
                    <w:rPr>
                      <w:rFonts w:ascii="Arial Narrow" w:hAnsi="Arial Narrow"/>
                      <w:color w:val="000000"/>
                      <w:sz w:val="18"/>
                      <w:szCs w:val="18"/>
                    </w:rPr>
                    <w:t>3</w:t>
                  </w:r>
                </w:p>
              </w:tc>
            </w:tr>
            <w:tr w:rsidR="00A92212" w14:paraId="0D488702" w14:textId="77777777" w:rsidTr="0097510D">
              <w:trPr>
                <w:trHeight w:val="280"/>
              </w:trPr>
              <w:tc>
                <w:tcPr>
                  <w:tcW w:w="2662" w:type="dxa"/>
                  <w:tcBorders>
                    <w:top w:val="nil"/>
                    <w:left w:val="single" w:sz="4" w:space="0" w:color="auto"/>
                    <w:bottom w:val="single" w:sz="4" w:space="0" w:color="auto"/>
                    <w:right w:val="single" w:sz="4" w:space="0" w:color="auto"/>
                  </w:tcBorders>
                  <w:shd w:val="clear" w:color="auto" w:fill="auto"/>
                  <w:noWrap/>
                  <w:hideMark/>
                </w:tcPr>
                <w:p w14:paraId="1F160003" w14:textId="77777777" w:rsidR="00A92212" w:rsidRPr="00E878C6" w:rsidRDefault="00A92212" w:rsidP="0097510D">
                  <w:pPr>
                    <w:jc w:val="both"/>
                    <w:rPr>
                      <w:rFonts w:ascii="Arial Narrow" w:hAnsi="Arial Narrow"/>
                      <w:color w:val="000000"/>
                      <w:sz w:val="18"/>
                      <w:szCs w:val="18"/>
                    </w:rPr>
                  </w:pPr>
                  <w:r w:rsidRPr="00E878C6">
                    <w:rPr>
                      <w:rFonts w:ascii="Arial Narrow" w:hAnsi="Arial Narrow"/>
                      <w:sz w:val="18"/>
                      <w:szCs w:val="18"/>
                    </w:rPr>
                    <w:t xml:space="preserve">Between </w:t>
                  </w:r>
                  <w:r>
                    <w:rPr>
                      <w:rFonts w:ascii="Arial Narrow" w:hAnsi="Arial Narrow"/>
                      <w:sz w:val="18"/>
                      <w:szCs w:val="18"/>
                    </w:rPr>
                    <w:t>3 - 4</w:t>
                  </w:r>
                  <w:r w:rsidRPr="00E878C6">
                    <w:rPr>
                      <w:rFonts w:ascii="Arial Narrow" w:hAnsi="Arial Narrow"/>
                      <w:sz w:val="18"/>
                      <w:szCs w:val="18"/>
                    </w:rPr>
                    <w:t xml:space="preserve"> (inclusive) years of experience</w:t>
                  </w:r>
                </w:p>
              </w:tc>
              <w:tc>
                <w:tcPr>
                  <w:tcW w:w="567" w:type="dxa"/>
                  <w:tcBorders>
                    <w:top w:val="nil"/>
                    <w:left w:val="nil"/>
                    <w:bottom w:val="single" w:sz="4" w:space="0" w:color="auto"/>
                    <w:right w:val="single" w:sz="4" w:space="0" w:color="auto"/>
                  </w:tcBorders>
                  <w:shd w:val="clear" w:color="auto" w:fill="auto"/>
                  <w:noWrap/>
                  <w:vAlign w:val="center"/>
                  <w:hideMark/>
                </w:tcPr>
                <w:p w14:paraId="2A0B4450" w14:textId="77777777" w:rsidR="00A92212" w:rsidRPr="00E878C6" w:rsidRDefault="00A92212" w:rsidP="0097510D">
                  <w:pPr>
                    <w:jc w:val="center"/>
                    <w:rPr>
                      <w:rFonts w:ascii="Arial Narrow" w:hAnsi="Arial Narrow"/>
                      <w:color w:val="000000"/>
                      <w:sz w:val="18"/>
                      <w:szCs w:val="18"/>
                    </w:rPr>
                  </w:pPr>
                  <w:r w:rsidRPr="00E878C6">
                    <w:rPr>
                      <w:rFonts w:ascii="Arial Narrow" w:hAnsi="Arial Narrow"/>
                      <w:color w:val="000000"/>
                      <w:sz w:val="18"/>
                      <w:szCs w:val="18"/>
                    </w:rPr>
                    <w:t>2</w:t>
                  </w:r>
                </w:p>
              </w:tc>
            </w:tr>
            <w:tr w:rsidR="00A92212" w14:paraId="6A011F91" w14:textId="77777777" w:rsidTr="0097510D">
              <w:trPr>
                <w:trHeight w:val="280"/>
              </w:trPr>
              <w:tc>
                <w:tcPr>
                  <w:tcW w:w="2662" w:type="dxa"/>
                  <w:tcBorders>
                    <w:top w:val="nil"/>
                    <w:left w:val="single" w:sz="4" w:space="0" w:color="auto"/>
                    <w:bottom w:val="single" w:sz="4" w:space="0" w:color="auto"/>
                    <w:right w:val="single" w:sz="4" w:space="0" w:color="auto"/>
                  </w:tcBorders>
                  <w:shd w:val="clear" w:color="auto" w:fill="auto"/>
                  <w:noWrap/>
                  <w:vAlign w:val="center"/>
                  <w:hideMark/>
                </w:tcPr>
                <w:p w14:paraId="32701851" w14:textId="77777777" w:rsidR="00A92212" w:rsidRPr="00E878C6" w:rsidRDefault="00A92212" w:rsidP="0097510D">
                  <w:pPr>
                    <w:jc w:val="both"/>
                    <w:rPr>
                      <w:rFonts w:ascii="Arial Narrow" w:hAnsi="Arial Narrow"/>
                      <w:color w:val="000000"/>
                      <w:sz w:val="18"/>
                      <w:szCs w:val="18"/>
                    </w:rPr>
                  </w:pPr>
                  <w:r w:rsidRPr="00E878C6">
                    <w:rPr>
                      <w:rFonts w:ascii="Arial Narrow" w:hAnsi="Arial Narrow"/>
                      <w:sz w:val="18"/>
                      <w:szCs w:val="18"/>
                    </w:rPr>
                    <w:t xml:space="preserve">Less than </w:t>
                  </w:r>
                  <w:r>
                    <w:rPr>
                      <w:rFonts w:ascii="Arial Narrow" w:hAnsi="Arial Narrow"/>
                      <w:sz w:val="18"/>
                      <w:szCs w:val="18"/>
                    </w:rPr>
                    <w:t>and including 3</w:t>
                  </w:r>
                  <w:r w:rsidRPr="00E878C6">
                    <w:rPr>
                      <w:rFonts w:ascii="Arial Narrow" w:hAnsi="Arial Narrow"/>
                      <w:sz w:val="18"/>
                      <w:szCs w:val="18"/>
                    </w:rPr>
                    <w:t xml:space="preserve"> years of experience</w:t>
                  </w:r>
                </w:p>
              </w:tc>
              <w:tc>
                <w:tcPr>
                  <w:tcW w:w="567" w:type="dxa"/>
                  <w:tcBorders>
                    <w:top w:val="nil"/>
                    <w:left w:val="nil"/>
                    <w:bottom w:val="single" w:sz="4" w:space="0" w:color="auto"/>
                    <w:right w:val="single" w:sz="4" w:space="0" w:color="auto"/>
                  </w:tcBorders>
                  <w:shd w:val="clear" w:color="auto" w:fill="auto"/>
                  <w:noWrap/>
                  <w:vAlign w:val="center"/>
                  <w:hideMark/>
                </w:tcPr>
                <w:p w14:paraId="1161A4EF" w14:textId="77777777" w:rsidR="00A92212" w:rsidRPr="00E878C6" w:rsidRDefault="00A92212" w:rsidP="0097510D">
                  <w:pPr>
                    <w:jc w:val="center"/>
                    <w:rPr>
                      <w:rFonts w:ascii="Arial Narrow" w:hAnsi="Arial Narrow"/>
                      <w:color w:val="000000"/>
                      <w:sz w:val="18"/>
                      <w:szCs w:val="18"/>
                    </w:rPr>
                  </w:pPr>
                  <w:r w:rsidRPr="00E878C6">
                    <w:rPr>
                      <w:rFonts w:ascii="Arial Narrow" w:hAnsi="Arial Narrow"/>
                      <w:color w:val="000000"/>
                      <w:sz w:val="18"/>
                      <w:szCs w:val="18"/>
                    </w:rPr>
                    <w:t>1</w:t>
                  </w:r>
                </w:p>
              </w:tc>
            </w:tr>
            <w:tr w:rsidR="00A92212" w14:paraId="269040C6" w14:textId="77777777" w:rsidTr="0097510D">
              <w:trPr>
                <w:trHeight w:val="297"/>
              </w:trPr>
              <w:tc>
                <w:tcPr>
                  <w:tcW w:w="2662" w:type="dxa"/>
                  <w:tcBorders>
                    <w:top w:val="nil"/>
                    <w:left w:val="single" w:sz="4" w:space="0" w:color="auto"/>
                    <w:bottom w:val="single" w:sz="4" w:space="0" w:color="auto"/>
                    <w:right w:val="single" w:sz="4" w:space="0" w:color="auto"/>
                  </w:tcBorders>
                  <w:shd w:val="clear" w:color="auto" w:fill="auto"/>
                  <w:noWrap/>
                  <w:vAlign w:val="center"/>
                  <w:hideMark/>
                </w:tcPr>
                <w:p w14:paraId="4824E71A" w14:textId="77777777" w:rsidR="00A92212" w:rsidRPr="00E878C6" w:rsidRDefault="00A92212" w:rsidP="0097510D">
                  <w:pPr>
                    <w:jc w:val="both"/>
                    <w:rPr>
                      <w:rFonts w:ascii="Arial Narrow" w:hAnsi="Arial Narrow"/>
                      <w:color w:val="000000"/>
                      <w:sz w:val="18"/>
                      <w:szCs w:val="18"/>
                    </w:rPr>
                  </w:pPr>
                  <w:r w:rsidRPr="00E878C6">
                    <w:rPr>
                      <w:rFonts w:ascii="Arial Narrow" w:eastAsia="Calibri" w:hAnsi="Arial Narrow" w:cs="Arial"/>
                      <w:sz w:val="18"/>
                      <w:szCs w:val="18"/>
                    </w:rPr>
                    <w:t>No CV provided</w:t>
                  </w:r>
                </w:p>
              </w:tc>
              <w:tc>
                <w:tcPr>
                  <w:tcW w:w="567" w:type="dxa"/>
                  <w:tcBorders>
                    <w:top w:val="nil"/>
                    <w:left w:val="nil"/>
                    <w:bottom w:val="single" w:sz="4" w:space="0" w:color="auto"/>
                    <w:right w:val="single" w:sz="4" w:space="0" w:color="auto"/>
                  </w:tcBorders>
                  <w:shd w:val="clear" w:color="auto" w:fill="auto"/>
                  <w:noWrap/>
                  <w:vAlign w:val="center"/>
                  <w:hideMark/>
                </w:tcPr>
                <w:p w14:paraId="4AC299BA" w14:textId="77777777" w:rsidR="00A92212" w:rsidRPr="00E878C6" w:rsidRDefault="00A92212" w:rsidP="0097510D">
                  <w:pPr>
                    <w:jc w:val="center"/>
                    <w:rPr>
                      <w:rFonts w:ascii="Arial Narrow" w:hAnsi="Arial Narrow"/>
                      <w:color w:val="000000"/>
                      <w:sz w:val="18"/>
                      <w:szCs w:val="18"/>
                    </w:rPr>
                  </w:pPr>
                  <w:r w:rsidRPr="00E878C6">
                    <w:rPr>
                      <w:rFonts w:ascii="Arial Narrow" w:hAnsi="Arial Narrow"/>
                      <w:color w:val="000000"/>
                      <w:sz w:val="18"/>
                      <w:szCs w:val="18"/>
                    </w:rPr>
                    <w:t>0</w:t>
                  </w:r>
                </w:p>
              </w:tc>
            </w:tr>
          </w:tbl>
          <w:p w14:paraId="0711BB5C" w14:textId="77777777" w:rsidR="00A92212" w:rsidRDefault="00A92212" w:rsidP="0097510D">
            <w:pPr>
              <w:jc w:val="both"/>
              <w:rPr>
                <w:rFonts w:ascii="Arial Narrow" w:hAnsi="Arial Narrow"/>
                <w:color w:val="000000"/>
                <w:sz w:val="20"/>
                <w:szCs w:val="20"/>
                <w:lang w:val="en-GB"/>
              </w:rPr>
            </w:pPr>
          </w:p>
        </w:tc>
        <w:tc>
          <w:tcPr>
            <w:tcW w:w="1140" w:type="dxa"/>
          </w:tcPr>
          <w:p w14:paraId="4E4D5A37" w14:textId="77777777" w:rsidR="00A92212" w:rsidRDefault="00A92212" w:rsidP="0097510D">
            <w:pPr>
              <w:spacing w:line="276" w:lineRule="auto"/>
              <w:jc w:val="center"/>
              <w:rPr>
                <w:rFonts w:ascii="Arial Narrow" w:eastAsia="Calibri" w:hAnsi="Arial Narrow" w:cs="Arial"/>
                <w:sz w:val="22"/>
                <w:szCs w:val="22"/>
              </w:rPr>
            </w:pPr>
          </w:p>
          <w:p w14:paraId="088AC6C0" w14:textId="77777777" w:rsidR="00A92212" w:rsidRDefault="00A92212" w:rsidP="0097510D">
            <w:pPr>
              <w:spacing w:line="276" w:lineRule="auto"/>
              <w:jc w:val="center"/>
              <w:rPr>
                <w:rFonts w:ascii="Arial Narrow" w:eastAsia="Calibri" w:hAnsi="Arial Narrow" w:cs="Arial"/>
                <w:sz w:val="22"/>
                <w:szCs w:val="22"/>
              </w:rPr>
            </w:pPr>
          </w:p>
          <w:p w14:paraId="4EF77443" w14:textId="77777777" w:rsidR="00A92212" w:rsidRDefault="00A92212" w:rsidP="0097510D">
            <w:pPr>
              <w:spacing w:line="276" w:lineRule="auto"/>
              <w:jc w:val="center"/>
              <w:rPr>
                <w:rFonts w:ascii="Arial Narrow" w:eastAsia="Calibri" w:hAnsi="Arial Narrow" w:cs="Arial"/>
                <w:sz w:val="22"/>
                <w:szCs w:val="22"/>
              </w:rPr>
            </w:pPr>
          </w:p>
          <w:p w14:paraId="0634173E" w14:textId="77777777" w:rsidR="00A92212" w:rsidRDefault="00A92212" w:rsidP="0097510D">
            <w:pPr>
              <w:spacing w:line="276" w:lineRule="auto"/>
              <w:jc w:val="center"/>
              <w:rPr>
                <w:rFonts w:ascii="Arial Narrow" w:eastAsia="Calibri" w:hAnsi="Arial Narrow" w:cs="Arial"/>
                <w:sz w:val="22"/>
                <w:szCs w:val="22"/>
              </w:rPr>
            </w:pPr>
            <w:r>
              <w:rPr>
                <w:rFonts w:ascii="Arial Narrow" w:eastAsia="Calibri" w:hAnsi="Arial Narrow" w:cs="Arial"/>
                <w:sz w:val="22"/>
                <w:szCs w:val="22"/>
              </w:rPr>
              <w:t>30</w:t>
            </w:r>
          </w:p>
          <w:p w14:paraId="176C6464" w14:textId="77777777" w:rsidR="00A92212" w:rsidRPr="00C25097" w:rsidRDefault="00A92212" w:rsidP="0097510D">
            <w:pPr>
              <w:spacing w:line="276" w:lineRule="auto"/>
              <w:jc w:val="center"/>
              <w:rPr>
                <w:rFonts w:ascii="Arial Narrow" w:eastAsia="Calibri" w:hAnsi="Arial Narrow" w:cs="Arial"/>
                <w:sz w:val="22"/>
                <w:szCs w:val="22"/>
              </w:rPr>
            </w:pPr>
          </w:p>
        </w:tc>
      </w:tr>
      <w:tr w:rsidR="00A92212" w:rsidRPr="00991AF5" w14:paraId="7CB10BEC" w14:textId="77777777" w:rsidTr="0097510D">
        <w:trPr>
          <w:trHeight w:val="3410"/>
          <w:jc w:val="center"/>
        </w:trPr>
        <w:tc>
          <w:tcPr>
            <w:tcW w:w="5230" w:type="dxa"/>
          </w:tcPr>
          <w:p w14:paraId="186A4D42" w14:textId="77777777" w:rsidR="00A92212" w:rsidRPr="003727E2" w:rsidRDefault="00A92212" w:rsidP="0097510D">
            <w:pPr>
              <w:spacing w:line="276" w:lineRule="auto"/>
              <w:rPr>
                <w:rFonts w:ascii="Arial Narrow" w:eastAsia="Calibri" w:hAnsi="Arial Narrow" w:cs="Arial"/>
                <w:b/>
                <w:bCs/>
                <w:sz w:val="20"/>
                <w:szCs w:val="20"/>
              </w:rPr>
            </w:pPr>
            <w:r>
              <w:rPr>
                <w:rFonts w:ascii="Arial Narrow" w:hAnsi="Arial Narrow" w:cs="Arial"/>
                <w:b/>
                <w:bCs/>
                <w:sz w:val="20"/>
                <w:szCs w:val="20"/>
                <w:lang w:val="en-GB" w:eastAsia="en-GB"/>
              </w:rPr>
              <w:t xml:space="preserve">2.2 </w:t>
            </w:r>
            <w:r w:rsidRPr="003727E2">
              <w:rPr>
                <w:rFonts w:ascii="Arial Narrow" w:hAnsi="Arial Narrow" w:cs="Arial"/>
                <w:b/>
                <w:bCs/>
                <w:sz w:val="20"/>
                <w:szCs w:val="20"/>
                <w:lang w:val="en-GB" w:eastAsia="en-GB"/>
              </w:rPr>
              <w:t>Site Foreman</w:t>
            </w:r>
            <w:r w:rsidRPr="003727E2">
              <w:rPr>
                <w:rFonts w:ascii="Arial Narrow" w:eastAsia="Calibri" w:hAnsi="Arial Narrow" w:cs="Arial"/>
                <w:b/>
                <w:bCs/>
                <w:sz w:val="20"/>
                <w:szCs w:val="20"/>
              </w:rPr>
              <w:t xml:space="preserve"> </w:t>
            </w:r>
          </w:p>
          <w:p w14:paraId="4122976C" w14:textId="77777777" w:rsidR="00A92212" w:rsidRDefault="00A92212" w:rsidP="0097510D">
            <w:pPr>
              <w:spacing w:line="360" w:lineRule="auto"/>
              <w:ind w:firstLine="33"/>
              <w:rPr>
                <w:rFonts w:ascii="Arial Narrow" w:eastAsia="Calibri" w:hAnsi="Arial Narrow" w:cs="Arial"/>
                <w:sz w:val="18"/>
                <w:szCs w:val="18"/>
              </w:rPr>
            </w:pPr>
            <w:r w:rsidRPr="003B7FD5">
              <w:rPr>
                <w:rFonts w:ascii="Arial Narrow" w:eastAsia="Calibri" w:hAnsi="Arial Narrow" w:cs="Arial"/>
                <w:sz w:val="18"/>
                <w:szCs w:val="18"/>
              </w:rPr>
              <w:t xml:space="preserve">Experienced </w:t>
            </w:r>
            <w:r>
              <w:rPr>
                <w:rFonts w:ascii="Arial Narrow" w:eastAsia="Calibri" w:hAnsi="Arial Narrow" w:cs="Arial"/>
                <w:sz w:val="18"/>
                <w:szCs w:val="18"/>
              </w:rPr>
              <w:t xml:space="preserve">Site </w:t>
            </w:r>
            <w:r w:rsidRPr="003B7FD5">
              <w:rPr>
                <w:rFonts w:ascii="Arial Narrow" w:eastAsia="Calibri" w:hAnsi="Arial Narrow" w:cs="Arial"/>
                <w:sz w:val="18"/>
                <w:szCs w:val="18"/>
              </w:rPr>
              <w:t>Foreman is required. CV to be submitted detailing work experience as a Site Foreman in road construction</w:t>
            </w:r>
            <w:r>
              <w:rPr>
                <w:rFonts w:ascii="Arial Narrow" w:eastAsia="Calibri" w:hAnsi="Arial Narrow" w:cs="Arial"/>
                <w:sz w:val="18"/>
                <w:szCs w:val="18"/>
              </w:rPr>
              <w:t xml:space="preserve"> or </w:t>
            </w:r>
            <w:r w:rsidRPr="003B7FD5">
              <w:rPr>
                <w:rFonts w:ascii="Arial Narrow" w:eastAsia="Calibri" w:hAnsi="Arial Narrow" w:cs="Arial"/>
                <w:sz w:val="18"/>
                <w:szCs w:val="18"/>
              </w:rPr>
              <w:t>road maintenance with contactable references.</w:t>
            </w:r>
          </w:p>
          <w:p w14:paraId="6717D7C8" w14:textId="77777777" w:rsidR="00A92212" w:rsidRPr="003B7FD5" w:rsidRDefault="00A92212" w:rsidP="0097510D">
            <w:pPr>
              <w:spacing w:line="360" w:lineRule="auto"/>
              <w:ind w:firstLine="33"/>
              <w:rPr>
                <w:rFonts w:ascii="Arial Narrow" w:eastAsia="Calibri" w:hAnsi="Arial Narrow" w:cs="Arial"/>
                <w:sz w:val="18"/>
                <w:szCs w:val="18"/>
              </w:rPr>
            </w:pPr>
          </w:p>
          <w:p w14:paraId="18BE13C9" w14:textId="77777777" w:rsidR="00A92212" w:rsidRPr="003B7FD5" w:rsidRDefault="00A92212" w:rsidP="0097510D">
            <w:pPr>
              <w:ind w:firstLine="33"/>
              <w:rPr>
                <w:rFonts w:ascii="Arial Narrow" w:hAnsi="Arial Narrow" w:cs="Arial"/>
                <w:b/>
                <w:sz w:val="18"/>
                <w:szCs w:val="18"/>
              </w:rPr>
            </w:pPr>
            <w:r w:rsidRPr="003B7FD5">
              <w:rPr>
                <w:rFonts w:ascii="Arial Narrow" w:hAnsi="Arial Narrow" w:cs="Arial"/>
                <w:b/>
                <w:sz w:val="18"/>
                <w:szCs w:val="18"/>
              </w:rPr>
              <w:t>NOTE: The bidder will be given the lowest score if :</w:t>
            </w:r>
          </w:p>
          <w:p w14:paraId="4F09D0B9" w14:textId="77777777" w:rsidR="00A92212" w:rsidRPr="009D4254" w:rsidRDefault="00A92212" w:rsidP="005B6D0E">
            <w:pPr>
              <w:pStyle w:val="ListParagraph"/>
              <w:numPr>
                <w:ilvl w:val="0"/>
                <w:numId w:val="25"/>
              </w:numPr>
              <w:tabs>
                <w:tab w:val="left" w:pos="567"/>
                <w:tab w:val="left" w:pos="1134"/>
                <w:tab w:val="left" w:pos="1701"/>
                <w:tab w:val="left" w:pos="2268"/>
                <w:tab w:val="left" w:pos="2835"/>
              </w:tabs>
              <w:ind w:firstLine="33"/>
              <w:contextualSpacing w:val="0"/>
              <w:rPr>
                <w:rFonts w:ascii="Arial Narrow" w:eastAsia="Calibri" w:hAnsi="Arial Narrow"/>
                <w:b/>
                <w:sz w:val="20"/>
                <w:lang w:val="en-GB"/>
              </w:rPr>
            </w:pPr>
            <w:r w:rsidRPr="003B7FD5">
              <w:rPr>
                <w:rFonts w:ascii="Arial Narrow" w:hAnsi="Arial Narrow"/>
                <w:b/>
                <w:sz w:val="18"/>
                <w:szCs w:val="18"/>
              </w:rPr>
              <w:t>CV submitted does not meet the minimum required years of experience.</w:t>
            </w:r>
          </w:p>
          <w:p w14:paraId="469926B8" w14:textId="77777777" w:rsidR="00A92212" w:rsidRPr="009D4254" w:rsidRDefault="00A92212" w:rsidP="005B6D0E">
            <w:pPr>
              <w:pStyle w:val="ListParagraph"/>
              <w:numPr>
                <w:ilvl w:val="0"/>
                <w:numId w:val="25"/>
              </w:numPr>
              <w:tabs>
                <w:tab w:val="left" w:pos="567"/>
                <w:tab w:val="left" w:pos="1134"/>
                <w:tab w:val="left" w:pos="1701"/>
                <w:tab w:val="left" w:pos="2268"/>
                <w:tab w:val="left" w:pos="2835"/>
              </w:tabs>
              <w:ind w:firstLine="33"/>
              <w:contextualSpacing w:val="0"/>
              <w:rPr>
                <w:rFonts w:ascii="Arial Narrow" w:eastAsia="Calibri" w:hAnsi="Arial Narrow"/>
                <w:b/>
                <w:sz w:val="20"/>
                <w:lang w:val="en-GB"/>
              </w:rPr>
            </w:pPr>
            <w:r w:rsidRPr="009D4254">
              <w:rPr>
                <w:rFonts w:ascii="Arial Narrow" w:hAnsi="Arial Narrow"/>
                <w:b/>
                <w:sz w:val="18"/>
                <w:szCs w:val="18"/>
              </w:rPr>
              <w:t>NO CV is submitted</w:t>
            </w:r>
          </w:p>
        </w:tc>
        <w:tc>
          <w:tcPr>
            <w:tcW w:w="3613" w:type="dxa"/>
            <w:vAlign w:val="center"/>
          </w:tcPr>
          <w:p w14:paraId="7C6F2EB1" w14:textId="77777777" w:rsidR="00A92212" w:rsidRDefault="00A92212" w:rsidP="0097510D">
            <w:pPr>
              <w:jc w:val="both"/>
              <w:rPr>
                <w:rFonts w:ascii="Arial Narrow" w:hAnsi="Arial Narrow"/>
                <w:color w:val="000000"/>
                <w:sz w:val="20"/>
                <w:szCs w:val="20"/>
                <w:lang w:val="en-GB"/>
              </w:rPr>
            </w:pPr>
          </w:p>
          <w:tbl>
            <w:tblPr>
              <w:tblW w:w="3241" w:type="dxa"/>
              <w:tblLayout w:type="fixed"/>
              <w:tblLook w:val="04A0" w:firstRow="1" w:lastRow="0" w:firstColumn="1" w:lastColumn="0" w:noHBand="0" w:noVBand="1"/>
            </w:tblPr>
            <w:tblGrid>
              <w:gridCol w:w="2672"/>
              <w:gridCol w:w="569"/>
            </w:tblGrid>
            <w:tr w:rsidR="00A92212" w14:paraId="2CC2B851" w14:textId="77777777" w:rsidTr="0097510D">
              <w:trPr>
                <w:trHeight w:val="370"/>
              </w:trPr>
              <w:tc>
                <w:tcPr>
                  <w:tcW w:w="2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F31F0" w14:textId="77777777" w:rsidR="00A92212" w:rsidRPr="00E878C6" w:rsidRDefault="00A92212" w:rsidP="0097510D">
                  <w:pPr>
                    <w:jc w:val="both"/>
                    <w:rPr>
                      <w:rFonts w:ascii="Arial Narrow" w:hAnsi="Arial Narrow"/>
                      <w:color w:val="000000"/>
                      <w:sz w:val="18"/>
                      <w:szCs w:val="18"/>
                      <w:lang w:val="en-ZA" w:eastAsia="en-ZA"/>
                    </w:rPr>
                  </w:pPr>
                  <w:r w:rsidRPr="00E878C6">
                    <w:rPr>
                      <w:rFonts w:ascii="Arial Narrow" w:hAnsi="Arial Narrow"/>
                      <w:color w:val="000000"/>
                      <w:sz w:val="18"/>
                      <w:szCs w:val="18"/>
                      <w:lang w:val="en-GB"/>
                    </w:rPr>
                    <w:t xml:space="preserve">More than </w:t>
                  </w:r>
                  <w:r>
                    <w:rPr>
                      <w:rFonts w:ascii="Arial Narrow" w:hAnsi="Arial Narrow"/>
                      <w:color w:val="000000"/>
                      <w:sz w:val="18"/>
                      <w:szCs w:val="18"/>
                      <w:lang w:val="en-GB"/>
                    </w:rPr>
                    <w:t>5</w:t>
                  </w:r>
                  <w:r w:rsidRPr="00E878C6">
                    <w:rPr>
                      <w:rFonts w:ascii="Arial Narrow" w:hAnsi="Arial Narrow"/>
                      <w:color w:val="000000"/>
                      <w:sz w:val="18"/>
                      <w:szCs w:val="18"/>
                      <w:lang w:val="en-GB"/>
                    </w:rPr>
                    <w:t xml:space="preserve"> years </w:t>
                  </w:r>
                  <w:r>
                    <w:rPr>
                      <w:rFonts w:ascii="Arial Narrow" w:hAnsi="Arial Narrow"/>
                      <w:color w:val="000000"/>
                      <w:sz w:val="18"/>
                      <w:szCs w:val="18"/>
                      <w:lang w:val="en-GB"/>
                    </w:rPr>
                    <w:t xml:space="preserve">of </w:t>
                  </w:r>
                  <w:r w:rsidRPr="00E878C6">
                    <w:rPr>
                      <w:rFonts w:ascii="Arial Narrow" w:hAnsi="Arial Narrow"/>
                      <w:color w:val="000000"/>
                      <w:sz w:val="18"/>
                      <w:szCs w:val="18"/>
                      <w:lang w:val="en-GB"/>
                    </w:rPr>
                    <w:t>experience</w:t>
                  </w: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14:paraId="6F0BA4EB" w14:textId="77777777" w:rsidR="00A92212" w:rsidRPr="00FC29D2" w:rsidRDefault="00A92212" w:rsidP="0097510D">
                  <w:pPr>
                    <w:jc w:val="center"/>
                    <w:rPr>
                      <w:rFonts w:ascii="Arial Narrow" w:hAnsi="Arial Narrow"/>
                      <w:color w:val="000000"/>
                      <w:sz w:val="18"/>
                      <w:szCs w:val="18"/>
                    </w:rPr>
                  </w:pPr>
                  <w:r w:rsidRPr="00FC29D2">
                    <w:rPr>
                      <w:rFonts w:ascii="Arial Narrow" w:hAnsi="Arial Narrow"/>
                      <w:color w:val="000000"/>
                      <w:sz w:val="18"/>
                      <w:szCs w:val="18"/>
                    </w:rPr>
                    <w:t>5</w:t>
                  </w:r>
                </w:p>
              </w:tc>
            </w:tr>
            <w:tr w:rsidR="00A92212" w14:paraId="201F5D25" w14:textId="77777777" w:rsidTr="0097510D">
              <w:trPr>
                <w:trHeight w:val="370"/>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4525D976" w14:textId="77777777" w:rsidR="00A92212" w:rsidRPr="00E878C6" w:rsidRDefault="00A92212" w:rsidP="0097510D">
                  <w:pPr>
                    <w:jc w:val="both"/>
                    <w:rPr>
                      <w:rFonts w:ascii="Arial Narrow" w:hAnsi="Arial Narrow"/>
                      <w:color w:val="000000"/>
                      <w:sz w:val="18"/>
                      <w:szCs w:val="18"/>
                    </w:rPr>
                  </w:pPr>
                  <w:r>
                    <w:rPr>
                      <w:rFonts w:ascii="Arial Narrow" w:hAnsi="Arial Narrow"/>
                      <w:sz w:val="18"/>
                      <w:szCs w:val="18"/>
                    </w:rPr>
                    <w:t>Between 4 – 5 (inclusive)</w:t>
                  </w:r>
                  <w:r w:rsidRPr="00E878C6">
                    <w:rPr>
                      <w:rFonts w:ascii="Arial Narrow" w:hAnsi="Arial Narrow"/>
                      <w:sz w:val="18"/>
                      <w:szCs w:val="18"/>
                    </w:rPr>
                    <w:t xml:space="preserve"> years of experience</w:t>
                  </w:r>
                </w:p>
              </w:tc>
              <w:tc>
                <w:tcPr>
                  <w:tcW w:w="569" w:type="dxa"/>
                  <w:tcBorders>
                    <w:top w:val="nil"/>
                    <w:left w:val="nil"/>
                    <w:bottom w:val="single" w:sz="4" w:space="0" w:color="auto"/>
                    <w:right w:val="single" w:sz="4" w:space="0" w:color="auto"/>
                  </w:tcBorders>
                  <w:shd w:val="clear" w:color="auto" w:fill="auto"/>
                  <w:noWrap/>
                  <w:vAlign w:val="center"/>
                  <w:hideMark/>
                </w:tcPr>
                <w:p w14:paraId="58145C22" w14:textId="77777777" w:rsidR="00A92212" w:rsidRPr="00FC29D2" w:rsidRDefault="00A92212" w:rsidP="0097510D">
                  <w:pPr>
                    <w:jc w:val="center"/>
                    <w:rPr>
                      <w:rFonts w:ascii="Arial Narrow" w:hAnsi="Arial Narrow"/>
                      <w:color w:val="000000"/>
                      <w:sz w:val="18"/>
                      <w:szCs w:val="18"/>
                    </w:rPr>
                  </w:pPr>
                  <w:r w:rsidRPr="00FC29D2">
                    <w:rPr>
                      <w:rFonts w:ascii="Arial Narrow" w:hAnsi="Arial Narrow"/>
                      <w:color w:val="000000"/>
                      <w:sz w:val="18"/>
                      <w:szCs w:val="18"/>
                    </w:rPr>
                    <w:t>4</w:t>
                  </w:r>
                </w:p>
              </w:tc>
            </w:tr>
            <w:tr w:rsidR="00A92212" w14:paraId="3896F7CB" w14:textId="77777777" w:rsidTr="0097510D">
              <w:trPr>
                <w:trHeight w:val="370"/>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6E451148" w14:textId="77777777" w:rsidR="00A92212" w:rsidRPr="00E878C6" w:rsidRDefault="00A92212" w:rsidP="0097510D">
                  <w:pPr>
                    <w:jc w:val="both"/>
                    <w:rPr>
                      <w:rFonts w:ascii="Arial Narrow" w:hAnsi="Arial Narrow"/>
                      <w:color w:val="000000"/>
                      <w:sz w:val="18"/>
                      <w:szCs w:val="18"/>
                    </w:rPr>
                  </w:pPr>
                  <w:r w:rsidRPr="00E878C6">
                    <w:rPr>
                      <w:rFonts w:ascii="Arial Narrow" w:hAnsi="Arial Narrow"/>
                      <w:sz w:val="18"/>
                      <w:szCs w:val="18"/>
                    </w:rPr>
                    <w:t xml:space="preserve">Between </w:t>
                  </w:r>
                  <w:r>
                    <w:rPr>
                      <w:rFonts w:ascii="Arial Narrow" w:hAnsi="Arial Narrow"/>
                      <w:sz w:val="18"/>
                      <w:szCs w:val="18"/>
                    </w:rPr>
                    <w:t>3 - 4</w:t>
                  </w:r>
                  <w:r w:rsidRPr="00E878C6">
                    <w:rPr>
                      <w:rFonts w:ascii="Arial Narrow" w:hAnsi="Arial Narrow"/>
                      <w:sz w:val="18"/>
                      <w:szCs w:val="18"/>
                    </w:rPr>
                    <w:t xml:space="preserve"> (inclusive) years of experience</w:t>
                  </w:r>
                </w:p>
              </w:tc>
              <w:tc>
                <w:tcPr>
                  <w:tcW w:w="569" w:type="dxa"/>
                  <w:tcBorders>
                    <w:top w:val="nil"/>
                    <w:left w:val="nil"/>
                    <w:bottom w:val="single" w:sz="4" w:space="0" w:color="auto"/>
                    <w:right w:val="single" w:sz="4" w:space="0" w:color="auto"/>
                  </w:tcBorders>
                  <w:shd w:val="clear" w:color="auto" w:fill="auto"/>
                  <w:noWrap/>
                  <w:vAlign w:val="center"/>
                  <w:hideMark/>
                </w:tcPr>
                <w:p w14:paraId="6AB4E3E0" w14:textId="77777777" w:rsidR="00A92212" w:rsidRPr="00FC29D2" w:rsidRDefault="00A92212" w:rsidP="0097510D">
                  <w:pPr>
                    <w:jc w:val="center"/>
                    <w:rPr>
                      <w:rFonts w:ascii="Arial Narrow" w:hAnsi="Arial Narrow"/>
                      <w:color w:val="000000"/>
                      <w:sz w:val="18"/>
                      <w:szCs w:val="18"/>
                    </w:rPr>
                  </w:pPr>
                  <w:r w:rsidRPr="00FC29D2">
                    <w:rPr>
                      <w:rFonts w:ascii="Arial Narrow" w:hAnsi="Arial Narrow"/>
                      <w:color w:val="000000"/>
                      <w:sz w:val="18"/>
                      <w:szCs w:val="18"/>
                    </w:rPr>
                    <w:t>3</w:t>
                  </w:r>
                </w:p>
              </w:tc>
            </w:tr>
            <w:tr w:rsidR="00A92212" w14:paraId="0F09D913" w14:textId="77777777" w:rsidTr="0097510D">
              <w:trPr>
                <w:trHeight w:val="370"/>
              </w:trPr>
              <w:tc>
                <w:tcPr>
                  <w:tcW w:w="2672" w:type="dxa"/>
                  <w:tcBorders>
                    <w:top w:val="nil"/>
                    <w:left w:val="single" w:sz="4" w:space="0" w:color="auto"/>
                    <w:bottom w:val="single" w:sz="4" w:space="0" w:color="auto"/>
                    <w:right w:val="single" w:sz="4" w:space="0" w:color="auto"/>
                  </w:tcBorders>
                  <w:shd w:val="clear" w:color="auto" w:fill="auto"/>
                  <w:noWrap/>
                  <w:hideMark/>
                </w:tcPr>
                <w:p w14:paraId="12AD0469" w14:textId="77777777" w:rsidR="00A92212" w:rsidRPr="00E878C6" w:rsidRDefault="00A92212" w:rsidP="0097510D">
                  <w:pPr>
                    <w:jc w:val="both"/>
                    <w:rPr>
                      <w:rFonts w:ascii="Arial Narrow" w:hAnsi="Arial Narrow"/>
                      <w:color w:val="000000"/>
                      <w:sz w:val="18"/>
                      <w:szCs w:val="18"/>
                    </w:rPr>
                  </w:pPr>
                  <w:r w:rsidRPr="00E878C6">
                    <w:rPr>
                      <w:rFonts w:ascii="Arial Narrow" w:hAnsi="Arial Narrow"/>
                      <w:sz w:val="18"/>
                      <w:szCs w:val="18"/>
                    </w:rPr>
                    <w:t>Between 2</w:t>
                  </w:r>
                  <w:r>
                    <w:rPr>
                      <w:rFonts w:ascii="Arial Narrow" w:hAnsi="Arial Narrow"/>
                      <w:sz w:val="18"/>
                      <w:szCs w:val="18"/>
                    </w:rPr>
                    <w:t xml:space="preserve"> - </w:t>
                  </w:r>
                  <w:r w:rsidRPr="00E878C6">
                    <w:rPr>
                      <w:rFonts w:ascii="Arial Narrow" w:hAnsi="Arial Narrow"/>
                      <w:sz w:val="18"/>
                      <w:szCs w:val="18"/>
                    </w:rPr>
                    <w:t>3 (inclusive) years of experience</w:t>
                  </w:r>
                </w:p>
              </w:tc>
              <w:tc>
                <w:tcPr>
                  <w:tcW w:w="569" w:type="dxa"/>
                  <w:tcBorders>
                    <w:top w:val="nil"/>
                    <w:left w:val="nil"/>
                    <w:bottom w:val="single" w:sz="4" w:space="0" w:color="auto"/>
                    <w:right w:val="single" w:sz="4" w:space="0" w:color="auto"/>
                  </w:tcBorders>
                  <w:shd w:val="clear" w:color="auto" w:fill="auto"/>
                  <w:noWrap/>
                  <w:vAlign w:val="center"/>
                  <w:hideMark/>
                </w:tcPr>
                <w:p w14:paraId="128EE592" w14:textId="77777777" w:rsidR="00A92212" w:rsidRPr="00FC29D2" w:rsidRDefault="00A92212" w:rsidP="0097510D">
                  <w:pPr>
                    <w:jc w:val="center"/>
                    <w:rPr>
                      <w:rFonts w:ascii="Arial Narrow" w:hAnsi="Arial Narrow"/>
                      <w:color w:val="000000"/>
                      <w:sz w:val="18"/>
                      <w:szCs w:val="18"/>
                    </w:rPr>
                  </w:pPr>
                  <w:r w:rsidRPr="00FC29D2">
                    <w:rPr>
                      <w:rFonts w:ascii="Arial Narrow" w:hAnsi="Arial Narrow"/>
                      <w:color w:val="000000"/>
                      <w:sz w:val="18"/>
                      <w:szCs w:val="18"/>
                    </w:rPr>
                    <w:t>2</w:t>
                  </w:r>
                </w:p>
              </w:tc>
            </w:tr>
            <w:tr w:rsidR="00A92212" w14:paraId="1C46FC1A" w14:textId="77777777" w:rsidTr="0097510D">
              <w:trPr>
                <w:trHeight w:val="370"/>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07D968E0" w14:textId="77777777" w:rsidR="00A92212" w:rsidRPr="00E878C6" w:rsidRDefault="00A92212" w:rsidP="0097510D">
                  <w:pPr>
                    <w:jc w:val="both"/>
                    <w:rPr>
                      <w:rFonts w:ascii="Arial Narrow" w:hAnsi="Arial Narrow"/>
                      <w:color w:val="000000"/>
                      <w:sz w:val="18"/>
                      <w:szCs w:val="18"/>
                    </w:rPr>
                  </w:pPr>
                  <w:r w:rsidRPr="00E878C6">
                    <w:rPr>
                      <w:rFonts w:ascii="Arial Narrow" w:hAnsi="Arial Narrow"/>
                      <w:sz w:val="18"/>
                      <w:szCs w:val="18"/>
                    </w:rPr>
                    <w:t xml:space="preserve">Less than </w:t>
                  </w:r>
                  <w:r>
                    <w:rPr>
                      <w:rFonts w:ascii="Arial Narrow" w:hAnsi="Arial Narrow"/>
                      <w:sz w:val="18"/>
                      <w:szCs w:val="18"/>
                    </w:rPr>
                    <w:t xml:space="preserve">and including </w:t>
                  </w:r>
                  <w:r w:rsidRPr="00E878C6">
                    <w:rPr>
                      <w:rFonts w:ascii="Arial Narrow" w:hAnsi="Arial Narrow"/>
                      <w:sz w:val="18"/>
                      <w:szCs w:val="18"/>
                    </w:rPr>
                    <w:t>2 years of experience</w:t>
                  </w:r>
                </w:p>
              </w:tc>
              <w:tc>
                <w:tcPr>
                  <w:tcW w:w="569" w:type="dxa"/>
                  <w:tcBorders>
                    <w:top w:val="nil"/>
                    <w:left w:val="nil"/>
                    <w:bottom w:val="single" w:sz="4" w:space="0" w:color="auto"/>
                    <w:right w:val="single" w:sz="4" w:space="0" w:color="auto"/>
                  </w:tcBorders>
                  <w:shd w:val="clear" w:color="auto" w:fill="auto"/>
                  <w:noWrap/>
                  <w:vAlign w:val="center"/>
                  <w:hideMark/>
                </w:tcPr>
                <w:p w14:paraId="3A990AFA" w14:textId="77777777" w:rsidR="00A92212" w:rsidRPr="00FC29D2" w:rsidRDefault="00A92212" w:rsidP="0097510D">
                  <w:pPr>
                    <w:jc w:val="center"/>
                    <w:rPr>
                      <w:rFonts w:ascii="Arial Narrow" w:hAnsi="Arial Narrow"/>
                      <w:color w:val="000000"/>
                      <w:sz w:val="18"/>
                      <w:szCs w:val="18"/>
                    </w:rPr>
                  </w:pPr>
                  <w:r w:rsidRPr="00FC29D2">
                    <w:rPr>
                      <w:rFonts w:ascii="Arial Narrow" w:hAnsi="Arial Narrow"/>
                      <w:color w:val="000000"/>
                      <w:sz w:val="18"/>
                      <w:szCs w:val="18"/>
                    </w:rPr>
                    <w:t>1</w:t>
                  </w:r>
                </w:p>
              </w:tc>
            </w:tr>
            <w:tr w:rsidR="00A92212" w14:paraId="5DFE7A73" w14:textId="77777777" w:rsidTr="0097510D">
              <w:trPr>
                <w:trHeight w:val="413"/>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6A423EC5" w14:textId="77777777" w:rsidR="00A92212" w:rsidRPr="00E878C6" w:rsidRDefault="00A92212" w:rsidP="0097510D">
                  <w:pPr>
                    <w:jc w:val="both"/>
                    <w:rPr>
                      <w:rFonts w:ascii="Arial Narrow" w:hAnsi="Arial Narrow"/>
                      <w:color w:val="000000"/>
                      <w:sz w:val="18"/>
                      <w:szCs w:val="18"/>
                    </w:rPr>
                  </w:pPr>
                  <w:r w:rsidRPr="00E878C6">
                    <w:rPr>
                      <w:rFonts w:ascii="Arial Narrow" w:eastAsia="Calibri" w:hAnsi="Arial Narrow" w:cs="Arial"/>
                      <w:sz w:val="18"/>
                      <w:szCs w:val="18"/>
                    </w:rPr>
                    <w:t>No CV provided</w:t>
                  </w:r>
                </w:p>
              </w:tc>
              <w:tc>
                <w:tcPr>
                  <w:tcW w:w="569" w:type="dxa"/>
                  <w:tcBorders>
                    <w:top w:val="nil"/>
                    <w:left w:val="nil"/>
                    <w:bottom w:val="single" w:sz="4" w:space="0" w:color="auto"/>
                    <w:right w:val="single" w:sz="4" w:space="0" w:color="auto"/>
                  </w:tcBorders>
                  <w:shd w:val="clear" w:color="auto" w:fill="auto"/>
                  <w:noWrap/>
                  <w:vAlign w:val="center"/>
                  <w:hideMark/>
                </w:tcPr>
                <w:p w14:paraId="0A6EF6CB" w14:textId="77777777" w:rsidR="00A92212" w:rsidRPr="00FC29D2" w:rsidRDefault="00A92212" w:rsidP="0097510D">
                  <w:pPr>
                    <w:jc w:val="center"/>
                    <w:rPr>
                      <w:rFonts w:ascii="Arial Narrow" w:hAnsi="Arial Narrow"/>
                      <w:color w:val="000000"/>
                      <w:sz w:val="18"/>
                      <w:szCs w:val="18"/>
                    </w:rPr>
                  </w:pPr>
                  <w:r w:rsidRPr="00FC29D2">
                    <w:rPr>
                      <w:rFonts w:ascii="Arial Narrow" w:hAnsi="Arial Narrow"/>
                      <w:color w:val="000000"/>
                      <w:sz w:val="18"/>
                      <w:szCs w:val="18"/>
                    </w:rPr>
                    <w:t>0</w:t>
                  </w:r>
                </w:p>
              </w:tc>
            </w:tr>
          </w:tbl>
          <w:p w14:paraId="06AC6A2B" w14:textId="77777777" w:rsidR="00A92212" w:rsidRDefault="00A92212" w:rsidP="0097510D">
            <w:pPr>
              <w:jc w:val="both"/>
              <w:rPr>
                <w:rFonts w:ascii="Arial Narrow" w:hAnsi="Arial Narrow"/>
                <w:color w:val="000000"/>
                <w:sz w:val="20"/>
                <w:szCs w:val="20"/>
                <w:lang w:val="en-GB"/>
              </w:rPr>
            </w:pPr>
          </w:p>
        </w:tc>
        <w:tc>
          <w:tcPr>
            <w:tcW w:w="1140" w:type="dxa"/>
          </w:tcPr>
          <w:p w14:paraId="1F71A5AD" w14:textId="77777777" w:rsidR="00A92212" w:rsidRDefault="00A92212" w:rsidP="0097510D">
            <w:pPr>
              <w:spacing w:line="276" w:lineRule="auto"/>
              <w:jc w:val="center"/>
              <w:rPr>
                <w:rFonts w:ascii="Arial Narrow" w:eastAsia="Calibri" w:hAnsi="Arial Narrow" w:cs="Arial"/>
                <w:sz w:val="22"/>
                <w:szCs w:val="22"/>
              </w:rPr>
            </w:pPr>
          </w:p>
          <w:p w14:paraId="65ED9E36" w14:textId="77777777" w:rsidR="00A92212" w:rsidRDefault="00A92212" w:rsidP="0097510D">
            <w:pPr>
              <w:spacing w:line="276" w:lineRule="auto"/>
              <w:jc w:val="center"/>
              <w:rPr>
                <w:rFonts w:ascii="Arial Narrow" w:eastAsia="Calibri" w:hAnsi="Arial Narrow" w:cs="Arial"/>
                <w:sz w:val="22"/>
                <w:szCs w:val="22"/>
              </w:rPr>
            </w:pPr>
          </w:p>
          <w:p w14:paraId="67DB5894" w14:textId="77777777" w:rsidR="00A92212" w:rsidRDefault="00A92212" w:rsidP="0097510D">
            <w:pPr>
              <w:spacing w:line="276" w:lineRule="auto"/>
              <w:jc w:val="center"/>
              <w:rPr>
                <w:rFonts w:ascii="Arial Narrow" w:eastAsia="Calibri" w:hAnsi="Arial Narrow" w:cs="Arial"/>
                <w:sz w:val="22"/>
                <w:szCs w:val="22"/>
              </w:rPr>
            </w:pPr>
          </w:p>
          <w:p w14:paraId="64E2133C" w14:textId="77777777" w:rsidR="00A92212" w:rsidRDefault="00A92212" w:rsidP="0097510D">
            <w:pPr>
              <w:spacing w:line="276" w:lineRule="auto"/>
              <w:jc w:val="center"/>
              <w:rPr>
                <w:rFonts w:ascii="Arial Narrow" w:eastAsia="Calibri" w:hAnsi="Arial Narrow" w:cs="Arial"/>
                <w:sz w:val="22"/>
                <w:szCs w:val="22"/>
              </w:rPr>
            </w:pPr>
          </w:p>
          <w:p w14:paraId="5008CD19" w14:textId="77777777" w:rsidR="00A92212" w:rsidRPr="00C25097" w:rsidRDefault="00A92212" w:rsidP="0097510D">
            <w:pPr>
              <w:spacing w:line="276" w:lineRule="auto"/>
              <w:jc w:val="center"/>
              <w:rPr>
                <w:rFonts w:ascii="Arial Narrow" w:eastAsia="Calibri" w:hAnsi="Arial Narrow" w:cs="Arial"/>
                <w:sz w:val="22"/>
                <w:szCs w:val="22"/>
              </w:rPr>
            </w:pPr>
            <w:r>
              <w:rPr>
                <w:rFonts w:ascii="Arial Narrow" w:eastAsia="Calibri" w:hAnsi="Arial Narrow" w:cs="Arial"/>
                <w:sz w:val="22"/>
                <w:szCs w:val="22"/>
              </w:rPr>
              <w:t>20</w:t>
            </w:r>
          </w:p>
        </w:tc>
      </w:tr>
    </w:tbl>
    <w:p w14:paraId="2F2366C1" w14:textId="77777777" w:rsidR="00A92212" w:rsidRPr="00307DD2" w:rsidRDefault="00A92212" w:rsidP="00A92212">
      <w:pPr>
        <w:spacing w:before="60" w:line="360" w:lineRule="auto"/>
        <w:contextualSpacing/>
        <w:jc w:val="both"/>
        <w:rPr>
          <w:rFonts w:ascii="Arial" w:hAnsi="Arial" w:cs="Arial"/>
          <w:b/>
          <w:iCs/>
          <w:kern w:val="32"/>
          <w:sz w:val="22"/>
          <w:szCs w:val="22"/>
          <w:lang w:val="en-GB" w:eastAsia="en-GB"/>
        </w:rPr>
      </w:pPr>
    </w:p>
    <w:p w14:paraId="61C082D0" w14:textId="77777777" w:rsidR="006A1004" w:rsidRDefault="006A1004" w:rsidP="006A1004">
      <w:pPr>
        <w:spacing w:line="360" w:lineRule="auto"/>
        <w:jc w:val="both"/>
        <w:rPr>
          <w:b/>
          <w:sz w:val="22"/>
          <w:szCs w:val="22"/>
          <w:lang w:eastAsia="zh-TW"/>
        </w:rPr>
      </w:pPr>
    </w:p>
    <w:tbl>
      <w:tblPr>
        <w:tblStyle w:val="TableGrid"/>
        <w:tblpPr w:leftFromText="180" w:rightFromText="180" w:vertAnchor="text" w:tblpX="355" w:tblpY="1"/>
        <w:tblOverlap w:val="never"/>
        <w:tblW w:w="0" w:type="auto"/>
        <w:tblLook w:val="04A0" w:firstRow="1" w:lastRow="0" w:firstColumn="1" w:lastColumn="0" w:noHBand="0" w:noVBand="1"/>
      </w:tblPr>
      <w:tblGrid>
        <w:gridCol w:w="386"/>
        <w:gridCol w:w="2261"/>
        <w:gridCol w:w="1285"/>
        <w:gridCol w:w="1237"/>
        <w:gridCol w:w="1237"/>
        <w:gridCol w:w="1237"/>
        <w:gridCol w:w="1237"/>
        <w:gridCol w:w="1163"/>
      </w:tblGrid>
      <w:tr w:rsidR="006A1004" w:rsidRPr="00527EEB" w14:paraId="2E3A4A8C" w14:textId="77777777" w:rsidTr="00FA27EF">
        <w:trPr>
          <w:tblHeader/>
        </w:trPr>
        <w:tc>
          <w:tcPr>
            <w:tcW w:w="450" w:type="dxa"/>
            <w:vMerge w:val="restart"/>
            <w:shd w:val="clear" w:color="auto" w:fill="00B0F0"/>
            <w:vAlign w:val="center"/>
          </w:tcPr>
          <w:p w14:paraId="31674313" w14:textId="77777777" w:rsidR="006A1004" w:rsidRPr="00527EEB" w:rsidRDefault="006A1004" w:rsidP="00FA27EF">
            <w:pPr>
              <w:spacing w:line="360" w:lineRule="auto"/>
              <w:jc w:val="center"/>
              <w:rPr>
                <w:rFonts w:asciiTheme="minorHAnsi" w:hAnsiTheme="minorHAnsi" w:cstheme="minorHAnsi"/>
                <w:b/>
                <w:sz w:val="16"/>
                <w:szCs w:val="16"/>
                <w:lang w:eastAsia="zh-TW"/>
              </w:rPr>
            </w:pPr>
            <w:r w:rsidRPr="00527EEB">
              <w:rPr>
                <w:rFonts w:asciiTheme="minorHAnsi" w:hAnsiTheme="minorHAnsi" w:cstheme="minorHAnsi"/>
                <w:b/>
                <w:sz w:val="16"/>
                <w:szCs w:val="16"/>
                <w:lang w:eastAsia="zh-TW"/>
              </w:rPr>
              <w:t>ID</w:t>
            </w:r>
          </w:p>
        </w:tc>
        <w:tc>
          <w:tcPr>
            <w:tcW w:w="2971" w:type="dxa"/>
            <w:vMerge w:val="restart"/>
            <w:shd w:val="clear" w:color="auto" w:fill="00B0F0"/>
            <w:vAlign w:val="center"/>
          </w:tcPr>
          <w:p w14:paraId="6184FDC0" w14:textId="77777777" w:rsidR="006A1004" w:rsidRPr="00527EEB" w:rsidRDefault="006A1004" w:rsidP="00FA27EF">
            <w:pPr>
              <w:spacing w:line="360" w:lineRule="auto"/>
              <w:jc w:val="center"/>
              <w:rPr>
                <w:rFonts w:asciiTheme="minorHAnsi" w:hAnsiTheme="minorHAnsi" w:cstheme="minorHAnsi"/>
                <w:b/>
                <w:sz w:val="16"/>
                <w:szCs w:val="16"/>
                <w:lang w:eastAsia="zh-TW"/>
              </w:rPr>
            </w:pPr>
            <w:r w:rsidRPr="00527EEB">
              <w:rPr>
                <w:rFonts w:asciiTheme="minorHAnsi" w:hAnsiTheme="minorHAnsi" w:cstheme="minorHAnsi"/>
                <w:b/>
                <w:sz w:val="16"/>
                <w:szCs w:val="16"/>
                <w:lang w:eastAsia="zh-TW"/>
              </w:rPr>
              <w:t>FUNCTIONALITY QUALITY CRITERIA</w:t>
            </w:r>
          </w:p>
        </w:tc>
        <w:tc>
          <w:tcPr>
            <w:tcW w:w="11069" w:type="dxa"/>
            <w:gridSpan w:val="6"/>
            <w:shd w:val="clear" w:color="auto" w:fill="00B0F0"/>
            <w:vAlign w:val="center"/>
          </w:tcPr>
          <w:p w14:paraId="4607A463" w14:textId="77777777" w:rsidR="006A1004" w:rsidRPr="00527EEB" w:rsidRDefault="006A1004" w:rsidP="00FA27EF">
            <w:pPr>
              <w:spacing w:line="360" w:lineRule="auto"/>
              <w:jc w:val="center"/>
              <w:rPr>
                <w:rFonts w:asciiTheme="minorHAnsi" w:hAnsiTheme="minorHAnsi" w:cstheme="minorHAnsi"/>
                <w:b/>
                <w:sz w:val="16"/>
                <w:szCs w:val="16"/>
                <w:lang w:eastAsia="zh-TW"/>
              </w:rPr>
            </w:pPr>
            <w:r w:rsidRPr="00527EEB">
              <w:rPr>
                <w:rFonts w:asciiTheme="minorHAnsi" w:hAnsiTheme="minorHAnsi" w:cstheme="minorHAnsi"/>
                <w:b/>
                <w:sz w:val="16"/>
                <w:szCs w:val="16"/>
                <w:lang w:eastAsia="zh-TW"/>
              </w:rPr>
              <w:t>INDICATORS</w:t>
            </w:r>
          </w:p>
        </w:tc>
      </w:tr>
      <w:tr w:rsidR="006A1004" w:rsidRPr="00527EEB" w14:paraId="1D147A6C" w14:textId="77777777" w:rsidTr="00FA27EF">
        <w:trPr>
          <w:tblHeader/>
        </w:trPr>
        <w:tc>
          <w:tcPr>
            <w:tcW w:w="450" w:type="dxa"/>
            <w:vMerge/>
            <w:shd w:val="clear" w:color="auto" w:fill="00B0F0"/>
            <w:vAlign w:val="center"/>
          </w:tcPr>
          <w:p w14:paraId="0D4ABBDF" w14:textId="77777777" w:rsidR="006A1004" w:rsidRPr="00527EEB" w:rsidRDefault="006A1004" w:rsidP="00FA27EF">
            <w:pPr>
              <w:spacing w:line="360" w:lineRule="auto"/>
              <w:jc w:val="center"/>
              <w:rPr>
                <w:rFonts w:asciiTheme="minorHAnsi" w:hAnsiTheme="minorHAnsi" w:cstheme="minorHAnsi"/>
                <w:b/>
                <w:sz w:val="16"/>
                <w:szCs w:val="16"/>
                <w:lang w:eastAsia="zh-TW"/>
              </w:rPr>
            </w:pPr>
          </w:p>
        </w:tc>
        <w:tc>
          <w:tcPr>
            <w:tcW w:w="2971" w:type="dxa"/>
            <w:vMerge/>
            <w:shd w:val="clear" w:color="auto" w:fill="00B0F0"/>
            <w:vAlign w:val="center"/>
          </w:tcPr>
          <w:p w14:paraId="071619C8" w14:textId="77777777" w:rsidR="006A1004" w:rsidRPr="00527EEB" w:rsidRDefault="006A1004" w:rsidP="00FA27EF">
            <w:pPr>
              <w:spacing w:line="360" w:lineRule="auto"/>
              <w:jc w:val="center"/>
              <w:rPr>
                <w:rFonts w:asciiTheme="minorHAnsi" w:hAnsiTheme="minorHAnsi" w:cstheme="minorHAnsi"/>
                <w:b/>
                <w:sz w:val="16"/>
                <w:szCs w:val="16"/>
                <w:lang w:eastAsia="zh-TW"/>
              </w:rPr>
            </w:pPr>
          </w:p>
        </w:tc>
        <w:tc>
          <w:tcPr>
            <w:tcW w:w="1889" w:type="dxa"/>
            <w:shd w:val="clear" w:color="auto" w:fill="00B0F0"/>
            <w:vAlign w:val="center"/>
          </w:tcPr>
          <w:p w14:paraId="75E7B0DF" w14:textId="77777777" w:rsidR="006A1004" w:rsidRPr="00527EEB" w:rsidRDefault="006A1004" w:rsidP="00FA27EF">
            <w:pPr>
              <w:spacing w:line="360" w:lineRule="auto"/>
              <w:jc w:val="center"/>
              <w:rPr>
                <w:rFonts w:asciiTheme="minorHAnsi" w:hAnsiTheme="minorHAnsi" w:cstheme="minorHAnsi"/>
                <w:b/>
                <w:sz w:val="16"/>
                <w:szCs w:val="16"/>
                <w:lang w:eastAsia="zh-TW"/>
              </w:rPr>
            </w:pPr>
            <w:r w:rsidRPr="00527EEB">
              <w:rPr>
                <w:rFonts w:asciiTheme="minorHAnsi" w:hAnsiTheme="minorHAnsi" w:cstheme="minorHAnsi"/>
                <w:b/>
                <w:sz w:val="16"/>
                <w:szCs w:val="16"/>
                <w:lang w:eastAsia="zh-TW"/>
              </w:rPr>
              <w:t>0</w:t>
            </w:r>
          </w:p>
        </w:tc>
        <w:tc>
          <w:tcPr>
            <w:tcW w:w="1889" w:type="dxa"/>
            <w:shd w:val="clear" w:color="auto" w:fill="00B0F0"/>
            <w:vAlign w:val="center"/>
          </w:tcPr>
          <w:p w14:paraId="54794316" w14:textId="77777777" w:rsidR="006A1004" w:rsidRPr="00527EEB" w:rsidRDefault="006A1004" w:rsidP="00FA27EF">
            <w:pPr>
              <w:spacing w:line="360" w:lineRule="auto"/>
              <w:jc w:val="center"/>
              <w:rPr>
                <w:rFonts w:asciiTheme="minorHAnsi" w:hAnsiTheme="minorHAnsi" w:cstheme="minorHAnsi"/>
                <w:b/>
                <w:sz w:val="16"/>
                <w:szCs w:val="16"/>
                <w:lang w:eastAsia="zh-TW"/>
              </w:rPr>
            </w:pPr>
            <w:r w:rsidRPr="00527EEB">
              <w:rPr>
                <w:rFonts w:asciiTheme="minorHAnsi" w:hAnsiTheme="minorHAnsi" w:cstheme="minorHAnsi"/>
                <w:b/>
                <w:sz w:val="16"/>
                <w:szCs w:val="16"/>
                <w:lang w:eastAsia="zh-TW"/>
              </w:rPr>
              <w:t>1</w:t>
            </w:r>
          </w:p>
        </w:tc>
        <w:tc>
          <w:tcPr>
            <w:tcW w:w="1889" w:type="dxa"/>
            <w:shd w:val="clear" w:color="auto" w:fill="00B0F0"/>
            <w:vAlign w:val="center"/>
          </w:tcPr>
          <w:p w14:paraId="4B0F885F" w14:textId="77777777" w:rsidR="006A1004" w:rsidRPr="00527EEB" w:rsidRDefault="006A1004" w:rsidP="00FA27EF">
            <w:pPr>
              <w:spacing w:line="360" w:lineRule="auto"/>
              <w:jc w:val="center"/>
              <w:rPr>
                <w:rFonts w:asciiTheme="minorHAnsi" w:hAnsiTheme="minorHAnsi" w:cstheme="minorHAnsi"/>
                <w:b/>
                <w:sz w:val="16"/>
                <w:szCs w:val="16"/>
                <w:lang w:eastAsia="zh-TW"/>
              </w:rPr>
            </w:pPr>
            <w:r w:rsidRPr="00527EEB">
              <w:rPr>
                <w:rFonts w:asciiTheme="minorHAnsi" w:hAnsiTheme="minorHAnsi" w:cstheme="minorHAnsi"/>
                <w:b/>
                <w:sz w:val="16"/>
                <w:szCs w:val="16"/>
                <w:lang w:eastAsia="zh-TW"/>
              </w:rPr>
              <w:t>2</w:t>
            </w:r>
          </w:p>
        </w:tc>
        <w:tc>
          <w:tcPr>
            <w:tcW w:w="1889" w:type="dxa"/>
            <w:shd w:val="clear" w:color="auto" w:fill="00B0F0"/>
            <w:vAlign w:val="center"/>
          </w:tcPr>
          <w:p w14:paraId="2DEF7523" w14:textId="77777777" w:rsidR="006A1004" w:rsidRPr="00527EEB" w:rsidRDefault="006A1004" w:rsidP="00FA27EF">
            <w:pPr>
              <w:spacing w:line="360" w:lineRule="auto"/>
              <w:jc w:val="center"/>
              <w:rPr>
                <w:rFonts w:asciiTheme="minorHAnsi" w:hAnsiTheme="minorHAnsi" w:cstheme="minorHAnsi"/>
                <w:b/>
                <w:sz w:val="16"/>
                <w:szCs w:val="16"/>
                <w:lang w:eastAsia="zh-TW"/>
              </w:rPr>
            </w:pPr>
            <w:r w:rsidRPr="00527EEB">
              <w:rPr>
                <w:rFonts w:asciiTheme="minorHAnsi" w:hAnsiTheme="minorHAnsi" w:cstheme="minorHAnsi"/>
                <w:b/>
                <w:sz w:val="16"/>
                <w:szCs w:val="16"/>
                <w:lang w:eastAsia="zh-TW"/>
              </w:rPr>
              <w:t>3</w:t>
            </w:r>
          </w:p>
        </w:tc>
        <w:tc>
          <w:tcPr>
            <w:tcW w:w="1889" w:type="dxa"/>
            <w:shd w:val="clear" w:color="auto" w:fill="00B0F0"/>
            <w:vAlign w:val="center"/>
          </w:tcPr>
          <w:p w14:paraId="566D8446" w14:textId="77777777" w:rsidR="006A1004" w:rsidRPr="00527EEB" w:rsidRDefault="006A1004" w:rsidP="00FA27EF">
            <w:pPr>
              <w:spacing w:line="360" w:lineRule="auto"/>
              <w:jc w:val="center"/>
              <w:rPr>
                <w:rFonts w:asciiTheme="minorHAnsi" w:hAnsiTheme="minorHAnsi" w:cstheme="minorHAnsi"/>
                <w:b/>
                <w:sz w:val="16"/>
                <w:szCs w:val="16"/>
                <w:lang w:eastAsia="zh-TW"/>
              </w:rPr>
            </w:pPr>
            <w:r w:rsidRPr="00527EEB">
              <w:rPr>
                <w:rFonts w:asciiTheme="minorHAnsi" w:hAnsiTheme="minorHAnsi" w:cstheme="minorHAnsi"/>
                <w:b/>
                <w:sz w:val="16"/>
                <w:szCs w:val="16"/>
                <w:lang w:eastAsia="zh-TW"/>
              </w:rPr>
              <w:t>4</w:t>
            </w:r>
          </w:p>
        </w:tc>
        <w:tc>
          <w:tcPr>
            <w:tcW w:w="1624" w:type="dxa"/>
            <w:shd w:val="clear" w:color="auto" w:fill="00B0F0"/>
            <w:vAlign w:val="center"/>
          </w:tcPr>
          <w:p w14:paraId="427852FD" w14:textId="77777777" w:rsidR="006A1004" w:rsidRPr="00527EEB" w:rsidRDefault="006A1004" w:rsidP="00FA27EF">
            <w:pPr>
              <w:spacing w:line="360" w:lineRule="auto"/>
              <w:jc w:val="center"/>
              <w:rPr>
                <w:rFonts w:asciiTheme="minorHAnsi" w:hAnsiTheme="minorHAnsi" w:cstheme="minorHAnsi"/>
                <w:b/>
                <w:sz w:val="16"/>
                <w:szCs w:val="16"/>
                <w:lang w:eastAsia="zh-TW"/>
              </w:rPr>
            </w:pPr>
            <w:r w:rsidRPr="00527EEB">
              <w:rPr>
                <w:rFonts w:asciiTheme="minorHAnsi" w:hAnsiTheme="minorHAnsi" w:cstheme="minorHAnsi"/>
                <w:b/>
                <w:sz w:val="16"/>
                <w:szCs w:val="16"/>
                <w:lang w:eastAsia="zh-TW"/>
              </w:rPr>
              <w:t>5</w:t>
            </w:r>
          </w:p>
        </w:tc>
      </w:tr>
      <w:tr w:rsidR="006A1004" w:rsidRPr="00527EEB" w14:paraId="49947066" w14:textId="77777777" w:rsidTr="00FA27EF">
        <w:tc>
          <w:tcPr>
            <w:tcW w:w="450" w:type="dxa"/>
            <w:vAlign w:val="center"/>
          </w:tcPr>
          <w:p w14:paraId="35A931CA" w14:textId="77777777" w:rsidR="006A1004" w:rsidRPr="00527EEB" w:rsidRDefault="006A1004" w:rsidP="00FA27EF">
            <w:pPr>
              <w:spacing w:line="360" w:lineRule="auto"/>
              <w:jc w:val="center"/>
              <w:rPr>
                <w:rFonts w:asciiTheme="minorHAnsi" w:hAnsiTheme="minorHAnsi" w:cstheme="minorHAnsi"/>
                <w:b/>
                <w:sz w:val="16"/>
                <w:szCs w:val="16"/>
                <w:lang w:eastAsia="zh-TW"/>
              </w:rPr>
            </w:pPr>
            <w:r w:rsidRPr="00527EEB">
              <w:rPr>
                <w:rFonts w:asciiTheme="minorHAnsi" w:hAnsiTheme="minorHAnsi" w:cstheme="minorHAnsi"/>
                <w:b/>
                <w:sz w:val="16"/>
                <w:szCs w:val="16"/>
                <w:lang w:eastAsia="zh-TW"/>
              </w:rPr>
              <w:t>1</w:t>
            </w:r>
          </w:p>
        </w:tc>
        <w:tc>
          <w:tcPr>
            <w:tcW w:w="2971" w:type="dxa"/>
            <w:vAlign w:val="center"/>
          </w:tcPr>
          <w:p w14:paraId="36E7E0D5" w14:textId="77777777" w:rsidR="006A1004" w:rsidRPr="00527EEB" w:rsidRDefault="006A1004" w:rsidP="00FA27EF">
            <w:pPr>
              <w:tabs>
                <w:tab w:val="left" w:pos="567"/>
                <w:tab w:val="left" w:pos="1134"/>
                <w:tab w:val="left" w:pos="1701"/>
                <w:tab w:val="left" w:pos="2268"/>
                <w:tab w:val="left" w:pos="2835"/>
              </w:tabs>
              <w:spacing w:after="160"/>
              <w:rPr>
                <w:rFonts w:asciiTheme="minorHAnsi" w:eastAsia="Calibri" w:hAnsiTheme="minorHAnsi" w:cstheme="minorHAnsi"/>
                <w:b/>
                <w:bCs/>
                <w:sz w:val="16"/>
                <w:szCs w:val="16"/>
                <w:u w:val="single"/>
                <w:lang w:val="en-GB"/>
              </w:rPr>
            </w:pPr>
            <w:r w:rsidRPr="00527EEB">
              <w:rPr>
                <w:rFonts w:asciiTheme="minorHAnsi" w:eastAsia="Calibri" w:hAnsiTheme="minorHAnsi" w:cstheme="minorHAnsi"/>
                <w:b/>
                <w:bCs/>
                <w:sz w:val="16"/>
                <w:szCs w:val="16"/>
                <w:u w:val="single"/>
                <w:lang w:val="en-GB"/>
              </w:rPr>
              <w:t>PREVIOUS COMPANY EXPERIENCE</w:t>
            </w:r>
          </w:p>
          <w:p w14:paraId="78A92C09" w14:textId="77777777" w:rsidR="006A1004" w:rsidRPr="00527EEB" w:rsidRDefault="006A1004" w:rsidP="00FA27EF">
            <w:pPr>
              <w:spacing w:after="160"/>
              <w:ind w:firstLine="33"/>
              <w:rPr>
                <w:rFonts w:asciiTheme="minorHAnsi" w:eastAsia="Calibri" w:hAnsiTheme="minorHAnsi" w:cstheme="minorHAnsi"/>
                <w:sz w:val="16"/>
                <w:szCs w:val="16"/>
                <w:lang w:val="en-GB"/>
              </w:rPr>
            </w:pPr>
            <w:r w:rsidRPr="00527EEB">
              <w:rPr>
                <w:rFonts w:asciiTheme="minorHAnsi" w:eastAsia="Calibri" w:hAnsiTheme="minorHAnsi" w:cstheme="minorHAnsi"/>
                <w:sz w:val="16"/>
                <w:szCs w:val="16"/>
                <w:lang w:val="en-GB"/>
              </w:rPr>
              <w:t xml:space="preserve">Supply evidence of previous company experience of previous projects of a similar nature </w:t>
            </w:r>
            <w:proofErr w:type="gramStart"/>
            <w:r w:rsidRPr="00527EEB">
              <w:rPr>
                <w:rFonts w:asciiTheme="minorHAnsi" w:eastAsia="Calibri" w:hAnsiTheme="minorHAnsi" w:cstheme="minorHAnsi"/>
                <w:sz w:val="16"/>
                <w:szCs w:val="16"/>
                <w:lang w:val="en-GB"/>
              </w:rPr>
              <w:t>i.e.</w:t>
            </w:r>
            <w:proofErr w:type="gramEnd"/>
            <w:r w:rsidRPr="00527EEB">
              <w:rPr>
                <w:rFonts w:asciiTheme="minorHAnsi" w:eastAsia="Calibri" w:hAnsiTheme="minorHAnsi" w:cstheme="minorHAnsi"/>
                <w:sz w:val="16"/>
                <w:szCs w:val="16"/>
                <w:lang w:val="en-GB"/>
              </w:rPr>
              <w:t xml:space="preserve"> road construction and/or road maintenance for the past 5 years.</w:t>
            </w:r>
            <w:r w:rsidRPr="00527EEB">
              <w:rPr>
                <w:rFonts w:asciiTheme="minorHAnsi" w:hAnsiTheme="minorHAnsi" w:cstheme="minorHAnsi"/>
                <w:sz w:val="16"/>
                <w:szCs w:val="16"/>
              </w:rPr>
              <w:t xml:space="preserve"> </w:t>
            </w:r>
            <w:r w:rsidRPr="00527EEB">
              <w:rPr>
                <w:rFonts w:asciiTheme="minorHAnsi" w:eastAsia="Calibri" w:hAnsiTheme="minorHAnsi" w:cstheme="minorHAnsi"/>
                <w:b/>
                <w:bCs/>
                <w:sz w:val="16"/>
                <w:szCs w:val="16"/>
                <w:lang w:val="en-GB"/>
              </w:rPr>
              <w:t>The reference letters can be in the form of the template provided in the tender document or an existing letter from previous clients. The reference letter must have previous client signature and official organization stamp</w:t>
            </w:r>
            <w:r w:rsidRPr="00527EEB">
              <w:rPr>
                <w:rFonts w:asciiTheme="minorHAnsi" w:eastAsia="Calibri" w:hAnsiTheme="minorHAnsi" w:cstheme="minorHAnsi"/>
                <w:sz w:val="16"/>
                <w:szCs w:val="16"/>
                <w:lang w:val="en-GB"/>
              </w:rPr>
              <w:t>.</w:t>
            </w:r>
          </w:p>
          <w:p w14:paraId="0D0B3B40" w14:textId="77777777" w:rsidR="006A1004" w:rsidRPr="00527EEB" w:rsidRDefault="006A1004" w:rsidP="00FA27EF">
            <w:pPr>
              <w:contextualSpacing/>
              <w:rPr>
                <w:rFonts w:asciiTheme="minorHAnsi" w:eastAsia="Calibri" w:hAnsiTheme="minorHAnsi" w:cstheme="minorHAnsi"/>
                <w:sz w:val="16"/>
                <w:szCs w:val="16"/>
                <w:lang w:val="en-GB"/>
              </w:rPr>
            </w:pPr>
            <w:r w:rsidRPr="00527EEB">
              <w:rPr>
                <w:rFonts w:asciiTheme="minorHAnsi" w:eastAsia="Calibri" w:hAnsiTheme="minorHAnsi" w:cstheme="minorHAnsi"/>
                <w:color w:val="000000"/>
                <w:sz w:val="16"/>
                <w:szCs w:val="16"/>
                <w:lang w:val="en-GB"/>
              </w:rPr>
              <w:t xml:space="preserve">The reference letter must be sent to the company/business where services were previously rendered for. Should the bidder be </w:t>
            </w:r>
            <w:r w:rsidRPr="00527EEB">
              <w:rPr>
                <w:rFonts w:asciiTheme="minorHAnsi" w:eastAsia="Calibri" w:hAnsiTheme="minorHAnsi" w:cstheme="minorHAnsi"/>
                <w:sz w:val="16"/>
                <w:szCs w:val="16"/>
                <w:lang w:val="en-GB"/>
              </w:rPr>
              <w:t xml:space="preserve">in possession of an existing letter, the letter shall cover all aspects listed outlined below.  </w:t>
            </w:r>
          </w:p>
          <w:p w14:paraId="02ECC1F9" w14:textId="77777777" w:rsidR="006A1004" w:rsidRPr="00527EEB" w:rsidRDefault="006A1004" w:rsidP="00FA27EF">
            <w:pPr>
              <w:ind w:firstLine="33"/>
              <w:contextualSpacing/>
              <w:rPr>
                <w:rFonts w:asciiTheme="minorHAnsi" w:eastAsia="Calibri" w:hAnsiTheme="minorHAnsi" w:cstheme="minorHAnsi"/>
                <w:sz w:val="16"/>
                <w:szCs w:val="16"/>
                <w:lang w:val="en-GB"/>
              </w:rPr>
            </w:pPr>
          </w:p>
          <w:p w14:paraId="4FDA1804" w14:textId="77777777" w:rsidR="006A1004" w:rsidRPr="00527EEB" w:rsidRDefault="006A1004" w:rsidP="00FA27EF">
            <w:pPr>
              <w:jc w:val="both"/>
              <w:rPr>
                <w:rFonts w:asciiTheme="minorHAnsi" w:eastAsia="Calibri" w:hAnsiTheme="minorHAnsi" w:cstheme="minorHAnsi"/>
                <w:color w:val="000000"/>
                <w:sz w:val="16"/>
                <w:szCs w:val="16"/>
                <w:lang w:val="en-GB"/>
              </w:rPr>
            </w:pPr>
            <w:r w:rsidRPr="00527EEB">
              <w:rPr>
                <w:rFonts w:asciiTheme="minorHAnsi" w:eastAsia="Calibri" w:hAnsiTheme="minorHAnsi" w:cstheme="minorHAnsi"/>
                <w:color w:val="000000"/>
                <w:sz w:val="16"/>
                <w:szCs w:val="16"/>
                <w:lang w:val="en-GB"/>
              </w:rPr>
              <w:lastRenderedPageBreak/>
              <w:t>The reference letters must indicate the following:</w:t>
            </w:r>
          </w:p>
          <w:p w14:paraId="7CD831E3" w14:textId="77777777" w:rsidR="006A1004" w:rsidRPr="00527EEB" w:rsidRDefault="006A1004" w:rsidP="006A1004">
            <w:pPr>
              <w:numPr>
                <w:ilvl w:val="0"/>
                <w:numId w:val="28"/>
              </w:numPr>
              <w:spacing w:after="200"/>
              <w:jc w:val="both"/>
              <w:rPr>
                <w:rFonts w:asciiTheme="minorHAnsi" w:eastAsia="Calibri" w:hAnsiTheme="minorHAnsi" w:cstheme="minorHAnsi"/>
                <w:color w:val="000000"/>
                <w:sz w:val="16"/>
                <w:szCs w:val="16"/>
                <w:lang w:val="en-GB"/>
              </w:rPr>
            </w:pPr>
            <w:r w:rsidRPr="00527EEB">
              <w:rPr>
                <w:rFonts w:asciiTheme="minorHAnsi" w:eastAsia="Calibri" w:hAnsiTheme="minorHAnsi" w:cstheme="minorHAnsi"/>
                <w:color w:val="000000"/>
                <w:sz w:val="16"/>
                <w:szCs w:val="16"/>
                <w:lang w:val="en-GB"/>
              </w:rPr>
              <w:t>Client/Organisation’s Name</w:t>
            </w:r>
          </w:p>
          <w:p w14:paraId="0CFEB98B" w14:textId="77777777" w:rsidR="006A1004" w:rsidRPr="00527EEB" w:rsidRDefault="006A1004" w:rsidP="006A1004">
            <w:pPr>
              <w:numPr>
                <w:ilvl w:val="0"/>
                <w:numId w:val="28"/>
              </w:numPr>
              <w:spacing w:after="200"/>
              <w:jc w:val="both"/>
              <w:rPr>
                <w:rFonts w:asciiTheme="minorHAnsi" w:eastAsia="Calibri" w:hAnsiTheme="minorHAnsi" w:cstheme="minorHAnsi"/>
                <w:color w:val="000000"/>
                <w:sz w:val="16"/>
                <w:szCs w:val="16"/>
                <w:lang w:val="en-GB"/>
              </w:rPr>
            </w:pPr>
            <w:r w:rsidRPr="00527EEB">
              <w:rPr>
                <w:rFonts w:asciiTheme="minorHAnsi" w:eastAsia="Calibri" w:hAnsiTheme="minorHAnsi" w:cstheme="minorHAnsi"/>
                <w:color w:val="000000"/>
                <w:sz w:val="16"/>
                <w:szCs w:val="16"/>
                <w:lang w:val="en-GB"/>
              </w:rPr>
              <w:t>Client/Organisation’s Contact details</w:t>
            </w:r>
          </w:p>
          <w:p w14:paraId="2320C883" w14:textId="50A14ABD" w:rsidR="006A1004" w:rsidRPr="00527EEB" w:rsidRDefault="006A1004" w:rsidP="006A1004">
            <w:pPr>
              <w:numPr>
                <w:ilvl w:val="0"/>
                <w:numId w:val="28"/>
              </w:numPr>
              <w:spacing w:after="200"/>
              <w:jc w:val="both"/>
              <w:rPr>
                <w:rFonts w:asciiTheme="minorHAnsi" w:eastAsia="Calibri" w:hAnsiTheme="minorHAnsi" w:cstheme="minorHAnsi"/>
                <w:color w:val="000000"/>
                <w:sz w:val="16"/>
                <w:szCs w:val="16"/>
                <w:lang w:val="en-GB"/>
              </w:rPr>
            </w:pPr>
            <w:r w:rsidRPr="00527EEB">
              <w:rPr>
                <w:rFonts w:asciiTheme="minorHAnsi" w:eastAsia="Calibri" w:hAnsiTheme="minorHAnsi" w:cstheme="minorHAnsi"/>
                <w:color w:val="000000"/>
                <w:sz w:val="16"/>
                <w:szCs w:val="16"/>
                <w:lang w:val="en-GB"/>
              </w:rPr>
              <w:t>Description of Works/Services provided.</w:t>
            </w:r>
          </w:p>
          <w:p w14:paraId="3BB91A37" w14:textId="77777777" w:rsidR="006A1004" w:rsidRPr="00527EEB" w:rsidRDefault="006A1004" w:rsidP="006A1004">
            <w:pPr>
              <w:numPr>
                <w:ilvl w:val="0"/>
                <w:numId w:val="28"/>
              </w:numPr>
              <w:spacing w:after="200"/>
              <w:jc w:val="both"/>
              <w:rPr>
                <w:rFonts w:asciiTheme="minorHAnsi" w:eastAsia="Calibri" w:hAnsiTheme="minorHAnsi" w:cstheme="minorHAnsi"/>
                <w:color w:val="000000"/>
                <w:sz w:val="16"/>
                <w:szCs w:val="16"/>
                <w:lang w:val="en-GB"/>
              </w:rPr>
            </w:pPr>
            <w:r w:rsidRPr="00527EEB">
              <w:rPr>
                <w:rFonts w:asciiTheme="minorHAnsi" w:eastAsia="Calibri" w:hAnsiTheme="minorHAnsi" w:cstheme="minorHAnsi"/>
                <w:color w:val="000000"/>
                <w:sz w:val="16"/>
                <w:szCs w:val="16"/>
                <w:lang w:val="en-GB"/>
              </w:rPr>
              <w:t>Duration (including project start and end dates)</w:t>
            </w:r>
          </w:p>
          <w:p w14:paraId="472F748A" w14:textId="77777777" w:rsidR="006A1004" w:rsidRPr="00527EEB" w:rsidRDefault="006A1004" w:rsidP="006A1004">
            <w:pPr>
              <w:numPr>
                <w:ilvl w:val="0"/>
                <w:numId w:val="28"/>
              </w:numPr>
              <w:spacing w:after="200"/>
              <w:jc w:val="both"/>
              <w:rPr>
                <w:rFonts w:asciiTheme="minorHAnsi" w:eastAsia="Calibri" w:hAnsiTheme="minorHAnsi" w:cstheme="minorHAnsi"/>
                <w:color w:val="000000"/>
                <w:sz w:val="16"/>
                <w:szCs w:val="16"/>
                <w:lang w:val="en-GB"/>
              </w:rPr>
            </w:pPr>
            <w:r w:rsidRPr="00527EEB">
              <w:rPr>
                <w:rFonts w:asciiTheme="minorHAnsi" w:eastAsia="Calibri" w:hAnsiTheme="minorHAnsi" w:cstheme="minorHAnsi"/>
                <w:color w:val="000000"/>
                <w:sz w:val="16"/>
                <w:szCs w:val="16"/>
                <w:lang w:val="en-GB"/>
              </w:rPr>
              <w:t xml:space="preserve">Value of Works/Services </w:t>
            </w:r>
            <w:proofErr w:type="gramStart"/>
            <w:r w:rsidRPr="00527EEB">
              <w:rPr>
                <w:rFonts w:asciiTheme="minorHAnsi" w:eastAsia="Calibri" w:hAnsiTheme="minorHAnsi" w:cstheme="minorHAnsi"/>
                <w:color w:val="000000"/>
                <w:sz w:val="16"/>
                <w:szCs w:val="16"/>
                <w:lang w:val="en-GB"/>
              </w:rPr>
              <w:t>provided</w:t>
            </w:r>
            <w:proofErr w:type="gramEnd"/>
          </w:p>
          <w:p w14:paraId="0296B3B2" w14:textId="77777777" w:rsidR="006A1004" w:rsidRPr="00527EEB" w:rsidRDefault="006A1004" w:rsidP="006A1004">
            <w:pPr>
              <w:numPr>
                <w:ilvl w:val="0"/>
                <w:numId w:val="28"/>
              </w:numPr>
              <w:spacing w:after="200"/>
              <w:jc w:val="both"/>
              <w:rPr>
                <w:rFonts w:asciiTheme="minorHAnsi" w:eastAsia="Calibri" w:hAnsiTheme="minorHAnsi" w:cstheme="minorHAnsi"/>
                <w:color w:val="000000"/>
                <w:sz w:val="16"/>
                <w:szCs w:val="16"/>
                <w:lang w:val="en-GB"/>
              </w:rPr>
            </w:pPr>
            <w:r w:rsidRPr="00527EEB">
              <w:rPr>
                <w:rFonts w:asciiTheme="minorHAnsi" w:eastAsia="Calibri" w:hAnsiTheme="minorHAnsi" w:cstheme="minorHAnsi"/>
                <w:color w:val="000000"/>
                <w:sz w:val="16"/>
                <w:szCs w:val="16"/>
                <w:lang w:val="en-GB"/>
              </w:rPr>
              <w:t xml:space="preserve">Was the project completed on time and adhered to program of </w:t>
            </w:r>
            <w:proofErr w:type="gramStart"/>
            <w:r w:rsidRPr="00527EEB">
              <w:rPr>
                <w:rFonts w:asciiTheme="minorHAnsi" w:eastAsia="Calibri" w:hAnsiTheme="minorHAnsi" w:cstheme="minorHAnsi"/>
                <w:color w:val="000000"/>
                <w:sz w:val="16"/>
                <w:szCs w:val="16"/>
                <w:lang w:val="en-GB"/>
              </w:rPr>
              <w:t>works</w:t>
            </w:r>
            <w:proofErr w:type="gramEnd"/>
          </w:p>
          <w:p w14:paraId="6A7853CE" w14:textId="77777777" w:rsidR="006A1004" w:rsidRPr="00527EEB" w:rsidRDefault="006A1004" w:rsidP="006A1004">
            <w:pPr>
              <w:numPr>
                <w:ilvl w:val="0"/>
                <w:numId w:val="28"/>
              </w:numPr>
              <w:spacing w:after="200"/>
              <w:jc w:val="both"/>
              <w:rPr>
                <w:rFonts w:asciiTheme="minorHAnsi" w:eastAsia="Calibri" w:hAnsiTheme="minorHAnsi" w:cstheme="minorHAnsi"/>
                <w:color w:val="000000"/>
                <w:sz w:val="16"/>
                <w:szCs w:val="16"/>
                <w:lang w:val="en-GB"/>
              </w:rPr>
            </w:pPr>
            <w:r w:rsidRPr="00527EEB">
              <w:rPr>
                <w:rFonts w:asciiTheme="minorHAnsi" w:eastAsia="Calibri" w:hAnsiTheme="minorHAnsi" w:cstheme="minorHAnsi"/>
                <w:color w:val="000000"/>
                <w:sz w:val="16"/>
                <w:szCs w:val="16"/>
                <w:lang w:val="en-GB"/>
              </w:rPr>
              <w:t xml:space="preserve">Quality of work that was </w:t>
            </w:r>
            <w:proofErr w:type="gramStart"/>
            <w:r w:rsidRPr="00527EEB">
              <w:rPr>
                <w:rFonts w:asciiTheme="minorHAnsi" w:eastAsia="Calibri" w:hAnsiTheme="minorHAnsi" w:cstheme="minorHAnsi"/>
                <w:color w:val="000000"/>
                <w:sz w:val="16"/>
                <w:szCs w:val="16"/>
                <w:lang w:val="en-GB"/>
              </w:rPr>
              <w:t>done</w:t>
            </w:r>
            <w:proofErr w:type="gramEnd"/>
          </w:p>
          <w:p w14:paraId="2534031F" w14:textId="77777777" w:rsidR="006A1004" w:rsidRPr="00527EEB" w:rsidRDefault="006A1004" w:rsidP="00FA27EF">
            <w:pPr>
              <w:spacing w:after="200"/>
              <w:ind w:left="394"/>
              <w:jc w:val="both"/>
              <w:rPr>
                <w:rFonts w:asciiTheme="minorHAnsi" w:eastAsia="Calibri" w:hAnsiTheme="minorHAnsi" w:cstheme="minorHAnsi"/>
                <w:color w:val="000000"/>
                <w:sz w:val="16"/>
                <w:szCs w:val="16"/>
                <w:lang w:val="en-GB"/>
              </w:rPr>
            </w:pPr>
          </w:p>
          <w:p w14:paraId="57687B5A" w14:textId="77777777" w:rsidR="006A1004" w:rsidRPr="00527EEB" w:rsidRDefault="006A1004" w:rsidP="00FA27EF">
            <w:pPr>
              <w:spacing w:after="200"/>
              <w:ind w:left="394"/>
              <w:jc w:val="both"/>
              <w:rPr>
                <w:rFonts w:asciiTheme="minorHAnsi" w:eastAsia="Calibri" w:hAnsiTheme="minorHAnsi" w:cstheme="minorHAnsi"/>
                <w:color w:val="000000"/>
                <w:sz w:val="16"/>
                <w:szCs w:val="16"/>
                <w:lang w:val="en-GB"/>
              </w:rPr>
            </w:pPr>
          </w:p>
          <w:p w14:paraId="5E510349" w14:textId="77777777" w:rsidR="006A1004" w:rsidRPr="00527EEB" w:rsidRDefault="006A1004" w:rsidP="00FA27EF">
            <w:pPr>
              <w:spacing w:after="200"/>
              <w:ind w:left="34"/>
              <w:jc w:val="both"/>
              <w:rPr>
                <w:rFonts w:asciiTheme="minorHAnsi" w:eastAsia="Calibri" w:hAnsiTheme="minorHAnsi" w:cstheme="minorHAnsi"/>
                <w:b/>
                <w:bCs/>
                <w:color w:val="000000"/>
                <w:sz w:val="16"/>
                <w:szCs w:val="16"/>
                <w:lang w:val="en-GB"/>
              </w:rPr>
            </w:pPr>
            <w:r w:rsidRPr="00527EEB">
              <w:rPr>
                <w:rFonts w:asciiTheme="minorHAnsi" w:eastAsia="Calibri" w:hAnsiTheme="minorHAnsi" w:cstheme="minorHAnsi"/>
                <w:b/>
                <w:bCs/>
                <w:color w:val="000000"/>
                <w:sz w:val="16"/>
                <w:szCs w:val="16"/>
                <w:lang w:val="en-GB"/>
              </w:rPr>
              <w:t>NOTE: Should the reference letter indicate that:</w:t>
            </w:r>
          </w:p>
          <w:p w14:paraId="64F7EE52" w14:textId="77777777" w:rsidR="006A1004" w:rsidRPr="00527EEB" w:rsidRDefault="006A1004" w:rsidP="00FA27EF">
            <w:pPr>
              <w:spacing w:after="200"/>
              <w:ind w:left="34"/>
              <w:jc w:val="both"/>
              <w:rPr>
                <w:rFonts w:asciiTheme="minorHAnsi" w:eastAsia="Calibri" w:hAnsiTheme="minorHAnsi" w:cstheme="minorHAnsi"/>
                <w:b/>
                <w:bCs/>
                <w:color w:val="000000"/>
                <w:sz w:val="16"/>
                <w:szCs w:val="16"/>
                <w:lang w:val="en-GB"/>
              </w:rPr>
            </w:pPr>
            <w:proofErr w:type="spellStart"/>
            <w:r w:rsidRPr="00527EEB">
              <w:rPr>
                <w:rFonts w:asciiTheme="minorHAnsi" w:eastAsia="Calibri" w:hAnsiTheme="minorHAnsi" w:cstheme="minorHAnsi"/>
                <w:b/>
                <w:bCs/>
                <w:color w:val="000000"/>
                <w:sz w:val="16"/>
                <w:szCs w:val="16"/>
                <w:lang w:val="en-GB"/>
              </w:rPr>
              <w:t>i</w:t>
            </w:r>
            <w:proofErr w:type="spellEnd"/>
            <w:r w:rsidRPr="00527EEB">
              <w:rPr>
                <w:rFonts w:asciiTheme="minorHAnsi" w:eastAsia="Calibri" w:hAnsiTheme="minorHAnsi" w:cstheme="minorHAnsi"/>
                <w:b/>
                <w:bCs/>
                <w:color w:val="000000"/>
                <w:sz w:val="16"/>
                <w:szCs w:val="16"/>
                <w:lang w:val="en-GB"/>
              </w:rPr>
              <w:t>)</w:t>
            </w:r>
            <w:r w:rsidRPr="00527EEB">
              <w:rPr>
                <w:rFonts w:asciiTheme="minorHAnsi" w:eastAsia="Calibri" w:hAnsiTheme="minorHAnsi" w:cstheme="minorHAnsi"/>
                <w:b/>
                <w:bCs/>
                <w:color w:val="000000"/>
                <w:sz w:val="16"/>
                <w:szCs w:val="16"/>
                <w:lang w:val="en-GB"/>
              </w:rPr>
              <w:tab/>
              <w:t>The contract was not completed within the stipulated project program/time due to delays attributed by the Contractor or,</w:t>
            </w:r>
          </w:p>
          <w:p w14:paraId="167EA1B9" w14:textId="77777777" w:rsidR="006A1004" w:rsidRPr="00527EEB" w:rsidRDefault="006A1004" w:rsidP="00FA27EF">
            <w:pPr>
              <w:spacing w:after="200"/>
              <w:ind w:left="34"/>
              <w:jc w:val="both"/>
              <w:rPr>
                <w:rFonts w:asciiTheme="minorHAnsi" w:eastAsia="Calibri" w:hAnsiTheme="minorHAnsi" w:cstheme="minorHAnsi"/>
                <w:b/>
                <w:bCs/>
                <w:color w:val="000000"/>
                <w:sz w:val="16"/>
                <w:szCs w:val="16"/>
                <w:lang w:val="en-GB"/>
              </w:rPr>
            </w:pPr>
            <w:r w:rsidRPr="00527EEB">
              <w:rPr>
                <w:rFonts w:asciiTheme="minorHAnsi" w:eastAsia="Calibri" w:hAnsiTheme="minorHAnsi" w:cstheme="minorHAnsi"/>
                <w:b/>
                <w:bCs/>
                <w:color w:val="000000"/>
                <w:sz w:val="16"/>
                <w:szCs w:val="16"/>
                <w:lang w:val="en-GB"/>
              </w:rPr>
              <w:t>ii)</w:t>
            </w:r>
            <w:r w:rsidRPr="00527EEB">
              <w:rPr>
                <w:rFonts w:asciiTheme="minorHAnsi" w:eastAsia="Calibri" w:hAnsiTheme="minorHAnsi" w:cstheme="minorHAnsi"/>
                <w:b/>
                <w:bCs/>
                <w:color w:val="000000"/>
                <w:sz w:val="16"/>
                <w:szCs w:val="16"/>
                <w:lang w:val="en-GB"/>
              </w:rPr>
              <w:tab/>
              <w:t>Work not done according to the specification and required quality,</w:t>
            </w:r>
          </w:p>
          <w:p w14:paraId="130EF932" w14:textId="77777777" w:rsidR="006A1004" w:rsidRPr="006A3E09" w:rsidRDefault="006A1004" w:rsidP="00FA27EF">
            <w:pPr>
              <w:spacing w:after="200"/>
              <w:ind w:left="34"/>
              <w:jc w:val="both"/>
              <w:rPr>
                <w:rFonts w:asciiTheme="minorHAnsi" w:eastAsia="Calibri" w:hAnsiTheme="minorHAnsi" w:cstheme="minorHAnsi"/>
                <w:b/>
                <w:bCs/>
                <w:color w:val="000000"/>
                <w:sz w:val="16"/>
                <w:szCs w:val="16"/>
                <w:lang w:val="en-GB"/>
              </w:rPr>
            </w:pPr>
            <w:r w:rsidRPr="00527EEB">
              <w:rPr>
                <w:rFonts w:asciiTheme="minorHAnsi" w:eastAsia="Calibri" w:hAnsiTheme="minorHAnsi" w:cstheme="minorHAnsi"/>
                <w:b/>
                <w:bCs/>
                <w:color w:val="000000"/>
                <w:sz w:val="16"/>
                <w:szCs w:val="16"/>
                <w:lang w:val="en-GB"/>
              </w:rPr>
              <w:t>Such reference letters shall not be considered when determining the number of projects of a similar nature. This may then result in the Tenderer being scored poorly.</w:t>
            </w:r>
          </w:p>
        </w:tc>
        <w:tc>
          <w:tcPr>
            <w:tcW w:w="1889" w:type="dxa"/>
          </w:tcPr>
          <w:p w14:paraId="407AB57A" w14:textId="77777777" w:rsidR="006A1004" w:rsidRPr="00527EEB" w:rsidRDefault="006A1004" w:rsidP="00FA27EF">
            <w:pPr>
              <w:spacing w:line="360" w:lineRule="auto"/>
              <w:rPr>
                <w:rFonts w:asciiTheme="minorHAnsi" w:hAnsiTheme="minorHAnsi" w:cstheme="minorHAnsi"/>
                <w:b/>
                <w:sz w:val="16"/>
                <w:szCs w:val="16"/>
                <w:lang w:eastAsia="zh-TW"/>
              </w:rPr>
            </w:pPr>
            <w:r w:rsidRPr="00527EEB">
              <w:rPr>
                <w:rFonts w:asciiTheme="minorHAnsi" w:eastAsia="Calibri" w:hAnsiTheme="minorHAnsi" w:cstheme="minorHAnsi"/>
                <w:sz w:val="16"/>
                <w:szCs w:val="16"/>
                <w:lang w:val="en-ZA"/>
              </w:rPr>
              <w:lastRenderedPageBreak/>
              <w:t>No projects submitted. The Organisation will score 0</w:t>
            </w:r>
          </w:p>
        </w:tc>
        <w:tc>
          <w:tcPr>
            <w:tcW w:w="1889" w:type="dxa"/>
          </w:tcPr>
          <w:p w14:paraId="3E90D9A5"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sz w:val="16"/>
                <w:szCs w:val="16"/>
                <w:lang w:val="en-ZA"/>
              </w:rPr>
              <w:t>1 project successfully completed with 1 relevant reference letter.</w:t>
            </w:r>
          </w:p>
          <w:p w14:paraId="55FA5DFD" w14:textId="77777777" w:rsidR="006A1004" w:rsidRPr="00527EEB" w:rsidRDefault="006A1004" w:rsidP="00FA27EF">
            <w:pPr>
              <w:spacing w:after="200"/>
              <w:jc w:val="both"/>
              <w:rPr>
                <w:rFonts w:asciiTheme="minorHAnsi" w:eastAsia="Calibri" w:hAnsiTheme="minorHAnsi" w:cstheme="minorHAnsi"/>
                <w:b/>
                <w:sz w:val="16"/>
                <w:szCs w:val="16"/>
                <w:lang w:val="en-ZA"/>
              </w:rPr>
            </w:pPr>
          </w:p>
          <w:p w14:paraId="00F4A4F5" w14:textId="77777777" w:rsidR="006A1004" w:rsidRPr="00527EEB" w:rsidRDefault="006A1004" w:rsidP="00FA27EF">
            <w:pPr>
              <w:spacing w:after="200"/>
              <w:jc w:val="both"/>
              <w:rPr>
                <w:rFonts w:asciiTheme="minorHAnsi" w:eastAsia="Calibri" w:hAnsiTheme="minorHAnsi" w:cstheme="minorHAnsi"/>
                <w:b/>
                <w:sz w:val="16"/>
                <w:szCs w:val="16"/>
                <w:lang w:val="en-ZA"/>
              </w:rPr>
            </w:pPr>
          </w:p>
          <w:p w14:paraId="4468E9A6"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b/>
                <w:sz w:val="16"/>
                <w:szCs w:val="16"/>
                <w:lang w:val="en-ZA"/>
              </w:rPr>
              <w:t>Note</w:t>
            </w:r>
            <w:r w:rsidRPr="00527EEB">
              <w:rPr>
                <w:rFonts w:asciiTheme="minorHAnsi" w:eastAsia="Calibri" w:hAnsiTheme="minorHAnsi" w:cstheme="minorHAnsi"/>
                <w:sz w:val="16"/>
                <w:szCs w:val="16"/>
                <w:lang w:val="en-ZA"/>
              </w:rPr>
              <w:t xml:space="preserve">: The reference letter must comply with the </w:t>
            </w:r>
            <w:r>
              <w:rPr>
                <w:rFonts w:asciiTheme="minorHAnsi" w:eastAsia="Calibri" w:hAnsiTheme="minorHAnsi" w:cstheme="minorHAnsi"/>
                <w:sz w:val="16"/>
                <w:szCs w:val="16"/>
                <w:lang w:val="en-ZA"/>
              </w:rPr>
              <w:t>seven</w:t>
            </w:r>
            <w:r w:rsidRPr="00527EEB">
              <w:rPr>
                <w:rFonts w:asciiTheme="minorHAnsi" w:eastAsia="Calibri" w:hAnsiTheme="minorHAnsi" w:cstheme="minorHAnsi"/>
                <w:sz w:val="16"/>
                <w:szCs w:val="16"/>
                <w:lang w:val="en-ZA"/>
              </w:rPr>
              <w:t xml:space="preserve"> listed criteria</w:t>
            </w:r>
          </w:p>
          <w:p w14:paraId="07D86A50" w14:textId="77777777" w:rsidR="006A1004" w:rsidRPr="00527EEB" w:rsidRDefault="006A1004" w:rsidP="00FA27EF">
            <w:pPr>
              <w:spacing w:line="360" w:lineRule="auto"/>
              <w:rPr>
                <w:rFonts w:asciiTheme="minorHAnsi" w:hAnsiTheme="minorHAnsi" w:cstheme="minorHAnsi"/>
                <w:b/>
                <w:sz w:val="16"/>
                <w:szCs w:val="16"/>
                <w:lang w:eastAsia="zh-TW"/>
              </w:rPr>
            </w:pPr>
            <w:r w:rsidRPr="00527EEB">
              <w:rPr>
                <w:rFonts w:asciiTheme="minorHAnsi" w:eastAsia="Calibri" w:hAnsiTheme="minorHAnsi" w:cstheme="minorHAnsi"/>
                <w:sz w:val="16"/>
                <w:szCs w:val="16"/>
                <w:lang w:val="en-ZA"/>
              </w:rPr>
              <w:t>If the reference letter does not feature all the criteria, then that letter will be given the lowest score.</w:t>
            </w:r>
          </w:p>
        </w:tc>
        <w:tc>
          <w:tcPr>
            <w:tcW w:w="1889" w:type="dxa"/>
          </w:tcPr>
          <w:p w14:paraId="14733850"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sz w:val="16"/>
                <w:szCs w:val="16"/>
                <w:lang w:val="en-ZA"/>
              </w:rPr>
              <w:t>2 - 3 projects successfully completed with 2 - 3 relevant reference letters.</w:t>
            </w:r>
          </w:p>
          <w:p w14:paraId="2343FFD9" w14:textId="77777777" w:rsidR="006A1004" w:rsidRPr="00527EEB" w:rsidRDefault="006A1004" w:rsidP="00FA27EF">
            <w:pPr>
              <w:spacing w:after="200"/>
              <w:jc w:val="both"/>
              <w:rPr>
                <w:rFonts w:asciiTheme="minorHAnsi" w:eastAsia="Calibri" w:hAnsiTheme="minorHAnsi" w:cstheme="minorHAnsi"/>
                <w:sz w:val="16"/>
                <w:szCs w:val="16"/>
                <w:lang w:val="en-ZA"/>
              </w:rPr>
            </w:pPr>
          </w:p>
          <w:p w14:paraId="02BAF6CF" w14:textId="77777777" w:rsidR="006A1004" w:rsidRPr="00527EEB" w:rsidRDefault="006A1004" w:rsidP="00FA27EF">
            <w:pPr>
              <w:spacing w:after="200"/>
              <w:jc w:val="both"/>
              <w:rPr>
                <w:rFonts w:asciiTheme="minorHAnsi" w:eastAsia="Calibri" w:hAnsiTheme="minorHAnsi" w:cstheme="minorHAnsi"/>
                <w:b/>
                <w:sz w:val="16"/>
                <w:szCs w:val="16"/>
                <w:lang w:val="en-ZA"/>
              </w:rPr>
            </w:pPr>
          </w:p>
          <w:p w14:paraId="599B27E8"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b/>
                <w:sz w:val="16"/>
                <w:szCs w:val="16"/>
                <w:lang w:val="en-ZA"/>
              </w:rPr>
              <w:t>Note</w:t>
            </w:r>
            <w:r w:rsidRPr="00527EEB">
              <w:rPr>
                <w:rFonts w:asciiTheme="minorHAnsi" w:eastAsia="Calibri" w:hAnsiTheme="minorHAnsi" w:cstheme="minorHAnsi"/>
                <w:sz w:val="16"/>
                <w:szCs w:val="16"/>
                <w:lang w:val="en-ZA"/>
              </w:rPr>
              <w:t xml:space="preserve">: The reference letter must comply with the </w:t>
            </w:r>
            <w:r>
              <w:rPr>
                <w:rFonts w:asciiTheme="minorHAnsi" w:eastAsia="Calibri" w:hAnsiTheme="minorHAnsi" w:cstheme="minorHAnsi"/>
                <w:sz w:val="16"/>
                <w:szCs w:val="16"/>
                <w:lang w:val="en-ZA"/>
              </w:rPr>
              <w:t>seven</w:t>
            </w:r>
            <w:r w:rsidRPr="00527EEB">
              <w:rPr>
                <w:rFonts w:asciiTheme="minorHAnsi" w:eastAsia="Calibri" w:hAnsiTheme="minorHAnsi" w:cstheme="minorHAnsi"/>
                <w:sz w:val="16"/>
                <w:szCs w:val="16"/>
                <w:lang w:val="en-ZA"/>
              </w:rPr>
              <w:t xml:space="preserve"> listed criteria</w:t>
            </w:r>
          </w:p>
          <w:p w14:paraId="3056DEC7" w14:textId="77777777" w:rsidR="006A1004" w:rsidRPr="00527EEB" w:rsidRDefault="006A1004" w:rsidP="00FA27EF">
            <w:pPr>
              <w:spacing w:line="360" w:lineRule="auto"/>
              <w:rPr>
                <w:rFonts w:asciiTheme="minorHAnsi" w:hAnsiTheme="minorHAnsi" w:cstheme="minorHAnsi"/>
                <w:b/>
                <w:sz w:val="16"/>
                <w:szCs w:val="16"/>
                <w:lang w:eastAsia="zh-TW"/>
              </w:rPr>
            </w:pPr>
            <w:r w:rsidRPr="00527EEB">
              <w:rPr>
                <w:rFonts w:asciiTheme="minorHAnsi" w:eastAsia="Calibri" w:hAnsiTheme="minorHAnsi" w:cstheme="minorHAnsi"/>
                <w:sz w:val="16"/>
                <w:szCs w:val="16"/>
                <w:lang w:val="en-ZA"/>
              </w:rPr>
              <w:t>If the reference letter does not feature all the criteria, then that letter will be given a lower score.</w:t>
            </w:r>
          </w:p>
        </w:tc>
        <w:tc>
          <w:tcPr>
            <w:tcW w:w="1889" w:type="dxa"/>
          </w:tcPr>
          <w:p w14:paraId="0FAD4D91"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sz w:val="16"/>
                <w:szCs w:val="16"/>
                <w:lang w:val="en-ZA"/>
              </w:rPr>
              <w:t>4 - 5 projects successfully completed with 4 - 5 relevant reference letters.</w:t>
            </w:r>
          </w:p>
          <w:p w14:paraId="06855BEB" w14:textId="77777777" w:rsidR="006A1004" w:rsidRPr="00527EEB" w:rsidRDefault="006A1004" w:rsidP="00FA27EF">
            <w:pPr>
              <w:spacing w:after="200"/>
              <w:jc w:val="both"/>
              <w:rPr>
                <w:rFonts w:asciiTheme="minorHAnsi" w:eastAsia="Calibri" w:hAnsiTheme="minorHAnsi" w:cstheme="minorHAnsi"/>
                <w:sz w:val="16"/>
                <w:szCs w:val="16"/>
                <w:lang w:val="en-ZA"/>
              </w:rPr>
            </w:pPr>
          </w:p>
          <w:p w14:paraId="4523E83D" w14:textId="77777777" w:rsidR="006A1004" w:rsidRPr="00527EEB" w:rsidRDefault="006A1004" w:rsidP="00FA27EF">
            <w:pPr>
              <w:spacing w:after="200"/>
              <w:jc w:val="both"/>
              <w:rPr>
                <w:rFonts w:asciiTheme="minorHAnsi" w:eastAsia="Calibri" w:hAnsiTheme="minorHAnsi" w:cstheme="minorHAnsi"/>
                <w:b/>
                <w:sz w:val="16"/>
                <w:szCs w:val="16"/>
                <w:lang w:val="en-ZA"/>
              </w:rPr>
            </w:pPr>
          </w:p>
          <w:p w14:paraId="0D9149E6"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b/>
                <w:sz w:val="16"/>
                <w:szCs w:val="16"/>
                <w:lang w:val="en-ZA"/>
              </w:rPr>
              <w:t>Note</w:t>
            </w:r>
            <w:r w:rsidRPr="00527EEB">
              <w:rPr>
                <w:rFonts w:asciiTheme="minorHAnsi" w:eastAsia="Calibri" w:hAnsiTheme="minorHAnsi" w:cstheme="minorHAnsi"/>
                <w:sz w:val="16"/>
                <w:szCs w:val="16"/>
                <w:lang w:val="en-ZA"/>
              </w:rPr>
              <w:t xml:space="preserve">: The reference letter must comply with the </w:t>
            </w:r>
            <w:r>
              <w:rPr>
                <w:rFonts w:asciiTheme="minorHAnsi" w:eastAsia="Calibri" w:hAnsiTheme="minorHAnsi" w:cstheme="minorHAnsi"/>
                <w:sz w:val="16"/>
                <w:szCs w:val="16"/>
                <w:lang w:val="en-ZA"/>
              </w:rPr>
              <w:t>seven</w:t>
            </w:r>
            <w:r w:rsidRPr="00527EEB">
              <w:rPr>
                <w:rFonts w:asciiTheme="minorHAnsi" w:eastAsia="Calibri" w:hAnsiTheme="minorHAnsi" w:cstheme="minorHAnsi"/>
                <w:sz w:val="16"/>
                <w:szCs w:val="16"/>
                <w:lang w:val="en-ZA"/>
              </w:rPr>
              <w:t xml:space="preserve"> listed criteria </w:t>
            </w:r>
          </w:p>
          <w:p w14:paraId="19CCB8F3" w14:textId="77777777" w:rsidR="006A1004" w:rsidRPr="00527EEB" w:rsidRDefault="006A1004" w:rsidP="00FA27EF">
            <w:pPr>
              <w:spacing w:line="360" w:lineRule="auto"/>
              <w:rPr>
                <w:rFonts w:asciiTheme="minorHAnsi" w:hAnsiTheme="minorHAnsi" w:cstheme="minorHAnsi"/>
                <w:b/>
                <w:sz w:val="16"/>
                <w:szCs w:val="16"/>
                <w:lang w:eastAsia="zh-TW"/>
              </w:rPr>
            </w:pPr>
            <w:r w:rsidRPr="00527EEB">
              <w:rPr>
                <w:rFonts w:asciiTheme="minorHAnsi" w:eastAsia="Calibri" w:hAnsiTheme="minorHAnsi" w:cstheme="minorHAnsi"/>
                <w:sz w:val="16"/>
                <w:szCs w:val="16"/>
                <w:lang w:val="en-ZA"/>
              </w:rPr>
              <w:t>If the reference letter does not feature all the criteria, then that letter will be given a lower score.</w:t>
            </w:r>
          </w:p>
        </w:tc>
        <w:tc>
          <w:tcPr>
            <w:tcW w:w="1889" w:type="dxa"/>
          </w:tcPr>
          <w:p w14:paraId="5DE00530"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sz w:val="16"/>
                <w:szCs w:val="16"/>
                <w:lang w:val="en-ZA"/>
              </w:rPr>
              <w:t>6 - 7 projects successfully completed with 6 - 7 relevant reference letters.</w:t>
            </w:r>
          </w:p>
          <w:p w14:paraId="7633E424" w14:textId="77777777" w:rsidR="006A1004" w:rsidRPr="00527EEB" w:rsidRDefault="006A1004" w:rsidP="00FA27EF">
            <w:pPr>
              <w:spacing w:after="200"/>
              <w:jc w:val="both"/>
              <w:rPr>
                <w:rFonts w:asciiTheme="minorHAnsi" w:eastAsia="Calibri" w:hAnsiTheme="minorHAnsi" w:cstheme="minorHAnsi"/>
                <w:sz w:val="16"/>
                <w:szCs w:val="16"/>
                <w:lang w:val="en-ZA"/>
              </w:rPr>
            </w:pPr>
          </w:p>
          <w:p w14:paraId="3FC433E3" w14:textId="77777777" w:rsidR="006A1004" w:rsidRPr="00527EEB" w:rsidRDefault="006A1004" w:rsidP="00FA27EF">
            <w:pPr>
              <w:spacing w:after="200"/>
              <w:jc w:val="both"/>
              <w:rPr>
                <w:rFonts w:asciiTheme="minorHAnsi" w:eastAsia="Calibri" w:hAnsiTheme="minorHAnsi" w:cstheme="minorHAnsi"/>
                <w:b/>
                <w:sz w:val="16"/>
                <w:szCs w:val="16"/>
                <w:lang w:val="en-ZA"/>
              </w:rPr>
            </w:pPr>
          </w:p>
          <w:p w14:paraId="65075A36"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b/>
                <w:sz w:val="16"/>
                <w:szCs w:val="16"/>
                <w:lang w:val="en-ZA"/>
              </w:rPr>
              <w:t>Note</w:t>
            </w:r>
            <w:r w:rsidRPr="00527EEB">
              <w:rPr>
                <w:rFonts w:asciiTheme="minorHAnsi" w:eastAsia="Calibri" w:hAnsiTheme="minorHAnsi" w:cstheme="minorHAnsi"/>
                <w:sz w:val="16"/>
                <w:szCs w:val="16"/>
                <w:lang w:val="en-ZA"/>
              </w:rPr>
              <w:t xml:space="preserve">: The reference letter must comply with the </w:t>
            </w:r>
            <w:r>
              <w:rPr>
                <w:rFonts w:asciiTheme="minorHAnsi" w:eastAsia="Calibri" w:hAnsiTheme="minorHAnsi" w:cstheme="minorHAnsi"/>
                <w:sz w:val="16"/>
                <w:szCs w:val="16"/>
                <w:lang w:val="en-ZA"/>
              </w:rPr>
              <w:t>seven</w:t>
            </w:r>
            <w:r w:rsidRPr="00527EEB">
              <w:rPr>
                <w:rFonts w:asciiTheme="minorHAnsi" w:eastAsia="Calibri" w:hAnsiTheme="minorHAnsi" w:cstheme="minorHAnsi"/>
                <w:sz w:val="16"/>
                <w:szCs w:val="16"/>
                <w:lang w:val="en-ZA"/>
              </w:rPr>
              <w:t xml:space="preserve"> listed criteria</w:t>
            </w:r>
          </w:p>
          <w:p w14:paraId="661CC625"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sz w:val="16"/>
                <w:szCs w:val="16"/>
                <w:lang w:val="en-ZA"/>
              </w:rPr>
              <w:t>If the reference letter does not feature all the criteria, then that letter will be given a lower score.</w:t>
            </w:r>
          </w:p>
          <w:p w14:paraId="78EA754B" w14:textId="77777777" w:rsidR="006A1004" w:rsidRPr="00527EEB" w:rsidRDefault="006A1004" w:rsidP="00FA27EF">
            <w:pPr>
              <w:spacing w:line="360" w:lineRule="auto"/>
              <w:rPr>
                <w:rFonts w:asciiTheme="minorHAnsi" w:hAnsiTheme="minorHAnsi" w:cstheme="minorHAnsi"/>
                <w:b/>
                <w:sz w:val="16"/>
                <w:szCs w:val="16"/>
                <w:lang w:eastAsia="zh-TW"/>
              </w:rPr>
            </w:pPr>
          </w:p>
        </w:tc>
        <w:tc>
          <w:tcPr>
            <w:tcW w:w="1624" w:type="dxa"/>
          </w:tcPr>
          <w:p w14:paraId="55A2C81D"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sz w:val="16"/>
                <w:szCs w:val="16"/>
                <w:lang w:val="en-ZA"/>
              </w:rPr>
              <w:t xml:space="preserve"> 8 or more projects successfully completed with 8 or more relevant reference letters.</w:t>
            </w:r>
          </w:p>
          <w:p w14:paraId="60E3E2C4" w14:textId="77777777" w:rsidR="006A1004" w:rsidRPr="00527EEB" w:rsidRDefault="006A1004" w:rsidP="00FA27EF">
            <w:pPr>
              <w:spacing w:after="200"/>
              <w:jc w:val="both"/>
              <w:rPr>
                <w:rFonts w:asciiTheme="minorHAnsi" w:eastAsia="Calibri" w:hAnsiTheme="minorHAnsi" w:cstheme="minorHAnsi"/>
                <w:b/>
                <w:sz w:val="16"/>
                <w:szCs w:val="16"/>
                <w:lang w:val="en-ZA"/>
              </w:rPr>
            </w:pPr>
          </w:p>
          <w:p w14:paraId="217F5811"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b/>
                <w:sz w:val="16"/>
                <w:szCs w:val="16"/>
                <w:lang w:val="en-ZA"/>
              </w:rPr>
              <w:t>Note</w:t>
            </w:r>
            <w:r w:rsidRPr="00527EEB">
              <w:rPr>
                <w:rFonts w:asciiTheme="minorHAnsi" w:eastAsia="Calibri" w:hAnsiTheme="minorHAnsi" w:cstheme="minorHAnsi"/>
                <w:sz w:val="16"/>
                <w:szCs w:val="16"/>
                <w:lang w:val="en-ZA"/>
              </w:rPr>
              <w:t xml:space="preserve">: The reference letter must comply with the </w:t>
            </w:r>
            <w:r>
              <w:rPr>
                <w:rFonts w:asciiTheme="minorHAnsi" w:eastAsia="Calibri" w:hAnsiTheme="minorHAnsi" w:cstheme="minorHAnsi"/>
                <w:sz w:val="16"/>
                <w:szCs w:val="16"/>
                <w:lang w:val="en-ZA"/>
              </w:rPr>
              <w:t>seven</w:t>
            </w:r>
            <w:r w:rsidRPr="00527EEB">
              <w:rPr>
                <w:rFonts w:asciiTheme="minorHAnsi" w:eastAsia="Calibri" w:hAnsiTheme="minorHAnsi" w:cstheme="minorHAnsi"/>
                <w:sz w:val="16"/>
                <w:szCs w:val="16"/>
                <w:lang w:val="en-ZA"/>
              </w:rPr>
              <w:t xml:space="preserve"> listed criteria</w:t>
            </w:r>
          </w:p>
          <w:p w14:paraId="2D623601" w14:textId="77777777" w:rsidR="006A1004" w:rsidRPr="00527EEB" w:rsidRDefault="006A1004" w:rsidP="00FA27EF">
            <w:pPr>
              <w:spacing w:after="200"/>
              <w:jc w:val="both"/>
              <w:rPr>
                <w:rFonts w:asciiTheme="minorHAnsi" w:eastAsia="Calibri" w:hAnsiTheme="minorHAnsi" w:cstheme="minorHAnsi"/>
                <w:sz w:val="16"/>
                <w:szCs w:val="16"/>
                <w:lang w:val="en-ZA"/>
              </w:rPr>
            </w:pPr>
            <w:r w:rsidRPr="00527EEB">
              <w:rPr>
                <w:rFonts w:asciiTheme="minorHAnsi" w:eastAsia="Calibri" w:hAnsiTheme="minorHAnsi" w:cstheme="minorHAnsi"/>
                <w:sz w:val="16"/>
                <w:szCs w:val="16"/>
                <w:lang w:val="en-ZA"/>
              </w:rPr>
              <w:t>If the reference letter does not feature all the criteria, then that letter will be given a lower score.</w:t>
            </w:r>
          </w:p>
          <w:p w14:paraId="2BBE9630" w14:textId="77777777" w:rsidR="006A1004" w:rsidRPr="00527EEB" w:rsidRDefault="006A1004" w:rsidP="00FA27EF">
            <w:pPr>
              <w:spacing w:line="360" w:lineRule="auto"/>
              <w:rPr>
                <w:rFonts w:asciiTheme="minorHAnsi" w:hAnsiTheme="minorHAnsi" w:cstheme="minorHAnsi"/>
                <w:b/>
                <w:sz w:val="16"/>
                <w:szCs w:val="16"/>
                <w:lang w:eastAsia="zh-TW"/>
              </w:rPr>
            </w:pPr>
          </w:p>
        </w:tc>
      </w:tr>
      <w:tr w:rsidR="006A1004" w:rsidRPr="00527EEB" w14:paraId="1821A5A6" w14:textId="77777777" w:rsidTr="00FA27EF">
        <w:tc>
          <w:tcPr>
            <w:tcW w:w="450" w:type="dxa"/>
            <w:vMerge w:val="restart"/>
            <w:vAlign w:val="center"/>
          </w:tcPr>
          <w:p w14:paraId="5EA8E566" w14:textId="77777777" w:rsidR="006A1004" w:rsidRPr="00527EEB" w:rsidRDefault="006A1004" w:rsidP="00FA27EF">
            <w:pPr>
              <w:spacing w:line="360" w:lineRule="auto"/>
              <w:jc w:val="center"/>
              <w:rPr>
                <w:rFonts w:asciiTheme="minorHAnsi" w:hAnsiTheme="minorHAnsi" w:cstheme="minorHAnsi"/>
                <w:b/>
                <w:sz w:val="16"/>
                <w:szCs w:val="16"/>
                <w:lang w:eastAsia="zh-TW"/>
              </w:rPr>
            </w:pPr>
            <w:r w:rsidRPr="00527EEB">
              <w:rPr>
                <w:rFonts w:asciiTheme="minorHAnsi" w:hAnsiTheme="minorHAnsi" w:cstheme="minorHAnsi"/>
                <w:b/>
                <w:sz w:val="16"/>
                <w:szCs w:val="16"/>
                <w:lang w:eastAsia="zh-TW"/>
              </w:rPr>
              <w:lastRenderedPageBreak/>
              <w:t>2</w:t>
            </w:r>
          </w:p>
        </w:tc>
        <w:tc>
          <w:tcPr>
            <w:tcW w:w="2971" w:type="dxa"/>
          </w:tcPr>
          <w:p w14:paraId="10756CEC" w14:textId="77777777" w:rsidR="006A1004" w:rsidRPr="00527EEB" w:rsidRDefault="006A1004" w:rsidP="00FA27EF">
            <w:pPr>
              <w:pStyle w:val="ListParagraph"/>
              <w:numPr>
                <w:ilvl w:val="1"/>
                <w:numId w:val="71"/>
              </w:numPr>
              <w:tabs>
                <w:tab w:val="left" w:pos="567"/>
                <w:tab w:val="left" w:pos="1134"/>
                <w:tab w:val="left" w:pos="1701"/>
                <w:tab w:val="left" w:pos="2268"/>
                <w:tab w:val="left" w:pos="2835"/>
              </w:tabs>
              <w:contextualSpacing w:val="0"/>
              <w:rPr>
                <w:rFonts w:asciiTheme="minorHAnsi" w:eastAsia="Calibri" w:hAnsiTheme="minorHAnsi" w:cstheme="minorHAnsi"/>
                <w:b/>
                <w:sz w:val="16"/>
                <w:szCs w:val="16"/>
              </w:rPr>
            </w:pPr>
            <w:r w:rsidRPr="00527EEB">
              <w:rPr>
                <w:rFonts w:asciiTheme="minorHAnsi" w:eastAsia="Calibri" w:hAnsiTheme="minorHAnsi" w:cstheme="minorHAnsi"/>
                <w:b/>
                <w:sz w:val="16"/>
                <w:szCs w:val="16"/>
              </w:rPr>
              <w:t>Site Supervisor</w:t>
            </w:r>
          </w:p>
          <w:p w14:paraId="03E05EAC" w14:textId="77777777" w:rsidR="006A1004" w:rsidRPr="00527EEB" w:rsidRDefault="006A1004" w:rsidP="00FA27EF">
            <w:pPr>
              <w:rPr>
                <w:rFonts w:asciiTheme="minorHAnsi" w:eastAsia="Calibri" w:hAnsiTheme="minorHAnsi" w:cstheme="minorHAnsi"/>
                <w:sz w:val="16"/>
                <w:szCs w:val="16"/>
              </w:rPr>
            </w:pPr>
            <w:r w:rsidRPr="00527EEB">
              <w:rPr>
                <w:rFonts w:asciiTheme="minorHAnsi" w:eastAsia="Calibri" w:hAnsiTheme="minorHAnsi" w:cstheme="minorHAnsi"/>
                <w:sz w:val="16"/>
                <w:szCs w:val="16"/>
              </w:rPr>
              <w:t>CV to be submitted detailing work experience as a Site Supervisor in road construction or road maintenance projects with contactable references.</w:t>
            </w:r>
          </w:p>
          <w:p w14:paraId="519CA428" w14:textId="77777777" w:rsidR="006A1004" w:rsidRPr="00527EEB" w:rsidRDefault="006A1004" w:rsidP="00FA27EF">
            <w:pPr>
              <w:ind w:firstLine="33"/>
              <w:rPr>
                <w:rFonts w:asciiTheme="minorHAnsi" w:eastAsia="Calibri" w:hAnsiTheme="minorHAnsi" w:cstheme="minorHAnsi"/>
                <w:sz w:val="16"/>
                <w:szCs w:val="16"/>
              </w:rPr>
            </w:pPr>
          </w:p>
          <w:p w14:paraId="01526ACD" w14:textId="77777777" w:rsidR="006A1004" w:rsidRPr="00527EEB" w:rsidRDefault="006A1004" w:rsidP="00FA27EF">
            <w:pPr>
              <w:ind w:firstLine="33"/>
              <w:rPr>
                <w:rFonts w:asciiTheme="minorHAnsi" w:hAnsiTheme="minorHAnsi" w:cstheme="minorHAnsi"/>
                <w:b/>
                <w:sz w:val="16"/>
                <w:szCs w:val="16"/>
              </w:rPr>
            </w:pPr>
            <w:r w:rsidRPr="00527EEB">
              <w:rPr>
                <w:rFonts w:asciiTheme="minorHAnsi" w:hAnsiTheme="minorHAnsi" w:cstheme="minorHAnsi"/>
                <w:b/>
                <w:sz w:val="16"/>
                <w:szCs w:val="16"/>
              </w:rPr>
              <w:t>NOTE: The bidder will be given the lowest score if :</w:t>
            </w:r>
          </w:p>
          <w:p w14:paraId="51D7ECE6" w14:textId="77777777" w:rsidR="006A1004" w:rsidRPr="00527EEB" w:rsidRDefault="006A1004" w:rsidP="00FA27EF">
            <w:pPr>
              <w:ind w:firstLine="33"/>
              <w:rPr>
                <w:rFonts w:asciiTheme="minorHAnsi" w:hAnsiTheme="minorHAnsi" w:cstheme="minorHAnsi"/>
                <w:b/>
                <w:sz w:val="16"/>
                <w:szCs w:val="16"/>
              </w:rPr>
            </w:pPr>
          </w:p>
          <w:p w14:paraId="63A816C2" w14:textId="77777777" w:rsidR="006A1004" w:rsidRPr="00527EEB" w:rsidRDefault="006A1004" w:rsidP="006A1004">
            <w:pPr>
              <w:pStyle w:val="ListParagraph"/>
              <w:numPr>
                <w:ilvl w:val="0"/>
                <w:numId w:val="25"/>
              </w:numPr>
              <w:tabs>
                <w:tab w:val="left" w:pos="567"/>
                <w:tab w:val="left" w:pos="1134"/>
                <w:tab w:val="left" w:pos="1701"/>
                <w:tab w:val="left" w:pos="2268"/>
                <w:tab w:val="left" w:pos="2835"/>
              </w:tabs>
              <w:contextualSpacing w:val="0"/>
              <w:rPr>
                <w:rFonts w:asciiTheme="minorHAnsi" w:eastAsia="Calibri" w:hAnsiTheme="minorHAnsi" w:cstheme="minorHAnsi"/>
                <w:b/>
                <w:sz w:val="16"/>
                <w:szCs w:val="16"/>
                <w:lang w:val="en-GB"/>
              </w:rPr>
            </w:pPr>
            <w:r w:rsidRPr="00527EEB">
              <w:rPr>
                <w:rFonts w:asciiTheme="minorHAnsi" w:hAnsiTheme="minorHAnsi" w:cstheme="minorHAnsi"/>
                <w:b/>
                <w:sz w:val="16"/>
                <w:szCs w:val="16"/>
              </w:rPr>
              <w:t>CV submitted does not meet the minimum required years of experience.</w:t>
            </w:r>
          </w:p>
          <w:p w14:paraId="427E08A9" w14:textId="77777777" w:rsidR="006A1004" w:rsidRPr="00AD5D9A" w:rsidRDefault="006A1004" w:rsidP="006A1004">
            <w:pPr>
              <w:pStyle w:val="ListParagraph"/>
              <w:numPr>
                <w:ilvl w:val="0"/>
                <w:numId w:val="25"/>
              </w:numPr>
              <w:spacing w:line="360" w:lineRule="auto"/>
              <w:rPr>
                <w:rFonts w:asciiTheme="minorHAnsi" w:hAnsiTheme="minorHAnsi" w:cstheme="minorHAnsi"/>
                <w:b/>
                <w:sz w:val="16"/>
                <w:szCs w:val="16"/>
                <w:lang w:eastAsia="zh-TW"/>
              </w:rPr>
            </w:pPr>
            <w:r w:rsidRPr="00AD5D9A">
              <w:rPr>
                <w:rFonts w:asciiTheme="minorHAnsi" w:hAnsiTheme="minorHAnsi" w:cstheme="minorHAnsi"/>
                <w:b/>
                <w:sz w:val="16"/>
                <w:szCs w:val="16"/>
              </w:rPr>
              <w:lastRenderedPageBreak/>
              <w:t>NO CV is submitted.</w:t>
            </w:r>
          </w:p>
        </w:tc>
        <w:tc>
          <w:tcPr>
            <w:tcW w:w="1889" w:type="dxa"/>
            <w:vAlign w:val="center"/>
          </w:tcPr>
          <w:p w14:paraId="781F22B8" w14:textId="77777777" w:rsidR="006A1004" w:rsidRPr="00C9266B" w:rsidRDefault="006A1004" w:rsidP="00FA27EF">
            <w:pPr>
              <w:spacing w:line="360" w:lineRule="auto"/>
              <w:rPr>
                <w:rFonts w:asciiTheme="minorHAnsi" w:eastAsia="Calibri" w:hAnsiTheme="minorHAnsi" w:cstheme="minorHAnsi"/>
                <w:sz w:val="16"/>
                <w:szCs w:val="16"/>
                <w:lang w:val="en-ZA"/>
              </w:rPr>
            </w:pPr>
            <w:r w:rsidRPr="00AD5D9A">
              <w:rPr>
                <w:rFonts w:asciiTheme="minorHAnsi" w:eastAsia="Calibri" w:hAnsiTheme="minorHAnsi" w:cstheme="minorHAnsi"/>
                <w:sz w:val="16"/>
                <w:szCs w:val="16"/>
                <w:lang w:val="en-ZA"/>
              </w:rPr>
              <w:lastRenderedPageBreak/>
              <w:t>No CVs submitted</w:t>
            </w:r>
            <w:r>
              <w:rPr>
                <w:rFonts w:asciiTheme="minorHAnsi" w:eastAsia="Calibri" w:hAnsiTheme="minorHAnsi" w:cstheme="minorHAnsi"/>
                <w:sz w:val="16"/>
                <w:szCs w:val="16"/>
                <w:lang w:val="en-ZA"/>
              </w:rPr>
              <w:t xml:space="preserve"> or CVs submitted do not show any relevant work experience as a Site Supervisor.</w:t>
            </w:r>
          </w:p>
        </w:tc>
        <w:tc>
          <w:tcPr>
            <w:tcW w:w="1889" w:type="dxa"/>
            <w:vAlign w:val="center"/>
          </w:tcPr>
          <w:p w14:paraId="5D83D930" w14:textId="77777777" w:rsidR="006A1004" w:rsidRPr="0066661E" w:rsidRDefault="006A1004" w:rsidP="00FA27EF">
            <w:pPr>
              <w:spacing w:line="360" w:lineRule="auto"/>
              <w:rPr>
                <w:rFonts w:asciiTheme="minorHAnsi" w:eastAsia="Calibri" w:hAnsiTheme="minorHAnsi" w:cstheme="minorHAnsi"/>
                <w:sz w:val="16"/>
                <w:szCs w:val="16"/>
                <w:lang w:val="en-ZA"/>
              </w:rPr>
            </w:pPr>
            <w:r w:rsidRPr="00AD5D9A">
              <w:rPr>
                <w:rFonts w:asciiTheme="minorHAnsi" w:eastAsia="Calibri" w:hAnsiTheme="minorHAnsi" w:cstheme="minorHAnsi"/>
                <w:sz w:val="16"/>
                <w:szCs w:val="16"/>
                <w:lang w:val="en-ZA"/>
              </w:rPr>
              <w:t xml:space="preserve">Submitted CV of </w:t>
            </w:r>
            <w:r>
              <w:rPr>
                <w:rFonts w:asciiTheme="minorHAnsi" w:eastAsia="Calibri" w:hAnsiTheme="minorHAnsi" w:cstheme="minorHAnsi"/>
                <w:sz w:val="16"/>
                <w:szCs w:val="16"/>
                <w:lang w:val="en-ZA"/>
              </w:rPr>
              <w:t xml:space="preserve">Site Supervisor </w:t>
            </w:r>
            <w:r w:rsidRPr="00AD5D9A">
              <w:rPr>
                <w:rFonts w:asciiTheme="minorHAnsi" w:eastAsia="Calibri" w:hAnsiTheme="minorHAnsi" w:cstheme="minorHAnsi"/>
                <w:sz w:val="16"/>
                <w:szCs w:val="16"/>
                <w:lang w:val="en-ZA"/>
              </w:rPr>
              <w:t xml:space="preserve">with </w:t>
            </w:r>
            <w:r>
              <w:rPr>
                <w:rFonts w:asciiTheme="minorHAnsi" w:eastAsia="Calibri" w:hAnsiTheme="minorHAnsi" w:cstheme="minorHAnsi"/>
                <w:sz w:val="16"/>
                <w:szCs w:val="16"/>
                <w:lang w:val="en-ZA"/>
              </w:rPr>
              <w:t>less than and including 3</w:t>
            </w:r>
            <w:r w:rsidRPr="00AD5D9A">
              <w:rPr>
                <w:rFonts w:asciiTheme="minorHAnsi" w:eastAsia="Calibri" w:hAnsiTheme="minorHAnsi" w:cstheme="minorHAnsi"/>
                <w:sz w:val="16"/>
                <w:szCs w:val="16"/>
                <w:lang w:val="en-ZA"/>
              </w:rPr>
              <w:t xml:space="preserve"> years of relevant </w:t>
            </w:r>
            <w:r>
              <w:rPr>
                <w:rFonts w:asciiTheme="minorHAnsi" w:eastAsia="Calibri" w:hAnsiTheme="minorHAnsi" w:cstheme="minorHAnsi"/>
                <w:sz w:val="16"/>
                <w:szCs w:val="16"/>
                <w:lang w:val="en-ZA"/>
              </w:rPr>
              <w:t xml:space="preserve">work </w:t>
            </w:r>
            <w:r w:rsidRPr="00AD5D9A">
              <w:rPr>
                <w:rFonts w:asciiTheme="minorHAnsi" w:eastAsia="Calibri" w:hAnsiTheme="minorHAnsi" w:cstheme="minorHAnsi"/>
                <w:sz w:val="16"/>
                <w:szCs w:val="16"/>
                <w:lang w:val="en-ZA"/>
              </w:rPr>
              <w:t>experience.</w:t>
            </w:r>
          </w:p>
        </w:tc>
        <w:tc>
          <w:tcPr>
            <w:tcW w:w="1889" w:type="dxa"/>
            <w:vAlign w:val="center"/>
          </w:tcPr>
          <w:p w14:paraId="262FF974" w14:textId="77777777" w:rsidR="006A1004" w:rsidRPr="0066661E" w:rsidRDefault="006A1004" w:rsidP="00FA27EF">
            <w:pPr>
              <w:spacing w:line="360" w:lineRule="auto"/>
              <w:rPr>
                <w:rFonts w:asciiTheme="minorHAnsi" w:eastAsia="Calibri" w:hAnsiTheme="minorHAnsi" w:cstheme="minorHAnsi"/>
                <w:sz w:val="16"/>
                <w:szCs w:val="16"/>
                <w:lang w:val="en-ZA"/>
              </w:rPr>
            </w:pPr>
            <w:r w:rsidRPr="00AD5D9A">
              <w:rPr>
                <w:rFonts w:asciiTheme="minorHAnsi" w:eastAsia="Calibri" w:hAnsiTheme="minorHAnsi" w:cstheme="minorHAnsi"/>
                <w:sz w:val="16"/>
                <w:szCs w:val="16"/>
                <w:lang w:val="en-ZA"/>
              </w:rPr>
              <w:t xml:space="preserve">Submitted CV of </w:t>
            </w:r>
            <w:r>
              <w:rPr>
                <w:rFonts w:asciiTheme="minorHAnsi" w:eastAsia="Calibri" w:hAnsiTheme="minorHAnsi" w:cstheme="minorHAnsi"/>
                <w:sz w:val="16"/>
                <w:szCs w:val="16"/>
                <w:lang w:val="en-ZA"/>
              </w:rPr>
              <w:t xml:space="preserve">Site Supervisor </w:t>
            </w:r>
            <w:r w:rsidRPr="00AD5D9A">
              <w:rPr>
                <w:rFonts w:asciiTheme="minorHAnsi" w:eastAsia="Calibri" w:hAnsiTheme="minorHAnsi" w:cstheme="minorHAnsi"/>
                <w:sz w:val="16"/>
                <w:szCs w:val="16"/>
                <w:lang w:val="en-ZA"/>
              </w:rPr>
              <w:t xml:space="preserve">with </w:t>
            </w:r>
            <w:r>
              <w:rPr>
                <w:rFonts w:asciiTheme="minorHAnsi" w:eastAsia="Calibri" w:hAnsiTheme="minorHAnsi" w:cstheme="minorHAnsi"/>
                <w:sz w:val="16"/>
                <w:szCs w:val="16"/>
                <w:lang w:val="en-ZA"/>
              </w:rPr>
              <w:t>relevant work experience between 3</w:t>
            </w:r>
            <w:r w:rsidRPr="00BD2014">
              <w:rPr>
                <w:rFonts w:asciiTheme="minorHAnsi" w:eastAsia="Calibri" w:hAnsiTheme="minorHAnsi" w:cstheme="minorHAnsi"/>
                <w:sz w:val="16"/>
                <w:szCs w:val="16"/>
                <w:lang w:val="en-ZA"/>
              </w:rPr>
              <w:t xml:space="preserve"> to </w:t>
            </w:r>
            <w:r>
              <w:rPr>
                <w:rFonts w:asciiTheme="minorHAnsi" w:eastAsia="Calibri" w:hAnsiTheme="minorHAnsi" w:cstheme="minorHAnsi"/>
                <w:sz w:val="16"/>
                <w:szCs w:val="16"/>
                <w:lang w:val="en-ZA"/>
              </w:rPr>
              <w:t>4</w:t>
            </w:r>
            <w:r w:rsidRPr="00BD2014">
              <w:rPr>
                <w:rFonts w:asciiTheme="minorHAnsi" w:eastAsia="Calibri" w:hAnsiTheme="minorHAnsi" w:cstheme="minorHAnsi"/>
                <w:sz w:val="16"/>
                <w:szCs w:val="16"/>
                <w:lang w:val="en-ZA"/>
              </w:rPr>
              <w:t xml:space="preserve"> </w:t>
            </w:r>
            <w:r>
              <w:rPr>
                <w:rFonts w:asciiTheme="minorHAnsi" w:eastAsia="Calibri" w:hAnsiTheme="minorHAnsi" w:cstheme="minorHAnsi"/>
                <w:sz w:val="16"/>
                <w:szCs w:val="16"/>
                <w:lang w:val="en-ZA"/>
              </w:rPr>
              <w:t>(inclusive) years</w:t>
            </w:r>
          </w:p>
        </w:tc>
        <w:tc>
          <w:tcPr>
            <w:tcW w:w="1889" w:type="dxa"/>
            <w:vAlign w:val="center"/>
          </w:tcPr>
          <w:p w14:paraId="1981AA04" w14:textId="77777777" w:rsidR="006A1004" w:rsidRPr="003F2807" w:rsidRDefault="006A1004" w:rsidP="00FA27EF">
            <w:pPr>
              <w:spacing w:line="360" w:lineRule="auto"/>
              <w:rPr>
                <w:rFonts w:asciiTheme="minorHAnsi" w:eastAsia="Calibri" w:hAnsiTheme="minorHAnsi" w:cstheme="minorHAnsi"/>
                <w:sz w:val="16"/>
                <w:szCs w:val="16"/>
                <w:lang w:val="en-ZA"/>
              </w:rPr>
            </w:pPr>
            <w:r w:rsidRPr="00BD2014">
              <w:rPr>
                <w:rFonts w:asciiTheme="minorHAnsi" w:eastAsia="Calibri" w:hAnsiTheme="minorHAnsi" w:cstheme="minorHAnsi"/>
                <w:sz w:val="16"/>
                <w:szCs w:val="16"/>
                <w:lang w:val="en-ZA"/>
              </w:rPr>
              <w:t xml:space="preserve">Submitted CV of Site Supervisor with relevant work experience between </w:t>
            </w:r>
            <w:r>
              <w:rPr>
                <w:rFonts w:asciiTheme="minorHAnsi" w:eastAsia="Calibri" w:hAnsiTheme="minorHAnsi" w:cstheme="minorHAnsi"/>
                <w:sz w:val="16"/>
                <w:szCs w:val="16"/>
                <w:lang w:val="en-ZA"/>
              </w:rPr>
              <w:t>4</w:t>
            </w:r>
            <w:r w:rsidRPr="00BD2014">
              <w:rPr>
                <w:rFonts w:asciiTheme="minorHAnsi" w:eastAsia="Calibri" w:hAnsiTheme="minorHAnsi" w:cstheme="minorHAnsi"/>
                <w:sz w:val="16"/>
                <w:szCs w:val="16"/>
                <w:lang w:val="en-ZA"/>
              </w:rPr>
              <w:t xml:space="preserve"> to </w:t>
            </w:r>
            <w:r>
              <w:rPr>
                <w:rFonts w:asciiTheme="minorHAnsi" w:eastAsia="Calibri" w:hAnsiTheme="minorHAnsi" w:cstheme="minorHAnsi"/>
                <w:sz w:val="16"/>
                <w:szCs w:val="16"/>
                <w:lang w:val="en-ZA"/>
              </w:rPr>
              <w:t>5</w:t>
            </w:r>
            <w:r w:rsidRPr="00BD2014">
              <w:rPr>
                <w:rFonts w:asciiTheme="minorHAnsi" w:eastAsia="Calibri" w:hAnsiTheme="minorHAnsi" w:cstheme="minorHAnsi"/>
                <w:sz w:val="16"/>
                <w:szCs w:val="16"/>
                <w:lang w:val="en-ZA"/>
              </w:rPr>
              <w:t xml:space="preserve"> (inclusive) years</w:t>
            </w:r>
          </w:p>
        </w:tc>
        <w:tc>
          <w:tcPr>
            <w:tcW w:w="1889" w:type="dxa"/>
            <w:vAlign w:val="center"/>
          </w:tcPr>
          <w:p w14:paraId="1E640AE3" w14:textId="77777777" w:rsidR="006A1004" w:rsidRPr="003F2807" w:rsidRDefault="006A1004" w:rsidP="00FA27EF">
            <w:pPr>
              <w:spacing w:line="360" w:lineRule="auto"/>
              <w:rPr>
                <w:rFonts w:asciiTheme="minorHAnsi" w:eastAsia="Calibri" w:hAnsiTheme="minorHAnsi" w:cstheme="minorHAnsi"/>
                <w:sz w:val="16"/>
                <w:szCs w:val="16"/>
                <w:lang w:val="en-ZA"/>
              </w:rPr>
            </w:pPr>
            <w:r w:rsidRPr="00BD2014">
              <w:rPr>
                <w:rFonts w:asciiTheme="minorHAnsi" w:eastAsia="Calibri" w:hAnsiTheme="minorHAnsi" w:cstheme="minorHAnsi"/>
                <w:sz w:val="16"/>
                <w:szCs w:val="16"/>
                <w:lang w:val="en-ZA"/>
              </w:rPr>
              <w:t xml:space="preserve">Submitted CV of Site Supervisor with relevant work experience between </w:t>
            </w:r>
            <w:r>
              <w:rPr>
                <w:rFonts w:asciiTheme="minorHAnsi" w:eastAsia="Calibri" w:hAnsiTheme="minorHAnsi" w:cstheme="minorHAnsi"/>
                <w:sz w:val="16"/>
                <w:szCs w:val="16"/>
                <w:lang w:val="en-ZA"/>
              </w:rPr>
              <w:t>5</w:t>
            </w:r>
            <w:r w:rsidRPr="00BD2014">
              <w:rPr>
                <w:rFonts w:asciiTheme="minorHAnsi" w:eastAsia="Calibri" w:hAnsiTheme="minorHAnsi" w:cstheme="minorHAnsi"/>
                <w:sz w:val="16"/>
                <w:szCs w:val="16"/>
                <w:lang w:val="en-ZA"/>
              </w:rPr>
              <w:t xml:space="preserve"> to </w:t>
            </w:r>
            <w:r>
              <w:rPr>
                <w:rFonts w:asciiTheme="minorHAnsi" w:eastAsia="Calibri" w:hAnsiTheme="minorHAnsi" w:cstheme="minorHAnsi"/>
                <w:sz w:val="16"/>
                <w:szCs w:val="16"/>
                <w:lang w:val="en-ZA"/>
              </w:rPr>
              <w:t>6</w:t>
            </w:r>
            <w:r w:rsidRPr="00BD2014">
              <w:rPr>
                <w:rFonts w:asciiTheme="minorHAnsi" w:eastAsia="Calibri" w:hAnsiTheme="minorHAnsi" w:cstheme="minorHAnsi"/>
                <w:sz w:val="16"/>
                <w:szCs w:val="16"/>
                <w:lang w:val="en-ZA"/>
              </w:rPr>
              <w:t xml:space="preserve"> (inclusive) years</w:t>
            </w:r>
          </w:p>
        </w:tc>
        <w:tc>
          <w:tcPr>
            <w:tcW w:w="1624" w:type="dxa"/>
            <w:vAlign w:val="center"/>
          </w:tcPr>
          <w:p w14:paraId="7F02591D" w14:textId="77777777" w:rsidR="006A1004" w:rsidRPr="003F2807" w:rsidRDefault="006A1004" w:rsidP="00FA27EF">
            <w:pPr>
              <w:spacing w:line="360" w:lineRule="auto"/>
              <w:rPr>
                <w:rFonts w:asciiTheme="minorHAnsi" w:eastAsia="Calibri" w:hAnsiTheme="minorHAnsi" w:cstheme="minorHAnsi"/>
                <w:sz w:val="16"/>
                <w:szCs w:val="16"/>
                <w:lang w:val="en-ZA"/>
              </w:rPr>
            </w:pPr>
            <w:r w:rsidRPr="00BD2014">
              <w:rPr>
                <w:rFonts w:asciiTheme="minorHAnsi" w:eastAsia="Calibri" w:hAnsiTheme="minorHAnsi" w:cstheme="minorHAnsi"/>
                <w:sz w:val="16"/>
                <w:szCs w:val="16"/>
                <w:lang w:val="en-ZA"/>
              </w:rPr>
              <w:t xml:space="preserve">Submitted CV of Site Supervisor with relevant work experience </w:t>
            </w:r>
            <w:r>
              <w:rPr>
                <w:rFonts w:asciiTheme="minorHAnsi" w:eastAsia="Calibri" w:hAnsiTheme="minorHAnsi" w:cstheme="minorHAnsi"/>
                <w:sz w:val="16"/>
                <w:szCs w:val="16"/>
                <w:lang w:val="en-ZA"/>
              </w:rPr>
              <w:t>greater than 6 years</w:t>
            </w:r>
          </w:p>
        </w:tc>
      </w:tr>
      <w:tr w:rsidR="006A1004" w:rsidRPr="00527EEB" w14:paraId="6A25842E" w14:textId="77777777" w:rsidTr="00FA27EF">
        <w:tc>
          <w:tcPr>
            <w:tcW w:w="450" w:type="dxa"/>
            <w:vMerge/>
            <w:vAlign w:val="center"/>
          </w:tcPr>
          <w:p w14:paraId="5DDC8B5F" w14:textId="77777777" w:rsidR="006A1004" w:rsidRPr="00527EEB" w:rsidRDefault="006A1004" w:rsidP="00FA27EF">
            <w:pPr>
              <w:spacing w:line="360" w:lineRule="auto"/>
              <w:jc w:val="center"/>
              <w:rPr>
                <w:rFonts w:asciiTheme="minorHAnsi" w:hAnsiTheme="minorHAnsi" w:cstheme="minorHAnsi"/>
                <w:b/>
                <w:sz w:val="16"/>
                <w:szCs w:val="16"/>
                <w:lang w:eastAsia="zh-TW"/>
              </w:rPr>
            </w:pPr>
          </w:p>
        </w:tc>
        <w:tc>
          <w:tcPr>
            <w:tcW w:w="2971" w:type="dxa"/>
          </w:tcPr>
          <w:p w14:paraId="70DBB2F2" w14:textId="77777777" w:rsidR="006A1004" w:rsidRPr="00CE7035" w:rsidRDefault="006A1004" w:rsidP="00FA27EF">
            <w:pPr>
              <w:pStyle w:val="ListParagraph"/>
              <w:numPr>
                <w:ilvl w:val="1"/>
                <w:numId w:val="71"/>
              </w:numPr>
              <w:tabs>
                <w:tab w:val="left" w:pos="567"/>
                <w:tab w:val="left" w:pos="1134"/>
                <w:tab w:val="left" w:pos="1701"/>
                <w:tab w:val="left" w:pos="2268"/>
                <w:tab w:val="left" w:pos="2835"/>
              </w:tabs>
              <w:contextualSpacing w:val="0"/>
              <w:rPr>
                <w:rFonts w:asciiTheme="minorHAnsi" w:eastAsia="Calibri" w:hAnsiTheme="minorHAnsi" w:cstheme="minorHAnsi"/>
                <w:b/>
                <w:sz w:val="16"/>
                <w:szCs w:val="16"/>
              </w:rPr>
            </w:pPr>
            <w:r w:rsidRPr="00CE7035">
              <w:rPr>
                <w:rFonts w:asciiTheme="minorHAnsi" w:eastAsia="Calibri" w:hAnsiTheme="minorHAnsi" w:cstheme="minorHAnsi"/>
                <w:b/>
                <w:sz w:val="16"/>
                <w:szCs w:val="16"/>
              </w:rPr>
              <w:t xml:space="preserve">Site Foreman </w:t>
            </w:r>
          </w:p>
          <w:p w14:paraId="376CDC49" w14:textId="77777777" w:rsidR="006A1004" w:rsidRPr="00527EEB" w:rsidRDefault="006A1004" w:rsidP="00FA27EF">
            <w:pPr>
              <w:spacing w:line="360" w:lineRule="auto"/>
              <w:ind w:firstLine="33"/>
              <w:rPr>
                <w:rFonts w:asciiTheme="minorHAnsi" w:eastAsia="Calibri" w:hAnsiTheme="minorHAnsi" w:cstheme="minorHAnsi"/>
                <w:sz w:val="16"/>
                <w:szCs w:val="16"/>
              </w:rPr>
            </w:pPr>
            <w:r w:rsidRPr="00527EEB">
              <w:rPr>
                <w:rFonts w:asciiTheme="minorHAnsi" w:eastAsia="Calibri" w:hAnsiTheme="minorHAnsi" w:cstheme="minorHAnsi"/>
                <w:sz w:val="16"/>
                <w:szCs w:val="16"/>
              </w:rPr>
              <w:t>Experienced Site Foreman is required. CV to be submitted detailing work experience as a Site Foreman in road construction or road maintenance with contactable references.</w:t>
            </w:r>
          </w:p>
          <w:p w14:paraId="664BA56C" w14:textId="77777777" w:rsidR="006A1004" w:rsidRPr="00527EEB" w:rsidRDefault="006A1004" w:rsidP="00FA27EF">
            <w:pPr>
              <w:spacing w:line="360" w:lineRule="auto"/>
              <w:ind w:firstLine="33"/>
              <w:rPr>
                <w:rFonts w:asciiTheme="minorHAnsi" w:eastAsia="Calibri" w:hAnsiTheme="minorHAnsi" w:cstheme="minorHAnsi"/>
                <w:sz w:val="16"/>
                <w:szCs w:val="16"/>
              </w:rPr>
            </w:pPr>
          </w:p>
          <w:p w14:paraId="7F161651" w14:textId="77777777" w:rsidR="006A1004" w:rsidRPr="00527EEB" w:rsidRDefault="006A1004" w:rsidP="00FA27EF">
            <w:pPr>
              <w:ind w:firstLine="33"/>
              <w:rPr>
                <w:rFonts w:asciiTheme="minorHAnsi" w:hAnsiTheme="minorHAnsi" w:cstheme="minorHAnsi"/>
                <w:b/>
                <w:sz w:val="16"/>
                <w:szCs w:val="16"/>
              </w:rPr>
            </w:pPr>
            <w:r w:rsidRPr="00527EEB">
              <w:rPr>
                <w:rFonts w:asciiTheme="minorHAnsi" w:hAnsiTheme="minorHAnsi" w:cstheme="minorHAnsi"/>
                <w:b/>
                <w:sz w:val="16"/>
                <w:szCs w:val="16"/>
              </w:rPr>
              <w:t>NOTE: The bidder will be given the lowest score if :</w:t>
            </w:r>
          </w:p>
          <w:p w14:paraId="0D632BD2" w14:textId="77777777" w:rsidR="006A1004" w:rsidRPr="00527EEB" w:rsidRDefault="006A1004" w:rsidP="006A1004">
            <w:pPr>
              <w:pStyle w:val="ListParagraph"/>
              <w:numPr>
                <w:ilvl w:val="0"/>
                <w:numId w:val="25"/>
              </w:numPr>
              <w:tabs>
                <w:tab w:val="left" w:pos="567"/>
                <w:tab w:val="left" w:pos="1134"/>
                <w:tab w:val="left" w:pos="1701"/>
                <w:tab w:val="left" w:pos="2268"/>
                <w:tab w:val="left" w:pos="2835"/>
              </w:tabs>
              <w:contextualSpacing w:val="0"/>
              <w:rPr>
                <w:rFonts w:asciiTheme="minorHAnsi" w:eastAsia="Calibri" w:hAnsiTheme="minorHAnsi" w:cstheme="minorHAnsi"/>
                <w:b/>
                <w:sz w:val="16"/>
                <w:szCs w:val="16"/>
                <w:lang w:val="en-GB"/>
              </w:rPr>
            </w:pPr>
            <w:r w:rsidRPr="00527EEB">
              <w:rPr>
                <w:rFonts w:asciiTheme="minorHAnsi" w:hAnsiTheme="minorHAnsi" w:cstheme="minorHAnsi"/>
                <w:b/>
                <w:sz w:val="16"/>
                <w:szCs w:val="16"/>
              </w:rPr>
              <w:t>CV submitted does not meet the minimum required years of experience.</w:t>
            </w:r>
          </w:p>
          <w:p w14:paraId="3094DDA6" w14:textId="77777777" w:rsidR="006A1004" w:rsidRPr="00AD5D9A" w:rsidRDefault="006A1004" w:rsidP="006A1004">
            <w:pPr>
              <w:pStyle w:val="ListParagraph"/>
              <w:numPr>
                <w:ilvl w:val="0"/>
                <w:numId w:val="25"/>
              </w:numPr>
              <w:spacing w:line="360" w:lineRule="auto"/>
              <w:rPr>
                <w:rFonts w:asciiTheme="minorHAnsi" w:hAnsiTheme="minorHAnsi" w:cstheme="minorHAnsi"/>
                <w:b/>
                <w:sz w:val="16"/>
                <w:szCs w:val="16"/>
                <w:lang w:eastAsia="zh-TW"/>
              </w:rPr>
            </w:pPr>
            <w:r w:rsidRPr="00AD5D9A">
              <w:rPr>
                <w:rFonts w:asciiTheme="minorHAnsi" w:hAnsiTheme="minorHAnsi" w:cstheme="minorHAnsi"/>
                <w:b/>
                <w:sz w:val="16"/>
                <w:szCs w:val="16"/>
              </w:rPr>
              <w:t>NO CV is submitted</w:t>
            </w:r>
          </w:p>
        </w:tc>
        <w:tc>
          <w:tcPr>
            <w:tcW w:w="1889" w:type="dxa"/>
            <w:vAlign w:val="center"/>
          </w:tcPr>
          <w:p w14:paraId="5A07F249" w14:textId="77777777" w:rsidR="006A1004" w:rsidRPr="00527EEB" w:rsidRDefault="006A1004" w:rsidP="00FA27EF">
            <w:pPr>
              <w:spacing w:line="360" w:lineRule="auto"/>
              <w:rPr>
                <w:rFonts w:asciiTheme="minorHAnsi" w:hAnsiTheme="minorHAnsi" w:cstheme="minorHAnsi"/>
                <w:b/>
                <w:sz w:val="16"/>
                <w:szCs w:val="16"/>
                <w:lang w:eastAsia="zh-TW"/>
              </w:rPr>
            </w:pPr>
            <w:r w:rsidRPr="00AD5D9A">
              <w:rPr>
                <w:rFonts w:asciiTheme="minorHAnsi" w:eastAsia="Calibri" w:hAnsiTheme="minorHAnsi" w:cstheme="minorHAnsi"/>
                <w:sz w:val="16"/>
                <w:szCs w:val="16"/>
                <w:lang w:val="en-ZA"/>
              </w:rPr>
              <w:t>No CVs submitted</w:t>
            </w:r>
            <w:r>
              <w:rPr>
                <w:rFonts w:asciiTheme="minorHAnsi" w:eastAsia="Calibri" w:hAnsiTheme="minorHAnsi" w:cstheme="minorHAnsi"/>
                <w:sz w:val="16"/>
                <w:szCs w:val="16"/>
                <w:lang w:val="en-ZA"/>
              </w:rPr>
              <w:t xml:space="preserve"> or CVs submitted do not show any relevant work experience as a Site Supervisor.</w:t>
            </w:r>
          </w:p>
        </w:tc>
        <w:tc>
          <w:tcPr>
            <w:tcW w:w="1889" w:type="dxa"/>
            <w:vAlign w:val="center"/>
          </w:tcPr>
          <w:p w14:paraId="7DE6B135" w14:textId="77777777" w:rsidR="006A1004" w:rsidRPr="00527EEB" w:rsidRDefault="006A1004" w:rsidP="00FA27EF">
            <w:pPr>
              <w:spacing w:line="360" w:lineRule="auto"/>
              <w:rPr>
                <w:rFonts w:asciiTheme="minorHAnsi" w:hAnsiTheme="minorHAnsi" w:cstheme="minorHAnsi"/>
                <w:b/>
                <w:sz w:val="16"/>
                <w:szCs w:val="16"/>
                <w:lang w:eastAsia="zh-TW"/>
              </w:rPr>
            </w:pPr>
            <w:r w:rsidRPr="00AD5D9A">
              <w:rPr>
                <w:rFonts w:asciiTheme="minorHAnsi" w:eastAsia="Calibri" w:hAnsiTheme="minorHAnsi" w:cstheme="minorHAnsi"/>
                <w:sz w:val="16"/>
                <w:szCs w:val="16"/>
                <w:lang w:val="en-ZA"/>
              </w:rPr>
              <w:t xml:space="preserve">Submitted CV of </w:t>
            </w:r>
            <w:r>
              <w:rPr>
                <w:rFonts w:asciiTheme="minorHAnsi" w:eastAsia="Calibri" w:hAnsiTheme="minorHAnsi" w:cstheme="minorHAnsi"/>
                <w:sz w:val="16"/>
                <w:szCs w:val="16"/>
                <w:lang w:val="en-ZA"/>
              </w:rPr>
              <w:t xml:space="preserve">Site Supervisor </w:t>
            </w:r>
            <w:r w:rsidRPr="00AD5D9A">
              <w:rPr>
                <w:rFonts w:asciiTheme="minorHAnsi" w:eastAsia="Calibri" w:hAnsiTheme="minorHAnsi" w:cstheme="minorHAnsi"/>
                <w:sz w:val="16"/>
                <w:szCs w:val="16"/>
                <w:lang w:val="en-ZA"/>
              </w:rPr>
              <w:t xml:space="preserve">with </w:t>
            </w:r>
            <w:r>
              <w:rPr>
                <w:rFonts w:asciiTheme="minorHAnsi" w:eastAsia="Calibri" w:hAnsiTheme="minorHAnsi" w:cstheme="minorHAnsi"/>
                <w:sz w:val="16"/>
                <w:szCs w:val="16"/>
                <w:lang w:val="en-ZA"/>
              </w:rPr>
              <w:t>less than and including 2</w:t>
            </w:r>
            <w:r w:rsidRPr="00AD5D9A">
              <w:rPr>
                <w:rFonts w:asciiTheme="minorHAnsi" w:eastAsia="Calibri" w:hAnsiTheme="minorHAnsi" w:cstheme="minorHAnsi"/>
                <w:sz w:val="16"/>
                <w:szCs w:val="16"/>
                <w:lang w:val="en-ZA"/>
              </w:rPr>
              <w:t xml:space="preserve"> years of relevant </w:t>
            </w:r>
            <w:r>
              <w:rPr>
                <w:rFonts w:asciiTheme="minorHAnsi" w:eastAsia="Calibri" w:hAnsiTheme="minorHAnsi" w:cstheme="minorHAnsi"/>
                <w:sz w:val="16"/>
                <w:szCs w:val="16"/>
                <w:lang w:val="en-ZA"/>
              </w:rPr>
              <w:t xml:space="preserve">work </w:t>
            </w:r>
            <w:r w:rsidRPr="00AD5D9A">
              <w:rPr>
                <w:rFonts w:asciiTheme="minorHAnsi" w:eastAsia="Calibri" w:hAnsiTheme="minorHAnsi" w:cstheme="minorHAnsi"/>
                <w:sz w:val="16"/>
                <w:szCs w:val="16"/>
                <w:lang w:val="en-ZA"/>
              </w:rPr>
              <w:t>experience.</w:t>
            </w:r>
          </w:p>
        </w:tc>
        <w:tc>
          <w:tcPr>
            <w:tcW w:w="1889" w:type="dxa"/>
            <w:vAlign w:val="center"/>
          </w:tcPr>
          <w:p w14:paraId="16294487" w14:textId="77777777" w:rsidR="006A1004" w:rsidRPr="00527EEB" w:rsidRDefault="006A1004" w:rsidP="00FA27EF">
            <w:pPr>
              <w:spacing w:line="360" w:lineRule="auto"/>
              <w:rPr>
                <w:rFonts w:asciiTheme="minorHAnsi" w:hAnsiTheme="minorHAnsi" w:cstheme="minorHAnsi"/>
                <w:b/>
                <w:sz w:val="16"/>
                <w:szCs w:val="16"/>
                <w:lang w:eastAsia="zh-TW"/>
              </w:rPr>
            </w:pPr>
            <w:r w:rsidRPr="00AD5D9A">
              <w:rPr>
                <w:rFonts w:asciiTheme="minorHAnsi" w:eastAsia="Calibri" w:hAnsiTheme="minorHAnsi" w:cstheme="minorHAnsi"/>
                <w:sz w:val="16"/>
                <w:szCs w:val="16"/>
                <w:lang w:val="en-ZA"/>
              </w:rPr>
              <w:t xml:space="preserve">Submitted CV of </w:t>
            </w:r>
            <w:r>
              <w:rPr>
                <w:rFonts w:asciiTheme="minorHAnsi" w:eastAsia="Calibri" w:hAnsiTheme="minorHAnsi" w:cstheme="minorHAnsi"/>
                <w:sz w:val="16"/>
                <w:szCs w:val="16"/>
                <w:lang w:val="en-ZA"/>
              </w:rPr>
              <w:t xml:space="preserve">Site Supervisor </w:t>
            </w:r>
            <w:r w:rsidRPr="00AD5D9A">
              <w:rPr>
                <w:rFonts w:asciiTheme="minorHAnsi" w:eastAsia="Calibri" w:hAnsiTheme="minorHAnsi" w:cstheme="minorHAnsi"/>
                <w:sz w:val="16"/>
                <w:szCs w:val="16"/>
                <w:lang w:val="en-ZA"/>
              </w:rPr>
              <w:t xml:space="preserve">with </w:t>
            </w:r>
            <w:r>
              <w:rPr>
                <w:rFonts w:asciiTheme="minorHAnsi" w:eastAsia="Calibri" w:hAnsiTheme="minorHAnsi" w:cstheme="minorHAnsi"/>
                <w:sz w:val="16"/>
                <w:szCs w:val="16"/>
                <w:lang w:val="en-ZA"/>
              </w:rPr>
              <w:t>relevant work experience between 2 to 3 (inclusive) years</w:t>
            </w:r>
          </w:p>
        </w:tc>
        <w:tc>
          <w:tcPr>
            <w:tcW w:w="1889" w:type="dxa"/>
            <w:vAlign w:val="center"/>
          </w:tcPr>
          <w:p w14:paraId="4836B5B3" w14:textId="77777777" w:rsidR="006A1004" w:rsidRPr="00527EEB" w:rsidRDefault="006A1004" w:rsidP="00FA27EF">
            <w:pPr>
              <w:spacing w:line="360" w:lineRule="auto"/>
              <w:rPr>
                <w:rFonts w:asciiTheme="minorHAnsi" w:hAnsiTheme="minorHAnsi" w:cstheme="minorHAnsi"/>
                <w:b/>
                <w:sz w:val="16"/>
                <w:szCs w:val="16"/>
                <w:lang w:eastAsia="zh-TW"/>
              </w:rPr>
            </w:pPr>
            <w:r w:rsidRPr="00BD2014">
              <w:rPr>
                <w:rFonts w:asciiTheme="minorHAnsi" w:eastAsia="Calibri" w:hAnsiTheme="minorHAnsi" w:cstheme="minorHAnsi"/>
                <w:sz w:val="16"/>
                <w:szCs w:val="16"/>
                <w:lang w:val="en-ZA"/>
              </w:rPr>
              <w:t xml:space="preserve">Submitted CV of Site Supervisor with relevant work experience between </w:t>
            </w:r>
            <w:r>
              <w:rPr>
                <w:rFonts w:asciiTheme="minorHAnsi" w:eastAsia="Calibri" w:hAnsiTheme="minorHAnsi" w:cstheme="minorHAnsi"/>
                <w:sz w:val="16"/>
                <w:szCs w:val="16"/>
                <w:lang w:val="en-ZA"/>
              </w:rPr>
              <w:t>3</w:t>
            </w:r>
            <w:r w:rsidRPr="00BD2014">
              <w:rPr>
                <w:rFonts w:asciiTheme="minorHAnsi" w:eastAsia="Calibri" w:hAnsiTheme="minorHAnsi" w:cstheme="minorHAnsi"/>
                <w:sz w:val="16"/>
                <w:szCs w:val="16"/>
                <w:lang w:val="en-ZA"/>
              </w:rPr>
              <w:t xml:space="preserve"> to </w:t>
            </w:r>
            <w:r>
              <w:rPr>
                <w:rFonts w:asciiTheme="minorHAnsi" w:eastAsia="Calibri" w:hAnsiTheme="minorHAnsi" w:cstheme="minorHAnsi"/>
                <w:sz w:val="16"/>
                <w:szCs w:val="16"/>
                <w:lang w:val="en-ZA"/>
              </w:rPr>
              <w:t>4</w:t>
            </w:r>
            <w:r w:rsidRPr="00BD2014">
              <w:rPr>
                <w:rFonts w:asciiTheme="minorHAnsi" w:eastAsia="Calibri" w:hAnsiTheme="minorHAnsi" w:cstheme="minorHAnsi"/>
                <w:sz w:val="16"/>
                <w:szCs w:val="16"/>
                <w:lang w:val="en-ZA"/>
              </w:rPr>
              <w:t xml:space="preserve"> (inclusive) years</w:t>
            </w:r>
          </w:p>
        </w:tc>
        <w:tc>
          <w:tcPr>
            <w:tcW w:w="1889" w:type="dxa"/>
            <w:vAlign w:val="center"/>
          </w:tcPr>
          <w:p w14:paraId="75E578E1" w14:textId="77777777" w:rsidR="006A1004" w:rsidRPr="00527EEB" w:rsidRDefault="006A1004" w:rsidP="00FA27EF">
            <w:pPr>
              <w:spacing w:line="360" w:lineRule="auto"/>
              <w:rPr>
                <w:rFonts w:asciiTheme="minorHAnsi" w:hAnsiTheme="minorHAnsi" w:cstheme="minorHAnsi"/>
                <w:b/>
                <w:sz w:val="16"/>
                <w:szCs w:val="16"/>
                <w:lang w:eastAsia="zh-TW"/>
              </w:rPr>
            </w:pPr>
            <w:r w:rsidRPr="00BD2014">
              <w:rPr>
                <w:rFonts w:asciiTheme="minorHAnsi" w:eastAsia="Calibri" w:hAnsiTheme="minorHAnsi" w:cstheme="minorHAnsi"/>
                <w:sz w:val="16"/>
                <w:szCs w:val="16"/>
                <w:lang w:val="en-ZA"/>
              </w:rPr>
              <w:t xml:space="preserve">Submitted CV of Site Supervisor with relevant work experience between </w:t>
            </w:r>
            <w:r>
              <w:rPr>
                <w:rFonts w:asciiTheme="minorHAnsi" w:eastAsia="Calibri" w:hAnsiTheme="minorHAnsi" w:cstheme="minorHAnsi"/>
                <w:sz w:val="16"/>
                <w:szCs w:val="16"/>
                <w:lang w:val="en-ZA"/>
              </w:rPr>
              <w:t>4</w:t>
            </w:r>
            <w:r w:rsidRPr="00BD2014">
              <w:rPr>
                <w:rFonts w:asciiTheme="minorHAnsi" w:eastAsia="Calibri" w:hAnsiTheme="minorHAnsi" w:cstheme="minorHAnsi"/>
                <w:sz w:val="16"/>
                <w:szCs w:val="16"/>
                <w:lang w:val="en-ZA"/>
              </w:rPr>
              <w:t xml:space="preserve"> to </w:t>
            </w:r>
            <w:r>
              <w:rPr>
                <w:rFonts w:asciiTheme="minorHAnsi" w:eastAsia="Calibri" w:hAnsiTheme="minorHAnsi" w:cstheme="minorHAnsi"/>
                <w:sz w:val="16"/>
                <w:szCs w:val="16"/>
                <w:lang w:val="en-ZA"/>
              </w:rPr>
              <w:t>5</w:t>
            </w:r>
            <w:r w:rsidRPr="00BD2014">
              <w:rPr>
                <w:rFonts w:asciiTheme="minorHAnsi" w:eastAsia="Calibri" w:hAnsiTheme="minorHAnsi" w:cstheme="minorHAnsi"/>
                <w:sz w:val="16"/>
                <w:szCs w:val="16"/>
                <w:lang w:val="en-ZA"/>
              </w:rPr>
              <w:t xml:space="preserve"> (inclusive) years</w:t>
            </w:r>
          </w:p>
        </w:tc>
        <w:tc>
          <w:tcPr>
            <w:tcW w:w="1624" w:type="dxa"/>
            <w:vAlign w:val="center"/>
          </w:tcPr>
          <w:p w14:paraId="7F5B3C4E" w14:textId="77777777" w:rsidR="006A1004" w:rsidRPr="00527EEB" w:rsidRDefault="006A1004" w:rsidP="00FA27EF">
            <w:pPr>
              <w:spacing w:line="360" w:lineRule="auto"/>
              <w:rPr>
                <w:rFonts w:asciiTheme="minorHAnsi" w:hAnsiTheme="minorHAnsi" w:cstheme="minorHAnsi"/>
                <w:b/>
                <w:sz w:val="16"/>
                <w:szCs w:val="16"/>
                <w:lang w:eastAsia="zh-TW"/>
              </w:rPr>
            </w:pPr>
            <w:r w:rsidRPr="00BD2014">
              <w:rPr>
                <w:rFonts w:asciiTheme="minorHAnsi" w:eastAsia="Calibri" w:hAnsiTheme="minorHAnsi" w:cstheme="minorHAnsi"/>
                <w:sz w:val="16"/>
                <w:szCs w:val="16"/>
                <w:lang w:val="en-ZA"/>
              </w:rPr>
              <w:t xml:space="preserve">Submitted CV of Site Supervisor with relevant work experience </w:t>
            </w:r>
            <w:r>
              <w:rPr>
                <w:rFonts w:asciiTheme="minorHAnsi" w:eastAsia="Calibri" w:hAnsiTheme="minorHAnsi" w:cstheme="minorHAnsi"/>
                <w:sz w:val="16"/>
                <w:szCs w:val="16"/>
                <w:lang w:val="en-ZA"/>
              </w:rPr>
              <w:t>greater than 5 years</w:t>
            </w:r>
          </w:p>
        </w:tc>
      </w:tr>
    </w:tbl>
    <w:p w14:paraId="7C29C410" w14:textId="77777777" w:rsidR="0037564E" w:rsidRDefault="0037564E" w:rsidP="00A92212">
      <w:pPr>
        <w:spacing w:line="360" w:lineRule="auto"/>
        <w:jc w:val="both"/>
        <w:rPr>
          <w:rFonts w:ascii="Arial" w:hAnsi="Arial" w:cs="Arial"/>
          <w:b/>
          <w:sz w:val="22"/>
          <w:szCs w:val="22"/>
          <w:lang w:eastAsia="zh-TW"/>
        </w:rPr>
        <w:sectPr w:rsidR="0037564E" w:rsidSect="00165D94">
          <w:footerReference w:type="default" r:id="rId14"/>
          <w:footerReference w:type="firs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F06B73D" w14:textId="77777777" w:rsidR="00A92212" w:rsidRDefault="00A92212" w:rsidP="00EF509E">
      <w:pPr>
        <w:spacing w:before="60" w:line="360" w:lineRule="auto"/>
        <w:ind w:left="567"/>
        <w:contextualSpacing/>
        <w:jc w:val="both"/>
        <w:rPr>
          <w:rFonts w:ascii="Arial" w:hAnsi="Arial" w:cs="Arial"/>
          <w:b/>
          <w:iCs/>
          <w:kern w:val="32"/>
          <w:sz w:val="22"/>
          <w:szCs w:val="22"/>
          <w:lang w:val="en-GB" w:eastAsia="en-GB"/>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0E216D" w:rsidRDefault="00307DD2" w:rsidP="0096085E">
            <w:pPr>
              <w:ind w:left="11"/>
              <w:jc w:val="center"/>
              <w:rPr>
                <w:rFonts w:ascii="Arial" w:hAnsi="Arial" w:cs="Arial"/>
                <w:color w:val="000000" w:themeColor="text1"/>
              </w:rPr>
            </w:pPr>
            <w:r w:rsidRPr="000E216D">
              <w:rPr>
                <w:rFonts w:ascii="Arial" w:eastAsia="Arial" w:hAnsi="Arial" w:cs="Arial"/>
                <w:color w:val="000000" w:themeColor="text1"/>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0E216D" w:rsidRDefault="00307DD2" w:rsidP="0096085E">
            <w:pPr>
              <w:ind w:left="11"/>
              <w:jc w:val="center"/>
              <w:rPr>
                <w:rFonts w:ascii="Arial" w:hAnsi="Arial" w:cs="Arial"/>
                <w:color w:val="000000" w:themeColor="text1"/>
              </w:rPr>
            </w:pPr>
            <w:r w:rsidRPr="000E216D">
              <w:rPr>
                <w:rFonts w:ascii="Arial" w:eastAsia="Arial" w:hAnsi="Arial" w:cs="Arial"/>
                <w:color w:val="000000" w:themeColor="text1"/>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5B6D0E">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 xml:space="preserve">Note to tenderers: The tenderer must indicate how they claim points for each </w:t>
      </w:r>
      <w:r w:rsidRPr="00307DD2">
        <w:rPr>
          <w:rFonts w:ascii="Arial" w:hAnsi="Arial" w:cs="Arial"/>
          <w:b/>
          <w:i/>
          <w:snapToGrid w:val="0"/>
        </w:rPr>
        <w:lastRenderedPageBreak/>
        <w:t>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217"/>
        <w:gridCol w:w="2793"/>
        <w:gridCol w:w="2651"/>
      </w:tblGrid>
      <w:tr w:rsidR="000E216D" w:rsidRPr="00307DD2" w14:paraId="709A7D6F" w14:textId="5628B8E2" w:rsidTr="000E216D">
        <w:trPr>
          <w:trHeight w:val="863"/>
        </w:trPr>
        <w:tc>
          <w:tcPr>
            <w:tcW w:w="1030" w:type="pct"/>
            <w:tcBorders>
              <w:top w:val="nil"/>
            </w:tcBorders>
            <w:shd w:val="clear" w:color="auto" w:fill="C4BC96" w:themeFill="background2" w:themeFillShade="BF"/>
            <w:vAlign w:val="center"/>
          </w:tcPr>
          <w:p w14:paraId="590BE74E" w14:textId="77777777" w:rsidR="000E216D" w:rsidRPr="00307DD2" w:rsidRDefault="000E216D"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118" w:type="pct"/>
            <w:shd w:val="clear" w:color="auto" w:fill="C00000"/>
            <w:vAlign w:val="center"/>
          </w:tcPr>
          <w:p w14:paraId="74E5D45D" w14:textId="268B4F3A" w:rsidR="000E216D" w:rsidRPr="000E216D" w:rsidRDefault="000E216D" w:rsidP="000E216D">
            <w:pPr>
              <w:kinsoku w:val="0"/>
              <w:overflowPunct w:val="0"/>
              <w:spacing w:before="96"/>
              <w:textAlignment w:val="baseline"/>
              <w:rPr>
                <w:rFonts w:ascii="Arial" w:hAnsi="Arial" w:cs="Arial"/>
                <w:b/>
                <w:kern w:val="24"/>
              </w:rPr>
            </w:pPr>
            <w:r>
              <w:rPr>
                <w:rFonts w:ascii="Arial" w:hAnsi="Arial" w:cs="Arial"/>
                <w:b/>
                <w:kern w:val="24"/>
              </w:rPr>
              <w:t>ACCEPTABLE EVIDENCE</w:t>
            </w:r>
          </w:p>
        </w:tc>
        <w:tc>
          <w:tcPr>
            <w:tcW w:w="1463" w:type="pct"/>
            <w:shd w:val="clear" w:color="auto" w:fill="D99594" w:themeFill="accent2" w:themeFillTint="99"/>
          </w:tcPr>
          <w:p w14:paraId="46ABBE4D" w14:textId="77777777" w:rsidR="000E216D" w:rsidRPr="00307DD2" w:rsidRDefault="000E216D" w:rsidP="000E216D">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45B07520" w14:textId="77777777" w:rsidR="000E216D" w:rsidRPr="00307DD2" w:rsidRDefault="000E216D" w:rsidP="000E216D">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D8A2EB5" w14:textId="77777777" w:rsidR="000E216D" w:rsidRPr="00307DD2" w:rsidRDefault="000E216D" w:rsidP="000E216D">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592EA6AD" w:rsidR="000E216D" w:rsidRPr="00307DD2" w:rsidRDefault="000E216D" w:rsidP="000E216D">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389" w:type="pct"/>
            <w:shd w:val="clear" w:color="auto" w:fill="D99594" w:themeFill="accent2" w:themeFillTint="99"/>
          </w:tcPr>
          <w:p w14:paraId="3E74F3D0" w14:textId="77777777" w:rsidR="000E216D" w:rsidRPr="00307DD2" w:rsidRDefault="000E216D" w:rsidP="000E216D">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7349A538" w14:textId="27BA5612" w:rsidR="000E216D" w:rsidRPr="00307DD2" w:rsidRDefault="000E216D" w:rsidP="000E216D">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0E216D" w:rsidRPr="00307DD2" w14:paraId="464F5F13" w14:textId="6B543D7E" w:rsidTr="000E216D">
        <w:trPr>
          <w:trHeight w:val="317"/>
        </w:trPr>
        <w:tc>
          <w:tcPr>
            <w:tcW w:w="1030" w:type="pct"/>
            <w:shd w:val="clear" w:color="auto" w:fill="auto"/>
          </w:tcPr>
          <w:p w14:paraId="71CAF02D" w14:textId="58F35B42" w:rsidR="000E216D" w:rsidRPr="00307DD2" w:rsidRDefault="00604C30" w:rsidP="0096085E">
            <w:pPr>
              <w:kinsoku w:val="0"/>
              <w:overflowPunct w:val="0"/>
              <w:spacing w:before="115"/>
              <w:jc w:val="center"/>
              <w:textAlignment w:val="baseline"/>
              <w:rPr>
                <w:rFonts w:ascii="Arial" w:hAnsi="Arial" w:cs="Arial"/>
              </w:rPr>
            </w:pPr>
            <w:r>
              <w:rPr>
                <w:rFonts w:ascii="Arial" w:hAnsi="Arial" w:cs="Arial"/>
              </w:rPr>
              <w:t xml:space="preserve">Entities with a B-BBEE Status of at least Level 2 </w:t>
            </w:r>
          </w:p>
        </w:tc>
        <w:tc>
          <w:tcPr>
            <w:tcW w:w="1118" w:type="pct"/>
            <w:shd w:val="clear" w:color="auto" w:fill="auto"/>
          </w:tcPr>
          <w:p w14:paraId="181D0A99" w14:textId="6ACFF00D" w:rsidR="000E216D" w:rsidRPr="00307DD2" w:rsidRDefault="00604C30" w:rsidP="00604C30">
            <w:pPr>
              <w:kinsoku w:val="0"/>
              <w:overflowPunct w:val="0"/>
              <w:spacing w:before="115"/>
              <w:textAlignment w:val="baseline"/>
              <w:rPr>
                <w:rFonts w:ascii="Arial" w:hAnsi="Arial" w:cs="Arial"/>
              </w:rPr>
            </w:pPr>
            <w:r>
              <w:rPr>
                <w:rFonts w:ascii="Arial" w:hAnsi="Arial" w:cs="Arial"/>
              </w:rPr>
              <w:t xml:space="preserve">B-BBEE Certificate Affidavit (in case of JV,a consolidated score card will be accepted ) showing a Level 2 or Level1 </w:t>
            </w:r>
          </w:p>
        </w:tc>
        <w:tc>
          <w:tcPr>
            <w:tcW w:w="1463" w:type="pct"/>
          </w:tcPr>
          <w:p w14:paraId="16A80187" w14:textId="36EB9E94" w:rsidR="000E216D" w:rsidRPr="00307DD2" w:rsidRDefault="00F12337" w:rsidP="0096085E">
            <w:pPr>
              <w:kinsoku w:val="0"/>
              <w:overflowPunct w:val="0"/>
              <w:spacing w:before="115"/>
              <w:jc w:val="center"/>
              <w:textAlignment w:val="baseline"/>
              <w:rPr>
                <w:rFonts w:ascii="Arial" w:hAnsi="Arial" w:cs="Arial"/>
              </w:rPr>
            </w:pPr>
            <w:r>
              <w:rPr>
                <w:rFonts w:ascii="Arial" w:hAnsi="Arial" w:cs="Arial"/>
              </w:rPr>
              <w:t>4 Points</w:t>
            </w:r>
          </w:p>
        </w:tc>
        <w:tc>
          <w:tcPr>
            <w:tcW w:w="1389" w:type="pct"/>
          </w:tcPr>
          <w:p w14:paraId="19C7F733" w14:textId="77777777" w:rsidR="000E216D" w:rsidRPr="00307DD2" w:rsidRDefault="000E216D" w:rsidP="0096085E">
            <w:pPr>
              <w:kinsoku w:val="0"/>
              <w:overflowPunct w:val="0"/>
              <w:spacing w:before="115"/>
              <w:jc w:val="center"/>
              <w:textAlignment w:val="baseline"/>
              <w:rPr>
                <w:rFonts w:ascii="Arial" w:hAnsi="Arial" w:cs="Arial"/>
              </w:rPr>
            </w:pPr>
          </w:p>
        </w:tc>
      </w:tr>
      <w:tr w:rsidR="000E216D" w:rsidRPr="00307DD2" w14:paraId="200D793B" w14:textId="27630CB6" w:rsidTr="000E216D">
        <w:trPr>
          <w:trHeight w:val="317"/>
        </w:trPr>
        <w:tc>
          <w:tcPr>
            <w:tcW w:w="1030" w:type="pct"/>
            <w:shd w:val="clear" w:color="auto" w:fill="auto"/>
          </w:tcPr>
          <w:p w14:paraId="6DFF3D3B" w14:textId="3B5D7612" w:rsidR="000E216D" w:rsidRPr="00307DD2" w:rsidRDefault="00604C30" w:rsidP="0096085E">
            <w:pPr>
              <w:kinsoku w:val="0"/>
              <w:overflowPunct w:val="0"/>
              <w:spacing w:before="115"/>
              <w:jc w:val="center"/>
              <w:textAlignment w:val="baseline"/>
              <w:rPr>
                <w:rFonts w:ascii="Arial" w:hAnsi="Arial" w:cs="Arial"/>
              </w:rPr>
            </w:pPr>
            <w:r>
              <w:rPr>
                <w:rFonts w:ascii="Arial" w:hAnsi="Arial" w:cs="Arial"/>
              </w:rPr>
              <w:t xml:space="preserve">BLACK Youth Owned </w:t>
            </w:r>
          </w:p>
        </w:tc>
        <w:tc>
          <w:tcPr>
            <w:tcW w:w="1118" w:type="pct"/>
            <w:shd w:val="clear" w:color="auto" w:fill="auto"/>
          </w:tcPr>
          <w:p w14:paraId="00266246" w14:textId="116C3C69" w:rsidR="000E216D" w:rsidRPr="00307DD2" w:rsidRDefault="00604C30" w:rsidP="0096085E">
            <w:pPr>
              <w:kinsoku w:val="0"/>
              <w:overflowPunct w:val="0"/>
              <w:spacing w:before="115"/>
              <w:jc w:val="center"/>
              <w:textAlignment w:val="baseline"/>
              <w:rPr>
                <w:rFonts w:ascii="Arial" w:hAnsi="Arial" w:cs="Arial"/>
              </w:rPr>
            </w:pPr>
            <w:r>
              <w:rPr>
                <w:rFonts w:ascii="Arial" w:hAnsi="Arial" w:cs="Arial"/>
              </w:rPr>
              <w:t xml:space="preserve">Certified copy of I.D Documents of the Owners </w:t>
            </w:r>
          </w:p>
        </w:tc>
        <w:tc>
          <w:tcPr>
            <w:tcW w:w="1463" w:type="pct"/>
          </w:tcPr>
          <w:p w14:paraId="7672755D" w14:textId="1185C78B" w:rsidR="000E216D" w:rsidRPr="00307DD2" w:rsidRDefault="00F12337" w:rsidP="0096085E">
            <w:pPr>
              <w:kinsoku w:val="0"/>
              <w:overflowPunct w:val="0"/>
              <w:spacing w:before="115"/>
              <w:jc w:val="center"/>
              <w:textAlignment w:val="baseline"/>
              <w:rPr>
                <w:rFonts w:ascii="Arial" w:hAnsi="Arial" w:cs="Arial"/>
              </w:rPr>
            </w:pPr>
            <w:r>
              <w:rPr>
                <w:rFonts w:ascii="Arial" w:hAnsi="Arial" w:cs="Arial"/>
              </w:rPr>
              <w:t>4 Points</w:t>
            </w:r>
          </w:p>
        </w:tc>
        <w:tc>
          <w:tcPr>
            <w:tcW w:w="1389" w:type="pct"/>
          </w:tcPr>
          <w:p w14:paraId="1DEB69E7" w14:textId="77777777" w:rsidR="000E216D" w:rsidRPr="00307DD2" w:rsidRDefault="000E216D" w:rsidP="0096085E">
            <w:pPr>
              <w:kinsoku w:val="0"/>
              <w:overflowPunct w:val="0"/>
              <w:spacing w:before="115"/>
              <w:jc w:val="center"/>
              <w:textAlignment w:val="baseline"/>
              <w:rPr>
                <w:rFonts w:ascii="Arial" w:hAnsi="Arial" w:cs="Arial"/>
              </w:rPr>
            </w:pPr>
          </w:p>
        </w:tc>
      </w:tr>
      <w:tr w:rsidR="000E216D" w:rsidRPr="00307DD2" w14:paraId="33B274DA" w14:textId="6B4A76D7" w:rsidTr="000E216D">
        <w:trPr>
          <w:trHeight w:val="317"/>
        </w:trPr>
        <w:tc>
          <w:tcPr>
            <w:tcW w:w="1030" w:type="pct"/>
            <w:shd w:val="clear" w:color="auto" w:fill="auto"/>
          </w:tcPr>
          <w:p w14:paraId="3FF09D6E" w14:textId="10434A6D" w:rsidR="000E216D" w:rsidRPr="00307DD2" w:rsidRDefault="00604C30" w:rsidP="0096085E">
            <w:pPr>
              <w:kinsoku w:val="0"/>
              <w:overflowPunct w:val="0"/>
              <w:spacing w:before="115"/>
              <w:jc w:val="center"/>
              <w:textAlignment w:val="baseline"/>
              <w:rPr>
                <w:rFonts w:ascii="Arial" w:hAnsi="Arial" w:cs="Arial"/>
              </w:rPr>
            </w:pPr>
            <w:r>
              <w:rPr>
                <w:rFonts w:ascii="Arial" w:hAnsi="Arial" w:cs="Arial"/>
              </w:rPr>
              <w:t xml:space="preserve">51% Black Owned </w:t>
            </w:r>
          </w:p>
        </w:tc>
        <w:tc>
          <w:tcPr>
            <w:tcW w:w="1118" w:type="pct"/>
            <w:shd w:val="clear" w:color="auto" w:fill="auto"/>
          </w:tcPr>
          <w:p w14:paraId="4C4DF8BC" w14:textId="18F09EC8" w:rsidR="000E216D" w:rsidRPr="00307DD2" w:rsidRDefault="00604C30" w:rsidP="0096085E">
            <w:pPr>
              <w:kinsoku w:val="0"/>
              <w:overflowPunct w:val="0"/>
              <w:spacing w:before="115"/>
              <w:jc w:val="center"/>
              <w:textAlignment w:val="baseline"/>
              <w:rPr>
                <w:rFonts w:ascii="Arial" w:hAnsi="Arial" w:cs="Arial"/>
              </w:rPr>
            </w:pPr>
            <w:r>
              <w:rPr>
                <w:rFonts w:ascii="Arial" w:hAnsi="Arial" w:cs="Arial"/>
              </w:rPr>
              <w:t xml:space="preserve">CIPC Documents / B-BBEE Certificate /Affidavit </w:t>
            </w:r>
          </w:p>
        </w:tc>
        <w:tc>
          <w:tcPr>
            <w:tcW w:w="1463" w:type="pct"/>
          </w:tcPr>
          <w:p w14:paraId="144EF24F" w14:textId="5B98859A" w:rsidR="000E216D" w:rsidRPr="00307DD2" w:rsidRDefault="00F12337" w:rsidP="00F12337">
            <w:pPr>
              <w:kinsoku w:val="0"/>
              <w:overflowPunct w:val="0"/>
              <w:spacing w:before="115"/>
              <w:textAlignment w:val="baseline"/>
              <w:rPr>
                <w:rFonts w:ascii="Arial" w:hAnsi="Arial" w:cs="Arial"/>
              </w:rPr>
            </w:pPr>
            <w:r>
              <w:rPr>
                <w:rFonts w:ascii="Arial" w:hAnsi="Arial" w:cs="Arial"/>
              </w:rPr>
              <w:t xml:space="preserve">            4 Points</w:t>
            </w:r>
          </w:p>
        </w:tc>
        <w:tc>
          <w:tcPr>
            <w:tcW w:w="1389" w:type="pct"/>
          </w:tcPr>
          <w:p w14:paraId="22BE1197" w14:textId="77777777" w:rsidR="000E216D" w:rsidRPr="00307DD2" w:rsidRDefault="000E216D" w:rsidP="0096085E">
            <w:pPr>
              <w:kinsoku w:val="0"/>
              <w:overflowPunct w:val="0"/>
              <w:spacing w:before="115"/>
              <w:jc w:val="center"/>
              <w:textAlignment w:val="baseline"/>
              <w:rPr>
                <w:rFonts w:ascii="Arial" w:hAnsi="Arial" w:cs="Arial"/>
              </w:rPr>
            </w:pPr>
          </w:p>
        </w:tc>
      </w:tr>
      <w:tr w:rsidR="000E216D" w:rsidRPr="00307DD2" w14:paraId="41C0B208" w14:textId="70B58E84" w:rsidTr="000E216D">
        <w:trPr>
          <w:trHeight w:val="317"/>
        </w:trPr>
        <w:tc>
          <w:tcPr>
            <w:tcW w:w="1030" w:type="pct"/>
            <w:shd w:val="clear" w:color="auto" w:fill="auto"/>
          </w:tcPr>
          <w:p w14:paraId="603992DB" w14:textId="4478D062" w:rsidR="000E216D" w:rsidRPr="00307DD2" w:rsidRDefault="00604C30" w:rsidP="0096085E">
            <w:pPr>
              <w:kinsoku w:val="0"/>
              <w:overflowPunct w:val="0"/>
              <w:spacing w:before="115"/>
              <w:jc w:val="center"/>
              <w:textAlignment w:val="baseline"/>
              <w:rPr>
                <w:rFonts w:ascii="Arial" w:hAnsi="Arial" w:cs="Arial"/>
              </w:rPr>
            </w:pPr>
            <w:r>
              <w:rPr>
                <w:rFonts w:ascii="Arial" w:hAnsi="Arial" w:cs="Arial"/>
              </w:rPr>
              <w:t xml:space="preserve">EME or </w:t>
            </w:r>
            <w:r w:rsidR="00DD3CE7">
              <w:rPr>
                <w:rFonts w:ascii="Arial" w:hAnsi="Arial" w:cs="Arial"/>
              </w:rPr>
              <w:t xml:space="preserve">QSE 51% Black Owned </w:t>
            </w:r>
          </w:p>
        </w:tc>
        <w:tc>
          <w:tcPr>
            <w:tcW w:w="1118" w:type="pct"/>
            <w:shd w:val="clear" w:color="auto" w:fill="auto"/>
          </w:tcPr>
          <w:p w14:paraId="3E327A4E" w14:textId="0F9944D3" w:rsidR="000E216D" w:rsidRPr="00307DD2" w:rsidRDefault="00DD3CE7" w:rsidP="0096085E">
            <w:pPr>
              <w:kinsoku w:val="0"/>
              <w:overflowPunct w:val="0"/>
              <w:spacing w:before="115"/>
              <w:jc w:val="center"/>
              <w:textAlignment w:val="baseline"/>
              <w:rPr>
                <w:rFonts w:ascii="Arial" w:hAnsi="Arial" w:cs="Arial"/>
              </w:rPr>
            </w:pPr>
            <w:r>
              <w:rPr>
                <w:rFonts w:ascii="Arial" w:hAnsi="Arial" w:cs="Arial"/>
              </w:rPr>
              <w:t xml:space="preserve">Audited Annual Financial /B-BBEE Certificate/Affidavit </w:t>
            </w:r>
          </w:p>
        </w:tc>
        <w:tc>
          <w:tcPr>
            <w:tcW w:w="1463" w:type="pct"/>
          </w:tcPr>
          <w:p w14:paraId="3610E8D3" w14:textId="3390836E" w:rsidR="000E216D" w:rsidRPr="00307DD2" w:rsidRDefault="00F12337" w:rsidP="00F12337">
            <w:pPr>
              <w:kinsoku w:val="0"/>
              <w:overflowPunct w:val="0"/>
              <w:spacing w:before="115"/>
              <w:textAlignment w:val="baseline"/>
              <w:rPr>
                <w:rFonts w:ascii="Arial" w:hAnsi="Arial" w:cs="Arial"/>
              </w:rPr>
            </w:pPr>
            <w:r>
              <w:rPr>
                <w:rFonts w:ascii="Arial" w:hAnsi="Arial" w:cs="Arial"/>
              </w:rPr>
              <w:t xml:space="preserve">           4 Points</w:t>
            </w:r>
          </w:p>
        </w:tc>
        <w:tc>
          <w:tcPr>
            <w:tcW w:w="1389" w:type="pct"/>
          </w:tcPr>
          <w:p w14:paraId="002954CB" w14:textId="77777777" w:rsidR="000E216D" w:rsidRPr="00307DD2" w:rsidRDefault="000E216D" w:rsidP="0096085E">
            <w:pPr>
              <w:kinsoku w:val="0"/>
              <w:overflowPunct w:val="0"/>
              <w:spacing w:before="115"/>
              <w:jc w:val="center"/>
              <w:textAlignment w:val="baseline"/>
              <w:rPr>
                <w:rFonts w:ascii="Arial" w:hAnsi="Arial" w:cs="Arial"/>
              </w:rPr>
            </w:pPr>
          </w:p>
        </w:tc>
      </w:tr>
      <w:tr w:rsidR="000E216D" w:rsidRPr="00307DD2" w14:paraId="52DD56D0" w14:textId="4CA6A685" w:rsidTr="000E216D">
        <w:trPr>
          <w:trHeight w:val="317"/>
        </w:trPr>
        <w:tc>
          <w:tcPr>
            <w:tcW w:w="1030" w:type="pct"/>
            <w:shd w:val="clear" w:color="auto" w:fill="auto"/>
          </w:tcPr>
          <w:p w14:paraId="187AAC68" w14:textId="7667CE68" w:rsidR="000E216D" w:rsidRPr="00307DD2" w:rsidRDefault="00DD3CE7" w:rsidP="0096085E">
            <w:pPr>
              <w:kinsoku w:val="0"/>
              <w:overflowPunct w:val="0"/>
              <w:spacing w:before="115"/>
              <w:jc w:val="center"/>
              <w:textAlignment w:val="baseline"/>
              <w:rPr>
                <w:rFonts w:ascii="Arial" w:hAnsi="Arial" w:cs="Arial"/>
              </w:rPr>
            </w:pPr>
            <w:r>
              <w:rPr>
                <w:rFonts w:ascii="Arial" w:hAnsi="Arial" w:cs="Arial"/>
              </w:rPr>
              <w:t xml:space="preserve">Black Women Owned </w:t>
            </w:r>
          </w:p>
        </w:tc>
        <w:tc>
          <w:tcPr>
            <w:tcW w:w="1118" w:type="pct"/>
            <w:shd w:val="clear" w:color="auto" w:fill="auto"/>
          </w:tcPr>
          <w:p w14:paraId="48A4F6ED" w14:textId="7372D65F" w:rsidR="000E216D" w:rsidRPr="00307DD2" w:rsidRDefault="00DD3CE7" w:rsidP="0096085E">
            <w:pPr>
              <w:kinsoku w:val="0"/>
              <w:overflowPunct w:val="0"/>
              <w:spacing w:before="115"/>
              <w:jc w:val="center"/>
              <w:textAlignment w:val="baseline"/>
              <w:rPr>
                <w:rFonts w:ascii="Arial" w:hAnsi="Arial" w:cs="Arial"/>
              </w:rPr>
            </w:pPr>
            <w:r>
              <w:rPr>
                <w:rFonts w:ascii="Arial" w:hAnsi="Arial" w:cs="Arial"/>
              </w:rPr>
              <w:t>Certified copy of I.D Documents of the Owners</w:t>
            </w:r>
          </w:p>
        </w:tc>
        <w:tc>
          <w:tcPr>
            <w:tcW w:w="1463" w:type="pct"/>
          </w:tcPr>
          <w:p w14:paraId="08B640B7" w14:textId="7E3B8A3B" w:rsidR="000E216D" w:rsidRPr="00307DD2" w:rsidRDefault="00F12337" w:rsidP="00F12337">
            <w:pPr>
              <w:kinsoku w:val="0"/>
              <w:overflowPunct w:val="0"/>
              <w:spacing w:before="115"/>
              <w:textAlignment w:val="baseline"/>
              <w:rPr>
                <w:rFonts w:ascii="Arial" w:hAnsi="Arial" w:cs="Arial"/>
              </w:rPr>
            </w:pPr>
            <w:r>
              <w:rPr>
                <w:rFonts w:ascii="Arial" w:hAnsi="Arial" w:cs="Arial"/>
              </w:rPr>
              <w:t xml:space="preserve">           4 Points</w:t>
            </w:r>
          </w:p>
        </w:tc>
        <w:tc>
          <w:tcPr>
            <w:tcW w:w="1389" w:type="pct"/>
          </w:tcPr>
          <w:p w14:paraId="304F0DB1" w14:textId="77777777" w:rsidR="000E216D" w:rsidRPr="00307DD2" w:rsidRDefault="000E216D" w:rsidP="0096085E">
            <w:pPr>
              <w:kinsoku w:val="0"/>
              <w:overflowPunct w:val="0"/>
              <w:spacing w:before="115"/>
              <w:jc w:val="center"/>
              <w:textAlignment w:val="baseline"/>
              <w:rPr>
                <w:rFonts w:ascii="Arial" w:hAnsi="Arial" w:cs="Arial"/>
              </w:rPr>
            </w:pPr>
          </w:p>
        </w:tc>
      </w:tr>
      <w:tr w:rsidR="000E216D" w:rsidRPr="00307DD2" w14:paraId="0FCDE455" w14:textId="63CD0B34" w:rsidTr="000E216D">
        <w:trPr>
          <w:trHeight w:val="317"/>
        </w:trPr>
        <w:tc>
          <w:tcPr>
            <w:tcW w:w="1030" w:type="pct"/>
            <w:shd w:val="clear" w:color="auto" w:fill="auto"/>
          </w:tcPr>
          <w:p w14:paraId="10585B75" w14:textId="77777777" w:rsidR="000E216D" w:rsidRPr="00307DD2" w:rsidRDefault="000E216D" w:rsidP="0096085E">
            <w:pPr>
              <w:kinsoku w:val="0"/>
              <w:overflowPunct w:val="0"/>
              <w:spacing w:before="115"/>
              <w:jc w:val="center"/>
              <w:textAlignment w:val="baseline"/>
              <w:rPr>
                <w:rFonts w:ascii="Arial" w:hAnsi="Arial" w:cs="Arial"/>
              </w:rPr>
            </w:pPr>
          </w:p>
        </w:tc>
        <w:tc>
          <w:tcPr>
            <w:tcW w:w="1118" w:type="pct"/>
            <w:shd w:val="clear" w:color="auto" w:fill="auto"/>
          </w:tcPr>
          <w:p w14:paraId="68084AA5" w14:textId="77777777" w:rsidR="000E216D" w:rsidRPr="00307DD2" w:rsidRDefault="000E216D" w:rsidP="0096085E">
            <w:pPr>
              <w:kinsoku w:val="0"/>
              <w:overflowPunct w:val="0"/>
              <w:spacing w:before="115"/>
              <w:jc w:val="center"/>
              <w:textAlignment w:val="baseline"/>
              <w:rPr>
                <w:rFonts w:ascii="Arial" w:hAnsi="Arial" w:cs="Arial"/>
              </w:rPr>
            </w:pPr>
          </w:p>
        </w:tc>
        <w:tc>
          <w:tcPr>
            <w:tcW w:w="1463" w:type="pct"/>
          </w:tcPr>
          <w:p w14:paraId="138FD43D" w14:textId="77777777" w:rsidR="000E216D" w:rsidRPr="00307DD2" w:rsidRDefault="000E216D" w:rsidP="0096085E">
            <w:pPr>
              <w:kinsoku w:val="0"/>
              <w:overflowPunct w:val="0"/>
              <w:spacing w:before="115"/>
              <w:jc w:val="center"/>
              <w:textAlignment w:val="baseline"/>
              <w:rPr>
                <w:rFonts w:ascii="Arial" w:hAnsi="Arial" w:cs="Arial"/>
              </w:rPr>
            </w:pPr>
          </w:p>
        </w:tc>
        <w:tc>
          <w:tcPr>
            <w:tcW w:w="1389" w:type="pct"/>
          </w:tcPr>
          <w:p w14:paraId="4C33A3CE" w14:textId="77777777" w:rsidR="000E216D" w:rsidRPr="00307DD2" w:rsidRDefault="000E216D" w:rsidP="0096085E">
            <w:pPr>
              <w:kinsoku w:val="0"/>
              <w:overflowPunct w:val="0"/>
              <w:spacing w:before="115"/>
              <w:jc w:val="center"/>
              <w:textAlignment w:val="baseline"/>
              <w:rPr>
                <w:rFonts w:ascii="Arial" w:hAnsi="Arial" w:cs="Arial"/>
              </w:rPr>
            </w:pPr>
          </w:p>
        </w:tc>
      </w:tr>
      <w:tr w:rsidR="000E216D" w:rsidRPr="00307DD2" w14:paraId="3E77FD15" w14:textId="741FEE79" w:rsidTr="000E216D">
        <w:trPr>
          <w:trHeight w:val="317"/>
        </w:trPr>
        <w:tc>
          <w:tcPr>
            <w:tcW w:w="1030" w:type="pct"/>
            <w:shd w:val="clear" w:color="auto" w:fill="auto"/>
          </w:tcPr>
          <w:p w14:paraId="68BD3EE2" w14:textId="77777777" w:rsidR="000E216D" w:rsidRPr="00307DD2" w:rsidRDefault="000E216D" w:rsidP="0096085E">
            <w:pPr>
              <w:kinsoku w:val="0"/>
              <w:overflowPunct w:val="0"/>
              <w:spacing w:before="115"/>
              <w:jc w:val="center"/>
              <w:textAlignment w:val="baseline"/>
              <w:rPr>
                <w:rFonts w:ascii="Arial" w:hAnsi="Arial" w:cs="Arial"/>
              </w:rPr>
            </w:pPr>
          </w:p>
        </w:tc>
        <w:tc>
          <w:tcPr>
            <w:tcW w:w="1118" w:type="pct"/>
            <w:shd w:val="clear" w:color="auto" w:fill="auto"/>
          </w:tcPr>
          <w:p w14:paraId="22B7354F" w14:textId="77777777" w:rsidR="000E216D" w:rsidRPr="00307DD2" w:rsidRDefault="000E216D" w:rsidP="0096085E">
            <w:pPr>
              <w:kinsoku w:val="0"/>
              <w:overflowPunct w:val="0"/>
              <w:spacing w:before="115"/>
              <w:jc w:val="center"/>
              <w:textAlignment w:val="baseline"/>
              <w:rPr>
                <w:rFonts w:ascii="Arial" w:hAnsi="Arial" w:cs="Arial"/>
              </w:rPr>
            </w:pPr>
          </w:p>
        </w:tc>
        <w:tc>
          <w:tcPr>
            <w:tcW w:w="1463" w:type="pct"/>
          </w:tcPr>
          <w:p w14:paraId="265C500E" w14:textId="77777777" w:rsidR="000E216D" w:rsidRPr="00307DD2" w:rsidRDefault="000E216D" w:rsidP="0096085E">
            <w:pPr>
              <w:kinsoku w:val="0"/>
              <w:overflowPunct w:val="0"/>
              <w:spacing w:before="115"/>
              <w:jc w:val="center"/>
              <w:textAlignment w:val="baseline"/>
              <w:rPr>
                <w:rFonts w:ascii="Arial" w:hAnsi="Arial" w:cs="Arial"/>
              </w:rPr>
            </w:pPr>
          </w:p>
        </w:tc>
        <w:tc>
          <w:tcPr>
            <w:tcW w:w="1389" w:type="pct"/>
          </w:tcPr>
          <w:p w14:paraId="080C9398" w14:textId="77777777" w:rsidR="000E216D" w:rsidRPr="00307DD2" w:rsidRDefault="000E216D" w:rsidP="0096085E">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6C7153A5" w:rsidR="00483B49" w:rsidRDefault="00483B49">
      <w:pPr>
        <w:rPr>
          <w:rFonts w:ascii="Arial" w:hAnsi="Arial" w:cs="Arial"/>
          <w:sz w:val="22"/>
          <w:szCs w:val="22"/>
          <w:lang w:eastAsia="en-ZA"/>
        </w:rPr>
      </w:pP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5AC33C94"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F12337">
        <w:rPr>
          <w:rFonts w:ascii="Arial" w:hAnsi="Arial" w:cs="Arial"/>
          <w:sz w:val="22"/>
          <w:szCs w:val="22"/>
        </w:rPr>
        <w:t>28</w:t>
      </w:r>
      <w:r w:rsidR="00000CC2">
        <w:rPr>
          <w:rFonts w:ascii="Arial" w:hAnsi="Arial" w:cs="Arial"/>
          <w:sz w:val="22"/>
          <w:szCs w:val="22"/>
        </w:rPr>
        <w:t xml:space="preserve"> to 39</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lastRenderedPageBreak/>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4E5DE6"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557D8778" w14:textId="77777777" w:rsidR="00000CC2" w:rsidRDefault="00000CC2" w:rsidP="00EF509E">
      <w:pPr>
        <w:spacing w:line="360" w:lineRule="auto"/>
        <w:ind w:left="3600" w:firstLine="720"/>
        <w:jc w:val="both"/>
        <w:rPr>
          <w:rFonts w:ascii="Arial" w:hAnsi="Arial" w:cs="Arial"/>
          <w:b/>
          <w:sz w:val="22"/>
          <w:szCs w:val="22"/>
        </w:rPr>
      </w:pPr>
    </w:p>
    <w:p w14:paraId="109E57AD" w14:textId="77777777" w:rsidR="00000CC2" w:rsidRDefault="00000CC2" w:rsidP="00EF509E">
      <w:pPr>
        <w:spacing w:line="360" w:lineRule="auto"/>
        <w:ind w:left="3600" w:firstLine="720"/>
        <w:jc w:val="both"/>
        <w:rPr>
          <w:rFonts w:ascii="Arial" w:hAnsi="Arial" w:cs="Arial"/>
          <w:b/>
          <w:sz w:val="22"/>
          <w:szCs w:val="22"/>
        </w:rPr>
      </w:pPr>
    </w:p>
    <w:p w14:paraId="1217F22D" w14:textId="77777777" w:rsidR="00000CC2" w:rsidRPr="00307DD2" w:rsidRDefault="00000CC2"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5B6D0E">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5B6D0E">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5B6D0E">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5B6D0E">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5B6D0E">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w:t>
      </w:r>
      <w:r w:rsidRPr="00307DD2">
        <w:rPr>
          <w:rFonts w:ascii="Arial" w:hAnsi="Arial" w:cs="Arial"/>
          <w:snapToGrid w:val="0"/>
          <w:sz w:val="22"/>
          <w:szCs w:val="22"/>
        </w:rPr>
        <w:lastRenderedPageBreak/>
        <w:t>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5B6D0E">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5B6D0E">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5B6D0E">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5B6D0E">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DD3CE7">
        <w:rPr>
          <w:strike/>
          <w:snapToGrid w:val="0"/>
          <w:sz w:val="22"/>
          <w:szCs w:val="22"/>
          <w:lang w:val="en-GB"/>
        </w:rPr>
        <w:t xml:space="preserve">The applicable preference point system for this tender is the </w:t>
      </w:r>
      <w:r w:rsidRPr="00DD3CE7">
        <w:rPr>
          <w:strike/>
          <w:snapToGrid w:val="0"/>
          <w:color w:val="FF0000"/>
          <w:sz w:val="22"/>
          <w:szCs w:val="22"/>
          <w:lang w:val="en-GB"/>
        </w:rPr>
        <w:t xml:space="preserve">90/10 </w:t>
      </w:r>
      <w:r w:rsidRPr="00DD3CE7">
        <w:rPr>
          <w:strike/>
          <w:snapToGrid w:val="0"/>
          <w:sz w:val="22"/>
          <w:szCs w:val="22"/>
          <w:lang w:val="en-GB"/>
        </w:rPr>
        <w:t>preference point system</w:t>
      </w:r>
      <w:r w:rsidRPr="00307DD2">
        <w:rPr>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5B6D0E">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5B6D0E">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DD3CE7">
        <w:rPr>
          <w:strike/>
          <w:snapToGrid w:val="0"/>
          <w:sz w:val="22"/>
          <w:szCs w:val="22"/>
          <w:lang w:val="en-GB"/>
        </w:rPr>
        <w:t xml:space="preserve">Either the </w:t>
      </w:r>
      <w:r w:rsidRPr="00DD3CE7">
        <w:rPr>
          <w:strike/>
          <w:snapToGrid w:val="0"/>
          <w:color w:val="FF0000"/>
          <w:sz w:val="22"/>
          <w:szCs w:val="22"/>
          <w:lang w:val="en-GB"/>
        </w:rPr>
        <w:t>90/10</w:t>
      </w:r>
      <w:r w:rsidRPr="00307DD2">
        <w:rPr>
          <w:snapToGrid w:val="0"/>
          <w:color w:val="FF0000"/>
          <w:sz w:val="22"/>
          <w:szCs w:val="22"/>
          <w:lang w:val="en-GB"/>
        </w:rPr>
        <w:t xml:space="preserve">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5B6D0E">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5B6D0E">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5B6D0E">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5B6D0E">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6FE64E3" w:rsidR="000A250F" w:rsidRPr="00DD3CE7" w:rsidRDefault="00DD3CE7" w:rsidP="00812ECE">
            <w:pPr>
              <w:widowControl w:val="0"/>
              <w:tabs>
                <w:tab w:val="left" w:pos="2880"/>
                <w:tab w:val="left" w:pos="5760"/>
                <w:tab w:val="left" w:pos="7920"/>
              </w:tabs>
              <w:spacing w:after="120"/>
              <w:jc w:val="both"/>
              <w:rPr>
                <w:rFonts w:ascii="Arial" w:hAnsi="Arial" w:cs="Arial"/>
                <w:snapToGrid w:val="0"/>
                <w:color w:val="000000" w:themeColor="text1"/>
                <w:sz w:val="22"/>
                <w:szCs w:val="22"/>
                <w:highlight w:val="yellow"/>
                <w:lang w:val="en-GB"/>
              </w:rPr>
            </w:pPr>
            <w:r w:rsidRPr="00DD3CE7">
              <w:rPr>
                <w:rFonts w:ascii="Arial" w:hAnsi="Arial" w:cs="Arial"/>
                <w:snapToGrid w:val="0"/>
                <w:color w:val="000000" w:themeColor="text1"/>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4F7A7FC3" w:rsidR="000A250F" w:rsidRPr="00DD3CE7" w:rsidRDefault="00DD3CE7" w:rsidP="00812ECE">
            <w:pPr>
              <w:widowControl w:val="0"/>
              <w:tabs>
                <w:tab w:val="left" w:pos="2880"/>
                <w:tab w:val="left" w:pos="5760"/>
                <w:tab w:val="left" w:pos="7920"/>
              </w:tabs>
              <w:spacing w:after="120"/>
              <w:jc w:val="both"/>
              <w:rPr>
                <w:rFonts w:ascii="Arial" w:hAnsi="Arial" w:cs="Arial"/>
                <w:snapToGrid w:val="0"/>
                <w:color w:val="000000" w:themeColor="text1"/>
                <w:sz w:val="22"/>
                <w:szCs w:val="22"/>
                <w:lang w:val="en-GB"/>
              </w:rPr>
            </w:pPr>
            <w:r w:rsidRPr="00DD3CE7">
              <w:rPr>
                <w:rFonts w:ascii="Arial" w:hAnsi="Arial" w:cs="Arial"/>
                <w:snapToGrid w:val="0"/>
                <w:color w:val="000000" w:themeColor="text1"/>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5B6D0E">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5B6D0E">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5B6D0E">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62B12BCC" w:rsidR="000A250F" w:rsidRPr="00307DD2" w:rsidRDefault="000A250F" w:rsidP="005B6D0E">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DD3CE7"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545C29BA" w:rsidR="000A250F" w:rsidRPr="00307DD2" w:rsidRDefault="000A250F" w:rsidP="005B6D0E">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DD3CE7"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77777777" w:rsidR="000A250F" w:rsidRPr="00307DD2" w:rsidRDefault="000A250F" w:rsidP="005B6D0E">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5B6D0E">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5B6D0E">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5B6D0E">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5B6D0E">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r w:rsidR="0095225B"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5B6D0E">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5B6D0E">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5B6D0E">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5B6D0E">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5B6D0E">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5B6D0E">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5B6D0E">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35B14A35" w14:textId="77777777" w:rsidR="00F12337" w:rsidRDefault="00F12337" w:rsidP="000A250F">
      <w:pPr>
        <w:widowControl w:val="0"/>
        <w:spacing w:after="120"/>
        <w:jc w:val="both"/>
        <w:rPr>
          <w:rFonts w:ascii="Arial" w:hAnsi="Arial" w:cs="Arial"/>
          <w:b/>
          <w:snapToGrid w:val="0"/>
          <w:sz w:val="22"/>
          <w:szCs w:val="22"/>
          <w:lang w:val="en-GB"/>
        </w:rPr>
      </w:pPr>
    </w:p>
    <w:p w14:paraId="478CFACC" w14:textId="77777777" w:rsidR="00F12337" w:rsidRDefault="00F12337" w:rsidP="000A250F">
      <w:pPr>
        <w:widowControl w:val="0"/>
        <w:spacing w:after="120"/>
        <w:jc w:val="both"/>
        <w:rPr>
          <w:rFonts w:ascii="Arial" w:hAnsi="Arial" w:cs="Arial"/>
          <w:b/>
          <w:snapToGrid w:val="0"/>
          <w:sz w:val="22"/>
          <w:szCs w:val="22"/>
          <w:lang w:val="en-GB"/>
        </w:rPr>
      </w:pPr>
    </w:p>
    <w:p w14:paraId="3699883D" w14:textId="77777777" w:rsidR="00F12337" w:rsidRDefault="00F12337" w:rsidP="000A250F">
      <w:pPr>
        <w:widowControl w:val="0"/>
        <w:spacing w:after="120"/>
        <w:jc w:val="both"/>
        <w:rPr>
          <w:rFonts w:ascii="Arial" w:hAnsi="Arial" w:cs="Arial"/>
          <w:b/>
          <w:snapToGrid w:val="0"/>
          <w:sz w:val="22"/>
          <w:szCs w:val="22"/>
          <w:lang w:val="en-GB"/>
        </w:rPr>
      </w:pPr>
    </w:p>
    <w:p w14:paraId="6680D65C" w14:textId="77777777" w:rsidR="00F12337" w:rsidRDefault="00F12337" w:rsidP="000A250F">
      <w:pPr>
        <w:widowControl w:val="0"/>
        <w:spacing w:after="120"/>
        <w:jc w:val="both"/>
        <w:rPr>
          <w:rFonts w:ascii="Arial" w:hAnsi="Arial" w:cs="Arial"/>
          <w:b/>
          <w:snapToGrid w:val="0"/>
          <w:sz w:val="22"/>
          <w:szCs w:val="22"/>
          <w:lang w:val="en-GB"/>
        </w:rPr>
      </w:pPr>
    </w:p>
    <w:p w14:paraId="2C91C833" w14:textId="77777777" w:rsidR="00F12337" w:rsidRDefault="00F12337"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217"/>
        <w:gridCol w:w="2570"/>
        <w:gridCol w:w="2714"/>
      </w:tblGrid>
      <w:tr w:rsidR="00DD3CE7" w:rsidRPr="00307DD2" w14:paraId="56C67144" w14:textId="76AD458F" w:rsidTr="00671895">
        <w:trPr>
          <w:trHeight w:val="863"/>
        </w:trPr>
        <w:tc>
          <w:tcPr>
            <w:tcW w:w="1110" w:type="pct"/>
            <w:tcBorders>
              <w:top w:val="nil"/>
            </w:tcBorders>
            <w:shd w:val="clear" w:color="auto" w:fill="C4BC96" w:themeFill="background2" w:themeFillShade="BF"/>
            <w:vAlign w:val="center"/>
          </w:tcPr>
          <w:p w14:paraId="1F46F69A" w14:textId="77777777" w:rsidR="00DD3CE7" w:rsidRPr="00307DD2" w:rsidRDefault="00DD3CE7" w:rsidP="00DD3CE7">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128" w:type="pct"/>
            <w:shd w:val="clear" w:color="auto" w:fill="C00000"/>
            <w:vAlign w:val="center"/>
          </w:tcPr>
          <w:p w14:paraId="3ED4785B" w14:textId="7E7E0D17" w:rsidR="00DD3CE7" w:rsidRPr="00DD3CE7" w:rsidRDefault="00671895" w:rsidP="00DD3CE7">
            <w:pPr>
              <w:kinsoku w:val="0"/>
              <w:overflowPunct w:val="0"/>
              <w:spacing w:before="96"/>
              <w:textAlignment w:val="baseline"/>
              <w:rPr>
                <w:rFonts w:ascii="Arial" w:hAnsi="Arial" w:cs="Arial"/>
                <w:b/>
                <w:kern w:val="24"/>
                <w:sz w:val="22"/>
                <w:szCs w:val="22"/>
              </w:rPr>
            </w:pPr>
            <w:r>
              <w:rPr>
                <w:rFonts w:ascii="Arial" w:hAnsi="Arial" w:cs="Arial"/>
                <w:b/>
                <w:kern w:val="24"/>
                <w:sz w:val="22"/>
                <w:szCs w:val="22"/>
              </w:rPr>
              <w:t>ACCEPTABLE EVIDENCE</w:t>
            </w:r>
          </w:p>
        </w:tc>
        <w:tc>
          <w:tcPr>
            <w:tcW w:w="1344" w:type="pct"/>
            <w:shd w:val="clear" w:color="auto" w:fill="D99594" w:themeFill="accent2" w:themeFillTint="99"/>
            <w:vAlign w:val="center"/>
          </w:tcPr>
          <w:p w14:paraId="56A28783" w14:textId="77777777" w:rsidR="00DD3CE7" w:rsidRPr="00307DD2" w:rsidRDefault="00DD3CE7" w:rsidP="00DD3CE7">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34358143" w14:textId="77777777" w:rsidR="00DD3CE7" w:rsidRPr="00307DD2" w:rsidRDefault="00DD3CE7" w:rsidP="00DD3CE7">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03ACA48F" w14:textId="77777777" w:rsidR="00DD3CE7" w:rsidRPr="00307DD2" w:rsidRDefault="00DD3CE7" w:rsidP="00DD3CE7">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1131C4CA" w:rsidR="00DD3CE7" w:rsidRPr="00307DD2" w:rsidRDefault="00DD3CE7" w:rsidP="00DD3CE7">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418" w:type="pct"/>
            <w:shd w:val="clear" w:color="auto" w:fill="D99594" w:themeFill="accent2" w:themeFillTint="99"/>
          </w:tcPr>
          <w:p w14:paraId="49AFB406" w14:textId="77777777" w:rsidR="00DD3CE7" w:rsidRPr="00102A04" w:rsidRDefault="00DD3CE7" w:rsidP="00DD3CE7">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70526A52" w14:textId="749A2870" w:rsidR="00DD3CE7" w:rsidRPr="00102A04" w:rsidRDefault="00DD3CE7" w:rsidP="00DD3CE7">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DD3CE7" w:rsidRPr="00307DD2" w14:paraId="4295C2AB" w14:textId="24C5B0DF" w:rsidTr="00671895">
        <w:trPr>
          <w:trHeight w:val="317"/>
        </w:trPr>
        <w:tc>
          <w:tcPr>
            <w:tcW w:w="1110" w:type="pct"/>
            <w:shd w:val="clear" w:color="auto" w:fill="auto"/>
          </w:tcPr>
          <w:p w14:paraId="15F42794" w14:textId="34B4BD98" w:rsidR="00DD3CE7" w:rsidRPr="00307DD2" w:rsidRDefault="00671895" w:rsidP="00DD3CE7">
            <w:pPr>
              <w:kinsoku w:val="0"/>
              <w:overflowPunct w:val="0"/>
              <w:spacing w:before="115"/>
              <w:jc w:val="center"/>
              <w:textAlignment w:val="baseline"/>
              <w:rPr>
                <w:rFonts w:ascii="Arial" w:hAnsi="Arial" w:cs="Arial"/>
                <w:sz w:val="22"/>
                <w:szCs w:val="22"/>
              </w:rPr>
            </w:pPr>
            <w:r>
              <w:rPr>
                <w:rFonts w:ascii="Arial" w:hAnsi="Arial" w:cs="Arial"/>
              </w:rPr>
              <w:t>Entities with a B-BBEE Status of at least Level 2</w:t>
            </w:r>
          </w:p>
        </w:tc>
        <w:tc>
          <w:tcPr>
            <w:tcW w:w="1128" w:type="pct"/>
            <w:shd w:val="clear" w:color="auto" w:fill="auto"/>
          </w:tcPr>
          <w:p w14:paraId="3E6E2C9D" w14:textId="5D65DFD7" w:rsidR="00DD3CE7" w:rsidRPr="00307DD2" w:rsidRDefault="00671895" w:rsidP="00DD3CE7">
            <w:pPr>
              <w:kinsoku w:val="0"/>
              <w:overflowPunct w:val="0"/>
              <w:spacing w:before="115"/>
              <w:jc w:val="center"/>
              <w:textAlignment w:val="baseline"/>
              <w:rPr>
                <w:rFonts w:ascii="Arial" w:hAnsi="Arial" w:cs="Arial"/>
                <w:sz w:val="22"/>
                <w:szCs w:val="22"/>
              </w:rPr>
            </w:pPr>
            <w:r>
              <w:rPr>
                <w:rFonts w:ascii="Arial" w:hAnsi="Arial" w:cs="Arial"/>
              </w:rPr>
              <w:t>B-BBEE Certificate Affidavit (in case of JV,a consolidated score card will be accepted ) showing a Level 2 or Level1</w:t>
            </w:r>
          </w:p>
        </w:tc>
        <w:tc>
          <w:tcPr>
            <w:tcW w:w="1344" w:type="pct"/>
          </w:tcPr>
          <w:p w14:paraId="0B687D26" w14:textId="4E50BD87" w:rsidR="00DD3CE7" w:rsidRPr="00307DD2" w:rsidRDefault="00F12337" w:rsidP="00F12337">
            <w:pPr>
              <w:kinsoku w:val="0"/>
              <w:overflowPunct w:val="0"/>
              <w:spacing w:before="115"/>
              <w:textAlignment w:val="baseline"/>
              <w:rPr>
                <w:rFonts w:ascii="Arial" w:hAnsi="Arial" w:cs="Arial"/>
                <w:sz w:val="22"/>
                <w:szCs w:val="22"/>
              </w:rPr>
            </w:pPr>
            <w:r>
              <w:rPr>
                <w:rFonts w:ascii="Arial" w:hAnsi="Arial" w:cs="Arial"/>
                <w:sz w:val="22"/>
                <w:szCs w:val="22"/>
              </w:rPr>
              <w:t xml:space="preserve">        4 Points</w:t>
            </w:r>
          </w:p>
        </w:tc>
        <w:tc>
          <w:tcPr>
            <w:tcW w:w="1418" w:type="pct"/>
          </w:tcPr>
          <w:p w14:paraId="4F1F0FD6"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r>
      <w:tr w:rsidR="00DD3CE7" w:rsidRPr="00307DD2" w14:paraId="69E65569" w14:textId="75AF60C0" w:rsidTr="00671895">
        <w:trPr>
          <w:trHeight w:val="317"/>
        </w:trPr>
        <w:tc>
          <w:tcPr>
            <w:tcW w:w="1110" w:type="pct"/>
            <w:shd w:val="clear" w:color="auto" w:fill="auto"/>
          </w:tcPr>
          <w:p w14:paraId="0659E5E1" w14:textId="5917DE2F" w:rsidR="00DD3CE7" w:rsidRPr="00307DD2" w:rsidRDefault="00671895" w:rsidP="00DD3CE7">
            <w:pPr>
              <w:kinsoku w:val="0"/>
              <w:overflowPunct w:val="0"/>
              <w:spacing w:before="115"/>
              <w:jc w:val="center"/>
              <w:textAlignment w:val="baseline"/>
              <w:rPr>
                <w:rFonts w:ascii="Arial" w:hAnsi="Arial" w:cs="Arial"/>
                <w:sz w:val="22"/>
                <w:szCs w:val="22"/>
              </w:rPr>
            </w:pPr>
            <w:r>
              <w:rPr>
                <w:rFonts w:ascii="Arial" w:hAnsi="Arial" w:cs="Arial"/>
              </w:rPr>
              <w:t>BLACK Youth Owned</w:t>
            </w:r>
          </w:p>
        </w:tc>
        <w:tc>
          <w:tcPr>
            <w:tcW w:w="1128" w:type="pct"/>
            <w:shd w:val="clear" w:color="auto" w:fill="auto"/>
          </w:tcPr>
          <w:p w14:paraId="1265F395" w14:textId="755567B2" w:rsidR="00DD3CE7" w:rsidRPr="00307DD2" w:rsidRDefault="00671895" w:rsidP="00DD3CE7">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344" w:type="pct"/>
          </w:tcPr>
          <w:p w14:paraId="2C8E4B2A" w14:textId="0B744B5A" w:rsidR="00DD3CE7" w:rsidRPr="00307DD2" w:rsidRDefault="00F12337" w:rsidP="00F12337">
            <w:pPr>
              <w:kinsoku w:val="0"/>
              <w:overflowPunct w:val="0"/>
              <w:spacing w:before="115"/>
              <w:textAlignment w:val="baseline"/>
              <w:rPr>
                <w:rFonts w:ascii="Arial" w:hAnsi="Arial" w:cs="Arial"/>
                <w:sz w:val="22"/>
                <w:szCs w:val="22"/>
              </w:rPr>
            </w:pPr>
            <w:r>
              <w:rPr>
                <w:rFonts w:ascii="Arial" w:hAnsi="Arial" w:cs="Arial"/>
                <w:sz w:val="22"/>
                <w:szCs w:val="22"/>
              </w:rPr>
              <w:t xml:space="preserve">       4 Points</w:t>
            </w:r>
          </w:p>
        </w:tc>
        <w:tc>
          <w:tcPr>
            <w:tcW w:w="1418" w:type="pct"/>
          </w:tcPr>
          <w:p w14:paraId="641FA80C"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r>
      <w:tr w:rsidR="00DD3CE7" w:rsidRPr="00307DD2" w14:paraId="65C10069" w14:textId="2D7ECFC5" w:rsidTr="00671895">
        <w:trPr>
          <w:trHeight w:val="317"/>
        </w:trPr>
        <w:tc>
          <w:tcPr>
            <w:tcW w:w="1110" w:type="pct"/>
            <w:shd w:val="clear" w:color="auto" w:fill="auto"/>
          </w:tcPr>
          <w:p w14:paraId="44677E1A" w14:textId="1BA3DE4A" w:rsidR="00DD3CE7" w:rsidRPr="00307DD2" w:rsidRDefault="00671895" w:rsidP="00DD3CE7">
            <w:pPr>
              <w:kinsoku w:val="0"/>
              <w:overflowPunct w:val="0"/>
              <w:spacing w:before="115"/>
              <w:jc w:val="center"/>
              <w:textAlignment w:val="baseline"/>
              <w:rPr>
                <w:rFonts w:ascii="Arial" w:hAnsi="Arial" w:cs="Arial"/>
                <w:sz w:val="22"/>
                <w:szCs w:val="22"/>
              </w:rPr>
            </w:pPr>
            <w:r>
              <w:rPr>
                <w:rFonts w:ascii="Arial" w:hAnsi="Arial" w:cs="Arial"/>
              </w:rPr>
              <w:t>51% Black Owned</w:t>
            </w:r>
          </w:p>
        </w:tc>
        <w:tc>
          <w:tcPr>
            <w:tcW w:w="1128" w:type="pct"/>
            <w:shd w:val="clear" w:color="auto" w:fill="auto"/>
          </w:tcPr>
          <w:p w14:paraId="0C0E505A" w14:textId="4470052F" w:rsidR="00DD3CE7" w:rsidRPr="00307DD2" w:rsidRDefault="00671895" w:rsidP="00DD3CE7">
            <w:pPr>
              <w:kinsoku w:val="0"/>
              <w:overflowPunct w:val="0"/>
              <w:spacing w:before="115"/>
              <w:jc w:val="center"/>
              <w:textAlignment w:val="baseline"/>
              <w:rPr>
                <w:rFonts w:ascii="Arial" w:hAnsi="Arial" w:cs="Arial"/>
                <w:sz w:val="22"/>
                <w:szCs w:val="22"/>
              </w:rPr>
            </w:pPr>
            <w:r>
              <w:rPr>
                <w:rFonts w:ascii="Arial" w:hAnsi="Arial" w:cs="Arial"/>
              </w:rPr>
              <w:t>CIPC Documents / B-BBEE Certificate /Affidavit</w:t>
            </w:r>
          </w:p>
        </w:tc>
        <w:tc>
          <w:tcPr>
            <w:tcW w:w="1344" w:type="pct"/>
          </w:tcPr>
          <w:p w14:paraId="0CDBC27D" w14:textId="5E9AAFBD" w:rsidR="00DD3CE7" w:rsidRPr="00307DD2" w:rsidRDefault="00F12337" w:rsidP="00F12337">
            <w:pPr>
              <w:kinsoku w:val="0"/>
              <w:overflowPunct w:val="0"/>
              <w:spacing w:before="115"/>
              <w:textAlignment w:val="baseline"/>
              <w:rPr>
                <w:rFonts w:ascii="Arial" w:hAnsi="Arial" w:cs="Arial"/>
                <w:sz w:val="22"/>
                <w:szCs w:val="22"/>
              </w:rPr>
            </w:pPr>
            <w:r>
              <w:rPr>
                <w:rFonts w:ascii="Arial" w:hAnsi="Arial" w:cs="Arial"/>
                <w:sz w:val="22"/>
                <w:szCs w:val="22"/>
              </w:rPr>
              <w:t xml:space="preserve">       4 Points</w:t>
            </w:r>
          </w:p>
        </w:tc>
        <w:tc>
          <w:tcPr>
            <w:tcW w:w="1418" w:type="pct"/>
          </w:tcPr>
          <w:p w14:paraId="74F57242"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r>
      <w:tr w:rsidR="00DD3CE7" w:rsidRPr="00307DD2" w14:paraId="3244E6EA" w14:textId="072D48F0" w:rsidTr="00671895">
        <w:trPr>
          <w:trHeight w:val="317"/>
        </w:trPr>
        <w:tc>
          <w:tcPr>
            <w:tcW w:w="1110" w:type="pct"/>
            <w:shd w:val="clear" w:color="auto" w:fill="auto"/>
          </w:tcPr>
          <w:p w14:paraId="3839B587" w14:textId="09257CDB" w:rsidR="00DD3CE7" w:rsidRPr="00307DD2" w:rsidRDefault="00671895" w:rsidP="00DD3CE7">
            <w:pPr>
              <w:kinsoku w:val="0"/>
              <w:overflowPunct w:val="0"/>
              <w:spacing w:before="115"/>
              <w:jc w:val="center"/>
              <w:textAlignment w:val="baseline"/>
              <w:rPr>
                <w:rFonts w:ascii="Arial" w:hAnsi="Arial" w:cs="Arial"/>
                <w:sz w:val="22"/>
                <w:szCs w:val="22"/>
              </w:rPr>
            </w:pPr>
            <w:r>
              <w:rPr>
                <w:rFonts w:ascii="Arial" w:hAnsi="Arial" w:cs="Arial"/>
              </w:rPr>
              <w:t>EME or QSE 51% Black Owned</w:t>
            </w:r>
          </w:p>
        </w:tc>
        <w:tc>
          <w:tcPr>
            <w:tcW w:w="1128" w:type="pct"/>
            <w:shd w:val="clear" w:color="auto" w:fill="auto"/>
          </w:tcPr>
          <w:p w14:paraId="2B967FB4" w14:textId="024A87A4" w:rsidR="00DD3CE7" w:rsidRPr="00307DD2" w:rsidRDefault="00671895" w:rsidP="00DD3CE7">
            <w:pPr>
              <w:kinsoku w:val="0"/>
              <w:overflowPunct w:val="0"/>
              <w:spacing w:before="115"/>
              <w:jc w:val="center"/>
              <w:textAlignment w:val="baseline"/>
              <w:rPr>
                <w:rFonts w:ascii="Arial" w:hAnsi="Arial" w:cs="Arial"/>
                <w:sz w:val="22"/>
                <w:szCs w:val="22"/>
              </w:rPr>
            </w:pPr>
            <w:r>
              <w:rPr>
                <w:rFonts w:ascii="Arial" w:hAnsi="Arial" w:cs="Arial"/>
              </w:rPr>
              <w:t>Audited Annual Financial /B-BBEE Certificate/Affidavit</w:t>
            </w:r>
          </w:p>
        </w:tc>
        <w:tc>
          <w:tcPr>
            <w:tcW w:w="1344" w:type="pct"/>
          </w:tcPr>
          <w:p w14:paraId="76B253C7" w14:textId="29BF921D" w:rsidR="00DD3CE7" w:rsidRPr="00307DD2" w:rsidRDefault="00F12337" w:rsidP="00F12337">
            <w:pPr>
              <w:kinsoku w:val="0"/>
              <w:overflowPunct w:val="0"/>
              <w:spacing w:before="115"/>
              <w:textAlignment w:val="baseline"/>
              <w:rPr>
                <w:rFonts w:ascii="Arial" w:hAnsi="Arial" w:cs="Arial"/>
                <w:sz w:val="22"/>
                <w:szCs w:val="22"/>
              </w:rPr>
            </w:pPr>
            <w:r>
              <w:rPr>
                <w:rFonts w:ascii="Arial" w:hAnsi="Arial" w:cs="Arial"/>
                <w:sz w:val="22"/>
                <w:szCs w:val="22"/>
              </w:rPr>
              <w:t xml:space="preserve">       4 Points</w:t>
            </w:r>
          </w:p>
        </w:tc>
        <w:tc>
          <w:tcPr>
            <w:tcW w:w="1418" w:type="pct"/>
          </w:tcPr>
          <w:p w14:paraId="6F53D582"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r>
      <w:tr w:rsidR="00DD3CE7" w:rsidRPr="00307DD2" w14:paraId="7E8DB23F" w14:textId="7E32D083" w:rsidTr="00671895">
        <w:trPr>
          <w:trHeight w:val="317"/>
        </w:trPr>
        <w:tc>
          <w:tcPr>
            <w:tcW w:w="1110" w:type="pct"/>
            <w:shd w:val="clear" w:color="auto" w:fill="auto"/>
          </w:tcPr>
          <w:p w14:paraId="185B6EF6" w14:textId="129A2966" w:rsidR="00DD3CE7" w:rsidRPr="00307DD2" w:rsidRDefault="00671895" w:rsidP="00DD3CE7">
            <w:pPr>
              <w:kinsoku w:val="0"/>
              <w:overflowPunct w:val="0"/>
              <w:spacing w:before="115"/>
              <w:jc w:val="center"/>
              <w:textAlignment w:val="baseline"/>
              <w:rPr>
                <w:rFonts w:ascii="Arial" w:hAnsi="Arial" w:cs="Arial"/>
                <w:sz w:val="22"/>
                <w:szCs w:val="22"/>
              </w:rPr>
            </w:pPr>
            <w:r>
              <w:rPr>
                <w:rFonts w:ascii="Arial" w:hAnsi="Arial" w:cs="Arial"/>
              </w:rPr>
              <w:t>Black Women Owned</w:t>
            </w:r>
          </w:p>
        </w:tc>
        <w:tc>
          <w:tcPr>
            <w:tcW w:w="1128" w:type="pct"/>
            <w:shd w:val="clear" w:color="auto" w:fill="auto"/>
          </w:tcPr>
          <w:p w14:paraId="08770AB0" w14:textId="224175FA" w:rsidR="00DD3CE7" w:rsidRPr="00307DD2" w:rsidRDefault="00671895" w:rsidP="00DD3CE7">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344" w:type="pct"/>
          </w:tcPr>
          <w:p w14:paraId="45523A27" w14:textId="2EF46DD9" w:rsidR="00DD3CE7" w:rsidRPr="00307DD2" w:rsidRDefault="00F12337" w:rsidP="00F12337">
            <w:pPr>
              <w:kinsoku w:val="0"/>
              <w:overflowPunct w:val="0"/>
              <w:spacing w:before="115"/>
              <w:textAlignment w:val="baseline"/>
              <w:rPr>
                <w:rFonts w:ascii="Arial" w:hAnsi="Arial" w:cs="Arial"/>
                <w:sz w:val="22"/>
                <w:szCs w:val="22"/>
              </w:rPr>
            </w:pPr>
            <w:r>
              <w:rPr>
                <w:rFonts w:ascii="Arial" w:hAnsi="Arial" w:cs="Arial"/>
                <w:sz w:val="22"/>
                <w:szCs w:val="22"/>
              </w:rPr>
              <w:t xml:space="preserve">       4 Points</w:t>
            </w:r>
          </w:p>
        </w:tc>
        <w:tc>
          <w:tcPr>
            <w:tcW w:w="1418" w:type="pct"/>
          </w:tcPr>
          <w:p w14:paraId="7E762E31"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r>
      <w:tr w:rsidR="00DD3CE7" w:rsidRPr="00307DD2" w14:paraId="3861BF5B" w14:textId="16D710B4" w:rsidTr="00671895">
        <w:trPr>
          <w:trHeight w:val="317"/>
        </w:trPr>
        <w:tc>
          <w:tcPr>
            <w:tcW w:w="1110" w:type="pct"/>
            <w:shd w:val="clear" w:color="auto" w:fill="auto"/>
          </w:tcPr>
          <w:p w14:paraId="1CFC110D"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c>
          <w:tcPr>
            <w:tcW w:w="1128" w:type="pct"/>
            <w:shd w:val="clear" w:color="auto" w:fill="auto"/>
          </w:tcPr>
          <w:p w14:paraId="28163F75"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c>
          <w:tcPr>
            <w:tcW w:w="1344" w:type="pct"/>
          </w:tcPr>
          <w:p w14:paraId="5A88423B"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c>
          <w:tcPr>
            <w:tcW w:w="1418" w:type="pct"/>
          </w:tcPr>
          <w:p w14:paraId="53A88974"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r>
      <w:tr w:rsidR="00DD3CE7" w:rsidRPr="00307DD2" w14:paraId="259CCB7B" w14:textId="03AE0C99" w:rsidTr="00671895">
        <w:trPr>
          <w:trHeight w:val="317"/>
        </w:trPr>
        <w:tc>
          <w:tcPr>
            <w:tcW w:w="1110" w:type="pct"/>
            <w:shd w:val="clear" w:color="auto" w:fill="auto"/>
          </w:tcPr>
          <w:p w14:paraId="18F6CB72"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c>
          <w:tcPr>
            <w:tcW w:w="1128" w:type="pct"/>
            <w:shd w:val="clear" w:color="auto" w:fill="auto"/>
          </w:tcPr>
          <w:p w14:paraId="247A3A50"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c>
          <w:tcPr>
            <w:tcW w:w="1344" w:type="pct"/>
          </w:tcPr>
          <w:p w14:paraId="4430F7BC"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c>
          <w:tcPr>
            <w:tcW w:w="1418" w:type="pct"/>
          </w:tcPr>
          <w:p w14:paraId="4725FACF" w14:textId="77777777" w:rsidR="00DD3CE7" w:rsidRPr="00307DD2" w:rsidRDefault="00DD3CE7" w:rsidP="00DD3CE7">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5B6D0E">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5B6D0E">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5B6D0E">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5B6D0E">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 xml:space="preserve">I, the undersigned, who is duly authorised to do so on behalf of the company/firm, certify that the points claimed, based on the specific goals as advised in the tender, qualifies the </w:t>
      </w:r>
      <w:r w:rsidRPr="00307DD2">
        <w:rPr>
          <w:rFonts w:ascii="Arial" w:hAnsi="Arial" w:cs="Arial"/>
          <w:snapToGrid w:val="0"/>
          <w:sz w:val="22"/>
          <w:szCs w:val="22"/>
          <w:lang w:val="en-GB"/>
        </w:rPr>
        <w:lastRenderedPageBreak/>
        <w:t>company/ firm for the preference(s) shown and I acknowledge that:</w:t>
      </w:r>
    </w:p>
    <w:p w14:paraId="5083C764" w14:textId="77777777" w:rsidR="000A250F" w:rsidRPr="00307DD2" w:rsidRDefault="000A250F" w:rsidP="005B6D0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5B6D0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167195EF" w:rsidR="000A250F" w:rsidRPr="00307DD2" w:rsidRDefault="000A250F" w:rsidP="005B6D0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5B6D0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5B6D0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5B6D0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5B6D0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5B6D0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5B6D0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Default="00962F42" w:rsidP="00EF509E">
      <w:pPr>
        <w:spacing w:line="360" w:lineRule="auto"/>
        <w:ind w:left="3600" w:firstLine="720"/>
        <w:jc w:val="both"/>
        <w:rPr>
          <w:rFonts w:ascii="Arial" w:hAnsi="Arial" w:cs="Arial"/>
          <w:b/>
          <w:color w:val="FF0000"/>
          <w:sz w:val="22"/>
          <w:szCs w:val="22"/>
        </w:rPr>
      </w:pPr>
    </w:p>
    <w:p w14:paraId="4A7FABFC" w14:textId="77777777" w:rsidR="00000CC2" w:rsidRDefault="00000CC2" w:rsidP="00EF509E">
      <w:pPr>
        <w:spacing w:line="360" w:lineRule="auto"/>
        <w:ind w:left="3600" w:firstLine="720"/>
        <w:jc w:val="both"/>
        <w:rPr>
          <w:rFonts w:ascii="Arial" w:hAnsi="Arial" w:cs="Arial"/>
          <w:b/>
          <w:color w:val="FF0000"/>
          <w:sz w:val="22"/>
          <w:szCs w:val="22"/>
        </w:rPr>
      </w:pPr>
    </w:p>
    <w:p w14:paraId="558AE527" w14:textId="77777777" w:rsidR="00000CC2" w:rsidRDefault="00000CC2" w:rsidP="00EF509E">
      <w:pPr>
        <w:spacing w:line="360" w:lineRule="auto"/>
        <w:ind w:left="3600" w:firstLine="720"/>
        <w:jc w:val="both"/>
        <w:rPr>
          <w:rFonts w:ascii="Arial" w:hAnsi="Arial" w:cs="Arial"/>
          <w:b/>
          <w:color w:val="FF0000"/>
          <w:sz w:val="22"/>
          <w:szCs w:val="22"/>
        </w:rPr>
      </w:pPr>
    </w:p>
    <w:p w14:paraId="4723583E" w14:textId="77777777" w:rsidR="00000CC2" w:rsidRDefault="00000CC2" w:rsidP="00EF509E">
      <w:pPr>
        <w:spacing w:line="360" w:lineRule="auto"/>
        <w:ind w:left="3600" w:firstLine="720"/>
        <w:jc w:val="both"/>
        <w:rPr>
          <w:rFonts w:ascii="Arial" w:hAnsi="Arial" w:cs="Arial"/>
          <w:b/>
          <w:color w:val="FF0000"/>
          <w:sz w:val="22"/>
          <w:szCs w:val="22"/>
        </w:rPr>
      </w:pPr>
    </w:p>
    <w:p w14:paraId="583B562D" w14:textId="77777777" w:rsidR="00000CC2" w:rsidRDefault="00000CC2" w:rsidP="00EF509E">
      <w:pPr>
        <w:spacing w:line="360" w:lineRule="auto"/>
        <w:ind w:left="3600" w:firstLine="720"/>
        <w:jc w:val="both"/>
        <w:rPr>
          <w:rFonts w:ascii="Arial" w:hAnsi="Arial" w:cs="Arial"/>
          <w:b/>
          <w:color w:val="FF0000"/>
          <w:sz w:val="22"/>
          <w:szCs w:val="22"/>
        </w:rPr>
      </w:pPr>
    </w:p>
    <w:p w14:paraId="1C96D5EB" w14:textId="77777777" w:rsidR="00000CC2" w:rsidRDefault="00000CC2" w:rsidP="00EF509E">
      <w:pPr>
        <w:spacing w:line="360" w:lineRule="auto"/>
        <w:ind w:left="3600" w:firstLine="720"/>
        <w:jc w:val="both"/>
        <w:rPr>
          <w:rFonts w:ascii="Arial" w:hAnsi="Arial" w:cs="Arial"/>
          <w:b/>
          <w:color w:val="FF0000"/>
          <w:sz w:val="22"/>
          <w:szCs w:val="22"/>
        </w:rPr>
      </w:pPr>
    </w:p>
    <w:p w14:paraId="51A08E43" w14:textId="77777777" w:rsidR="00000CC2" w:rsidRDefault="00000CC2" w:rsidP="00EF509E">
      <w:pPr>
        <w:spacing w:line="360" w:lineRule="auto"/>
        <w:ind w:left="3600" w:firstLine="720"/>
        <w:jc w:val="both"/>
        <w:rPr>
          <w:rFonts w:ascii="Arial" w:hAnsi="Arial" w:cs="Arial"/>
          <w:b/>
          <w:color w:val="FF0000"/>
          <w:sz w:val="22"/>
          <w:szCs w:val="22"/>
        </w:rPr>
      </w:pPr>
    </w:p>
    <w:p w14:paraId="69F9CA31" w14:textId="77777777" w:rsidR="00000CC2" w:rsidRPr="00307DD2" w:rsidRDefault="00000CC2" w:rsidP="00EF509E">
      <w:pPr>
        <w:spacing w:line="360" w:lineRule="auto"/>
        <w:ind w:left="3600" w:firstLine="720"/>
        <w:jc w:val="both"/>
        <w:rPr>
          <w:rFonts w:ascii="Arial" w:hAnsi="Arial" w:cs="Arial"/>
          <w:b/>
          <w:color w:val="FF0000"/>
          <w:sz w:val="22"/>
          <w:szCs w:val="22"/>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lastRenderedPageBreak/>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lastRenderedPageBreak/>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tbl>
      <w:tblPr>
        <w:tblW w:w="5000" w:type="pct"/>
        <w:tblLook w:val="04A0" w:firstRow="1" w:lastRow="0" w:firstColumn="1" w:lastColumn="0" w:noHBand="0" w:noVBand="1"/>
      </w:tblPr>
      <w:tblGrid>
        <w:gridCol w:w="887"/>
        <w:gridCol w:w="977"/>
        <w:gridCol w:w="2726"/>
        <w:gridCol w:w="336"/>
        <w:gridCol w:w="344"/>
        <w:gridCol w:w="277"/>
        <w:gridCol w:w="1035"/>
        <w:gridCol w:w="675"/>
        <w:gridCol w:w="550"/>
        <w:gridCol w:w="774"/>
        <w:gridCol w:w="1050"/>
      </w:tblGrid>
      <w:tr w:rsidR="003F092D" w:rsidRPr="00D62A31" w14:paraId="55865BF4" w14:textId="77777777" w:rsidTr="004A5A83">
        <w:trPr>
          <w:trHeight w:val="255"/>
        </w:trPr>
        <w:tc>
          <w:tcPr>
            <w:tcW w:w="463" w:type="pct"/>
            <w:tcBorders>
              <w:top w:val="nil"/>
              <w:left w:val="nil"/>
              <w:bottom w:val="nil"/>
              <w:right w:val="nil"/>
            </w:tcBorders>
            <w:shd w:val="clear" w:color="auto" w:fill="auto"/>
            <w:noWrap/>
            <w:vAlign w:val="bottom"/>
            <w:hideMark/>
          </w:tcPr>
          <w:p w14:paraId="052F08DA" w14:textId="77777777" w:rsidR="003F092D" w:rsidRPr="00D62A31" w:rsidRDefault="003F092D" w:rsidP="004A5A83">
            <w:pPr>
              <w:rPr>
                <w:rFonts w:ascii="Arial" w:hAnsi="Arial" w:cs="Arial"/>
                <w:i/>
                <w:iCs/>
                <w:sz w:val="16"/>
                <w:szCs w:val="16"/>
              </w:rPr>
            </w:pPr>
            <w:bookmarkStart w:id="22" w:name="RANGE!A1:K30"/>
            <w:bookmarkStart w:id="23" w:name="RANGE!A1:L59"/>
            <w:bookmarkEnd w:id="22"/>
            <w:r w:rsidRPr="00D62A31">
              <w:rPr>
                <w:rFonts w:ascii="Arial" w:hAnsi="Arial" w:cs="Arial"/>
                <w:i/>
                <w:iCs/>
                <w:sz w:val="16"/>
                <w:szCs w:val="16"/>
              </w:rPr>
              <w:t xml:space="preserve">Contract:  </w:t>
            </w:r>
            <w:bookmarkEnd w:id="23"/>
          </w:p>
        </w:tc>
        <w:tc>
          <w:tcPr>
            <w:tcW w:w="2945" w:type="pct"/>
            <w:gridSpan w:val="6"/>
            <w:tcBorders>
              <w:top w:val="nil"/>
              <w:left w:val="nil"/>
              <w:bottom w:val="nil"/>
              <w:right w:val="nil"/>
            </w:tcBorders>
            <w:shd w:val="clear" w:color="auto" w:fill="auto"/>
            <w:noWrap/>
            <w:vAlign w:val="bottom"/>
            <w:hideMark/>
          </w:tcPr>
          <w:p w14:paraId="78734B9D" w14:textId="77777777" w:rsidR="003F092D" w:rsidRPr="00D62A31" w:rsidRDefault="003F092D" w:rsidP="004A5A83">
            <w:pPr>
              <w:rPr>
                <w:rFonts w:ascii="Arial" w:hAnsi="Arial" w:cs="Arial"/>
                <w:i/>
                <w:iCs/>
                <w:sz w:val="16"/>
                <w:szCs w:val="16"/>
              </w:rPr>
            </w:pPr>
            <w:r w:rsidRPr="00D62A31">
              <w:rPr>
                <w:rFonts w:ascii="Arial" w:hAnsi="Arial" w:cs="Arial"/>
                <w:i/>
                <w:iCs/>
                <w:sz w:val="16"/>
                <w:szCs w:val="16"/>
              </w:rPr>
              <w:t>REHABILITATION OF RMTCC ACCESS ROAD</w:t>
            </w:r>
          </w:p>
        </w:tc>
        <w:tc>
          <w:tcPr>
            <w:tcW w:w="353" w:type="pct"/>
            <w:tcBorders>
              <w:top w:val="nil"/>
              <w:left w:val="nil"/>
              <w:bottom w:val="nil"/>
              <w:right w:val="nil"/>
            </w:tcBorders>
            <w:shd w:val="clear" w:color="auto" w:fill="auto"/>
            <w:noWrap/>
            <w:vAlign w:val="bottom"/>
            <w:hideMark/>
          </w:tcPr>
          <w:p w14:paraId="7A28BD9E" w14:textId="77777777" w:rsidR="003F092D" w:rsidRPr="00D62A31" w:rsidRDefault="003F092D" w:rsidP="004A5A83">
            <w:pPr>
              <w:rPr>
                <w:rFonts w:ascii="Arial" w:hAnsi="Arial" w:cs="Arial"/>
                <w:i/>
                <w:iCs/>
                <w:sz w:val="16"/>
                <w:szCs w:val="16"/>
              </w:rPr>
            </w:pPr>
          </w:p>
        </w:tc>
        <w:tc>
          <w:tcPr>
            <w:tcW w:w="288" w:type="pct"/>
            <w:tcBorders>
              <w:top w:val="nil"/>
              <w:left w:val="nil"/>
              <w:bottom w:val="nil"/>
              <w:right w:val="nil"/>
            </w:tcBorders>
            <w:shd w:val="clear" w:color="auto" w:fill="auto"/>
            <w:noWrap/>
            <w:vAlign w:val="bottom"/>
            <w:hideMark/>
          </w:tcPr>
          <w:p w14:paraId="07FF52B5" w14:textId="77777777" w:rsidR="003F092D" w:rsidRPr="00D62A31" w:rsidRDefault="003F092D" w:rsidP="004A5A83">
            <w:pPr>
              <w:rPr>
                <w:sz w:val="16"/>
                <w:szCs w:val="16"/>
              </w:rPr>
            </w:pPr>
          </w:p>
        </w:tc>
        <w:tc>
          <w:tcPr>
            <w:tcW w:w="404" w:type="pct"/>
            <w:tcBorders>
              <w:top w:val="nil"/>
              <w:left w:val="nil"/>
              <w:bottom w:val="nil"/>
              <w:right w:val="nil"/>
            </w:tcBorders>
            <w:shd w:val="clear" w:color="auto" w:fill="auto"/>
            <w:noWrap/>
            <w:vAlign w:val="bottom"/>
            <w:hideMark/>
          </w:tcPr>
          <w:p w14:paraId="6914AA6A" w14:textId="77777777" w:rsidR="003F092D" w:rsidRPr="00D62A31" w:rsidRDefault="003F092D" w:rsidP="004A5A83">
            <w:pPr>
              <w:rPr>
                <w:sz w:val="16"/>
                <w:szCs w:val="16"/>
              </w:rPr>
            </w:pPr>
          </w:p>
        </w:tc>
        <w:tc>
          <w:tcPr>
            <w:tcW w:w="547" w:type="pct"/>
            <w:tcBorders>
              <w:top w:val="nil"/>
              <w:left w:val="nil"/>
              <w:bottom w:val="nil"/>
              <w:right w:val="nil"/>
            </w:tcBorders>
            <w:shd w:val="clear" w:color="auto" w:fill="auto"/>
            <w:noWrap/>
            <w:vAlign w:val="bottom"/>
            <w:hideMark/>
          </w:tcPr>
          <w:p w14:paraId="58DA9B58" w14:textId="77777777" w:rsidR="003F092D" w:rsidRPr="00D62A31" w:rsidRDefault="003F092D" w:rsidP="004A5A83">
            <w:pPr>
              <w:jc w:val="right"/>
              <w:rPr>
                <w:sz w:val="16"/>
                <w:szCs w:val="16"/>
              </w:rPr>
            </w:pPr>
          </w:p>
        </w:tc>
      </w:tr>
      <w:tr w:rsidR="003F092D" w:rsidRPr="00620B20" w14:paraId="3A998886" w14:textId="77777777" w:rsidTr="004A5A83">
        <w:trPr>
          <w:trHeight w:val="255"/>
        </w:trPr>
        <w:tc>
          <w:tcPr>
            <w:tcW w:w="2391" w:type="pct"/>
            <w:gridSpan w:val="3"/>
            <w:tcBorders>
              <w:top w:val="nil"/>
              <w:left w:val="nil"/>
              <w:bottom w:val="nil"/>
              <w:right w:val="nil"/>
            </w:tcBorders>
            <w:shd w:val="clear" w:color="auto" w:fill="auto"/>
            <w:noWrap/>
            <w:vAlign w:val="bottom"/>
            <w:hideMark/>
          </w:tcPr>
          <w:p w14:paraId="1E828971" w14:textId="77777777" w:rsidR="003F092D" w:rsidRPr="00D62A31" w:rsidRDefault="003F092D" w:rsidP="004A5A83">
            <w:pPr>
              <w:rPr>
                <w:rFonts w:ascii="Arial" w:hAnsi="Arial" w:cs="Arial"/>
                <w:i/>
                <w:iCs/>
                <w:sz w:val="16"/>
                <w:szCs w:val="16"/>
              </w:rPr>
            </w:pPr>
            <w:r w:rsidRPr="00D62A31">
              <w:rPr>
                <w:rFonts w:ascii="Arial" w:hAnsi="Arial" w:cs="Arial"/>
                <w:i/>
                <w:iCs/>
                <w:sz w:val="16"/>
                <w:szCs w:val="16"/>
              </w:rPr>
              <w:t>Part C2:  Pricing Data</w:t>
            </w:r>
          </w:p>
        </w:tc>
        <w:tc>
          <w:tcPr>
            <w:tcW w:w="177" w:type="pct"/>
            <w:tcBorders>
              <w:top w:val="nil"/>
              <w:left w:val="nil"/>
              <w:bottom w:val="nil"/>
              <w:right w:val="nil"/>
            </w:tcBorders>
            <w:shd w:val="clear" w:color="auto" w:fill="auto"/>
            <w:noWrap/>
            <w:vAlign w:val="bottom"/>
            <w:hideMark/>
          </w:tcPr>
          <w:p w14:paraId="10DF79D0" w14:textId="77777777" w:rsidR="003F092D" w:rsidRPr="00D62A31" w:rsidRDefault="003F092D" w:rsidP="004A5A83">
            <w:pPr>
              <w:rPr>
                <w:rFonts w:ascii="Arial" w:hAnsi="Arial" w:cs="Arial"/>
                <w:i/>
                <w:iCs/>
                <w:sz w:val="16"/>
                <w:szCs w:val="16"/>
              </w:rPr>
            </w:pPr>
          </w:p>
        </w:tc>
        <w:tc>
          <w:tcPr>
            <w:tcW w:w="181" w:type="pct"/>
            <w:tcBorders>
              <w:top w:val="nil"/>
              <w:left w:val="nil"/>
              <w:bottom w:val="nil"/>
              <w:right w:val="nil"/>
            </w:tcBorders>
            <w:shd w:val="clear" w:color="auto" w:fill="auto"/>
            <w:noWrap/>
            <w:vAlign w:val="bottom"/>
            <w:hideMark/>
          </w:tcPr>
          <w:p w14:paraId="6850D828" w14:textId="77777777" w:rsidR="003F092D" w:rsidRPr="00D62A31"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00816E32" w14:textId="77777777" w:rsidR="003F092D" w:rsidRPr="00D62A31" w:rsidRDefault="003F092D" w:rsidP="004A5A83">
            <w:pPr>
              <w:rPr>
                <w:sz w:val="16"/>
                <w:szCs w:val="16"/>
              </w:rPr>
            </w:pPr>
          </w:p>
        </w:tc>
        <w:tc>
          <w:tcPr>
            <w:tcW w:w="540" w:type="pct"/>
            <w:tcBorders>
              <w:top w:val="nil"/>
              <w:left w:val="nil"/>
              <w:bottom w:val="nil"/>
              <w:right w:val="nil"/>
            </w:tcBorders>
            <w:shd w:val="clear" w:color="auto" w:fill="auto"/>
            <w:noWrap/>
            <w:vAlign w:val="bottom"/>
            <w:hideMark/>
          </w:tcPr>
          <w:p w14:paraId="006D2AB7" w14:textId="77777777" w:rsidR="003F092D" w:rsidRPr="00D62A31" w:rsidRDefault="003F092D" w:rsidP="004A5A83">
            <w:pPr>
              <w:rPr>
                <w:sz w:val="16"/>
                <w:szCs w:val="16"/>
              </w:rPr>
            </w:pPr>
          </w:p>
        </w:tc>
        <w:tc>
          <w:tcPr>
            <w:tcW w:w="353" w:type="pct"/>
            <w:tcBorders>
              <w:top w:val="nil"/>
              <w:left w:val="nil"/>
              <w:bottom w:val="nil"/>
              <w:right w:val="nil"/>
            </w:tcBorders>
            <w:shd w:val="clear" w:color="auto" w:fill="auto"/>
            <w:noWrap/>
            <w:vAlign w:val="bottom"/>
            <w:hideMark/>
          </w:tcPr>
          <w:p w14:paraId="770C6AF2" w14:textId="77777777" w:rsidR="003F092D" w:rsidRPr="00D62A31" w:rsidRDefault="003F092D" w:rsidP="004A5A83">
            <w:pPr>
              <w:rPr>
                <w:sz w:val="16"/>
                <w:szCs w:val="16"/>
              </w:rPr>
            </w:pPr>
          </w:p>
        </w:tc>
        <w:tc>
          <w:tcPr>
            <w:tcW w:w="288" w:type="pct"/>
            <w:tcBorders>
              <w:top w:val="nil"/>
              <w:left w:val="nil"/>
              <w:bottom w:val="nil"/>
              <w:right w:val="nil"/>
            </w:tcBorders>
            <w:shd w:val="clear" w:color="auto" w:fill="auto"/>
            <w:noWrap/>
            <w:vAlign w:val="bottom"/>
            <w:hideMark/>
          </w:tcPr>
          <w:p w14:paraId="326FC1A8" w14:textId="77777777" w:rsidR="003F092D" w:rsidRPr="00D62A31" w:rsidRDefault="003F092D" w:rsidP="004A5A83">
            <w:pPr>
              <w:rPr>
                <w:sz w:val="16"/>
                <w:szCs w:val="16"/>
              </w:rPr>
            </w:pPr>
          </w:p>
        </w:tc>
        <w:tc>
          <w:tcPr>
            <w:tcW w:w="404" w:type="pct"/>
            <w:tcBorders>
              <w:top w:val="nil"/>
              <w:left w:val="nil"/>
              <w:bottom w:val="nil"/>
              <w:right w:val="nil"/>
            </w:tcBorders>
            <w:shd w:val="clear" w:color="auto" w:fill="auto"/>
            <w:noWrap/>
            <w:vAlign w:val="bottom"/>
            <w:hideMark/>
          </w:tcPr>
          <w:p w14:paraId="04651F61" w14:textId="77777777" w:rsidR="003F092D" w:rsidRPr="00D62A31" w:rsidRDefault="003F092D" w:rsidP="004A5A83">
            <w:pPr>
              <w:rPr>
                <w:sz w:val="16"/>
                <w:szCs w:val="16"/>
              </w:rPr>
            </w:pPr>
          </w:p>
        </w:tc>
        <w:tc>
          <w:tcPr>
            <w:tcW w:w="547" w:type="pct"/>
            <w:tcBorders>
              <w:top w:val="nil"/>
              <w:left w:val="nil"/>
              <w:bottom w:val="nil"/>
              <w:right w:val="nil"/>
            </w:tcBorders>
            <w:shd w:val="clear" w:color="auto" w:fill="auto"/>
            <w:noWrap/>
            <w:vAlign w:val="bottom"/>
            <w:hideMark/>
          </w:tcPr>
          <w:p w14:paraId="36717B72" w14:textId="77777777" w:rsidR="003F092D" w:rsidRPr="00D62A31" w:rsidRDefault="003F092D" w:rsidP="004A5A83">
            <w:pPr>
              <w:jc w:val="right"/>
              <w:rPr>
                <w:sz w:val="16"/>
                <w:szCs w:val="16"/>
              </w:rPr>
            </w:pPr>
          </w:p>
        </w:tc>
      </w:tr>
      <w:tr w:rsidR="003F092D" w:rsidRPr="00D62A31" w14:paraId="308DB1CE" w14:textId="77777777" w:rsidTr="004A5A83">
        <w:trPr>
          <w:trHeight w:val="255"/>
        </w:trPr>
        <w:tc>
          <w:tcPr>
            <w:tcW w:w="2749" w:type="pct"/>
            <w:gridSpan w:val="5"/>
            <w:tcBorders>
              <w:top w:val="nil"/>
              <w:left w:val="nil"/>
              <w:bottom w:val="nil"/>
              <w:right w:val="nil"/>
            </w:tcBorders>
            <w:shd w:val="clear" w:color="auto" w:fill="auto"/>
            <w:noWrap/>
            <w:vAlign w:val="bottom"/>
            <w:hideMark/>
          </w:tcPr>
          <w:p w14:paraId="2F175ACA" w14:textId="77777777" w:rsidR="003F092D" w:rsidRPr="00D62A31" w:rsidRDefault="003F092D" w:rsidP="004A5A83">
            <w:pPr>
              <w:rPr>
                <w:rFonts w:ascii="Arial" w:hAnsi="Arial" w:cs="Arial"/>
                <w:i/>
                <w:iCs/>
                <w:sz w:val="16"/>
                <w:szCs w:val="16"/>
              </w:rPr>
            </w:pPr>
            <w:r w:rsidRPr="00D62A31">
              <w:rPr>
                <w:rFonts w:ascii="Arial" w:hAnsi="Arial" w:cs="Arial"/>
                <w:i/>
                <w:iCs/>
                <w:sz w:val="16"/>
                <w:szCs w:val="16"/>
              </w:rPr>
              <w:t>Section C2.2:  Bill of Quantities</w:t>
            </w:r>
          </w:p>
        </w:tc>
        <w:tc>
          <w:tcPr>
            <w:tcW w:w="119" w:type="pct"/>
            <w:tcBorders>
              <w:top w:val="nil"/>
              <w:left w:val="nil"/>
              <w:bottom w:val="nil"/>
              <w:right w:val="nil"/>
            </w:tcBorders>
            <w:shd w:val="clear" w:color="auto" w:fill="auto"/>
            <w:noWrap/>
            <w:vAlign w:val="bottom"/>
            <w:hideMark/>
          </w:tcPr>
          <w:p w14:paraId="2E02D69E" w14:textId="77777777" w:rsidR="003F092D" w:rsidRPr="00D62A31" w:rsidRDefault="003F092D" w:rsidP="004A5A83">
            <w:pPr>
              <w:rPr>
                <w:rFonts w:ascii="Arial" w:hAnsi="Arial" w:cs="Arial"/>
                <w:i/>
                <w:iCs/>
                <w:sz w:val="16"/>
                <w:szCs w:val="16"/>
              </w:rPr>
            </w:pPr>
          </w:p>
        </w:tc>
        <w:tc>
          <w:tcPr>
            <w:tcW w:w="540" w:type="pct"/>
            <w:tcBorders>
              <w:top w:val="nil"/>
              <w:left w:val="nil"/>
              <w:bottom w:val="nil"/>
              <w:right w:val="nil"/>
            </w:tcBorders>
            <w:shd w:val="clear" w:color="auto" w:fill="auto"/>
            <w:noWrap/>
            <w:vAlign w:val="bottom"/>
            <w:hideMark/>
          </w:tcPr>
          <w:p w14:paraId="3DF04011" w14:textId="77777777" w:rsidR="003F092D" w:rsidRPr="00D62A31" w:rsidRDefault="003F092D" w:rsidP="004A5A83">
            <w:pPr>
              <w:rPr>
                <w:sz w:val="16"/>
                <w:szCs w:val="16"/>
              </w:rPr>
            </w:pPr>
          </w:p>
        </w:tc>
        <w:tc>
          <w:tcPr>
            <w:tcW w:w="353" w:type="pct"/>
            <w:tcBorders>
              <w:top w:val="nil"/>
              <w:left w:val="nil"/>
              <w:bottom w:val="nil"/>
              <w:right w:val="nil"/>
            </w:tcBorders>
            <w:shd w:val="clear" w:color="auto" w:fill="auto"/>
            <w:noWrap/>
            <w:vAlign w:val="bottom"/>
            <w:hideMark/>
          </w:tcPr>
          <w:p w14:paraId="44D6AFC1" w14:textId="77777777" w:rsidR="003F092D" w:rsidRPr="00D62A31" w:rsidRDefault="003F092D" w:rsidP="004A5A83">
            <w:pPr>
              <w:rPr>
                <w:sz w:val="16"/>
                <w:szCs w:val="16"/>
              </w:rPr>
            </w:pPr>
          </w:p>
        </w:tc>
        <w:tc>
          <w:tcPr>
            <w:tcW w:w="288" w:type="pct"/>
            <w:tcBorders>
              <w:top w:val="nil"/>
              <w:left w:val="nil"/>
              <w:bottom w:val="nil"/>
              <w:right w:val="nil"/>
            </w:tcBorders>
            <w:shd w:val="clear" w:color="auto" w:fill="auto"/>
            <w:noWrap/>
            <w:vAlign w:val="bottom"/>
            <w:hideMark/>
          </w:tcPr>
          <w:p w14:paraId="7B21684F" w14:textId="77777777" w:rsidR="003F092D" w:rsidRPr="00D62A31" w:rsidRDefault="003F092D" w:rsidP="004A5A83">
            <w:pPr>
              <w:rPr>
                <w:sz w:val="16"/>
                <w:szCs w:val="16"/>
              </w:rPr>
            </w:pPr>
          </w:p>
        </w:tc>
        <w:tc>
          <w:tcPr>
            <w:tcW w:w="404" w:type="pct"/>
            <w:tcBorders>
              <w:top w:val="nil"/>
              <w:left w:val="nil"/>
              <w:bottom w:val="nil"/>
              <w:right w:val="nil"/>
            </w:tcBorders>
            <w:shd w:val="clear" w:color="auto" w:fill="auto"/>
            <w:noWrap/>
            <w:vAlign w:val="bottom"/>
            <w:hideMark/>
          </w:tcPr>
          <w:p w14:paraId="4BAB9FCD" w14:textId="77777777" w:rsidR="003F092D" w:rsidRPr="00D62A31" w:rsidRDefault="003F092D" w:rsidP="004A5A83">
            <w:pPr>
              <w:rPr>
                <w:sz w:val="16"/>
                <w:szCs w:val="16"/>
              </w:rPr>
            </w:pPr>
          </w:p>
        </w:tc>
        <w:tc>
          <w:tcPr>
            <w:tcW w:w="547" w:type="pct"/>
            <w:tcBorders>
              <w:top w:val="nil"/>
              <w:left w:val="nil"/>
              <w:bottom w:val="nil"/>
              <w:right w:val="nil"/>
            </w:tcBorders>
            <w:shd w:val="clear" w:color="auto" w:fill="auto"/>
            <w:noWrap/>
            <w:vAlign w:val="bottom"/>
            <w:hideMark/>
          </w:tcPr>
          <w:p w14:paraId="121E541E" w14:textId="77777777" w:rsidR="003F092D" w:rsidRPr="00D62A31" w:rsidRDefault="003F092D" w:rsidP="004A5A83">
            <w:pPr>
              <w:jc w:val="right"/>
              <w:rPr>
                <w:sz w:val="16"/>
                <w:szCs w:val="16"/>
              </w:rPr>
            </w:pPr>
          </w:p>
        </w:tc>
      </w:tr>
      <w:tr w:rsidR="003F092D" w:rsidRPr="00620B20" w14:paraId="4AEA6CBA" w14:textId="77777777" w:rsidTr="004A5A83">
        <w:trPr>
          <w:trHeight w:val="255"/>
        </w:trPr>
        <w:tc>
          <w:tcPr>
            <w:tcW w:w="2391" w:type="pct"/>
            <w:gridSpan w:val="3"/>
            <w:tcBorders>
              <w:top w:val="nil"/>
              <w:left w:val="nil"/>
              <w:bottom w:val="nil"/>
              <w:right w:val="nil"/>
            </w:tcBorders>
            <w:shd w:val="clear" w:color="auto" w:fill="auto"/>
            <w:noWrap/>
            <w:vAlign w:val="bottom"/>
            <w:hideMark/>
          </w:tcPr>
          <w:p w14:paraId="46EAFA70" w14:textId="77777777" w:rsidR="003F092D" w:rsidRPr="00D62A31" w:rsidRDefault="003F092D" w:rsidP="004A5A83">
            <w:pPr>
              <w:rPr>
                <w:rFonts w:ascii="Arial" w:hAnsi="Arial" w:cs="Arial"/>
                <w:i/>
                <w:iCs/>
                <w:sz w:val="16"/>
                <w:szCs w:val="16"/>
              </w:rPr>
            </w:pPr>
            <w:r w:rsidRPr="00D62A31">
              <w:rPr>
                <w:rFonts w:ascii="Arial" w:hAnsi="Arial" w:cs="Arial"/>
                <w:i/>
                <w:iCs/>
                <w:sz w:val="16"/>
                <w:szCs w:val="16"/>
              </w:rPr>
              <w:t>Preliminary and General</w:t>
            </w:r>
          </w:p>
        </w:tc>
        <w:tc>
          <w:tcPr>
            <w:tcW w:w="177" w:type="pct"/>
            <w:tcBorders>
              <w:top w:val="nil"/>
              <w:left w:val="nil"/>
              <w:bottom w:val="nil"/>
              <w:right w:val="nil"/>
            </w:tcBorders>
            <w:shd w:val="clear" w:color="auto" w:fill="auto"/>
            <w:noWrap/>
            <w:vAlign w:val="bottom"/>
            <w:hideMark/>
          </w:tcPr>
          <w:p w14:paraId="3F9662EB" w14:textId="77777777" w:rsidR="003F092D" w:rsidRPr="00D62A31" w:rsidRDefault="003F092D" w:rsidP="004A5A83">
            <w:pPr>
              <w:rPr>
                <w:rFonts w:ascii="Arial" w:hAnsi="Arial" w:cs="Arial"/>
                <w:i/>
                <w:iCs/>
                <w:sz w:val="16"/>
                <w:szCs w:val="16"/>
              </w:rPr>
            </w:pPr>
          </w:p>
        </w:tc>
        <w:tc>
          <w:tcPr>
            <w:tcW w:w="181" w:type="pct"/>
            <w:tcBorders>
              <w:top w:val="nil"/>
              <w:left w:val="nil"/>
              <w:bottom w:val="nil"/>
              <w:right w:val="nil"/>
            </w:tcBorders>
            <w:shd w:val="clear" w:color="auto" w:fill="auto"/>
            <w:noWrap/>
            <w:vAlign w:val="bottom"/>
            <w:hideMark/>
          </w:tcPr>
          <w:p w14:paraId="075DAF1C" w14:textId="77777777" w:rsidR="003F092D" w:rsidRPr="00D62A31"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30138191" w14:textId="77777777" w:rsidR="003F092D" w:rsidRPr="00D62A31" w:rsidRDefault="003F092D" w:rsidP="004A5A83">
            <w:pPr>
              <w:rPr>
                <w:sz w:val="16"/>
                <w:szCs w:val="16"/>
              </w:rPr>
            </w:pPr>
          </w:p>
        </w:tc>
        <w:tc>
          <w:tcPr>
            <w:tcW w:w="540" w:type="pct"/>
            <w:tcBorders>
              <w:top w:val="nil"/>
              <w:left w:val="nil"/>
              <w:bottom w:val="nil"/>
              <w:right w:val="nil"/>
            </w:tcBorders>
            <w:shd w:val="clear" w:color="auto" w:fill="auto"/>
            <w:noWrap/>
            <w:vAlign w:val="bottom"/>
            <w:hideMark/>
          </w:tcPr>
          <w:p w14:paraId="775E5A95" w14:textId="77777777" w:rsidR="003F092D" w:rsidRPr="00D62A31" w:rsidRDefault="003F092D" w:rsidP="004A5A83">
            <w:pPr>
              <w:rPr>
                <w:sz w:val="16"/>
                <w:szCs w:val="16"/>
              </w:rPr>
            </w:pPr>
          </w:p>
        </w:tc>
        <w:tc>
          <w:tcPr>
            <w:tcW w:w="353" w:type="pct"/>
            <w:tcBorders>
              <w:top w:val="nil"/>
              <w:left w:val="nil"/>
              <w:bottom w:val="nil"/>
              <w:right w:val="nil"/>
            </w:tcBorders>
            <w:shd w:val="clear" w:color="auto" w:fill="auto"/>
            <w:noWrap/>
            <w:vAlign w:val="bottom"/>
            <w:hideMark/>
          </w:tcPr>
          <w:p w14:paraId="79C60E32" w14:textId="77777777" w:rsidR="003F092D" w:rsidRPr="00D62A31" w:rsidRDefault="003F092D" w:rsidP="004A5A83">
            <w:pPr>
              <w:rPr>
                <w:sz w:val="16"/>
                <w:szCs w:val="16"/>
              </w:rPr>
            </w:pPr>
          </w:p>
        </w:tc>
        <w:tc>
          <w:tcPr>
            <w:tcW w:w="288" w:type="pct"/>
            <w:tcBorders>
              <w:top w:val="nil"/>
              <w:left w:val="nil"/>
              <w:bottom w:val="nil"/>
              <w:right w:val="nil"/>
            </w:tcBorders>
            <w:shd w:val="clear" w:color="auto" w:fill="auto"/>
            <w:noWrap/>
            <w:vAlign w:val="bottom"/>
            <w:hideMark/>
          </w:tcPr>
          <w:p w14:paraId="3E1B8EF9" w14:textId="77777777" w:rsidR="003F092D" w:rsidRPr="00D62A31" w:rsidRDefault="003F092D" w:rsidP="004A5A83">
            <w:pPr>
              <w:rPr>
                <w:sz w:val="16"/>
                <w:szCs w:val="16"/>
              </w:rPr>
            </w:pPr>
          </w:p>
        </w:tc>
        <w:tc>
          <w:tcPr>
            <w:tcW w:w="404" w:type="pct"/>
            <w:tcBorders>
              <w:top w:val="nil"/>
              <w:left w:val="nil"/>
              <w:bottom w:val="nil"/>
              <w:right w:val="nil"/>
            </w:tcBorders>
            <w:shd w:val="clear" w:color="auto" w:fill="auto"/>
            <w:noWrap/>
            <w:vAlign w:val="bottom"/>
            <w:hideMark/>
          </w:tcPr>
          <w:p w14:paraId="4248B535" w14:textId="77777777" w:rsidR="003F092D" w:rsidRPr="00D62A31" w:rsidRDefault="003F092D" w:rsidP="004A5A83">
            <w:pPr>
              <w:rPr>
                <w:sz w:val="16"/>
                <w:szCs w:val="16"/>
              </w:rPr>
            </w:pPr>
          </w:p>
        </w:tc>
        <w:tc>
          <w:tcPr>
            <w:tcW w:w="547" w:type="pct"/>
            <w:tcBorders>
              <w:top w:val="nil"/>
              <w:left w:val="nil"/>
              <w:bottom w:val="nil"/>
              <w:right w:val="nil"/>
            </w:tcBorders>
            <w:shd w:val="clear" w:color="auto" w:fill="auto"/>
            <w:noWrap/>
            <w:vAlign w:val="bottom"/>
            <w:hideMark/>
          </w:tcPr>
          <w:p w14:paraId="7A5C886B" w14:textId="77777777" w:rsidR="003F092D" w:rsidRPr="00D62A31" w:rsidRDefault="003F092D" w:rsidP="004A5A83">
            <w:pPr>
              <w:jc w:val="right"/>
              <w:rPr>
                <w:sz w:val="16"/>
                <w:szCs w:val="16"/>
              </w:rPr>
            </w:pPr>
          </w:p>
        </w:tc>
      </w:tr>
      <w:tr w:rsidR="003F092D" w:rsidRPr="00620B20" w14:paraId="44235D64" w14:textId="77777777" w:rsidTr="004A5A83">
        <w:trPr>
          <w:trHeight w:val="255"/>
        </w:trPr>
        <w:tc>
          <w:tcPr>
            <w:tcW w:w="46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E59FF27"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Item</w:t>
            </w:r>
          </w:p>
        </w:tc>
        <w:tc>
          <w:tcPr>
            <w:tcW w:w="510" w:type="pct"/>
            <w:tcBorders>
              <w:top w:val="single" w:sz="4" w:space="0" w:color="auto"/>
              <w:left w:val="nil"/>
              <w:bottom w:val="nil"/>
              <w:right w:val="single" w:sz="4" w:space="0" w:color="auto"/>
            </w:tcBorders>
            <w:shd w:val="clear" w:color="000000" w:fill="D9D9D9"/>
            <w:noWrap/>
            <w:vAlign w:val="bottom"/>
            <w:hideMark/>
          </w:tcPr>
          <w:p w14:paraId="7D9E3E00"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Payment</w:t>
            </w:r>
          </w:p>
        </w:tc>
        <w:tc>
          <w:tcPr>
            <w:tcW w:w="2435" w:type="pct"/>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3ABD871A"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Description</w:t>
            </w:r>
          </w:p>
        </w:tc>
        <w:tc>
          <w:tcPr>
            <w:tcW w:w="35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3F4C917"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Unit</w:t>
            </w:r>
          </w:p>
        </w:tc>
        <w:tc>
          <w:tcPr>
            <w:tcW w:w="288"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0D32643"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Qty</w:t>
            </w:r>
          </w:p>
        </w:tc>
        <w:tc>
          <w:tcPr>
            <w:tcW w:w="404" w:type="pct"/>
            <w:tcBorders>
              <w:top w:val="single" w:sz="4" w:space="0" w:color="auto"/>
              <w:left w:val="nil"/>
              <w:bottom w:val="nil"/>
              <w:right w:val="single" w:sz="4" w:space="0" w:color="auto"/>
            </w:tcBorders>
            <w:shd w:val="clear" w:color="000000" w:fill="D9D9D9"/>
            <w:noWrap/>
            <w:vAlign w:val="bottom"/>
            <w:hideMark/>
          </w:tcPr>
          <w:p w14:paraId="2F6FA6F1"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xml:space="preserve"> Rate </w:t>
            </w:r>
          </w:p>
        </w:tc>
        <w:tc>
          <w:tcPr>
            <w:tcW w:w="547" w:type="pct"/>
            <w:tcBorders>
              <w:top w:val="single" w:sz="4" w:space="0" w:color="auto"/>
              <w:left w:val="nil"/>
              <w:bottom w:val="nil"/>
              <w:right w:val="single" w:sz="4" w:space="0" w:color="auto"/>
            </w:tcBorders>
            <w:shd w:val="clear" w:color="000000" w:fill="D9D9D9"/>
            <w:noWrap/>
            <w:vAlign w:val="bottom"/>
            <w:hideMark/>
          </w:tcPr>
          <w:p w14:paraId="696433C8"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xml:space="preserve"> Amount </w:t>
            </w:r>
          </w:p>
        </w:tc>
      </w:tr>
      <w:tr w:rsidR="003F092D" w:rsidRPr="00620B20" w14:paraId="0CCEE2C9" w14:textId="77777777" w:rsidTr="004A5A83">
        <w:trPr>
          <w:trHeight w:val="255"/>
        </w:trPr>
        <w:tc>
          <w:tcPr>
            <w:tcW w:w="463" w:type="pct"/>
            <w:vMerge/>
            <w:tcBorders>
              <w:top w:val="single" w:sz="4" w:space="0" w:color="auto"/>
              <w:left w:val="single" w:sz="4" w:space="0" w:color="auto"/>
              <w:bottom w:val="single" w:sz="4" w:space="0" w:color="000000"/>
              <w:right w:val="single" w:sz="4" w:space="0" w:color="auto"/>
            </w:tcBorders>
            <w:vAlign w:val="center"/>
            <w:hideMark/>
          </w:tcPr>
          <w:p w14:paraId="1BC2A816" w14:textId="77777777" w:rsidR="003F092D" w:rsidRPr="00D62A31" w:rsidRDefault="003F092D" w:rsidP="004A5A83">
            <w:pPr>
              <w:rPr>
                <w:rFonts w:ascii="Arial" w:hAnsi="Arial" w:cs="Arial"/>
                <w:sz w:val="16"/>
                <w:szCs w:val="16"/>
              </w:rPr>
            </w:pPr>
          </w:p>
        </w:tc>
        <w:tc>
          <w:tcPr>
            <w:tcW w:w="510" w:type="pct"/>
            <w:tcBorders>
              <w:top w:val="nil"/>
              <w:left w:val="nil"/>
              <w:bottom w:val="single" w:sz="4" w:space="0" w:color="auto"/>
              <w:right w:val="single" w:sz="4" w:space="0" w:color="auto"/>
            </w:tcBorders>
            <w:shd w:val="clear" w:color="000000" w:fill="D9D9D9"/>
            <w:noWrap/>
            <w:vAlign w:val="bottom"/>
            <w:hideMark/>
          </w:tcPr>
          <w:p w14:paraId="15B716E8"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Reference</w:t>
            </w:r>
          </w:p>
        </w:tc>
        <w:tc>
          <w:tcPr>
            <w:tcW w:w="2435" w:type="pct"/>
            <w:gridSpan w:val="5"/>
            <w:vMerge/>
            <w:tcBorders>
              <w:top w:val="nil"/>
              <w:left w:val="nil"/>
              <w:bottom w:val="single" w:sz="4" w:space="0" w:color="auto"/>
              <w:right w:val="single" w:sz="4" w:space="0" w:color="auto"/>
            </w:tcBorders>
            <w:vAlign w:val="center"/>
            <w:hideMark/>
          </w:tcPr>
          <w:p w14:paraId="2BF67DA0" w14:textId="77777777" w:rsidR="003F092D" w:rsidRPr="00D62A31" w:rsidRDefault="003F092D" w:rsidP="004A5A83">
            <w:pPr>
              <w:rPr>
                <w:rFonts w:ascii="Arial" w:hAnsi="Arial" w:cs="Arial"/>
                <w:sz w:val="16"/>
                <w:szCs w:val="16"/>
              </w:rPr>
            </w:pPr>
          </w:p>
        </w:tc>
        <w:tc>
          <w:tcPr>
            <w:tcW w:w="353" w:type="pct"/>
            <w:vMerge/>
            <w:tcBorders>
              <w:top w:val="single" w:sz="4" w:space="0" w:color="auto"/>
              <w:left w:val="single" w:sz="4" w:space="0" w:color="auto"/>
              <w:bottom w:val="single" w:sz="4" w:space="0" w:color="000000"/>
              <w:right w:val="single" w:sz="4" w:space="0" w:color="auto"/>
            </w:tcBorders>
            <w:vAlign w:val="center"/>
            <w:hideMark/>
          </w:tcPr>
          <w:p w14:paraId="2A3E3792" w14:textId="77777777" w:rsidR="003F092D" w:rsidRPr="00D62A31" w:rsidRDefault="003F092D" w:rsidP="004A5A83">
            <w:pPr>
              <w:rPr>
                <w:rFonts w:ascii="Arial" w:hAnsi="Arial" w:cs="Arial"/>
                <w:sz w:val="16"/>
                <w:szCs w:val="16"/>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14:paraId="2FE6AAB7" w14:textId="77777777" w:rsidR="003F092D" w:rsidRPr="00D62A31" w:rsidRDefault="003F092D" w:rsidP="004A5A83">
            <w:pPr>
              <w:rPr>
                <w:rFonts w:ascii="Arial" w:hAnsi="Arial" w:cs="Arial"/>
                <w:sz w:val="16"/>
                <w:szCs w:val="16"/>
              </w:rPr>
            </w:pPr>
          </w:p>
        </w:tc>
        <w:tc>
          <w:tcPr>
            <w:tcW w:w="404" w:type="pct"/>
            <w:tcBorders>
              <w:top w:val="nil"/>
              <w:left w:val="nil"/>
              <w:bottom w:val="single" w:sz="4" w:space="0" w:color="auto"/>
              <w:right w:val="single" w:sz="4" w:space="0" w:color="auto"/>
            </w:tcBorders>
            <w:shd w:val="clear" w:color="000000" w:fill="D9D9D9"/>
            <w:noWrap/>
            <w:vAlign w:val="bottom"/>
            <w:hideMark/>
          </w:tcPr>
          <w:p w14:paraId="3F2FFDA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xml:space="preserve"> (R) </w:t>
            </w:r>
          </w:p>
        </w:tc>
        <w:tc>
          <w:tcPr>
            <w:tcW w:w="547" w:type="pct"/>
            <w:tcBorders>
              <w:top w:val="nil"/>
              <w:left w:val="nil"/>
              <w:bottom w:val="single" w:sz="4" w:space="0" w:color="auto"/>
              <w:right w:val="single" w:sz="4" w:space="0" w:color="auto"/>
            </w:tcBorders>
            <w:shd w:val="clear" w:color="000000" w:fill="D9D9D9"/>
            <w:noWrap/>
            <w:vAlign w:val="bottom"/>
            <w:hideMark/>
          </w:tcPr>
          <w:p w14:paraId="2F23D5D4"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xml:space="preserve"> (R) </w:t>
            </w:r>
          </w:p>
        </w:tc>
      </w:tr>
      <w:tr w:rsidR="003F092D" w:rsidRPr="00620B20" w14:paraId="4A555C47"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77DEF868"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510" w:type="pct"/>
            <w:tcBorders>
              <w:top w:val="single" w:sz="4" w:space="0" w:color="auto"/>
              <w:left w:val="nil"/>
              <w:bottom w:val="nil"/>
              <w:right w:val="single" w:sz="4" w:space="0" w:color="auto"/>
            </w:tcBorders>
            <w:shd w:val="clear" w:color="000000" w:fill="D9D9D9"/>
            <w:noWrap/>
            <w:hideMark/>
          </w:tcPr>
          <w:p w14:paraId="3FECA13F" w14:textId="77777777" w:rsidR="003F092D" w:rsidRPr="00D62A31" w:rsidRDefault="003F092D" w:rsidP="004A5A83">
            <w:pPr>
              <w:jc w:val="center"/>
              <w:rPr>
                <w:rFonts w:ascii="Arial" w:hAnsi="Arial" w:cs="Arial"/>
                <w:i/>
                <w:iCs/>
                <w:sz w:val="16"/>
                <w:szCs w:val="16"/>
              </w:rPr>
            </w:pPr>
            <w:r w:rsidRPr="00D62A31">
              <w:rPr>
                <w:rFonts w:ascii="Arial" w:hAnsi="Arial" w:cs="Arial"/>
                <w:i/>
                <w:iCs/>
                <w:sz w:val="16"/>
                <w:szCs w:val="16"/>
              </w:rPr>
              <w:t>SANS</w:t>
            </w:r>
          </w:p>
        </w:tc>
        <w:tc>
          <w:tcPr>
            <w:tcW w:w="1418" w:type="pct"/>
            <w:tcBorders>
              <w:top w:val="nil"/>
              <w:left w:val="nil"/>
              <w:bottom w:val="nil"/>
            </w:tcBorders>
            <w:shd w:val="clear" w:color="auto" w:fill="auto"/>
            <w:noWrap/>
            <w:hideMark/>
          </w:tcPr>
          <w:p w14:paraId="73F2C447" w14:textId="77777777" w:rsidR="003F092D" w:rsidRPr="00D62A31" w:rsidRDefault="003F092D" w:rsidP="004A5A83">
            <w:pPr>
              <w:rPr>
                <w:rFonts w:ascii="Arial" w:hAnsi="Arial" w:cs="Arial"/>
                <w:b/>
                <w:bCs/>
                <w:sz w:val="16"/>
                <w:szCs w:val="16"/>
                <w:u w:val="single"/>
              </w:rPr>
            </w:pPr>
            <w:r w:rsidRPr="00D62A31">
              <w:rPr>
                <w:rFonts w:ascii="Arial" w:hAnsi="Arial" w:cs="Arial"/>
                <w:b/>
                <w:bCs/>
                <w:sz w:val="16"/>
                <w:szCs w:val="16"/>
                <w:u w:val="single"/>
              </w:rPr>
              <w:t>BILL NO</w:t>
            </w:r>
            <w:r>
              <w:rPr>
                <w:rFonts w:ascii="Arial" w:hAnsi="Arial" w:cs="Arial"/>
                <w:b/>
                <w:bCs/>
                <w:sz w:val="16"/>
                <w:szCs w:val="16"/>
                <w:u w:val="single"/>
              </w:rPr>
              <w:t xml:space="preserve"> 1</w:t>
            </w:r>
          </w:p>
        </w:tc>
        <w:tc>
          <w:tcPr>
            <w:tcW w:w="177" w:type="pct"/>
            <w:tcBorders>
              <w:top w:val="nil"/>
              <w:bottom w:val="nil"/>
              <w:right w:val="nil"/>
            </w:tcBorders>
            <w:shd w:val="clear" w:color="auto" w:fill="auto"/>
            <w:noWrap/>
          </w:tcPr>
          <w:p w14:paraId="4360C231" w14:textId="77777777" w:rsidR="003F092D" w:rsidRPr="00D62A31" w:rsidRDefault="003F092D" w:rsidP="004A5A83">
            <w:pPr>
              <w:rPr>
                <w:rFonts w:ascii="Arial" w:hAnsi="Arial" w:cs="Arial"/>
                <w:b/>
                <w:bCs/>
                <w:sz w:val="16"/>
                <w:szCs w:val="16"/>
                <w:u w:val="single"/>
              </w:rPr>
            </w:pPr>
          </w:p>
        </w:tc>
        <w:tc>
          <w:tcPr>
            <w:tcW w:w="181" w:type="pct"/>
            <w:tcBorders>
              <w:top w:val="nil"/>
              <w:left w:val="nil"/>
              <w:bottom w:val="nil"/>
              <w:right w:val="nil"/>
            </w:tcBorders>
            <w:shd w:val="clear" w:color="auto" w:fill="auto"/>
            <w:noWrap/>
            <w:vAlign w:val="bottom"/>
            <w:hideMark/>
          </w:tcPr>
          <w:p w14:paraId="7206A8F1" w14:textId="77777777" w:rsidR="003F092D" w:rsidRPr="00D62A31" w:rsidRDefault="003F092D" w:rsidP="004A5A83">
            <w:pPr>
              <w:jc w:val="center"/>
              <w:rPr>
                <w:rFonts w:ascii="Arial" w:hAnsi="Arial" w:cs="Arial"/>
                <w:b/>
                <w:bCs/>
                <w:color w:val="000000"/>
                <w:sz w:val="16"/>
                <w:szCs w:val="16"/>
              </w:rPr>
            </w:pPr>
          </w:p>
        </w:tc>
        <w:tc>
          <w:tcPr>
            <w:tcW w:w="119" w:type="pct"/>
            <w:tcBorders>
              <w:top w:val="nil"/>
              <w:left w:val="nil"/>
              <w:bottom w:val="nil"/>
              <w:right w:val="nil"/>
            </w:tcBorders>
            <w:shd w:val="clear" w:color="auto" w:fill="auto"/>
            <w:noWrap/>
            <w:vAlign w:val="bottom"/>
            <w:hideMark/>
          </w:tcPr>
          <w:p w14:paraId="048C08E9" w14:textId="77777777" w:rsidR="003F092D" w:rsidRPr="00D62A31" w:rsidRDefault="003F092D" w:rsidP="004A5A83">
            <w:pPr>
              <w:jc w:val="center"/>
              <w:rPr>
                <w:rFonts w:ascii="Arial" w:hAnsi="Arial" w:cs="Arial"/>
                <w:b/>
                <w:bCs/>
                <w:color w:val="000000"/>
                <w:sz w:val="16"/>
                <w:szCs w:val="16"/>
              </w:rPr>
            </w:pPr>
          </w:p>
        </w:tc>
        <w:tc>
          <w:tcPr>
            <w:tcW w:w="540" w:type="pct"/>
            <w:tcBorders>
              <w:top w:val="nil"/>
              <w:left w:val="nil"/>
              <w:bottom w:val="nil"/>
              <w:right w:val="single" w:sz="4" w:space="0" w:color="auto"/>
            </w:tcBorders>
            <w:shd w:val="clear" w:color="auto" w:fill="auto"/>
            <w:noWrap/>
            <w:vAlign w:val="bottom"/>
            <w:hideMark/>
          </w:tcPr>
          <w:p w14:paraId="0B3E80BB"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77DD2E3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7B43F615"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794483AE"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547C9462"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41B411F0"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47C1E01E"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510" w:type="pct"/>
            <w:tcBorders>
              <w:top w:val="nil"/>
              <w:left w:val="nil"/>
              <w:bottom w:val="single" w:sz="4" w:space="0" w:color="auto"/>
              <w:right w:val="single" w:sz="4" w:space="0" w:color="auto"/>
            </w:tcBorders>
            <w:shd w:val="clear" w:color="000000" w:fill="D9D9D9"/>
            <w:noWrap/>
            <w:hideMark/>
          </w:tcPr>
          <w:p w14:paraId="73BFADF2" w14:textId="77777777" w:rsidR="003F092D" w:rsidRPr="00D62A31" w:rsidRDefault="003F092D" w:rsidP="004A5A83">
            <w:pPr>
              <w:jc w:val="center"/>
              <w:rPr>
                <w:rFonts w:ascii="Arial" w:hAnsi="Arial" w:cs="Arial"/>
                <w:i/>
                <w:iCs/>
                <w:sz w:val="16"/>
                <w:szCs w:val="16"/>
              </w:rPr>
            </w:pPr>
            <w:r w:rsidRPr="00D62A31">
              <w:rPr>
                <w:rFonts w:ascii="Arial" w:hAnsi="Arial" w:cs="Arial"/>
                <w:i/>
                <w:iCs/>
                <w:sz w:val="16"/>
                <w:szCs w:val="16"/>
              </w:rPr>
              <w:t>1200 A</w:t>
            </w:r>
          </w:p>
        </w:tc>
        <w:tc>
          <w:tcPr>
            <w:tcW w:w="1418" w:type="pct"/>
            <w:tcBorders>
              <w:top w:val="nil"/>
              <w:left w:val="nil"/>
              <w:bottom w:val="nil"/>
            </w:tcBorders>
            <w:shd w:val="clear" w:color="auto" w:fill="auto"/>
            <w:noWrap/>
            <w:hideMark/>
          </w:tcPr>
          <w:p w14:paraId="1B810EF5" w14:textId="77777777" w:rsidR="003F092D" w:rsidRPr="00D62A31" w:rsidRDefault="003F092D" w:rsidP="004A5A83">
            <w:pPr>
              <w:rPr>
                <w:rFonts w:ascii="Arial" w:hAnsi="Arial" w:cs="Arial"/>
                <w:b/>
                <w:bCs/>
                <w:sz w:val="16"/>
                <w:szCs w:val="16"/>
                <w:u w:val="single"/>
              </w:rPr>
            </w:pPr>
            <w:r w:rsidRPr="00D62A31">
              <w:rPr>
                <w:rFonts w:ascii="Arial" w:hAnsi="Arial" w:cs="Arial"/>
                <w:b/>
                <w:bCs/>
                <w:sz w:val="16"/>
                <w:szCs w:val="16"/>
                <w:u w:val="single"/>
              </w:rPr>
              <w:t>PRELIMINARY AND GENERAL</w:t>
            </w:r>
          </w:p>
        </w:tc>
        <w:tc>
          <w:tcPr>
            <w:tcW w:w="177" w:type="pct"/>
            <w:tcBorders>
              <w:top w:val="nil"/>
              <w:bottom w:val="nil"/>
            </w:tcBorders>
            <w:shd w:val="clear" w:color="auto" w:fill="auto"/>
            <w:noWrap/>
          </w:tcPr>
          <w:p w14:paraId="4127922A" w14:textId="77777777" w:rsidR="003F092D" w:rsidRPr="00D62A31" w:rsidRDefault="003F092D" w:rsidP="004A5A83">
            <w:pPr>
              <w:rPr>
                <w:rFonts w:ascii="Arial" w:hAnsi="Arial" w:cs="Arial"/>
                <w:b/>
                <w:bCs/>
                <w:sz w:val="16"/>
                <w:szCs w:val="16"/>
                <w:u w:val="single"/>
              </w:rPr>
            </w:pPr>
          </w:p>
        </w:tc>
        <w:tc>
          <w:tcPr>
            <w:tcW w:w="181" w:type="pct"/>
            <w:tcBorders>
              <w:top w:val="nil"/>
              <w:left w:val="nil"/>
              <w:bottom w:val="nil"/>
              <w:right w:val="nil"/>
            </w:tcBorders>
            <w:shd w:val="clear" w:color="auto" w:fill="auto"/>
            <w:noWrap/>
            <w:hideMark/>
          </w:tcPr>
          <w:p w14:paraId="261F21D6" w14:textId="77777777" w:rsidR="003F092D" w:rsidRPr="00D62A31" w:rsidRDefault="003F092D" w:rsidP="004A5A83">
            <w:pPr>
              <w:rPr>
                <w:rFonts w:ascii="Arial" w:hAnsi="Arial" w:cs="Arial"/>
                <w:b/>
                <w:bCs/>
                <w:sz w:val="16"/>
                <w:szCs w:val="16"/>
                <w:u w:val="single"/>
              </w:rPr>
            </w:pPr>
          </w:p>
        </w:tc>
        <w:tc>
          <w:tcPr>
            <w:tcW w:w="119" w:type="pct"/>
            <w:tcBorders>
              <w:top w:val="nil"/>
              <w:left w:val="nil"/>
              <w:bottom w:val="nil"/>
              <w:right w:val="nil"/>
            </w:tcBorders>
            <w:shd w:val="clear" w:color="auto" w:fill="auto"/>
            <w:noWrap/>
            <w:vAlign w:val="bottom"/>
            <w:hideMark/>
          </w:tcPr>
          <w:p w14:paraId="1361DAA6"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2C0DC5DB"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276C3B33"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7E27E8CB"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5C1AA8B5"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05C7166D"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25D8D978"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342102D3"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71761BEF" w14:textId="77777777" w:rsidR="003F092D" w:rsidRPr="00D62A31" w:rsidRDefault="003F092D" w:rsidP="004A5A83">
            <w:pPr>
              <w:jc w:val="center"/>
              <w:rPr>
                <w:rFonts w:ascii="Arial" w:hAnsi="Arial" w:cs="Arial"/>
                <w:b/>
                <w:bCs/>
                <w:sz w:val="16"/>
                <w:szCs w:val="16"/>
              </w:rPr>
            </w:pPr>
            <w:r w:rsidRPr="00D62A31">
              <w:rPr>
                <w:rFonts w:ascii="Arial" w:hAnsi="Arial" w:cs="Arial"/>
                <w:b/>
                <w:bCs/>
                <w:sz w:val="16"/>
                <w:szCs w:val="16"/>
              </w:rPr>
              <w:t> </w:t>
            </w:r>
          </w:p>
        </w:tc>
        <w:tc>
          <w:tcPr>
            <w:tcW w:w="1418" w:type="pct"/>
            <w:tcBorders>
              <w:top w:val="nil"/>
              <w:left w:val="nil"/>
              <w:bottom w:val="nil"/>
              <w:right w:val="nil"/>
            </w:tcBorders>
            <w:shd w:val="clear" w:color="auto" w:fill="auto"/>
            <w:noWrap/>
            <w:hideMark/>
          </w:tcPr>
          <w:p w14:paraId="5B1AA45F" w14:textId="77777777" w:rsidR="003F092D" w:rsidRPr="00D62A31" w:rsidRDefault="003F092D" w:rsidP="004A5A83">
            <w:pPr>
              <w:jc w:val="center"/>
              <w:rPr>
                <w:rFonts w:ascii="Arial" w:hAnsi="Arial" w:cs="Arial"/>
                <w:b/>
                <w:bCs/>
                <w:sz w:val="16"/>
                <w:szCs w:val="16"/>
              </w:rPr>
            </w:pPr>
          </w:p>
        </w:tc>
        <w:tc>
          <w:tcPr>
            <w:tcW w:w="177" w:type="pct"/>
            <w:tcBorders>
              <w:top w:val="nil"/>
              <w:left w:val="nil"/>
              <w:bottom w:val="nil"/>
              <w:right w:val="nil"/>
            </w:tcBorders>
            <w:shd w:val="clear" w:color="auto" w:fill="auto"/>
            <w:noWrap/>
          </w:tcPr>
          <w:p w14:paraId="2820B6CA" w14:textId="77777777" w:rsidR="003F092D" w:rsidRPr="00D62A31" w:rsidRDefault="003F092D" w:rsidP="004A5A83">
            <w:pPr>
              <w:rPr>
                <w:sz w:val="16"/>
                <w:szCs w:val="16"/>
              </w:rPr>
            </w:pPr>
          </w:p>
        </w:tc>
        <w:tc>
          <w:tcPr>
            <w:tcW w:w="181" w:type="pct"/>
            <w:tcBorders>
              <w:top w:val="nil"/>
              <w:left w:val="nil"/>
              <w:bottom w:val="nil"/>
              <w:right w:val="nil"/>
            </w:tcBorders>
            <w:shd w:val="clear" w:color="auto" w:fill="auto"/>
            <w:noWrap/>
            <w:hideMark/>
          </w:tcPr>
          <w:p w14:paraId="0A113AE7" w14:textId="77777777" w:rsidR="003F092D" w:rsidRPr="00D62A31"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520D6963"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6790E104"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3C153F6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162F24C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29A364AD"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7C5A0E05"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5E7B8D31"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0B1B899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3A7B2EA4"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435" w:type="pct"/>
            <w:gridSpan w:val="5"/>
            <w:tcBorders>
              <w:top w:val="single" w:sz="4" w:space="0" w:color="auto"/>
              <w:left w:val="nil"/>
              <w:bottom w:val="single" w:sz="4" w:space="0" w:color="auto"/>
              <w:right w:val="single" w:sz="4" w:space="0" w:color="000000"/>
            </w:tcBorders>
            <w:shd w:val="clear" w:color="000000" w:fill="D9D9D9"/>
            <w:vAlign w:val="center"/>
            <w:hideMark/>
          </w:tcPr>
          <w:p w14:paraId="22B924EB" w14:textId="77777777" w:rsidR="003F092D" w:rsidRPr="00D62A31" w:rsidRDefault="003F092D" w:rsidP="004A5A83">
            <w:pPr>
              <w:jc w:val="center"/>
              <w:rPr>
                <w:rFonts w:ascii="Arial" w:hAnsi="Arial" w:cs="Arial"/>
                <w:b/>
                <w:bCs/>
                <w:sz w:val="16"/>
                <w:szCs w:val="16"/>
              </w:rPr>
            </w:pPr>
            <w:r w:rsidRPr="00D62A31">
              <w:rPr>
                <w:rFonts w:ascii="Arial" w:hAnsi="Arial" w:cs="Arial"/>
                <w:b/>
                <w:bCs/>
                <w:sz w:val="16"/>
                <w:szCs w:val="16"/>
              </w:rPr>
              <w:t>FIXED-CHARGE ITEMS</w:t>
            </w:r>
          </w:p>
        </w:tc>
        <w:tc>
          <w:tcPr>
            <w:tcW w:w="353" w:type="pct"/>
            <w:tcBorders>
              <w:top w:val="nil"/>
              <w:left w:val="nil"/>
              <w:bottom w:val="nil"/>
              <w:right w:val="single" w:sz="4" w:space="0" w:color="auto"/>
            </w:tcBorders>
            <w:shd w:val="clear" w:color="auto" w:fill="auto"/>
            <w:noWrap/>
            <w:vAlign w:val="bottom"/>
            <w:hideMark/>
          </w:tcPr>
          <w:p w14:paraId="33CA0EF5"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hideMark/>
          </w:tcPr>
          <w:p w14:paraId="69ACA0B2" w14:textId="77777777" w:rsidR="003F092D" w:rsidRPr="00D62A31" w:rsidRDefault="003F092D" w:rsidP="004A5A83">
            <w:pPr>
              <w:jc w:val="center"/>
              <w:rPr>
                <w:rFonts w:ascii="Arial" w:hAnsi="Arial" w:cs="Arial"/>
                <w:sz w:val="16"/>
                <w:szCs w:val="16"/>
              </w:rPr>
            </w:pPr>
          </w:p>
        </w:tc>
        <w:tc>
          <w:tcPr>
            <w:tcW w:w="404" w:type="pct"/>
            <w:tcBorders>
              <w:top w:val="nil"/>
              <w:left w:val="nil"/>
              <w:bottom w:val="nil"/>
              <w:right w:val="single" w:sz="4" w:space="0" w:color="auto"/>
            </w:tcBorders>
            <w:shd w:val="clear" w:color="auto" w:fill="auto"/>
            <w:noWrap/>
            <w:vAlign w:val="bottom"/>
            <w:hideMark/>
          </w:tcPr>
          <w:p w14:paraId="1E9DC8BF"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262B196F"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7DF5C359"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44E470C9"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0AC79CA6"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tcBorders>
            <w:shd w:val="clear" w:color="auto" w:fill="auto"/>
            <w:noWrap/>
            <w:vAlign w:val="bottom"/>
            <w:hideMark/>
          </w:tcPr>
          <w:p w14:paraId="26D146AD" w14:textId="77777777" w:rsidR="003F092D" w:rsidRPr="00D62A31" w:rsidRDefault="003F092D" w:rsidP="004A5A83">
            <w:pPr>
              <w:rPr>
                <w:rFonts w:ascii="Arial" w:hAnsi="Arial" w:cs="Arial"/>
                <w:b/>
                <w:bCs/>
                <w:sz w:val="16"/>
                <w:szCs w:val="16"/>
                <w:u w:val="single"/>
              </w:rPr>
            </w:pPr>
            <w:r w:rsidRPr="00D62A31">
              <w:rPr>
                <w:rFonts w:ascii="Arial" w:hAnsi="Arial" w:cs="Arial"/>
                <w:b/>
                <w:bCs/>
                <w:sz w:val="16"/>
                <w:szCs w:val="16"/>
                <w:u w:val="single"/>
              </w:rPr>
              <w:t>FIXED-CHARGE ITEMS</w:t>
            </w:r>
          </w:p>
        </w:tc>
        <w:tc>
          <w:tcPr>
            <w:tcW w:w="177" w:type="pct"/>
            <w:tcBorders>
              <w:top w:val="nil"/>
              <w:bottom w:val="nil"/>
            </w:tcBorders>
            <w:shd w:val="clear" w:color="auto" w:fill="auto"/>
            <w:noWrap/>
            <w:hideMark/>
          </w:tcPr>
          <w:p w14:paraId="4591216E" w14:textId="77777777" w:rsidR="003F092D" w:rsidRPr="00D62A31" w:rsidRDefault="003F092D" w:rsidP="004A5A83">
            <w:pPr>
              <w:rPr>
                <w:rFonts w:ascii="Arial" w:hAnsi="Arial" w:cs="Arial"/>
                <w:b/>
                <w:bCs/>
                <w:sz w:val="16"/>
                <w:szCs w:val="16"/>
                <w:u w:val="single"/>
              </w:rPr>
            </w:pPr>
          </w:p>
        </w:tc>
        <w:tc>
          <w:tcPr>
            <w:tcW w:w="181" w:type="pct"/>
            <w:tcBorders>
              <w:top w:val="nil"/>
              <w:left w:val="nil"/>
              <w:bottom w:val="nil"/>
              <w:right w:val="nil"/>
            </w:tcBorders>
            <w:shd w:val="clear" w:color="auto" w:fill="auto"/>
            <w:noWrap/>
            <w:hideMark/>
          </w:tcPr>
          <w:p w14:paraId="6BBC56D8" w14:textId="77777777" w:rsidR="003F092D" w:rsidRPr="00D62A31" w:rsidRDefault="003F092D" w:rsidP="004A5A83">
            <w:pPr>
              <w:rPr>
                <w:rFonts w:ascii="Arial" w:hAnsi="Arial" w:cs="Arial"/>
                <w:b/>
                <w:bCs/>
                <w:sz w:val="16"/>
                <w:szCs w:val="16"/>
                <w:u w:val="single"/>
              </w:rPr>
            </w:pPr>
          </w:p>
        </w:tc>
        <w:tc>
          <w:tcPr>
            <w:tcW w:w="119" w:type="pct"/>
            <w:tcBorders>
              <w:top w:val="nil"/>
              <w:left w:val="nil"/>
              <w:bottom w:val="nil"/>
              <w:right w:val="nil"/>
            </w:tcBorders>
            <w:shd w:val="clear" w:color="auto" w:fill="auto"/>
            <w:noWrap/>
            <w:vAlign w:val="bottom"/>
            <w:hideMark/>
          </w:tcPr>
          <w:p w14:paraId="335C8D29"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00A03EEE"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1E9AEC8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3871D0FD"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016B513E"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0D1872B8"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5C232E7B"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854361D"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31ACD3A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4E413EDB"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77" w:type="pct"/>
            <w:tcBorders>
              <w:top w:val="nil"/>
              <w:left w:val="nil"/>
              <w:bottom w:val="nil"/>
              <w:right w:val="nil"/>
            </w:tcBorders>
            <w:shd w:val="clear" w:color="auto" w:fill="auto"/>
            <w:noWrap/>
            <w:hideMark/>
          </w:tcPr>
          <w:p w14:paraId="38153B70" w14:textId="77777777" w:rsidR="003F092D" w:rsidRPr="00D62A31" w:rsidRDefault="003F092D" w:rsidP="004A5A83">
            <w:pPr>
              <w:jc w:val="center"/>
              <w:rPr>
                <w:rFonts w:ascii="Arial" w:hAnsi="Arial" w:cs="Arial"/>
                <w:sz w:val="16"/>
                <w:szCs w:val="16"/>
              </w:rPr>
            </w:pPr>
          </w:p>
        </w:tc>
        <w:tc>
          <w:tcPr>
            <w:tcW w:w="181" w:type="pct"/>
            <w:tcBorders>
              <w:top w:val="nil"/>
              <w:left w:val="nil"/>
              <w:bottom w:val="nil"/>
              <w:right w:val="nil"/>
            </w:tcBorders>
            <w:shd w:val="clear" w:color="auto" w:fill="auto"/>
            <w:noWrap/>
            <w:hideMark/>
          </w:tcPr>
          <w:p w14:paraId="21961666" w14:textId="77777777" w:rsidR="003F092D" w:rsidRPr="00D62A31" w:rsidRDefault="003F092D" w:rsidP="004A5A83">
            <w:pPr>
              <w:jc w:val="center"/>
              <w:rPr>
                <w:sz w:val="16"/>
                <w:szCs w:val="16"/>
              </w:rPr>
            </w:pPr>
          </w:p>
        </w:tc>
        <w:tc>
          <w:tcPr>
            <w:tcW w:w="119" w:type="pct"/>
            <w:tcBorders>
              <w:top w:val="nil"/>
              <w:left w:val="nil"/>
              <w:bottom w:val="nil"/>
              <w:right w:val="nil"/>
            </w:tcBorders>
            <w:shd w:val="clear" w:color="auto" w:fill="auto"/>
            <w:noWrap/>
            <w:vAlign w:val="bottom"/>
            <w:hideMark/>
          </w:tcPr>
          <w:p w14:paraId="15E61150"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3632DDC4"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5872686A"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381C9DE6"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3CE24FE7"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51203878"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3DFDCA43"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CBB0B2F"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1.1</w:t>
            </w:r>
          </w:p>
        </w:tc>
        <w:tc>
          <w:tcPr>
            <w:tcW w:w="510" w:type="pct"/>
            <w:tcBorders>
              <w:top w:val="nil"/>
              <w:left w:val="nil"/>
              <w:bottom w:val="nil"/>
              <w:right w:val="single" w:sz="4" w:space="0" w:color="auto"/>
            </w:tcBorders>
            <w:shd w:val="clear" w:color="auto" w:fill="auto"/>
            <w:noWrap/>
            <w:hideMark/>
          </w:tcPr>
          <w:p w14:paraId="3EA8F67F"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8.3.1</w:t>
            </w:r>
          </w:p>
        </w:tc>
        <w:tc>
          <w:tcPr>
            <w:tcW w:w="1418" w:type="pct"/>
            <w:tcBorders>
              <w:top w:val="nil"/>
              <w:left w:val="nil"/>
              <w:bottom w:val="nil"/>
            </w:tcBorders>
            <w:shd w:val="clear" w:color="auto" w:fill="auto"/>
            <w:noWrap/>
            <w:hideMark/>
          </w:tcPr>
          <w:p w14:paraId="7305399B" w14:textId="77777777" w:rsidR="003F092D" w:rsidRPr="00D62A31" w:rsidRDefault="003F092D" w:rsidP="004A5A83">
            <w:pPr>
              <w:rPr>
                <w:rFonts w:ascii="Arial" w:hAnsi="Arial" w:cs="Arial"/>
                <w:sz w:val="16"/>
                <w:szCs w:val="16"/>
              </w:rPr>
            </w:pPr>
            <w:r w:rsidRPr="00D62A31">
              <w:rPr>
                <w:rFonts w:ascii="Arial" w:hAnsi="Arial" w:cs="Arial"/>
                <w:sz w:val="16"/>
                <w:szCs w:val="16"/>
              </w:rPr>
              <w:t>Contractual Requirements</w:t>
            </w:r>
          </w:p>
        </w:tc>
        <w:tc>
          <w:tcPr>
            <w:tcW w:w="177" w:type="pct"/>
            <w:tcBorders>
              <w:top w:val="nil"/>
              <w:bottom w:val="nil"/>
            </w:tcBorders>
            <w:shd w:val="clear" w:color="auto" w:fill="auto"/>
            <w:noWrap/>
            <w:hideMark/>
          </w:tcPr>
          <w:p w14:paraId="2A7FD67D"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181" w:type="pct"/>
            <w:tcBorders>
              <w:top w:val="nil"/>
              <w:left w:val="nil"/>
              <w:bottom w:val="nil"/>
              <w:right w:val="nil"/>
            </w:tcBorders>
            <w:shd w:val="clear" w:color="auto" w:fill="auto"/>
            <w:noWrap/>
            <w:hideMark/>
          </w:tcPr>
          <w:p w14:paraId="05543189" w14:textId="77777777" w:rsidR="003F092D" w:rsidRPr="00D62A31" w:rsidRDefault="003F092D" w:rsidP="004A5A83">
            <w:pPr>
              <w:rPr>
                <w:rFonts w:ascii="Arial" w:hAnsi="Arial" w:cs="Arial"/>
                <w:sz w:val="16"/>
                <w:szCs w:val="16"/>
              </w:rPr>
            </w:pPr>
          </w:p>
        </w:tc>
        <w:tc>
          <w:tcPr>
            <w:tcW w:w="119" w:type="pct"/>
            <w:tcBorders>
              <w:top w:val="nil"/>
              <w:left w:val="nil"/>
              <w:bottom w:val="nil"/>
              <w:right w:val="nil"/>
            </w:tcBorders>
            <w:shd w:val="clear" w:color="auto" w:fill="auto"/>
            <w:noWrap/>
            <w:vAlign w:val="bottom"/>
            <w:hideMark/>
          </w:tcPr>
          <w:p w14:paraId="09FD0A1F"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4B7A0753"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2377E09B"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sum</w:t>
            </w:r>
          </w:p>
        </w:tc>
        <w:tc>
          <w:tcPr>
            <w:tcW w:w="288" w:type="pct"/>
            <w:tcBorders>
              <w:top w:val="nil"/>
              <w:left w:val="nil"/>
              <w:bottom w:val="nil"/>
              <w:right w:val="single" w:sz="4" w:space="0" w:color="auto"/>
            </w:tcBorders>
            <w:shd w:val="clear" w:color="auto" w:fill="auto"/>
            <w:noWrap/>
            <w:vAlign w:val="bottom"/>
            <w:hideMark/>
          </w:tcPr>
          <w:p w14:paraId="48F071E6"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w:t>
            </w:r>
          </w:p>
        </w:tc>
        <w:tc>
          <w:tcPr>
            <w:tcW w:w="404" w:type="pct"/>
            <w:tcBorders>
              <w:top w:val="nil"/>
              <w:left w:val="nil"/>
              <w:bottom w:val="nil"/>
              <w:right w:val="single" w:sz="4" w:space="0" w:color="auto"/>
            </w:tcBorders>
            <w:shd w:val="clear" w:color="000000" w:fill="BFBFBF"/>
            <w:noWrap/>
            <w:vAlign w:val="bottom"/>
            <w:hideMark/>
          </w:tcPr>
          <w:p w14:paraId="4B4E6B5B"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000000" w:fill="BFBFBF"/>
            <w:noWrap/>
            <w:vAlign w:val="bottom"/>
            <w:hideMark/>
          </w:tcPr>
          <w:p w14:paraId="1A7963FE"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142BFB9F"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C452EA7"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151B8CF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5CFCBB52"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77" w:type="pct"/>
            <w:tcBorders>
              <w:top w:val="nil"/>
              <w:left w:val="nil"/>
              <w:bottom w:val="nil"/>
              <w:right w:val="nil"/>
            </w:tcBorders>
            <w:shd w:val="clear" w:color="auto" w:fill="auto"/>
            <w:noWrap/>
            <w:hideMark/>
          </w:tcPr>
          <w:p w14:paraId="66AB2AD4" w14:textId="77777777" w:rsidR="003F092D" w:rsidRPr="00D62A31" w:rsidRDefault="003F092D" w:rsidP="004A5A83">
            <w:pPr>
              <w:jc w:val="center"/>
              <w:rPr>
                <w:rFonts w:ascii="Arial" w:hAnsi="Arial" w:cs="Arial"/>
                <w:sz w:val="16"/>
                <w:szCs w:val="16"/>
              </w:rPr>
            </w:pPr>
          </w:p>
        </w:tc>
        <w:tc>
          <w:tcPr>
            <w:tcW w:w="181" w:type="pct"/>
            <w:tcBorders>
              <w:top w:val="nil"/>
              <w:left w:val="nil"/>
              <w:bottom w:val="nil"/>
              <w:right w:val="nil"/>
            </w:tcBorders>
            <w:shd w:val="clear" w:color="auto" w:fill="auto"/>
            <w:noWrap/>
            <w:hideMark/>
          </w:tcPr>
          <w:p w14:paraId="4F96F263" w14:textId="77777777" w:rsidR="003F092D" w:rsidRPr="00D62A31" w:rsidRDefault="003F092D" w:rsidP="004A5A83">
            <w:pPr>
              <w:jc w:val="center"/>
              <w:rPr>
                <w:sz w:val="16"/>
                <w:szCs w:val="16"/>
              </w:rPr>
            </w:pPr>
          </w:p>
        </w:tc>
        <w:tc>
          <w:tcPr>
            <w:tcW w:w="119" w:type="pct"/>
            <w:tcBorders>
              <w:top w:val="nil"/>
              <w:left w:val="nil"/>
              <w:bottom w:val="nil"/>
              <w:right w:val="nil"/>
            </w:tcBorders>
            <w:shd w:val="clear" w:color="auto" w:fill="auto"/>
            <w:noWrap/>
            <w:vAlign w:val="bottom"/>
            <w:hideMark/>
          </w:tcPr>
          <w:p w14:paraId="6CDDA4F7"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0E0E923E"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600D0766"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6EE1BAB4"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64C485BF"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624BE20D"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00FC18EC"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7660AFA4"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763F1F36"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tcBorders>
            <w:shd w:val="clear" w:color="auto" w:fill="auto"/>
            <w:noWrap/>
            <w:hideMark/>
          </w:tcPr>
          <w:p w14:paraId="6E9D458A" w14:textId="77777777" w:rsidR="003F092D" w:rsidRPr="00D62A31" w:rsidRDefault="003F092D" w:rsidP="004A5A83">
            <w:pPr>
              <w:rPr>
                <w:rFonts w:ascii="Arial" w:hAnsi="Arial" w:cs="Arial"/>
                <w:sz w:val="16"/>
                <w:szCs w:val="16"/>
                <w:u w:val="single"/>
              </w:rPr>
            </w:pPr>
            <w:r w:rsidRPr="00D62A31">
              <w:rPr>
                <w:rFonts w:ascii="Arial" w:hAnsi="Arial" w:cs="Arial"/>
                <w:sz w:val="16"/>
                <w:szCs w:val="16"/>
                <w:u w:val="single"/>
              </w:rPr>
              <w:t>Establishment of Facilities on Site:</w:t>
            </w:r>
          </w:p>
        </w:tc>
        <w:tc>
          <w:tcPr>
            <w:tcW w:w="177" w:type="pct"/>
            <w:tcBorders>
              <w:top w:val="nil"/>
              <w:bottom w:val="nil"/>
            </w:tcBorders>
            <w:shd w:val="clear" w:color="auto" w:fill="auto"/>
            <w:noWrap/>
            <w:hideMark/>
          </w:tcPr>
          <w:p w14:paraId="2281A0C4" w14:textId="77777777" w:rsidR="003F092D" w:rsidRPr="00D62A31" w:rsidRDefault="003F092D" w:rsidP="004A5A83">
            <w:pPr>
              <w:rPr>
                <w:rFonts w:ascii="Arial" w:hAnsi="Arial" w:cs="Arial"/>
                <w:sz w:val="16"/>
                <w:szCs w:val="16"/>
                <w:u w:val="single"/>
              </w:rPr>
            </w:pPr>
          </w:p>
        </w:tc>
        <w:tc>
          <w:tcPr>
            <w:tcW w:w="181" w:type="pct"/>
            <w:tcBorders>
              <w:top w:val="nil"/>
              <w:left w:val="nil"/>
              <w:bottom w:val="nil"/>
              <w:right w:val="nil"/>
            </w:tcBorders>
            <w:shd w:val="clear" w:color="auto" w:fill="auto"/>
            <w:noWrap/>
            <w:hideMark/>
          </w:tcPr>
          <w:p w14:paraId="62014CC1" w14:textId="77777777" w:rsidR="003F092D" w:rsidRPr="00D62A31" w:rsidRDefault="003F092D" w:rsidP="004A5A83">
            <w:pPr>
              <w:rPr>
                <w:rFonts w:ascii="Arial" w:hAnsi="Arial" w:cs="Arial"/>
                <w:sz w:val="16"/>
                <w:szCs w:val="16"/>
                <w:u w:val="single"/>
              </w:rPr>
            </w:pPr>
          </w:p>
        </w:tc>
        <w:tc>
          <w:tcPr>
            <w:tcW w:w="119" w:type="pct"/>
            <w:tcBorders>
              <w:top w:val="nil"/>
              <w:left w:val="nil"/>
              <w:bottom w:val="nil"/>
              <w:right w:val="nil"/>
            </w:tcBorders>
            <w:shd w:val="clear" w:color="auto" w:fill="auto"/>
            <w:noWrap/>
            <w:vAlign w:val="bottom"/>
            <w:hideMark/>
          </w:tcPr>
          <w:p w14:paraId="66EA61E0"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48B9BF71"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18F22F90"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1E17752A"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04F69B89"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03B990FE"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51CEFE60"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6254D57F"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6B8F5914"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755947CD"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77" w:type="pct"/>
            <w:tcBorders>
              <w:top w:val="nil"/>
              <w:left w:val="nil"/>
              <w:bottom w:val="nil"/>
              <w:right w:val="nil"/>
            </w:tcBorders>
            <w:shd w:val="clear" w:color="auto" w:fill="auto"/>
            <w:noWrap/>
            <w:hideMark/>
          </w:tcPr>
          <w:p w14:paraId="7D248745" w14:textId="77777777" w:rsidR="003F092D" w:rsidRPr="00D62A31" w:rsidRDefault="003F092D" w:rsidP="004A5A83">
            <w:pPr>
              <w:jc w:val="center"/>
              <w:rPr>
                <w:rFonts w:ascii="Arial" w:hAnsi="Arial" w:cs="Arial"/>
                <w:sz w:val="16"/>
                <w:szCs w:val="16"/>
              </w:rPr>
            </w:pPr>
          </w:p>
        </w:tc>
        <w:tc>
          <w:tcPr>
            <w:tcW w:w="181" w:type="pct"/>
            <w:tcBorders>
              <w:top w:val="nil"/>
              <w:left w:val="nil"/>
              <w:bottom w:val="nil"/>
              <w:right w:val="nil"/>
            </w:tcBorders>
            <w:shd w:val="clear" w:color="auto" w:fill="auto"/>
            <w:noWrap/>
            <w:hideMark/>
          </w:tcPr>
          <w:p w14:paraId="7D664F62" w14:textId="77777777" w:rsidR="003F092D" w:rsidRPr="00D62A31" w:rsidRDefault="003F092D" w:rsidP="004A5A83">
            <w:pPr>
              <w:jc w:val="center"/>
              <w:rPr>
                <w:sz w:val="16"/>
                <w:szCs w:val="16"/>
              </w:rPr>
            </w:pPr>
          </w:p>
        </w:tc>
        <w:tc>
          <w:tcPr>
            <w:tcW w:w="119" w:type="pct"/>
            <w:tcBorders>
              <w:top w:val="nil"/>
              <w:left w:val="nil"/>
              <w:bottom w:val="nil"/>
              <w:right w:val="nil"/>
            </w:tcBorders>
            <w:shd w:val="clear" w:color="auto" w:fill="auto"/>
            <w:noWrap/>
            <w:vAlign w:val="bottom"/>
            <w:hideMark/>
          </w:tcPr>
          <w:p w14:paraId="59006367"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7EF2498B"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2FFC659D"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00D3054A"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3A7EA5C6"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27AA781F"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631002A4"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0D017CC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1.2</w:t>
            </w:r>
          </w:p>
        </w:tc>
        <w:tc>
          <w:tcPr>
            <w:tcW w:w="510" w:type="pct"/>
            <w:tcBorders>
              <w:top w:val="nil"/>
              <w:left w:val="nil"/>
              <w:bottom w:val="nil"/>
              <w:right w:val="single" w:sz="4" w:space="0" w:color="auto"/>
            </w:tcBorders>
            <w:shd w:val="clear" w:color="auto" w:fill="auto"/>
            <w:noWrap/>
            <w:hideMark/>
          </w:tcPr>
          <w:p w14:paraId="0D1D625F"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8.3.2</w:t>
            </w:r>
          </w:p>
        </w:tc>
        <w:tc>
          <w:tcPr>
            <w:tcW w:w="2435" w:type="pct"/>
            <w:gridSpan w:val="5"/>
            <w:tcBorders>
              <w:top w:val="nil"/>
              <w:left w:val="nil"/>
              <w:bottom w:val="nil"/>
              <w:right w:val="single" w:sz="4" w:space="0" w:color="000000"/>
            </w:tcBorders>
            <w:shd w:val="clear" w:color="auto" w:fill="auto"/>
            <w:noWrap/>
            <w:hideMark/>
          </w:tcPr>
          <w:p w14:paraId="3B539C32" w14:textId="77777777" w:rsidR="003F092D" w:rsidRPr="00D62A31" w:rsidRDefault="003F092D" w:rsidP="004A5A83">
            <w:pPr>
              <w:rPr>
                <w:rFonts w:ascii="Arial" w:hAnsi="Arial" w:cs="Arial"/>
                <w:sz w:val="16"/>
                <w:szCs w:val="16"/>
              </w:rPr>
            </w:pPr>
            <w:r w:rsidRPr="00D62A31">
              <w:rPr>
                <w:rFonts w:ascii="Arial" w:hAnsi="Arial" w:cs="Arial"/>
                <w:sz w:val="16"/>
                <w:szCs w:val="16"/>
              </w:rPr>
              <w:t>Facilities for the Contractor</w:t>
            </w:r>
          </w:p>
        </w:tc>
        <w:tc>
          <w:tcPr>
            <w:tcW w:w="353" w:type="pct"/>
            <w:tcBorders>
              <w:top w:val="nil"/>
              <w:left w:val="nil"/>
              <w:bottom w:val="nil"/>
              <w:right w:val="single" w:sz="4" w:space="0" w:color="auto"/>
            </w:tcBorders>
            <w:shd w:val="clear" w:color="auto" w:fill="auto"/>
            <w:noWrap/>
            <w:vAlign w:val="bottom"/>
            <w:hideMark/>
          </w:tcPr>
          <w:p w14:paraId="119C0129"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sum</w:t>
            </w:r>
          </w:p>
        </w:tc>
        <w:tc>
          <w:tcPr>
            <w:tcW w:w="288" w:type="pct"/>
            <w:tcBorders>
              <w:top w:val="nil"/>
              <w:left w:val="nil"/>
              <w:bottom w:val="nil"/>
              <w:right w:val="single" w:sz="4" w:space="0" w:color="auto"/>
            </w:tcBorders>
            <w:shd w:val="clear" w:color="auto" w:fill="auto"/>
            <w:noWrap/>
            <w:vAlign w:val="bottom"/>
            <w:hideMark/>
          </w:tcPr>
          <w:p w14:paraId="28E530F4"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w:t>
            </w:r>
          </w:p>
        </w:tc>
        <w:tc>
          <w:tcPr>
            <w:tcW w:w="404" w:type="pct"/>
            <w:tcBorders>
              <w:top w:val="nil"/>
              <w:left w:val="nil"/>
              <w:bottom w:val="nil"/>
              <w:right w:val="single" w:sz="4" w:space="0" w:color="auto"/>
            </w:tcBorders>
            <w:shd w:val="clear" w:color="000000" w:fill="BFBFBF"/>
            <w:noWrap/>
            <w:vAlign w:val="bottom"/>
            <w:hideMark/>
          </w:tcPr>
          <w:p w14:paraId="7B93B6CF"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000000" w:fill="BFBFBF"/>
            <w:noWrap/>
            <w:vAlign w:val="bottom"/>
            <w:hideMark/>
          </w:tcPr>
          <w:p w14:paraId="6CD92FE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080696B1"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7842374D"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1F506A21"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6B042FDB"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77" w:type="pct"/>
            <w:tcBorders>
              <w:top w:val="nil"/>
              <w:left w:val="nil"/>
              <w:bottom w:val="nil"/>
              <w:right w:val="nil"/>
            </w:tcBorders>
            <w:shd w:val="clear" w:color="auto" w:fill="auto"/>
            <w:noWrap/>
            <w:hideMark/>
          </w:tcPr>
          <w:p w14:paraId="1AACC36C" w14:textId="77777777" w:rsidR="003F092D" w:rsidRPr="00D62A31" w:rsidRDefault="003F092D" w:rsidP="004A5A83">
            <w:pPr>
              <w:jc w:val="center"/>
              <w:rPr>
                <w:rFonts w:ascii="Arial" w:hAnsi="Arial" w:cs="Arial"/>
                <w:sz w:val="16"/>
                <w:szCs w:val="16"/>
              </w:rPr>
            </w:pPr>
          </w:p>
        </w:tc>
        <w:tc>
          <w:tcPr>
            <w:tcW w:w="181" w:type="pct"/>
            <w:tcBorders>
              <w:top w:val="nil"/>
              <w:left w:val="nil"/>
              <w:bottom w:val="nil"/>
              <w:right w:val="nil"/>
            </w:tcBorders>
            <w:shd w:val="clear" w:color="auto" w:fill="auto"/>
            <w:noWrap/>
            <w:hideMark/>
          </w:tcPr>
          <w:p w14:paraId="70D1B835" w14:textId="77777777" w:rsidR="003F092D" w:rsidRPr="00D62A31" w:rsidRDefault="003F092D" w:rsidP="004A5A83">
            <w:pPr>
              <w:jc w:val="center"/>
              <w:rPr>
                <w:sz w:val="16"/>
                <w:szCs w:val="16"/>
              </w:rPr>
            </w:pPr>
          </w:p>
        </w:tc>
        <w:tc>
          <w:tcPr>
            <w:tcW w:w="119" w:type="pct"/>
            <w:tcBorders>
              <w:top w:val="nil"/>
              <w:left w:val="nil"/>
              <w:bottom w:val="nil"/>
              <w:right w:val="nil"/>
            </w:tcBorders>
            <w:shd w:val="clear" w:color="auto" w:fill="auto"/>
            <w:noWrap/>
            <w:vAlign w:val="bottom"/>
            <w:hideMark/>
          </w:tcPr>
          <w:p w14:paraId="3894CF60"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3FE4751C"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3A6D87D7"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170126B0"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2235F0C7"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0A62B6AC"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79090D76"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7FCFAC3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1.3</w:t>
            </w:r>
          </w:p>
        </w:tc>
        <w:tc>
          <w:tcPr>
            <w:tcW w:w="510" w:type="pct"/>
            <w:tcBorders>
              <w:top w:val="nil"/>
              <w:left w:val="nil"/>
              <w:bottom w:val="nil"/>
              <w:right w:val="single" w:sz="4" w:space="0" w:color="auto"/>
            </w:tcBorders>
            <w:shd w:val="clear" w:color="auto" w:fill="auto"/>
            <w:noWrap/>
            <w:hideMark/>
          </w:tcPr>
          <w:p w14:paraId="5D0F72E1"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8.3.3</w:t>
            </w:r>
          </w:p>
        </w:tc>
        <w:tc>
          <w:tcPr>
            <w:tcW w:w="2435" w:type="pct"/>
            <w:gridSpan w:val="5"/>
            <w:tcBorders>
              <w:top w:val="nil"/>
              <w:left w:val="single" w:sz="4" w:space="0" w:color="auto"/>
              <w:bottom w:val="nil"/>
              <w:right w:val="single" w:sz="4" w:space="0" w:color="000000"/>
            </w:tcBorders>
            <w:shd w:val="clear" w:color="auto" w:fill="auto"/>
            <w:noWrap/>
            <w:hideMark/>
          </w:tcPr>
          <w:p w14:paraId="34B70FF5" w14:textId="77777777" w:rsidR="003F092D" w:rsidRPr="00D62A31" w:rsidRDefault="003F092D" w:rsidP="004A5A83">
            <w:pPr>
              <w:rPr>
                <w:rFonts w:ascii="Arial" w:hAnsi="Arial" w:cs="Arial"/>
                <w:sz w:val="16"/>
                <w:szCs w:val="16"/>
              </w:rPr>
            </w:pPr>
            <w:r w:rsidRPr="00D62A31">
              <w:rPr>
                <w:rFonts w:ascii="Arial" w:hAnsi="Arial" w:cs="Arial"/>
                <w:sz w:val="16"/>
                <w:szCs w:val="16"/>
              </w:rPr>
              <w:t xml:space="preserve">Other fixed-charge obligations </w:t>
            </w:r>
          </w:p>
        </w:tc>
        <w:tc>
          <w:tcPr>
            <w:tcW w:w="353" w:type="pct"/>
            <w:tcBorders>
              <w:top w:val="nil"/>
              <w:left w:val="nil"/>
              <w:bottom w:val="nil"/>
              <w:right w:val="single" w:sz="4" w:space="0" w:color="auto"/>
            </w:tcBorders>
            <w:shd w:val="clear" w:color="auto" w:fill="auto"/>
            <w:noWrap/>
            <w:vAlign w:val="bottom"/>
            <w:hideMark/>
          </w:tcPr>
          <w:p w14:paraId="6DEC0B42"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sum</w:t>
            </w:r>
          </w:p>
        </w:tc>
        <w:tc>
          <w:tcPr>
            <w:tcW w:w="288" w:type="pct"/>
            <w:tcBorders>
              <w:top w:val="nil"/>
              <w:left w:val="nil"/>
              <w:bottom w:val="nil"/>
              <w:right w:val="single" w:sz="4" w:space="0" w:color="auto"/>
            </w:tcBorders>
            <w:shd w:val="clear" w:color="auto" w:fill="auto"/>
            <w:noWrap/>
            <w:vAlign w:val="bottom"/>
            <w:hideMark/>
          </w:tcPr>
          <w:p w14:paraId="1378DA57"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w:t>
            </w:r>
          </w:p>
        </w:tc>
        <w:tc>
          <w:tcPr>
            <w:tcW w:w="404" w:type="pct"/>
            <w:tcBorders>
              <w:top w:val="nil"/>
              <w:left w:val="nil"/>
              <w:bottom w:val="nil"/>
              <w:right w:val="single" w:sz="4" w:space="0" w:color="auto"/>
            </w:tcBorders>
            <w:shd w:val="clear" w:color="000000" w:fill="BFBFBF"/>
            <w:noWrap/>
            <w:vAlign w:val="bottom"/>
            <w:hideMark/>
          </w:tcPr>
          <w:p w14:paraId="1E5CFCB8"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000000" w:fill="BFBFBF"/>
            <w:noWrap/>
            <w:vAlign w:val="bottom"/>
            <w:hideMark/>
          </w:tcPr>
          <w:p w14:paraId="7057F2C3"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2634DC25"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6B5653FD"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69E0EEF1"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753B9240"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77" w:type="pct"/>
            <w:tcBorders>
              <w:top w:val="nil"/>
              <w:left w:val="nil"/>
              <w:bottom w:val="nil"/>
              <w:right w:val="nil"/>
            </w:tcBorders>
            <w:shd w:val="clear" w:color="auto" w:fill="auto"/>
            <w:noWrap/>
            <w:hideMark/>
          </w:tcPr>
          <w:p w14:paraId="0966A760" w14:textId="77777777" w:rsidR="003F092D" w:rsidRPr="00D62A31" w:rsidRDefault="003F092D" w:rsidP="004A5A83">
            <w:pPr>
              <w:jc w:val="center"/>
              <w:rPr>
                <w:rFonts w:ascii="Arial" w:hAnsi="Arial" w:cs="Arial"/>
                <w:sz w:val="16"/>
                <w:szCs w:val="16"/>
              </w:rPr>
            </w:pPr>
          </w:p>
        </w:tc>
        <w:tc>
          <w:tcPr>
            <w:tcW w:w="181" w:type="pct"/>
            <w:tcBorders>
              <w:top w:val="nil"/>
              <w:left w:val="nil"/>
              <w:bottom w:val="nil"/>
              <w:right w:val="nil"/>
            </w:tcBorders>
            <w:shd w:val="clear" w:color="auto" w:fill="auto"/>
            <w:noWrap/>
            <w:hideMark/>
          </w:tcPr>
          <w:p w14:paraId="422FC6BF" w14:textId="77777777" w:rsidR="003F092D" w:rsidRPr="00D62A31" w:rsidRDefault="003F092D" w:rsidP="004A5A83">
            <w:pPr>
              <w:jc w:val="center"/>
              <w:rPr>
                <w:sz w:val="16"/>
                <w:szCs w:val="16"/>
              </w:rPr>
            </w:pPr>
          </w:p>
        </w:tc>
        <w:tc>
          <w:tcPr>
            <w:tcW w:w="119" w:type="pct"/>
            <w:tcBorders>
              <w:top w:val="nil"/>
              <w:left w:val="nil"/>
              <w:bottom w:val="nil"/>
              <w:right w:val="nil"/>
            </w:tcBorders>
            <w:shd w:val="clear" w:color="auto" w:fill="auto"/>
            <w:noWrap/>
            <w:vAlign w:val="bottom"/>
            <w:hideMark/>
          </w:tcPr>
          <w:p w14:paraId="3DE8620E"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170696AB"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72CEE0F4"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0598F1BF"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577EDEA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3930F507"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212E5363"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4EE3FA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1.13</w:t>
            </w:r>
          </w:p>
        </w:tc>
        <w:tc>
          <w:tcPr>
            <w:tcW w:w="510" w:type="pct"/>
            <w:tcBorders>
              <w:top w:val="nil"/>
              <w:left w:val="nil"/>
              <w:bottom w:val="nil"/>
              <w:right w:val="single" w:sz="4" w:space="0" w:color="auto"/>
            </w:tcBorders>
            <w:shd w:val="clear" w:color="auto" w:fill="auto"/>
            <w:noWrap/>
            <w:hideMark/>
          </w:tcPr>
          <w:p w14:paraId="530D8738"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8.3.4</w:t>
            </w:r>
          </w:p>
        </w:tc>
        <w:tc>
          <w:tcPr>
            <w:tcW w:w="2435" w:type="pct"/>
            <w:gridSpan w:val="5"/>
            <w:tcBorders>
              <w:top w:val="nil"/>
              <w:left w:val="single" w:sz="4" w:space="0" w:color="auto"/>
              <w:bottom w:val="nil"/>
              <w:right w:val="single" w:sz="4" w:space="0" w:color="000000"/>
            </w:tcBorders>
            <w:shd w:val="clear" w:color="auto" w:fill="auto"/>
            <w:noWrap/>
            <w:hideMark/>
          </w:tcPr>
          <w:p w14:paraId="49095219" w14:textId="77777777" w:rsidR="003F092D" w:rsidRPr="00D62A31" w:rsidRDefault="003F092D" w:rsidP="004A5A83">
            <w:pPr>
              <w:rPr>
                <w:rFonts w:ascii="Arial" w:hAnsi="Arial" w:cs="Arial"/>
                <w:sz w:val="16"/>
                <w:szCs w:val="16"/>
              </w:rPr>
            </w:pPr>
            <w:r w:rsidRPr="00D62A31">
              <w:rPr>
                <w:rFonts w:ascii="Arial" w:hAnsi="Arial" w:cs="Arial"/>
                <w:sz w:val="16"/>
                <w:szCs w:val="16"/>
              </w:rPr>
              <w:t>Removal of Contractor's site establishment on completion</w:t>
            </w:r>
          </w:p>
        </w:tc>
        <w:tc>
          <w:tcPr>
            <w:tcW w:w="353" w:type="pct"/>
            <w:tcBorders>
              <w:top w:val="nil"/>
              <w:left w:val="nil"/>
              <w:bottom w:val="nil"/>
              <w:right w:val="single" w:sz="4" w:space="0" w:color="auto"/>
            </w:tcBorders>
            <w:shd w:val="clear" w:color="auto" w:fill="auto"/>
            <w:noWrap/>
            <w:vAlign w:val="bottom"/>
            <w:hideMark/>
          </w:tcPr>
          <w:p w14:paraId="059F725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sum</w:t>
            </w:r>
          </w:p>
        </w:tc>
        <w:tc>
          <w:tcPr>
            <w:tcW w:w="288" w:type="pct"/>
            <w:tcBorders>
              <w:top w:val="nil"/>
              <w:left w:val="nil"/>
              <w:bottom w:val="nil"/>
              <w:right w:val="single" w:sz="4" w:space="0" w:color="auto"/>
            </w:tcBorders>
            <w:shd w:val="clear" w:color="auto" w:fill="auto"/>
            <w:noWrap/>
            <w:vAlign w:val="bottom"/>
            <w:hideMark/>
          </w:tcPr>
          <w:p w14:paraId="50F2EEC4"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w:t>
            </w:r>
          </w:p>
        </w:tc>
        <w:tc>
          <w:tcPr>
            <w:tcW w:w="404" w:type="pct"/>
            <w:tcBorders>
              <w:top w:val="nil"/>
              <w:left w:val="nil"/>
              <w:bottom w:val="nil"/>
              <w:right w:val="single" w:sz="4" w:space="0" w:color="auto"/>
            </w:tcBorders>
            <w:shd w:val="clear" w:color="000000" w:fill="BFBFBF"/>
            <w:noWrap/>
            <w:vAlign w:val="bottom"/>
            <w:hideMark/>
          </w:tcPr>
          <w:p w14:paraId="12BEA9A7"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000000" w:fill="BFBFBF"/>
            <w:noWrap/>
            <w:vAlign w:val="bottom"/>
            <w:hideMark/>
          </w:tcPr>
          <w:p w14:paraId="377F13FB"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4645A178"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0941B038"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3812111D"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282744ED" w14:textId="77777777" w:rsidR="003F092D" w:rsidRPr="00D62A31" w:rsidRDefault="003F092D" w:rsidP="004A5A83">
            <w:pPr>
              <w:jc w:val="center"/>
              <w:rPr>
                <w:rFonts w:ascii="Arial" w:hAnsi="Arial" w:cs="Arial"/>
                <w:sz w:val="16"/>
                <w:szCs w:val="16"/>
              </w:rPr>
            </w:pPr>
          </w:p>
        </w:tc>
        <w:tc>
          <w:tcPr>
            <w:tcW w:w="177" w:type="pct"/>
            <w:tcBorders>
              <w:top w:val="nil"/>
              <w:left w:val="nil"/>
              <w:bottom w:val="nil"/>
              <w:right w:val="nil"/>
            </w:tcBorders>
            <w:shd w:val="clear" w:color="auto" w:fill="auto"/>
            <w:noWrap/>
            <w:hideMark/>
          </w:tcPr>
          <w:p w14:paraId="058C0534" w14:textId="77777777" w:rsidR="003F092D" w:rsidRPr="00D62A31" w:rsidRDefault="003F092D" w:rsidP="004A5A83">
            <w:pPr>
              <w:rPr>
                <w:sz w:val="16"/>
                <w:szCs w:val="16"/>
              </w:rPr>
            </w:pPr>
          </w:p>
        </w:tc>
        <w:tc>
          <w:tcPr>
            <w:tcW w:w="181" w:type="pct"/>
            <w:tcBorders>
              <w:top w:val="nil"/>
              <w:left w:val="nil"/>
              <w:bottom w:val="nil"/>
              <w:right w:val="nil"/>
            </w:tcBorders>
            <w:shd w:val="clear" w:color="auto" w:fill="auto"/>
            <w:noWrap/>
            <w:hideMark/>
          </w:tcPr>
          <w:p w14:paraId="67B04BD8" w14:textId="77777777" w:rsidR="003F092D" w:rsidRPr="00D62A31"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715A80E5"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380FD2D1"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52177F0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6A7221D6"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37890235"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1E268193"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D62A31" w14:paraId="5B0749F5"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785053DA"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3CADDB8A" w14:textId="77777777" w:rsidR="003F092D" w:rsidRPr="00D62A31" w:rsidRDefault="003F092D" w:rsidP="004A5A83">
            <w:pPr>
              <w:jc w:val="center"/>
              <w:rPr>
                <w:rFonts w:ascii="Arial" w:hAnsi="Arial" w:cs="Arial"/>
                <w:color w:val="000000"/>
                <w:sz w:val="16"/>
                <w:szCs w:val="16"/>
              </w:rPr>
            </w:pPr>
            <w:r w:rsidRPr="00D62A31">
              <w:rPr>
                <w:rFonts w:ascii="Arial" w:hAnsi="Arial" w:cs="Arial"/>
                <w:color w:val="000000"/>
                <w:sz w:val="16"/>
                <w:szCs w:val="16"/>
              </w:rPr>
              <w:t>8.3.5</w:t>
            </w:r>
          </w:p>
        </w:tc>
        <w:tc>
          <w:tcPr>
            <w:tcW w:w="2435" w:type="pct"/>
            <w:gridSpan w:val="5"/>
            <w:tcBorders>
              <w:top w:val="nil"/>
              <w:left w:val="nil"/>
              <w:bottom w:val="nil"/>
              <w:right w:val="single" w:sz="4" w:space="0" w:color="000000"/>
            </w:tcBorders>
            <w:shd w:val="clear" w:color="auto" w:fill="auto"/>
            <w:noWrap/>
            <w:hideMark/>
          </w:tcPr>
          <w:p w14:paraId="74CC1505" w14:textId="77777777" w:rsidR="003F092D" w:rsidRPr="00D62A31" w:rsidRDefault="003F092D" w:rsidP="004A5A83">
            <w:pPr>
              <w:rPr>
                <w:rFonts w:ascii="Arial" w:hAnsi="Arial" w:cs="Arial"/>
                <w:sz w:val="16"/>
                <w:szCs w:val="16"/>
                <w:u w:val="single"/>
              </w:rPr>
            </w:pPr>
            <w:r w:rsidRPr="00D62A31">
              <w:rPr>
                <w:rFonts w:ascii="Arial" w:hAnsi="Arial" w:cs="Arial"/>
                <w:sz w:val="16"/>
                <w:szCs w:val="16"/>
                <w:u w:val="single"/>
              </w:rPr>
              <w:t>Occupational Health and Safety</w:t>
            </w:r>
          </w:p>
        </w:tc>
        <w:tc>
          <w:tcPr>
            <w:tcW w:w="353" w:type="pct"/>
            <w:tcBorders>
              <w:top w:val="nil"/>
              <w:left w:val="nil"/>
              <w:bottom w:val="nil"/>
              <w:right w:val="single" w:sz="4" w:space="0" w:color="auto"/>
            </w:tcBorders>
            <w:shd w:val="clear" w:color="auto" w:fill="auto"/>
            <w:noWrap/>
            <w:vAlign w:val="bottom"/>
            <w:hideMark/>
          </w:tcPr>
          <w:p w14:paraId="544F637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04A8AA39"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55971131"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1F7B5F64"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4EDB899C"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1AD128C"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27AD56D5" w14:textId="77777777" w:rsidR="003F092D" w:rsidRPr="00D62A31" w:rsidRDefault="003F092D" w:rsidP="004A5A83">
            <w:pPr>
              <w:jc w:val="center"/>
              <w:rPr>
                <w:rFonts w:ascii="Arial" w:hAnsi="Arial" w:cs="Arial"/>
                <w:color w:val="000000"/>
                <w:sz w:val="16"/>
                <w:szCs w:val="16"/>
              </w:rPr>
            </w:pPr>
            <w:r w:rsidRPr="00D62A31">
              <w:rPr>
                <w:rFonts w:ascii="Arial" w:hAnsi="Arial" w:cs="Arial"/>
                <w:color w:val="000000"/>
                <w:sz w:val="16"/>
                <w:szCs w:val="16"/>
              </w:rPr>
              <w:t> </w:t>
            </w:r>
          </w:p>
        </w:tc>
        <w:tc>
          <w:tcPr>
            <w:tcW w:w="1418" w:type="pct"/>
            <w:tcBorders>
              <w:top w:val="nil"/>
              <w:left w:val="nil"/>
              <w:bottom w:val="nil"/>
              <w:right w:val="nil"/>
            </w:tcBorders>
            <w:shd w:val="clear" w:color="auto" w:fill="auto"/>
            <w:noWrap/>
            <w:hideMark/>
          </w:tcPr>
          <w:p w14:paraId="3FE8F847" w14:textId="77777777" w:rsidR="003F092D" w:rsidRPr="00D62A31" w:rsidRDefault="003F092D" w:rsidP="004A5A83">
            <w:pPr>
              <w:jc w:val="center"/>
              <w:rPr>
                <w:rFonts w:ascii="Arial" w:hAnsi="Arial" w:cs="Arial"/>
                <w:color w:val="000000"/>
                <w:sz w:val="16"/>
                <w:szCs w:val="16"/>
              </w:rPr>
            </w:pPr>
          </w:p>
        </w:tc>
        <w:tc>
          <w:tcPr>
            <w:tcW w:w="177" w:type="pct"/>
            <w:tcBorders>
              <w:top w:val="nil"/>
              <w:left w:val="nil"/>
              <w:bottom w:val="nil"/>
              <w:right w:val="nil"/>
            </w:tcBorders>
            <w:shd w:val="clear" w:color="auto" w:fill="auto"/>
            <w:noWrap/>
            <w:hideMark/>
          </w:tcPr>
          <w:p w14:paraId="67899FE5" w14:textId="77777777" w:rsidR="003F092D" w:rsidRPr="00D62A31" w:rsidRDefault="003F092D" w:rsidP="004A5A83">
            <w:pPr>
              <w:rPr>
                <w:sz w:val="16"/>
                <w:szCs w:val="16"/>
              </w:rPr>
            </w:pPr>
          </w:p>
        </w:tc>
        <w:tc>
          <w:tcPr>
            <w:tcW w:w="181" w:type="pct"/>
            <w:tcBorders>
              <w:top w:val="nil"/>
              <w:left w:val="nil"/>
              <w:bottom w:val="nil"/>
              <w:right w:val="nil"/>
            </w:tcBorders>
            <w:shd w:val="clear" w:color="auto" w:fill="auto"/>
            <w:noWrap/>
            <w:hideMark/>
          </w:tcPr>
          <w:p w14:paraId="25C807CF" w14:textId="77777777" w:rsidR="003F092D" w:rsidRPr="00D62A31"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05E04E18"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0920A38C"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442EE782"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5674422A"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451B1A3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3BC9FC29"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D62A31" w14:paraId="55162DC4"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73B01E8"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0DC51220" w14:textId="77777777" w:rsidR="003F092D" w:rsidRPr="00D62A31" w:rsidRDefault="003F092D" w:rsidP="004A5A83">
            <w:pPr>
              <w:jc w:val="center"/>
              <w:rPr>
                <w:rFonts w:ascii="Arial" w:hAnsi="Arial" w:cs="Arial"/>
                <w:color w:val="000000"/>
                <w:sz w:val="16"/>
                <w:szCs w:val="16"/>
              </w:rPr>
            </w:pPr>
            <w:r w:rsidRPr="00D62A31">
              <w:rPr>
                <w:rFonts w:ascii="Arial" w:hAnsi="Arial" w:cs="Arial"/>
                <w:color w:val="000000"/>
                <w:sz w:val="16"/>
                <w:szCs w:val="16"/>
              </w:rPr>
              <w:t>PSA5</w:t>
            </w:r>
          </w:p>
        </w:tc>
        <w:tc>
          <w:tcPr>
            <w:tcW w:w="2435" w:type="pct"/>
            <w:gridSpan w:val="5"/>
            <w:tcBorders>
              <w:top w:val="nil"/>
              <w:left w:val="nil"/>
              <w:bottom w:val="nil"/>
              <w:right w:val="single" w:sz="4" w:space="0" w:color="000000"/>
            </w:tcBorders>
            <w:shd w:val="clear" w:color="auto" w:fill="auto"/>
            <w:noWrap/>
            <w:hideMark/>
          </w:tcPr>
          <w:p w14:paraId="5C551E3B" w14:textId="77777777" w:rsidR="003F092D" w:rsidRPr="00D62A31" w:rsidRDefault="003F092D" w:rsidP="004A5A83">
            <w:pPr>
              <w:rPr>
                <w:rFonts w:ascii="Arial" w:hAnsi="Arial" w:cs="Arial"/>
                <w:sz w:val="16"/>
                <w:szCs w:val="16"/>
              </w:rPr>
            </w:pPr>
            <w:r w:rsidRPr="00D62A31">
              <w:rPr>
                <w:rFonts w:ascii="Arial" w:hAnsi="Arial" w:cs="Arial"/>
                <w:sz w:val="16"/>
                <w:szCs w:val="16"/>
              </w:rPr>
              <w:t>Compliance with Occupational Health and Safety Act</w:t>
            </w:r>
          </w:p>
        </w:tc>
        <w:tc>
          <w:tcPr>
            <w:tcW w:w="353" w:type="pct"/>
            <w:tcBorders>
              <w:top w:val="nil"/>
              <w:left w:val="nil"/>
              <w:bottom w:val="nil"/>
              <w:right w:val="single" w:sz="4" w:space="0" w:color="auto"/>
            </w:tcBorders>
            <w:shd w:val="clear" w:color="auto" w:fill="auto"/>
            <w:noWrap/>
            <w:vAlign w:val="bottom"/>
            <w:hideMark/>
          </w:tcPr>
          <w:p w14:paraId="487597A6"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62478974"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6D711249"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25D770FC"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D62A31" w14:paraId="0AE6D7BE"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EE69736"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7F43D8BE" w14:textId="77777777" w:rsidR="003F092D" w:rsidRPr="00D62A31" w:rsidRDefault="003F092D" w:rsidP="004A5A83">
            <w:pPr>
              <w:jc w:val="center"/>
              <w:rPr>
                <w:rFonts w:ascii="Arial" w:hAnsi="Arial" w:cs="Arial"/>
                <w:color w:val="000000"/>
                <w:sz w:val="16"/>
                <w:szCs w:val="16"/>
              </w:rPr>
            </w:pPr>
            <w:r w:rsidRPr="00D62A31">
              <w:rPr>
                <w:rFonts w:ascii="Arial" w:hAnsi="Arial" w:cs="Arial"/>
                <w:color w:val="000000"/>
                <w:sz w:val="16"/>
                <w:szCs w:val="16"/>
              </w:rPr>
              <w:t> </w:t>
            </w:r>
          </w:p>
        </w:tc>
        <w:tc>
          <w:tcPr>
            <w:tcW w:w="2435" w:type="pct"/>
            <w:gridSpan w:val="5"/>
            <w:tcBorders>
              <w:top w:val="nil"/>
              <w:left w:val="nil"/>
              <w:bottom w:val="nil"/>
              <w:right w:val="single" w:sz="4" w:space="0" w:color="000000"/>
            </w:tcBorders>
            <w:shd w:val="clear" w:color="auto" w:fill="auto"/>
            <w:noWrap/>
            <w:hideMark/>
          </w:tcPr>
          <w:p w14:paraId="68DEE0F7" w14:textId="77777777" w:rsidR="003F092D" w:rsidRPr="00D62A31" w:rsidRDefault="003F092D" w:rsidP="004A5A83">
            <w:pPr>
              <w:rPr>
                <w:rFonts w:ascii="Arial" w:hAnsi="Arial" w:cs="Arial"/>
                <w:sz w:val="16"/>
                <w:szCs w:val="16"/>
              </w:rPr>
            </w:pPr>
            <w:r w:rsidRPr="00D62A31">
              <w:rPr>
                <w:rFonts w:ascii="Arial" w:hAnsi="Arial" w:cs="Arial"/>
                <w:sz w:val="16"/>
                <w:szCs w:val="16"/>
              </w:rPr>
              <w:t>(Act 85 of 1993) and its regulations and with the</w:t>
            </w:r>
          </w:p>
        </w:tc>
        <w:tc>
          <w:tcPr>
            <w:tcW w:w="353" w:type="pct"/>
            <w:tcBorders>
              <w:top w:val="nil"/>
              <w:left w:val="nil"/>
              <w:bottom w:val="nil"/>
              <w:right w:val="single" w:sz="4" w:space="0" w:color="auto"/>
            </w:tcBorders>
            <w:shd w:val="clear" w:color="auto" w:fill="auto"/>
            <w:noWrap/>
            <w:vAlign w:val="bottom"/>
            <w:hideMark/>
          </w:tcPr>
          <w:p w14:paraId="49694BF5"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6793C2E1"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2AA81984"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0DE7A663"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05BC31B0"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4EF5B34"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1.5</w:t>
            </w:r>
          </w:p>
        </w:tc>
        <w:tc>
          <w:tcPr>
            <w:tcW w:w="510" w:type="pct"/>
            <w:tcBorders>
              <w:top w:val="nil"/>
              <w:left w:val="nil"/>
              <w:bottom w:val="nil"/>
              <w:right w:val="single" w:sz="4" w:space="0" w:color="auto"/>
            </w:tcBorders>
            <w:shd w:val="clear" w:color="auto" w:fill="auto"/>
            <w:noWrap/>
            <w:hideMark/>
          </w:tcPr>
          <w:p w14:paraId="7D8AC928" w14:textId="77777777" w:rsidR="003F092D" w:rsidRPr="00D62A31" w:rsidRDefault="003F092D" w:rsidP="004A5A83">
            <w:pPr>
              <w:jc w:val="center"/>
              <w:rPr>
                <w:rFonts w:ascii="Arial" w:hAnsi="Arial" w:cs="Arial"/>
                <w:color w:val="000000"/>
                <w:sz w:val="16"/>
                <w:szCs w:val="16"/>
              </w:rPr>
            </w:pPr>
            <w:r w:rsidRPr="00D62A31">
              <w:rPr>
                <w:rFonts w:ascii="Arial" w:hAnsi="Arial" w:cs="Arial"/>
                <w:color w:val="000000"/>
                <w:sz w:val="16"/>
                <w:szCs w:val="16"/>
              </w:rPr>
              <w:t> </w:t>
            </w:r>
          </w:p>
        </w:tc>
        <w:tc>
          <w:tcPr>
            <w:tcW w:w="2435" w:type="pct"/>
            <w:gridSpan w:val="5"/>
            <w:tcBorders>
              <w:top w:val="nil"/>
              <w:left w:val="nil"/>
              <w:bottom w:val="nil"/>
              <w:right w:val="single" w:sz="4" w:space="0" w:color="000000"/>
            </w:tcBorders>
            <w:shd w:val="clear" w:color="auto" w:fill="auto"/>
            <w:noWrap/>
            <w:hideMark/>
          </w:tcPr>
          <w:p w14:paraId="5053F99E" w14:textId="77777777" w:rsidR="003F092D" w:rsidRPr="00D62A31" w:rsidRDefault="003F092D" w:rsidP="004A5A83">
            <w:pPr>
              <w:rPr>
                <w:rFonts w:ascii="Arial" w:hAnsi="Arial" w:cs="Arial"/>
                <w:sz w:val="16"/>
                <w:szCs w:val="16"/>
              </w:rPr>
            </w:pPr>
            <w:r w:rsidRPr="00D62A31">
              <w:rPr>
                <w:rFonts w:ascii="Arial" w:hAnsi="Arial" w:cs="Arial"/>
                <w:sz w:val="16"/>
                <w:szCs w:val="16"/>
              </w:rPr>
              <w:t>Employers Health and Safety Specification</w:t>
            </w:r>
          </w:p>
        </w:tc>
        <w:tc>
          <w:tcPr>
            <w:tcW w:w="353" w:type="pct"/>
            <w:tcBorders>
              <w:top w:val="nil"/>
              <w:left w:val="nil"/>
              <w:bottom w:val="nil"/>
              <w:right w:val="single" w:sz="4" w:space="0" w:color="auto"/>
            </w:tcBorders>
            <w:shd w:val="clear" w:color="auto" w:fill="auto"/>
            <w:noWrap/>
            <w:vAlign w:val="bottom"/>
            <w:hideMark/>
          </w:tcPr>
          <w:p w14:paraId="409C066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sum</w:t>
            </w:r>
          </w:p>
        </w:tc>
        <w:tc>
          <w:tcPr>
            <w:tcW w:w="288" w:type="pct"/>
            <w:tcBorders>
              <w:top w:val="nil"/>
              <w:left w:val="nil"/>
              <w:bottom w:val="nil"/>
              <w:right w:val="single" w:sz="4" w:space="0" w:color="auto"/>
            </w:tcBorders>
            <w:shd w:val="clear" w:color="auto" w:fill="auto"/>
            <w:noWrap/>
            <w:vAlign w:val="bottom"/>
            <w:hideMark/>
          </w:tcPr>
          <w:p w14:paraId="3CAF703F"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w:t>
            </w:r>
          </w:p>
        </w:tc>
        <w:tc>
          <w:tcPr>
            <w:tcW w:w="404" w:type="pct"/>
            <w:tcBorders>
              <w:top w:val="nil"/>
              <w:left w:val="nil"/>
              <w:bottom w:val="nil"/>
              <w:right w:val="single" w:sz="4" w:space="0" w:color="auto"/>
            </w:tcBorders>
            <w:shd w:val="clear" w:color="000000" w:fill="BFBFBF"/>
            <w:noWrap/>
            <w:vAlign w:val="bottom"/>
            <w:hideMark/>
          </w:tcPr>
          <w:p w14:paraId="3171E2E6"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000000" w:fill="BFBFBF"/>
            <w:noWrap/>
            <w:vAlign w:val="bottom"/>
            <w:hideMark/>
          </w:tcPr>
          <w:p w14:paraId="791A6C5D"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4A1C6EAE"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1FCAD0D5"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42BA2F14"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7BACF8D7" w14:textId="77777777" w:rsidR="003F092D" w:rsidRPr="00D62A31" w:rsidRDefault="003F092D" w:rsidP="004A5A83">
            <w:pPr>
              <w:jc w:val="center"/>
              <w:rPr>
                <w:rFonts w:ascii="Arial" w:hAnsi="Arial" w:cs="Arial"/>
                <w:sz w:val="16"/>
                <w:szCs w:val="16"/>
              </w:rPr>
            </w:pPr>
          </w:p>
        </w:tc>
        <w:tc>
          <w:tcPr>
            <w:tcW w:w="177" w:type="pct"/>
            <w:tcBorders>
              <w:top w:val="nil"/>
              <w:left w:val="nil"/>
              <w:bottom w:val="nil"/>
              <w:right w:val="nil"/>
            </w:tcBorders>
            <w:shd w:val="clear" w:color="auto" w:fill="auto"/>
            <w:noWrap/>
            <w:hideMark/>
          </w:tcPr>
          <w:p w14:paraId="35D3437F" w14:textId="77777777" w:rsidR="003F092D" w:rsidRPr="00D62A31" w:rsidRDefault="003F092D" w:rsidP="004A5A83">
            <w:pPr>
              <w:jc w:val="center"/>
              <w:rPr>
                <w:sz w:val="16"/>
                <w:szCs w:val="16"/>
              </w:rPr>
            </w:pPr>
          </w:p>
        </w:tc>
        <w:tc>
          <w:tcPr>
            <w:tcW w:w="181" w:type="pct"/>
            <w:tcBorders>
              <w:top w:val="nil"/>
              <w:left w:val="nil"/>
              <w:bottom w:val="nil"/>
              <w:right w:val="nil"/>
            </w:tcBorders>
            <w:shd w:val="clear" w:color="auto" w:fill="auto"/>
            <w:noWrap/>
            <w:hideMark/>
          </w:tcPr>
          <w:p w14:paraId="04D12E7D" w14:textId="77777777" w:rsidR="003F092D" w:rsidRPr="00D62A31"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67F13298"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2B2EF279"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4318CC19"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295AA124"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14E4B58D"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2515A30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1FF0B913"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3FCEDDF5"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7E25C42F" w14:textId="77777777" w:rsidR="003F092D" w:rsidRPr="00D62A31" w:rsidRDefault="003F092D" w:rsidP="004A5A83">
            <w:pPr>
              <w:jc w:val="center"/>
              <w:rPr>
                <w:rFonts w:ascii="Arial" w:hAnsi="Arial" w:cs="Arial"/>
                <w:b/>
                <w:bCs/>
                <w:sz w:val="16"/>
                <w:szCs w:val="16"/>
              </w:rPr>
            </w:pPr>
            <w:r w:rsidRPr="00D62A31">
              <w:rPr>
                <w:rFonts w:ascii="Arial" w:hAnsi="Arial" w:cs="Arial"/>
                <w:b/>
                <w:bCs/>
                <w:sz w:val="16"/>
                <w:szCs w:val="16"/>
              </w:rPr>
              <w:t> </w:t>
            </w:r>
          </w:p>
        </w:tc>
        <w:tc>
          <w:tcPr>
            <w:tcW w:w="2435" w:type="pct"/>
            <w:gridSpan w:val="5"/>
            <w:tcBorders>
              <w:top w:val="single" w:sz="4" w:space="0" w:color="auto"/>
              <w:left w:val="nil"/>
              <w:bottom w:val="single" w:sz="4" w:space="0" w:color="auto"/>
              <w:right w:val="single" w:sz="4" w:space="0" w:color="000000"/>
            </w:tcBorders>
            <w:shd w:val="clear" w:color="000000" w:fill="D9D9D9"/>
            <w:vAlign w:val="center"/>
            <w:hideMark/>
          </w:tcPr>
          <w:p w14:paraId="09E44A85" w14:textId="77777777" w:rsidR="003F092D" w:rsidRPr="00D62A31" w:rsidRDefault="003F092D" w:rsidP="004A5A83">
            <w:pPr>
              <w:jc w:val="center"/>
              <w:rPr>
                <w:rFonts w:ascii="Arial" w:hAnsi="Arial" w:cs="Arial"/>
                <w:b/>
                <w:bCs/>
                <w:sz w:val="16"/>
                <w:szCs w:val="16"/>
              </w:rPr>
            </w:pPr>
            <w:r w:rsidRPr="00D62A31">
              <w:rPr>
                <w:rFonts w:ascii="Arial" w:hAnsi="Arial" w:cs="Arial"/>
                <w:b/>
                <w:bCs/>
                <w:sz w:val="16"/>
                <w:szCs w:val="16"/>
              </w:rPr>
              <w:t>TIME-RELATED ITEMS</w:t>
            </w:r>
          </w:p>
        </w:tc>
        <w:tc>
          <w:tcPr>
            <w:tcW w:w="353" w:type="pct"/>
            <w:tcBorders>
              <w:top w:val="nil"/>
              <w:left w:val="nil"/>
              <w:bottom w:val="nil"/>
              <w:right w:val="single" w:sz="4" w:space="0" w:color="auto"/>
            </w:tcBorders>
            <w:shd w:val="clear" w:color="auto" w:fill="auto"/>
            <w:noWrap/>
            <w:vAlign w:val="bottom"/>
            <w:hideMark/>
          </w:tcPr>
          <w:p w14:paraId="160B8525"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52FF9217"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3194584B"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230C0A38"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6F32DD3C"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70F8C040"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11F459DA"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tcBorders>
            <w:shd w:val="clear" w:color="auto" w:fill="auto"/>
            <w:noWrap/>
            <w:vAlign w:val="bottom"/>
            <w:hideMark/>
          </w:tcPr>
          <w:p w14:paraId="6627CABF" w14:textId="77777777" w:rsidR="003F092D" w:rsidRPr="00D62A31" w:rsidRDefault="003F092D" w:rsidP="004A5A83">
            <w:pPr>
              <w:rPr>
                <w:rFonts w:ascii="Arial" w:hAnsi="Arial" w:cs="Arial"/>
                <w:b/>
                <w:bCs/>
                <w:sz w:val="16"/>
                <w:szCs w:val="16"/>
                <w:u w:val="single"/>
              </w:rPr>
            </w:pPr>
            <w:r w:rsidRPr="00D62A31">
              <w:rPr>
                <w:rFonts w:ascii="Arial" w:hAnsi="Arial" w:cs="Arial"/>
                <w:b/>
                <w:bCs/>
                <w:sz w:val="16"/>
                <w:szCs w:val="16"/>
                <w:u w:val="single"/>
              </w:rPr>
              <w:t>TIME-RELATED ITEMS</w:t>
            </w:r>
          </w:p>
        </w:tc>
        <w:tc>
          <w:tcPr>
            <w:tcW w:w="177" w:type="pct"/>
            <w:tcBorders>
              <w:top w:val="nil"/>
              <w:bottom w:val="nil"/>
            </w:tcBorders>
            <w:shd w:val="clear" w:color="auto" w:fill="auto"/>
            <w:noWrap/>
            <w:hideMark/>
          </w:tcPr>
          <w:p w14:paraId="1F99F753" w14:textId="77777777" w:rsidR="003F092D" w:rsidRPr="00D62A31" w:rsidRDefault="003F092D" w:rsidP="004A5A83">
            <w:pPr>
              <w:rPr>
                <w:rFonts w:ascii="Arial" w:hAnsi="Arial" w:cs="Arial"/>
                <w:b/>
                <w:bCs/>
                <w:sz w:val="16"/>
                <w:szCs w:val="16"/>
                <w:u w:val="single"/>
              </w:rPr>
            </w:pPr>
          </w:p>
        </w:tc>
        <w:tc>
          <w:tcPr>
            <w:tcW w:w="181" w:type="pct"/>
            <w:tcBorders>
              <w:top w:val="nil"/>
              <w:left w:val="nil"/>
              <w:bottom w:val="nil"/>
              <w:right w:val="nil"/>
            </w:tcBorders>
            <w:shd w:val="clear" w:color="auto" w:fill="auto"/>
            <w:noWrap/>
            <w:hideMark/>
          </w:tcPr>
          <w:p w14:paraId="70B2013E" w14:textId="77777777" w:rsidR="003F092D" w:rsidRPr="00D62A31" w:rsidRDefault="003F092D" w:rsidP="004A5A83">
            <w:pPr>
              <w:rPr>
                <w:rFonts w:ascii="Arial" w:hAnsi="Arial" w:cs="Arial"/>
                <w:b/>
                <w:bCs/>
                <w:sz w:val="16"/>
                <w:szCs w:val="16"/>
                <w:u w:val="single"/>
              </w:rPr>
            </w:pPr>
          </w:p>
        </w:tc>
        <w:tc>
          <w:tcPr>
            <w:tcW w:w="119" w:type="pct"/>
            <w:tcBorders>
              <w:top w:val="nil"/>
              <w:left w:val="nil"/>
              <w:bottom w:val="nil"/>
              <w:right w:val="nil"/>
            </w:tcBorders>
            <w:shd w:val="clear" w:color="auto" w:fill="auto"/>
            <w:noWrap/>
            <w:vAlign w:val="bottom"/>
            <w:hideMark/>
          </w:tcPr>
          <w:p w14:paraId="77E69C69"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650B4FC5"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7E001A7F"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6505637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1AC674E0"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4A7E6D45"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1DBB2F4C"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0D5E3997"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72D413D2"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4D094172"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77" w:type="pct"/>
            <w:tcBorders>
              <w:top w:val="nil"/>
              <w:left w:val="nil"/>
              <w:bottom w:val="nil"/>
              <w:right w:val="nil"/>
            </w:tcBorders>
            <w:shd w:val="clear" w:color="auto" w:fill="auto"/>
            <w:noWrap/>
            <w:hideMark/>
          </w:tcPr>
          <w:p w14:paraId="77208A74" w14:textId="77777777" w:rsidR="003F092D" w:rsidRPr="00D62A31" w:rsidRDefault="003F092D" w:rsidP="004A5A83">
            <w:pPr>
              <w:jc w:val="center"/>
              <w:rPr>
                <w:rFonts w:ascii="Arial" w:hAnsi="Arial" w:cs="Arial"/>
                <w:sz w:val="16"/>
                <w:szCs w:val="16"/>
              </w:rPr>
            </w:pPr>
          </w:p>
        </w:tc>
        <w:tc>
          <w:tcPr>
            <w:tcW w:w="181" w:type="pct"/>
            <w:tcBorders>
              <w:top w:val="nil"/>
              <w:left w:val="nil"/>
              <w:bottom w:val="nil"/>
              <w:right w:val="nil"/>
            </w:tcBorders>
            <w:shd w:val="clear" w:color="auto" w:fill="auto"/>
            <w:noWrap/>
            <w:hideMark/>
          </w:tcPr>
          <w:p w14:paraId="366C6E64" w14:textId="77777777" w:rsidR="003F092D" w:rsidRPr="00D62A31" w:rsidRDefault="003F092D" w:rsidP="004A5A83">
            <w:pPr>
              <w:jc w:val="center"/>
              <w:rPr>
                <w:sz w:val="16"/>
                <w:szCs w:val="16"/>
              </w:rPr>
            </w:pPr>
          </w:p>
        </w:tc>
        <w:tc>
          <w:tcPr>
            <w:tcW w:w="119" w:type="pct"/>
            <w:tcBorders>
              <w:top w:val="nil"/>
              <w:left w:val="nil"/>
              <w:bottom w:val="nil"/>
              <w:right w:val="nil"/>
            </w:tcBorders>
            <w:shd w:val="clear" w:color="auto" w:fill="auto"/>
            <w:noWrap/>
            <w:vAlign w:val="bottom"/>
            <w:hideMark/>
          </w:tcPr>
          <w:p w14:paraId="78D3BBAE"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6DD3FBBE"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786D99D6"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1FB3A3A6"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4999E95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3099F790"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64157993"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3112443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1.6</w:t>
            </w:r>
          </w:p>
        </w:tc>
        <w:tc>
          <w:tcPr>
            <w:tcW w:w="510" w:type="pct"/>
            <w:tcBorders>
              <w:top w:val="nil"/>
              <w:left w:val="nil"/>
              <w:bottom w:val="nil"/>
              <w:right w:val="single" w:sz="4" w:space="0" w:color="auto"/>
            </w:tcBorders>
            <w:shd w:val="clear" w:color="auto" w:fill="auto"/>
            <w:noWrap/>
            <w:hideMark/>
          </w:tcPr>
          <w:p w14:paraId="24D09288"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8.4.1</w:t>
            </w:r>
          </w:p>
        </w:tc>
        <w:tc>
          <w:tcPr>
            <w:tcW w:w="2435" w:type="pct"/>
            <w:gridSpan w:val="5"/>
            <w:tcBorders>
              <w:top w:val="nil"/>
              <w:left w:val="nil"/>
              <w:bottom w:val="nil"/>
              <w:right w:val="single" w:sz="4" w:space="0" w:color="000000"/>
            </w:tcBorders>
            <w:shd w:val="clear" w:color="auto" w:fill="auto"/>
            <w:noWrap/>
            <w:hideMark/>
          </w:tcPr>
          <w:p w14:paraId="709231FC" w14:textId="77777777" w:rsidR="003F092D" w:rsidRPr="00D62A31" w:rsidRDefault="003F092D" w:rsidP="004A5A83">
            <w:pPr>
              <w:rPr>
                <w:rFonts w:ascii="Arial" w:hAnsi="Arial" w:cs="Arial"/>
                <w:sz w:val="16"/>
                <w:szCs w:val="16"/>
              </w:rPr>
            </w:pPr>
            <w:r w:rsidRPr="00D62A31">
              <w:rPr>
                <w:rFonts w:ascii="Arial" w:hAnsi="Arial" w:cs="Arial"/>
                <w:sz w:val="16"/>
                <w:szCs w:val="16"/>
              </w:rPr>
              <w:t>Contractual requirements</w:t>
            </w:r>
          </w:p>
        </w:tc>
        <w:tc>
          <w:tcPr>
            <w:tcW w:w="353" w:type="pct"/>
            <w:tcBorders>
              <w:top w:val="nil"/>
              <w:left w:val="nil"/>
              <w:bottom w:val="nil"/>
              <w:right w:val="single" w:sz="4" w:space="0" w:color="auto"/>
            </w:tcBorders>
            <w:shd w:val="clear" w:color="auto" w:fill="auto"/>
            <w:noWrap/>
            <w:vAlign w:val="bottom"/>
            <w:hideMark/>
          </w:tcPr>
          <w:p w14:paraId="339494C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Month</w:t>
            </w:r>
          </w:p>
        </w:tc>
        <w:tc>
          <w:tcPr>
            <w:tcW w:w="288" w:type="pct"/>
            <w:tcBorders>
              <w:top w:val="nil"/>
              <w:left w:val="nil"/>
              <w:bottom w:val="nil"/>
              <w:right w:val="single" w:sz="4" w:space="0" w:color="auto"/>
            </w:tcBorders>
            <w:shd w:val="clear" w:color="auto" w:fill="auto"/>
            <w:noWrap/>
            <w:vAlign w:val="bottom"/>
            <w:hideMark/>
          </w:tcPr>
          <w:p w14:paraId="661D2083"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6</w:t>
            </w:r>
          </w:p>
        </w:tc>
        <w:tc>
          <w:tcPr>
            <w:tcW w:w="404" w:type="pct"/>
            <w:tcBorders>
              <w:top w:val="nil"/>
              <w:left w:val="nil"/>
              <w:bottom w:val="nil"/>
              <w:right w:val="single" w:sz="4" w:space="0" w:color="auto"/>
            </w:tcBorders>
            <w:shd w:val="clear" w:color="000000" w:fill="BFBFBF"/>
            <w:noWrap/>
            <w:vAlign w:val="bottom"/>
            <w:hideMark/>
          </w:tcPr>
          <w:p w14:paraId="06752998"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000000" w:fill="BFBFBF"/>
            <w:noWrap/>
            <w:vAlign w:val="bottom"/>
            <w:hideMark/>
          </w:tcPr>
          <w:p w14:paraId="57C96430"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53ED5283"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26E5EB13"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5D77F63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5E2E8728" w14:textId="77777777" w:rsidR="003F092D" w:rsidRPr="00D62A31" w:rsidRDefault="003F092D" w:rsidP="004A5A83">
            <w:pPr>
              <w:jc w:val="center"/>
              <w:rPr>
                <w:rFonts w:ascii="Arial" w:hAnsi="Arial" w:cs="Arial"/>
                <w:sz w:val="16"/>
                <w:szCs w:val="16"/>
              </w:rPr>
            </w:pPr>
          </w:p>
        </w:tc>
        <w:tc>
          <w:tcPr>
            <w:tcW w:w="177" w:type="pct"/>
            <w:tcBorders>
              <w:top w:val="nil"/>
              <w:left w:val="nil"/>
              <w:bottom w:val="nil"/>
              <w:right w:val="nil"/>
            </w:tcBorders>
            <w:shd w:val="clear" w:color="auto" w:fill="auto"/>
            <w:noWrap/>
            <w:hideMark/>
          </w:tcPr>
          <w:p w14:paraId="3A03F32E" w14:textId="77777777" w:rsidR="003F092D" w:rsidRPr="00D62A31" w:rsidRDefault="003F092D" w:rsidP="004A5A83">
            <w:pPr>
              <w:rPr>
                <w:sz w:val="16"/>
                <w:szCs w:val="16"/>
              </w:rPr>
            </w:pPr>
          </w:p>
        </w:tc>
        <w:tc>
          <w:tcPr>
            <w:tcW w:w="181" w:type="pct"/>
            <w:tcBorders>
              <w:top w:val="nil"/>
              <w:left w:val="nil"/>
              <w:bottom w:val="nil"/>
              <w:right w:val="nil"/>
            </w:tcBorders>
            <w:shd w:val="clear" w:color="auto" w:fill="auto"/>
            <w:noWrap/>
            <w:hideMark/>
          </w:tcPr>
          <w:p w14:paraId="449509E5" w14:textId="77777777" w:rsidR="003F092D" w:rsidRPr="00D62A31"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24A97C65"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1515FF3E"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07EDAB1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43CA5D37"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4566CD1D"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13D7ABF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D62A31" w14:paraId="502C666E"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2834A60"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11C9161A"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435" w:type="pct"/>
            <w:gridSpan w:val="5"/>
            <w:tcBorders>
              <w:top w:val="nil"/>
              <w:left w:val="single" w:sz="4" w:space="0" w:color="auto"/>
              <w:bottom w:val="nil"/>
              <w:right w:val="single" w:sz="4" w:space="0" w:color="000000"/>
            </w:tcBorders>
            <w:shd w:val="clear" w:color="auto" w:fill="auto"/>
            <w:noWrap/>
            <w:hideMark/>
          </w:tcPr>
          <w:p w14:paraId="6A619306" w14:textId="77777777" w:rsidR="003F092D" w:rsidRPr="00D62A31" w:rsidRDefault="003F092D" w:rsidP="004A5A83">
            <w:pPr>
              <w:rPr>
                <w:rFonts w:ascii="Arial" w:hAnsi="Arial" w:cs="Arial"/>
                <w:sz w:val="16"/>
                <w:szCs w:val="16"/>
                <w:u w:val="single"/>
              </w:rPr>
            </w:pPr>
            <w:r w:rsidRPr="00D62A31">
              <w:rPr>
                <w:rFonts w:ascii="Arial" w:hAnsi="Arial" w:cs="Arial"/>
                <w:sz w:val="16"/>
                <w:szCs w:val="16"/>
                <w:u w:val="single"/>
              </w:rPr>
              <w:t>Operation and maintenance of facilities on the Site for</w:t>
            </w:r>
          </w:p>
        </w:tc>
        <w:tc>
          <w:tcPr>
            <w:tcW w:w="353" w:type="pct"/>
            <w:tcBorders>
              <w:top w:val="nil"/>
              <w:left w:val="nil"/>
              <w:bottom w:val="nil"/>
              <w:right w:val="single" w:sz="4" w:space="0" w:color="auto"/>
            </w:tcBorders>
            <w:shd w:val="clear" w:color="auto" w:fill="auto"/>
            <w:noWrap/>
            <w:vAlign w:val="bottom"/>
            <w:hideMark/>
          </w:tcPr>
          <w:p w14:paraId="3C523422"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38A6C5DB"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710143A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588DBA2E"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D62A31" w14:paraId="1BDB8212"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2625D21"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229BACA8"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435" w:type="pct"/>
            <w:gridSpan w:val="5"/>
            <w:tcBorders>
              <w:top w:val="nil"/>
              <w:left w:val="nil"/>
              <w:bottom w:val="nil"/>
              <w:right w:val="single" w:sz="4" w:space="0" w:color="000000"/>
            </w:tcBorders>
            <w:shd w:val="clear" w:color="auto" w:fill="auto"/>
            <w:noWrap/>
            <w:hideMark/>
          </w:tcPr>
          <w:p w14:paraId="493B7190" w14:textId="77777777" w:rsidR="003F092D" w:rsidRPr="00D62A31" w:rsidRDefault="003F092D" w:rsidP="004A5A83">
            <w:pPr>
              <w:rPr>
                <w:rFonts w:ascii="Arial" w:hAnsi="Arial" w:cs="Arial"/>
                <w:sz w:val="16"/>
                <w:szCs w:val="16"/>
                <w:u w:val="single"/>
              </w:rPr>
            </w:pPr>
            <w:r w:rsidRPr="00D62A31">
              <w:rPr>
                <w:rFonts w:ascii="Arial" w:hAnsi="Arial" w:cs="Arial"/>
                <w:sz w:val="16"/>
                <w:szCs w:val="16"/>
                <w:u w:val="single"/>
              </w:rPr>
              <w:t>the duration of construction:</w:t>
            </w:r>
          </w:p>
        </w:tc>
        <w:tc>
          <w:tcPr>
            <w:tcW w:w="353" w:type="pct"/>
            <w:tcBorders>
              <w:top w:val="nil"/>
              <w:left w:val="nil"/>
              <w:bottom w:val="nil"/>
              <w:right w:val="single" w:sz="4" w:space="0" w:color="auto"/>
            </w:tcBorders>
            <w:shd w:val="clear" w:color="auto" w:fill="auto"/>
            <w:noWrap/>
            <w:vAlign w:val="bottom"/>
            <w:hideMark/>
          </w:tcPr>
          <w:p w14:paraId="08807490"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43046438"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1A85A31F"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13CF8985"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52BA7FA9"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F199C58"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248FB177"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3797DF5F" w14:textId="77777777" w:rsidR="003F092D" w:rsidRPr="00D62A31" w:rsidRDefault="003F092D" w:rsidP="004A5A83">
            <w:pPr>
              <w:jc w:val="center"/>
              <w:rPr>
                <w:rFonts w:ascii="Arial" w:hAnsi="Arial" w:cs="Arial"/>
                <w:sz w:val="16"/>
                <w:szCs w:val="16"/>
              </w:rPr>
            </w:pPr>
          </w:p>
        </w:tc>
        <w:tc>
          <w:tcPr>
            <w:tcW w:w="177" w:type="pct"/>
            <w:tcBorders>
              <w:top w:val="nil"/>
              <w:left w:val="nil"/>
              <w:bottom w:val="nil"/>
              <w:right w:val="nil"/>
            </w:tcBorders>
            <w:shd w:val="clear" w:color="auto" w:fill="auto"/>
            <w:noWrap/>
            <w:hideMark/>
          </w:tcPr>
          <w:p w14:paraId="586121BE" w14:textId="77777777" w:rsidR="003F092D" w:rsidRPr="00D62A31" w:rsidRDefault="003F092D" w:rsidP="004A5A83">
            <w:pPr>
              <w:rPr>
                <w:sz w:val="16"/>
                <w:szCs w:val="16"/>
              </w:rPr>
            </w:pPr>
          </w:p>
        </w:tc>
        <w:tc>
          <w:tcPr>
            <w:tcW w:w="181" w:type="pct"/>
            <w:tcBorders>
              <w:top w:val="nil"/>
              <w:left w:val="nil"/>
              <w:bottom w:val="nil"/>
              <w:right w:val="nil"/>
            </w:tcBorders>
            <w:shd w:val="clear" w:color="auto" w:fill="auto"/>
            <w:noWrap/>
            <w:hideMark/>
          </w:tcPr>
          <w:p w14:paraId="215854E3" w14:textId="77777777" w:rsidR="003F092D" w:rsidRPr="00D62A31"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54BD3A4B"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7A722111"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076B7081"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3FC7CAE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6EC09334"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6CDC1911"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45A976CF"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7C0522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1.7</w:t>
            </w:r>
          </w:p>
        </w:tc>
        <w:tc>
          <w:tcPr>
            <w:tcW w:w="510" w:type="pct"/>
            <w:tcBorders>
              <w:top w:val="nil"/>
              <w:left w:val="nil"/>
              <w:bottom w:val="nil"/>
              <w:right w:val="single" w:sz="4" w:space="0" w:color="auto"/>
            </w:tcBorders>
            <w:shd w:val="clear" w:color="auto" w:fill="auto"/>
            <w:noWrap/>
            <w:hideMark/>
          </w:tcPr>
          <w:p w14:paraId="081D9C1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8.4.2</w:t>
            </w:r>
          </w:p>
        </w:tc>
        <w:tc>
          <w:tcPr>
            <w:tcW w:w="2435" w:type="pct"/>
            <w:gridSpan w:val="5"/>
            <w:tcBorders>
              <w:top w:val="nil"/>
              <w:left w:val="nil"/>
              <w:bottom w:val="nil"/>
              <w:right w:val="single" w:sz="4" w:space="0" w:color="000000"/>
            </w:tcBorders>
            <w:shd w:val="clear" w:color="auto" w:fill="auto"/>
            <w:noWrap/>
            <w:hideMark/>
          </w:tcPr>
          <w:p w14:paraId="72FA9923" w14:textId="77777777" w:rsidR="003F092D" w:rsidRPr="00D62A31" w:rsidRDefault="003F092D" w:rsidP="004A5A83">
            <w:pPr>
              <w:rPr>
                <w:rFonts w:ascii="Arial" w:hAnsi="Arial" w:cs="Arial"/>
                <w:sz w:val="16"/>
                <w:szCs w:val="16"/>
              </w:rPr>
            </w:pPr>
            <w:r w:rsidRPr="00D62A31">
              <w:rPr>
                <w:rFonts w:ascii="Arial" w:hAnsi="Arial" w:cs="Arial"/>
                <w:sz w:val="16"/>
                <w:szCs w:val="16"/>
              </w:rPr>
              <w:t>Facilities for the Contractor</w:t>
            </w:r>
          </w:p>
        </w:tc>
        <w:tc>
          <w:tcPr>
            <w:tcW w:w="353" w:type="pct"/>
            <w:tcBorders>
              <w:top w:val="nil"/>
              <w:left w:val="nil"/>
              <w:bottom w:val="nil"/>
              <w:right w:val="single" w:sz="4" w:space="0" w:color="auto"/>
            </w:tcBorders>
            <w:shd w:val="clear" w:color="auto" w:fill="auto"/>
            <w:noWrap/>
            <w:vAlign w:val="bottom"/>
            <w:hideMark/>
          </w:tcPr>
          <w:p w14:paraId="12D1D20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Month</w:t>
            </w:r>
          </w:p>
        </w:tc>
        <w:tc>
          <w:tcPr>
            <w:tcW w:w="288" w:type="pct"/>
            <w:tcBorders>
              <w:top w:val="nil"/>
              <w:left w:val="nil"/>
              <w:bottom w:val="nil"/>
              <w:right w:val="single" w:sz="4" w:space="0" w:color="auto"/>
            </w:tcBorders>
            <w:shd w:val="clear" w:color="auto" w:fill="auto"/>
            <w:noWrap/>
            <w:vAlign w:val="bottom"/>
            <w:hideMark/>
          </w:tcPr>
          <w:p w14:paraId="1673D36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6</w:t>
            </w:r>
          </w:p>
        </w:tc>
        <w:tc>
          <w:tcPr>
            <w:tcW w:w="404" w:type="pct"/>
            <w:tcBorders>
              <w:top w:val="nil"/>
              <w:left w:val="nil"/>
              <w:bottom w:val="nil"/>
              <w:right w:val="single" w:sz="4" w:space="0" w:color="auto"/>
            </w:tcBorders>
            <w:shd w:val="clear" w:color="000000" w:fill="BFBFBF"/>
            <w:noWrap/>
            <w:vAlign w:val="bottom"/>
            <w:hideMark/>
          </w:tcPr>
          <w:p w14:paraId="7482D7DC"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000000" w:fill="BFBFBF"/>
            <w:noWrap/>
            <w:vAlign w:val="bottom"/>
            <w:hideMark/>
          </w:tcPr>
          <w:p w14:paraId="5A9FF5E7"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1BA82633"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113FBF84"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55A2D609"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62FA021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77" w:type="pct"/>
            <w:tcBorders>
              <w:top w:val="nil"/>
              <w:left w:val="nil"/>
              <w:bottom w:val="nil"/>
              <w:right w:val="nil"/>
            </w:tcBorders>
            <w:shd w:val="clear" w:color="auto" w:fill="auto"/>
            <w:noWrap/>
            <w:hideMark/>
          </w:tcPr>
          <w:p w14:paraId="2C30137D" w14:textId="77777777" w:rsidR="003F092D" w:rsidRPr="00D62A31" w:rsidRDefault="003F092D" w:rsidP="004A5A83">
            <w:pPr>
              <w:jc w:val="center"/>
              <w:rPr>
                <w:rFonts w:ascii="Arial" w:hAnsi="Arial" w:cs="Arial"/>
                <w:sz w:val="16"/>
                <w:szCs w:val="16"/>
              </w:rPr>
            </w:pPr>
          </w:p>
        </w:tc>
        <w:tc>
          <w:tcPr>
            <w:tcW w:w="181" w:type="pct"/>
            <w:tcBorders>
              <w:top w:val="nil"/>
              <w:left w:val="nil"/>
              <w:bottom w:val="nil"/>
              <w:right w:val="nil"/>
            </w:tcBorders>
            <w:shd w:val="clear" w:color="auto" w:fill="auto"/>
            <w:noWrap/>
            <w:hideMark/>
          </w:tcPr>
          <w:p w14:paraId="4B686D0A" w14:textId="77777777" w:rsidR="003F092D" w:rsidRPr="00D62A31" w:rsidRDefault="003F092D" w:rsidP="004A5A83">
            <w:pPr>
              <w:jc w:val="center"/>
              <w:rPr>
                <w:sz w:val="16"/>
                <w:szCs w:val="16"/>
              </w:rPr>
            </w:pPr>
          </w:p>
        </w:tc>
        <w:tc>
          <w:tcPr>
            <w:tcW w:w="119" w:type="pct"/>
            <w:tcBorders>
              <w:top w:val="nil"/>
              <w:left w:val="nil"/>
              <w:bottom w:val="nil"/>
              <w:right w:val="nil"/>
            </w:tcBorders>
            <w:shd w:val="clear" w:color="auto" w:fill="auto"/>
            <w:noWrap/>
            <w:vAlign w:val="bottom"/>
            <w:hideMark/>
          </w:tcPr>
          <w:p w14:paraId="002BEF2E"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30836352"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3B860FB1"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2114C56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34E6D56B"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16963627"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D62A31" w14:paraId="4A9BE27F"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1CCE3691" w14:textId="77777777" w:rsidR="003F092D" w:rsidRPr="00D62A31" w:rsidRDefault="003F092D" w:rsidP="004A5A83">
            <w:pPr>
              <w:jc w:val="center"/>
              <w:rPr>
                <w:rFonts w:ascii="Arial" w:hAnsi="Arial" w:cs="Arial"/>
                <w:sz w:val="16"/>
                <w:szCs w:val="16"/>
              </w:rPr>
            </w:pPr>
            <w:r>
              <w:rPr>
                <w:rFonts w:ascii="Arial" w:hAnsi="Arial" w:cs="Arial"/>
                <w:sz w:val="16"/>
                <w:szCs w:val="16"/>
              </w:rPr>
              <w:t>1.8</w:t>
            </w:r>
          </w:p>
        </w:tc>
        <w:tc>
          <w:tcPr>
            <w:tcW w:w="510" w:type="pct"/>
            <w:tcBorders>
              <w:top w:val="nil"/>
              <w:left w:val="nil"/>
              <w:bottom w:val="nil"/>
              <w:right w:val="single" w:sz="4" w:space="0" w:color="auto"/>
            </w:tcBorders>
            <w:shd w:val="clear" w:color="auto" w:fill="auto"/>
            <w:noWrap/>
            <w:hideMark/>
          </w:tcPr>
          <w:p w14:paraId="2E100975"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8.4.4</w:t>
            </w:r>
          </w:p>
        </w:tc>
        <w:tc>
          <w:tcPr>
            <w:tcW w:w="2435" w:type="pct"/>
            <w:gridSpan w:val="5"/>
            <w:tcBorders>
              <w:top w:val="nil"/>
              <w:left w:val="single" w:sz="4" w:space="0" w:color="auto"/>
              <w:bottom w:val="nil"/>
              <w:right w:val="single" w:sz="4" w:space="0" w:color="000000"/>
            </w:tcBorders>
            <w:shd w:val="clear" w:color="auto" w:fill="auto"/>
            <w:noWrap/>
            <w:hideMark/>
          </w:tcPr>
          <w:p w14:paraId="38478A7F" w14:textId="77777777" w:rsidR="003F092D" w:rsidRPr="00D62A31" w:rsidRDefault="003F092D" w:rsidP="004A5A83">
            <w:pPr>
              <w:rPr>
                <w:rFonts w:ascii="Arial" w:hAnsi="Arial" w:cs="Arial"/>
                <w:sz w:val="16"/>
                <w:szCs w:val="16"/>
              </w:rPr>
            </w:pPr>
            <w:r w:rsidRPr="00D62A31">
              <w:rPr>
                <w:rFonts w:ascii="Arial" w:hAnsi="Arial" w:cs="Arial"/>
                <w:sz w:val="16"/>
                <w:szCs w:val="16"/>
              </w:rPr>
              <w:t>Company and head office overhead costs for the duration</w:t>
            </w:r>
          </w:p>
        </w:tc>
        <w:tc>
          <w:tcPr>
            <w:tcW w:w="353" w:type="pct"/>
            <w:tcBorders>
              <w:top w:val="nil"/>
              <w:left w:val="nil"/>
              <w:bottom w:val="nil"/>
              <w:right w:val="single" w:sz="4" w:space="0" w:color="auto"/>
            </w:tcBorders>
            <w:shd w:val="clear" w:color="auto" w:fill="auto"/>
            <w:noWrap/>
            <w:vAlign w:val="bottom"/>
            <w:hideMark/>
          </w:tcPr>
          <w:p w14:paraId="2B98FE6F"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Month</w:t>
            </w:r>
          </w:p>
        </w:tc>
        <w:tc>
          <w:tcPr>
            <w:tcW w:w="288" w:type="pct"/>
            <w:tcBorders>
              <w:top w:val="nil"/>
              <w:left w:val="nil"/>
              <w:bottom w:val="nil"/>
              <w:right w:val="single" w:sz="4" w:space="0" w:color="auto"/>
            </w:tcBorders>
            <w:shd w:val="clear" w:color="auto" w:fill="auto"/>
            <w:noWrap/>
            <w:vAlign w:val="bottom"/>
            <w:hideMark/>
          </w:tcPr>
          <w:p w14:paraId="2765A910"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6</w:t>
            </w:r>
          </w:p>
        </w:tc>
        <w:tc>
          <w:tcPr>
            <w:tcW w:w="404" w:type="pct"/>
            <w:tcBorders>
              <w:top w:val="nil"/>
              <w:left w:val="nil"/>
              <w:bottom w:val="nil"/>
              <w:right w:val="single" w:sz="4" w:space="0" w:color="auto"/>
            </w:tcBorders>
            <w:shd w:val="clear" w:color="auto" w:fill="BFBFBF" w:themeFill="background1" w:themeFillShade="BF"/>
            <w:noWrap/>
            <w:vAlign w:val="bottom"/>
            <w:hideMark/>
          </w:tcPr>
          <w:p w14:paraId="0213A242"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BFBFBF" w:themeFill="background1" w:themeFillShade="BF"/>
            <w:noWrap/>
            <w:vAlign w:val="bottom"/>
            <w:hideMark/>
          </w:tcPr>
          <w:p w14:paraId="4644707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3052FDE1"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94CFB60"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79547886"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776" w:type="pct"/>
            <w:gridSpan w:val="3"/>
            <w:tcBorders>
              <w:top w:val="nil"/>
              <w:left w:val="nil"/>
              <w:bottom w:val="nil"/>
              <w:right w:val="nil"/>
            </w:tcBorders>
            <w:shd w:val="clear" w:color="auto" w:fill="auto"/>
            <w:noWrap/>
            <w:hideMark/>
          </w:tcPr>
          <w:p w14:paraId="38A0A70A" w14:textId="77777777" w:rsidR="003F092D" w:rsidRPr="00D62A31" w:rsidRDefault="003F092D" w:rsidP="004A5A83">
            <w:pPr>
              <w:rPr>
                <w:rFonts w:ascii="Arial" w:hAnsi="Arial" w:cs="Arial"/>
                <w:sz w:val="16"/>
                <w:szCs w:val="16"/>
              </w:rPr>
            </w:pPr>
            <w:r w:rsidRPr="00D62A31">
              <w:rPr>
                <w:rFonts w:ascii="Arial" w:hAnsi="Arial" w:cs="Arial"/>
                <w:sz w:val="16"/>
                <w:szCs w:val="16"/>
              </w:rPr>
              <w:t>of the contract</w:t>
            </w:r>
          </w:p>
        </w:tc>
        <w:tc>
          <w:tcPr>
            <w:tcW w:w="119" w:type="pct"/>
            <w:tcBorders>
              <w:top w:val="nil"/>
              <w:left w:val="nil"/>
              <w:bottom w:val="nil"/>
              <w:right w:val="nil"/>
            </w:tcBorders>
            <w:shd w:val="clear" w:color="auto" w:fill="auto"/>
            <w:noWrap/>
            <w:vAlign w:val="bottom"/>
            <w:hideMark/>
          </w:tcPr>
          <w:p w14:paraId="0634F5F1" w14:textId="77777777" w:rsidR="003F092D" w:rsidRPr="00D62A31" w:rsidRDefault="003F092D" w:rsidP="004A5A83">
            <w:pPr>
              <w:rPr>
                <w:rFonts w:ascii="Arial" w:hAnsi="Arial" w:cs="Arial"/>
                <w:sz w:val="16"/>
                <w:szCs w:val="16"/>
              </w:rPr>
            </w:pPr>
          </w:p>
        </w:tc>
        <w:tc>
          <w:tcPr>
            <w:tcW w:w="540" w:type="pct"/>
            <w:tcBorders>
              <w:top w:val="nil"/>
              <w:left w:val="nil"/>
              <w:bottom w:val="nil"/>
              <w:right w:val="single" w:sz="4" w:space="0" w:color="auto"/>
            </w:tcBorders>
            <w:shd w:val="clear" w:color="auto" w:fill="auto"/>
            <w:noWrap/>
            <w:vAlign w:val="bottom"/>
            <w:hideMark/>
          </w:tcPr>
          <w:p w14:paraId="38CBC0B8"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tcPr>
          <w:p w14:paraId="7BAD2616" w14:textId="77777777" w:rsidR="003F092D" w:rsidRPr="00D62A31" w:rsidRDefault="003F092D" w:rsidP="004A5A83">
            <w:pPr>
              <w:jc w:val="center"/>
              <w:rPr>
                <w:rFonts w:ascii="Arial" w:hAnsi="Arial" w:cs="Arial"/>
                <w:sz w:val="16"/>
                <w:szCs w:val="16"/>
              </w:rPr>
            </w:pPr>
          </w:p>
        </w:tc>
        <w:tc>
          <w:tcPr>
            <w:tcW w:w="288" w:type="pct"/>
            <w:tcBorders>
              <w:top w:val="nil"/>
              <w:left w:val="nil"/>
              <w:bottom w:val="nil"/>
              <w:right w:val="single" w:sz="4" w:space="0" w:color="auto"/>
            </w:tcBorders>
            <w:shd w:val="clear" w:color="auto" w:fill="auto"/>
            <w:noWrap/>
            <w:vAlign w:val="bottom"/>
          </w:tcPr>
          <w:p w14:paraId="3C9B12A1" w14:textId="77777777" w:rsidR="003F092D" w:rsidRPr="00D62A31" w:rsidRDefault="003F092D" w:rsidP="004A5A83">
            <w:pPr>
              <w:jc w:val="center"/>
              <w:rPr>
                <w:rFonts w:ascii="Arial" w:hAnsi="Arial" w:cs="Arial"/>
                <w:sz w:val="16"/>
                <w:szCs w:val="16"/>
              </w:rPr>
            </w:pPr>
          </w:p>
        </w:tc>
        <w:tc>
          <w:tcPr>
            <w:tcW w:w="404" w:type="pct"/>
            <w:tcBorders>
              <w:top w:val="nil"/>
              <w:left w:val="nil"/>
              <w:bottom w:val="nil"/>
              <w:right w:val="single" w:sz="4" w:space="0" w:color="auto"/>
            </w:tcBorders>
            <w:shd w:val="clear" w:color="auto" w:fill="auto"/>
            <w:noWrap/>
            <w:vAlign w:val="bottom"/>
            <w:hideMark/>
          </w:tcPr>
          <w:p w14:paraId="24266F0D"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717F00E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233AD26B"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7AE277BA"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5D18165A"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001E573C" w14:textId="77777777" w:rsidR="003F092D" w:rsidRPr="00D62A31" w:rsidRDefault="003F092D" w:rsidP="004A5A83">
            <w:pPr>
              <w:jc w:val="center"/>
              <w:rPr>
                <w:rFonts w:ascii="Arial" w:hAnsi="Arial" w:cs="Arial"/>
                <w:sz w:val="16"/>
                <w:szCs w:val="16"/>
              </w:rPr>
            </w:pPr>
          </w:p>
        </w:tc>
        <w:tc>
          <w:tcPr>
            <w:tcW w:w="177" w:type="pct"/>
            <w:tcBorders>
              <w:top w:val="nil"/>
              <w:left w:val="nil"/>
              <w:right w:val="nil"/>
            </w:tcBorders>
            <w:shd w:val="clear" w:color="auto" w:fill="auto"/>
            <w:noWrap/>
            <w:hideMark/>
          </w:tcPr>
          <w:p w14:paraId="270558CA" w14:textId="77777777" w:rsidR="003F092D" w:rsidRPr="00D62A31" w:rsidRDefault="003F092D" w:rsidP="004A5A83">
            <w:pPr>
              <w:rPr>
                <w:sz w:val="16"/>
                <w:szCs w:val="16"/>
              </w:rPr>
            </w:pPr>
          </w:p>
        </w:tc>
        <w:tc>
          <w:tcPr>
            <w:tcW w:w="181" w:type="pct"/>
            <w:tcBorders>
              <w:top w:val="nil"/>
              <w:left w:val="nil"/>
              <w:bottom w:val="nil"/>
              <w:right w:val="nil"/>
            </w:tcBorders>
            <w:shd w:val="clear" w:color="auto" w:fill="auto"/>
            <w:noWrap/>
            <w:hideMark/>
          </w:tcPr>
          <w:p w14:paraId="132BF582" w14:textId="77777777" w:rsidR="003F092D" w:rsidRPr="00D62A31"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18763FF7"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0B80A201"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60D3A779"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32CCC61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74D93BB8"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4CD50558"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2F0BA43C"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22A7175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1.9</w:t>
            </w:r>
          </w:p>
        </w:tc>
        <w:tc>
          <w:tcPr>
            <w:tcW w:w="510" w:type="pct"/>
            <w:tcBorders>
              <w:top w:val="nil"/>
              <w:left w:val="nil"/>
              <w:bottom w:val="nil"/>
              <w:right w:val="single" w:sz="4" w:space="0" w:color="auto"/>
            </w:tcBorders>
            <w:shd w:val="clear" w:color="auto" w:fill="auto"/>
            <w:noWrap/>
            <w:hideMark/>
          </w:tcPr>
          <w:p w14:paraId="7F37D8A5"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8.4.5</w:t>
            </w:r>
          </w:p>
        </w:tc>
        <w:tc>
          <w:tcPr>
            <w:tcW w:w="1418" w:type="pct"/>
            <w:tcBorders>
              <w:top w:val="nil"/>
              <w:left w:val="nil"/>
              <w:bottom w:val="nil"/>
            </w:tcBorders>
            <w:shd w:val="clear" w:color="auto" w:fill="auto"/>
            <w:noWrap/>
            <w:hideMark/>
          </w:tcPr>
          <w:p w14:paraId="1C7F22F0" w14:textId="77777777" w:rsidR="003F092D" w:rsidRPr="00D62A31" w:rsidRDefault="003F092D" w:rsidP="004A5A83">
            <w:pPr>
              <w:rPr>
                <w:rFonts w:ascii="Arial" w:hAnsi="Arial" w:cs="Arial"/>
                <w:sz w:val="16"/>
                <w:szCs w:val="16"/>
              </w:rPr>
            </w:pPr>
            <w:r w:rsidRPr="00D62A31">
              <w:rPr>
                <w:rFonts w:ascii="Arial" w:hAnsi="Arial" w:cs="Arial"/>
                <w:sz w:val="16"/>
                <w:szCs w:val="16"/>
              </w:rPr>
              <w:t>Other time-related obligations</w:t>
            </w:r>
          </w:p>
        </w:tc>
        <w:tc>
          <w:tcPr>
            <w:tcW w:w="177" w:type="pct"/>
            <w:tcBorders>
              <w:top w:val="nil"/>
              <w:bottom w:val="nil"/>
              <w:right w:val="nil"/>
            </w:tcBorders>
            <w:shd w:val="clear" w:color="auto" w:fill="auto"/>
            <w:noWrap/>
            <w:hideMark/>
          </w:tcPr>
          <w:p w14:paraId="546C015E" w14:textId="77777777" w:rsidR="003F092D" w:rsidRPr="00D62A31" w:rsidRDefault="003F092D" w:rsidP="004A5A83">
            <w:pPr>
              <w:rPr>
                <w:rFonts w:ascii="Arial" w:hAnsi="Arial" w:cs="Arial"/>
                <w:sz w:val="16"/>
                <w:szCs w:val="16"/>
              </w:rPr>
            </w:pPr>
          </w:p>
        </w:tc>
        <w:tc>
          <w:tcPr>
            <w:tcW w:w="181" w:type="pct"/>
            <w:tcBorders>
              <w:top w:val="nil"/>
              <w:left w:val="nil"/>
              <w:bottom w:val="nil"/>
              <w:right w:val="nil"/>
            </w:tcBorders>
            <w:shd w:val="clear" w:color="auto" w:fill="auto"/>
            <w:noWrap/>
            <w:hideMark/>
          </w:tcPr>
          <w:p w14:paraId="4E7D451F" w14:textId="77777777" w:rsidR="003F092D" w:rsidRPr="00D62A31"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36D18529"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1EEE5A00"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38FF7F40"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Month</w:t>
            </w:r>
          </w:p>
        </w:tc>
        <w:tc>
          <w:tcPr>
            <w:tcW w:w="288" w:type="pct"/>
            <w:tcBorders>
              <w:top w:val="nil"/>
              <w:left w:val="nil"/>
              <w:bottom w:val="nil"/>
              <w:right w:val="single" w:sz="4" w:space="0" w:color="auto"/>
            </w:tcBorders>
            <w:shd w:val="clear" w:color="auto" w:fill="auto"/>
            <w:noWrap/>
            <w:vAlign w:val="bottom"/>
            <w:hideMark/>
          </w:tcPr>
          <w:p w14:paraId="3CC19E81"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6</w:t>
            </w:r>
          </w:p>
        </w:tc>
        <w:tc>
          <w:tcPr>
            <w:tcW w:w="404" w:type="pct"/>
            <w:tcBorders>
              <w:top w:val="nil"/>
              <w:left w:val="nil"/>
              <w:bottom w:val="nil"/>
              <w:right w:val="single" w:sz="4" w:space="0" w:color="auto"/>
            </w:tcBorders>
            <w:shd w:val="clear" w:color="000000" w:fill="BFBFBF"/>
            <w:noWrap/>
            <w:vAlign w:val="bottom"/>
            <w:hideMark/>
          </w:tcPr>
          <w:p w14:paraId="6AEA960C"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000000" w:fill="BFBFBF"/>
            <w:noWrap/>
            <w:vAlign w:val="bottom"/>
            <w:hideMark/>
          </w:tcPr>
          <w:p w14:paraId="448B4CBC"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060531C4"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6CA866C3"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137B464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418" w:type="pct"/>
            <w:tcBorders>
              <w:top w:val="nil"/>
              <w:left w:val="nil"/>
              <w:bottom w:val="nil"/>
              <w:right w:val="nil"/>
            </w:tcBorders>
            <w:shd w:val="clear" w:color="auto" w:fill="auto"/>
            <w:noWrap/>
            <w:hideMark/>
          </w:tcPr>
          <w:p w14:paraId="7B448408"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177" w:type="pct"/>
            <w:tcBorders>
              <w:top w:val="nil"/>
              <w:left w:val="nil"/>
              <w:bottom w:val="nil"/>
              <w:right w:val="nil"/>
            </w:tcBorders>
            <w:shd w:val="clear" w:color="auto" w:fill="auto"/>
            <w:noWrap/>
            <w:hideMark/>
          </w:tcPr>
          <w:p w14:paraId="0E8A307A" w14:textId="77777777" w:rsidR="003F092D" w:rsidRPr="00D62A31" w:rsidRDefault="003F092D" w:rsidP="004A5A83">
            <w:pPr>
              <w:jc w:val="center"/>
              <w:rPr>
                <w:rFonts w:ascii="Arial" w:hAnsi="Arial" w:cs="Arial"/>
                <w:sz w:val="16"/>
                <w:szCs w:val="16"/>
              </w:rPr>
            </w:pPr>
          </w:p>
        </w:tc>
        <w:tc>
          <w:tcPr>
            <w:tcW w:w="181" w:type="pct"/>
            <w:tcBorders>
              <w:top w:val="nil"/>
              <w:left w:val="nil"/>
              <w:bottom w:val="nil"/>
              <w:right w:val="nil"/>
            </w:tcBorders>
            <w:shd w:val="clear" w:color="auto" w:fill="auto"/>
            <w:noWrap/>
            <w:hideMark/>
          </w:tcPr>
          <w:p w14:paraId="66727EAD" w14:textId="77777777" w:rsidR="003F092D" w:rsidRPr="00D62A31" w:rsidRDefault="003F092D" w:rsidP="004A5A83">
            <w:pPr>
              <w:jc w:val="center"/>
              <w:rPr>
                <w:sz w:val="16"/>
                <w:szCs w:val="16"/>
              </w:rPr>
            </w:pPr>
          </w:p>
        </w:tc>
        <w:tc>
          <w:tcPr>
            <w:tcW w:w="119" w:type="pct"/>
            <w:tcBorders>
              <w:top w:val="nil"/>
              <w:left w:val="nil"/>
              <w:bottom w:val="nil"/>
              <w:right w:val="nil"/>
            </w:tcBorders>
            <w:shd w:val="clear" w:color="auto" w:fill="auto"/>
            <w:noWrap/>
            <w:vAlign w:val="bottom"/>
            <w:hideMark/>
          </w:tcPr>
          <w:p w14:paraId="5172A231"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35C5087E"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62E3A9A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52F1653B"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11C56D4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5DFE7617"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D62A31" w14:paraId="68ED2773"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1052E4C7"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571F5F16" w14:textId="77777777" w:rsidR="003F092D" w:rsidRPr="00D62A31" w:rsidRDefault="003F092D" w:rsidP="004A5A83">
            <w:pPr>
              <w:jc w:val="center"/>
              <w:rPr>
                <w:rFonts w:ascii="Arial" w:hAnsi="Arial" w:cs="Arial"/>
                <w:color w:val="000000"/>
                <w:sz w:val="16"/>
                <w:szCs w:val="16"/>
              </w:rPr>
            </w:pPr>
            <w:r w:rsidRPr="00D62A31">
              <w:rPr>
                <w:rFonts w:ascii="Arial" w:hAnsi="Arial" w:cs="Arial"/>
                <w:color w:val="000000"/>
                <w:sz w:val="16"/>
                <w:szCs w:val="16"/>
              </w:rPr>
              <w:t>8.4.6</w:t>
            </w:r>
          </w:p>
        </w:tc>
        <w:tc>
          <w:tcPr>
            <w:tcW w:w="2435" w:type="pct"/>
            <w:gridSpan w:val="5"/>
            <w:tcBorders>
              <w:top w:val="nil"/>
              <w:left w:val="nil"/>
              <w:bottom w:val="nil"/>
              <w:right w:val="single" w:sz="4" w:space="0" w:color="000000"/>
            </w:tcBorders>
            <w:shd w:val="clear" w:color="auto" w:fill="auto"/>
            <w:noWrap/>
            <w:hideMark/>
          </w:tcPr>
          <w:p w14:paraId="698FC30E" w14:textId="77777777" w:rsidR="003F092D" w:rsidRPr="00D62A31" w:rsidRDefault="003F092D" w:rsidP="004A5A83">
            <w:pPr>
              <w:rPr>
                <w:rFonts w:ascii="Arial" w:hAnsi="Arial" w:cs="Arial"/>
                <w:sz w:val="16"/>
                <w:szCs w:val="16"/>
                <w:u w:val="single"/>
              </w:rPr>
            </w:pPr>
            <w:r w:rsidRPr="00D62A31">
              <w:rPr>
                <w:rFonts w:ascii="Arial" w:hAnsi="Arial" w:cs="Arial"/>
                <w:sz w:val="16"/>
                <w:szCs w:val="16"/>
                <w:u w:val="single"/>
              </w:rPr>
              <w:t>Occupational Health and Safety</w:t>
            </w:r>
          </w:p>
        </w:tc>
        <w:tc>
          <w:tcPr>
            <w:tcW w:w="353" w:type="pct"/>
            <w:tcBorders>
              <w:top w:val="nil"/>
              <w:left w:val="nil"/>
              <w:bottom w:val="nil"/>
              <w:right w:val="single" w:sz="4" w:space="0" w:color="auto"/>
            </w:tcBorders>
            <w:shd w:val="clear" w:color="auto" w:fill="auto"/>
            <w:noWrap/>
            <w:vAlign w:val="bottom"/>
            <w:hideMark/>
          </w:tcPr>
          <w:p w14:paraId="4B3AD7C9"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2B7522D9"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47C696B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28914ABE"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43F8FE00"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6D0F4B1B"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7EC12CF6" w14:textId="77777777" w:rsidR="003F092D" w:rsidRPr="00D62A31" w:rsidRDefault="003F092D" w:rsidP="004A5A83">
            <w:pPr>
              <w:jc w:val="center"/>
              <w:rPr>
                <w:rFonts w:ascii="Arial" w:hAnsi="Arial" w:cs="Arial"/>
                <w:color w:val="000000"/>
                <w:sz w:val="16"/>
                <w:szCs w:val="16"/>
              </w:rPr>
            </w:pPr>
            <w:r w:rsidRPr="00D62A31">
              <w:rPr>
                <w:rFonts w:ascii="Arial" w:hAnsi="Arial" w:cs="Arial"/>
                <w:color w:val="000000"/>
                <w:sz w:val="16"/>
                <w:szCs w:val="16"/>
              </w:rPr>
              <w:t> </w:t>
            </w:r>
          </w:p>
        </w:tc>
        <w:tc>
          <w:tcPr>
            <w:tcW w:w="1418" w:type="pct"/>
            <w:tcBorders>
              <w:top w:val="nil"/>
              <w:left w:val="nil"/>
              <w:bottom w:val="nil"/>
              <w:right w:val="nil"/>
            </w:tcBorders>
            <w:shd w:val="clear" w:color="auto" w:fill="auto"/>
            <w:noWrap/>
            <w:hideMark/>
          </w:tcPr>
          <w:p w14:paraId="53E6D7C5" w14:textId="77777777" w:rsidR="003F092D" w:rsidRPr="00D62A31" w:rsidRDefault="003F092D" w:rsidP="004A5A83">
            <w:pPr>
              <w:jc w:val="center"/>
              <w:rPr>
                <w:rFonts w:ascii="Arial" w:hAnsi="Arial" w:cs="Arial"/>
                <w:color w:val="000000"/>
                <w:sz w:val="16"/>
                <w:szCs w:val="16"/>
              </w:rPr>
            </w:pPr>
          </w:p>
        </w:tc>
        <w:tc>
          <w:tcPr>
            <w:tcW w:w="177" w:type="pct"/>
            <w:tcBorders>
              <w:top w:val="nil"/>
              <w:left w:val="nil"/>
              <w:bottom w:val="nil"/>
              <w:right w:val="nil"/>
            </w:tcBorders>
            <w:shd w:val="clear" w:color="auto" w:fill="auto"/>
            <w:noWrap/>
            <w:hideMark/>
          </w:tcPr>
          <w:p w14:paraId="59F08AE3" w14:textId="77777777" w:rsidR="003F092D" w:rsidRPr="00D62A31" w:rsidRDefault="003F092D" w:rsidP="004A5A83">
            <w:pPr>
              <w:rPr>
                <w:sz w:val="16"/>
                <w:szCs w:val="16"/>
              </w:rPr>
            </w:pPr>
          </w:p>
        </w:tc>
        <w:tc>
          <w:tcPr>
            <w:tcW w:w="181" w:type="pct"/>
            <w:tcBorders>
              <w:top w:val="nil"/>
              <w:left w:val="nil"/>
              <w:bottom w:val="nil"/>
              <w:right w:val="nil"/>
            </w:tcBorders>
            <w:shd w:val="clear" w:color="auto" w:fill="auto"/>
            <w:noWrap/>
            <w:hideMark/>
          </w:tcPr>
          <w:p w14:paraId="7C0D1D00" w14:textId="77777777" w:rsidR="003F092D" w:rsidRPr="00D62A31"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1E1E707A" w14:textId="77777777" w:rsidR="003F092D" w:rsidRPr="00D62A31" w:rsidRDefault="003F092D" w:rsidP="004A5A83">
            <w:pPr>
              <w:rPr>
                <w:sz w:val="16"/>
                <w:szCs w:val="16"/>
              </w:rPr>
            </w:pPr>
          </w:p>
        </w:tc>
        <w:tc>
          <w:tcPr>
            <w:tcW w:w="540" w:type="pct"/>
            <w:tcBorders>
              <w:top w:val="nil"/>
              <w:left w:val="nil"/>
              <w:bottom w:val="nil"/>
              <w:right w:val="single" w:sz="4" w:space="0" w:color="auto"/>
            </w:tcBorders>
            <w:shd w:val="clear" w:color="auto" w:fill="auto"/>
            <w:noWrap/>
            <w:vAlign w:val="bottom"/>
            <w:hideMark/>
          </w:tcPr>
          <w:p w14:paraId="10CDCC51" w14:textId="77777777" w:rsidR="003F092D" w:rsidRPr="00D62A31" w:rsidRDefault="003F092D" w:rsidP="004A5A83">
            <w:pPr>
              <w:rPr>
                <w:rFonts w:ascii="Arial" w:hAnsi="Arial" w:cs="Arial"/>
                <w:sz w:val="16"/>
                <w:szCs w:val="16"/>
              </w:rPr>
            </w:pPr>
            <w:r w:rsidRPr="00D62A31">
              <w:rPr>
                <w:rFonts w:ascii="Arial" w:hAnsi="Arial" w:cs="Arial"/>
                <w:sz w:val="16"/>
                <w:szCs w:val="16"/>
              </w:rPr>
              <w:t> </w:t>
            </w:r>
          </w:p>
        </w:tc>
        <w:tc>
          <w:tcPr>
            <w:tcW w:w="353" w:type="pct"/>
            <w:tcBorders>
              <w:top w:val="nil"/>
              <w:left w:val="nil"/>
              <w:bottom w:val="nil"/>
              <w:right w:val="single" w:sz="4" w:space="0" w:color="auto"/>
            </w:tcBorders>
            <w:shd w:val="clear" w:color="auto" w:fill="auto"/>
            <w:noWrap/>
            <w:vAlign w:val="bottom"/>
            <w:hideMark/>
          </w:tcPr>
          <w:p w14:paraId="42240AA7"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7BB99097"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18ECEE96"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5489C28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D62A31" w14:paraId="1616FF09"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23525FC"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0BFF022D" w14:textId="77777777" w:rsidR="003F092D" w:rsidRPr="00D62A31" w:rsidRDefault="003F092D" w:rsidP="004A5A83">
            <w:pPr>
              <w:jc w:val="center"/>
              <w:rPr>
                <w:rFonts w:ascii="Arial" w:hAnsi="Arial" w:cs="Arial"/>
                <w:color w:val="000000"/>
                <w:sz w:val="16"/>
                <w:szCs w:val="16"/>
              </w:rPr>
            </w:pPr>
            <w:r w:rsidRPr="00D62A31">
              <w:rPr>
                <w:rFonts w:ascii="Arial" w:hAnsi="Arial" w:cs="Arial"/>
                <w:color w:val="000000"/>
                <w:sz w:val="16"/>
                <w:szCs w:val="16"/>
              </w:rPr>
              <w:t>PSA5</w:t>
            </w:r>
          </w:p>
        </w:tc>
        <w:tc>
          <w:tcPr>
            <w:tcW w:w="2435" w:type="pct"/>
            <w:gridSpan w:val="5"/>
            <w:tcBorders>
              <w:top w:val="nil"/>
              <w:left w:val="nil"/>
              <w:bottom w:val="nil"/>
              <w:right w:val="single" w:sz="4" w:space="0" w:color="000000"/>
            </w:tcBorders>
            <w:shd w:val="clear" w:color="auto" w:fill="auto"/>
            <w:noWrap/>
            <w:hideMark/>
          </w:tcPr>
          <w:p w14:paraId="510332B7" w14:textId="77777777" w:rsidR="003F092D" w:rsidRPr="00D62A31" w:rsidRDefault="003F092D" w:rsidP="004A5A83">
            <w:pPr>
              <w:rPr>
                <w:rFonts w:ascii="Arial" w:hAnsi="Arial" w:cs="Arial"/>
                <w:sz w:val="16"/>
                <w:szCs w:val="16"/>
              </w:rPr>
            </w:pPr>
            <w:r w:rsidRPr="00D62A31">
              <w:rPr>
                <w:rFonts w:ascii="Arial" w:hAnsi="Arial" w:cs="Arial"/>
                <w:sz w:val="16"/>
                <w:szCs w:val="16"/>
              </w:rPr>
              <w:t>Compliance with Occupational Health and Safety Act</w:t>
            </w:r>
          </w:p>
        </w:tc>
        <w:tc>
          <w:tcPr>
            <w:tcW w:w="353" w:type="pct"/>
            <w:tcBorders>
              <w:top w:val="nil"/>
              <w:left w:val="nil"/>
              <w:bottom w:val="nil"/>
              <w:right w:val="single" w:sz="4" w:space="0" w:color="auto"/>
            </w:tcBorders>
            <w:shd w:val="clear" w:color="auto" w:fill="auto"/>
            <w:noWrap/>
            <w:vAlign w:val="bottom"/>
            <w:hideMark/>
          </w:tcPr>
          <w:p w14:paraId="02BD836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3B67CA7C"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17CFC162"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183A77EA"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D62A31" w14:paraId="7E00AE9E"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0B42CA80" w14:textId="77777777" w:rsidR="003F092D" w:rsidRPr="00D62A31"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1C5F35E4" w14:textId="77777777" w:rsidR="003F092D" w:rsidRPr="00D62A31" w:rsidRDefault="003F092D" w:rsidP="004A5A83">
            <w:pPr>
              <w:jc w:val="center"/>
              <w:rPr>
                <w:rFonts w:ascii="Arial" w:hAnsi="Arial" w:cs="Arial"/>
                <w:color w:val="000000"/>
                <w:sz w:val="16"/>
                <w:szCs w:val="16"/>
              </w:rPr>
            </w:pPr>
            <w:r w:rsidRPr="00D62A31">
              <w:rPr>
                <w:rFonts w:ascii="Arial" w:hAnsi="Arial" w:cs="Arial"/>
                <w:color w:val="000000"/>
                <w:sz w:val="16"/>
                <w:szCs w:val="16"/>
              </w:rPr>
              <w:t> </w:t>
            </w:r>
          </w:p>
        </w:tc>
        <w:tc>
          <w:tcPr>
            <w:tcW w:w="2435" w:type="pct"/>
            <w:gridSpan w:val="5"/>
            <w:tcBorders>
              <w:top w:val="nil"/>
              <w:left w:val="nil"/>
              <w:bottom w:val="nil"/>
              <w:right w:val="single" w:sz="4" w:space="0" w:color="000000"/>
            </w:tcBorders>
            <w:shd w:val="clear" w:color="auto" w:fill="auto"/>
            <w:noWrap/>
            <w:hideMark/>
          </w:tcPr>
          <w:p w14:paraId="0BA337CF" w14:textId="77777777" w:rsidR="003F092D" w:rsidRPr="00D62A31" w:rsidRDefault="003F092D" w:rsidP="004A5A83">
            <w:pPr>
              <w:rPr>
                <w:rFonts w:ascii="Arial" w:hAnsi="Arial" w:cs="Arial"/>
                <w:sz w:val="16"/>
                <w:szCs w:val="16"/>
              </w:rPr>
            </w:pPr>
            <w:r w:rsidRPr="00D62A31">
              <w:rPr>
                <w:rFonts w:ascii="Arial" w:hAnsi="Arial" w:cs="Arial"/>
                <w:sz w:val="16"/>
                <w:szCs w:val="16"/>
              </w:rPr>
              <w:t>(Act 85 of 1993) and its regulations and with the</w:t>
            </w:r>
          </w:p>
        </w:tc>
        <w:tc>
          <w:tcPr>
            <w:tcW w:w="353" w:type="pct"/>
            <w:tcBorders>
              <w:top w:val="nil"/>
              <w:left w:val="nil"/>
              <w:bottom w:val="nil"/>
              <w:right w:val="single" w:sz="4" w:space="0" w:color="auto"/>
            </w:tcBorders>
            <w:shd w:val="clear" w:color="auto" w:fill="auto"/>
            <w:noWrap/>
            <w:vAlign w:val="bottom"/>
            <w:hideMark/>
          </w:tcPr>
          <w:p w14:paraId="0FA0BAB9"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2427F95D"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2C963A6E"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nil"/>
              <w:right w:val="single" w:sz="4" w:space="0" w:color="auto"/>
            </w:tcBorders>
            <w:shd w:val="clear" w:color="auto" w:fill="auto"/>
            <w:noWrap/>
            <w:vAlign w:val="bottom"/>
            <w:hideMark/>
          </w:tcPr>
          <w:p w14:paraId="1A4C590B"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620B20" w14:paraId="07DFA507" w14:textId="77777777" w:rsidTr="004A5A83">
        <w:trPr>
          <w:trHeight w:val="255"/>
        </w:trPr>
        <w:tc>
          <w:tcPr>
            <w:tcW w:w="463" w:type="pct"/>
            <w:tcBorders>
              <w:top w:val="nil"/>
              <w:left w:val="single" w:sz="4" w:space="0" w:color="auto"/>
              <w:bottom w:val="single" w:sz="4" w:space="0" w:color="auto"/>
              <w:right w:val="single" w:sz="4" w:space="0" w:color="auto"/>
            </w:tcBorders>
            <w:shd w:val="clear" w:color="auto" w:fill="auto"/>
            <w:noWrap/>
            <w:hideMark/>
          </w:tcPr>
          <w:p w14:paraId="7B37E95E"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1.10</w:t>
            </w:r>
          </w:p>
        </w:tc>
        <w:tc>
          <w:tcPr>
            <w:tcW w:w="510" w:type="pct"/>
            <w:tcBorders>
              <w:top w:val="nil"/>
              <w:left w:val="nil"/>
              <w:bottom w:val="single" w:sz="4" w:space="0" w:color="auto"/>
              <w:right w:val="single" w:sz="4" w:space="0" w:color="auto"/>
            </w:tcBorders>
            <w:shd w:val="clear" w:color="auto" w:fill="auto"/>
            <w:noWrap/>
            <w:hideMark/>
          </w:tcPr>
          <w:p w14:paraId="2B00B2A9" w14:textId="77777777" w:rsidR="003F092D" w:rsidRPr="00D62A31" w:rsidRDefault="003F092D" w:rsidP="004A5A83">
            <w:pPr>
              <w:jc w:val="center"/>
              <w:rPr>
                <w:rFonts w:ascii="Arial" w:hAnsi="Arial" w:cs="Arial"/>
                <w:color w:val="000000"/>
                <w:sz w:val="16"/>
                <w:szCs w:val="16"/>
              </w:rPr>
            </w:pPr>
            <w:r w:rsidRPr="00D62A31">
              <w:rPr>
                <w:rFonts w:ascii="Arial" w:hAnsi="Arial" w:cs="Arial"/>
                <w:color w:val="000000"/>
                <w:sz w:val="16"/>
                <w:szCs w:val="16"/>
              </w:rPr>
              <w:t> </w:t>
            </w:r>
          </w:p>
        </w:tc>
        <w:tc>
          <w:tcPr>
            <w:tcW w:w="2435" w:type="pct"/>
            <w:gridSpan w:val="5"/>
            <w:tcBorders>
              <w:top w:val="nil"/>
              <w:left w:val="nil"/>
              <w:bottom w:val="single" w:sz="4" w:space="0" w:color="auto"/>
              <w:right w:val="single" w:sz="4" w:space="0" w:color="000000"/>
            </w:tcBorders>
            <w:shd w:val="clear" w:color="auto" w:fill="auto"/>
            <w:noWrap/>
            <w:hideMark/>
          </w:tcPr>
          <w:p w14:paraId="54D2CC71" w14:textId="77777777" w:rsidR="003F092D" w:rsidRPr="00D62A31" w:rsidRDefault="003F092D" w:rsidP="004A5A83">
            <w:pPr>
              <w:rPr>
                <w:rFonts w:ascii="Arial" w:hAnsi="Arial" w:cs="Arial"/>
                <w:sz w:val="16"/>
                <w:szCs w:val="16"/>
              </w:rPr>
            </w:pPr>
            <w:r w:rsidRPr="00D62A31">
              <w:rPr>
                <w:rFonts w:ascii="Arial" w:hAnsi="Arial" w:cs="Arial"/>
                <w:sz w:val="16"/>
                <w:szCs w:val="16"/>
              </w:rPr>
              <w:t>Employers Health and Safety Specification</w:t>
            </w:r>
          </w:p>
        </w:tc>
        <w:tc>
          <w:tcPr>
            <w:tcW w:w="353" w:type="pct"/>
            <w:tcBorders>
              <w:top w:val="nil"/>
              <w:left w:val="nil"/>
              <w:bottom w:val="single" w:sz="4" w:space="0" w:color="auto"/>
              <w:right w:val="single" w:sz="4" w:space="0" w:color="auto"/>
            </w:tcBorders>
            <w:shd w:val="clear" w:color="auto" w:fill="auto"/>
            <w:noWrap/>
            <w:vAlign w:val="bottom"/>
            <w:hideMark/>
          </w:tcPr>
          <w:p w14:paraId="35F9FD18"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Month</w:t>
            </w:r>
          </w:p>
        </w:tc>
        <w:tc>
          <w:tcPr>
            <w:tcW w:w="288" w:type="pct"/>
            <w:tcBorders>
              <w:top w:val="nil"/>
              <w:left w:val="nil"/>
              <w:bottom w:val="single" w:sz="4" w:space="0" w:color="auto"/>
              <w:right w:val="single" w:sz="4" w:space="0" w:color="auto"/>
            </w:tcBorders>
            <w:shd w:val="clear" w:color="auto" w:fill="auto"/>
            <w:noWrap/>
            <w:vAlign w:val="bottom"/>
            <w:hideMark/>
          </w:tcPr>
          <w:p w14:paraId="526F46BA" w14:textId="77777777" w:rsidR="003F092D" w:rsidRPr="00D62A31" w:rsidRDefault="003F092D" w:rsidP="004A5A83">
            <w:pPr>
              <w:jc w:val="center"/>
              <w:rPr>
                <w:rFonts w:ascii="Arial" w:hAnsi="Arial" w:cs="Arial"/>
                <w:sz w:val="16"/>
                <w:szCs w:val="16"/>
              </w:rPr>
            </w:pPr>
            <w:r w:rsidRPr="00D62A31">
              <w:rPr>
                <w:rFonts w:ascii="Arial" w:hAnsi="Arial" w:cs="Arial"/>
                <w:sz w:val="16"/>
                <w:szCs w:val="16"/>
              </w:rPr>
              <w:t>6</w:t>
            </w:r>
          </w:p>
        </w:tc>
        <w:tc>
          <w:tcPr>
            <w:tcW w:w="404" w:type="pct"/>
            <w:tcBorders>
              <w:top w:val="nil"/>
              <w:left w:val="nil"/>
              <w:bottom w:val="single" w:sz="4" w:space="0" w:color="auto"/>
              <w:right w:val="single" w:sz="4" w:space="0" w:color="auto"/>
            </w:tcBorders>
            <w:shd w:val="clear" w:color="000000" w:fill="BFBFBF"/>
            <w:noWrap/>
            <w:vAlign w:val="bottom"/>
            <w:hideMark/>
          </w:tcPr>
          <w:p w14:paraId="11F93294"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c>
          <w:tcPr>
            <w:tcW w:w="547" w:type="pct"/>
            <w:tcBorders>
              <w:top w:val="nil"/>
              <w:left w:val="nil"/>
              <w:bottom w:val="single" w:sz="4" w:space="0" w:color="auto"/>
              <w:right w:val="single" w:sz="4" w:space="0" w:color="auto"/>
            </w:tcBorders>
            <w:shd w:val="clear" w:color="000000" w:fill="BFBFBF"/>
            <w:noWrap/>
            <w:vAlign w:val="bottom"/>
            <w:hideMark/>
          </w:tcPr>
          <w:p w14:paraId="2016058D"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r w:rsidR="003F092D" w:rsidRPr="00D62A31" w14:paraId="0FD97E46" w14:textId="77777777" w:rsidTr="004A5A83">
        <w:trPr>
          <w:trHeight w:val="255"/>
        </w:trPr>
        <w:tc>
          <w:tcPr>
            <w:tcW w:w="4453"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AB6DD" w14:textId="77777777" w:rsidR="003F092D" w:rsidRPr="00D62A31" w:rsidRDefault="003F092D" w:rsidP="004A5A83">
            <w:pPr>
              <w:jc w:val="right"/>
              <w:rPr>
                <w:rFonts w:ascii="Arial" w:hAnsi="Arial" w:cs="Arial"/>
                <w:b/>
                <w:bCs/>
                <w:sz w:val="16"/>
                <w:szCs w:val="16"/>
              </w:rPr>
            </w:pPr>
            <w:r w:rsidRPr="00D62A31">
              <w:rPr>
                <w:rFonts w:ascii="Arial" w:hAnsi="Arial" w:cs="Arial"/>
                <w:b/>
                <w:bCs/>
                <w:sz w:val="16"/>
                <w:szCs w:val="16"/>
              </w:rPr>
              <w:t>TOTAL CARRIED FORWARD TO SUMMARY BILL</w:t>
            </w:r>
          </w:p>
        </w:tc>
        <w:tc>
          <w:tcPr>
            <w:tcW w:w="54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0D61466" w14:textId="77777777" w:rsidR="003F092D" w:rsidRPr="00D62A31" w:rsidRDefault="003F092D" w:rsidP="004A5A83">
            <w:pPr>
              <w:jc w:val="right"/>
              <w:rPr>
                <w:rFonts w:ascii="Arial" w:hAnsi="Arial" w:cs="Arial"/>
                <w:sz w:val="16"/>
                <w:szCs w:val="16"/>
              </w:rPr>
            </w:pPr>
            <w:r w:rsidRPr="00D62A31">
              <w:rPr>
                <w:rFonts w:ascii="Arial" w:hAnsi="Arial" w:cs="Arial"/>
                <w:sz w:val="16"/>
                <w:szCs w:val="16"/>
              </w:rPr>
              <w:t> </w:t>
            </w:r>
          </w:p>
        </w:tc>
      </w:tr>
    </w:tbl>
    <w:p w14:paraId="25CE0884" w14:textId="77777777" w:rsidR="003F092D" w:rsidRDefault="003F092D" w:rsidP="003F092D"/>
    <w:tbl>
      <w:tblPr>
        <w:tblW w:w="5240" w:type="pct"/>
        <w:tblInd w:w="-720" w:type="dxa"/>
        <w:tblLayout w:type="fixed"/>
        <w:tblLook w:val="04A0" w:firstRow="1" w:lastRow="0" w:firstColumn="1" w:lastColumn="0" w:noHBand="0" w:noVBand="1"/>
      </w:tblPr>
      <w:tblGrid>
        <w:gridCol w:w="926"/>
        <w:gridCol w:w="925"/>
        <w:gridCol w:w="2723"/>
        <w:gridCol w:w="339"/>
        <w:gridCol w:w="987"/>
        <w:gridCol w:w="248"/>
        <w:gridCol w:w="432"/>
        <w:gridCol w:w="828"/>
        <w:gridCol w:w="430"/>
        <w:gridCol w:w="1056"/>
        <w:gridCol w:w="1199"/>
      </w:tblGrid>
      <w:tr w:rsidR="003F092D" w:rsidRPr="00A44DDB" w14:paraId="066ADA60" w14:textId="77777777" w:rsidTr="00C75769">
        <w:trPr>
          <w:trHeight w:val="255"/>
        </w:trPr>
        <w:tc>
          <w:tcPr>
            <w:tcW w:w="459" w:type="pct"/>
            <w:tcBorders>
              <w:top w:val="nil"/>
              <w:left w:val="nil"/>
              <w:bottom w:val="nil"/>
              <w:right w:val="nil"/>
            </w:tcBorders>
            <w:shd w:val="clear" w:color="auto" w:fill="auto"/>
            <w:noWrap/>
            <w:vAlign w:val="bottom"/>
            <w:hideMark/>
          </w:tcPr>
          <w:p w14:paraId="6C29758F" w14:textId="77777777" w:rsidR="003F092D" w:rsidRPr="00F403CE" w:rsidRDefault="003F092D" w:rsidP="004A5A83">
            <w:pPr>
              <w:rPr>
                <w:rFonts w:ascii="Arial" w:hAnsi="Arial" w:cs="Arial"/>
                <w:i/>
                <w:iCs/>
                <w:sz w:val="16"/>
                <w:szCs w:val="16"/>
              </w:rPr>
            </w:pPr>
            <w:bookmarkStart w:id="24" w:name="RANGE!A1:K6"/>
            <w:bookmarkStart w:id="25" w:name="RANGE!A1:L58"/>
            <w:bookmarkEnd w:id="24"/>
            <w:r w:rsidRPr="00F403CE">
              <w:rPr>
                <w:rFonts w:ascii="Arial" w:hAnsi="Arial" w:cs="Arial"/>
                <w:i/>
                <w:iCs/>
                <w:sz w:val="16"/>
                <w:szCs w:val="16"/>
              </w:rPr>
              <w:t xml:space="preserve">Contract:  </w:t>
            </w:r>
            <w:bookmarkEnd w:id="25"/>
          </w:p>
        </w:tc>
        <w:tc>
          <w:tcPr>
            <w:tcW w:w="2801" w:type="pct"/>
            <w:gridSpan w:val="6"/>
            <w:tcBorders>
              <w:top w:val="nil"/>
              <w:left w:val="nil"/>
              <w:bottom w:val="nil"/>
              <w:right w:val="nil"/>
            </w:tcBorders>
            <w:shd w:val="clear" w:color="auto" w:fill="auto"/>
            <w:noWrap/>
            <w:vAlign w:val="bottom"/>
            <w:hideMark/>
          </w:tcPr>
          <w:p w14:paraId="0D8FE557" w14:textId="77777777" w:rsidR="003F092D" w:rsidRPr="00F403CE" w:rsidRDefault="003F092D" w:rsidP="004A5A83">
            <w:pPr>
              <w:rPr>
                <w:rFonts w:ascii="Arial" w:hAnsi="Arial" w:cs="Arial"/>
                <w:i/>
                <w:iCs/>
                <w:sz w:val="16"/>
                <w:szCs w:val="16"/>
              </w:rPr>
            </w:pPr>
            <w:r w:rsidRPr="00F403CE">
              <w:rPr>
                <w:rFonts w:ascii="Arial" w:hAnsi="Arial" w:cs="Arial"/>
                <w:i/>
                <w:iCs/>
                <w:sz w:val="16"/>
                <w:szCs w:val="16"/>
              </w:rPr>
              <w:t>REHABILITATION OF RMTCC ACCESS ROAD</w:t>
            </w:r>
          </w:p>
        </w:tc>
        <w:tc>
          <w:tcPr>
            <w:tcW w:w="410" w:type="pct"/>
            <w:tcBorders>
              <w:top w:val="nil"/>
              <w:left w:val="nil"/>
              <w:bottom w:val="nil"/>
              <w:right w:val="nil"/>
            </w:tcBorders>
            <w:shd w:val="clear" w:color="auto" w:fill="auto"/>
            <w:noWrap/>
            <w:vAlign w:val="bottom"/>
            <w:hideMark/>
          </w:tcPr>
          <w:p w14:paraId="645DEDC8" w14:textId="77777777" w:rsidR="003F092D" w:rsidRPr="00F403CE" w:rsidRDefault="003F092D" w:rsidP="004A5A83">
            <w:pPr>
              <w:rPr>
                <w:rFonts w:ascii="Arial" w:hAnsi="Arial" w:cs="Arial"/>
                <w:i/>
                <w:iCs/>
                <w:sz w:val="16"/>
                <w:szCs w:val="16"/>
              </w:rPr>
            </w:pPr>
          </w:p>
        </w:tc>
        <w:tc>
          <w:tcPr>
            <w:tcW w:w="213" w:type="pct"/>
            <w:tcBorders>
              <w:top w:val="nil"/>
              <w:left w:val="nil"/>
              <w:bottom w:val="nil"/>
              <w:right w:val="nil"/>
            </w:tcBorders>
            <w:shd w:val="clear" w:color="auto" w:fill="auto"/>
            <w:noWrap/>
            <w:vAlign w:val="bottom"/>
            <w:hideMark/>
          </w:tcPr>
          <w:p w14:paraId="0277EDD2" w14:textId="77777777" w:rsidR="003F092D" w:rsidRPr="00F403CE" w:rsidRDefault="003F092D" w:rsidP="004A5A83">
            <w:pPr>
              <w:rPr>
                <w:sz w:val="16"/>
                <w:szCs w:val="16"/>
              </w:rPr>
            </w:pPr>
          </w:p>
        </w:tc>
        <w:tc>
          <w:tcPr>
            <w:tcW w:w="523" w:type="pct"/>
            <w:tcBorders>
              <w:top w:val="nil"/>
              <w:left w:val="nil"/>
              <w:bottom w:val="nil"/>
              <w:right w:val="nil"/>
            </w:tcBorders>
            <w:shd w:val="clear" w:color="auto" w:fill="auto"/>
            <w:noWrap/>
            <w:vAlign w:val="bottom"/>
            <w:hideMark/>
          </w:tcPr>
          <w:p w14:paraId="4DEB54CD" w14:textId="77777777" w:rsidR="003F092D" w:rsidRPr="00F403CE" w:rsidRDefault="003F092D" w:rsidP="004A5A83">
            <w:pPr>
              <w:rPr>
                <w:sz w:val="16"/>
                <w:szCs w:val="16"/>
              </w:rPr>
            </w:pPr>
          </w:p>
        </w:tc>
        <w:tc>
          <w:tcPr>
            <w:tcW w:w="594" w:type="pct"/>
            <w:tcBorders>
              <w:top w:val="nil"/>
              <w:left w:val="nil"/>
              <w:bottom w:val="nil"/>
              <w:right w:val="nil"/>
            </w:tcBorders>
            <w:shd w:val="clear" w:color="auto" w:fill="auto"/>
            <w:noWrap/>
            <w:vAlign w:val="bottom"/>
            <w:hideMark/>
          </w:tcPr>
          <w:p w14:paraId="58210933" w14:textId="77777777" w:rsidR="003F092D" w:rsidRPr="00F403CE" w:rsidRDefault="003F092D" w:rsidP="004A5A83">
            <w:pPr>
              <w:jc w:val="right"/>
              <w:rPr>
                <w:sz w:val="16"/>
                <w:szCs w:val="16"/>
              </w:rPr>
            </w:pPr>
          </w:p>
        </w:tc>
      </w:tr>
      <w:tr w:rsidR="003F092D" w:rsidRPr="00A44DDB" w14:paraId="0A436348" w14:textId="77777777" w:rsidTr="00C75769">
        <w:trPr>
          <w:trHeight w:val="255"/>
        </w:trPr>
        <w:tc>
          <w:tcPr>
            <w:tcW w:w="2266" w:type="pct"/>
            <w:gridSpan w:val="3"/>
            <w:tcBorders>
              <w:top w:val="nil"/>
              <w:left w:val="nil"/>
              <w:bottom w:val="nil"/>
              <w:right w:val="nil"/>
            </w:tcBorders>
            <w:shd w:val="clear" w:color="auto" w:fill="auto"/>
            <w:noWrap/>
            <w:vAlign w:val="bottom"/>
            <w:hideMark/>
          </w:tcPr>
          <w:p w14:paraId="4C48371E" w14:textId="77777777" w:rsidR="003F092D" w:rsidRPr="00F403CE" w:rsidRDefault="003F092D" w:rsidP="004A5A83">
            <w:pPr>
              <w:rPr>
                <w:rFonts w:ascii="Arial" w:hAnsi="Arial" w:cs="Arial"/>
                <w:i/>
                <w:iCs/>
                <w:sz w:val="16"/>
                <w:szCs w:val="16"/>
              </w:rPr>
            </w:pPr>
            <w:r w:rsidRPr="00F403CE">
              <w:rPr>
                <w:rFonts w:ascii="Arial" w:hAnsi="Arial" w:cs="Arial"/>
                <w:i/>
                <w:iCs/>
                <w:sz w:val="16"/>
                <w:szCs w:val="16"/>
              </w:rPr>
              <w:t>Part C2:  Pricing Data</w:t>
            </w:r>
          </w:p>
        </w:tc>
        <w:tc>
          <w:tcPr>
            <w:tcW w:w="168" w:type="pct"/>
            <w:tcBorders>
              <w:top w:val="nil"/>
              <w:left w:val="nil"/>
              <w:bottom w:val="nil"/>
              <w:right w:val="nil"/>
            </w:tcBorders>
            <w:shd w:val="clear" w:color="auto" w:fill="auto"/>
            <w:noWrap/>
            <w:vAlign w:val="bottom"/>
            <w:hideMark/>
          </w:tcPr>
          <w:p w14:paraId="0977541E" w14:textId="77777777" w:rsidR="003F092D" w:rsidRPr="00F403CE" w:rsidRDefault="003F092D" w:rsidP="004A5A83">
            <w:pPr>
              <w:rPr>
                <w:rFonts w:ascii="Arial" w:hAnsi="Arial" w:cs="Arial"/>
                <w:i/>
                <w:iCs/>
                <w:sz w:val="16"/>
                <w:szCs w:val="16"/>
              </w:rPr>
            </w:pPr>
          </w:p>
        </w:tc>
        <w:tc>
          <w:tcPr>
            <w:tcW w:w="489" w:type="pct"/>
            <w:tcBorders>
              <w:top w:val="nil"/>
              <w:left w:val="nil"/>
              <w:bottom w:val="nil"/>
              <w:right w:val="nil"/>
            </w:tcBorders>
            <w:shd w:val="clear" w:color="auto" w:fill="auto"/>
            <w:noWrap/>
            <w:vAlign w:val="bottom"/>
            <w:hideMark/>
          </w:tcPr>
          <w:p w14:paraId="41E2AAB0" w14:textId="77777777" w:rsidR="003F092D" w:rsidRPr="00F403CE" w:rsidRDefault="003F092D" w:rsidP="004A5A83">
            <w:pPr>
              <w:rPr>
                <w:sz w:val="16"/>
                <w:szCs w:val="16"/>
              </w:rPr>
            </w:pPr>
          </w:p>
        </w:tc>
        <w:tc>
          <w:tcPr>
            <w:tcW w:w="123" w:type="pct"/>
            <w:tcBorders>
              <w:top w:val="nil"/>
              <w:left w:val="nil"/>
              <w:bottom w:val="nil"/>
              <w:right w:val="nil"/>
            </w:tcBorders>
            <w:shd w:val="clear" w:color="auto" w:fill="auto"/>
            <w:noWrap/>
            <w:vAlign w:val="bottom"/>
            <w:hideMark/>
          </w:tcPr>
          <w:p w14:paraId="2FBAE6B9" w14:textId="77777777" w:rsidR="003F092D" w:rsidRPr="00F403CE" w:rsidRDefault="003F092D" w:rsidP="004A5A83">
            <w:pPr>
              <w:rPr>
                <w:sz w:val="16"/>
                <w:szCs w:val="16"/>
              </w:rPr>
            </w:pPr>
          </w:p>
        </w:tc>
        <w:tc>
          <w:tcPr>
            <w:tcW w:w="214" w:type="pct"/>
            <w:tcBorders>
              <w:top w:val="nil"/>
              <w:left w:val="nil"/>
              <w:bottom w:val="nil"/>
              <w:right w:val="nil"/>
            </w:tcBorders>
            <w:shd w:val="clear" w:color="auto" w:fill="auto"/>
            <w:noWrap/>
            <w:vAlign w:val="bottom"/>
            <w:hideMark/>
          </w:tcPr>
          <w:p w14:paraId="3032174F" w14:textId="77777777" w:rsidR="003F092D" w:rsidRPr="00F403CE" w:rsidRDefault="003F092D" w:rsidP="004A5A83">
            <w:pPr>
              <w:rPr>
                <w:sz w:val="16"/>
                <w:szCs w:val="16"/>
              </w:rPr>
            </w:pPr>
          </w:p>
        </w:tc>
        <w:tc>
          <w:tcPr>
            <w:tcW w:w="410" w:type="pct"/>
            <w:tcBorders>
              <w:top w:val="nil"/>
              <w:left w:val="nil"/>
              <w:bottom w:val="nil"/>
              <w:right w:val="nil"/>
            </w:tcBorders>
            <w:shd w:val="clear" w:color="auto" w:fill="auto"/>
            <w:noWrap/>
            <w:vAlign w:val="bottom"/>
            <w:hideMark/>
          </w:tcPr>
          <w:p w14:paraId="0CB4EBD9" w14:textId="77777777" w:rsidR="003F092D" w:rsidRPr="00F403CE" w:rsidRDefault="003F092D" w:rsidP="004A5A83">
            <w:pPr>
              <w:rPr>
                <w:sz w:val="16"/>
                <w:szCs w:val="16"/>
              </w:rPr>
            </w:pPr>
          </w:p>
        </w:tc>
        <w:tc>
          <w:tcPr>
            <w:tcW w:w="213" w:type="pct"/>
            <w:tcBorders>
              <w:top w:val="nil"/>
              <w:left w:val="nil"/>
              <w:bottom w:val="nil"/>
              <w:right w:val="nil"/>
            </w:tcBorders>
            <w:shd w:val="clear" w:color="auto" w:fill="auto"/>
            <w:noWrap/>
            <w:vAlign w:val="bottom"/>
            <w:hideMark/>
          </w:tcPr>
          <w:p w14:paraId="13C89583" w14:textId="77777777" w:rsidR="003F092D" w:rsidRPr="00F403CE" w:rsidRDefault="003F092D" w:rsidP="004A5A83">
            <w:pPr>
              <w:rPr>
                <w:sz w:val="16"/>
                <w:szCs w:val="16"/>
              </w:rPr>
            </w:pPr>
          </w:p>
        </w:tc>
        <w:tc>
          <w:tcPr>
            <w:tcW w:w="523" w:type="pct"/>
            <w:tcBorders>
              <w:top w:val="nil"/>
              <w:left w:val="nil"/>
              <w:bottom w:val="nil"/>
              <w:right w:val="nil"/>
            </w:tcBorders>
            <w:shd w:val="clear" w:color="auto" w:fill="auto"/>
            <w:noWrap/>
            <w:vAlign w:val="bottom"/>
            <w:hideMark/>
          </w:tcPr>
          <w:p w14:paraId="111C867A" w14:textId="77777777" w:rsidR="003F092D" w:rsidRPr="00F403CE" w:rsidRDefault="003F092D" w:rsidP="004A5A83">
            <w:pPr>
              <w:rPr>
                <w:sz w:val="16"/>
                <w:szCs w:val="16"/>
              </w:rPr>
            </w:pPr>
          </w:p>
        </w:tc>
        <w:tc>
          <w:tcPr>
            <w:tcW w:w="594" w:type="pct"/>
            <w:tcBorders>
              <w:top w:val="nil"/>
              <w:left w:val="nil"/>
              <w:bottom w:val="nil"/>
              <w:right w:val="nil"/>
            </w:tcBorders>
            <w:shd w:val="clear" w:color="auto" w:fill="auto"/>
            <w:noWrap/>
            <w:vAlign w:val="bottom"/>
            <w:hideMark/>
          </w:tcPr>
          <w:p w14:paraId="0E5FBF87" w14:textId="77777777" w:rsidR="003F092D" w:rsidRPr="00F403CE" w:rsidRDefault="003F092D" w:rsidP="004A5A83">
            <w:pPr>
              <w:jc w:val="right"/>
              <w:rPr>
                <w:sz w:val="16"/>
                <w:szCs w:val="16"/>
              </w:rPr>
            </w:pPr>
          </w:p>
        </w:tc>
      </w:tr>
      <w:tr w:rsidR="003F092D" w:rsidRPr="00A44DDB" w14:paraId="1F10A371" w14:textId="77777777" w:rsidTr="00C75769">
        <w:trPr>
          <w:trHeight w:val="255"/>
        </w:trPr>
        <w:tc>
          <w:tcPr>
            <w:tcW w:w="2434" w:type="pct"/>
            <w:gridSpan w:val="4"/>
            <w:tcBorders>
              <w:top w:val="nil"/>
              <w:left w:val="nil"/>
              <w:bottom w:val="nil"/>
              <w:right w:val="nil"/>
            </w:tcBorders>
            <w:shd w:val="clear" w:color="auto" w:fill="auto"/>
            <w:noWrap/>
            <w:vAlign w:val="bottom"/>
            <w:hideMark/>
          </w:tcPr>
          <w:p w14:paraId="56446E56" w14:textId="77777777" w:rsidR="003F092D" w:rsidRPr="00F403CE" w:rsidRDefault="003F092D" w:rsidP="004A5A83">
            <w:pPr>
              <w:rPr>
                <w:rFonts w:ascii="Arial" w:hAnsi="Arial" w:cs="Arial"/>
                <w:i/>
                <w:iCs/>
                <w:sz w:val="16"/>
                <w:szCs w:val="16"/>
              </w:rPr>
            </w:pPr>
            <w:r w:rsidRPr="00F403CE">
              <w:rPr>
                <w:rFonts w:ascii="Arial" w:hAnsi="Arial" w:cs="Arial"/>
                <w:i/>
                <w:iCs/>
                <w:sz w:val="16"/>
                <w:szCs w:val="16"/>
              </w:rPr>
              <w:t>Section C2.2:  Bill of Quantities</w:t>
            </w:r>
          </w:p>
        </w:tc>
        <w:tc>
          <w:tcPr>
            <w:tcW w:w="489" w:type="pct"/>
            <w:tcBorders>
              <w:top w:val="nil"/>
              <w:left w:val="nil"/>
              <w:bottom w:val="nil"/>
              <w:right w:val="nil"/>
            </w:tcBorders>
            <w:shd w:val="clear" w:color="auto" w:fill="auto"/>
            <w:noWrap/>
            <w:vAlign w:val="bottom"/>
            <w:hideMark/>
          </w:tcPr>
          <w:p w14:paraId="1A49C764" w14:textId="77777777" w:rsidR="003F092D" w:rsidRPr="00F403CE" w:rsidRDefault="003F092D" w:rsidP="004A5A83">
            <w:pPr>
              <w:rPr>
                <w:rFonts w:ascii="Arial" w:hAnsi="Arial" w:cs="Arial"/>
                <w:i/>
                <w:iCs/>
                <w:sz w:val="16"/>
                <w:szCs w:val="16"/>
              </w:rPr>
            </w:pPr>
          </w:p>
        </w:tc>
        <w:tc>
          <w:tcPr>
            <w:tcW w:w="123" w:type="pct"/>
            <w:tcBorders>
              <w:top w:val="nil"/>
              <w:left w:val="nil"/>
              <w:bottom w:val="nil"/>
              <w:right w:val="nil"/>
            </w:tcBorders>
            <w:shd w:val="clear" w:color="auto" w:fill="auto"/>
            <w:noWrap/>
            <w:vAlign w:val="bottom"/>
            <w:hideMark/>
          </w:tcPr>
          <w:p w14:paraId="1B72FB42" w14:textId="77777777" w:rsidR="003F092D" w:rsidRPr="00F403CE" w:rsidRDefault="003F092D" w:rsidP="004A5A83">
            <w:pPr>
              <w:rPr>
                <w:sz w:val="16"/>
                <w:szCs w:val="16"/>
              </w:rPr>
            </w:pPr>
          </w:p>
        </w:tc>
        <w:tc>
          <w:tcPr>
            <w:tcW w:w="214" w:type="pct"/>
            <w:tcBorders>
              <w:top w:val="nil"/>
              <w:left w:val="nil"/>
              <w:bottom w:val="nil"/>
              <w:right w:val="nil"/>
            </w:tcBorders>
            <w:shd w:val="clear" w:color="auto" w:fill="auto"/>
            <w:noWrap/>
            <w:vAlign w:val="bottom"/>
            <w:hideMark/>
          </w:tcPr>
          <w:p w14:paraId="251DC1BC" w14:textId="77777777" w:rsidR="003F092D" w:rsidRPr="00F403CE" w:rsidRDefault="003F092D" w:rsidP="004A5A83">
            <w:pPr>
              <w:rPr>
                <w:sz w:val="16"/>
                <w:szCs w:val="16"/>
              </w:rPr>
            </w:pPr>
          </w:p>
        </w:tc>
        <w:tc>
          <w:tcPr>
            <w:tcW w:w="410" w:type="pct"/>
            <w:tcBorders>
              <w:top w:val="nil"/>
              <w:left w:val="nil"/>
              <w:bottom w:val="nil"/>
              <w:right w:val="nil"/>
            </w:tcBorders>
            <w:shd w:val="clear" w:color="auto" w:fill="auto"/>
            <w:noWrap/>
            <w:vAlign w:val="bottom"/>
            <w:hideMark/>
          </w:tcPr>
          <w:p w14:paraId="019E09F7" w14:textId="77777777" w:rsidR="003F092D" w:rsidRPr="00F403CE" w:rsidRDefault="003F092D" w:rsidP="004A5A83">
            <w:pPr>
              <w:rPr>
                <w:sz w:val="16"/>
                <w:szCs w:val="16"/>
              </w:rPr>
            </w:pPr>
          </w:p>
        </w:tc>
        <w:tc>
          <w:tcPr>
            <w:tcW w:w="213" w:type="pct"/>
            <w:tcBorders>
              <w:top w:val="nil"/>
              <w:left w:val="nil"/>
              <w:bottom w:val="nil"/>
              <w:right w:val="nil"/>
            </w:tcBorders>
            <w:shd w:val="clear" w:color="auto" w:fill="auto"/>
            <w:noWrap/>
            <w:vAlign w:val="bottom"/>
            <w:hideMark/>
          </w:tcPr>
          <w:p w14:paraId="26F0F2D8" w14:textId="77777777" w:rsidR="003F092D" w:rsidRPr="00F403CE" w:rsidRDefault="003F092D" w:rsidP="004A5A83">
            <w:pPr>
              <w:rPr>
                <w:sz w:val="16"/>
                <w:szCs w:val="16"/>
              </w:rPr>
            </w:pPr>
          </w:p>
        </w:tc>
        <w:tc>
          <w:tcPr>
            <w:tcW w:w="523" w:type="pct"/>
            <w:tcBorders>
              <w:top w:val="nil"/>
              <w:left w:val="nil"/>
              <w:bottom w:val="nil"/>
              <w:right w:val="nil"/>
            </w:tcBorders>
            <w:shd w:val="clear" w:color="auto" w:fill="auto"/>
            <w:noWrap/>
            <w:vAlign w:val="bottom"/>
            <w:hideMark/>
          </w:tcPr>
          <w:p w14:paraId="04A0FF19" w14:textId="77777777" w:rsidR="003F092D" w:rsidRPr="00F403CE" w:rsidRDefault="003F092D" w:rsidP="004A5A83">
            <w:pPr>
              <w:rPr>
                <w:sz w:val="16"/>
                <w:szCs w:val="16"/>
              </w:rPr>
            </w:pPr>
          </w:p>
        </w:tc>
        <w:tc>
          <w:tcPr>
            <w:tcW w:w="594" w:type="pct"/>
            <w:tcBorders>
              <w:top w:val="nil"/>
              <w:left w:val="nil"/>
              <w:bottom w:val="nil"/>
              <w:right w:val="nil"/>
            </w:tcBorders>
            <w:shd w:val="clear" w:color="auto" w:fill="auto"/>
            <w:noWrap/>
            <w:vAlign w:val="bottom"/>
            <w:hideMark/>
          </w:tcPr>
          <w:p w14:paraId="2F670AA8" w14:textId="77777777" w:rsidR="003F092D" w:rsidRPr="00F403CE" w:rsidRDefault="003F092D" w:rsidP="004A5A83">
            <w:pPr>
              <w:jc w:val="right"/>
              <w:rPr>
                <w:sz w:val="16"/>
                <w:szCs w:val="16"/>
              </w:rPr>
            </w:pPr>
          </w:p>
        </w:tc>
      </w:tr>
      <w:tr w:rsidR="003F092D" w:rsidRPr="00A44DDB" w14:paraId="324ACB89" w14:textId="77777777" w:rsidTr="00C75769">
        <w:trPr>
          <w:trHeight w:val="255"/>
        </w:trPr>
        <w:tc>
          <w:tcPr>
            <w:tcW w:w="3046" w:type="pct"/>
            <w:gridSpan w:val="6"/>
            <w:tcBorders>
              <w:top w:val="nil"/>
              <w:left w:val="nil"/>
              <w:bottom w:val="nil"/>
              <w:right w:val="nil"/>
            </w:tcBorders>
            <w:shd w:val="clear" w:color="auto" w:fill="auto"/>
            <w:noWrap/>
            <w:vAlign w:val="bottom"/>
            <w:hideMark/>
          </w:tcPr>
          <w:p w14:paraId="5C5ADE0F" w14:textId="77777777" w:rsidR="003F092D" w:rsidRPr="00F403CE" w:rsidRDefault="003F092D" w:rsidP="004A5A83">
            <w:pPr>
              <w:rPr>
                <w:rFonts w:ascii="Arial" w:hAnsi="Arial" w:cs="Arial"/>
                <w:i/>
                <w:iCs/>
                <w:sz w:val="16"/>
                <w:szCs w:val="16"/>
              </w:rPr>
            </w:pPr>
            <w:r w:rsidRPr="00F403CE">
              <w:rPr>
                <w:rFonts w:ascii="Arial" w:hAnsi="Arial" w:cs="Arial"/>
                <w:i/>
                <w:iCs/>
                <w:sz w:val="16"/>
                <w:szCs w:val="16"/>
              </w:rPr>
              <w:lastRenderedPageBreak/>
              <w:t>Provisional Sums and Prime Cost Items</w:t>
            </w:r>
          </w:p>
        </w:tc>
        <w:tc>
          <w:tcPr>
            <w:tcW w:w="214" w:type="pct"/>
            <w:tcBorders>
              <w:top w:val="nil"/>
              <w:left w:val="nil"/>
              <w:bottom w:val="nil"/>
              <w:right w:val="nil"/>
            </w:tcBorders>
            <w:shd w:val="clear" w:color="auto" w:fill="auto"/>
            <w:noWrap/>
            <w:vAlign w:val="bottom"/>
            <w:hideMark/>
          </w:tcPr>
          <w:p w14:paraId="2505C9E4" w14:textId="77777777" w:rsidR="003F092D" w:rsidRPr="00F403CE" w:rsidRDefault="003F092D" w:rsidP="004A5A83">
            <w:pPr>
              <w:rPr>
                <w:rFonts w:ascii="Arial" w:hAnsi="Arial" w:cs="Arial"/>
                <w:i/>
                <w:iCs/>
                <w:sz w:val="16"/>
                <w:szCs w:val="16"/>
              </w:rPr>
            </w:pPr>
          </w:p>
        </w:tc>
        <w:tc>
          <w:tcPr>
            <w:tcW w:w="410" w:type="pct"/>
            <w:tcBorders>
              <w:top w:val="nil"/>
              <w:left w:val="nil"/>
              <w:bottom w:val="nil"/>
              <w:right w:val="nil"/>
            </w:tcBorders>
            <w:shd w:val="clear" w:color="auto" w:fill="auto"/>
            <w:noWrap/>
            <w:vAlign w:val="bottom"/>
            <w:hideMark/>
          </w:tcPr>
          <w:p w14:paraId="6A1F094A" w14:textId="77777777" w:rsidR="003F092D" w:rsidRPr="00F403CE" w:rsidRDefault="003F092D" w:rsidP="004A5A83">
            <w:pPr>
              <w:rPr>
                <w:sz w:val="16"/>
                <w:szCs w:val="16"/>
              </w:rPr>
            </w:pPr>
          </w:p>
        </w:tc>
        <w:tc>
          <w:tcPr>
            <w:tcW w:w="213" w:type="pct"/>
            <w:tcBorders>
              <w:top w:val="nil"/>
              <w:left w:val="nil"/>
              <w:bottom w:val="nil"/>
              <w:right w:val="nil"/>
            </w:tcBorders>
            <w:shd w:val="clear" w:color="auto" w:fill="auto"/>
            <w:noWrap/>
            <w:vAlign w:val="bottom"/>
            <w:hideMark/>
          </w:tcPr>
          <w:p w14:paraId="43B45771" w14:textId="77777777" w:rsidR="003F092D" w:rsidRPr="00F403CE" w:rsidRDefault="003F092D" w:rsidP="004A5A83">
            <w:pPr>
              <w:rPr>
                <w:sz w:val="16"/>
                <w:szCs w:val="16"/>
              </w:rPr>
            </w:pPr>
          </w:p>
        </w:tc>
        <w:tc>
          <w:tcPr>
            <w:tcW w:w="523" w:type="pct"/>
            <w:tcBorders>
              <w:top w:val="nil"/>
              <w:left w:val="nil"/>
              <w:bottom w:val="nil"/>
              <w:right w:val="nil"/>
            </w:tcBorders>
            <w:shd w:val="clear" w:color="auto" w:fill="auto"/>
            <w:noWrap/>
            <w:vAlign w:val="bottom"/>
            <w:hideMark/>
          </w:tcPr>
          <w:p w14:paraId="788B51AE" w14:textId="77777777" w:rsidR="003F092D" w:rsidRPr="00F403CE" w:rsidRDefault="003F092D" w:rsidP="004A5A83">
            <w:pPr>
              <w:rPr>
                <w:sz w:val="16"/>
                <w:szCs w:val="16"/>
              </w:rPr>
            </w:pPr>
          </w:p>
        </w:tc>
        <w:tc>
          <w:tcPr>
            <w:tcW w:w="594" w:type="pct"/>
            <w:tcBorders>
              <w:top w:val="nil"/>
              <w:left w:val="nil"/>
              <w:bottom w:val="nil"/>
              <w:right w:val="nil"/>
            </w:tcBorders>
            <w:shd w:val="clear" w:color="auto" w:fill="auto"/>
            <w:noWrap/>
            <w:vAlign w:val="bottom"/>
            <w:hideMark/>
          </w:tcPr>
          <w:p w14:paraId="13C972EE" w14:textId="77777777" w:rsidR="003F092D" w:rsidRPr="00F403CE" w:rsidRDefault="003F092D" w:rsidP="004A5A83">
            <w:pPr>
              <w:jc w:val="right"/>
              <w:rPr>
                <w:sz w:val="16"/>
                <w:szCs w:val="16"/>
              </w:rPr>
            </w:pPr>
          </w:p>
        </w:tc>
      </w:tr>
      <w:tr w:rsidR="003F092D" w:rsidRPr="00A44DDB" w14:paraId="024CC575" w14:textId="77777777" w:rsidTr="00C75769">
        <w:trPr>
          <w:trHeight w:val="255"/>
        </w:trPr>
        <w:tc>
          <w:tcPr>
            <w:tcW w:w="459"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A6F0DA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Item</w:t>
            </w:r>
          </w:p>
        </w:tc>
        <w:tc>
          <w:tcPr>
            <w:tcW w:w="458" w:type="pct"/>
            <w:tcBorders>
              <w:top w:val="single" w:sz="4" w:space="0" w:color="auto"/>
              <w:left w:val="nil"/>
              <w:bottom w:val="nil"/>
              <w:right w:val="single" w:sz="4" w:space="0" w:color="auto"/>
            </w:tcBorders>
            <w:shd w:val="clear" w:color="000000" w:fill="D9D9D9"/>
            <w:noWrap/>
            <w:vAlign w:val="bottom"/>
            <w:hideMark/>
          </w:tcPr>
          <w:p w14:paraId="116B931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Payment</w:t>
            </w:r>
          </w:p>
        </w:tc>
        <w:tc>
          <w:tcPr>
            <w:tcW w:w="2343" w:type="pct"/>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66F5AD1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Description</w:t>
            </w:r>
          </w:p>
        </w:tc>
        <w:tc>
          <w:tcPr>
            <w:tcW w:w="410"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9FE5B37"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Unit</w:t>
            </w:r>
          </w:p>
        </w:tc>
        <w:tc>
          <w:tcPr>
            <w:tcW w:w="21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DFE439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Qty</w:t>
            </w:r>
          </w:p>
        </w:tc>
        <w:tc>
          <w:tcPr>
            <w:tcW w:w="523" w:type="pct"/>
            <w:tcBorders>
              <w:top w:val="single" w:sz="4" w:space="0" w:color="auto"/>
              <w:left w:val="nil"/>
              <w:bottom w:val="nil"/>
              <w:right w:val="single" w:sz="4" w:space="0" w:color="auto"/>
            </w:tcBorders>
            <w:shd w:val="clear" w:color="000000" w:fill="D9D9D9"/>
            <w:noWrap/>
            <w:vAlign w:val="bottom"/>
            <w:hideMark/>
          </w:tcPr>
          <w:p w14:paraId="0E73E66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xml:space="preserve"> Rate </w:t>
            </w:r>
          </w:p>
        </w:tc>
        <w:tc>
          <w:tcPr>
            <w:tcW w:w="594" w:type="pct"/>
            <w:tcBorders>
              <w:top w:val="single" w:sz="4" w:space="0" w:color="auto"/>
              <w:left w:val="nil"/>
              <w:bottom w:val="nil"/>
              <w:right w:val="single" w:sz="4" w:space="0" w:color="auto"/>
            </w:tcBorders>
            <w:shd w:val="clear" w:color="000000" w:fill="D9D9D9"/>
            <w:noWrap/>
            <w:vAlign w:val="bottom"/>
            <w:hideMark/>
          </w:tcPr>
          <w:p w14:paraId="0F59C7A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xml:space="preserve"> Amount </w:t>
            </w:r>
          </w:p>
        </w:tc>
      </w:tr>
      <w:tr w:rsidR="003F092D" w:rsidRPr="00A44DDB" w14:paraId="167F4C30" w14:textId="77777777" w:rsidTr="00C75769">
        <w:trPr>
          <w:trHeight w:val="255"/>
        </w:trPr>
        <w:tc>
          <w:tcPr>
            <w:tcW w:w="459" w:type="pct"/>
            <w:vMerge/>
            <w:tcBorders>
              <w:top w:val="single" w:sz="4" w:space="0" w:color="auto"/>
              <w:left w:val="single" w:sz="4" w:space="0" w:color="auto"/>
              <w:bottom w:val="single" w:sz="4" w:space="0" w:color="000000"/>
              <w:right w:val="single" w:sz="4" w:space="0" w:color="auto"/>
            </w:tcBorders>
            <w:vAlign w:val="center"/>
            <w:hideMark/>
          </w:tcPr>
          <w:p w14:paraId="563FDC0A" w14:textId="77777777" w:rsidR="003F092D" w:rsidRPr="00F403CE" w:rsidRDefault="003F092D" w:rsidP="004A5A83">
            <w:pPr>
              <w:rPr>
                <w:rFonts w:ascii="Arial" w:hAnsi="Arial" w:cs="Arial"/>
                <w:sz w:val="16"/>
                <w:szCs w:val="16"/>
              </w:rPr>
            </w:pPr>
          </w:p>
        </w:tc>
        <w:tc>
          <w:tcPr>
            <w:tcW w:w="458" w:type="pct"/>
            <w:tcBorders>
              <w:top w:val="nil"/>
              <w:left w:val="nil"/>
              <w:bottom w:val="single" w:sz="4" w:space="0" w:color="auto"/>
              <w:right w:val="single" w:sz="4" w:space="0" w:color="auto"/>
            </w:tcBorders>
            <w:shd w:val="clear" w:color="000000" w:fill="D9D9D9"/>
            <w:noWrap/>
            <w:vAlign w:val="bottom"/>
            <w:hideMark/>
          </w:tcPr>
          <w:p w14:paraId="6AE950DC"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Reference</w:t>
            </w:r>
          </w:p>
        </w:tc>
        <w:tc>
          <w:tcPr>
            <w:tcW w:w="2343" w:type="pct"/>
            <w:gridSpan w:val="5"/>
            <w:vMerge/>
            <w:tcBorders>
              <w:top w:val="nil"/>
              <w:left w:val="nil"/>
              <w:bottom w:val="single" w:sz="4" w:space="0" w:color="auto"/>
              <w:right w:val="single" w:sz="4" w:space="0" w:color="auto"/>
            </w:tcBorders>
            <w:vAlign w:val="center"/>
            <w:hideMark/>
          </w:tcPr>
          <w:p w14:paraId="13D007FA" w14:textId="77777777" w:rsidR="003F092D" w:rsidRPr="00F403CE" w:rsidRDefault="003F092D" w:rsidP="004A5A83">
            <w:pPr>
              <w:rPr>
                <w:rFonts w:ascii="Arial" w:hAnsi="Arial" w:cs="Arial"/>
                <w:sz w:val="16"/>
                <w:szCs w:val="16"/>
              </w:rPr>
            </w:pPr>
          </w:p>
        </w:tc>
        <w:tc>
          <w:tcPr>
            <w:tcW w:w="410" w:type="pct"/>
            <w:vMerge/>
            <w:tcBorders>
              <w:top w:val="single" w:sz="4" w:space="0" w:color="auto"/>
              <w:left w:val="single" w:sz="4" w:space="0" w:color="auto"/>
              <w:bottom w:val="single" w:sz="4" w:space="0" w:color="000000"/>
              <w:right w:val="single" w:sz="4" w:space="0" w:color="auto"/>
            </w:tcBorders>
            <w:vAlign w:val="center"/>
            <w:hideMark/>
          </w:tcPr>
          <w:p w14:paraId="2ECEC5A2" w14:textId="77777777" w:rsidR="003F092D" w:rsidRPr="00F403CE" w:rsidRDefault="003F092D" w:rsidP="004A5A83">
            <w:pPr>
              <w:rPr>
                <w:rFonts w:ascii="Arial" w:hAnsi="Arial" w:cs="Arial"/>
                <w:sz w:val="16"/>
                <w:szCs w:val="16"/>
              </w:rPr>
            </w:pPr>
          </w:p>
        </w:tc>
        <w:tc>
          <w:tcPr>
            <w:tcW w:w="213" w:type="pct"/>
            <w:vMerge/>
            <w:tcBorders>
              <w:top w:val="single" w:sz="4" w:space="0" w:color="auto"/>
              <w:left w:val="single" w:sz="4" w:space="0" w:color="auto"/>
              <w:bottom w:val="single" w:sz="4" w:space="0" w:color="000000"/>
              <w:right w:val="single" w:sz="4" w:space="0" w:color="auto"/>
            </w:tcBorders>
            <w:vAlign w:val="center"/>
            <w:hideMark/>
          </w:tcPr>
          <w:p w14:paraId="4D809A16" w14:textId="77777777" w:rsidR="003F092D" w:rsidRPr="00F403CE" w:rsidRDefault="003F092D" w:rsidP="004A5A83">
            <w:pPr>
              <w:rPr>
                <w:rFonts w:ascii="Arial" w:hAnsi="Arial" w:cs="Arial"/>
                <w:sz w:val="16"/>
                <w:szCs w:val="16"/>
              </w:rPr>
            </w:pPr>
          </w:p>
        </w:tc>
        <w:tc>
          <w:tcPr>
            <w:tcW w:w="523" w:type="pct"/>
            <w:tcBorders>
              <w:top w:val="nil"/>
              <w:left w:val="nil"/>
              <w:bottom w:val="single" w:sz="4" w:space="0" w:color="auto"/>
              <w:right w:val="single" w:sz="4" w:space="0" w:color="auto"/>
            </w:tcBorders>
            <w:shd w:val="clear" w:color="000000" w:fill="D9D9D9"/>
            <w:noWrap/>
            <w:vAlign w:val="bottom"/>
            <w:hideMark/>
          </w:tcPr>
          <w:p w14:paraId="59A42DB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xml:space="preserve"> (R) </w:t>
            </w:r>
          </w:p>
        </w:tc>
        <w:tc>
          <w:tcPr>
            <w:tcW w:w="594" w:type="pct"/>
            <w:tcBorders>
              <w:top w:val="nil"/>
              <w:left w:val="nil"/>
              <w:bottom w:val="single" w:sz="4" w:space="0" w:color="auto"/>
              <w:right w:val="single" w:sz="4" w:space="0" w:color="auto"/>
            </w:tcBorders>
            <w:shd w:val="clear" w:color="000000" w:fill="D9D9D9"/>
            <w:noWrap/>
            <w:vAlign w:val="bottom"/>
            <w:hideMark/>
          </w:tcPr>
          <w:p w14:paraId="0A7A724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xml:space="preserve"> (R) </w:t>
            </w:r>
          </w:p>
        </w:tc>
      </w:tr>
      <w:tr w:rsidR="003F092D" w:rsidRPr="00A44DDB" w14:paraId="57A0F83B"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2C9A95F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458" w:type="pct"/>
            <w:tcBorders>
              <w:top w:val="single" w:sz="4" w:space="0" w:color="auto"/>
              <w:left w:val="nil"/>
              <w:bottom w:val="nil"/>
              <w:right w:val="single" w:sz="4" w:space="0" w:color="auto"/>
            </w:tcBorders>
            <w:shd w:val="clear" w:color="000000" w:fill="D9D9D9"/>
            <w:noWrap/>
            <w:hideMark/>
          </w:tcPr>
          <w:p w14:paraId="41781E57" w14:textId="77777777" w:rsidR="003F092D" w:rsidRPr="00F403CE" w:rsidRDefault="003F092D" w:rsidP="004A5A83">
            <w:pPr>
              <w:jc w:val="center"/>
              <w:rPr>
                <w:rFonts w:ascii="Arial" w:hAnsi="Arial" w:cs="Arial"/>
                <w:i/>
                <w:iCs/>
                <w:sz w:val="16"/>
                <w:szCs w:val="16"/>
              </w:rPr>
            </w:pPr>
            <w:r w:rsidRPr="00F403CE">
              <w:rPr>
                <w:rFonts w:ascii="Arial" w:hAnsi="Arial" w:cs="Arial"/>
                <w:i/>
                <w:iCs/>
                <w:sz w:val="16"/>
                <w:szCs w:val="16"/>
              </w:rPr>
              <w:t>SANS</w:t>
            </w:r>
          </w:p>
        </w:tc>
        <w:tc>
          <w:tcPr>
            <w:tcW w:w="1349" w:type="pct"/>
            <w:tcBorders>
              <w:top w:val="nil"/>
              <w:left w:val="nil"/>
              <w:bottom w:val="nil"/>
            </w:tcBorders>
            <w:shd w:val="clear" w:color="auto" w:fill="auto"/>
            <w:noWrap/>
            <w:hideMark/>
          </w:tcPr>
          <w:p w14:paraId="3830C1E1" w14:textId="77777777" w:rsidR="003F092D" w:rsidRPr="00F403CE" w:rsidRDefault="003F092D" w:rsidP="004A5A83">
            <w:pPr>
              <w:rPr>
                <w:rFonts w:ascii="Arial" w:hAnsi="Arial" w:cs="Arial"/>
                <w:b/>
                <w:bCs/>
                <w:sz w:val="16"/>
                <w:szCs w:val="16"/>
                <w:u w:val="single"/>
              </w:rPr>
            </w:pPr>
            <w:r w:rsidRPr="00F403CE">
              <w:rPr>
                <w:rFonts w:ascii="Arial" w:hAnsi="Arial" w:cs="Arial"/>
                <w:b/>
                <w:bCs/>
                <w:sz w:val="16"/>
                <w:szCs w:val="16"/>
                <w:u w:val="single"/>
              </w:rPr>
              <w:t>BILL NO</w:t>
            </w:r>
            <w:r>
              <w:rPr>
                <w:rFonts w:ascii="Arial" w:hAnsi="Arial" w:cs="Arial"/>
                <w:b/>
                <w:bCs/>
                <w:sz w:val="16"/>
                <w:szCs w:val="16"/>
                <w:u w:val="single"/>
              </w:rPr>
              <w:t xml:space="preserve"> 2</w:t>
            </w:r>
          </w:p>
        </w:tc>
        <w:tc>
          <w:tcPr>
            <w:tcW w:w="168" w:type="pct"/>
            <w:tcBorders>
              <w:top w:val="nil"/>
              <w:bottom w:val="nil"/>
              <w:right w:val="nil"/>
            </w:tcBorders>
            <w:shd w:val="clear" w:color="auto" w:fill="auto"/>
            <w:noWrap/>
            <w:hideMark/>
          </w:tcPr>
          <w:p w14:paraId="418A9926" w14:textId="77777777" w:rsidR="003F092D" w:rsidRPr="00F403CE" w:rsidRDefault="003F092D" w:rsidP="004A5A83">
            <w:pPr>
              <w:rPr>
                <w:rFonts w:ascii="Arial" w:hAnsi="Arial" w:cs="Arial"/>
                <w:b/>
                <w:bCs/>
                <w:sz w:val="16"/>
                <w:szCs w:val="16"/>
                <w:u w:val="single"/>
              </w:rPr>
            </w:pPr>
          </w:p>
        </w:tc>
        <w:tc>
          <w:tcPr>
            <w:tcW w:w="489" w:type="pct"/>
            <w:tcBorders>
              <w:top w:val="nil"/>
              <w:left w:val="nil"/>
              <w:bottom w:val="nil"/>
              <w:right w:val="nil"/>
            </w:tcBorders>
            <w:shd w:val="clear" w:color="auto" w:fill="auto"/>
            <w:noWrap/>
            <w:vAlign w:val="bottom"/>
            <w:hideMark/>
          </w:tcPr>
          <w:p w14:paraId="7D221A6C" w14:textId="77777777" w:rsidR="003F092D" w:rsidRPr="00F403CE" w:rsidRDefault="003F092D" w:rsidP="004A5A83">
            <w:pPr>
              <w:jc w:val="center"/>
              <w:rPr>
                <w:rFonts w:ascii="Arial" w:hAnsi="Arial" w:cs="Arial"/>
                <w:b/>
                <w:bCs/>
                <w:color w:val="000000"/>
                <w:sz w:val="16"/>
                <w:szCs w:val="16"/>
              </w:rPr>
            </w:pPr>
          </w:p>
        </w:tc>
        <w:tc>
          <w:tcPr>
            <w:tcW w:w="123" w:type="pct"/>
            <w:tcBorders>
              <w:top w:val="nil"/>
              <w:left w:val="nil"/>
              <w:bottom w:val="nil"/>
              <w:right w:val="nil"/>
            </w:tcBorders>
            <w:shd w:val="clear" w:color="auto" w:fill="auto"/>
            <w:noWrap/>
            <w:vAlign w:val="bottom"/>
            <w:hideMark/>
          </w:tcPr>
          <w:p w14:paraId="205C9659" w14:textId="77777777" w:rsidR="003F092D" w:rsidRPr="00F403CE" w:rsidRDefault="003F092D" w:rsidP="004A5A83">
            <w:pPr>
              <w:jc w:val="center"/>
              <w:rPr>
                <w:rFonts w:ascii="Arial" w:hAnsi="Arial" w:cs="Arial"/>
                <w:b/>
                <w:bCs/>
                <w:color w:val="000000"/>
                <w:sz w:val="16"/>
                <w:szCs w:val="16"/>
              </w:rPr>
            </w:pPr>
          </w:p>
        </w:tc>
        <w:tc>
          <w:tcPr>
            <w:tcW w:w="214" w:type="pct"/>
            <w:tcBorders>
              <w:top w:val="nil"/>
              <w:left w:val="nil"/>
              <w:bottom w:val="nil"/>
              <w:right w:val="single" w:sz="4" w:space="0" w:color="auto"/>
            </w:tcBorders>
            <w:shd w:val="clear" w:color="auto" w:fill="auto"/>
            <w:noWrap/>
            <w:vAlign w:val="bottom"/>
            <w:hideMark/>
          </w:tcPr>
          <w:p w14:paraId="1B00AA94"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039CA5D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2B93EEAC"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6537F8BA"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2F4DD2E9"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26295059"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555FC32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458" w:type="pct"/>
            <w:tcBorders>
              <w:top w:val="nil"/>
              <w:left w:val="nil"/>
              <w:bottom w:val="single" w:sz="4" w:space="0" w:color="auto"/>
              <w:right w:val="single" w:sz="4" w:space="0" w:color="auto"/>
            </w:tcBorders>
            <w:shd w:val="clear" w:color="000000" w:fill="D9D9D9"/>
            <w:noWrap/>
            <w:hideMark/>
          </w:tcPr>
          <w:p w14:paraId="55CD9EB5" w14:textId="77777777" w:rsidR="003F092D" w:rsidRPr="00F403CE" w:rsidRDefault="003F092D" w:rsidP="004A5A83">
            <w:pPr>
              <w:jc w:val="center"/>
              <w:rPr>
                <w:rFonts w:ascii="Arial" w:hAnsi="Arial" w:cs="Arial"/>
                <w:i/>
                <w:iCs/>
                <w:sz w:val="16"/>
                <w:szCs w:val="16"/>
              </w:rPr>
            </w:pPr>
            <w:r w:rsidRPr="00F403CE">
              <w:rPr>
                <w:rFonts w:ascii="Arial" w:hAnsi="Arial" w:cs="Arial"/>
                <w:i/>
                <w:iCs/>
                <w:sz w:val="16"/>
                <w:szCs w:val="16"/>
              </w:rPr>
              <w:t>1200 A</w:t>
            </w:r>
          </w:p>
        </w:tc>
        <w:tc>
          <w:tcPr>
            <w:tcW w:w="2343" w:type="pct"/>
            <w:gridSpan w:val="5"/>
            <w:tcBorders>
              <w:top w:val="nil"/>
              <w:left w:val="single" w:sz="4" w:space="0" w:color="auto"/>
              <w:bottom w:val="nil"/>
              <w:right w:val="single" w:sz="4" w:space="0" w:color="000000"/>
            </w:tcBorders>
            <w:shd w:val="clear" w:color="auto" w:fill="auto"/>
            <w:noWrap/>
            <w:hideMark/>
          </w:tcPr>
          <w:p w14:paraId="4C4E57CD" w14:textId="77777777" w:rsidR="003F092D" w:rsidRPr="00F403CE" w:rsidRDefault="003F092D" w:rsidP="004A5A83">
            <w:pPr>
              <w:rPr>
                <w:rFonts w:ascii="Arial" w:hAnsi="Arial" w:cs="Arial"/>
                <w:b/>
                <w:bCs/>
                <w:sz w:val="16"/>
                <w:szCs w:val="16"/>
                <w:u w:val="single"/>
              </w:rPr>
            </w:pPr>
            <w:r w:rsidRPr="00F403CE">
              <w:rPr>
                <w:rFonts w:ascii="Arial" w:hAnsi="Arial" w:cs="Arial"/>
                <w:b/>
                <w:bCs/>
                <w:sz w:val="16"/>
                <w:szCs w:val="16"/>
                <w:u w:val="single"/>
              </w:rPr>
              <w:t>PROVISIONAL SUMS AND PRIME COST ITEMS</w:t>
            </w:r>
          </w:p>
        </w:tc>
        <w:tc>
          <w:tcPr>
            <w:tcW w:w="410" w:type="pct"/>
            <w:tcBorders>
              <w:top w:val="nil"/>
              <w:left w:val="nil"/>
              <w:bottom w:val="nil"/>
              <w:right w:val="single" w:sz="4" w:space="0" w:color="auto"/>
            </w:tcBorders>
            <w:shd w:val="clear" w:color="auto" w:fill="auto"/>
            <w:noWrap/>
            <w:vAlign w:val="bottom"/>
            <w:hideMark/>
          </w:tcPr>
          <w:p w14:paraId="748B295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19BDCE97"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21AB448F"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4271E349"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083678FE"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19FC1E3B"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7820843D" w14:textId="77777777" w:rsidR="003F092D" w:rsidRPr="00F403CE" w:rsidRDefault="003F092D" w:rsidP="004A5A83">
            <w:pPr>
              <w:jc w:val="center"/>
              <w:rPr>
                <w:rFonts w:ascii="Arial" w:hAnsi="Arial" w:cs="Arial"/>
                <w:b/>
                <w:bCs/>
                <w:sz w:val="16"/>
                <w:szCs w:val="16"/>
              </w:rPr>
            </w:pPr>
            <w:r w:rsidRPr="00F403CE">
              <w:rPr>
                <w:rFonts w:ascii="Arial" w:hAnsi="Arial" w:cs="Arial"/>
                <w:b/>
                <w:bCs/>
                <w:sz w:val="16"/>
                <w:szCs w:val="16"/>
              </w:rPr>
              <w:t> </w:t>
            </w:r>
          </w:p>
        </w:tc>
        <w:tc>
          <w:tcPr>
            <w:tcW w:w="1349" w:type="pct"/>
            <w:tcBorders>
              <w:top w:val="nil"/>
              <w:left w:val="nil"/>
              <w:bottom w:val="nil"/>
              <w:right w:val="nil"/>
            </w:tcBorders>
            <w:shd w:val="clear" w:color="auto" w:fill="auto"/>
            <w:noWrap/>
            <w:hideMark/>
          </w:tcPr>
          <w:p w14:paraId="127E0AF4"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168" w:type="pct"/>
            <w:tcBorders>
              <w:top w:val="nil"/>
              <w:left w:val="nil"/>
              <w:bottom w:val="nil"/>
              <w:right w:val="nil"/>
            </w:tcBorders>
            <w:shd w:val="clear" w:color="auto" w:fill="auto"/>
            <w:noWrap/>
            <w:hideMark/>
          </w:tcPr>
          <w:p w14:paraId="0876F09C" w14:textId="77777777" w:rsidR="003F092D" w:rsidRPr="00F403CE" w:rsidRDefault="003F092D" w:rsidP="004A5A83">
            <w:pPr>
              <w:rPr>
                <w:rFonts w:ascii="Arial" w:hAnsi="Arial" w:cs="Arial"/>
                <w:sz w:val="16"/>
                <w:szCs w:val="16"/>
              </w:rPr>
            </w:pPr>
          </w:p>
        </w:tc>
        <w:tc>
          <w:tcPr>
            <w:tcW w:w="489" w:type="pct"/>
            <w:tcBorders>
              <w:top w:val="nil"/>
              <w:left w:val="nil"/>
              <w:bottom w:val="nil"/>
              <w:right w:val="nil"/>
            </w:tcBorders>
            <w:shd w:val="clear" w:color="auto" w:fill="auto"/>
            <w:noWrap/>
            <w:hideMark/>
          </w:tcPr>
          <w:p w14:paraId="55F94C77" w14:textId="77777777" w:rsidR="003F092D" w:rsidRPr="00F403CE" w:rsidRDefault="003F092D" w:rsidP="004A5A83">
            <w:pPr>
              <w:rPr>
                <w:sz w:val="16"/>
                <w:szCs w:val="16"/>
              </w:rPr>
            </w:pPr>
          </w:p>
        </w:tc>
        <w:tc>
          <w:tcPr>
            <w:tcW w:w="123" w:type="pct"/>
            <w:tcBorders>
              <w:top w:val="nil"/>
              <w:left w:val="nil"/>
              <w:bottom w:val="nil"/>
              <w:right w:val="nil"/>
            </w:tcBorders>
            <w:shd w:val="clear" w:color="auto" w:fill="auto"/>
            <w:noWrap/>
            <w:hideMark/>
          </w:tcPr>
          <w:p w14:paraId="57F7491F"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44BD0693"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22B206DA"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22BD9DAF"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5F56F6CC"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2646E11A"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6D96073A"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2CCC53E2"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35BAD40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single" w:sz="4" w:space="0" w:color="auto"/>
              <w:left w:val="nil"/>
              <w:bottom w:val="single" w:sz="4" w:space="0" w:color="auto"/>
              <w:right w:val="single" w:sz="4" w:space="0" w:color="000000"/>
            </w:tcBorders>
            <w:shd w:val="clear" w:color="000000" w:fill="D9D9D9"/>
            <w:vAlign w:val="center"/>
            <w:hideMark/>
          </w:tcPr>
          <w:p w14:paraId="5B63E81A" w14:textId="77777777" w:rsidR="003F092D" w:rsidRPr="00F403CE" w:rsidRDefault="003F092D" w:rsidP="004A5A83">
            <w:pPr>
              <w:jc w:val="center"/>
              <w:rPr>
                <w:rFonts w:ascii="Arial" w:hAnsi="Arial" w:cs="Arial"/>
                <w:b/>
                <w:bCs/>
                <w:sz w:val="16"/>
                <w:szCs w:val="16"/>
              </w:rPr>
            </w:pPr>
            <w:r w:rsidRPr="00F403CE">
              <w:rPr>
                <w:rFonts w:ascii="Arial" w:hAnsi="Arial" w:cs="Arial"/>
                <w:b/>
                <w:bCs/>
                <w:sz w:val="16"/>
                <w:szCs w:val="16"/>
              </w:rPr>
              <w:t>PROVISIONAL SUMS</w:t>
            </w:r>
          </w:p>
        </w:tc>
        <w:tc>
          <w:tcPr>
            <w:tcW w:w="410" w:type="pct"/>
            <w:tcBorders>
              <w:top w:val="nil"/>
              <w:left w:val="nil"/>
              <w:bottom w:val="nil"/>
              <w:right w:val="single" w:sz="4" w:space="0" w:color="auto"/>
            </w:tcBorders>
            <w:shd w:val="clear" w:color="auto" w:fill="auto"/>
            <w:noWrap/>
            <w:vAlign w:val="bottom"/>
            <w:hideMark/>
          </w:tcPr>
          <w:p w14:paraId="22CC2110"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0C1D20B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547C7494"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45912DC7"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3ABBE1F4"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2FA03767"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307A43A9"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tcBorders>
            <w:shd w:val="clear" w:color="auto" w:fill="auto"/>
            <w:noWrap/>
            <w:hideMark/>
          </w:tcPr>
          <w:p w14:paraId="5D826AAE" w14:textId="77777777" w:rsidR="003F092D" w:rsidRPr="00F403CE" w:rsidRDefault="003F092D" w:rsidP="004A5A83">
            <w:pPr>
              <w:rPr>
                <w:rFonts w:ascii="Arial" w:hAnsi="Arial" w:cs="Arial"/>
                <w:b/>
                <w:bCs/>
                <w:sz w:val="16"/>
                <w:szCs w:val="16"/>
                <w:u w:val="single"/>
              </w:rPr>
            </w:pPr>
            <w:r w:rsidRPr="00F403CE">
              <w:rPr>
                <w:rFonts w:ascii="Arial" w:hAnsi="Arial" w:cs="Arial"/>
                <w:b/>
                <w:bCs/>
                <w:sz w:val="16"/>
                <w:szCs w:val="16"/>
                <w:u w:val="single"/>
              </w:rPr>
              <w:t>SUMS STATED PROVISIONALLY BY THE ENGINEER</w:t>
            </w:r>
          </w:p>
        </w:tc>
        <w:tc>
          <w:tcPr>
            <w:tcW w:w="168" w:type="pct"/>
            <w:tcBorders>
              <w:top w:val="nil"/>
              <w:bottom w:val="nil"/>
              <w:right w:val="nil"/>
            </w:tcBorders>
            <w:shd w:val="clear" w:color="auto" w:fill="auto"/>
            <w:noWrap/>
            <w:hideMark/>
          </w:tcPr>
          <w:p w14:paraId="6F438F91" w14:textId="77777777" w:rsidR="003F092D" w:rsidRPr="00F403CE" w:rsidRDefault="003F092D" w:rsidP="004A5A83">
            <w:pPr>
              <w:rPr>
                <w:rFonts w:ascii="Arial" w:hAnsi="Arial" w:cs="Arial"/>
                <w:b/>
                <w:bCs/>
                <w:sz w:val="16"/>
                <w:szCs w:val="16"/>
                <w:u w:val="single"/>
              </w:rPr>
            </w:pPr>
          </w:p>
        </w:tc>
        <w:tc>
          <w:tcPr>
            <w:tcW w:w="489" w:type="pct"/>
            <w:tcBorders>
              <w:top w:val="nil"/>
              <w:left w:val="nil"/>
              <w:bottom w:val="nil"/>
              <w:right w:val="nil"/>
            </w:tcBorders>
            <w:shd w:val="clear" w:color="auto" w:fill="auto"/>
            <w:noWrap/>
            <w:hideMark/>
          </w:tcPr>
          <w:p w14:paraId="0DE79F45" w14:textId="77777777" w:rsidR="003F092D" w:rsidRPr="00F403CE" w:rsidRDefault="003F092D" w:rsidP="004A5A83">
            <w:pPr>
              <w:rPr>
                <w:sz w:val="16"/>
                <w:szCs w:val="16"/>
              </w:rPr>
            </w:pPr>
          </w:p>
        </w:tc>
        <w:tc>
          <w:tcPr>
            <w:tcW w:w="123" w:type="pct"/>
            <w:tcBorders>
              <w:top w:val="nil"/>
              <w:left w:val="nil"/>
              <w:bottom w:val="nil"/>
              <w:right w:val="nil"/>
            </w:tcBorders>
            <w:shd w:val="clear" w:color="auto" w:fill="auto"/>
            <w:noWrap/>
            <w:hideMark/>
          </w:tcPr>
          <w:p w14:paraId="09D5DBA2"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6C5786DA"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74DD5174"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698ABD8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0A951380"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1419BEDD"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7396CE3C"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54D813EC"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00812D1D"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76AC65FB" w14:textId="77777777" w:rsidR="003F092D" w:rsidRPr="00F403CE" w:rsidRDefault="003F092D" w:rsidP="004A5A83">
            <w:pPr>
              <w:jc w:val="center"/>
              <w:rPr>
                <w:rFonts w:ascii="Arial" w:hAnsi="Arial" w:cs="Arial"/>
                <w:sz w:val="16"/>
                <w:szCs w:val="16"/>
              </w:rPr>
            </w:pPr>
          </w:p>
        </w:tc>
        <w:tc>
          <w:tcPr>
            <w:tcW w:w="168" w:type="pct"/>
            <w:tcBorders>
              <w:top w:val="nil"/>
              <w:left w:val="nil"/>
              <w:right w:val="nil"/>
            </w:tcBorders>
            <w:shd w:val="clear" w:color="auto" w:fill="auto"/>
            <w:noWrap/>
            <w:hideMark/>
          </w:tcPr>
          <w:p w14:paraId="4ED15415" w14:textId="77777777" w:rsidR="003F092D" w:rsidRPr="00F403CE" w:rsidRDefault="003F092D" w:rsidP="004A5A83">
            <w:pPr>
              <w:jc w:val="center"/>
              <w:rPr>
                <w:sz w:val="16"/>
                <w:szCs w:val="16"/>
              </w:rPr>
            </w:pPr>
          </w:p>
        </w:tc>
        <w:tc>
          <w:tcPr>
            <w:tcW w:w="489" w:type="pct"/>
            <w:tcBorders>
              <w:top w:val="nil"/>
              <w:left w:val="nil"/>
              <w:bottom w:val="nil"/>
              <w:right w:val="nil"/>
            </w:tcBorders>
            <w:shd w:val="clear" w:color="auto" w:fill="auto"/>
            <w:noWrap/>
            <w:hideMark/>
          </w:tcPr>
          <w:p w14:paraId="4F937F6C"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688C2B3F"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646407FF"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6C93A1F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76BA7DBD"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6B76AE39"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4306B692"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0595B895"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7B72D3C5"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7F33360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8.5</w:t>
            </w:r>
          </w:p>
        </w:tc>
        <w:tc>
          <w:tcPr>
            <w:tcW w:w="1349" w:type="pct"/>
            <w:tcBorders>
              <w:top w:val="nil"/>
              <w:left w:val="nil"/>
              <w:bottom w:val="nil"/>
            </w:tcBorders>
            <w:shd w:val="clear" w:color="auto" w:fill="auto"/>
            <w:noWrap/>
            <w:hideMark/>
          </w:tcPr>
          <w:p w14:paraId="6AADC346" w14:textId="77777777" w:rsidR="003F092D" w:rsidRPr="00F403CE" w:rsidRDefault="003F092D" w:rsidP="004A5A83">
            <w:pPr>
              <w:rPr>
                <w:rFonts w:ascii="Arial" w:hAnsi="Arial" w:cs="Arial"/>
                <w:b/>
                <w:bCs/>
                <w:sz w:val="16"/>
                <w:szCs w:val="16"/>
                <w:u w:val="single"/>
              </w:rPr>
            </w:pPr>
            <w:r w:rsidRPr="00F403CE">
              <w:rPr>
                <w:rFonts w:ascii="Arial" w:hAnsi="Arial" w:cs="Arial"/>
                <w:b/>
                <w:bCs/>
                <w:sz w:val="16"/>
                <w:szCs w:val="16"/>
                <w:u w:val="single"/>
              </w:rPr>
              <w:t>HEALTH AND SAFETY AND ENVIRONMENTAL:</w:t>
            </w:r>
          </w:p>
        </w:tc>
        <w:tc>
          <w:tcPr>
            <w:tcW w:w="168" w:type="pct"/>
            <w:tcBorders>
              <w:top w:val="nil"/>
              <w:bottom w:val="nil"/>
              <w:right w:val="nil"/>
            </w:tcBorders>
            <w:shd w:val="clear" w:color="auto" w:fill="auto"/>
            <w:noWrap/>
            <w:hideMark/>
          </w:tcPr>
          <w:p w14:paraId="27294EF0" w14:textId="77777777" w:rsidR="003F092D" w:rsidRPr="00F403CE" w:rsidRDefault="003F092D" w:rsidP="004A5A83">
            <w:pPr>
              <w:rPr>
                <w:rFonts w:ascii="Arial" w:hAnsi="Arial" w:cs="Arial"/>
                <w:b/>
                <w:bCs/>
                <w:sz w:val="16"/>
                <w:szCs w:val="16"/>
                <w:u w:val="single"/>
              </w:rPr>
            </w:pPr>
          </w:p>
        </w:tc>
        <w:tc>
          <w:tcPr>
            <w:tcW w:w="489" w:type="pct"/>
            <w:tcBorders>
              <w:top w:val="nil"/>
              <w:left w:val="nil"/>
              <w:bottom w:val="nil"/>
              <w:right w:val="nil"/>
            </w:tcBorders>
            <w:shd w:val="clear" w:color="auto" w:fill="auto"/>
            <w:noWrap/>
            <w:hideMark/>
          </w:tcPr>
          <w:p w14:paraId="76C62659"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2ABA2A61"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42F8A36E"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57A284C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10CCD3FC"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1CED308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526B9DE8"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5665BF85"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5BD6E3CD"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5DEE07BD"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0FABB674" w14:textId="77777777" w:rsidR="003F092D" w:rsidRPr="00F403CE" w:rsidRDefault="003F092D" w:rsidP="004A5A83">
            <w:pPr>
              <w:jc w:val="center"/>
              <w:rPr>
                <w:rFonts w:ascii="Arial" w:hAnsi="Arial" w:cs="Arial"/>
                <w:sz w:val="16"/>
                <w:szCs w:val="16"/>
              </w:rPr>
            </w:pPr>
          </w:p>
        </w:tc>
        <w:tc>
          <w:tcPr>
            <w:tcW w:w="168" w:type="pct"/>
            <w:tcBorders>
              <w:top w:val="nil"/>
              <w:left w:val="nil"/>
              <w:bottom w:val="nil"/>
              <w:right w:val="nil"/>
            </w:tcBorders>
            <w:shd w:val="clear" w:color="auto" w:fill="auto"/>
            <w:noWrap/>
            <w:hideMark/>
          </w:tcPr>
          <w:p w14:paraId="49833CFB" w14:textId="77777777" w:rsidR="003F092D" w:rsidRPr="00F403CE" w:rsidRDefault="003F092D" w:rsidP="004A5A83">
            <w:pPr>
              <w:rPr>
                <w:sz w:val="16"/>
                <w:szCs w:val="16"/>
              </w:rPr>
            </w:pPr>
          </w:p>
        </w:tc>
        <w:tc>
          <w:tcPr>
            <w:tcW w:w="489" w:type="pct"/>
            <w:tcBorders>
              <w:top w:val="nil"/>
              <w:left w:val="nil"/>
              <w:bottom w:val="nil"/>
              <w:right w:val="nil"/>
            </w:tcBorders>
            <w:shd w:val="clear" w:color="auto" w:fill="auto"/>
            <w:noWrap/>
            <w:hideMark/>
          </w:tcPr>
          <w:p w14:paraId="4AC755E7"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5C376E43"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558DD708"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3D7F2DD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530D719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45CB45F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22489AC2"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33B3FE76"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1871304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2.1</w:t>
            </w:r>
          </w:p>
        </w:tc>
        <w:tc>
          <w:tcPr>
            <w:tcW w:w="458" w:type="pct"/>
            <w:tcBorders>
              <w:top w:val="nil"/>
              <w:left w:val="nil"/>
              <w:bottom w:val="nil"/>
              <w:right w:val="single" w:sz="4" w:space="0" w:color="auto"/>
            </w:tcBorders>
            <w:shd w:val="clear" w:color="auto" w:fill="auto"/>
            <w:noWrap/>
            <w:hideMark/>
          </w:tcPr>
          <w:p w14:paraId="4954E669"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591817D8" w14:textId="77777777" w:rsidR="003F092D" w:rsidRPr="00F403CE" w:rsidRDefault="003F092D" w:rsidP="004A5A83">
            <w:pPr>
              <w:rPr>
                <w:rFonts w:ascii="Arial" w:hAnsi="Arial" w:cs="Arial"/>
                <w:sz w:val="16"/>
                <w:szCs w:val="16"/>
              </w:rPr>
            </w:pPr>
            <w:r w:rsidRPr="00F403CE">
              <w:rPr>
                <w:rFonts w:ascii="Arial" w:hAnsi="Arial" w:cs="Arial"/>
                <w:sz w:val="16"/>
                <w:szCs w:val="16"/>
              </w:rPr>
              <w:t>a) All work to ensure compliance with the provisions of the</w:t>
            </w:r>
          </w:p>
        </w:tc>
        <w:tc>
          <w:tcPr>
            <w:tcW w:w="410" w:type="pct"/>
            <w:tcBorders>
              <w:top w:val="nil"/>
              <w:left w:val="nil"/>
              <w:bottom w:val="nil"/>
              <w:right w:val="single" w:sz="4" w:space="0" w:color="auto"/>
            </w:tcBorders>
            <w:shd w:val="clear" w:color="auto" w:fill="auto"/>
            <w:noWrap/>
            <w:vAlign w:val="bottom"/>
            <w:hideMark/>
          </w:tcPr>
          <w:p w14:paraId="0C57A12C"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Prov sum</w:t>
            </w:r>
          </w:p>
        </w:tc>
        <w:tc>
          <w:tcPr>
            <w:tcW w:w="213" w:type="pct"/>
            <w:tcBorders>
              <w:top w:val="nil"/>
              <w:left w:val="nil"/>
              <w:bottom w:val="nil"/>
              <w:right w:val="single" w:sz="4" w:space="0" w:color="auto"/>
            </w:tcBorders>
            <w:shd w:val="clear" w:color="auto" w:fill="auto"/>
            <w:noWrap/>
            <w:vAlign w:val="bottom"/>
            <w:hideMark/>
          </w:tcPr>
          <w:p w14:paraId="18CED773"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1</w:t>
            </w:r>
          </w:p>
        </w:tc>
        <w:tc>
          <w:tcPr>
            <w:tcW w:w="523" w:type="pct"/>
            <w:tcBorders>
              <w:top w:val="nil"/>
              <w:left w:val="nil"/>
              <w:bottom w:val="nil"/>
              <w:right w:val="single" w:sz="4" w:space="0" w:color="auto"/>
            </w:tcBorders>
            <w:shd w:val="clear" w:color="auto" w:fill="auto"/>
            <w:noWrap/>
            <w:vAlign w:val="bottom"/>
            <w:hideMark/>
          </w:tcPr>
          <w:p w14:paraId="522C0EAC"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xml:space="preserve">    </w:t>
            </w:r>
          </w:p>
        </w:tc>
        <w:tc>
          <w:tcPr>
            <w:tcW w:w="594" w:type="pct"/>
            <w:tcBorders>
              <w:top w:val="nil"/>
              <w:left w:val="nil"/>
              <w:bottom w:val="nil"/>
              <w:right w:val="single" w:sz="4" w:space="0" w:color="auto"/>
            </w:tcBorders>
            <w:shd w:val="clear" w:color="auto" w:fill="auto"/>
            <w:noWrap/>
            <w:vAlign w:val="bottom"/>
            <w:hideMark/>
          </w:tcPr>
          <w:p w14:paraId="7F3BC9A7"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xml:space="preserve">    </w:t>
            </w:r>
          </w:p>
        </w:tc>
      </w:tr>
      <w:tr w:rsidR="003F092D" w:rsidRPr="00A44DDB" w14:paraId="6D104752"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1B35B2D6"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761A778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70689AA8" w14:textId="77777777" w:rsidR="003F092D" w:rsidRPr="00F403CE" w:rsidRDefault="003F092D" w:rsidP="004A5A83">
            <w:pPr>
              <w:rPr>
                <w:rFonts w:ascii="Arial" w:hAnsi="Arial" w:cs="Arial"/>
                <w:sz w:val="16"/>
                <w:szCs w:val="16"/>
              </w:rPr>
            </w:pPr>
            <w:r w:rsidRPr="00F403CE">
              <w:rPr>
                <w:rFonts w:ascii="Arial" w:hAnsi="Arial" w:cs="Arial"/>
                <w:sz w:val="16"/>
                <w:szCs w:val="16"/>
              </w:rPr>
              <w:t>OSH Act 85 of 1993 and Regulations R1010 as published</w:t>
            </w:r>
          </w:p>
        </w:tc>
        <w:tc>
          <w:tcPr>
            <w:tcW w:w="410" w:type="pct"/>
            <w:tcBorders>
              <w:top w:val="nil"/>
              <w:left w:val="nil"/>
              <w:bottom w:val="nil"/>
              <w:right w:val="single" w:sz="4" w:space="0" w:color="auto"/>
            </w:tcBorders>
            <w:shd w:val="clear" w:color="auto" w:fill="auto"/>
            <w:noWrap/>
            <w:vAlign w:val="bottom"/>
            <w:hideMark/>
          </w:tcPr>
          <w:p w14:paraId="780221C7"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04D6CE27"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3FAF4F3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437EA86D"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2D0BEF50"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248CF9F2"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4F5D74C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4F55FB84" w14:textId="77777777" w:rsidR="003F092D" w:rsidRPr="00F403CE" w:rsidRDefault="003F092D" w:rsidP="004A5A83">
            <w:pPr>
              <w:rPr>
                <w:rFonts w:ascii="Arial" w:hAnsi="Arial" w:cs="Arial"/>
                <w:sz w:val="16"/>
                <w:szCs w:val="16"/>
              </w:rPr>
            </w:pPr>
            <w:r w:rsidRPr="00F403CE">
              <w:rPr>
                <w:rFonts w:ascii="Arial" w:hAnsi="Arial" w:cs="Arial"/>
                <w:sz w:val="16"/>
                <w:szCs w:val="16"/>
              </w:rPr>
              <w:t>in Government Gazette on 18 July 2003. This item shall</w:t>
            </w:r>
          </w:p>
        </w:tc>
        <w:tc>
          <w:tcPr>
            <w:tcW w:w="410" w:type="pct"/>
            <w:tcBorders>
              <w:top w:val="nil"/>
              <w:left w:val="nil"/>
              <w:bottom w:val="nil"/>
              <w:right w:val="single" w:sz="4" w:space="0" w:color="auto"/>
            </w:tcBorders>
            <w:shd w:val="clear" w:color="auto" w:fill="auto"/>
            <w:noWrap/>
            <w:vAlign w:val="bottom"/>
            <w:hideMark/>
          </w:tcPr>
          <w:p w14:paraId="309ECF2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577D9043"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071441A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2F28031B"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5EDEF0CF"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3DE894FF"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1EA8D8AD"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4E8D16C0" w14:textId="77777777" w:rsidR="003F092D" w:rsidRPr="00F403CE" w:rsidRDefault="003F092D" w:rsidP="004A5A83">
            <w:pPr>
              <w:rPr>
                <w:rFonts w:ascii="Arial" w:hAnsi="Arial" w:cs="Arial"/>
                <w:sz w:val="16"/>
                <w:szCs w:val="16"/>
              </w:rPr>
            </w:pPr>
            <w:r w:rsidRPr="00F403CE">
              <w:rPr>
                <w:rFonts w:ascii="Arial" w:hAnsi="Arial" w:cs="Arial"/>
                <w:sz w:val="16"/>
                <w:szCs w:val="16"/>
              </w:rPr>
              <w:t>include all costs to provide a safety plan including the</w:t>
            </w:r>
          </w:p>
        </w:tc>
        <w:tc>
          <w:tcPr>
            <w:tcW w:w="410" w:type="pct"/>
            <w:tcBorders>
              <w:top w:val="nil"/>
              <w:left w:val="nil"/>
              <w:bottom w:val="nil"/>
              <w:right w:val="single" w:sz="4" w:space="0" w:color="auto"/>
            </w:tcBorders>
            <w:shd w:val="clear" w:color="auto" w:fill="auto"/>
            <w:noWrap/>
            <w:vAlign w:val="bottom"/>
            <w:hideMark/>
          </w:tcPr>
          <w:p w14:paraId="15AE9C8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66B83D5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4515F8F7"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76FCE4B5"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7D17E2EB"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29C9152F"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223E79B4"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51CFA8C2" w14:textId="77777777" w:rsidR="003F092D" w:rsidRPr="00F403CE" w:rsidRDefault="003F092D" w:rsidP="004A5A83">
            <w:pPr>
              <w:rPr>
                <w:rFonts w:ascii="Arial" w:hAnsi="Arial" w:cs="Arial"/>
                <w:sz w:val="16"/>
                <w:szCs w:val="16"/>
              </w:rPr>
            </w:pPr>
            <w:r w:rsidRPr="00F403CE">
              <w:rPr>
                <w:rFonts w:ascii="Arial" w:hAnsi="Arial" w:cs="Arial"/>
                <w:sz w:val="16"/>
                <w:szCs w:val="16"/>
              </w:rPr>
              <w:t>mentoring thereof, auditing thereof and reporting to the</w:t>
            </w:r>
          </w:p>
        </w:tc>
        <w:tc>
          <w:tcPr>
            <w:tcW w:w="410" w:type="pct"/>
            <w:tcBorders>
              <w:top w:val="nil"/>
              <w:left w:val="nil"/>
              <w:bottom w:val="nil"/>
              <w:right w:val="single" w:sz="4" w:space="0" w:color="auto"/>
            </w:tcBorders>
            <w:shd w:val="clear" w:color="auto" w:fill="auto"/>
            <w:noWrap/>
            <w:vAlign w:val="bottom"/>
            <w:hideMark/>
          </w:tcPr>
          <w:p w14:paraId="268A076D"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184B981F"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2717A79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51852CE3"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04E9A2E3"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18694523"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198E1B9F"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7BC6564F" w14:textId="77777777" w:rsidR="003F092D" w:rsidRPr="00F403CE" w:rsidRDefault="003F092D" w:rsidP="004A5A83">
            <w:pPr>
              <w:rPr>
                <w:rFonts w:ascii="Arial" w:hAnsi="Arial" w:cs="Arial"/>
                <w:sz w:val="16"/>
                <w:szCs w:val="16"/>
              </w:rPr>
            </w:pPr>
            <w:r w:rsidRPr="00F403CE">
              <w:rPr>
                <w:rFonts w:ascii="Arial" w:hAnsi="Arial" w:cs="Arial"/>
                <w:sz w:val="16"/>
                <w:szCs w:val="16"/>
              </w:rPr>
              <w:t>Engineer on a regular basis</w:t>
            </w:r>
          </w:p>
        </w:tc>
        <w:tc>
          <w:tcPr>
            <w:tcW w:w="410" w:type="pct"/>
            <w:tcBorders>
              <w:top w:val="nil"/>
              <w:left w:val="nil"/>
              <w:bottom w:val="nil"/>
              <w:right w:val="single" w:sz="4" w:space="0" w:color="auto"/>
            </w:tcBorders>
            <w:shd w:val="clear" w:color="auto" w:fill="auto"/>
            <w:noWrap/>
            <w:vAlign w:val="bottom"/>
            <w:hideMark/>
          </w:tcPr>
          <w:p w14:paraId="02EA13B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6902B5B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2802C2D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0CFA99C4"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28F3394F"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121A982A"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214C317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03136507" w14:textId="77777777" w:rsidR="003F092D" w:rsidRPr="00F403CE" w:rsidRDefault="003F092D" w:rsidP="004A5A83">
            <w:pPr>
              <w:jc w:val="center"/>
              <w:rPr>
                <w:rFonts w:ascii="Arial" w:hAnsi="Arial" w:cs="Arial"/>
                <w:sz w:val="16"/>
                <w:szCs w:val="16"/>
              </w:rPr>
            </w:pPr>
          </w:p>
        </w:tc>
        <w:tc>
          <w:tcPr>
            <w:tcW w:w="168" w:type="pct"/>
            <w:tcBorders>
              <w:top w:val="nil"/>
              <w:left w:val="nil"/>
              <w:bottom w:val="nil"/>
              <w:right w:val="nil"/>
            </w:tcBorders>
            <w:shd w:val="clear" w:color="auto" w:fill="auto"/>
            <w:noWrap/>
            <w:hideMark/>
          </w:tcPr>
          <w:p w14:paraId="1A175E24" w14:textId="77777777" w:rsidR="003F092D" w:rsidRPr="00F403CE" w:rsidRDefault="003F092D" w:rsidP="004A5A83">
            <w:pPr>
              <w:rPr>
                <w:sz w:val="16"/>
                <w:szCs w:val="16"/>
              </w:rPr>
            </w:pPr>
          </w:p>
        </w:tc>
        <w:tc>
          <w:tcPr>
            <w:tcW w:w="489" w:type="pct"/>
            <w:tcBorders>
              <w:top w:val="nil"/>
              <w:left w:val="nil"/>
              <w:bottom w:val="nil"/>
              <w:right w:val="nil"/>
            </w:tcBorders>
            <w:shd w:val="clear" w:color="auto" w:fill="auto"/>
            <w:noWrap/>
            <w:hideMark/>
          </w:tcPr>
          <w:p w14:paraId="0D833F16"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7F17D55A"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5060DDE6"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2F2D924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0252745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3045AAFC"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7BBD51AC"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6427329C"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15EA4F10"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2.2</w:t>
            </w:r>
          </w:p>
        </w:tc>
        <w:tc>
          <w:tcPr>
            <w:tcW w:w="458" w:type="pct"/>
            <w:tcBorders>
              <w:top w:val="nil"/>
              <w:left w:val="nil"/>
              <w:bottom w:val="nil"/>
              <w:right w:val="single" w:sz="4" w:space="0" w:color="auto"/>
            </w:tcBorders>
            <w:shd w:val="clear" w:color="auto" w:fill="auto"/>
            <w:noWrap/>
            <w:hideMark/>
          </w:tcPr>
          <w:p w14:paraId="58E7D79A"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51471107" w14:textId="77777777" w:rsidR="003F092D" w:rsidRPr="00F403CE" w:rsidRDefault="003F092D" w:rsidP="004A5A83">
            <w:pPr>
              <w:rPr>
                <w:rFonts w:ascii="Arial" w:hAnsi="Arial" w:cs="Arial"/>
                <w:sz w:val="16"/>
                <w:szCs w:val="16"/>
              </w:rPr>
            </w:pPr>
            <w:proofErr w:type="spellStart"/>
            <w:r w:rsidRPr="00F403CE">
              <w:rPr>
                <w:rFonts w:ascii="Arial" w:hAnsi="Arial" w:cs="Arial"/>
                <w:sz w:val="16"/>
                <w:szCs w:val="16"/>
              </w:rPr>
              <w:t>i</w:t>
            </w:r>
            <w:proofErr w:type="spellEnd"/>
            <w:r w:rsidRPr="00F403CE">
              <w:rPr>
                <w:rFonts w:ascii="Arial" w:hAnsi="Arial" w:cs="Arial"/>
                <w:sz w:val="16"/>
                <w:szCs w:val="16"/>
              </w:rPr>
              <w:t>) Percentage adjustment to item above</w:t>
            </w:r>
          </w:p>
        </w:tc>
        <w:tc>
          <w:tcPr>
            <w:tcW w:w="410" w:type="pct"/>
            <w:tcBorders>
              <w:top w:val="nil"/>
              <w:left w:val="nil"/>
              <w:bottom w:val="nil"/>
              <w:right w:val="single" w:sz="4" w:space="0" w:color="auto"/>
            </w:tcBorders>
            <w:shd w:val="clear" w:color="auto" w:fill="auto"/>
            <w:noWrap/>
            <w:vAlign w:val="bottom"/>
            <w:hideMark/>
          </w:tcPr>
          <w:p w14:paraId="2E650A7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w:t>
            </w:r>
          </w:p>
        </w:tc>
        <w:tc>
          <w:tcPr>
            <w:tcW w:w="213" w:type="pct"/>
            <w:tcBorders>
              <w:top w:val="nil"/>
              <w:left w:val="nil"/>
              <w:bottom w:val="nil"/>
              <w:right w:val="single" w:sz="4" w:space="0" w:color="auto"/>
            </w:tcBorders>
            <w:shd w:val="clear" w:color="000000" w:fill="BFBFBF"/>
            <w:noWrap/>
            <w:vAlign w:val="bottom"/>
            <w:hideMark/>
          </w:tcPr>
          <w:p w14:paraId="754F57A9"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000000" w:fill="BFBFBF"/>
            <w:noWrap/>
            <w:vAlign w:val="bottom"/>
            <w:hideMark/>
          </w:tcPr>
          <w:p w14:paraId="7FE2E5D4"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000000" w:fill="BFBFBF"/>
            <w:noWrap/>
            <w:vAlign w:val="bottom"/>
            <w:hideMark/>
          </w:tcPr>
          <w:p w14:paraId="3E97E489"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3B847E76"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4ECD7884"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3B9544B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687A9F89" w14:textId="77777777" w:rsidR="003F092D" w:rsidRPr="00F403CE" w:rsidRDefault="003F092D" w:rsidP="004A5A83">
            <w:pPr>
              <w:jc w:val="center"/>
              <w:rPr>
                <w:rFonts w:ascii="Arial" w:hAnsi="Arial" w:cs="Arial"/>
                <w:sz w:val="16"/>
                <w:szCs w:val="16"/>
              </w:rPr>
            </w:pPr>
          </w:p>
        </w:tc>
        <w:tc>
          <w:tcPr>
            <w:tcW w:w="168" w:type="pct"/>
            <w:tcBorders>
              <w:top w:val="nil"/>
              <w:left w:val="nil"/>
              <w:bottom w:val="nil"/>
              <w:right w:val="nil"/>
            </w:tcBorders>
            <w:shd w:val="clear" w:color="auto" w:fill="auto"/>
            <w:noWrap/>
            <w:hideMark/>
          </w:tcPr>
          <w:p w14:paraId="4347304C" w14:textId="77777777" w:rsidR="003F092D" w:rsidRPr="00F403CE" w:rsidRDefault="003F092D" w:rsidP="004A5A83">
            <w:pPr>
              <w:rPr>
                <w:sz w:val="16"/>
                <w:szCs w:val="16"/>
              </w:rPr>
            </w:pPr>
          </w:p>
        </w:tc>
        <w:tc>
          <w:tcPr>
            <w:tcW w:w="489" w:type="pct"/>
            <w:tcBorders>
              <w:top w:val="nil"/>
              <w:left w:val="nil"/>
              <w:bottom w:val="nil"/>
              <w:right w:val="nil"/>
            </w:tcBorders>
            <w:shd w:val="clear" w:color="auto" w:fill="auto"/>
            <w:noWrap/>
            <w:hideMark/>
          </w:tcPr>
          <w:p w14:paraId="1D14B22C"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3E03FE4D"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3A3FB247"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38A7339F"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01742ED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61357393"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5A9FB235"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21D8DD40"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64F43B39"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2.3</w:t>
            </w:r>
          </w:p>
        </w:tc>
        <w:tc>
          <w:tcPr>
            <w:tcW w:w="458" w:type="pct"/>
            <w:tcBorders>
              <w:top w:val="nil"/>
              <w:left w:val="nil"/>
              <w:bottom w:val="nil"/>
              <w:right w:val="single" w:sz="4" w:space="0" w:color="auto"/>
            </w:tcBorders>
            <w:shd w:val="clear" w:color="auto" w:fill="auto"/>
            <w:noWrap/>
            <w:hideMark/>
          </w:tcPr>
          <w:p w14:paraId="0890E90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3A496E6A" w14:textId="77777777" w:rsidR="003F092D" w:rsidRPr="00F403CE" w:rsidRDefault="003F092D" w:rsidP="004A5A83">
            <w:pPr>
              <w:rPr>
                <w:rFonts w:ascii="Arial" w:hAnsi="Arial" w:cs="Arial"/>
                <w:sz w:val="16"/>
                <w:szCs w:val="16"/>
              </w:rPr>
            </w:pPr>
            <w:r w:rsidRPr="00F403CE">
              <w:rPr>
                <w:rFonts w:ascii="Arial" w:hAnsi="Arial" w:cs="Arial"/>
                <w:sz w:val="16"/>
                <w:szCs w:val="16"/>
              </w:rPr>
              <w:t>b) Provision of site security in accordance with PSIRA standards</w:t>
            </w:r>
          </w:p>
        </w:tc>
        <w:tc>
          <w:tcPr>
            <w:tcW w:w="410" w:type="pct"/>
            <w:tcBorders>
              <w:top w:val="nil"/>
              <w:left w:val="nil"/>
              <w:bottom w:val="nil"/>
              <w:right w:val="single" w:sz="4" w:space="0" w:color="auto"/>
            </w:tcBorders>
            <w:shd w:val="clear" w:color="auto" w:fill="auto"/>
            <w:noWrap/>
            <w:vAlign w:val="bottom"/>
            <w:hideMark/>
          </w:tcPr>
          <w:p w14:paraId="2E1DB86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Prov sum</w:t>
            </w:r>
          </w:p>
        </w:tc>
        <w:tc>
          <w:tcPr>
            <w:tcW w:w="213" w:type="pct"/>
            <w:tcBorders>
              <w:top w:val="nil"/>
              <w:left w:val="nil"/>
              <w:bottom w:val="nil"/>
              <w:right w:val="single" w:sz="4" w:space="0" w:color="auto"/>
            </w:tcBorders>
            <w:shd w:val="clear" w:color="auto" w:fill="auto"/>
            <w:noWrap/>
            <w:vAlign w:val="bottom"/>
            <w:hideMark/>
          </w:tcPr>
          <w:p w14:paraId="4538A787"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1</w:t>
            </w:r>
          </w:p>
        </w:tc>
        <w:tc>
          <w:tcPr>
            <w:tcW w:w="523" w:type="pct"/>
            <w:tcBorders>
              <w:top w:val="nil"/>
              <w:left w:val="nil"/>
              <w:bottom w:val="nil"/>
              <w:right w:val="single" w:sz="4" w:space="0" w:color="auto"/>
            </w:tcBorders>
            <w:shd w:val="clear" w:color="auto" w:fill="auto"/>
            <w:noWrap/>
            <w:vAlign w:val="bottom"/>
            <w:hideMark/>
          </w:tcPr>
          <w:p w14:paraId="297FCAE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xml:space="preserve">    </w:t>
            </w:r>
          </w:p>
        </w:tc>
        <w:tc>
          <w:tcPr>
            <w:tcW w:w="594" w:type="pct"/>
            <w:tcBorders>
              <w:top w:val="nil"/>
              <w:left w:val="nil"/>
              <w:bottom w:val="nil"/>
              <w:right w:val="single" w:sz="4" w:space="0" w:color="auto"/>
            </w:tcBorders>
            <w:shd w:val="clear" w:color="auto" w:fill="auto"/>
            <w:noWrap/>
            <w:vAlign w:val="bottom"/>
            <w:hideMark/>
          </w:tcPr>
          <w:p w14:paraId="26979FC4"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xml:space="preserve">    </w:t>
            </w:r>
          </w:p>
        </w:tc>
      </w:tr>
      <w:tr w:rsidR="003F092D" w:rsidRPr="00A44DDB" w14:paraId="121F0A54"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17AC98D3"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536F8F7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79DEFC7A" w14:textId="77777777" w:rsidR="003F092D" w:rsidRPr="00F403CE" w:rsidRDefault="003F092D" w:rsidP="004A5A83">
            <w:pPr>
              <w:rPr>
                <w:rFonts w:ascii="Arial" w:hAnsi="Arial" w:cs="Arial"/>
                <w:sz w:val="16"/>
                <w:szCs w:val="16"/>
              </w:rPr>
            </w:pPr>
            <w:r w:rsidRPr="00F403CE">
              <w:rPr>
                <w:rFonts w:ascii="Arial" w:hAnsi="Arial" w:cs="Arial"/>
                <w:sz w:val="16"/>
                <w:szCs w:val="16"/>
              </w:rPr>
              <w:t>&amp; regulations for the duration of the project</w:t>
            </w:r>
          </w:p>
        </w:tc>
        <w:tc>
          <w:tcPr>
            <w:tcW w:w="410" w:type="pct"/>
            <w:tcBorders>
              <w:top w:val="nil"/>
              <w:left w:val="nil"/>
              <w:bottom w:val="nil"/>
              <w:right w:val="single" w:sz="4" w:space="0" w:color="auto"/>
            </w:tcBorders>
            <w:shd w:val="clear" w:color="auto" w:fill="auto"/>
            <w:noWrap/>
            <w:vAlign w:val="bottom"/>
            <w:hideMark/>
          </w:tcPr>
          <w:p w14:paraId="7A88BC0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6AA1F4A4"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623315E9"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5CDC7FC8"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7EB13701"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4BDBF6DB"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509A0E3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411F5773" w14:textId="77777777" w:rsidR="003F092D" w:rsidRPr="00F403CE" w:rsidRDefault="003F092D" w:rsidP="004A5A83">
            <w:pPr>
              <w:jc w:val="center"/>
              <w:rPr>
                <w:rFonts w:ascii="Arial" w:hAnsi="Arial" w:cs="Arial"/>
                <w:sz w:val="16"/>
                <w:szCs w:val="16"/>
              </w:rPr>
            </w:pPr>
          </w:p>
        </w:tc>
        <w:tc>
          <w:tcPr>
            <w:tcW w:w="168" w:type="pct"/>
            <w:tcBorders>
              <w:top w:val="nil"/>
              <w:left w:val="nil"/>
              <w:bottom w:val="nil"/>
              <w:right w:val="nil"/>
            </w:tcBorders>
            <w:shd w:val="clear" w:color="auto" w:fill="auto"/>
            <w:noWrap/>
            <w:hideMark/>
          </w:tcPr>
          <w:p w14:paraId="6A6AB4F6" w14:textId="77777777" w:rsidR="003F092D" w:rsidRPr="00F403CE" w:rsidRDefault="003F092D" w:rsidP="004A5A83">
            <w:pPr>
              <w:rPr>
                <w:sz w:val="16"/>
                <w:szCs w:val="16"/>
              </w:rPr>
            </w:pPr>
          </w:p>
        </w:tc>
        <w:tc>
          <w:tcPr>
            <w:tcW w:w="489" w:type="pct"/>
            <w:tcBorders>
              <w:top w:val="nil"/>
              <w:left w:val="nil"/>
              <w:bottom w:val="nil"/>
              <w:right w:val="nil"/>
            </w:tcBorders>
            <w:shd w:val="clear" w:color="auto" w:fill="auto"/>
            <w:noWrap/>
            <w:hideMark/>
          </w:tcPr>
          <w:p w14:paraId="1AAD2792"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7FD3DC95"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7DC24A71"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21AEDD3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4C6A67A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2917E44A"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149DA435"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1B1B3826"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6F981294"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2.4</w:t>
            </w:r>
          </w:p>
        </w:tc>
        <w:tc>
          <w:tcPr>
            <w:tcW w:w="458" w:type="pct"/>
            <w:tcBorders>
              <w:top w:val="nil"/>
              <w:left w:val="nil"/>
              <w:bottom w:val="nil"/>
              <w:right w:val="single" w:sz="4" w:space="0" w:color="auto"/>
            </w:tcBorders>
            <w:shd w:val="clear" w:color="auto" w:fill="auto"/>
            <w:noWrap/>
            <w:hideMark/>
          </w:tcPr>
          <w:p w14:paraId="380DA34A"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7E3E1A88" w14:textId="77777777" w:rsidR="003F092D" w:rsidRPr="00F403CE" w:rsidRDefault="003F092D" w:rsidP="004A5A83">
            <w:pPr>
              <w:rPr>
                <w:rFonts w:ascii="Arial" w:hAnsi="Arial" w:cs="Arial"/>
                <w:sz w:val="16"/>
                <w:szCs w:val="16"/>
              </w:rPr>
            </w:pPr>
            <w:proofErr w:type="spellStart"/>
            <w:r w:rsidRPr="00F403CE">
              <w:rPr>
                <w:rFonts w:ascii="Arial" w:hAnsi="Arial" w:cs="Arial"/>
                <w:sz w:val="16"/>
                <w:szCs w:val="16"/>
              </w:rPr>
              <w:t>i</w:t>
            </w:r>
            <w:proofErr w:type="spellEnd"/>
            <w:r w:rsidRPr="00F403CE">
              <w:rPr>
                <w:rFonts w:ascii="Arial" w:hAnsi="Arial" w:cs="Arial"/>
                <w:sz w:val="16"/>
                <w:szCs w:val="16"/>
              </w:rPr>
              <w:t>) Percentage adjustment to item above</w:t>
            </w:r>
          </w:p>
        </w:tc>
        <w:tc>
          <w:tcPr>
            <w:tcW w:w="410" w:type="pct"/>
            <w:tcBorders>
              <w:top w:val="nil"/>
              <w:left w:val="nil"/>
              <w:bottom w:val="nil"/>
              <w:right w:val="single" w:sz="4" w:space="0" w:color="auto"/>
            </w:tcBorders>
            <w:shd w:val="clear" w:color="auto" w:fill="auto"/>
            <w:noWrap/>
            <w:vAlign w:val="bottom"/>
            <w:hideMark/>
          </w:tcPr>
          <w:p w14:paraId="2F8CCCA4"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w:t>
            </w:r>
          </w:p>
        </w:tc>
        <w:tc>
          <w:tcPr>
            <w:tcW w:w="213" w:type="pct"/>
            <w:tcBorders>
              <w:top w:val="nil"/>
              <w:left w:val="nil"/>
              <w:bottom w:val="nil"/>
              <w:right w:val="single" w:sz="4" w:space="0" w:color="auto"/>
            </w:tcBorders>
            <w:shd w:val="clear" w:color="000000" w:fill="BFBFBF"/>
            <w:noWrap/>
            <w:vAlign w:val="bottom"/>
            <w:hideMark/>
          </w:tcPr>
          <w:p w14:paraId="4793858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000000" w:fill="BFBFBF"/>
            <w:noWrap/>
            <w:vAlign w:val="bottom"/>
            <w:hideMark/>
          </w:tcPr>
          <w:p w14:paraId="0176264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000000" w:fill="BFBFBF"/>
            <w:noWrap/>
            <w:vAlign w:val="bottom"/>
            <w:hideMark/>
          </w:tcPr>
          <w:p w14:paraId="2CA6EE93"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11A5A131"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7E45D85D"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588A6613"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507AD9EB" w14:textId="77777777" w:rsidR="003F092D" w:rsidRPr="00F403CE" w:rsidRDefault="003F092D" w:rsidP="004A5A83">
            <w:pPr>
              <w:jc w:val="center"/>
              <w:rPr>
                <w:rFonts w:ascii="Arial" w:hAnsi="Arial" w:cs="Arial"/>
                <w:sz w:val="16"/>
                <w:szCs w:val="16"/>
              </w:rPr>
            </w:pPr>
          </w:p>
        </w:tc>
        <w:tc>
          <w:tcPr>
            <w:tcW w:w="168" w:type="pct"/>
            <w:tcBorders>
              <w:top w:val="nil"/>
              <w:left w:val="nil"/>
              <w:bottom w:val="nil"/>
              <w:right w:val="nil"/>
            </w:tcBorders>
            <w:shd w:val="clear" w:color="auto" w:fill="auto"/>
            <w:noWrap/>
            <w:hideMark/>
          </w:tcPr>
          <w:p w14:paraId="1406DF3F" w14:textId="77777777" w:rsidR="003F092D" w:rsidRPr="00F403CE" w:rsidRDefault="003F092D" w:rsidP="004A5A83">
            <w:pPr>
              <w:rPr>
                <w:sz w:val="16"/>
                <w:szCs w:val="16"/>
              </w:rPr>
            </w:pPr>
          </w:p>
        </w:tc>
        <w:tc>
          <w:tcPr>
            <w:tcW w:w="489" w:type="pct"/>
            <w:tcBorders>
              <w:top w:val="nil"/>
              <w:left w:val="nil"/>
              <w:bottom w:val="nil"/>
              <w:right w:val="nil"/>
            </w:tcBorders>
            <w:shd w:val="clear" w:color="auto" w:fill="auto"/>
            <w:noWrap/>
            <w:hideMark/>
          </w:tcPr>
          <w:p w14:paraId="66AF2350"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67EAB370"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31F2C7CC"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49E7BD7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5A5C6EB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270F952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1BD9E7FD"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19C131C5"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1A2584D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2.5</w:t>
            </w:r>
          </w:p>
        </w:tc>
        <w:tc>
          <w:tcPr>
            <w:tcW w:w="458" w:type="pct"/>
            <w:tcBorders>
              <w:top w:val="nil"/>
              <w:left w:val="nil"/>
              <w:bottom w:val="nil"/>
              <w:right w:val="single" w:sz="4" w:space="0" w:color="auto"/>
            </w:tcBorders>
            <w:shd w:val="clear" w:color="auto" w:fill="auto"/>
            <w:noWrap/>
            <w:hideMark/>
          </w:tcPr>
          <w:p w14:paraId="2C65A36A"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523AF0A6" w14:textId="77777777" w:rsidR="003F092D" w:rsidRPr="00F403CE" w:rsidRDefault="003F092D" w:rsidP="004A5A83">
            <w:pPr>
              <w:rPr>
                <w:rFonts w:ascii="Arial" w:hAnsi="Arial" w:cs="Arial"/>
                <w:sz w:val="16"/>
                <w:szCs w:val="16"/>
              </w:rPr>
            </w:pPr>
            <w:r w:rsidRPr="00F403CE">
              <w:rPr>
                <w:rFonts w:ascii="Arial" w:hAnsi="Arial" w:cs="Arial"/>
                <w:sz w:val="16"/>
                <w:szCs w:val="16"/>
              </w:rPr>
              <w:t>c) Environmental control officer</w:t>
            </w:r>
          </w:p>
        </w:tc>
        <w:tc>
          <w:tcPr>
            <w:tcW w:w="410" w:type="pct"/>
            <w:tcBorders>
              <w:top w:val="nil"/>
              <w:left w:val="nil"/>
              <w:bottom w:val="nil"/>
              <w:right w:val="single" w:sz="4" w:space="0" w:color="auto"/>
            </w:tcBorders>
            <w:shd w:val="clear" w:color="auto" w:fill="auto"/>
            <w:noWrap/>
            <w:vAlign w:val="bottom"/>
            <w:hideMark/>
          </w:tcPr>
          <w:p w14:paraId="3A2EF3A9"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Month</w:t>
            </w:r>
          </w:p>
        </w:tc>
        <w:tc>
          <w:tcPr>
            <w:tcW w:w="213" w:type="pct"/>
            <w:tcBorders>
              <w:top w:val="nil"/>
              <w:left w:val="nil"/>
              <w:bottom w:val="nil"/>
              <w:right w:val="single" w:sz="4" w:space="0" w:color="auto"/>
            </w:tcBorders>
            <w:shd w:val="clear" w:color="auto" w:fill="auto"/>
            <w:noWrap/>
            <w:vAlign w:val="bottom"/>
            <w:hideMark/>
          </w:tcPr>
          <w:p w14:paraId="36466EB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6</w:t>
            </w:r>
          </w:p>
        </w:tc>
        <w:tc>
          <w:tcPr>
            <w:tcW w:w="523" w:type="pct"/>
            <w:tcBorders>
              <w:top w:val="nil"/>
              <w:left w:val="nil"/>
              <w:bottom w:val="nil"/>
              <w:right w:val="single" w:sz="4" w:space="0" w:color="auto"/>
            </w:tcBorders>
            <w:shd w:val="clear" w:color="000000" w:fill="BFBFBF"/>
            <w:noWrap/>
            <w:vAlign w:val="bottom"/>
            <w:hideMark/>
          </w:tcPr>
          <w:p w14:paraId="47113D0A"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000000" w:fill="BFBFBF"/>
            <w:noWrap/>
            <w:vAlign w:val="bottom"/>
            <w:hideMark/>
          </w:tcPr>
          <w:p w14:paraId="7B5F8012"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6697B5BD"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239F1687"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2930093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32DE6A75" w14:textId="77777777" w:rsidR="003F092D" w:rsidRPr="00F403CE" w:rsidRDefault="003F092D" w:rsidP="004A5A83">
            <w:pPr>
              <w:jc w:val="center"/>
              <w:rPr>
                <w:rFonts w:ascii="Arial" w:hAnsi="Arial" w:cs="Arial"/>
                <w:sz w:val="16"/>
                <w:szCs w:val="16"/>
              </w:rPr>
            </w:pPr>
          </w:p>
        </w:tc>
        <w:tc>
          <w:tcPr>
            <w:tcW w:w="168" w:type="pct"/>
            <w:tcBorders>
              <w:top w:val="nil"/>
              <w:left w:val="nil"/>
              <w:bottom w:val="nil"/>
              <w:right w:val="nil"/>
            </w:tcBorders>
            <w:shd w:val="clear" w:color="auto" w:fill="auto"/>
            <w:noWrap/>
            <w:hideMark/>
          </w:tcPr>
          <w:p w14:paraId="19A6DE6D" w14:textId="77777777" w:rsidR="003F092D" w:rsidRPr="00F403CE" w:rsidRDefault="003F092D" w:rsidP="004A5A83">
            <w:pPr>
              <w:rPr>
                <w:sz w:val="16"/>
                <w:szCs w:val="16"/>
              </w:rPr>
            </w:pPr>
          </w:p>
        </w:tc>
        <w:tc>
          <w:tcPr>
            <w:tcW w:w="489" w:type="pct"/>
            <w:tcBorders>
              <w:top w:val="nil"/>
              <w:left w:val="nil"/>
              <w:bottom w:val="nil"/>
              <w:right w:val="nil"/>
            </w:tcBorders>
            <w:shd w:val="clear" w:color="auto" w:fill="auto"/>
            <w:noWrap/>
            <w:hideMark/>
          </w:tcPr>
          <w:p w14:paraId="31AFBFDC"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3E60209B"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08CFB14E"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22D1AC6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60CF54DD"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0CF788A4"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0F41B3B4"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450AC3BE"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6523FA1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2.6</w:t>
            </w:r>
          </w:p>
        </w:tc>
        <w:tc>
          <w:tcPr>
            <w:tcW w:w="458" w:type="pct"/>
            <w:tcBorders>
              <w:top w:val="nil"/>
              <w:left w:val="nil"/>
              <w:bottom w:val="nil"/>
              <w:right w:val="single" w:sz="4" w:space="0" w:color="auto"/>
            </w:tcBorders>
            <w:shd w:val="clear" w:color="auto" w:fill="auto"/>
            <w:noWrap/>
            <w:hideMark/>
          </w:tcPr>
          <w:p w14:paraId="303E037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29" w:type="pct"/>
            <w:gridSpan w:val="4"/>
            <w:tcBorders>
              <w:top w:val="nil"/>
              <w:left w:val="nil"/>
              <w:bottom w:val="nil"/>
              <w:right w:val="nil"/>
            </w:tcBorders>
            <w:shd w:val="clear" w:color="auto" w:fill="auto"/>
            <w:noWrap/>
            <w:hideMark/>
          </w:tcPr>
          <w:p w14:paraId="56170401" w14:textId="77777777" w:rsidR="003F092D" w:rsidRPr="00F403CE" w:rsidRDefault="003F092D" w:rsidP="004A5A83">
            <w:pPr>
              <w:rPr>
                <w:rFonts w:ascii="Arial" w:hAnsi="Arial" w:cs="Arial"/>
                <w:sz w:val="16"/>
                <w:szCs w:val="16"/>
              </w:rPr>
            </w:pPr>
            <w:r w:rsidRPr="00F403CE">
              <w:rPr>
                <w:rFonts w:ascii="Arial" w:hAnsi="Arial" w:cs="Arial"/>
                <w:sz w:val="16"/>
                <w:szCs w:val="16"/>
              </w:rPr>
              <w:t>d) Safety officer</w:t>
            </w:r>
          </w:p>
        </w:tc>
        <w:tc>
          <w:tcPr>
            <w:tcW w:w="214" w:type="pct"/>
            <w:tcBorders>
              <w:top w:val="nil"/>
              <w:left w:val="nil"/>
              <w:bottom w:val="nil"/>
              <w:right w:val="single" w:sz="4" w:space="0" w:color="auto"/>
            </w:tcBorders>
            <w:shd w:val="clear" w:color="auto" w:fill="auto"/>
            <w:noWrap/>
            <w:vAlign w:val="bottom"/>
            <w:hideMark/>
          </w:tcPr>
          <w:p w14:paraId="4C01812A"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70C50A30"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Month</w:t>
            </w:r>
          </w:p>
        </w:tc>
        <w:tc>
          <w:tcPr>
            <w:tcW w:w="213" w:type="pct"/>
            <w:tcBorders>
              <w:top w:val="nil"/>
              <w:left w:val="nil"/>
              <w:bottom w:val="nil"/>
              <w:right w:val="single" w:sz="4" w:space="0" w:color="auto"/>
            </w:tcBorders>
            <w:shd w:val="clear" w:color="auto" w:fill="auto"/>
            <w:noWrap/>
            <w:vAlign w:val="bottom"/>
            <w:hideMark/>
          </w:tcPr>
          <w:p w14:paraId="5224BCC9"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6</w:t>
            </w:r>
          </w:p>
        </w:tc>
        <w:tc>
          <w:tcPr>
            <w:tcW w:w="523" w:type="pct"/>
            <w:tcBorders>
              <w:top w:val="nil"/>
              <w:left w:val="nil"/>
              <w:bottom w:val="nil"/>
              <w:right w:val="single" w:sz="4" w:space="0" w:color="auto"/>
            </w:tcBorders>
            <w:shd w:val="clear" w:color="000000" w:fill="BFBFBF"/>
            <w:noWrap/>
            <w:vAlign w:val="bottom"/>
            <w:hideMark/>
          </w:tcPr>
          <w:p w14:paraId="666B53D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000000" w:fill="BFBFBF"/>
            <w:noWrap/>
            <w:vAlign w:val="bottom"/>
            <w:hideMark/>
          </w:tcPr>
          <w:p w14:paraId="3E7C63BB"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5324447B"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49041C73"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3DC44C1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2EA889F7" w14:textId="77777777" w:rsidR="003F092D" w:rsidRPr="00F403CE" w:rsidRDefault="003F092D" w:rsidP="004A5A83">
            <w:pPr>
              <w:jc w:val="center"/>
              <w:rPr>
                <w:rFonts w:ascii="Arial" w:hAnsi="Arial" w:cs="Arial"/>
                <w:sz w:val="16"/>
                <w:szCs w:val="16"/>
              </w:rPr>
            </w:pPr>
          </w:p>
        </w:tc>
        <w:tc>
          <w:tcPr>
            <w:tcW w:w="168" w:type="pct"/>
            <w:tcBorders>
              <w:top w:val="nil"/>
              <w:left w:val="nil"/>
              <w:right w:val="nil"/>
            </w:tcBorders>
            <w:shd w:val="clear" w:color="auto" w:fill="auto"/>
            <w:noWrap/>
            <w:hideMark/>
          </w:tcPr>
          <w:p w14:paraId="12C1A0A0" w14:textId="77777777" w:rsidR="003F092D" w:rsidRPr="00F403CE" w:rsidRDefault="003F092D" w:rsidP="004A5A83">
            <w:pPr>
              <w:rPr>
                <w:sz w:val="16"/>
                <w:szCs w:val="16"/>
              </w:rPr>
            </w:pPr>
          </w:p>
        </w:tc>
        <w:tc>
          <w:tcPr>
            <w:tcW w:w="489" w:type="pct"/>
            <w:tcBorders>
              <w:top w:val="nil"/>
              <w:left w:val="nil"/>
              <w:bottom w:val="nil"/>
              <w:right w:val="nil"/>
            </w:tcBorders>
            <w:shd w:val="clear" w:color="auto" w:fill="auto"/>
            <w:noWrap/>
            <w:hideMark/>
          </w:tcPr>
          <w:p w14:paraId="293BD013"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76AA3A59"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7B8D532D"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77BCE67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24E1A26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7F20B83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2547EB8D"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648A551F"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31640EBB"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6695F2EC"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8.5</w:t>
            </w:r>
          </w:p>
        </w:tc>
        <w:tc>
          <w:tcPr>
            <w:tcW w:w="1349" w:type="pct"/>
            <w:tcBorders>
              <w:top w:val="nil"/>
              <w:left w:val="nil"/>
              <w:bottom w:val="nil"/>
            </w:tcBorders>
            <w:shd w:val="clear" w:color="auto" w:fill="auto"/>
            <w:noWrap/>
            <w:hideMark/>
          </w:tcPr>
          <w:p w14:paraId="21954385" w14:textId="77777777" w:rsidR="003F092D" w:rsidRPr="00F403CE" w:rsidRDefault="003F092D" w:rsidP="004A5A83">
            <w:pPr>
              <w:rPr>
                <w:rFonts w:ascii="Arial" w:hAnsi="Arial" w:cs="Arial"/>
                <w:b/>
                <w:bCs/>
                <w:sz w:val="16"/>
                <w:szCs w:val="16"/>
                <w:u w:val="single"/>
              </w:rPr>
            </w:pPr>
            <w:r w:rsidRPr="00F403CE">
              <w:rPr>
                <w:rFonts w:ascii="Arial" w:hAnsi="Arial" w:cs="Arial"/>
                <w:b/>
                <w:bCs/>
                <w:sz w:val="16"/>
                <w:szCs w:val="16"/>
                <w:u w:val="single"/>
              </w:rPr>
              <w:t>SOCIAL COMPACT AND SKILLS TRANSFER:</w:t>
            </w:r>
          </w:p>
        </w:tc>
        <w:tc>
          <w:tcPr>
            <w:tcW w:w="168" w:type="pct"/>
            <w:tcBorders>
              <w:top w:val="nil"/>
              <w:bottom w:val="nil"/>
              <w:right w:val="nil"/>
            </w:tcBorders>
            <w:shd w:val="clear" w:color="auto" w:fill="auto"/>
            <w:noWrap/>
            <w:hideMark/>
          </w:tcPr>
          <w:p w14:paraId="764BFB7D" w14:textId="77777777" w:rsidR="003F092D" w:rsidRPr="00F403CE" w:rsidRDefault="003F092D" w:rsidP="004A5A83">
            <w:pPr>
              <w:rPr>
                <w:rFonts w:ascii="Arial" w:hAnsi="Arial" w:cs="Arial"/>
                <w:b/>
                <w:bCs/>
                <w:sz w:val="16"/>
                <w:szCs w:val="16"/>
                <w:u w:val="single"/>
              </w:rPr>
            </w:pPr>
          </w:p>
        </w:tc>
        <w:tc>
          <w:tcPr>
            <w:tcW w:w="489" w:type="pct"/>
            <w:tcBorders>
              <w:top w:val="nil"/>
              <w:left w:val="nil"/>
              <w:bottom w:val="nil"/>
              <w:right w:val="nil"/>
            </w:tcBorders>
            <w:shd w:val="clear" w:color="auto" w:fill="auto"/>
            <w:noWrap/>
            <w:vAlign w:val="bottom"/>
            <w:hideMark/>
          </w:tcPr>
          <w:p w14:paraId="5BFBD0C3"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6684A779"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0A19B69C"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177F367F"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065A65F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5506F85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0773121B"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653BAD4F"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29F072C2"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086F56E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32663210" w14:textId="77777777" w:rsidR="003F092D" w:rsidRPr="00F403CE" w:rsidRDefault="003F092D" w:rsidP="004A5A83">
            <w:pPr>
              <w:jc w:val="center"/>
              <w:rPr>
                <w:rFonts w:ascii="Arial" w:hAnsi="Arial" w:cs="Arial"/>
                <w:sz w:val="16"/>
                <w:szCs w:val="16"/>
              </w:rPr>
            </w:pPr>
          </w:p>
        </w:tc>
        <w:tc>
          <w:tcPr>
            <w:tcW w:w="168" w:type="pct"/>
            <w:tcBorders>
              <w:top w:val="nil"/>
              <w:left w:val="nil"/>
              <w:bottom w:val="nil"/>
              <w:right w:val="nil"/>
            </w:tcBorders>
            <w:shd w:val="clear" w:color="auto" w:fill="auto"/>
            <w:noWrap/>
            <w:hideMark/>
          </w:tcPr>
          <w:p w14:paraId="159B6E9A" w14:textId="77777777" w:rsidR="003F092D" w:rsidRPr="00F403CE" w:rsidRDefault="003F092D" w:rsidP="004A5A83">
            <w:pPr>
              <w:jc w:val="center"/>
              <w:rPr>
                <w:sz w:val="16"/>
                <w:szCs w:val="16"/>
              </w:rPr>
            </w:pPr>
          </w:p>
        </w:tc>
        <w:tc>
          <w:tcPr>
            <w:tcW w:w="489" w:type="pct"/>
            <w:tcBorders>
              <w:top w:val="nil"/>
              <w:left w:val="nil"/>
              <w:bottom w:val="nil"/>
              <w:right w:val="nil"/>
            </w:tcBorders>
            <w:shd w:val="clear" w:color="auto" w:fill="auto"/>
            <w:noWrap/>
            <w:hideMark/>
          </w:tcPr>
          <w:p w14:paraId="06EEB4CF"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0E9B18C8"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6F12713E"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318F476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60B2A88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40F7739F"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701B5FEB"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66069A81"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3D74A21D"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2.7</w:t>
            </w:r>
          </w:p>
        </w:tc>
        <w:tc>
          <w:tcPr>
            <w:tcW w:w="458" w:type="pct"/>
            <w:tcBorders>
              <w:top w:val="nil"/>
              <w:left w:val="nil"/>
              <w:bottom w:val="nil"/>
              <w:right w:val="single" w:sz="4" w:space="0" w:color="auto"/>
            </w:tcBorders>
            <w:shd w:val="clear" w:color="auto" w:fill="auto"/>
            <w:noWrap/>
            <w:hideMark/>
          </w:tcPr>
          <w:p w14:paraId="3E7C1A63" w14:textId="77777777" w:rsidR="003F092D" w:rsidRPr="00F403CE" w:rsidRDefault="003F092D" w:rsidP="004A5A83">
            <w:pPr>
              <w:jc w:val="center"/>
              <w:rPr>
                <w:rFonts w:ascii="Arial" w:hAnsi="Arial" w:cs="Arial"/>
                <w:color w:val="000000"/>
                <w:sz w:val="16"/>
                <w:szCs w:val="16"/>
              </w:rPr>
            </w:pPr>
            <w:r w:rsidRPr="00F403CE">
              <w:rPr>
                <w:rFonts w:ascii="Arial" w:hAnsi="Arial" w:cs="Arial"/>
                <w:color w:val="000000"/>
                <w:sz w:val="16"/>
                <w:szCs w:val="16"/>
              </w:rPr>
              <w:t> </w:t>
            </w:r>
          </w:p>
        </w:tc>
        <w:tc>
          <w:tcPr>
            <w:tcW w:w="2343" w:type="pct"/>
            <w:gridSpan w:val="5"/>
            <w:tcBorders>
              <w:top w:val="nil"/>
              <w:left w:val="nil"/>
              <w:bottom w:val="nil"/>
              <w:right w:val="single" w:sz="4" w:space="0" w:color="000000"/>
            </w:tcBorders>
            <w:shd w:val="clear" w:color="auto" w:fill="auto"/>
            <w:noWrap/>
            <w:hideMark/>
          </w:tcPr>
          <w:p w14:paraId="3A0D185D" w14:textId="77777777" w:rsidR="003F092D" w:rsidRPr="00F403CE" w:rsidRDefault="003F092D" w:rsidP="004A5A83">
            <w:pPr>
              <w:rPr>
                <w:rFonts w:ascii="Arial" w:hAnsi="Arial" w:cs="Arial"/>
                <w:sz w:val="16"/>
                <w:szCs w:val="16"/>
              </w:rPr>
            </w:pPr>
            <w:r w:rsidRPr="00F403CE">
              <w:rPr>
                <w:rFonts w:ascii="Arial" w:hAnsi="Arial" w:cs="Arial"/>
                <w:sz w:val="16"/>
                <w:szCs w:val="16"/>
              </w:rPr>
              <w:t xml:space="preserve">a) Compensation for remuneration of Community Liaison </w:t>
            </w:r>
          </w:p>
        </w:tc>
        <w:tc>
          <w:tcPr>
            <w:tcW w:w="410" w:type="pct"/>
            <w:tcBorders>
              <w:top w:val="nil"/>
              <w:left w:val="nil"/>
              <w:bottom w:val="nil"/>
              <w:right w:val="single" w:sz="4" w:space="0" w:color="auto"/>
            </w:tcBorders>
            <w:shd w:val="clear" w:color="auto" w:fill="auto"/>
            <w:noWrap/>
            <w:vAlign w:val="bottom"/>
            <w:hideMark/>
          </w:tcPr>
          <w:p w14:paraId="236C7DC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Prov sum</w:t>
            </w:r>
          </w:p>
        </w:tc>
        <w:tc>
          <w:tcPr>
            <w:tcW w:w="213" w:type="pct"/>
            <w:tcBorders>
              <w:top w:val="nil"/>
              <w:left w:val="nil"/>
              <w:bottom w:val="nil"/>
              <w:right w:val="single" w:sz="4" w:space="0" w:color="auto"/>
            </w:tcBorders>
            <w:shd w:val="clear" w:color="auto" w:fill="auto"/>
            <w:noWrap/>
            <w:vAlign w:val="bottom"/>
            <w:hideMark/>
          </w:tcPr>
          <w:p w14:paraId="14230F6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1</w:t>
            </w:r>
          </w:p>
        </w:tc>
        <w:tc>
          <w:tcPr>
            <w:tcW w:w="523" w:type="pct"/>
            <w:tcBorders>
              <w:top w:val="nil"/>
              <w:left w:val="nil"/>
              <w:bottom w:val="nil"/>
              <w:right w:val="single" w:sz="4" w:space="0" w:color="auto"/>
            </w:tcBorders>
            <w:shd w:val="clear" w:color="auto" w:fill="auto"/>
            <w:noWrap/>
            <w:vAlign w:val="bottom"/>
            <w:hideMark/>
          </w:tcPr>
          <w:p w14:paraId="20125B14"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xml:space="preserve">      </w:t>
            </w:r>
          </w:p>
        </w:tc>
        <w:tc>
          <w:tcPr>
            <w:tcW w:w="594" w:type="pct"/>
            <w:tcBorders>
              <w:top w:val="nil"/>
              <w:left w:val="nil"/>
              <w:bottom w:val="nil"/>
              <w:right w:val="single" w:sz="4" w:space="0" w:color="auto"/>
            </w:tcBorders>
            <w:shd w:val="clear" w:color="auto" w:fill="auto"/>
            <w:noWrap/>
            <w:vAlign w:val="bottom"/>
            <w:hideMark/>
          </w:tcPr>
          <w:p w14:paraId="7B3CC961"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xml:space="preserve">      </w:t>
            </w:r>
          </w:p>
        </w:tc>
      </w:tr>
      <w:tr w:rsidR="003F092D" w:rsidRPr="00A44DDB" w14:paraId="270F3705"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266221E7"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1DBB68FF"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39B7BC74" w14:textId="77777777" w:rsidR="003F092D" w:rsidRPr="00F403CE" w:rsidRDefault="003F092D" w:rsidP="004A5A83">
            <w:pPr>
              <w:rPr>
                <w:rFonts w:ascii="Arial" w:hAnsi="Arial" w:cs="Arial"/>
                <w:sz w:val="16"/>
                <w:szCs w:val="16"/>
              </w:rPr>
            </w:pPr>
            <w:r w:rsidRPr="00F403CE">
              <w:rPr>
                <w:rFonts w:ascii="Arial" w:hAnsi="Arial" w:cs="Arial"/>
                <w:sz w:val="16"/>
                <w:szCs w:val="16"/>
              </w:rPr>
              <w:t xml:space="preserve">Officer (CLO) appointed </w:t>
            </w:r>
          </w:p>
        </w:tc>
        <w:tc>
          <w:tcPr>
            <w:tcW w:w="410" w:type="pct"/>
            <w:tcBorders>
              <w:top w:val="nil"/>
              <w:left w:val="nil"/>
              <w:bottom w:val="nil"/>
              <w:right w:val="single" w:sz="4" w:space="0" w:color="auto"/>
            </w:tcBorders>
            <w:shd w:val="clear" w:color="auto" w:fill="auto"/>
            <w:noWrap/>
            <w:vAlign w:val="bottom"/>
            <w:hideMark/>
          </w:tcPr>
          <w:p w14:paraId="58C5825C"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2C26E38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6AF49A2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44CA7C4C"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6D1F3D86"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0DBE7244"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5E325E10"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4D4F70F7" w14:textId="77777777" w:rsidR="003F092D" w:rsidRPr="00F403CE" w:rsidRDefault="003F092D" w:rsidP="004A5A83">
            <w:pPr>
              <w:jc w:val="center"/>
              <w:rPr>
                <w:rFonts w:ascii="Arial" w:hAnsi="Arial" w:cs="Arial"/>
                <w:sz w:val="16"/>
                <w:szCs w:val="16"/>
              </w:rPr>
            </w:pPr>
          </w:p>
        </w:tc>
        <w:tc>
          <w:tcPr>
            <w:tcW w:w="168" w:type="pct"/>
            <w:tcBorders>
              <w:top w:val="nil"/>
              <w:left w:val="nil"/>
              <w:bottom w:val="nil"/>
              <w:right w:val="nil"/>
            </w:tcBorders>
            <w:shd w:val="clear" w:color="auto" w:fill="auto"/>
            <w:noWrap/>
            <w:hideMark/>
          </w:tcPr>
          <w:p w14:paraId="7BAD95CF" w14:textId="77777777" w:rsidR="003F092D" w:rsidRPr="00F403CE" w:rsidRDefault="003F092D" w:rsidP="004A5A83">
            <w:pPr>
              <w:rPr>
                <w:sz w:val="16"/>
                <w:szCs w:val="16"/>
              </w:rPr>
            </w:pPr>
          </w:p>
        </w:tc>
        <w:tc>
          <w:tcPr>
            <w:tcW w:w="489" w:type="pct"/>
            <w:tcBorders>
              <w:top w:val="nil"/>
              <w:left w:val="nil"/>
              <w:bottom w:val="nil"/>
              <w:right w:val="nil"/>
            </w:tcBorders>
            <w:shd w:val="clear" w:color="auto" w:fill="auto"/>
            <w:noWrap/>
            <w:hideMark/>
          </w:tcPr>
          <w:p w14:paraId="4D591D7C"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6ECCFE7A" w14:textId="77777777" w:rsidR="003F092D" w:rsidRPr="00F403CE" w:rsidRDefault="003F092D" w:rsidP="004A5A83">
            <w:pPr>
              <w:jc w:val="center"/>
              <w:rPr>
                <w:sz w:val="16"/>
                <w:szCs w:val="16"/>
              </w:rPr>
            </w:pPr>
          </w:p>
        </w:tc>
        <w:tc>
          <w:tcPr>
            <w:tcW w:w="214" w:type="pct"/>
            <w:tcBorders>
              <w:top w:val="nil"/>
              <w:left w:val="nil"/>
              <w:bottom w:val="nil"/>
              <w:right w:val="single" w:sz="4" w:space="0" w:color="auto"/>
            </w:tcBorders>
            <w:shd w:val="clear" w:color="auto" w:fill="auto"/>
            <w:noWrap/>
            <w:vAlign w:val="bottom"/>
            <w:hideMark/>
          </w:tcPr>
          <w:p w14:paraId="494B85C1"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71572BA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3831BC9F"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671DE06C"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00378613"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417A048A"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6288277A"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2.8</w:t>
            </w:r>
          </w:p>
        </w:tc>
        <w:tc>
          <w:tcPr>
            <w:tcW w:w="458" w:type="pct"/>
            <w:tcBorders>
              <w:top w:val="nil"/>
              <w:left w:val="nil"/>
              <w:bottom w:val="nil"/>
              <w:right w:val="single" w:sz="4" w:space="0" w:color="auto"/>
            </w:tcBorders>
            <w:shd w:val="clear" w:color="auto" w:fill="auto"/>
            <w:noWrap/>
            <w:hideMark/>
          </w:tcPr>
          <w:p w14:paraId="1C5F6DD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1405372F" w14:textId="77777777" w:rsidR="003F092D" w:rsidRPr="00F403CE" w:rsidRDefault="003F092D" w:rsidP="004A5A83">
            <w:pPr>
              <w:rPr>
                <w:rFonts w:ascii="Arial" w:hAnsi="Arial" w:cs="Arial"/>
                <w:sz w:val="16"/>
                <w:szCs w:val="16"/>
              </w:rPr>
            </w:pPr>
            <w:proofErr w:type="spellStart"/>
            <w:r w:rsidRPr="00F403CE">
              <w:rPr>
                <w:rFonts w:ascii="Arial" w:hAnsi="Arial" w:cs="Arial"/>
                <w:sz w:val="16"/>
                <w:szCs w:val="16"/>
              </w:rPr>
              <w:t>i</w:t>
            </w:r>
            <w:proofErr w:type="spellEnd"/>
            <w:r w:rsidRPr="00F403CE">
              <w:rPr>
                <w:rFonts w:ascii="Arial" w:hAnsi="Arial" w:cs="Arial"/>
                <w:sz w:val="16"/>
                <w:szCs w:val="16"/>
              </w:rPr>
              <w:t>) Overheads, charges and profit on above</w:t>
            </w:r>
          </w:p>
        </w:tc>
        <w:tc>
          <w:tcPr>
            <w:tcW w:w="410" w:type="pct"/>
            <w:tcBorders>
              <w:top w:val="nil"/>
              <w:left w:val="nil"/>
              <w:bottom w:val="nil"/>
              <w:right w:val="single" w:sz="4" w:space="0" w:color="auto"/>
            </w:tcBorders>
            <w:shd w:val="clear" w:color="auto" w:fill="auto"/>
            <w:noWrap/>
            <w:vAlign w:val="bottom"/>
            <w:hideMark/>
          </w:tcPr>
          <w:p w14:paraId="2722BF6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w:t>
            </w:r>
          </w:p>
        </w:tc>
        <w:tc>
          <w:tcPr>
            <w:tcW w:w="213" w:type="pct"/>
            <w:tcBorders>
              <w:top w:val="nil"/>
              <w:left w:val="nil"/>
              <w:bottom w:val="nil"/>
              <w:right w:val="single" w:sz="4" w:space="0" w:color="auto"/>
            </w:tcBorders>
            <w:shd w:val="clear" w:color="000000" w:fill="BFBFBF"/>
            <w:noWrap/>
            <w:vAlign w:val="bottom"/>
            <w:hideMark/>
          </w:tcPr>
          <w:p w14:paraId="7B155DC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000000" w:fill="BFBFBF"/>
            <w:noWrap/>
            <w:vAlign w:val="bottom"/>
            <w:hideMark/>
          </w:tcPr>
          <w:p w14:paraId="7DBC990D"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000000" w:fill="BFBFBF"/>
            <w:noWrap/>
            <w:vAlign w:val="bottom"/>
            <w:hideMark/>
          </w:tcPr>
          <w:p w14:paraId="4748733F"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11D1597C"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010CF502"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691FFD27"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0B3FC08D" w14:textId="77777777" w:rsidR="003F092D" w:rsidRPr="00F403CE" w:rsidRDefault="003F092D" w:rsidP="004A5A83">
            <w:pPr>
              <w:jc w:val="center"/>
              <w:rPr>
                <w:rFonts w:ascii="Arial" w:hAnsi="Arial" w:cs="Arial"/>
                <w:sz w:val="16"/>
                <w:szCs w:val="16"/>
              </w:rPr>
            </w:pPr>
          </w:p>
        </w:tc>
        <w:tc>
          <w:tcPr>
            <w:tcW w:w="168" w:type="pct"/>
            <w:tcBorders>
              <w:top w:val="nil"/>
              <w:left w:val="nil"/>
              <w:bottom w:val="nil"/>
              <w:right w:val="nil"/>
            </w:tcBorders>
            <w:shd w:val="clear" w:color="auto" w:fill="auto"/>
            <w:noWrap/>
            <w:hideMark/>
          </w:tcPr>
          <w:p w14:paraId="27CA9812" w14:textId="77777777" w:rsidR="003F092D" w:rsidRPr="00F403CE" w:rsidRDefault="003F092D" w:rsidP="004A5A83">
            <w:pPr>
              <w:jc w:val="center"/>
              <w:rPr>
                <w:sz w:val="16"/>
                <w:szCs w:val="16"/>
              </w:rPr>
            </w:pPr>
          </w:p>
        </w:tc>
        <w:tc>
          <w:tcPr>
            <w:tcW w:w="489" w:type="pct"/>
            <w:tcBorders>
              <w:top w:val="nil"/>
              <w:left w:val="nil"/>
              <w:bottom w:val="nil"/>
              <w:right w:val="nil"/>
            </w:tcBorders>
            <w:shd w:val="clear" w:color="auto" w:fill="auto"/>
            <w:noWrap/>
            <w:hideMark/>
          </w:tcPr>
          <w:p w14:paraId="2238C2E2"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7699117E"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69411438"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00B1958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37C1B56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1D582E9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5AFF5E4B"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265AF4A4"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2762B5A7"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2.9</w:t>
            </w:r>
          </w:p>
        </w:tc>
        <w:tc>
          <w:tcPr>
            <w:tcW w:w="458" w:type="pct"/>
            <w:tcBorders>
              <w:top w:val="nil"/>
              <w:left w:val="nil"/>
              <w:bottom w:val="nil"/>
              <w:right w:val="single" w:sz="4" w:space="0" w:color="auto"/>
            </w:tcBorders>
            <w:shd w:val="clear" w:color="auto" w:fill="auto"/>
            <w:noWrap/>
            <w:hideMark/>
          </w:tcPr>
          <w:p w14:paraId="10DF85B6" w14:textId="77777777" w:rsidR="003F092D" w:rsidRPr="00F403CE" w:rsidRDefault="003F092D" w:rsidP="004A5A83">
            <w:pPr>
              <w:jc w:val="center"/>
              <w:rPr>
                <w:rFonts w:ascii="Arial" w:hAnsi="Arial" w:cs="Arial"/>
                <w:color w:val="000000"/>
                <w:sz w:val="16"/>
                <w:szCs w:val="16"/>
              </w:rPr>
            </w:pPr>
            <w:r w:rsidRPr="00F403CE">
              <w:rPr>
                <w:rFonts w:ascii="Arial" w:hAnsi="Arial" w:cs="Arial"/>
                <w:color w:val="000000"/>
                <w:sz w:val="16"/>
                <w:szCs w:val="16"/>
              </w:rPr>
              <w:t> </w:t>
            </w:r>
          </w:p>
        </w:tc>
        <w:tc>
          <w:tcPr>
            <w:tcW w:w="2343" w:type="pct"/>
            <w:gridSpan w:val="5"/>
            <w:tcBorders>
              <w:top w:val="nil"/>
              <w:left w:val="nil"/>
              <w:bottom w:val="nil"/>
              <w:right w:val="single" w:sz="4" w:space="0" w:color="000000"/>
            </w:tcBorders>
            <w:shd w:val="clear" w:color="auto" w:fill="auto"/>
            <w:noWrap/>
            <w:hideMark/>
          </w:tcPr>
          <w:p w14:paraId="6A1959E0" w14:textId="77777777" w:rsidR="003F092D" w:rsidRPr="00F403CE" w:rsidRDefault="003F092D" w:rsidP="004A5A83">
            <w:pPr>
              <w:rPr>
                <w:rFonts w:ascii="Arial" w:hAnsi="Arial" w:cs="Arial"/>
                <w:sz w:val="16"/>
                <w:szCs w:val="16"/>
              </w:rPr>
            </w:pPr>
            <w:r w:rsidRPr="00F403CE">
              <w:rPr>
                <w:rFonts w:ascii="Arial" w:hAnsi="Arial" w:cs="Arial"/>
                <w:sz w:val="16"/>
                <w:szCs w:val="16"/>
              </w:rPr>
              <w:t xml:space="preserve">b) </w:t>
            </w:r>
            <w:proofErr w:type="spellStart"/>
            <w:r w:rsidRPr="00F403CE">
              <w:rPr>
                <w:rFonts w:ascii="Arial" w:hAnsi="Arial" w:cs="Arial"/>
                <w:sz w:val="16"/>
                <w:szCs w:val="16"/>
              </w:rPr>
              <w:t>Povision</w:t>
            </w:r>
            <w:proofErr w:type="spellEnd"/>
            <w:r w:rsidRPr="00F403CE">
              <w:rPr>
                <w:rFonts w:ascii="Arial" w:hAnsi="Arial" w:cs="Arial"/>
                <w:sz w:val="16"/>
                <w:szCs w:val="16"/>
              </w:rPr>
              <w:t xml:space="preserve"> of skills transfer. Contractor to provide opportunities</w:t>
            </w:r>
          </w:p>
        </w:tc>
        <w:tc>
          <w:tcPr>
            <w:tcW w:w="410" w:type="pct"/>
            <w:tcBorders>
              <w:top w:val="nil"/>
              <w:left w:val="nil"/>
              <w:bottom w:val="nil"/>
              <w:right w:val="single" w:sz="4" w:space="0" w:color="auto"/>
            </w:tcBorders>
            <w:shd w:val="clear" w:color="auto" w:fill="auto"/>
            <w:noWrap/>
            <w:vAlign w:val="bottom"/>
            <w:hideMark/>
          </w:tcPr>
          <w:p w14:paraId="6999E08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4F46B7EA"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670A59EE"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1328FC12"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3D87C3DD" w14:textId="77777777" w:rsidTr="00C75769">
        <w:trPr>
          <w:trHeight w:val="378"/>
        </w:trPr>
        <w:tc>
          <w:tcPr>
            <w:tcW w:w="459" w:type="pct"/>
            <w:tcBorders>
              <w:top w:val="nil"/>
              <w:left w:val="single" w:sz="4" w:space="0" w:color="auto"/>
              <w:bottom w:val="nil"/>
              <w:right w:val="single" w:sz="4" w:space="0" w:color="auto"/>
            </w:tcBorders>
            <w:shd w:val="clear" w:color="auto" w:fill="auto"/>
            <w:noWrap/>
            <w:hideMark/>
          </w:tcPr>
          <w:p w14:paraId="0A67F09A"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50860030"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3FC20CC7" w14:textId="77777777" w:rsidR="003F092D" w:rsidRPr="00F403CE" w:rsidRDefault="003F092D" w:rsidP="004A5A83">
            <w:pPr>
              <w:rPr>
                <w:rFonts w:ascii="Arial" w:hAnsi="Arial" w:cs="Arial"/>
                <w:sz w:val="16"/>
                <w:szCs w:val="16"/>
              </w:rPr>
            </w:pPr>
            <w:r w:rsidRPr="00F403CE">
              <w:rPr>
                <w:rFonts w:ascii="Arial" w:hAnsi="Arial" w:cs="Arial"/>
                <w:sz w:val="16"/>
                <w:szCs w:val="16"/>
              </w:rPr>
              <w:t>for PRASA employees eligible for ECSA registration to gain</w:t>
            </w:r>
          </w:p>
        </w:tc>
        <w:tc>
          <w:tcPr>
            <w:tcW w:w="410" w:type="pct"/>
            <w:tcBorders>
              <w:top w:val="nil"/>
              <w:left w:val="nil"/>
              <w:bottom w:val="nil"/>
              <w:right w:val="single" w:sz="4" w:space="0" w:color="auto"/>
            </w:tcBorders>
            <w:shd w:val="clear" w:color="auto" w:fill="auto"/>
            <w:noWrap/>
            <w:vAlign w:val="bottom"/>
            <w:hideMark/>
          </w:tcPr>
          <w:p w14:paraId="1270F1E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Prov sum</w:t>
            </w:r>
          </w:p>
        </w:tc>
        <w:tc>
          <w:tcPr>
            <w:tcW w:w="213" w:type="pct"/>
            <w:tcBorders>
              <w:top w:val="nil"/>
              <w:left w:val="nil"/>
              <w:bottom w:val="nil"/>
              <w:right w:val="single" w:sz="4" w:space="0" w:color="auto"/>
            </w:tcBorders>
            <w:shd w:val="clear" w:color="auto" w:fill="auto"/>
            <w:noWrap/>
            <w:vAlign w:val="bottom"/>
            <w:hideMark/>
          </w:tcPr>
          <w:p w14:paraId="11FC1870"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1</w:t>
            </w:r>
          </w:p>
        </w:tc>
        <w:tc>
          <w:tcPr>
            <w:tcW w:w="523" w:type="pct"/>
            <w:tcBorders>
              <w:top w:val="nil"/>
              <w:left w:val="nil"/>
              <w:bottom w:val="nil"/>
              <w:right w:val="single" w:sz="4" w:space="0" w:color="auto"/>
            </w:tcBorders>
            <w:shd w:val="clear" w:color="auto" w:fill="auto"/>
            <w:noWrap/>
            <w:vAlign w:val="bottom"/>
            <w:hideMark/>
          </w:tcPr>
          <w:p w14:paraId="0F42300C" w14:textId="2ACB6E1D" w:rsidR="003F092D" w:rsidRPr="00F403CE" w:rsidRDefault="003F092D" w:rsidP="004A5A83">
            <w:pPr>
              <w:jc w:val="center"/>
              <w:rPr>
                <w:rFonts w:ascii="Arial" w:hAnsi="Arial" w:cs="Arial"/>
                <w:sz w:val="16"/>
                <w:szCs w:val="16"/>
              </w:rPr>
            </w:pPr>
            <w:r w:rsidRPr="00F403CE">
              <w:rPr>
                <w:rFonts w:ascii="Arial" w:hAnsi="Arial" w:cs="Arial"/>
                <w:sz w:val="16"/>
                <w:szCs w:val="16"/>
              </w:rPr>
              <w:t xml:space="preserve">    </w:t>
            </w:r>
          </w:p>
        </w:tc>
        <w:tc>
          <w:tcPr>
            <w:tcW w:w="594" w:type="pct"/>
            <w:tcBorders>
              <w:top w:val="nil"/>
              <w:left w:val="nil"/>
              <w:bottom w:val="nil"/>
              <w:right w:val="single" w:sz="4" w:space="0" w:color="auto"/>
            </w:tcBorders>
            <w:shd w:val="clear" w:color="auto" w:fill="auto"/>
            <w:noWrap/>
            <w:vAlign w:val="bottom"/>
            <w:hideMark/>
          </w:tcPr>
          <w:p w14:paraId="7939E80A" w14:textId="6214341F" w:rsidR="003F092D" w:rsidRPr="00F403CE" w:rsidRDefault="003F092D" w:rsidP="004A5A83">
            <w:pPr>
              <w:jc w:val="right"/>
              <w:rPr>
                <w:rFonts w:ascii="Arial" w:hAnsi="Arial" w:cs="Arial"/>
                <w:sz w:val="16"/>
                <w:szCs w:val="16"/>
              </w:rPr>
            </w:pPr>
            <w:r w:rsidRPr="00F403CE">
              <w:rPr>
                <w:rFonts w:ascii="Arial" w:hAnsi="Arial" w:cs="Arial"/>
                <w:sz w:val="16"/>
                <w:szCs w:val="16"/>
              </w:rPr>
              <w:t xml:space="preserve">    </w:t>
            </w:r>
          </w:p>
        </w:tc>
      </w:tr>
      <w:tr w:rsidR="003F092D" w:rsidRPr="00A44DDB" w14:paraId="1F55C8A6"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1C71D56C"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5615456F"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09158BD1" w14:textId="77777777" w:rsidR="003F092D" w:rsidRPr="00F403CE" w:rsidRDefault="003F092D" w:rsidP="004A5A83">
            <w:pPr>
              <w:rPr>
                <w:rFonts w:ascii="Arial" w:hAnsi="Arial" w:cs="Arial"/>
                <w:sz w:val="16"/>
                <w:szCs w:val="16"/>
              </w:rPr>
            </w:pPr>
            <w:r w:rsidRPr="00F403CE">
              <w:rPr>
                <w:rFonts w:ascii="Arial" w:hAnsi="Arial" w:cs="Arial"/>
                <w:sz w:val="16"/>
                <w:szCs w:val="16"/>
              </w:rPr>
              <w:t>experience from their involvement in the project</w:t>
            </w:r>
          </w:p>
        </w:tc>
        <w:tc>
          <w:tcPr>
            <w:tcW w:w="410" w:type="pct"/>
            <w:tcBorders>
              <w:top w:val="nil"/>
              <w:left w:val="nil"/>
              <w:bottom w:val="nil"/>
              <w:right w:val="single" w:sz="4" w:space="0" w:color="auto"/>
            </w:tcBorders>
            <w:shd w:val="clear" w:color="auto" w:fill="auto"/>
            <w:noWrap/>
            <w:vAlign w:val="bottom"/>
            <w:hideMark/>
          </w:tcPr>
          <w:p w14:paraId="1AA19843"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445AF2D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702229C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69A94F58"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4EA42742"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38FF4E70"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3570F920"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4A1223AE" w14:textId="77777777" w:rsidR="003F092D" w:rsidRPr="00F403CE" w:rsidRDefault="003F092D" w:rsidP="004A5A83">
            <w:pPr>
              <w:jc w:val="center"/>
              <w:rPr>
                <w:rFonts w:ascii="Arial" w:hAnsi="Arial" w:cs="Arial"/>
                <w:sz w:val="16"/>
                <w:szCs w:val="16"/>
              </w:rPr>
            </w:pPr>
          </w:p>
        </w:tc>
        <w:tc>
          <w:tcPr>
            <w:tcW w:w="168" w:type="pct"/>
            <w:tcBorders>
              <w:top w:val="nil"/>
              <w:left w:val="nil"/>
              <w:bottom w:val="nil"/>
              <w:right w:val="nil"/>
            </w:tcBorders>
            <w:shd w:val="clear" w:color="auto" w:fill="auto"/>
            <w:noWrap/>
            <w:hideMark/>
          </w:tcPr>
          <w:p w14:paraId="34EFA8FF" w14:textId="77777777" w:rsidR="003F092D" w:rsidRPr="00F403CE" w:rsidRDefault="003F092D" w:rsidP="004A5A83">
            <w:pPr>
              <w:jc w:val="center"/>
              <w:rPr>
                <w:sz w:val="16"/>
                <w:szCs w:val="16"/>
              </w:rPr>
            </w:pPr>
          </w:p>
        </w:tc>
        <w:tc>
          <w:tcPr>
            <w:tcW w:w="489" w:type="pct"/>
            <w:tcBorders>
              <w:top w:val="nil"/>
              <w:left w:val="nil"/>
              <w:bottom w:val="nil"/>
              <w:right w:val="nil"/>
            </w:tcBorders>
            <w:shd w:val="clear" w:color="auto" w:fill="auto"/>
            <w:noWrap/>
            <w:hideMark/>
          </w:tcPr>
          <w:p w14:paraId="69330FDB"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66F440DD" w14:textId="77777777" w:rsidR="003F092D" w:rsidRPr="00F403CE" w:rsidRDefault="003F092D" w:rsidP="004A5A83">
            <w:pPr>
              <w:jc w:val="center"/>
              <w:rPr>
                <w:sz w:val="16"/>
                <w:szCs w:val="16"/>
              </w:rPr>
            </w:pPr>
          </w:p>
        </w:tc>
        <w:tc>
          <w:tcPr>
            <w:tcW w:w="214" w:type="pct"/>
            <w:tcBorders>
              <w:top w:val="nil"/>
              <w:left w:val="nil"/>
              <w:bottom w:val="nil"/>
              <w:right w:val="single" w:sz="4" w:space="0" w:color="auto"/>
            </w:tcBorders>
            <w:shd w:val="clear" w:color="auto" w:fill="auto"/>
            <w:noWrap/>
            <w:vAlign w:val="bottom"/>
            <w:hideMark/>
          </w:tcPr>
          <w:p w14:paraId="4369453D"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3891FEAA"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53E3A0DD"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5E9F27B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1AC33A66"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3C82E13D"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0A82DE67"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2.10</w:t>
            </w:r>
          </w:p>
        </w:tc>
        <w:tc>
          <w:tcPr>
            <w:tcW w:w="458" w:type="pct"/>
            <w:tcBorders>
              <w:top w:val="nil"/>
              <w:left w:val="nil"/>
              <w:bottom w:val="nil"/>
              <w:right w:val="single" w:sz="4" w:space="0" w:color="auto"/>
            </w:tcBorders>
            <w:shd w:val="clear" w:color="auto" w:fill="auto"/>
            <w:noWrap/>
            <w:hideMark/>
          </w:tcPr>
          <w:p w14:paraId="599ADD93"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343" w:type="pct"/>
            <w:gridSpan w:val="5"/>
            <w:tcBorders>
              <w:top w:val="nil"/>
              <w:left w:val="nil"/>
              <w:bottom w:val="nil"/>
              <w:right w:val="single" w:sz="4" w:space="0" w:color="000000"/>
            </w:tcBorders>
            <w:shd w:val="clear" w:color="auto" w:fill="auto"/>
            <w:noWrap/>
            <w:hideMark/>
          </w:tcPr>
          <w:p w14:paraId="2533272C" w14:textId="77777777" w:rsidR="003F092D" w:rsidRPr="00F403CE" w:rsidRDefault="003F092D" w:rsidP="004A5A83">
            <w:pPr>
              <w:rPr>
                <w:rFonts w:ascii="Arial" w:hAnsi="Arial" w:cs="Arial"/>
                <w:sz w:val="16"/>
                <w:szCs w:val="16"/>
              </w:rPr>
            </w:pPr>
            <w:proofErr w:type="spellStart"/>
            <w:r w:rsidRPr="00F403CE">
              <w:rPr>
                <w:rFonts w:ascii="Arial" w:hAnsi="Arial" w:cs="Arial"/>
                <w:sz w:val="16"/>
                <w:szCs w:val="16"/>
              </w:rPr>
              <w:t>i</w:t>
            </w:r>
            <w:proofErr w:type="spellEnd"/>
            <w:r w:rsidRPr="00F403CE">
              <w:rPr>
                <w:rFonts w:ascii="Arial" w:hAnsi="Arial" w:cs="Arial"/>
                <w:sz w:val="16"/>
                <w:szCs w:val="16"/>
              </w:rPr>
              <w:t>) Overheads, charges and profit on above</w:t>
            </w:r>
          </w:p>
        </w:tc>
        <w:tc>
          <w:tcPr>
            <w:tcW w:w="410" w:type="pct"/>
            <w:tcBorders>
              <w:top w:val="nil"/>
              <w:left w:val="nil"/>
              <w:bottom w:val="nil"/>
              <w:right w:val="single" w:sz="4" w:space="0" w:color="auto"/>
            </w:tcBorders>
            <w:shd w:val="clear" w:color="auto" w:fill="auto"/>
            <w:noWrap/>
            <w:vAlign w:val="bottom"/>
            <w:hideMark/>
          </w:tcPr>
          <w:p w14:paraId="36728380"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w:t>
            </w:r>
          </w:p>
        </w:tc>
        <w:tc>
          <w:tcPr>
            <w:tcW w:w="213" w:type="pct"/>
            <w:tcBorders>
              <w:top w:val="nil"/>
              <w:left w:val="nil"/>
              <w:bottom w:val="nil"/>
              <w:right w:val="single" w:sz="4" w:space="0" w:color="auto"/>
            </w:tcBorders>
            <w:shd w:val="clear" w:color="000000" w:fill="BFBFBF"/>
            <w:noWrap/>
            <w:vAlign w:val="bottom"/>
            <w:hideMark/>
          </w:tcPr>
          <w:p w14:paraId="622B8809"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000000" w:fill="BFBFBF"/>
            <w:noWrap/>
            <w:vAlign w:val="bottom"/>
            <w:hideMark/>
          </w:tcPr>
          <w:p w14:paraId="3B0EA680"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000000" w:fill="BFBFBF"/>
            <w:noWrap/>
            <w:vAlign w:val="bottom"/>
            <w:hideMark/>
          </w:tcPr>
          <w:p w14:paraId="3C163F30"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6E47A4DB"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0407C1F9"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38A914A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4989D7B5" w14:textId="77777777" w:rsidR="003F092D" w:rsidRPr="00F403CE" w:rsidRDefault="003F092D" w:rsidP="004A5A83">
            <w:pPr>
              <w:jc w:val="center"/>
              <w:rPr>
                <w:rFonts w:ascii="Arial" w:hAnsi="Arial" w:cs="Arial"/>
                <w:sz w:val="16"/>
                <w:szCs w:val="16"/>
              </w:rPr>
            </w:pPr>
          </w:p>
        </w:tc>
        <w:tc>
          <w:tcPr>
            <w:tcW w:w="168" w:type="pct"/>
            <w:tcBorders>
              <w:top w:val="nil"/>
              <w:left w:val="nil"/>
              <w:right w:val="nil"/>
            </w:tcBorders>
            <w:shd w:val="clear" w:color="auto" w:fill="auto"/>
            <w:noWrap/>
            <w:hideMark/>
          </w:tcPr>
          <w:p w14:paraId="48250575" w14:textId="77777777" w:rsidR="003F092D" w:rsidRPr="00F403CE" w:rsidRDefault="003F092D" w:rsidP="004A5A83">
            <w:pPr>
              <w:jc w:val="center"/>
              <w:rPr>
                <w:sz w:val="16"/>
                <w:szCs w:val="16"/>
              </w:rPr>
            </w:pPr>
          </w:p>
        </w:tc>
        <w:tc>
          <w:tcPr>
            <w:tcW w:w="489" w:type="pct"/>
            <w:tcBorders>
              <w:top w:val="nil"/>
              <w:left w:val="nil"/>
              <w:bottom w:val="nil"/>
              <w:right w:val="nil"/>
            </w:tcBorders>
            <w:shd w:val="clear" w:color="auto" w:fill="auto"/>
            <w:noWrap/>
            <w:hideMark/>
          </w:tcPr>
          <w:p w14:paraId="4F4F3704"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2CFE624E"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360E199C"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55F9564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596EDA9F"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0CC5EBE4"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1FF75369"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4BDCBBFE"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4D8C4ADC"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1A20C9F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tcBorders>
            <w:shd w:val="clear" w:color="auto" w:fill="auto"/>
            <w:noWrap/>
            <w:hideMark/>
          </w:tcPr>
          <w:p w14:paraId="76EFEB3A" w14:textId="77777777" w:rsidR="003F092D" w:rsidRPr="00F403CE" w:rsidRDefault="003F092D" w:rsidP="004A5A83">
            <w:pPr>
              <w:rPr>
                <w:rFonts w:ascii="Arial" w:hAnsi="Arial" w:cs="Arial"/>
                <w:b/>
                <w:bCs/>
                <w:sz w:val="16"/>
                <w:szCs w:val="16"/>
                <w:u w:val="single"/>
              </w:rPr>
            </w:pPr>
            <w:r w:rsidRPr="00F403CE">
              <w:rPr>
                <w:rFonts w:ascii="Arial" w:hAnsi="Arial" w:cs="Arial"/>
                <w:b/>
                <w:bCs/>
                <w:sz w:val="16"/>
                <w:szCs w:val="16"/>
                <w:u w:val="single"/>
              </w:rPr>
              <w:t>WORK TO EXISTING SERVICES</w:t>
            </w:r>
          </w:p>
        </w:tc>
        <w:tc>
          <w:tcPr>
            <w:tcW w:w="168" w:type="pct"/>
            <w:tcBorders>
              <w:top w:val="nil"/>
              <w:bottom w:val="nil"/>
              <w:right w:val="nil"/>
            </w:tcBorders>
            <w:shd w:val="clear" w:color="auto" w:fill="auto"/>
            <w:noWrap/>
            <w:hideMark/>
          </w:tcPr>
          <w:p w14:paraId="6D20179D" w14:textId="77777777" w:rsidR="003F092D" w:rsidRPr="00F403CE" w:rsidRDefault="003F092D" w:rsidP="004A5A83">
            <w:pPr>
              <w:rPr>
                <w:rFonts w:ascii="Arial" w:hAnsi="Arial" w:cs="Arial"/>
                <w:b/>
                <w:bCs/>
                <w:sz w:val="16"/>
                <w:szCs w:val="16"/>
                <w:u w:val="single"/>
              </w:rPr>
            </w:pPr>
          </w:p>
        </w:tc>
        <w:tc>
          <w:tcPr>
            <w:tcW w:w="489" w:type="pct"/>
            <w:tcBorders>
              <w:top w:val="nil"/>
              <w:left w:val="nil"/>
              <w:bottom w:val="nil"/>
              <w:right w:val="nil"/>
            </w:tcBorders>
            <w:shd w:val="clear" w:color="auto" w:fill="auto"/>
            <w:noWrap/>
            <w:hideMark/>
          </w:tcPr>
          <w:p w14:paraId="0336D282"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hideMark/>
          </w:tcPr>
          <w:p w14:paraId="69366B10"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hideMark/>
          </w:tcPr>
          <w:p w14:paraId="67B63A9A" w14:textId="77777777" w:rsidR="003F092D" w:rsidRPr="00F403CE" w:rsidRDefault="003F092D" w:rsidP="004A5A83">
            <w:pPr>
              <w:rPr>
                <w:rFonts w:ascii="Arial" w:hAnsi="Arial" w:cs="Arial"/>
                <w:sz w:val="16"/>
                <w:szCs w:val="16"/>
              </w:rPr>
            </w:pPr>
            <w:r w:rsidRPr="00F403CE">
              <w:rPr>
                <w:rFonts w:ascii="Arial" w:hAnsi="Arial" w:cs="Arial"/>
                <w:sz w:val="16"/>
                <w:szCs w:val="16"/>
              </w:rPr>
              <w:t> </w:t>
            </w:r>
          </w:p>
        </w:tc>
        <w:tc>
          <w:tcPr>
            <w:tcW w:w="410" w:type="pct"/>
            <w:tcBorders>
              <w:top w:val="nil"/>
              <w:left w:val="nil"/>
              <w:bottom w:val="nil"/>
              <w:right w:val="single" w:sz="4" w:space="0" w:color="auto"/>
            </w:tcBorders>
            <w:shd w:val="clear" w:color="auto" w:fill="auto"/>
            <w:noWrap/>
            <w:vAlign w:val="bottom"/>
            <w:hideMark/>
          </w:tcPr>
          <w:p w14:paraId="54F3051A"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0A17AA83"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48F524ED"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7F9680EB"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004BFB9D"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6E24EC97"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19955D96"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8.5</w:t>
            </w:r>
          </w:p>
        </w:tc>
        <w:tc>
          <w:tcPr>
            <w:tcW w:w="1349" w:type="pct"/>
            <w:tcBorders>
              <w:top w:val="nil"/>
              <w:left w:val="nil"/>
              <w:bottom w:val="nil"/>
              <w:right w:val="nil"/>
            </w:tcBorders>
            <w:shd w:val="clear" w:color="auto" w:fill="auto"/>
            <w:noWrap/>
            <w:hideMark/>
          </w:tcPr>
          <w:p w14:paraId="1233F95E" w14:textId="77777777" w:rsidR="003F092D" w:rsidRPr="00F403CE" w:rsidRDefault="003F092D" w:rsidP="004A5A83">
            <w:pPr>
              <w:rPr>
                <w:rFonts w:ascii="Arial" w:hAnsi="Arial" w:cs="Arial"/>
                <w:sz w:val="16"/>
                <w:szCs w:val="16"/>
              </w:rPr>
            </w:pPr>
            <w:r w:rsidRPr="00F403CE">
              <w:rPr>
                <w:rFonts w:ascii="Arial" w:hAnsi="Arial" w:cs="Arial"/>
                <w:sz w:val="16"/>
                <w:szCs w:val="16"/>
              </w:rPr>
              <w:t>(a)</w:t>
            </w:r>
            <w:r>
              <w:rPr>
                <w:rFonts w:ascii="Arial" w:hAnsi="Arial" w:cs="Arial"/>
                <w:sz w:val="16"/>
                <w:szCs w:val="16"/>
              </w:rPr>
              <w:t xml:space="preserve"> </w:t>
            </w:r>
            <w:r w:rsidRPr="00F031FA">
              <w:rPr>
                <w:rFonts w:ascii="Arial" w:hAnsi="Arial" w:cs="Arial"/>
                <w:sz w:val="16"/>
                <w:szCs w:val="16"/>
                <w:u w:val="single"/>
              </w:rPr>
              <w:t>Existing services</w:t>
            </w:r>
          </w:p>
        </w:tc>
        <w:tc>
          <w:tcPr>
            <w:tcW w:w="994" w:type="pct"/>
            <w:gridSpan w:val="4"/>
            <w:tcBorders>
              <w:top w:val="nil"/>
              <w:left w:val="nil"/>
              <w:bottom w:val="nil"/>
              <w:right w:val="single" w:sz="4" w:space="0" w:color="000000"/>
            </w:tcBorders>
            <w:shd w:val="clear" w:color="auto" w:fill="auto"/>
            <w:noWrap/>
            <w:hideMark/>
          </w:tcPr>
          <w:p w14:paraId="6EF255A0" w14:textId="77777777" w:rsidR="003F092D" w:rsidRPr="00F403CE" w:rsidRDefault="003F092D" w:rsidP="004A5A83">
            <w:pPr>
              <w:rPr>
                <w:rFonts w:ascii="Arial" w:hAnsi="Arial" w:cs="Arial"/>
                <w:sz w:val="16"/>
                <w:szCs w:val="16"/>
                <w:u w:val="single"/>
              </w:rPr>
            </w:pPr>
          </w:p>
        </w:tc>
        <w:tc>
          <w:tcPr>
            <w:tcW w:w="410" w:type="pct"/>
            <w:tcBorders>
              <w:top w:val="nil"/>
              <w:left w:val="nil"/>
              <w:bottom w:val="nil"/>
              <w:right w:val="single" w:sz="4" w:space="0" w:color="auto"/>
            </w:tcBorders>
            <w:shd w:val="clear" w:color="auto" w:fill="auto"/>
            <w:noWrap/>
            <w:vAlign w:val="bottom"/>
            <w:hideMark/>
          </w:tcPr>
          <w:p w14:paraId="61CBCA1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6214D501"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543C82D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30747F7F"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3A24E1E8"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7E006CA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2.11</w:t>
            </w:r>
          </w:p>
        </w:tc>
        <w:tc>
          <w:tcPr>
            <w:tcW w:w="458" w:type="pct"/>
            <w:tcBorders>
              <w:top w:val="nil"/>
              <w:left w:val="nil"/>
              <w:bottom w:val="nil"/>
              <w:right w:val="single" w:sz="4" w:space="0" w:color="auto"/>
            </w:tcBorders>
            <w:shd w:val="clear" w:color="auto" w:fill="auto"/>
            <w:noWrap/>
            <w:hideMark/>
          </w:tcPr>
          <w:p w14:paraId="715552D4" w14:textId="77777777" w:rsidR="003F092D" w:rsidRPr="00F403CE" w:rsidRDefault="003F092D" w:rsidP="004A5A83">
            <w:pPr>
              <w:jc w:val="center"/>
              <w:rPr>
                <w:rFonts w:ascii="Arial" w:hAnsi="Arial" w:cs="Arial"/>
                <w:color w:val="000000"/>
                <w:sz w:val="16"/>
                <w:szCs w:val="16"/>
              </w:rPr>
            </w:pPr>
            <w:r w:rsidRPr="00F403CE">
              <w:rPr>
                <w:rFonts w:ascii="Arial" w:hAnsi="Arial" w:cs="Arial"/>
                <w:color w:val="000000"/>
                <w:sz w:val="16"/>
                <w:szCs w:val="16"/>
              </w:rPr>
              <w:t> </w:t>
            </w:r>
          </w:p>
        </w:tc>
        <w:tc>
          <w:tcPr>
            <w:tcW w:w="1349" w:type="pct"/>
            <w:tcBorders>
              <w:top w:val="nil"/>
              <w:left w:val="nil"/>
              <w:bottom w:val="nil"/>
              <w:right w:val="nil"/>
            </w:tcBorders>
            <w:shd w:val="clear" w:color="auto" w:fill="auto"/>
            <w:noWrap/>
            <w:hideMark/>
          </w:tcPr>
          <w:p w14:paraId="71578985" w14:textId="77777777" w:rsidR="003F092D" w:rsidRPr="00F403CE" w:rsidRDefault="003F092D" w:rsidP="004A5A83">
            <w:pPr>
              <w:rPr>
                <w:rFonts w:ascii="Arial" w:hAnsi="Arial" w:cs="Arial"/>
                <w:color w:val="000000"/>
                <w:sz w:val="16"/>
                <w:szCs w:val="16"/>
              </w:rPr>
            </w:pPr>
            <w:proofErr w:type="spellStart"/>
            <w:r>
              <w:rPr>
                <w:rFonts w:ascii="Arial" w:hAnsi="Arial" w:cs="Arial"/>
                <w:color w:val="000000"/>
                <w:sz w:val="16"/>
                <w:szCs w:val="16"/>
              </w:rPr>
              <w:t>i</w:t>
            </w:r>
            <w:proofErr w:type="spellEnd"/>
            <w:r>
              <w:rPr>
                <w:rFonts w:ascii="Arial" w:hAnsi="Arial" w:cs="Arial"/>
                <w:color w:val="000000"/>
                <w:sz w:val="16"/>
                <w:szCs w:val="16"/>
              </w:rPr>
              <w:t>) Locating existing services</w:t>
            </w:r>
          </w:p>
        </w:tc>
        <w:tc>
          <w:tcPr>
            <w:tcW w:w="168" w:type="pct"/>
            <w:tcBorders>
              <w:top w:val="nil"/>
              <w:left w:val="nil"/>
              <w:bottom w:val="nil"/>
              <w:right w:val="nil"/>
            </w:tcBorders>
            <w:shd w:val="clear" w:color="auto" w:fill="auto"/>
            <w:noWrap/>
          </w:tcPr>
          <w:p w14:paraId="4643B2EB" w14:textId="77777777" w:rsidR="003F092D" w:rsidRPr="00F403CE" w:rsidRDefault="003F092D" w:rsidP="004A5A83">
            <w:pPr>
              <w:jc w:val="center"/>
              <w:rPr>
                <w:rFonts w:ascii="Arial" w:hAnsi="Arial" w:cs="Arial"/>
                <w:sz w:val="16"/>
                <w:szCs w:val="16"/>
              </w:rPr>
            </w:pPr>
          </w:p>
        </w:tc>
        <w:tc>
          <w:tcPr>
            <w:tcW w:w="826" w:type="pct"/>
            <w:gridSpan w:val="3"/>
            <w:tcBorders>
              <w:top w:val="nil"/>
              <w:left w:val="nil"/>
              <w:bottom w:val="nil"/>
              <w:right w:val="single" w:sz="4" w:space="0" w:color="000000"/>
            </w:tcBorders>
            <w:shd w:val="clear" w:color="auto" w:fill="auto"/>
            <w:noWrap/>
          </w:tcPr>
          <w:p w14:paraId="2E33C819" w14:textId="77777777" w:rsidR="003F092D" w:rsidRPr="00F403CE" w:rsidRDefault="003F092D" w:rsidP="004A5A83">
            <w:pPr>
              <w:rPr>
                <w:rFonts w:ascii="Arial" w:hAnsi="Arial" w:cs="Arial"/>
                <w:sz w:val="16"/>
                <w:szCs w:val="16"/>
              </w:rPr>
            </w:pPr>
          </w:p>
        </w:tc>
        <w:tc>
          <w:tcPr>
            <w:tcW w:w="410" w:type="pct"/>
            <w:tcBorders>
              <w:top w:val="nil"/>
              <w:left w:val="nil"/>
              <w:bottom w:val="nil"/>
              <w:right w:val="single" w:sz="4" w:space="0" w:color="auto"/>
            </w:tcBorders>
            <w:shd w:val="clear" w:color="auto" w:fill="auto"/>
            <w:noWrap/>
            <w:vAlign w:val="bottom"/>
            <w:hideMark/>
          </w:tcPr>
          <w:p w14:paraId="1390420C"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Sum</w:t>
            </w:r>
          </w:p>
        </w:tc>
        <w:tc>
          <w:tcPr>
            <w:tcW w:w="213" w:type="pct"/>
            <w:tcBorders>
              <w:top w:val="nil"/>
              <w:left w:val="nil"/>
              <w:bottom w:val="nil"/>
              <w:right w:val="single" w:sz="4" w:space="0" w:color="auto"/>
            </w:tcBorders>
            <w:shd w:val="clear" w:color="auto" w:fill="auto"/>
            <w:noWrap/>
            <w:vAlign w:val="bottom"/>
            <w:hideMark/>
          </w:tcPr>
          <w:p w14:paraId="20428D7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1</w:t>
            </w:r>
          </w:p>
        </w:tc>
        <w:tc>
          <w:tcPr>
            <w:tcW w:w="523" w:type="pct"/>
            <w:tcBorders>
              <w:top w:val="nil"/>
              <w:left w:val="nil"/>
              <w:bottom w:val="nil"/>
              <w:right w:val="single" w:sz="4" w:space="0" w:color="auto"/>
            </w:tcBorders>
            <w:shd w:val="clear" w:color="000000" w:fill="BFBFBF"/>
            <w:noWrap/>
            <w:vAlign w:val="bottom"/>
            <w:hideMark/>
          </w:tcPr>
          <w:p w14:paraId="3439F68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000000" w:fill="BFBFBF"/>
            <w:noWrap/>
            <w:vAlign w:val="bottom"/>
            <w:hideMark/>
          </w:tcPr>
          <w:p w14:paraId="2EB39341"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7C192837" w14:textId="77777777" w:rsidTr="00C75769">
        <w:trPr>
          <w:trHeight w:val="255"/>
        </w:trPr>
        <w:tc>
          <w:tcPr>
            <w:tcW w:w="459" w:type="pct"/>
            <w:tcBorders>
              <w:top w:val="nil"/>
              <w:left w:val="single" w:sz="4" w:space="0" w:color="auto"/>
              <w:bottom w:val="nil"/>
              <w:right w:val="single" w:sz="4" w:space="0" w:color="auto"/>
            </w:tcBorders>
            <w:shd w:val="clear" w:color="auto" w:fill="auto"/>
            <w:noWrap/>
            <w:hideMark/>
          </w:tcPr>
          <w:p w14:paraId="33FB4B16" w14:textId="77777777" w:rsidR="003F092D" w:rsidRPr="00F403CE" w:rsidRDefault="003F092D" w:rsidP="004A5A83">
            <w:pPr>
              <w:jc w:val="center"/>
              <w:rPr>
                <w:rFonts w:ascii="Arial" w:hAnsi="Arial" w:cs="Arial"/>
                <w:sz w:val="16"/>
                <w:szCs w:val="16"/>
              </w:rPr>
            </w:pPr>
          </w:p>
        </w:tc>
        <w:tc>
          <w:tcPr>
            <w:tcW w:w="458" w:type="pct"/>
            <w:tcBorders>
              <w:top w:val="nil"/>
              <w:left w:val="nil"/>
              <w:bottom w:val="nil"/>
              <w:right w:val="single" w:sz="4" w:space="0" w:color="auto"/>
            </w:tcBorders>
            <w:shd w:val="clear" w:color="auto" w:fill="auto"/>
            <w:noWrap/>
            <w:hideMark/>
          </w:tcPr>
          <w:p w14:paraId="4A7C619C"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nil"/>
              <w:right w:val="nil"/>
            </w:tcBorders>
            <w:shd w:val="clear" w:color="auto" w:fill="auto"/>
            <w:noWrap/>
            <w:hideMark/>
          </w:tcPr>
          <w:p w14:paraId="20B9769D" w14:textId="77777777" w:rsidR="003F092D" w:rsidRPr="00F403CE" w:rsidRDefault="003F092D" w:rsidP="004A5A83">
            <w:pPr>
              <w:jc w:val="center"/>
              <w:rPr>
                <w:rFonts w:ascii="Arial" w:hAnsi="Arial" w:cs="Arial"/>
                <w:sz w:val="16"/>
                <w:szCs w:val="16"/>
              </w:rPr>
            </w:pPr>
          </w:p>
        </w:tc>
        <w:tc>
          <w:tcPr>
            <w:tcW w:w="168" w:type="pct"/>
            <w:tcBorders>
              <w:top w:val="nil"/>
              <w:left w:val="nil"/>
              <w:bottom w:val="nil"/>
              <w:right w:val="nil"/>
            </w:tcBorders>
            <w:shd w:val="clear" w:color="auto" w:fill="auto"/>
            <w:noWrap/>
          </w:tcPr>
          <w:p w14:paraId="06082FD1" w14:textId="77777777" w:rsidR="003F092D" w:rsidRPr="00F403CE" w:rsidRDefault="003F092D" w:rsidP="004A5A83">
            <w:pPr>
              <w:jc w:val="center"/>
              <w:rPr>
                <w:sz w:val="16"/>
                <w:szCs w:val="16"/>
              </w:rPr>
            </w:pPr>
          </w:p>
        </w:tc>
        <w:tc>
          <w:tcPr>
            <w:tcW w:w="489" w:type="pct"/>
            <w:tcBorders>
              <w:top w:val="nil"/>
              <w:left w:val="nil"/>
              <w:bottom w:val="nil"/>
              <w:right w:val="nil"/>
            </w:tcBorders>
            <w:shd w:val="clear" w:color="auto" w:fill="auto"/>
            <w:noWrap/>
          </w:tcPr>
          <w:p w14:paraId="031F230C" w14:textId="77777777" w:rsidR="003F092D" w:rsidRPr="00F403CE" w:rsidRDefault="003F092D" w:rsidP="004A5A83">
            <w:pPr>
              <w:jc w:val="center"/>
              <w:rPr>
                <w:sz w:val="16"/>
                <w:szCs w:val="16"/>
              </w:rPr>
            </w:pPr>
          </w:p>
        </w:tc>
        <w:tc>
          <w:tcPr>
            <w:tcW w:w="123" w:type="pct"/>
            <w:tcBorders>
              <w:top w:val="nil"/>
              <w:left w:val="nil"/>
              <w:bottom w:val="nil"/>
              <w:right w:val="nil"/>
            </w:tcBorders>
            <w:shd w:val="clear" w:color="auto" w:fill="auto"/>
            <w:noWrap/>
            <w:vAlign w:val="bottom"/>
          </w:tcPr>
          <w:p w14:paraId="5C9026B9" w14:textId="77777777" w:rsidR="003F092D" w:rsidRPr="00F403CE" w:rsidRDefault="003F092D" w:rsidP="004A5A83">
            <w:pPr>
              <w:rPr>
                <w:sz w:val="16"/>
                <w:szCs w:val="16"/>
              </w:rPr>
            </w:pPr>
          </w:p>
        </w:tc>
        <w:tc>
          <w:tcPr>
            <w:tcW w:w="214" w:type="pct"/>
            <w:tcBorders>
              <w:top w:val="nil"/>
              <w:left w:val="nil"/>
              <w:bottom w:val="nil"/>
              <w:right w:val="single" w:sz="4" w:space="0" w:color="auto"/>
            </w:tcBorders>
            <w:shd w:val="clear" w:color="auto" w:fill="auto"/>
            <w:noWrap/>
            <w:vAlign w:val="bottom"/>
          </w:tcPr>
          <w:p w14:paraId="212A7D39" w14:textId="77777777" w:rsidR="003F092D" w:rsidRPr="00F403CE" w:rsidRDefault="003F092D" w:rsidP="004A5A83">
            <w:pPr>
              <w:rPr>
                <w:rFonts w:ascii="Arial" w:hAnsi="Arial" w:cs="Arial"/>
                <w:sz w:val="16"/>
                <w:szCs w:val="16"/>
              </w:rPr>
            </w:pPr>
          </w:p>
        </w:tc>
        <w:tc>
          <w:tcPr>
            <w:tcW w:w="410" w:type="pct"/>
            <w:tcBorders>
              <w:top w:val="nil"/>
              <w:left w:val="nil"/>
              <w:bottom w:val="nil"/>
              <w:right w:val="single" w:sz="4" w:space="0" w:color="auto"/>
            </w:tcBorders>
            <w:shd w:val="clear" w:color="auto" w:fill="auto"/>
            <w:noWrap/>
            <w:vAlign w:val="bottom"/>
            <w:hideMark/>
          </w:tcPr>
          <w:p w14:paraId="7612C168"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213" w:type="pct"/>
            <w:tcBorders>
              <w:top w:val="nil"/>
              <w:left w:val="nil"/>
              <w:bottom w:val="nil"/>
              <w:right w:val="single" w:sz="4" w:space="0" w:color="auto"/>
            </w:tcBorders>
            <w:shd w:val="clear" w:color="auto" w:fill="auto"/>
            <w:noWrap/>
            <w:vAlign w:val="bottom"/>
            <w:hideMark/>
          </w:tcPr>
          <w:p w14:paraId="48929A7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23" w:type="pct"/>
            <w:tcBorders>
              <w:top w:val="nil"/>
              <w:left w:val="nil"/>
              <w:bottom w:val="nil"/>
              <w:right w:val="single" w:sz="4" w:space="0" w:color="auto"/>
            </w:tcBorders>
            <w:shd w:val="clear" w:color="auto" w:fill="auto"/>
            <w:noWrap/>
            <w:vAlign w:val="bottom"/>
            <w:hideMark/>
          </w:tcPr>
          <w:p w14:paraId="3B3D498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nil"/>
              <w:right w:val="single" w:sz="4" w:space="0" w:color="auto"/>
            </w:tcBorders>
            <w:shd w:val="clear" w:color="auto" w:fill="auto"/>
            <w:noWrap/>
            <w:vAlign w:val="bottom"/>
            <w:hideMark/>
          </w:tcPr>
          <w:p w14:paraId="3939DE7D"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A44DDB" w14:paraId="056C759C" w14:textId="77777777" w:rsidTr="00C75769">
        <w:trPr>
          <w:trHeight w:val="255"/>
        </w:trPr>
        <w:tc>
          <w:tcPr>
            <w:tcW w:w="459" w:type="pct"/>
            <w:tcBorders>
              <w:top w:val="nil"/>
              <w:left w:val="single" w:sz="4" w:space="0" w:color="auto"/>
              <w:bottom w:val="single" w:sz="4" w:space="0" w:color="auto"/>
              <w:right w:val="single" w:sz="4" w:space="0" w:color="auto"/>
            </w:tcBorders>
            <w:shd w:val="clear" w:color="auto" w:fill="auto"/>
            <w:noWrap/>
            <w:hideMark/>
          </w:tcPr>
          <w:p w14:paraId="6C28B8C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2.13</w:t>
            </w:r>
          </w:p>
        </w:tc>
        <w:tc>
          <w:tcPr>
            <w:tcW w:w="458" w:type="pct"/>
            <w:tcBorders>
              <w:top w:val="nil"/>
              <w:left w:val="nil"/>
              <w:bottom w:val="single" w:sz="4" w:space="0" w:color="auto"/>
              <w:right w:val="single" w:sz="4" w:space="0" w:color="auto"/>
            </w:tcBorders>
            <w:shd w:val="clear" w:color="auto" w:fill="auto"/>
            <w:noWrap/>
            <w:hideMark/>
          </w:tcPr>
          <w:p w14:paraId="714541E5"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1349" w:type="pct"/>
            <w:tcBorders>
              <w:top w:val="nil"/>
              <w:left w:val="nil"/>
              <w:bottom w:val="single" w:sz="4" w:space="0" w:color="auto"/>
              <w:right w:val="nil"/>
            </w:tcBorders>
            <w:shd w:val="clear" w:color="auto" w:fill="auto"/>
            <w:noWrap/>
            <w:hideMark/>
          </w:tcPr>
          <w:p w14:paraId="08FDD06D" w14:textId="77777777" w:rsidR="003F092D" w:rsidRPr="00F403CE" w:rsidRDefault="003F092D" w:rsidP="004A5A83">
            <w:pPr>
              <w:rPr>
                <w:rFonts w:ascii="Arial" w:hAnsi="Arial" w:cs="Arial"/>
                <w:sz w:val="16"/>
                <w:szCs w:val="16"/>
              </w:rPr>
            </w:pPr>
            <w:r>
              <w:rPr>
                <w:rFonts w:ascii="Arial" w:hAnsi="Arial" w:cs="Arial"/>
                <w:sz w:val="16"/>
                <w:szCs w:val="16"/>
              </w:rPr>
              <w:t>iii) Relocating existing services</w:t>
            </w:r>
          </w:p>
        </w:tc>
        <w:tc>
          <w:tcPr>
            <w:tcW w:w="168" w:type="pct"/>
            <w:tcBorders>
              <w:top w:val="nil"/>
              <w:left w:val="nil"/>
              <w:bottom w:val="single" w:sz="4" w:space="0" w:color="auto"/>
              <w:right w:val="nil"/>
            </w:tcBorders>
            <w:shd w:val="clear" w:color="auto" w:fill="auto"/>
            <w:noWrap/>
          </w:tcPr>
          <w:p w14:paraId="0C319E2C" w14:textId="77777777" w:rsidR="003F092D" w:rsidRPr="00F403CE" w:rsidRDefault="003F092D" w:rsidP="004A5A83">
            <w:pPr>
              <w:jc w:val="center"/>
              <w:rPr>
                <w:rFonts w:ascii="Arial" w:hAnsi="Arial" w:cs="Arial"/>
                <w:sz w:val="16"/>
                <w:szCs w:val="16"/>
              </w:rPr>
            </w:pPr>
          </w:p>
        </w:tc>
        <w:tc>
          <w:tcPr>
            <w:tcW w:w="826" w:type="pct"/>
            <w:gridSpan w:val="3"/>
            <w:tcBorders>
              <w:top w:val="nil"/>
              <w:left w:val="nil"/>
              <w:bottom w:val="single" w:sz="4" w:space="0" w:color="auto"/>
              <w:right w:val="single" w:sz="4" w:space="0" w:color="000000"/>
            </w:tcBorders>
            <w:shd w:val="clear" w:color="auto" w:fill="auto"/>
            <w:noWrap/>
          </w:tcPr>
          <w:p w14:paraId="668DB6C7" w14:textId="77777777" w:rsidR="003F092D" w:rsidRPr="00F403CE" w:rsidRDefault="003F092D" w:rsidP="004A5A83">
            <w:pPr>
              <w:rPr>
                <w:rFonts w:ascii="Arial" w:hAnsi="Arial" w:cs="Arial"/>
                <w:sz w:val="16"/>
                <w:szCs w:val="16"/>
              </w:rPr>
            </w:pPr>
          </w:p>
        </w:tc>
        <w:tc>
          <w:tcPr>
            <w:tcW w:w="410" w:type="pct"/>
            <w:tcBorders>
              <w:top w:val="nil"/>
              <w:left w:val="nil"/>
              <w:bottom w:val="single" w:sz="4" w:space="0" w:color="auto"/>
              <w:right w:val="single" w:sz="4" w:space="0" w:color="auto"/>
            </w:tcBorders>
            <w:shd w:val="clear" w:color="auto" w:fill="auto"/>
            <w:noWrap/>
            <w:vAlign w:val="bottom"/>
            <w:hideMark/>
          </w:tcPr>
          <w:p w14:paraId="65A9E45B"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Sum</w:t>
            </w:r>
          </w:p>
        </w:tc>
        <w:tc>
          <w:tcPr>
            <w:tcW w:w="213" w:type="pct"/>
            <w:tcBorders>
              <w:top w:val="nil"/>
              <w:left w:val="nil"/>
              <w:bottom w:val="single" w:sz="4" w:space="0" w:color="auto"/>
              <w:right w:val="single" w:sz="4" w:space="0" w:color="auto"/>
            </w:tcBorders>
            <w:shd w:val="clear" w:color="auto" w:fill="auto"/>
            <w:noWrap/>
            <w:vAlign w:val="bottom"/>
            <w:hideMark/>
          </w:tcPr>
          <w:p w14:paraId="41AA5EC2"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1</w:t>
            </w:r>
          </w:p>
        </w:tc>
        <w:tc>
          <w:tcPr>
            <w:tcW w:w="523" w:type="pct"/>
            <w:tcBorders>
              <w:top w:val="nil"/>
              <w:left w:val="nil"/>
              <w:bottom w:val="single" w:sz="4" w:space="0" w:color="auto"/>
              <w:right w:val="single" w:sz="4" w:space="0" w:color="auto"/>
            </w:tcBorders>
            <w:shd w:val="clear" w:color="000000" w:fill="BFBFBF"/>
            <w:noWrap/>
            <w:vAlign w:val="bottom"/>
            <w:hideMark/>
          </w:tcPr>
          <w:p w14:paraId="4002214D" w14:textId="77777777" w:rsidR="003F092D" w:rsidRPr="00F403CE" w:rsidRDefault="003F092D" w:rsidP="004A5A83">
            <w:pPr>
              <w:jc w:val="center"/>
              <w:rPr>
                <w:rFonts w:ascii="Arial" w:hAnsi="Arial" w:cs="Arial"/>
                <w:sz w:val="16"/>
                <w:szCs w:val="16"/>
              </w:rPr>
            </w:pPr>
            <w:r w:rsidRPr="00F403CE">
              <w:rPr>
                <w:rFonts w:ascii="Arial" w:hAnsi="Arial" w:cs="Arial"/>
                <w:sz w:val="16"/>
                <w:szCs w:val="16"/>
              </w:rPr>
              <w:t> </w:t>
            </w:r>
          </w:p>
        </w:tc>
        <w:tc>
          <w:tcPr>
            <w:tcW w:w="594" w:type="pct"/>
            <w:tcBorders>
              <w:top w:val="nil"/>
              <w:left w:val="nil"/>
              <w:bottom w:val="single" w:sz="4" w:space="0" w:color="auto"/>
              <w:right w:val="single" w:sz="4" w:space="0" w:color="auto"/>
            </w:tcBorders>
            <w:shd w:val="clear" w:color="000000" w:fill="BFBFBF"/>
            <w:noWrap/>
            <w:vAlign w:val="bottom"/>
            <w:hideMark/>
          </w:tcPr>
          <w:p w14:paraId="2CC4653C"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r w:rsidR="003F092D" w:rsidRPr="00F403CE" w14:paraId="38ACAB48" w14:textId="77777777" w:rsidTr="00C75769">
        <w:trPr>
          <w:trHeight w:val="255"/>
        </w:trPr>
        <w:tc>
          <w:tcPr>
            <w:tcW w:w="4406"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887BD" w14:textId="77777777" w:rsidR="003F092D" w:rsidRPr="00F403CE" w:rsidRDefault="003F092D" w:rsidP="004A5A83">
            <w:pPr>
              <w:jc w:val="right"/>
              <w:rPr>
                <w:rFonts w:ascii="Arial" w:hAnsi="Arial" w:cs="Arial"/>
                <w:b/>
                <w:bCs/>
                <w:sz w:val="16"/>
                <w:szCs w:val="16"/>
              </w:rPr>
            </w:pPr>
            <w:r w:rsidRPr="00F403CE">
              <w:rPr>
                <w:rFonts w:ascii="Arial" w:hAnsi="Arial" w:cs="Arial"/>
                <w:b/>
                <w:bCs/>
                <w:sz w:val="16"/>
                <w:szCs w:val="16"/>
              </w:rPr>
              <w:t>TOTAL CARRIED FORWARD TO SUMMARY BILL</w:t>
            </w:r>
          </w:p>
        </w:tc>
        <w:tc>
          <w:tcPr>
            <w:tcW w:w="59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FAC1BA0" w14:textId="77777777" w:rsidR="003F092D" w:rsidRPr="00F403CE" w:rsidRDefault="003F092D" w:rsidP="004A5A83">
            <w:pPr>
              <w:jc w:val="right"/>
              <w:rPr>
                <w:rFonts w:ascii="Arial" w:hAnsi="Arial" w:cs="Arial"/>
                <w:sz w:val="16"/>
                <w:szCs w:val="16"/>
              </w:rPr>
            </w:pPr>
            <w:r w:rsidRPr="00F403CE">
              <w:rPr>
                <w:rFonts w:ascii="Arial" w:hAnsi="Arial" w:cs="Arial"/>
                <w:sz w:val="16"/>
                <w:szCs w:val="16"/>
              </w:rPr>
              <w:t> </w:t>
            </w:r>
          </w:p>
        </w:tc>
      </w:tr>
    </w:tbl>
    <w:p w14:paraId="5333C132" w14:textId="77777777" w:rsidR="003F092D" w:rsidRDefault="003F092D" w:rsidP="003F092D"/>
    <w:p w14:paraId="0387856B" w14:textId="77777777" w:rsidR="003F092D" w:rsidRDefault="003F092D" w:rsidP="003F092D"/>
    <w:tbl>
      <w:tblPr>
        <w:tblW w:w="5192" w:type="pct"/>
        <w:tblLayout w:type="fixed"/>
        <w:tblLook w:val="04A0" w:firstRow="1" w:lastRow="0" w:firstColumn="1" w:lastColumn="0" w:noHBand="0" w:noVBand="1"/>
      </w:tblPr>
      <w:tblGrid>
        <w:gridCol w:w="833"/>
        <w:gridCol w:w="912"/>
        <w:gridCol w:w="1870"/>
        <w:gridCol w:w="480"/>
        <w:gridCol w:w="1928"/>
        <w:gridCol w:w="482"/>
        <w:gridCol w:w="444"/>
        <w:gridCol w:w="852"/>
        <w:gridCol w:w="628"/>
        <w:gridCol w:w="554"/>
        <w:gridCol w:w="94"/>
        <w:gridCol w:w="924"/>
      </w:tblGrid>
      <w:tr w:rsidR="003F092D" w:rsidRPr="00D10C96" w14:paraId="49ACF2AC" w14:textId="77777777" w:rsidTr="004A5A83">
        <w:trPr>
          <w:trHeight w:val="255"/>
        </w:trPr>
        <w:tc>
          <w:tcPr>
            <w:tcW w:w="416" w:type="pct"/>
            <w:tcBorders>
              <w:top w:val="nil"/>
              <w:left w:val="nil"/>
              <w:bottom w:val="nil"/>
              <w:right w:val="nil"/>
            </w:tcBorders>
            <w:shd w:val="clear" w:color="auto" w:fill="auto"/>
            <w:noWrap/>
            <w:vAlign w:val="bottom"/>
            <w:hideMark/>
          </w:tcPr>
          <w:p w14:paraId="0115FCB8" w14:textId="77777777" w:rsidR="003F092D" w:rsidRPr="00D10C96" w:rsidRDefault="003F092D" w:rsidP="004A5A83">
            <w:pPr>
              <w:rPr>
                <w:rFonts w:ascii="Arial" w:hAnsi="Arial" w:cs="Arial"/>
                <w:i/>
                <w:iCs/>
                <w:sz w:val="16"/>
                <w:szCs w:val="16"/>
              </w:rPr>
            </w:pPr>
            <w:bookmarkStart w:id="26" w:name="RANGE!A1:L212"/>
            <w:r w:rsidRPr="00D10C96">
              <w:rPr>
                <w:rFonts w:ascii="Arial" w:hAnsi="Arial" w:cs="Arial"/>
                <w:i/>
                <w:iCs/>
                <w:sz w:val="16"/>
                <w:szCs w:val="16"/>
              </w:rPr>
              <w:t xml:space="preserve">Contract: </w:t>
            </w:r>
            <w:bookmarkEnd w:id="26"/>
          </w:p>
        </w:tc>
        <w:tc>
          <w:tcPr>
            <w:tcW w:w="3058" w:type="pct"/>
            <w:gridSpan w:val="6"/>
            <w:tcBorders>
              <w:top w:val="nil"/>
              <w:left w:val="nil"/>
              <w:bottom w:val="nil"/>
              <w:right w:val="nil"/>
            </w:tcBorders>
            <w:shd w:val="clear" w:color="auto" w:fill="auto"/>
            <w:noWrap/>
            <w:vAlign w:val="bottom"/>
            <w:hideMark/>
          </w:tcPr>
          <w:p w14:paraId="438CBDB7" w14:textId="77777777" w:rsidR="003F092D" w:rsidRPr="00D10C96" w:rsidRDefault="003F092D" w:rsidP="004A5A83">
            <w:pPr>
              <w:rPr>
                <w:rFonts w:ascii="Arial" w:hAnsi="Arial" w:cs="Arial"/>
                <w:i/>
                <w:iCs/>
                <w:sz w:val="16"/>
                <w:szCs w:val="16"/>
              </w:rPr>
            </w:pPr>
            <w:r w:rsidRPr="00D10C96">
              <w:rPr>
                <w:rFonts w:ascii="Arial" w:hAnsi="Arial" w:cs="Arial"/>
                <w:i/>
                <w:iCs/>
                <w:sz w:val="16"/>
                <w:szCs w:val="16"/>
              </w:rPr>
              <w:t>REHABILITATION OF RMTCC ACCESS ROAD</w:t>
            </w:r>
          </w:p>
        </w:tc>
        <w:tc>
          <w:tcPr>
            <w:tcW w:w="426" w:type="pct"/>
            <w:tcBorders>
              <w:top w:val="nil"/>
              <w:left w:val="nil"/>
              <w:bottom w:val="nil"/>
              <w:right w:val="nil"/>
            </w:tcBorders>
            <w:shd w:val="clear" w:color="auto" w:fill="auto"/>
            <w:noWrap/>
            <w:vAlign w:val="bottom"/>
            <w:hideMark/>
          </w:tcPr>
          <w:p w14:paraId="0956E908" w14:textId="77777777" w:rsidR="003F092D" w:rsidRPr="00D10C96" w:rsidRDefault="003F092D" w:rsidP="004A5A83">
            <w:pPr>
              <w:rPr>
                <w:rFonts w:ascii="Arial" w:hAnsi="Arial" w:cs="Arial"/>
                <w:i/>
                <w:iCs/>
                <w:sz w:val="16"/>
                <w:szCs w:val="16"/>
              </w:rPr>
            </w:pPr>
          </w:p>
        </w:tc>
        <w:tc>
          <w:tcPr>
            <w:tcW w:w="314" w:type="pct"/>
            <w:tcBorders>
              <w:top w:val="nil"/>
              <w:left w:val="nil"/>
              <w:bottom w:val="nil"/>
              <w:right w:val="nil"/>
            </w:tcBorders>
            <w:shd w:val="clear" w:color="auto" w:fill="auto"/>
            <w:noWrap/>
            <w:vAlign w:val="bottom"/>
            <w:hideMark/>
          </w:tcPr>
          <w:p w14:paraId="663684C9" w14:textId="77777777" w:rsidR="003F092D" w:rsidRPr="00D10C96" w:rsidRDefault="003F092D" w:rsidP="004A5A83">
            <w:pPr>
              <w:rPr>
                <w:sz w:val="16"/>
                <w:szCs w:val="16"/>
              </w:rPr>
            </w:pPr>
          </w:p>
        </w:tc>
        <w:tc>
          <w:tcPr>
            <w:tcW w:w="277" w:type="pct"/>
            <w:tcBorders>
              <w:top w:val="nil"/>
              <w:left w:val="nil"/>
              <w:bottom w:val="nil"/>
              <w:right w:val="nil"/>
            </w:tcBorders>
            <w:shd w:val="clear" w:color="auto" w:fill="auto"/>
            <w:noWrap/>
            <w:vAlign w:val="bottom"/>
            <w:hideMark/>
          </w:tcPr>
          <w:p w14:paraId="54910BA7" w14:textId="77777777" w:rsidR="003F092D" w:rsidRPr="00D10C96" w:rsidRDefault="003F092D" w:rsidP="004A5A83">
            <w:pPr>
              <w:rPr>
                <w:sz w:val="16"/>
                <w:szCs w:val="16"/>
              </w:rPr>
            </w:pPr>
          </w:p>
        </w:tc>
        <w:tc>
          <w:tcPr>
            <w:tcW w:w="510" w:type="pct"/>
            <w:gridSpan w:val="2"/>
            <w:tcBorders>
              <w:top w:val="nil"/>
              <w:left w:val="nil"/>
              <w:bottom w:val="nil"/>
              <w:right w:val="nil"/>
            </w:tcBorders>
            <w:shd w:val="clear" w:color="auto" w:fill="auto"/>
            <w:noWrap/>
            <w:vAlign w:val="bottom"/>
            <w:hideMark/>
          </w:tcPr>
          <w:p w14:paraId="5B78F070" w14:textId="77777777" w:rsidR="003F092D" w:rsidRPr="00D10C96" w:rsidRDefault="003F092D" w:rsidP="004A5A83">
            <w:pPr>
              <w:jc w:val="right"/>
              <w:rPr>
                <w:sz w:val="16"/>
                <w:szCs w:val="16"/>
              </w:rPr>
            </w:pPr>
          </w:p>
        </w:tc>
      </w:tr>
      <w:tr w:rsidR="003F092D" w:rsidRPr="00D10C96" w14:paraId="40D65ABC" w14:textId="77777777" w:rsidTr="004A5A83">
        <w:trPr>
          <w:trHeight w:val="255"/>
        </w:trPr>
        <w:tc>
          <w:tcPr>
            <w:tcW w:w="1807" w:type="pct"/>
            <w:gridSpan w:val="3"/>
            <w:tcBorders>
              <w:top w:val="nil"/>
              <w:left w:val="nil"/>
              <w:bottom w:val="nil"/>
              <w:right w:val="nil"/>
            </w:tcBorders>
            <w:shd w:val="clear" w:color="auto" w:fill="auto"/>
            <w:noWrap/>
            <w:vAlign w:val="bottom"/>
            <w:hideMark/>
          </w:tcPr>
          <w:p w14:paraId="0AE67F3D" w14:textId="77777777" w:rsidR="003F092D" w:rsidRPr="00D10C96" w:rsidRDefault="003F092D" w:rsidP="004A5A83">
            <w:pPr>
              <w:rPr>
                <w:rFonts w:ascii="Arial" w:hAnsi="Arial" w:cs="Arial"/>
                <w:i/>
                <w:iCs/>
                <w:sz w:val="16"/>
                <w:szCs w:val="16"/>
              </w:rPr>
            </w:pPr>
            <w:r w:rsidRPr="00D10C96">
              <w:rPr>
                <w:rFonts w:ascii="Arial" w:hAnsi="Arial" w:cs="Arial"/>
                <w:i/>
                <w:iCs/>
                <w:sz w:val="16"/>
                <w:szCs w:val="16"/>
              </w:rPr>
              <w:t>Part C2:  Pricing Data</w:t>
            </w:r>
          </w:p>
        </w:tc>
        <w:tc>
          <w:tcPr>
            <w:tcW w:w="240" w:type="pct"/>
            <w:tcBorders>
              <w:top w:val="nil"/>
              <w:left w:val="nil"/>
              <w:bottom w:val="nil"/>
              <w:right w:val="nil"/>
            </w:tcBorders>
            <w:shd w:val="clear" w:color="auto" w:fill="auto"/>
            <w:noWrap/>
            <w:vAlign w:val="bottom"/>
            <w:hideMark/>
          </w:tcPr>
          <w:p w14:paraId="47ABF6F7" w14:textId="77777777" w:rsidR="003F092D" w:rsidRPr="00D10C96" w:rsidRDefault="003F092D" w:rsidP="004A5A83">
            <w:pPr>
              <w:rPr>
                <w:rFonts w:ascii="Arial" w:hAnsi="Arial" w:cs="Arial"/>
                <w:i/>
                <w:iCs/>
                <w:sz w:val="16"/>
                <w:szCs w:val="16"/>
              </w:rPr>
            </w:pPr>
          </w:p>
        </w:tc>
        <w:tc>
          <w:tcPr>
            <w:tcW w:w="964" w:type="pct"/>
            <w:tcBorders>
              <w:top w:val="nil"/>
              <w:left w:val="nil"/>
              <w:bottom w:val="nil"/>
              <w:right w:val="nil"/>
            </w:tcBorders>
            <w:shd w:val="clear" w:color="auto" w:fill="auto"/>
            <w:noWrap/>
            <w:vAlign w:val="bottom"/>
            <w:hideMark/>
          </w:tcPr>
          <w:p w14:paraId="2B2E373A" w14:textId="77777777" w:rsidR="003F092D" w:rsidRPr="00D10C96" w:rsidRDefault="003F092D" w:rsidP="004A5A83">
            <w:pPr>
              <w:rPr>
                <w:rFonts w:ascii="Arial" w:hAnsi="Arial" w:cs="Arial"/>
                <w:i/>
                <w:iCs/>
                <w:sz w:val="16"/>
                <w:szCs w:val="16"/>
              </w:rPr>
            </w:pPr>
          </w:p>
        </w:tc>
        <w:tc>
          <w:tcPr>
            <w:tcW w:w="240" w:type="pct"/>
            <w:tcBorders>
              <w:top w:val="nil"/>
              <w:left w:val="nil"/>
              <w:bottom w:val="nil"/>
              <w:right w:val="nil"/>
            </w:tcBorders>
            <w:shd w:val="clear" w:color="auto" w:fill="auto"/>
            <w:noWrap/>
            <w:vAlign w:val="bottom"/>
            <w:hideMark/>
          </w:tcPr>
          <w:p w14:paraId="27096937" w14:textId="77777777" w:rsidR="003F092D" w:rsidRPr="00D10C96" w:rsidRDefault="003F092D" w:rsidP="004A5A83">
            <w:pPr>
              <w:rPr>
                <w:sz w:val="16"/>
                <w:szCs w:val="16"/>
              </w:rPr>
            </w:pPr>
          </w:p>
        </w:tc>
        <w:tc>
          <w:tcPr>
            <w:tcW w:w="222" w:type="pct"/>
            <w:tcBorders>
              <w:top w:val="nil"/>
              <w:left w:val="nil"/>
              <w:bottom w:val="nil"/>
              <w:right w:val="nil"/>
            </w:tcBorders>
            <w:shd w:val="clear" w:color="auto" w:fill="auto"/>
            <w:noWrap/>
            <w:vAlign w:val="bottom"/>
            <w:hideMark/>
          </w:tcPr>
          <w:p w14:paraId="2F161ED9" w14:textId="77777777" w:rsidR="003F092D" w:rsidRPr="00D10C96" w:rsidRDefault="003F092D" w:rsidP="004A5A83">
            <w:pPr>
              <w:rPr>
                <w:sz w:val="16"/>
                <w:szCs w:val="16"/>
              </w:rPr>
            </w:pPr>
          </w:p>
        </w:tc>
        <w:tc>
          <w:tcPr>
            <w:tcW w:w="426" w:type="pct"/>
            <w:tcBorders>
              <w:top w:val="nil"/>
              <w:left w:val="nil"/>
              <w:bottom w:val="nil"/>
              <w:right w:val="nil"/>
            </w:tcBorders>
            <w:shd w:val="clear" w:color="auto" w:fill="auto"/>
            <w:noWrap/>
            <w:vAlign w:val="bottom"/>
            <w:hideMark/>
          </w:tcPr>
          <w:p w14:paraId="7EAA49B0" w14:textId="77777777" w:rsidR="003F092D" w:rsidRPr="00D10C96" w:rsidRDefault="003F092D" w:rsidP="004A5A83">
            <w:pPr>
              <w:rPr>
                <w:sz w:val="16"/>
                <w:szCs w:val="16"/>
              </w:rPr>
            </w:pPr>
          </w:p>
        </w:tc>
        <w:tc>
          <w:tcPr>
            <w:tcW w:w="314" w:type="pct"/>
            <w:tcBorders>
              <w:top w:val="nil"/>
              <w:left w:val="nil"/>
              <w:bottom w:val="nil"/>
              <w:right w:val="nil"/>
            </w:tcBorders>
            <w:shd w:val="clear" w:color="auto" w:fill="auto"/>
            <w:noWrap/>
            <w:vAlign w:val="bottom"/>
            <w:hideMark/>
          </w:tcPr>
          <w:p w14:paraId="65D9E37D" w14:textId="77777777" w:rsidR="003F092D" w:rsidRPr="00D10C96" w:rsidRDefault="003F092D" w:rsidP="004A5A83">
            <w:pPr>
              <w:rPr>
                <w:sz w:val="16"/>
                <w:szCs w:val="16"/>
              </w:rPr>
            </w:pPr>
          </w:p>
        </w:tc>
        <w:tc>
          <w:tcPr>
            <w:tcW w:w="277" w:type="pct"/>
            <w:tcBorders>
              <w:top w:val="nil"/>
              <w:left w:val="nil"/>
              <w:bottom w:val="nil"/>
              <w:right w:val="nil"/>
            </w:tcBorders>
            <w:shd w:val="clear" w:color="auto" w:fill="auto"/>
            <w:noWrap/>
            <w:vAlign w:val="bottom"/>
            <w:hideMark/>
          </w:tcPr>
          <w:p w14:paraId="72F92AAB" w14:textId="77777777" w:rsidR="003F092D" w:rsidRPr="00D10C96" w:rsidRDefault="003F092D" w:rsidP="004A5A83">
            <w:pPr>
              <w:rPr>
                <w:sz w:val="16"/>
                <w:szCs w:val="16"/>
              </w:rPr>
            </w:pPr>
          </w:p>
        </w:tc>
        <w:tc>
          <w:tcPr>
            <w:tcW w:w="510" w:type="pct"/>
            <w:gridSpan w:val="2"/>
            <w:tcBorders>
              <w:top w:val="nil"/>
              <w:left w:val="nil"/>
              <w:bottom w:val="nil"/>
              <w:right w:val="nil"/>
            </w:tcBorders>
            <w:shd w:val="clear" w:color="auto" w:fill="auto"/>
            <w:noWrap/>
            <w:vAlign w:val="bottom"/>
            <w:hideMark/>
          </w:tcPr>
          <w:p w14:paraId="5BE6D06A" w14:textId="77777777" w:rsidR="003F092D" w:rsidRPr="00D10C96" w:rsidRDefault="003F092D" w:rsidP="004A5A83">
            <w:pPr>
              <w:jc w:val="right"/>
              <w:rPr>
                <w:sz w:val="16"/>
                <w:szCs w:val="16"/>
              </w:rPr>
            </w:pPr>
          </w:p>
        </w:tc>
      </w:tr>
      <w:tr w:rsidR="003F092D" w:rsidRPr="00D10C96" w14:paraId="65453C3A" w14:textId="77777777" w:rsidTr="004A5A83">
        <w:trPr>
          <w:trHeight w:val="255"/>
        </w:trPr>
        <w:tc>
          <w:tcPr>
            <w:tcW w:w="3011" w:type="pct"/>
            <w:gridSpan w:val="5"/>
            <w:tcBorders>
              <w:top w:val="nil"/>
              <w:left w:val="nil"/>
              <w:bottom w:val="nil"/>
              <w:right w:val="nil"/>
            </w:tcBorders>
            <w:shd w:val="clear" w:color="auto" w:fill="auto"/>
            <w:noWrap/>
            <w:vAlign w:val="bottom"/>
            <w:hideMark/>
          </w:tcPr>
          <w:p w14:paraId="7A63AB2C" w14:textId="77777777" w:rsidR="003F092D" w:rsidRPr="00D10C96" w:rsidRDefault="003F092D" w:rsidP="004A5A83">
            <w:pPr>
              <w:rPr>
                <w:rFonts w:ascii="Arial" w:hAnsi="Arial" w:cs="Arial"/>
                <w:i/>
                <w:iCs/>
                <w:sz w:val="16"/>
                <w:szCs w:val="16"/>
              </w:rPr>
            </w:pPr>
            <w:r w:rsidRPr="00D10C96">
              <w:rPr>
                <w:rFonts w:ascii="Arial" w:hAnsi="Arial" w:cs="Arial"/>
                <w:i/>
                <w:iCs/>
                <w:sz w:val="16"/>
                <w:szCs w:val="16"/>
              </w:rPr>
              <w:t>Section C2.2:  Bill of Quantities</w:t>
            </w:r>
          </w:p>
        </w:tc>
        <w:tc>
          <w:tcPr>
            <w:tcW w:w="240" w:type="pct"/>
            <w:tcBorders>
              <w:top w:val="nil"/>
              <w:left w:val="nil"/>
              <w:bottom w:val="nil"/>
              <w:right w:val="nil"/>
            </w:tcBorders>
            <w:shd w:val="clear" w:color="auto" w:fill="auto"/>
            <w:noWrap/>
            <w:vAlign w:val="bottom"/>
            <w:hideMark/>
          </w:tcPr>
          <w:p w14:paraId="5CAA9EC2" w14:textId="77777777" w:rsidR="003F092D" w:rsidRPr="00D10C96" w:rsidRDefault="003F092D" w:rsidP="004A5A83">
            <w:pPr>
              <w:rPr>
                <w:rFonts w:ascii="Arial" w:hAnsi="Arial" w:cs="Arial"/>
                <w:i/>
                <w:iCs/>
                <w:sz w:val="16"/>
                <w:szCs w:val="16"/>
              </w:rPr>
            </w:pPr>
          </w:p>
        </w:tc>
        <w:tc>
          <w:tcPr>
            <w:tcW w:w="222" w:type="pct"/>
            <w:tcBorders>
              <w:top w:val="nil"/>
              <w:left w:val="nil"/>
              <w:bottom w:val="nil"/>
              <w:right w:val="nil"/>
            </w:tcBorders>
            <w:shd w:val="clear" w:color="auto" w:fill="auto"/>
            <w:noWrap/>
            <w:vAlign w:val="bottom"/>
            <w:hideMark/>
          </w:tcPr>
          <w:p w14:paraId="18996859" w14:textId="77777777" w:rsidR="003F092D" w:rsidRPr="00D10C96" w:rsidRDefault="003F092D" w:rsidP="004A5A83">
            <w:pPr>
              <w:rPr>
                <w:sz w:val="16"/>
                <w:szCs w:val="16"/>
              </w:rPr>
            </w:pPr>
          </w:p>
        </w:tc>
        <w:tc>
          <w:tcPr>
            <w:tcW w:w="426" w:type="pct"/>
            <w:tcBorders>
              <w:top w:val="nil"/>
              <w:left w:val="nil"/>
              <w:bottom w:val="nil"/>
              <w:right w:val="nil"/>
            </w:tcBorders>
            <w:shd w:val="clear" w:color="auto" w:fill="auto"/>
            <w:noWrap/>
            <w:vAlign w:val="bottom"/>
            <w:hideMark/>
          </w:tcPr>
          <w:p w14:paraId="5044D913" w14:textId="77777777" w:rsidR="003F092D" w:rsidRPr="00D10C96" w:rsidRDefault="003F092D" w:rsidP="004A5A83">
            <w:pPr>
              <w:rPr>
                <w:sz w:val="16"/>
                <w:szCs w:val="16"/>
              </w:rPr>
            </w:pPr>
          </w:p>
        </w:tc>
        <w:tc>
          <w:tcPr>
            <w:tcW w:w="314" w:type="pct"/>
            <w:tcBorders>
              <w:top w:val="nil"/>
              <w:left w:val="nil"/>
              <w:bottom w:val="nil"/>
              <w:right w:val="nil"/>
            </w:tcBorders>
            <w:shd w:val="clear" w:color="auto" w:fill="auto"/>
            <w:noWrap/>
            <w:vAlign w:val="bottom"/>
            <w:hideMark/>
          </w:tcPr>
          <w:p w14:paraId="7C489753" w14:textId="77777777" w:rsidR="003F092D" w:rsidRPr="00D10C96" w:rsidRDefault="003F092D" w:rsidP="004A5A83">
            <w:pPr>
              <w:rPr>
                <w:sz w:val="16"/>
                <w:szCs w:val="16"/>
              </w:rPr>
            </w:pPr>
          </w:p>
        </w:tc>
        <w:tc>
          <w:tcPr>
            <w:tcW w:w="277" w:type="pct"/>
            <w:tcBorders>
              <w:top w:val="nil"/>
              <w:left w:val="nil"/>
              <w:bottom w:val="nil"/>
              <w:right w:val="nil"/>
            </w:tcBorders>
            <w:shd w:val="clear" w:color="auto" w:fill="auto"/>
            <w:noWrap/>
            <w:vAlign w:val="bottom"/>
            <w:hideMark/>
          </w:tcPr>
          <w:p w14:paraId="07E23ACD" w14:textId="77777777" w:rsidR="003F092D" w:rsidRPr="00D10C96" w:rsidRDefault="003F092D" w:rsidP="004A5A83">
            <w:pPr>
              <w:rPr>
                <w:sz w:val="16"/>
                <w:szCs w:val="16"/>
              </w:rPr>
            </w:pPr>
          </w:p>
        </w:tc>
        <w:tc>
          <w:tcPr>
            <w:tcW w:w="510" w:type="pct"/>
            <w:gridSpan w:val="2"/>
            <w:tcBorders>
              <w:top w:val="nil"/>
              <w:left w:val="nil"/>
              <w:bottom w:val="nil"/>
              <w:right w:val="nil"/>
            </w:tcBorders>
            <w:shd w:val="clear" w:color="auto" w:fill="auto"/>
            <w:noWrap/>
            <w:vAlign w:val="bottom"/>
            <w:hideMark/>
          </w:tcPr>
          <w:p w14:paraId="0CF67077" w14:textId="77777777" w:rsidR="003F092D" w:rsidRPr="00D10C96" w:rsidRDefault="003F092D" w:rsidP="004A5A83">
            <w:pPr>
              <w:jc w:val="right"/>
              <w:rPr>
                <w:sz w:val="16"/>
                <w:szCs w:val="16"/>
              </w:rPr>
            </w:pPr>
          </w:p>
        </w:tc>
      </w:tr>
      <w:tr w:rsidR="003F092D" w:rsidRPr="00D10C96" w14:paraId="216756C2" w14:textId="77777777" w:rsidTr="004A5A83">
        <w:trPr>
          <w:trHeight w:val="240"/>
        </w:trPr>
        <w:tc>
          <w:tcPr>
            <w:tcW w:w="3011" w:type="pct"/>
            <w:gridSpan w:val="5"/>
            <w:tcBorders>
              <w:top w:val="nil"/>
              <w:left w:val="nil"/>
              <w:bottom w:val="nil"/>
              <w:right w:val="nil"/>
            </w:tcBorders>
            <w:shd w:val="clear" w:color="auto" w:fill="auto"/>
            <w:noWrap/>
            <w:vAlign w:val="bottom"/>
            <w:hideMark/>
          </w:tcPr>
          <w:p w14:paraId="2C246359" w14:textId="77777777" w:rsidR="003F092D" w:rsidRPr="00D10C96" w:rsidRDefault="003F092D" w:rsidP="004A5A83">
            <w:pPr>
              <w:rPr>
                <w:rFonts w:ascii="Arial" w:hAnsi="Arial" w:cs="Arial"/>
                <w:i/>
                <w:iCs/>
                <w:sz w:val="16"/>
                <w:szCs w:val="16"/>
              </w:rPr>
            </w:pPr>
            <w:r w:rsidRPr="00D10C96">
              <w:rPr>
                <w:rFonts w:ascii="Arial" w:hAnsi="Arial" w:cs="Arial"/>
                <w:i/>
                <w:iCs/>
                <w:sz w:val="16"/>
                <w:szCs w:val="16"/>
              </w:rPr>
              <w:lastRenderedPageBreak/>
              <w:t>Dayworks and Temporary Works</w:t>
            </w:r>
          </w:p>
        </w:tc>
        <w:tc>
          <w:tcPr>
            <w:tcW w:w="240" w:type="pct"/>
            <w:tcBorders>
              <w:top w:val="nil"/>
              <w:left w:val="nil"/>
              <w:bottom w:val="nil"/>
              <w:right w:val="nil"/>
            </w:tcBorders>
            <w:shd w:val="clear" w:color="auto" w:fill="auto"/>
            <w:noWrap/>
            <w:vAlign w:val="bottom"/>
            <w:hideMark/>
          </w:tcPr>
          <w:p w14:paraId="0B0424DA" w14:textId="77777777" w:rsidR="003F092D" w:rsidRPr="00D10C96" w:rsidRDefault="003F092D" w:rsidP="004A5A83">
            <w:pPr>
              <w:rPr>
                <w:rFonts w:ascii="Arial" w:hAnsi="Arial" w:cs="Arial"/>
                <w:i/>
                <w:iCs/>
                <w:sz w:val="16"/>
                <w:szCs w:val="16"/>
              </w:rPr>
            </w:pPr>
          </w:p>
        </w:tc>
        <w:tc>
          <w:tcPr>
            <w:tcW w:w="222" w:type="pct"/>
            <w:tcBorders>
              <w:top w:val="nil"/>
              <w:left w:val="nil"/>
              <w:bottom w:val="nil"/>
              <w:right w:val="nil"/>
            </w:tcBorders>
            <w:shd w:val="clear" w:color="auto" w:fill="auto"/>
            <w:noWrap/>
            <w:vAlign w:val="bottom"/>
            <w:hideMark/>
          </w:tcPr>
          <w:p w14:paraId="390678AB" w14:textId="77777777" w:rsidR="003F092D" w:rsidRPr="00D10C96" w:rsidRDefault="003F092D" w:rsidP="004A5A83">
            <w:pPr>
              <w:rPr>
                <w:sz w:val="16"/>
                <w:szCs w:val="16"/>
              </w:rPr>
            </w:pPr>
          </w:p>
        </w:tc>
        <w:tc>
          <w:tcPr>
            <w:tcW w:w="426" w:type="pct"/>
            <w:tcBorders>
              <w:top w:val="nil"/>
              <w:left w:val="nil"/>
              <w:bottom w:val="nil"/>
              <w:right w:val="nil"/>
            </w:tcBorders>
            <w:shd w:val="clear" w:color="auto" w:fill="auto"/>
            <w:noWrap/>
            <w:vAlign w:val="bottom"/>
            <w:hideMark/>
          </w:tcPr>
          <w:p w14:paraId="484FF7CF" w14:textId="77777777" w:rsidR="003F092D" w:rsidRPr="00D10C96" w:rsidRDefault="003F092D" w:rsidP="004A5A83">
            <w:pPr>
              <w:rPr>
                <w:sz w:val="16"/>
                <w:szCs w:val="16"/>
              </w:rPr>
            </w:pPr>
          </w:p>
        </w:tc>
        <w:tc>
          <w:tcPr>
            <w:tcW w:w="314" w:type="pct"/>
            <w:tcBorders>
              <w:top w:val="nil"/>
              <w:left w:val="nil"/>
              <w:bottom w:val="nil"/>
              <w:right w:val="nil"/>
            </w:tcBorders>
            <w:shd w:val="clear" w:color="auto" w:fill="auto"/>
            <w:noWrap/>
            <w:vAlign w:val="bottom"/>
            <w:hideMark/>
          </w:tcPr>
          <w:p w14:paraId="3EE2A92D" w14:textId="77777777" w:rsidR="003F092D" w:rsidRPr="00D10C96" w:rsidRDefault="003F092D" w:rsidP="004A5A83">
            <w:pPr>
              <w:rPr>
                <w:sz w:val="16"/>
                <w:szCs w:val="16"/>
              </w:rPr>
            </w:pPr>
          </w:p>
        </w:tc>
        <w:tc>
          <w:tcPr>
            <w:tcW w:w="277" w:type="pct"/>
            <w:tcBorders>
              <w:top w:val="nil"/>
              <w:left w:val="nil"/>
              <w:bottom w:val="nil"/>
              <w:right w:val="nil"/>
            </w:tcBorders>
            <w:shd w:val="clear" w:color="auto" w:fill="auto"/>
            <w:noWrap/>
            <w:vAlign w:val="bottom"/>
            <w:hideMark/>
          </w:tcPr>
          <w:p w14:paraId="1880E92F" w14:textId="77777777" w:rsidR="003F092D" w:rsidRPr="00D10C96" w:rsidRDefault="003F092D" w:rsidP="004A5A83">
            <w:pPr>
              <w:rPr>
                <w:sz w:val="16"/>
                <w:szCs w:val="16"/>
              </w:rPr>
            </w:pPr>
          </w:p>
        </w:tc>
        <w:tc>
          <w:tcPr>
            <w:tcW w:w="510" w:type="pct"/>
            <w:gridSpan w:val="2"/>
            <w:tcBorders>
              <w:top w:val="nil"/>
              <w:left w:val="nil"/>
              <w:bottom w:val="nil"/>
              <w:right w:val="nil"/>
            </w:tcBorders>
            <w:shd w:val="clear" w:color="auto" w:fill="auto"/>
            <w:noWrap/>
            <w:vAlign w:val="bottom"/>
            <w:hideMark/>
          </w:tcPr>
          <w:p w14:paraId="247E6EA4" w14:textId="77777777" w:rsidR="003F092D" w:rsidRPr="00D10C96" w:rsidRDefault="003F092D" w:rsidP="004A5A83">
            <w:pPr>
              <w:jc w:val="right"/>
              <w:rPr>
                <w:sz w:val="16"/>
                <w:szCs w:val="16"/>
              </w:rPr>
            </w:pPr>
          </w:p>
        </w:tc>
      </w:tr>
      <w:tr w:rsidR="003F092D" w:rsidRPr="00D10C96" w14:paraId="1BD1DEE3" w14:textId="77777777" w:rsidTr="004A5A83">
        <w:trPr>
          <w:trHeight w:val="230"/>
        </w:trPr>
        <w:tc>
          <w:tcPr>
            <w:tcW w:w="416"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478076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Item</w:t>
            </w:r>
          </w:p>
        </w:tc>
        <w:tc>
          <w:tcPr>
            <w:tcW w:w="456" w:type="pct"/>
            <w:tcBorders>
              <w:top w:val="single" w:sz="4" w:space="0" w:color="auto"/>
              <w:left w:val="nil"/>
              <w:bottom w:val="nil"/>
              <w:right w:val="single" w:sz="4" w:space="0" w:color="auto"/>
            </w:tcBorders>
            <w:shd w:val="clear" w:color="000000" w:fill="D9D9D9"/>
            <w:noWrap/>
            <w:vAlign w:val="bottom"/>
            <w:hideMark/>
          </w:tcPr>
          <w:p w14:paraId="5BC0B35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Payment</w:t>
            </w:r>
          </w:p>
        </w:tc>
        <w:tc>
          <w:tcPr>
            <w:tcW w:w="2601" w:type="pct"/>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AADD26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Description</w:t>
            </w:r>
          </w:p>
        </w:tc>
        <w:tc>
          <w:tcPr>
            <w:tcW w:w="426"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96E58B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Unit</w:t>
            </w:r>
          </w:p>
        </w:tc>
        <w:tc>
          <w:tcPr>
            <w:tcW w:w="314"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94D67E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Qty</w:t>
            </w:r>
          </w:p>
        </w:tc>
        <w:tc>
          <w:tcPr>
            <w:tcW w:w="324" w:type="pct"/>
            <w:gridSpan w:val="2"/>
            <w:tcBorders>
              <w:top w:val="single" w:sz="4" w:space="0" w:color="auto"/>
              <w:left w:val="nil"/>
              <w:bottom w:val="nil"/>
              <w:right w:val="single" w:sz="4" w:space="0" w:color="auto"/>
            </w:tcBorders>
            <w:shd w:val="clear" w:color="000000" w:fill="D9D9D9"/>
            <w:noWrap/>
            <w:vAlign w:val="bottom"/>
            <w:hideMark/>
          </w:tcPr>
          <w:p w14:paraId="1996D39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xml:space="preserve"> Rate </w:t>
            </w:r>
          </w:p>
        </w:tc>
        <w:tc>
          <w:tcPr>
            <w:tcW w:w="462" w:type="pct"/>
            <w:tcBorders>
              <w:top w:val="single" w:sz="4" w:space="0" w:color="auto"/>
              <w:left w:val="nil"/>
              <w:bottom w:val="nil"/>
              <w:right w:val="single" w:sz="4" w:space="0" w:color="auto"/>
            </w:tcBorders>
            <w:shd w:val="clear" w:color="000000" w:fill="D9D9D9"/>
            <w:noWrap/>
            <w:vAlign w:val="bottom"/>
            <w:hideMark/>
          </w:tcPr>
          <w:p w14:paraId="4A40322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xml:space="preserve"> Amount </w:t>
            </w:r>
          </w:p>
        </w:tc>
      </w:tr>
      <w:tr w:rsidR="003F092D" w:rsidRPr="00D10C96" w14:paraId="3512D196" w14:textId="77777777" w:rsidTr="004A5A83">
        <w:trPr>
          <w:trHeight w:val="250"/>
        </w:trPr>
        <w:tc>
          <w:tcPr>
            <w:tcW w:w="416" w:type="pct"/>
            <w:vMerge/>
            <w:tcBorders>
              <w:top w:val="single" w:sz="4" w:space="0" w:color="auto"/>
              <w:left w:val="single" w:sz="4" w:space="0" w:color="auto"/>
              <w:bottom w:val="single" w:sz="4" w:space="0" w:color="000000"/>
              <w:right w:val="single" w:sz="4" w:space="0" w:color="auto"/>
            </w:tcBorders>
            <w:vAlign w:val="center"/>
            <w:hideMark/>
          </w:tcPr>
          <w:p w14:paraId="5D606B93" w14:textId="77777777" w:rsidR="003F092D" w:rsidRPr="00D10C96" w:rsidRDefault="003F092D" w:rsidP="004A5A83">
            <w:pPr>
              <w:rPr>
                <w:rFonts w:ascii="Arial" w:hAnsi="Arial" w:cs="Arial"/>
                <w:sz w:val="16"/>
                <w:szCs w:val="16"/>
              </w:rPr>
            </w:pPr>
          </w:p>
        </w:tc>
        <w:tc>
          <w:tcPr>
            <w:tcW w:w="456" w:type="pct"/>
            <w:tcBorders>
              <w:top w:val="nil"/>
              <w:left w:val="nil"/>
              <w:bottom w:val="single" w:sz="4" w:space="0" w:color="auto"/>
              <w:right w:val="single" w:sz="4" w:space="0" w:color="auto"/>
            </w:tcBorders>
            <w:shd w:val="clear" w:color="000000" w:fill="D9D9D9"/>
            <w:noWrap/>
            <w:vAlign w:val="bottom"/>
            <w:hideMark/>
          </w:tcPr>
          <w:p w14:paraId="570BE0A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Reference</w:t>
            </w:r>
          </w:p>
        </w:tc>
        <w:tc>
          <w:tcPr>
            <w:tcW w:w="2601" w:type="pct"/>
            <w:gridSpan w:val="5"/>
            <w:vMerge/>
            <w:tcBorders>
              <w:top w:val="nil"/>
              <w:left w:val="nil"/>
              <w:bottom w:val="single" w:sz="4" w:space="0" w:color="auto"/>
              <w:right w:val="single" w:sz="4" w:space="0" w:color="auto"/>
            </w:tcBorders>
            <w:vAlign w:val="center"/>
            <w:hideMark/>
          </w:tcPr>
          <w:p w14:paraId="7DB78432" w14:textId="77777777" w:rsidR="003F092D" w:rsidRPr="00D10C96" w:rsidRDefault="003F092D" w:rsidP="004A5A83">
            <w:pPr>
              <w:rPr>
                <w:rFonts w:ascii="Arial" w:hAnsi="Arial" w:cs="Arial"/>
                <w:sz w:val="16"/>
                <w:szCs w:val="16"/>
              </w:rPr>
            </w:pPr>
          </w:p>
        </w:tc>
        <w:tc>
          <w:tcPr>
            <w:tcW w:w="426" w:type="pct"/>
            <w:vMerge/>
            <w:tcBorders>
              <w:top w:val="single" w:sz="4" w:space="0" w:color="auto"/>
              <w:left w:val="single" w:sz="4" w:space="0" w:color="auto"/>
              <w:bottom w:val="single" w:sz="4" w:space="0" w:color="000000"/>
              <w:right w:val="single" w:sz="4" w:space="0" w:color="auto"/>
            </w:tcBorders>
            <w:vAlign w:val="center"/>
            <w:hideMark/>
          </w:tcPr>
          <w:p w14:paraId="04575E37" w14:textId="77777777" w:rsidR="003F092D" w:rsidRPr="00D10C96" w:rsidRDefault="003F092D" w:rsidP="004A5A83">
            <w:pPr>
              <w:rPr>
                <w:rFonts w:ascii="Arial" w:hAnsi="Arial" w:cs="Arial"/>
                <w:sz w:val="16"/>
                <w:szCs w:val="16"/>
              </w:rPr>
            </w:pPr>
          </w:p>
        </w:tc>
        <w:tc>
          <w:tcPr>
            <w:tcW w:w="314" w:type="pct"/>
            <w:vMerge/>
            <w:tcBorders>
              <w:top w:val="single" w:sz="4" w:space="0" w:color="auto"/>
              <w:left w:val="single" w:sz="4" w:space="0" w:color="auto"/>
              <w:bottom w:val="single" w:sz="4" w:space="0" w:color="000000"/>
              <w:right w:val="single" w:sz="4" w:space="0" w:color="auto"/>
            </w:tcBorders>
            <w:vAlign w:val="center"/>
            <w:hideMark/>
          </w:tcPr>
          <w:p w14:paraId="26C614C3" w14:textId="77777777" w:rsidR="003F092D" w:rsidRPr="00D10C96" w:rsidRDefault="003F092D" w:rsidP="004A5A83">
            <w:pPr>
              <w:rPr>
                <w:rFonts w:ascii="Arial" w:hAnsi="Arial" w:cs="Arial"/>
                <w:sz w:val="16"/>
                <w:szCs w:val="16"/>
              </w:rPr>
            </w:pPr>
          </w:p>
        </w:tc>
        <w:tc>
          <w:tcPr>
            <w:tcW w:w="277" w:type="pct"/>
            <w:tcBorders>
              <w:top w:val="nil"/>
              <w:left w:val="nil"/>
              <w:bottom w:val="single" w:sz="4" w:space="0" w:color="auto"/>
              <w:right w:val="single" w:sz="4" w:space="0" w:color="auto"/>
            </w:tcBorders>
            <w:shd w:val="clear" w:color="000000" w:fill="D9D9D9"/>
            <w:noWrap/>
            <w:vAlign w:val="bottom"/>
            <w:hideMark/>
          </w:tcPr>
          <w:p w14:paraId="181739D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xml:space="preserve"> (R) </w:t>
            </w:r>
          </w:p>
        </w:tc>
        <w:tc>
          <w:tcPr>
            <w:tcW w:w="510" w:type="pct"/>
            <w:gridSpan w:val="2"/>
            <w:tcBorders>
              <w:top w:val="nil"/>
              <w:left w:val="nil"/>
              <w:bottom w:val="single" w:sz="4" w:space="0" w:color="auto"/>
              <w:right w:val="single" w:sz="4" w:space="0" w:color="auto"/>
            </w:tcBorders>
            <w:shd w:val="clear" w:color="000000" w:fill="D9D9D9"/>
            <w:noWrap/>
            <w:vAlign w:val="bottom"/>
            <w:hideMark/>
          </w:tcPr>
          <w:p w14:paraId="4E1274A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xml:space="preserve"> (R) </w:t>
            </w:r>
          </w:p>
        </w:tc>
      </w:tr>
      <w:tr w:rsidR="003F092D" w:rsidRPr="00D10C96" w14:paraId="528B198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DFF3EEF" w14:textId="77777777" w:rsidR="003F092D" w:rsidRPr="00D10C96" w:rsidRDefault="003F092D" w:rsidP="004A5A83">
            <w:pPr>
              <w:jc w:val="center"/>
              <w:rPr>
                <w:rFonts w:ascii="Arial" w:hAnsi="Arial" w:cs="Arial"/>
                <w:sz w:val="16"/>
                <w:szCs w:val="16"/>
              </w:rPr>
            </w:pPr>
          </w:p>
        </w:tc>
        <w:tc>
          <w:tcPr>
            <w:tcW w:w="456" w:type="pct"/>
            <w:tcBorders>
              <w:top w:val="single" w:sz="4" w:space="0" w:color="auto"/>
              <w:left w:val="nil"/>
              <w:bottom w:val="nil"/>
              <w:right w:val="single" w:sz="4" w:space="0" w:color="auto"/>
            </w:tcBorders>
            <w:shd w:val="clear" w:color="000000" w:fill="D9D9D9"/>
            <w:noWrap/>
            <w:hideMark/>
          </w:tcPr>
          <w:p w14:paraId="341E2FB1" w14:textId="77777777" w:rsidR="003F092D" w:rsidRPr="00D10C96" w:rsidRDefault="003F092D" w:rsidP="004A5A83">
            <w:pPr>
              <w:jc w:val="center"/>
              <w:rPr>
                <w:rFonts w:ascii="Arial" w:hAnsi="Arial" w:cs="Arial"/>
                <w:i/>
                <w:iCs/>
                <w:sz w:val="16"/>
                <w:szCs w:val="16"/>
              </w:rPr>
            </w:pPr>
            <w:r w:rsidRPr="00D10C96">
              <w:rPr>
                <w:rFonts w:ascii="Arial" w:hAnsi="Arial" w:cs="Arial"/>
                <w:i/>
                <w:iCs/>
                <w:sz w:val="16"/>
                <w:szCs w:val="16"/>
              </w:rPr>
              <w:t>SANS</w:t>
            </w:r>
          </w:p>
        </w:tc>
        <w:tc>
          <w:tcPr>
            <w:tcW w:w="935" w:type="pct"/>
            <w:tcBorders>
              <w:top w:val="nil"/>
              <w:left w:val="nil"/>
              <w:bottom w:val="nil"/>
            </w:tcBorders>
            <w:shd w:val="clear" w:color="auto" w:fill="auto"/>
            <w:noWrap/>
            <w:hideMark/>
          </w:tcPr>
          <w:p w14:paraId="05185D1D"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BILL NO</w:t>
            </w:r>
            <w:r>
              <w:rPr>
                <w:rFonts w:ascii="Arial" w:hAnsi="Arial" w:cs="Arial"/>
                <w:b/>
                <w:bCs/>
                <w:sz w:val="16"/>
                <w:szCs w:val="16"/>
                <w:u w:val="single"/>
              </w:rPr>
              <w:t xml:space="preserve"> 3</w:t>
            </w:r>
          </w:p>
        </w:tc>
        <w:tc>
          <w:tcPr>
            <w:tcW w:w="240" w:type="pct"/>
            <w:tcBorders>
              <w:top w:val="nil"/>
              <w:bottom w:val="nil"/>
              <w:right w:val="nil"/>
            </w:tcBorders>
            <w:shd w:val="clear" w:color="auto" w:fill="auto"/>
            <w:noWrap/>
            <w:hideMark/>
          </w:tcPr>
          <w:p w14:paraId="12B8E3C6" w14:textId="77777777" w:rsidR="003F092D" w:rsidRPr="00D10C96" w:rsidRDefault="003F092D" w:rsidP="004A5A83">
            <w:pPr>
              <w:rPr>
                <w:rFonts w:ascii="Arial" w:hAnsi="Arial" w:cs="Arial"/>
                <w:b/>
                <w:bCs/>
                <w:sz w:val="16"/>
                <w:szCs w:val="16"/>
                <w:u w:val="single"/>
              </w:rPr>
            </w:pPr>
          </w:p>
        </w:tc>
        <w:tc>
          <w:tcPr>
            <w:tcW w:w="964" w:type="pct"/>
            <w:tcBorders>
              <w:top w:val="nil"/>
              <w:left w:val="nil"/>
              <w:bottom w:val="nil"/>
              <w:right w:val="nil"/>
            </w:tcBorders>
            <w:shd w:val="clear" w:color="auto" w:fill="auto"/>
            <w:noWrap/>
            <w:vAlign w:val="bottom"/>
            <w:hideMark/>
          </w:tcPr>
          <w:p w14:paraId="5A06EC49" w14:textId="77777777" w:rsidR="003F092D" w:rsidRPr="00D10C96" w:rsidRDefault="003F092D" w:rsidP="004A5A83">
            <w:pPr>
              <w:jc w:val="center"/>
              <w:rPr>
                <w:rFonts w:ascii="Arial" w:hAnsi="Arial" w:cs="Arial"/>
                <w:b/>
                <w:bCs/>
                <w:color w:val="000000"/>
                <w:sz w:val="16"/>
                <w:szCs w:val="16"/>
              </w:rPr>
            </w:pPr>
          </w:p>
        </w:tc>
        <w:tc>
          <w:tcPr>
            <w:tcW w:w="240" w:type="pct"/>
            <w:tcBorders>
              <w:top w:val="nil"/>
              <w:left w:val="nil"/>
              <w:bottom w:val="nil"/>
              <w:right w:val="nil"/>
            </w:tcBorders>
            <w:shd w:val="clear" w:color="auto" w:fill="auto"/>
            <w:noWrap/>
            <w:vAlign w:val="bottom"/>
            <w:hideMark/>
          </w:tcPr>
          <w:p w14:paraId="56A37FB0" w14:textId="77777777" w:rsidR="003F092D" w:rsidRPr="00D10C96" w:rsidRDefault="003F092D" w:rsidP="004A5A83">
            <w:pPr>
              <w:jc w:val="center"/>
              <w:rPr>
                <w:rFonts w:ascii="Arial" w:hAnsi="Arial" w:cs="Arial"/>
                <w:b/>
                <w:bCs/>
                <w:color w:val="000000"/>
                <w:sz w:val="16"/>
                <w:szCs w:val="16"/>
              </w:rPr>
            </w:pPr>
          </w:p>
        </w:tc>
        <w:tc>
          <w:tcPr>
            <w:tcW w:w="222" w:type="pct"/>
            <w:tcBorders>
              <w:top w:val="nil"/>
              <w:left w:val="nil"/>
              <w:bottom w:val="nil"/>
              <w:right w:val="single" w:sz="4" w:space="0" w:color="auto"/>
            </w:tcBorders>
            <w:shd w:val="clear" w:color="auto" w:fill="auto"/>
            <w:noWrap/>
            <w:vAlign w:val="bottom"/>
            <w:hideMark/>
          </w:tcPr>
          <w:p w14:paraId="5966749A"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4A9426D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0A2D95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27923F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C65A58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E1C103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D6058AB" w14:textId="77777777" w:rsidR="003F092D" w:rsidRPr="00D10C96" w:rsidRDefault="003F092D" w:rsidP="004A5A83">
            <w:pPr>
              <w:jc w:val="center"/>
              <w:rPr>
                <w:rFonts w:ascii="Arial" w:hAnsi="Arial" w:cs="Arial"/>
                <w:sz w:val="16"/>
                <w:szCs w:val="16"/>
              </w:rPr>
            </w:pPr>
          </w:p>
        </w:tc>
        <w:tc>
          <w:tcPr>
            <w:tcW w:w="456" w:type="pct"/>
            <w:tcBorders>
              <w:top w:val="nil"/>
              <w:left w:val="nil"/>
              <w:bottom w:val="single" w:sz="4" w:space="0" w:color="auto"/>
              <w:right w:val="single" w:sz="4" w:space="0" w:color="auto"/>
            </w:tcBorders>
            <w:shd w:val="clear" w:color="000000" w:fill="D9D9D9"/>
            <w:noWrap/>
            <w:hideMark/>
          </w:tcPr>
          <w:p w14:paraId="34366A2B" w14:textId="77777777" w:rsidR="003F092D" w:rsidRPr="00D10C96" w:rsidRDefault="003F092D" w:rsidP="004A5A83">
            <w:pPr>
              <w:jc w:val="center"/>
              <w:rPr>
                <w:rFonts w:ascii="Arial" w:hAnsi="Arial" w:cs="Arial"/>
                <w:i/>
                <w:iCs/>
                <w:sz w:val="16"/>
                <w:szCs w:val="16"/>
              </w:rPr>
            </w:pPr>
            <w:r w:rsidRPr="00D10C96">
              <w:rPr>
                <w:rFonts w:ascii="Arial" w:hAnsi="Arial" w:cs="Arial"/>
                <w:i/>
                <w:iCs/>
                <w:sz w:val="16"/>
                <w:szCs w:val="16"/>
              </w:rPr>
              <w:t>1200 A</w:t>
            </w:r>
          </w:p>
        </w:tc>
        <w:tc>
          <w:tcPr>
            <w:tcW w:w="2601" w:type="pct"/>
            <w:gridSpan w:val="5"/>
            <w:tcBorders>
              <w:top w:val="nil"/>
              <w:left w:val="single" w:sz="4" w:space="0" w:color="auto"/>
              <w:bottom w:val="nil"/>
              <w:right w:val="single" w:sz="4" w:space="0" w:color="000000"/>
            </w:tcBorders>
            <w:shd w:val="clear" w:color="auto" w:fill="auto"/>
            <w:noWrap/>
            <w:hideMark/>
          </w:tcPr>
          <w:p w14:paraId="2693C97E"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DAYWORKS AND TEMPORARY WORKS</w:t>
            </w:r>
          </w:p>
        </w:tc>
        <w:tc>
          <w:tcPr>
            <w:tcW w:w="426" w:type="pct"/>
            <w:tcBorders>
              <w:top w:val="nil"/>
              <w:left w:val="nil"/>
              <w:bottom w:val="nil"/>
              <w:right w:val="single" w:sz="4" w:space="0" w:color="auto"/>
            </w:tcBorders>
            <w:shd w:val="clear" w:color="auto" w:fill="auto"/>
            <w:noWrap/>
            <w:vAlign w:val="bottom"/>
            <w:hideMark/>
          </w:tcPr>
          <w:p w14:paraId="0EA5A06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0307105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109D42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11CEF7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FF26C9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5A6A8E1"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5A9A197" w14:textId="77777777" w:rsidR="003F092D" w:rsidRPr="00D10C96" w:rsidRDefault="003F092D" w:rsidP="004A5A83">
            <w:pPr>
              <w:jc w:val="center"/>
              <w:rPr>
                <w:rFonts w:ascii="Arial" w:hAnsi="Arial" w:cs="Arial"/>
                <w:b/>
                <w:bCs/>
                <w:sz w:val="16"/>
                <w:szCs w:val="16"/>
              </w:rPr>
            </w:pPr>
            <w:r w:rsidRPr="00D10C96">
              <w:rPr>
                <w:rFonts w:ascii="Arial" w:hAnsi="Arial" w:cs="Arial"/>
                <w:b/>
                <w:bCs/>
                <w:sz w:val="16"/>
                <w:szCs w:val="16"/>
              </w:rPr>
              <w:t> </w:t>
            </w:r>
          </w:p>
        </w:tc>
        <w:tc>
          <w:tcPr>
            <w:tcW w:w="935" w:type="pct"/>
            <w:tcBorders>
              <w:top w:val="nil"/>
              <w:left w:val="nil"/>
              <w:bottom w:val="nil"/>
              <w:right w:val="nil"/>
            </w:tcBorders>
            <w:shd w:val="clear" w:color="auto" w:fill="auto"/>
            <w:noWrap/>
            <w:hideMark/>
          </w:tcPr>
          <w:p w14:paraId="07A9269A"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7F3AA873" w14:textId="77777777" w:rsidR="003F092D" w:rsidRPr="00D10C96" w:rsidRDefault="003F092D" w:rsidP="004A5A83">
            <w:pPr>
              <w:rPr>
                <w:rFonts w:ascii="Arial" w:hAnsi="Arial" w:cs="Arial"/>
                <w:sz w:val="16"/>
                <w:szCs w:val="16"/>
              </w:rPr>
            </w:pPr>
          </w:p>
        </w:tc>
        <w:tc>
          <w:tcPr>
            <w:tcW w:w="964" w:type="pct"/>
            <w:tcBorders>
              <w:top w:val="nil"/>
              <w:left w:val="nil"/>
              <w:bottom w:val="nil"/>
              <w:right w:val="nil"/>
            </w:tcBorders>
            <w:shd w:val="clear" w:color="auto" w:fill="auto"/>
            <w:noWrap/>
            <w:hideMark/>
          </w:tcPr>
          <w:p w14:paraId="085D4110"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7C95AAE5"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14CA1A37"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285C6FB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D37BBF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5E32DAC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000F63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504F05E"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23D3ADF"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208383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139" w:type="pct"/>
            <w:gridSpan w:val="3"/>
            <w:tcBorders>
              <w:top w:val="nil"/>
              <w:left w:val="single" w:sz="4" w:space="0" w:color="auto"/>
              <w:bottom w:val="nil"/>
              <w:right w:val="nil"/>
            </w:tcBorders>
            <w:shd w:val="clear" w:color="auto" w:fill="auto"/>
            <w:noWrap/>
            <w:hideMark/>
          </w:tcPr>
          <w:p w14:paraId="40610FC3"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DAYWORKS</w:t>
            </w:r>
          </w:p>
        </w:tc>
        <w:tc>
          <w:tcPr>
            <w:tcW w:w="240" w:type="pct"/>
            <w:tcBorders>
              <w:top w:val="nil"/>
              <w:left w:val="nil"/>
              <w:bottom w:val="nil"/>
              <w:right w:val="nil"/>
            </w:tcBorders>
            <w:shd w:val="clear" w:color="auto" w:fill="auto"/>
            <w:noWrap/>
            <w:hideMark/>
          </w:tcPr>
          <w:p w14:paraId="66A682D4" w14:textId="77777777" w:rsidR="003F092D" w:rsidRPr="00D10C96" w:rsidRDefault="003F092D" w:rsidP="004A5A83">
            <w:pPr>
              <w:rPr>
                <w:rFonts w:ascii="Arial" w:hAnsi="Arial" w:cs="Arial"/>
                <w:b/>
                <w:bCs/>
                <w:sz w:val="16"/>
                <w:szCs w:val="16"/>
                <w:u w:val="single"/>
              </w:rPr>
            </w:pPr>
          </w:p>
        </w:tc>
        <w:tc>
          <w:tcPr>
            <w:tcW w:w="222" w:type="pct"/>
            <w:tcBorders>
              <w:top w:val="nil"/>
              <w:left w:val="nil"/>
              <w:bottom w:val="nil"/>
              <w:right w:val="single" w:sz="4" w:space="0" w:color="auto"/>
            </w:tcBorders>
            <w:shd w:val="clear" w:color="auto" w:fill="auto"/>
            <w:noWrap/>
            <w:vAlign w:val="bottom"/>
            <w:hideMark/>
          </w:tcPr>
          <w:p w14:paraId="1CF5FACD"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23A340A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48F3E04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EF07BB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7AC790A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007F2C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9862BAD"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B466A6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1175" w:type="pct"/>
            <w:gridSpan w:val="2"/>
            <w:tcBorders>
              <w:top w:val="nil"/>
              <w:left w:val="single" w:sz="4" w:space="0" w:color="auto"/>
              <w:bottom w:val="nil"/>
              <w:right w:val="nil"/>
            </w:tcBorders>
            <w:shd w:val="clear" w:color="auto" w:fill="auto"/>
            <w:noWrap/>
            <w:hideMark/>
          </w:tcPr>
          <w:p w14:paraId="076CFA77"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Note:</w:t>
            </w:r>
          </w:p>
        </w:tc>
        <w:tc>
          <w:tcPr>
            <w:tcW w:w="964" w:type="pct"/>
            <w:tcBorders>
              <w:top w:val="nil"/>
              <w:left w:val="nil"/>
              <w:bottom w:val="nil"/>
              <w:right w:val="nil"/>
            </w:tcBorders>
            <w:shd w:val="clear" w:color="auto" w:fill="auto"/>
            <w:noWrap/>
            <w:hideMark/>
          </w:tcPr>
          <w:p w14:paraId="7AD1633F" w14:textId="77777777" w:rsidR="003F092D" w:rsidRPr="00D10C96" w:rsidRDefault="003F092D" w:rsidP="004A5A83">
            <w:pPr>
              <w:rPr>
                <w:rFonts w:ascii="Arial" w:hAnsi="Arial" w:cs="Arial"/>
                <w:sz w:val="16"/>
                <w:szCs w:val="16"/>
                <w:u w:val="single"/>
              </w:rPr>
            </w:pPr>
          </w:p>
        </w:tc>
        <w:tc>
          <w:tcPr>
            <w:tcW w:w="240" w:type="pct"/>
            <w:tcBorders>
              <w:top w:val="nil"/>
              <w:left w:val="nil"/>
              <w:bottom w:val="nil"/>
              <w:right w:val="nil"/>
            </w:tcBorders>
            <w:shd w:val="clear" w:color="auto" w:fill="auto"/>
            <w:noWrap/>
            <w:hideMark/>
          </w:tcPr>
          <w:p w14:paraId="4DD954AF"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25928D86"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024C204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D7E178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959A5E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F3E9C8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6F95BD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BF9D9B7"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1B22336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single" w:sz="4" w:space="0" w:color="auto"/>
              <w:bottom w:val="nil"/>
              <w:right w:val="single" w:sz="4" w:space="0" w:color="000000"/>
            </w:tcBorders>
            <w:shd w:val="clear" w:color="auto" w:fill="auto"/>
            <w:noWrap/>
            <w:hideMark/>
          </w:tcPr>
          <w:p w14:paraId="0A19A0F3" w14:textId="77777777" w:rsidR="003F092D" w:rsidRPr="00D10C96" w:rsidRDefault="003F092D" w:rsidP="004A5A83">
            <w:pPr>
              <w:rPr>
                <w:rFonts w:ascii="Arial" w:hAnsi="Arial" w:cs="Arial"/>
                <w:sz w:val="16"/>
                <w:szCs w:val="16"/>
              </w:rPr>
            </w:pPr>
            <w:r w:rsidRPr="00D10C96">
              <w:rPr>
                <w:rFonts w:ascii="Arial" w:hAnsi="Arial" w:cs="Arial"/>
                <w:sz w:val="16"/>
                <w:szCs w:val="16"/>
              </w:rPr>
              <w:t>Dayworks executed on instruction of the Engineer only.</w:t>
            </w:r>
          </w:p>
        </w:tc>
        <w:tc>
          <w:tcPr>
            <w:tcW w:w="426" w:type="pct"/>
            <w:tcBorders>
              <w:top w:val="nil"/>
              <w:left w:val="nil"/>
              <w:bottom w:val="nil"/>
              <w:right w:val="single" w:sz="4" w:space="0" w:color="auto"/>
            </w:tcBorders>
            <w:shd w:val="clear" w:color="auto" w:fill="auto"/>
            <w:noWrap/>
            <w:vAlign w:val="bottom"/>
            <w:hideMark/>
          </w:tcPr>
          <w:p w14:paraId="1440512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0276654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318A81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3F55CE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0CE0AE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74505C0"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DFA448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single" w:sz="4" w:space="0" w:color="000000"/>
            </w:tcBorders>
            <w:shd w:val="clear" w:color="auto" w:fill="auto"/>
            <w:noWrap/>
            <w:hideMark/>
          </w:tcPr>
          <w:p w14:paraId="0523EE93" w14:textId="77777777" w:rsidR="003F092D" w:rsidRPr="00D10C96" w:rsidRDefault="003F092D" w:rsidP="004A5A83">
            <w:pPr>
              <w:rPr>
                <w:rFonts w:ascii="Arial" w:hAnsi="Arial" w:cs="Arial"/>
                <w:sz w:val="16"/>
                <w:szCs w:val="16"/>
              </w:rPr>
            </w:pPr>
            <w:r w:rsidRPr="00D10C96">
              <w:rPr>
                <w:rFonts w:ascii="Arial" w:hAnsi="Arial" w:cs="Arial"/>
                <w:sz w:val="16"/>
                <w:szCs w:val="16"/>
              </w:rPr>
              <w:t>Supervision of dayworks is not payable under this section</w:t>
            </w:r>
          </w:p>
        </w:tc>
        <w:tc>
          <w:tcPr>
            <w:tcW w:w="426" w:type="pct"/>
            <w:tcBorders>
              <w:top w:val="nil"/>
              <w:left w:val="nil"/>
              <w:bottom w:val="nil"/>
              <w:right w:val="single" w:sz="4" w:space="0" w:color="auto"/>
            </w:tcBorders>
            <w:shd w:val="clear" w:color="auto" w:fill="auto"/>
            <w:noWrap/>
            <w:vAlign w:val="bottom"/>
            <w:hideMark/>
          </w:tcPr>
          <w:p w14:paraId="4E8436D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4139EF1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69521C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23E083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B518AE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B8559D3"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5D3C19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single" w:sz="4" w:space="0" w:color="000000"/>
            </w:tcBorders>
            <w:shd w:val="clear" w:color="auto" w:fill="auto"/>
            <w:noWrap/>
            <w:hideMark/>
          </w:tcPr>
          <w:p w14:paraId="07B62103" w14:textId="77777777" w:rsidR="003F092D" w:rsidRPr="00D10C96" w:rsidRDefault="003F092D" w:rsidP="004A5A83">
            <w:pPr>
              <w:rPr>
                <w:rFonts w:ascii="Arial" w:hAnsi="Arial" w:cs="Arial"/>
                <w:sz w:val="16"/>
                <w:szCs w:val="16"/>
              </w:rPr>
            </w:pPr>
            <w:r w:rsidRPr="00D10C96">
              <w:rPr>
                <w:rFonts w:ascii="Arial" w:hAnsi="Arial" w:cs="Arial"/>
                <w:sz w:val="16"/>
                <w:szCs w:val="16"/>
              </w:rPr>
              <w:t>and is deemed to be included under Preliminary and</w:t>
            </w:r>
          </w:p>
        </w:tc>
        <w:tc>
          <w:tcPr>
            <w:tcW w:w="426" w:type="pct"/>
            <w:tcBorders>
              <w:top w:val="nil"/>
              <w:left w:val="nil"/>
              <w:bottom w:val="nil"/>
              <w:right w:val="single" w:sz="4" w:space="0" w:color="auto"/>
            </w:tcBorders>
            <w:shd w:val="clear" w:color="auto" w:fill="auto"/>
            <w:noWrap/>
            <w:vAlign w:val="bottom"/>
            <w:hideMark/>
          </w:tcPr>
          <w:p w14:paraId="711D262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064EDED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AC700F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F7D0C6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2096A1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249D42B"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55D6E2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single" w:sz="4" w:space="0" w:color="000000"/>
            </w:tcBorders>
            <w:shd w:val="clear" w:color="auto" w:fill="auto"/>
            <w:noWrap/>
            <w:hideMark/>
          </w:tcPr>
          <w:p w14:paraId="2C58BE84" w14:textId="77777777" w:rsidR="003F092D" w:rsidRPr="00D10C96" w:rsidRDefault="003F092D" w:rsidP="004A5A83">
            <w:pPr>
              <w:rPr>
                <w:rFonts w:ascii="Arial" w:hAnsi="Arial" w:cs="Arial"/>
                <w:sz w:val="16"/>
                <w:szCs w:val="16"/>
              </w:rPr>
            </w:pPr>
            <w:r w:rsidRPr="00D10C96">
              <w:rPr>
                <w:rFonts w:ascii="Arial" w:hAnsi="Arial" w:cs="Arial"/>
                <w:sz w:val="16"/>
                <w:szCs w:val="16"/>
              </w:rPr>
              <w:t>General items in 1200A</w:t>
            </w:r>
          </w:p>
        </w:tc>
        <w:tc>
          <w:tcPr>
            <w:tcW w:w="426" w:type="pct"/>
            <w:tcBorders>
              <w:top w:val="nil"/>
              <w:left w:val="nil"/>
              <w:bottom w:val="nil"/>
              <w:right w:val="single" w:sz="4" w:space="0" w:color="auto"/>
            </w:tcBorders>
            <w:shd w:val="clear" w:color="auto" w:fill="auto"/>
            <w:noWrap/>
            <w:vAlign w:val="bottom"/>
            <w:hideMark/>
          </w:tcPr>
          <w:p w14:paraId="6391A5B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58E6C0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3D3955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71454E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5BEC274"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E380E8F"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79356B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single" w:sz="4" w:space="0" w:color="000000"/>
            </w:tcBorders>
            <w:shd w:val="clear" w:color="auto" w:fill="auto"/>
            <w:noWrap/>
            <w:hideMark/>
          </w:tcPr>
          <w:p w14:paraId="2A73AC37" w14:textId="77777777" w:rsidR="003F092D" w:rsidRPr="00D10C96" w:rsidRDefault="003F092D" w:rsidP="004A5A83">
            <w:pPr>
              <w:rPr>
                <w:rFonts w:ascii="Arial" w:hAnsi="Arial" w:cs="Arial"/>
                <w:sz w:val="16"/>
                <w:szCs w:val="16"/>
              </w:rPr>
            </w:pPr>
            <w:r w:rsidRPr="00D10C96">
              <w:rPr>
                <w:rFonts w:ascii="Arial" w:hAnsi="Arial" w:cs="Arial"/>
                <w:sz w:val="16"/>
                <w:szCs w:val="16"/>
              </w:rPr>
              <w:t>Daywork sheets shall be delivered to the Engineer at the</w:t>
            </w:r>
          </w:p>
        </w:tc>
        <w:tc>
          <w:tcPr>
            <w:tcW w:w="426" w:type="pct"/>
            <w:tcBorders>
              <w:top w:val="nil"/>
              <w:left w:val="nil"/>
              <w:bottom w:val="nil"/>
              <w:right w:val="single" w:sz="4" w:space="0" w:color="auto"/>
            </w:tcBorders>
            <w:shd w:val="clear" w:color="auto" w:fill="auto"/>
            <w:noWrap/>
            <w:vAlign w:val="bottom"/>
            <w:hideMark/>
          </w:tcPr>
          <w:p w14:paraId="32A270C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1CCC6D7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99111E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7D698FC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75443C4"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236B648"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7FBAF5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single" w:sz="4" w:space="0" w:color="000000"/>
            </w:tcBorders>
            <w:shd w:val="clear" w:color="auto" w:fill="auto"/>
            <w:noWrap/>
            <w:hideMark/>
          </w:tcPr>
          <w:p w14:paraId="6D826582" w14:textId="77777777" w:rsidR="003F092D" w:rsidRPr="00D10C96" w:rsidRDefault="003F092D" w:rsidP="004A5A83">
            <w:pPr>
              <w:rPr>
                <w:rFonts w:ascii="Arial" w:hAnsi="Arial" w:cs="Arial"/>
                <w:sz w:val="16"/>
                <w:szCs w:val="16"/>
              </w:rPr>
            </w:pPr>
            <w:r w:rsidRPr="00D10C96">
              <w:rPr>
                <w:rFonts w:ascii="Arial" w:hAnsi="Arial" w:cs="Arial"/>
                <w:sz w:val="16"/>
                <w:szCs w:val="16"/>
              </w:rPr>
              <w:t>end of each day for approval, failing this, the Engineer</w:t>
            </w:r>
          </w:p>
        </w:tc>
        <w:tc>
          <w:tcPr>
            <w:tcW w:w="426" w:type="pct"/>
            <w:tcBorders>
              <w:top w:val="nil"/>
              <w:left w:val="nil"/>
              <w:bottom w:val="nil"/>
              <w:right w:val="single" w:sz="4" w:space="0" w:color="auto"/>
            </w:tcBorders>
            <w:shd w:val="clear" w:color="auto" w:fill="auto"/>
            <w:noWrap/>
            <w:vAlign w:val="bottom"/>
            <w:hideMark/>
          </w:tcPr>
          <w:p w14:paraId="3E7D225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19A3B1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4D9CE0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2C0BE6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206B2A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6B87658"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DA0D40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single" w:sz="4" w:space="0" w:color="000000"/>
            </w:tcBorders>
            <w:shd w:val="clear" w:color="auto" w:fill="auto"/>
            <w:noWrap/>
            <w:hideMark/>
          </w:tcPr>
          <w:p w14:paraId="5DF2E403" w14:textId="77777777" w:rsidR="003F092D" w:rsidRPr="00D10C96" w:rsidRDefault="003F092D" w:rsidP="004A5A83">
            <w:pPr>
              <w:rPr>
                <w:rFonts w:ascii="Arial" w:hAnsi="Arial" w:cs="Arial"/>
                <w:sz w:val="16"/>
                <w:szCs w:val="16"/>
              </w:rPr>
            </w:pPr>
            <w:r w:rsidRPr="00D10C96">
              <w:rPr>
                <w:rFonts w:ascii="Arial" w:hAnsi="Arial" w:cs="Arial"/>
                <w:sz w:val="16"/>
                <w:szCs w:val="16"/>
              </w:rPr>
              <w:t>may reject the dayworks.</w:t>
            </w:r>
          </w:p>
        </w:tc>
        <w:tc>
          <w:tcPr>
            <w:tcW w:w="426" w:type="pct"/>
            <w:tcBorders>
              <w:top w:val="nil"/>
              <w:left w:val="nil"/>
              <w:bottom w:val="nil"/>
              <w:right w:val="single" w:sz="4" w:space="0" w:color="auto"/>
            </w:tcBorders>
            <w:shd w:val="clear" w:color="auto" w:fill="auto"/>
            <w:noWrap/>
            <w:vAlign w:val="bottom"/>
            <w:hideMark/>
          </w:tcPr>
          <w:p w14:paraId="4A222E4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1C55C51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177BE4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9CB945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16433DD"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601BEB0"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BFD3AF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CCC8F3E"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0EA01245"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2DE9A541"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77756D53"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6EF00AA0"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09D4978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BC61C8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A41B5B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5E4462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FE0761A"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C267C21"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B74C57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single" w:sz="4" w:space="0" w:color="auto"/>
              <w:left w:val="nil"/>
              <w:bottom w:val="single" w:sz="4" w:space="0" w:color="auto"/>
              <w:right w:val="single" w:sz="4" w:space="0" w:color="000000"/>
            </w:tcBorders>
            <w:shd w:val="clear" w:color="000000" w:fill="D9D9D9"/>
            <w:vAlign w:val="center"/>
            <w:hideMark/>
          </w:tcPr>
          <w:p w14:paraId="19C87160" w14:textId="77777777" w:rsidR="003F092D" w:rsidRPr="00D10C96" w:rsidRDefault="003F092D" w:rsidP="004A5A83">
            <w:pPr>
              <w:jc w:val="center"/>
              <w:rPr>
                <w:rFonts w:ascii="Arial" w:hAnsi="Arial" w:cs="Arial"/>
                <w:b/>
                <w:bCs/>
                <w:sz w:val="16"/>
                <w:szCs w:val="16"/>
              </w:rPr>
            </w:pPr>
            <w:r w:rsidRPr="00D10C96">
              <w:rPr>
                <w:rFonts w:ascii="Arial" w:hAnsi="Arial" w:cs="Arial"/>
                <w:b/>
                <w:bCs/>
                <w:sz w:val="16"/>
                <w:szCs w:val="16"/>
              </w:rPr>
              <w:t>LABOUR</w:t>
            </w:r>
          </w:p>
        </w:tc>
        <w:tc>
          <w:tcPr>
            <w:tcW w:w="426" w:type="pct"/>
            <w:tcBorders>
              <w:top w:val="nil"/>
              <w:left w:val="nil"/>
              <w:bottom w:val="nil"/>
              <w:right w:val="single" w:sz="4" w:space="0" w:color="auto"/>
            </w:tcBorders>
            <w:shd w:val="clear" w:color="auto" w:fill="auto"/>
            <w:noWrap/>
            <w:vAlign w:val="bottom"/>
            <w:hideMark/>
          </w:tcPr>
          <w:p w14:paraId="39B22F1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03C6511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A20B15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3416C3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2D79BFE"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11FCFA3"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1C6D8B4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1855F04"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649ADAB7"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23C59C83"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6F1214FE"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23BC5873"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0B99F72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CAADED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234CCB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E9EF2D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0954D7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4883059"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7B38E5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8.7.1</w:t>
            </w:r>
          </w:p>
        </w:tc>
        <w:tc>
          <w:tcPr>
            <w:tcW w:w="1175" w:type="pct"/>
            <w:gridSpan w:val="2"/>
            <w:tcBorders>
              <w:top w:val="nil"/>
              <w:left w:val="nil"/>
              <w:bottom w:val="nil"/>
              <w:right w:val="nil"/>
            </w:tcBorders>
            <w:shd w:val="clear" w:color="auto" w:fill="auto"/>
            <w:noWrap/>
            <w:hideMark/>
          </w:tcPr>
          <w:p w14:paraId="7E68686F"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LABOUR</w:t>
            </w:r>
          </w:p>
        </w:tc>
        <w:tc>
          <w:tcPr>
            <w:tcW w:w="964" w:type="pct"/>
            <w:tcBorders>
              <w:top w:val="nil"/>
              <w:left w:val="nil"/>
              <w:bottom w:val="nil"/>
              <w:right w:val="nil"/>
            </w:tcBorders>
            <w:shd w:val="clear" w:color="auto" w:fill="auto"/>
            <w:noWrap/>
            <w:hideMark/>
          </w:tcPr>
          <w:p w14:paraId="067B5972" w14:textId="77777777" w:rsidR="003F092D" w:rsidRPr="00D10C96" w:rsidRDefault="003F092D" w:rsidP="004A5A83">
            <w:pPr>
              <w:rPr>
                <w:rFonts w:ascii="Arial" w:hAnsi="Arial" w:cs="Arial"/>
                <w:b/>
                <w:bCs/>
                <w:sz w:val="16"/>
                <w:szCs w:val="16"/>
                <w:u w:val="single"/>
              </w:rPr>
            </w:pPr>
          </w:p>
        </w:tc>
        <w:tc>
          <w:tcPr>
            <w:tcW w:w="240" w:type="pct"/>
            <w:tcBorders>
              <w:top w:val="nil"/>
              <w:left w:val="nil"/>
              <w:bottom w:val="nil"/>
              <w:right w:val="nil"/>
            </w:tcBorders>
            <w:shd w:val="clear" w:color="auto" w:fill="auto"/>
            <w:noWrap/>
            <w:hideMark/>
          </w:tcPr>
          <w:p w14:paraId="45232C47"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71666CAB"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0163C3E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B5F180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A2AD88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8C2B48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0FE5A98"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AC938DF"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1497CC2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1E7F02CE" w14:textId="77777777" w:rsidR="003F092D" w:rsidRPr="00D10C96" w:rsidRDefault="003F092D" w:rsidP="004A5A83">
            <w:pPr>
              <w:rPr>
                <w:rFonts w:ascii="Arial" w:hAnsi="Arial" w:cs="Arial"/>
                <w:sz w:val="16"/>
                <w:szCs w:val="16"/>
              </w:rPr>
            </w:pPr>
            <w:r w:rsidRPr="00D10C96">
              <w:rPr>
                <w:rFonts w:ascii="Arial" w:hAnsi="Arial" w:cs="Arial"/>
                <w:sz w:val="16"/>
                <w:szCs w:val="16"/>
              </w:rPr>
              <w:t>Personnel during normal working hours</w:t>
            </w:r>
          </w:p>
        </w:tc>
        <w:tc>
          <w:tcPr>
            <w:tcW w:w="426" w:type="pct"/>
            <w:tcBorders>
              <w:top w:val="nil"/>
              <w:left w:val="single" w:sz="4" w:space="0" w:color="auto"/>
              <w:bottom w:val="nil"/>
              <w:right w:val="single" w:sz="4" w:space="0" w:color="auto"/>
            </w:tcBorders>
            <w:shd w:val="clear" w:color="auto" w:fill="auto"/>
            <w:noWrap/>
            <w:vAlign w:val="bottom"/>
            <w:hideMark/>
          </w:tcPr>
          <w:p w14:paraId="099B532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6D0FEF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AD22BB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BE4BB9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78664AA"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8E6238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3.1</w:t>
            </w:r>
          </w:p>
        </w:tc>
        <w:tc>
          <w:tcPr>
            <w:tcW w:w="456" w:type="pct"/>
            <w:tcBorders>
              <w:top w:val="nil"/>
              <w:left w:val="nil"/>
              <w:bottom w:val="nil"/>
              <w:right w:val="single" w:sz="4" w:space="0" w:color="auto"/>
            </w:tcBorders>
            <w:shd w:val="clear" w:color="auto" w:fill="auto"/>
            <w:noWrap/>
            <w:hideMark/>
          </w:tcPr>
          <w:p w14:paraId="6FEECA1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36CCA370"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w:t>
            </w:r>
            <w:proofErr w:type="spellStart"/>
            <w:r w:rsidRPr="00D10C96">
              <w:rPr>
                <w:rFonts w:ascii="Arial" w:hAnsi="Arial" w:cs="Arial"/>
                <w:sz w:val="16"/>
                <w:szCs w:val="16"/>
              </w:rPr>
              <w:t>i</w:t>
            </w:r>
            <w:proofErr w:type="spellEnd"/>
            <w:r w:rsidRPr="00D10C96">
              <w:rPr>
                <w:rFonts w:ascii="Arial" w:hAnsi="Arial" w:cs="Arial"/>
                <w:sz w:val="16"/>
                <w:szCs w:val="16"/>
              </w:rPr>
              <w:t>.        Foreman</w:t>
            </w:r>
          </w:p>
        </w:tc>
        <w:tc>
          <w:tcPr>
            <w:tcW w:w="222" w:type="pct"/>
            <w:tcBorders>
              <w:top w:val="nil"/>
              <w:left w:val="nil"/>
              <w:bottom w:val="nil"/>
              <w:right w:val="nil"/>
            </w:tcBorders>
            <w:shd w:val="clear" w:color="auto" w:fill="auto"/>
            <w:noWrap/>
            <w:hideMark/>
          </w:tcPr>
          <w:p w14:paraId="63A6BE8D"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0EE91047"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E221A3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1D552A3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67425A1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CCD465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9D0BED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3.2</w:t>
            </w:r>
          </w:p>
        </w:tc>
        <w:tc>
          <w:tcPr>
            <w:tcW w:w="456" w:type="pct"/>
            <w:tcBorders>
              <w:top w:val="nil"/>
              <w:left w:val="nil"/>
              <w:bottom w:val="nil"/>
              <w:right w:val="single" w:sz="4" w:space="0" w:color="auto"/>
            </w:tcBorders>
            <w:shd w:val="clear" w:color="auto" w:fill="auto"/>
            <w:noWrap/>
            <w:hideMark/>
          </w:tcPr>
          <w:p w14:paraId="5835823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17D2330F" w14:textId="77777777" w:rsidR="003F092D" w:rsidRPr="00D10C96" w:rsidRDefault="003F092D" w:rsidP="004A5A83">
            <w:pPr>
              <w:rPr>
                <w:rFonts w:ascii="Arial" w:hAnsi="Arial" w:cs="Arial"/>
                <w:sz w:val="16"/>
                <w:szCs w:val="16"/>
              </w:rPr>
            </w:pPr>
            <w:r w:rsidRPr="00D10C96">
              <w:rPr>
                <w:rFonts w:ascii="Arial" w:hAnsi="Arial" w:cs="Arial"/>
                <w:sz w:val="16"/>
                <w:szCs w:val="16"/>
              </w:rPr>
              <w:t>     ii.        Artisan</w:t>
            </w:r>
          </w:p>
        </w:tc>
        <w:tc>
          <w:tcPr>
            <w:tcW w:w="222" w:type="pct"/>
            <w:tcBorders>
              <w:top w:val="nil"/>
              <w:left w:val="nil"/>
              <w:bottom w:val="nil"/>
              <w:right w:val="nil"/>
            </w:tcBorders>
            <w:shd w:val="clear" w:color="auto" w:fill="auto"/>
            <w:noWrap/>
            <w:hideMark/>
          </w:tcPr>
          <w:p w14:paraId="75FD7234"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17133818"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575BA64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7207603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2002F71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DA75833"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A0FE7B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3.3</w:t>
            </w:r>
          </w:p>
        </w:tc>
        <w:tc>
          <w:tcPr>
            <w:tcW w:w="456" w:type="pct"/>
            <w:tcBorders>
              <w:top w:val="nil"/>
              <w:left w:val="nil"/>
              <w:bottom w:val="nil"/>
              <w:right w:val="single" w:sz="4" w:space="0" w:color="auto"/>
            </w:tcBorders>
            <w:shd w:val="clear" w:color="auto" w:fill="auto"/>
            <w:noWrap/>
            <w:hideMark/>
          </w:tcPr>
          <w:p w14:paraId="2F396A9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48BA05A8" w14:textId="77777777" w:rsidR="003F092D" w:rsidRPr="00D10C96" w:rsidRDefault="003F092D" w:rsidP="004A5A83">
            <w:pPr>
              <w:rPr>
                <w:rFonts w:ascii="Arial" w:hAnsi="Arial" w:cs="Arial"/>
                <w:sz w:val="16"/>
                <w:szCs w:val="16"/>
              </w:rPr>
            </w:pPr>
            <w:r w:rsidRPr="00D10C96">
              <w:rPr>
                <w:rFonts w:ascii="Arial" w:hAnsi="Arial" w:cs="Arial"/>
                <w:sz w:val="16"/>
                <w:szCs w:val="16"/>
              </w:rPr>
              <w:t>    iii.       Ganger</w:t>
            </w:r>
          </w:p>
        </w:tc>
        <w:tc>
          <w:tcPr>
            <w:tcW w:w="222" w:type="pct"/>
            <w:tcBorders>
              <w:top w:val="nil"/>
              <w:left w:val="nil"/>
              <w:bottom w:val="nil"/>
              <w:right w:val="nil"/>
            </w:tcBorders>
            <w:shd w:val="clear" w:color="auto" w:fill="auto"/>
            <w:noWrap/>
            <w:hideMark/>
          </w:tcPr>
          <w:p w14:paraId="2377D4BA"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47289D1D"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7C204E8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7E72827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0A02EF6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A87A867"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7EF7A3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3.4</w:t>
            </w:r>
          </w:p>
        </w:tc>
        <w:tc>
          <w:tcPr>
            <w:tcW w:w="456" w:type="pct"/>
            <w:tcBorders>
              <w:top w:val="nil"/>
              <w:left w:val="nil"/>
              <w:bottom w:val="nil"/>
              <w:right w:val="single" w:sz="4" w:space="0" w:color="auto"/>
            </w:tcBorders>
            <w:shd w:val="clear" w:color="auto" w:fill="auto"/>
            <w:noWrap/>
            <w:hideMark/>
          </w:tcPr>
          <w:p w14:paraId="092F5F3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7964FB19"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iv.        </w:t>
            </w:r>
            <w:proofErr w:type="spellStart"/>
            <w:r w:rsidRPr="00D10C96">
              <w:rPr>
                <w:rFonts w:ascii="Arial" w:hAnsi="Arial" w:cs="Arial"/>
                <w:sz w:val="16"/>
                <w:szCs w:val="16"/>
              </w:rPr>
              <w:t>Shutterhand</w:t>
            </w:r>
            <w:proofErr w:type="spellEnd"/>
          </w:p>
        </w:tc>
        <w:tc>
          <w:tcPr>
            <w:tcW w:w="426" w:type="pct"/>
            <w:tcBorders>
              <w:top w:val="nil"/>
              <w:left w:val="single" w:sz="4" w:space="0" w:color="auto"/>
              <w:bottom w:val="nil"/>
              <w:right w:val="single" w:sz="4" w:space="0" w:color="auto"/>
            </w:tcBorders>
            <w:shd w:val="clear" w:color="auto" w:fill="auto"/>
            <w:noWrap/>
            <w:vAlign w:val="bottom"/>
            <w:hideMark/>
          </w:tcPr>
          <w:p w14:paraId="3201F5C7"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03EAB5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4F3FC62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CA0A93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852FD17"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154249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3.5</w:t>
            </w:r>
          </w:p>
        </w:tc>
        <w:tc>
          <w:tcPr>
            <w:tcW w:w="456" w:type="pct"/>
            <w:tcBorders>
              <w:top w:val="nil"/>
              <w:left w:val="nil"/>
              <w:bottom w:val="nil"/>
              <w:right w:val="single" w:sz="4" w:space="0" w:color="auto"/>
            </w:tcBorders>
            <w:shd w:val="clear" w:color="auto" w:fill="auto"/>
            <w:noWrap/>
            <w:hideMark/>
          </w:tcPr>
          <w:p w14:paraId="740CEFB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2F558CDC" w14:textId="77777777" w:rsidR="003F092D" w:rsidRPr="00D10C96" w:rsidRDefault="003F092D" w:rsidP="004A5A83">
            <w:pPr>
              <w:rPr>
                <w:rFonts w:ascii="Arial" w:hAnsi="Arial" w:cs="Arial"/>
                <w:sz w:val="16"/>
                <w:szCs w:val="16"/>
              </w:rPr>
            </w:pPr>
            <w:r w:rsidRPr="00D10C96">
              <w:rPr>
                <w:rFonts w:ascii="Arial" w:hAnsi="Arial" w:cs="Arial"/>
                <w:sz w:val="16"/>
                <w:szCs w:val="16"/>
              </w:rPr>
              <w:t>     v.        Driver</w:t>
            </w:r>
          </w:p>
        </w:tc>
        <w:tc>
          <w:tcPr>
            <w:tcW w:w="222" w:type="pct"/>
            <w:tcBorders>
              <w:top w:val="nil"/>
              <w:left w:val="nil"/>
              <w:bottom w:val="nil"/>
              <w:right w:val="nil"/>
            </w:tcBorders>
            <w:shd w:val="clear" w:color="auto" w:fill="auto"/>
            <w:noWrap/>
            <w:hideMark/>
          </w:tcPr>
          <w:p w14:paraId="0009A91F"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0DA9AB89"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41264CC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755B997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61C576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B29643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2C424E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3.6</w:t>
            </w:r>
          </w:p>
        </w:tc>
        <w:tc>
          <w:tcPr>
            <w:tcW w:w="456" w:type="pct"/>
            <w:tcBorders>
              <w:top w:val="nil"/>
              <w:left w:val="nil"/>
              <w:bottom w:val="nil"/>
              <w:right w:val="single" w:sz="4" w:space="0" w:color="auto"/>
            </w:tcBorders>
            <w:shd w:val="clear" w:color="auto" w:fill="auto"/>
            <w:noWrap/>
            <w:hideMark/>
          </w:tcPr>
          <w:p w14:paraId="79C9CCE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4DC678DB"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vi.        Semi-skilled </w:t>
            </w:r>
            <w:proofErr w:type="spellStart"/>
            <w:r w:rsidRPr="00D10C96">
              <w:rPr>
                <w:rFonts w:ascii="Arial" w:hAnsi="Arial" w:cs="Arial"/>
                <w:sz w:val="16"/>
                <w:szCs w:val="16"/>
              </w:rPr>
              <w:t>labourer</w:t>
            </w:r>
            <w:proofErr w:type="spellEnd"/>
          </w:p>
        </w:tc>
        <w:tc>
          <w:tcPr>
            <w:tcW w:w="426" w:type="pct"/>
            <w:tcBorders>
              <w:top w:val="nil"/>
              <w:left w:val="single" w:sz="4" w:space="0" w:color="auto"/>
              <w:bottom w:val="nil"/>
              <w:right w:val="single" w:sz="4" w:space="0" w:color="auto"/>
            </w:tcBorders>
            <w:shd w:val="clear" w:color="auto" w:fill="auto"/>
            <w:noWrap/>
            <w:vAlign w:val="bottom"/>
            <w:hideMark/>
          </w:tcPr>
          <w:p w14:paraId="52175993"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64D44B7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3F5F359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4297F89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1CAE6D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DF59EB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3.7</w:t>
            </w:r>
          </w:p>
        </w:tc>
        <w:tc>
          <w:tcPr>
            <w:tcW w:w="456" w:type="pct"/>
            <w:tcBorders>
              <w:top w:val="nil"/>
              <w:left w:val="nil"/>
              <w:bottom w:val="nil"/>
              <w:right w:val="single" w:sz="4" w:space="0" w:color="auto"/>
            </w:tcBorders>
            <w:shd w:val="clear" w:color="auto" w:fill="auto"/>
            <w:noWrap/>
            <w:hideMark/>
          </w:tcPr>
          <w:p w14:paraId="32D7AAE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16C52004"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vii.        </w:t>
            </w:r>
            <w:proofErr w:type="spellStart"/>
            <w:r w:rsidRPr="00D10C96">
              <w:rPr>
                <w:rFonts w:ascii="Arial" w:hAnsi="Arial" w:cs="Arial"/>
                <w:sz w:val="16"/>
                <w:szCs w:val="16"/>
              </w:rPr>
              <w:t>Labourer</w:t>
            </w:r>
            <w:proofErr w:type="spellEnd"/>
          </w:p>
        </w:tc>
        <w:tc>
          <w:tcPr>
            <w:tcW w:w="222" w:type="pct"/>
            <w:tcBorders>
              <w:top w:val="nil"/>
              <w:left w:val="nil"/>
              <w:bottom w:val="nil"/>
              <w:right w:val="nil"/>
            </w:tcBorders>
            <w:shd w:val="clear" w:color="auto" w:fill="auto"/>
            <w:noWrap/>
            <w:hideMark/>
          </w:tcPr>
          <w:p w14:paraId="2369EBBB"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31853A34"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5F16AB7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03BDC90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22D5091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68D2DB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006890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3.8</w:t>
            </w:r>
          </w:p>
        </w:tc>
        <w:tc>
          <w:tcPr>
            <w:tcW w:w="456" w:type="pct"/>
            <w:tcBorders>
              <w:top w:val="nil"/>
              <w:left w:val="nil"/>
              <w:bottom w:val="nil"/>
              <w:right w:val="single" w:sz="4" w:space="0" w:color="auto"/>
            </w:tcBorders>
            <w:shd w:val="clear" w:color="auto" w:fill="auto"/>
            <w:noWrap/>
            <w:hideMark/>
          </w:tcPr>
          <w:p w14:paraId="55C3402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3E813957"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viii.       Site agent</w:t>
            </w:r>
          </w:p>
        </w:tc>
        <w:tc>
          <w:tcPr>
            <w:tcW w:w="222" w:type="pct"/>
            <w:tcBorders>
              <w:top w:val="nil"/>
              <w:left w:val="nil"/>
              <w:bottom w:val="nil"/>
              <w:right w:val="nil"/>
            </w:tcBorders>
            <w:shd w:val="clear" w:color="auto" w:fill="auto"/>
            <w:noWrap/>
            <w:hideMark/>
          </w:tcPr>
          <w:p w14:paraId="7E818D47"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4B15D25B"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F33C6C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205C777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1660B1A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A14C25D"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11E8BB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3.9</w:t>
            </w:r>
          </w:p>
        </w:tc>
        <w:tc>
          <w:tcPr>
            <w:tcW w:w="456" w:type="pct"/>
            <w:tcBorders>
              <w:top w:val="nil"/>
              <w:left w:val="nil"/>
              <w:bottom w:val="nil"/>
              <w:right w:val="single" w:sz="4" w:space="0" w:color="auto"/>
            </w:tcBorders>
            <w:shd w:val="clear" w:color="auto" w:fill="auto"/>
            <w:noWrap/>
            <w:hideMark/>
          </w:tcPr>
          <w:p w14:paraId="4BE37A1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70D0D465"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ix.        Platelayer/Track master</w:t>
            </w:r>
          </w:p>
        </w:tc>
        <w:tc>
          <w:tcPr>
            <w:tcW w:w="426" w:type="pct"/>
            <w:tcBorders>
              <w:top w:val="nil"/>
              <w:left w:val="single" w:sz="4" w:space="0" w:color="auto"/>
              <w:bottom w:val="nil"/>
              <w:right w:val="single" w:sz="4" w:space="0" w:color="auto"/>
            </w:tcBorders>
            <w:shd w:val="clear" w:color="auto" w:fill="auto"/>
            <w:noWrap/>
            <w:vAlign w:val="bottom"/>
            <w:hideMark/>
          </w:tcPr>
          <w:p w14:paraId="16711E6E"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0CA91FA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4F2F29C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F6252F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CC06FB0"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971495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3.10</w:t>
            </w:r>
          </w:p>
        </w:tc>
        <w:tc>
          <w:tcPr>
            <w:tcW w:w="456" w:type="pct"/>
            <w:tcBorders>
              <w:top w:val="nil"/>
              <w:left w:val="nil"/>
              <w:bottom w:val="nil"/>
              <w:right w:val="single" w:sz="4" w:space="0" w:color="auto"/>
            </w:tcBorders>
            <w:shd w:val="clear" w:color="auto" w:fill="auto"/>
            <w:noWrap/>
            <w:hideMark/>
          </w:tcPr>
          <w:p w14:paraId="3A1698F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0FF73531"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        Driver/Operator</w:t>
            </w:r>
          </w:p>
        </w:tc>
        <w:tc>
          <w:tcPr>
            <w:tcW w:w="426" w:type="pct"/>
            <w:tcBorders>
              <w:top w:val="nil"/>
              <w:left w:val="single" w:sz="4" w:space="0" w:color="auto"/>
              <w:bottom w:val="nil"/>
              <w:right w:val="single" w:sz="4" w:space="0" w:color="auto"/>
            </w:tcBorders>
            <w:shd w:val="clear" w:color="auto" w:fill="auto"/>
            <w:noWrap/>
            <w:vAlign w:val="bottom"/>
            <w:hideMark/>
          </w:tcPr>
          <w:p w14:paraId="19C05D23"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03C1D45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3DFCED0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2B1DAE9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159B4E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D8984A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3.11</w:t>
            </w:r>
          </w:p>
        </w:tc>
        <w:tc>
          <w:tcPr>
            <w:tcW w:w="456" w:type="pct"/>
            <w:tcBorders>
              <w:top w:val="nil"/>
              <w:left w:val="nil"/>
              <w:bottom w:val="nil"/>
              <w:right w:val="single" w:sz="4" w:space="0" w:color="auto"/>
            </w:tcBorders>
            <w:shd w:val="clear" w:color="auto" w:fill="auto"/>
            <w:noWrap/>
            <w:hideMark/>
          </w:tcPr>
          <w:p w14:paraId="4FB40DE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49875414"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xi.        Contract manager</w:t>
            </w:r>
          </w:p>
        </w:tc>
        <w:tc>
          <w:tcPr>
            <w:tcW w:w="426" w:type="pct"/>
            <w:tcBorders>
              <w:top w:val="nil"/>
              <w:left w:val="single" w:sz="4" w:space="0" w:color="auto"/>
              <w:bottom w:val="nil"/>
              <w:right w:val="single" w:sz="4" w:space="0" w:color="auto"/>
            </w:tcBorders>
            <w:shd w:val="clear" w:color="auto" w:fill="auto"/>
            <w:noWrap/>
            <w:vAlign w:val="bottom"/>
            <w:hideMark/>
          </w:tcPr>
          <w:p w14:paraId="67B15D54"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A56461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7ACBD3B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788715B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F4A42F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97EA3A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3.12</w:t>
            </w:r>
          </w:p>
        </w:tc>
        <w:tc>
          <w:tcPr>
            <w:tcW w:w="456" w:type="pct"/>
            <w:tcBorders>
              <w:top w:val="nil"/>
              <w:left w:val="nil"/>
              <w:bottom w:val="nil"/>
              <w:right w:val="single" w:sz="4" w:space="0" w:color="auto"/>
            </w:tcBorders>
            <w:shd w:val="clear" w:color="auto" w:fill="auto"/>
            <w:noWrap/>
            <w:hideMark/>
          </w:tcPr>
          <w:p w14:paraId="2A599A2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4A7CC65B"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xii.        Trackman</w:t>
            </w:r>
          </w:p>
        </w:tc>
        <w:tc>
          <w:tcPr>
            <w:tcW w:w="222" w:type="pct"/>
            <w:tcBorders>
              <w:top w:val="nil"/>
              <w:left w:val="nil"/>
              <w:bottom w:val="nil"/>
              <w:right w:val="nil"/>
            </w:tcBorders>
            <w:shd w:val="clear" w:color="auto" w:fill="auto"/>
            <w:noWrap/>
            <w:hideMark/>
          </w:tcPr>
          <w:p w14:paraId="2FD25D43"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3450A2C4"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481015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341DFD3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7D87015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637B03A"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EF7BC9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3.13</w:t>
            </w:r>
          </w:p>
        </w:tc>
        <w:tc>
          <w:tcPr>
            <w:tcW w:w="456" w:type="pct"/>
            <w:tcBorders>
              <w:top w:val="nil"/>
              <w:left w:val="nil"/>
              <w:bottom w:val="nil"/>
              <w:right w:val="single" w:sz="4" w:space="0" w:color="auto"/>
            </w:tcBorders>
            <w:shd w:val="clear" w:color="auto" w:fill="auto"/>
            <w:noWrap/>
            <w:hideMark/>
          </w:tcPr>
          <w:p w14:paraId="210AFC4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3D7CAFDE"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xiii.        Flagman</w:t>
            </w:r>
          </w:p>
        </w:tc>
        <w:tc>
          <w:tcPr>
            <w:tcW w:w="222" w:type="pct"/>
            <w:tcBorders>
              <w:top w:val="nil"/>
              <w:left w:val="nil"/>
              <w:bottom w:val="nil"/>
              <w:right w:val="nil"/>
            </w:tcBorders>
            <w:shd w:val="clear" w:color="auto" w:fill="auto"/>
            <w:noWrap/>
            <w:hideMark/>
          </w:tcPr>
          <w:p w14:paraId="7373B874"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39782E0E"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528BA8E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52DC5DC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6B0627F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98FBC0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1709331"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6CB646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53D81764" w14:textId="77777777" w:rsidR="003F092D" w:rsidRPr="00D10C96" w:rsidRDefault="003F092D" w:rsidP="004A5A83">
            <w:pPr>
              <w:rPr>
                <w:rFonts w:ascii="Arial" w:hAnsi="Arial" w:cs="Arial"/>
                <w:sz w:val="16"/>
                <w:szCs w:val="16"/>
              </w:rPr>
            </w:pPr>
            <w:r w:rsidRPr="00D10C96">
              <w:rPr>
                <w:rFonts w:ascii="Arial" w:hAnsi="Arial" w:cs="Arial"/>
                <w:sz w:val="16"/>
                <w:szCs w:val="16"/>
              </w:rPr>
              <w:t>Personnel outside normal working hours</w:t>
            </w:r>
          </w:p>
        </w:tc>
        <w:tc>
          <w:tcPr>
            <w:tcW w:w="426" w:type="pct"/>
            <w:tcBorders>
              <w:top w:val="nil"/>
              <w:left w:val="single" w:sz="4" w:space="0" w:color="auto"/>
              <w:bottom w:val="nil"/>
              <w:right w:val="single" w:sz="4" w:space="0" w:color="auto"/>
            </w:tcBorders>
            <w:shd w:val="clear" w:color="auto" w:fill="auto"/>
            <w:noWrap/>
            <w:vAlign w:val="bottom"/>
            <w:hideMark/>
          </w:tcPr>
          <w:p w14:paraId="2406375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1D84C5B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9A0D1A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79987A1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572796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A2E7C37"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46031F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296A4885" w14:textId="77777777" w:rsidR="003F092D" w:rsidRPr="00D10C96" w:rsidRDefault="003F092D" w:rsidP="004A5A83">
            <w:pPr>
              <w:rPr>
                <w:rFonts w:ascii="Arial" w:hAnsi="Arial" w:cs="Arial"/>
                <w:sz w:val="16"/>
                <w:szCs w:val="16"/>
              </w:rPr>
            </w:pPr>
            <w:r w:rsidRPr="00D10C96">
              <w:rPr>
                <w:rFonts w:ascii="Arial" w:hAnsi="Arial" w:cs="Arial"/>
                <w:sz w:val="16"/>
                <w:szCs w:val="16"/>
              </w:rPr>
              <w:t>a)     Saturdays</w:t>
            </w:r>
          </w:p>
        </w:tc>
        <w:tc>
          <w:tcPr>
            <w:tcW w:w="222" w:type="pct"/>
            <w:tcBorders>
              <w:top w:val="nil"/>
              <w:left w:val="nil"/>
              <w:bottom w:val="nil"/>
              <w:right w:val="nil"/>
            </w:tcBorders>
            <w:shd w:val="clear" w:color="auto" w:fill="auto"/>
            <w:noWrap/>
            <w:hideMark/>
          </w:tcPr>
          <w:p w14:paraId="6D6CE42A"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057A14E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78075E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5638CBA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BEAB01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8C0F98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3A8922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3.14</w:t>
            </w:r>
          </w:p>
        </w:tc>
        <w:tc>
          <w:tcPr>
            <w:tcW w:w="456" w:type="pct"/>
            <w:tcBorders>
              <w:top w:val="nil"/>
              <w:left w:val="nil"/>
              <w:bottom w:val="nil"/>
              <w:right w:val="single" w:sz="4" w:space="0" w:color="auto"/>
            </w:tcBorders>
            <w:shd w:val="clear" w:color="auto" w:fill="auto"/>
            <w:noWrap/>
            <w:hideMark/>
          </w:tcPr>
          <w:p w14:paraId="14FCAAC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3C316E3D"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w:t>
            </w:r>
            <w:proofErr w:type="spellStart"/>
            <w:r w:rsidRPr="00D10C96">
              <w:rPr>
                <w:rFonts w:ascii="Arial" w:hAnsi="Arial" w:cs="Arial"/>
                <w:sz w:val="16"/>
                <w:szCs w:val="16"/>
              </w:rPr>
              <w:t>i</w:t>
            </w:r>
            <w:proofErr w:type="spellEnd"/>
            <w:r w:rsidRPr="00D10C96">
              <w:rPr>
                <w:rFonts w:ascii="Arial" w:hAnsi="Arial" w:cs="Arial"/>
                <w:sz w:val="16"/>
                <w:szCs w:val="16"/>
              </w:rPr>
              <w:t>.        Foreman</w:t>
            </w:r>
          </w:p>
        </w:tc>
        <w:tc>
          <w:tcPr>
            <w:tcW w:w="222" w:type="pct"/>
            <w:tcBorders>
              <w:top w:val="nil"/>
              <w:left w:val="nil"/>
              <w:bottom w:val="nil"/>
              <w:right w:val="nil"/>
            </w:tcBorders>
            <w:shd w:val="clear" w:color="auto" w:fill="auto"/>
            <w:noWrap/>
            <w:hideMark/>
          </w:tcPr>
          <w:p w14:paraId="4F5EE5FD"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06A9EDDC"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4016C75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44E969A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498830B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D6AFCD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E307F5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3.15</w:t>
            </w:r>
          </w:p>
        </w:tc>
        <w:tc>
          <w:tcPr>
            <w:tcW w:w="456" w:type="pct"/>
            <w:tcBorders>
              <w:top w:val="nil"/>
              <w:left w:val="nil"/>
              <w:bottom w:val="nil"/>
              <w:right w:val="single" w:sz="4" w:space="0" w:color="auto"/>
            </w:tcBorders>
            <w:shd w:val="clear" w:color="auto" w:fill="auto"/>
            <w:noWrap/>
            <w:hideMark/>
          </w:tcPr>
          <w:p w14:paraId="5592E0C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7EC65C4D" w14:textId="77777777" w:rsidR="003F092D" w:rsidRPr="00D10C96" w:rsidRDefault="003F092D" w:rsidP="004A5A83">
            <w:pPr>
              <w:rPr>
                <w:rFonts w:ascii="Arial" w:hAnsi="Arial" w:cs="Arial"/>
                <w:sz w:val="16"/>
                <w:szCs w:val="16"/>
              </w:rPr>
            </w:pPr>
            <w:r w:rsidRPr="00D10C96">
              <w:rPr>
                <w:rFonts w:ascii="Arial" w:hAnsi="Arial" w:cs="Arial"/>
                <w:sz w:val="16"/>
                <w:szCs w:val="16"/>
              </w:rPr>
              <w:t>     ii.        Artisan</w:t>
            </w:r>
          </w:p>
        </w:tc>
        <w:tc>
          <w:tcPr>
            <w:tcW w:w="222" w:type="pct"/>
            <w:tcBorders>
              <w:top w:val="nil"/>
              <w:left w:val="nil"/>
              <w:bottom w:val="nil"/>
              <w:right w:val="nil"/>
            </w:tcBorders>
            <w:shd w:val="clear" w:color="auto" w:fill="auto"/>
            <w:noWrap/>
            <w:hideMark/>
          </w:tcPr>
          <w:p w14:paraId="1ACFFBA6"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37F5C494"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6A83413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486A114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2825CE6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DEAE53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C726DE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3.16</w:t>
            </w:r>
          </w:p>
        </w:tc>
        <w:tc>
          <w:tcPr>
            <w:tcW w:w="456" w:type="pct"/>
            <w:tcBorders>
              <w:top w:val="nil"/>
              <w:left w:val="nil"/>
              <w:bottom w:val="nil"/>
              <w:right w:val="single" w:sz="4" w:space="0" w:color="auto"/>
            </w:tcBorders>
            <w:shd w:val="clear" w:color="auto" w:fill="auto"/>
            <w:noWrap/>
            <w:hideMark/>
          </w:tcPr>
          <w:p w14:paraId="6CEF917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3DAD15F8" w14:textId="77777777" w:rsidR="003F092D" w:rsidRPr="00D10C96" w:rsidRDefault="003F092D" w:rsidP="004A5A83">
            <w:pPr>
              <w:rPr>
                <w:rFonts w:ascii="Arial" w:hAnsi="Arial" w:cs="Arial"/>
                <w:sz w:val="16"/>
                <w:szCs w:val="16"/>
              </w:rPr>
            </w:pPr>
            <w:r w:rsidRPr="00D10C96">
              <w:rPr>
                <w:rFonts w:ascii="Arial" w:hAnsi="Arial" w:cs="Arial"/>
                <w:sz w:val="16"/>
                <w:szCs w:val="16"/>
              </w:rPr>
              <w:t>    iii.       Ganger</w:t>
            </w:r>
          </w:p>
        </w:tc>
        <w:tc>
          <w:tcPr>
            <w:tcW w:w="222" w:type="pct"/>
            <w:tcBorders>
              <w:top w:val="nil"/>
              <w:left w:val="nil"/>
              <w:bottom w:val="nil"/>
              <w:right w:val="nil"/>
            </w:tcBorders>
            <w:shd w:val="clear" w:color="auto" w:fill="auto"/>
            <w:noWrap/>
            <w:hideMark/>
          </w:tcPr>
          <w:p w14:paraId="34308F5B"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45F85BBE"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63E45F0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4B1DF1D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6D4D48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409D49A"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768271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3.17</w:t>
            </w:r>
          </w:p>
        </w:tc>
        <w:tc>
          <w:tcPr>
            <w:tcW w:w="456" w:type="pct"/>
            <w:tcBorders>
              <w:top w:val="nil"/>
              <w:left w:val="nil"/>
              <w:bottom w:val="nil"/>
              <w:right w:val="single" w:sz="4" w:space="0" w:color="auto"/>
            </w:tcBorders>
            <w:shd w:val="clear" w:color="auto" w:fill="auto"/>
            <w:noWrap/>
            <w:hideMark/>
          </w:tcPr>
          <w:p w14:paraId="71B0EC2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2B60A0F6"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iv.        </w:t>
            </w:r>
            <w:proofErr w:type="spellStart"/>
            <w:r w:rsidRPr="00D10C96">
              <w:rPr>
                <w:rFonts w:ascii="Arial" w:hAnsi="Arial" w:cs="Arial"/>
                <w:sz w:val="16"/>
                <w:szCs w:val="16"/>
              </w:rPr>
              <w:t>Shutterhand</w:t>
            </w:r>
            <w:proofErr w:type="spellEnd"/>
          </w:p>
        </w:tc>
        <w:tc>
          <w:tcPr>
            <w:tcW w:w="426" w:type="pct"/>
            <w:tcBorders>
              <w:top w:val="nil"/>
              <w:left w:val="single" w:sz="4" w:space="0" w:color="auto"/>
              <w:bottom w:val="nil"/>
              <w:right w:val="single" w:sz="4" w:space="0" w:color="auto"/>
            </w:tcBorders>
            <w:shd w:val="clear" w:color="auto" w:fill="auto"/>
            <w:noWrap/>
            <w:vAlign w:val="bottom"/>
            <w:hideMark/>
          </w:tcPr>
          <w:p w14:paraId="350BBC88"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E4C8BF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79A2656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66194F7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8CC3FC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82E126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3.18</w:t>
            </w:r>
          </w:p>
        </w:tc>
        <w:tc>
          <w:tcPr>
            <w:tcW w:w="456" w:type="pct"/>
            <w:tcBorders>
              <w:top w:val="nil"/>
              <w:left w:val="nil"/>
              <w:bottom w:val="nil"/>
              <w:right w:val="single" w:sz="4" w:space="0" w:color="auto"/>
            </w:tcBorders>
            <w:shd w:val="clear" w:color="auto" w:fill="auto"/>
            <w:noWrap/>
            <w:hideMark/>
          </w:tcPr>
          <w:p w14:paraId="5A83E59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110B76E0" w14:textId="77777777" w:rsidR="003F092D" w:rsidRPr="00D10C96" w:rsidRDefault="003F092D" w:rsidP="004A5A83">
            <w:pPr>
              <w:rPr>
                <w:rFonts w:ascii="Arial" w:hAnsi="Arial" w:cs="Arial"/>
                <w:sz w:val="16"/>
                <w:szCs w:val="16"/>
              </w:rPr>
            </w:pPr>
            <w:r w:rsidRPr="00D10C96">
              <w:rPr>
                <w:rFonts w:ascii="Arial" w:hAnsi="Arial" w:cs="Arial"/>
                <w:sz w:val="16"/>
                <w:szCs w:val="16"/>
              </w:rPr>
              <w:t>     v.        Driver</w:t>
            </w:r>
          </w:p>
        </w:tc>
        <w:tc>
          <w:tcPr>
            <w:tcW w:w="222" w:type="pct"/>
            <w:tcBorders>
              <w:top w:val="nil"/>
              <w:left w:val="nil"/>
              <w:bottom w:val="nil"/>
              <w:right w:val="nil"/>
            </w:tcBorders>
            <w:shd w:val="clear" w:color="auto" w:fill="auto"/>
            <w:noWrap/>
            <w:hideMark/>
          </w:tcPr>
          <w:p w14:paraId="7FDC1882"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39A528B7"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017C72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7B3EFDD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3A9E5FC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F9FE5D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EB8DA1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3.19</w:t>
            </w:r>
          </w:p>
        </w:tc>
        <w:tc>
          <w:tcPr>
            <w:tcW w:w="456" w:type="pct"/>
            <w:tcBorders>
              <w:top w:val="nil"/>
              <w:left w:val="nil"/>
              <w:bottom w:val="nil"/>
              <w:right w:val="single" w:sz="4" w:space="0" w:color="auto"/>
            </w:tcBorders>
            <w:shd w:val="clear" w:color="auto" w:fill="auto"/>
            <w:noWrap/>
            <w:hideMark/>
          </w:tcPr>
          <w:p w14:paraId="149381C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79E70FB3"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vi.        Semi-skilled </w:t>
            </w:r>
            <w:proofErr w:type="spellStart"/>
            <w:r w:rsidRPr="00D10C96">
              <w:rPr>
                <w:rFonts w:ascii="Arial" w:hAnsi="Arial" w:cs="Arial"/>
                <w:sz w:val="16"/>
                <w:szCs w:val="16"/>
              </w:rPr>
              <w:t>labourer</w:t>
            </w:r>
            <w:proofErr w:type="spellEnd"/>
          </w:p>
        </w:tc>
        <w:tc>
          <w:tcPr>
            <w:tcW w:w="426" w:type="pct"/>
            <w:tcBorders>
              <w:top w:val="nil"/>
              <w:left w:val="single" w:sz="4" w:space="0" w:color="auto"/>
              <w:bottom w:val="nil"/>
              <w:right w:val="single" w:sz="4" w:space="0" w:color="auto"/>
            </w:tcBorders>
            <w:shd w:val="clear" w:color="auto" w:fill="auto"/>
            <w:noWrap/>
            <w:vAlign w:val="bottom"/>
            <w:hideMark/>
          </w:tcPr>
          <w:p w14:paraId="305246C1"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5F71365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153EE52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28EAB7F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E46739E"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441D0B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3.20</w:t>
            </w:r>
          </w:p>
        </w:tc>
        <w:tc>
          <w:tcPr>
            <w:tcW w:w="456" w:type="pct"/>
            <w:tcBorders>
              <w:top w:val="nil"/>
              <w:left w:val="nil"/>
              <w:bottom w:val="nil"/>
              <w:right w:val="single" w:sz="4" w:space="0" w:color="auto"/>
            </w:tcBorders>
            <w:shd w:val="clear" w:color="auto" w:fill="auto"/>
            <w:noWrap/>
            <w:hideMark/>
          </w:tcPr>
          <w:p w14:paraId="2BF09AE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48736004"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vii.        </w:t>
            </w:r>
            <w:proofErr w:type="spellStart"/>
            <w:r w:rsidRPr="00D10C96">
              <w:rPr>
                <w:rFonts w:ascii="Arial" w:hAnsi="Arial" w:cs="Arial"/>
                <w:sz w:val="16"/>
                <w:szCs w:val="16"/>
              </w:rPr>
              <w:t>Labourer</w:t>
            </w:r>
            <w:proofErr w:type="spellEnd"/>
          </w:p>
        </w:tc>
        <w:tc>
          <w:tcPr>
            <w:tcW w:w="222" w:type="pct"/>
            <w:tcBorders>
              <w:top w:val="nil"/>
              <w:left w:val="nil"/>
              <w:bottom w:val="nil"/>
              <w:right w:val="nil"/>
            </w:tcBorders>
            <w:shd w:val="clear" w:color="auto" w:fill="auto"/>
            <w:noWrap/>
            <w:hideMark/>
          </w:tcPr>
          <w:p w14:paraId="0D3759F7"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1F830A69"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0133220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21AD561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11CD5BC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63E6093"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FCE247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3.21</w:t>
            </w:r>
          </w:p>
        </w:tc>
        <w:tc>
          <w:tcPr>
            <w:tcW w:w="456" w:type="pct"/>
            <w:tcBorders>
              <w:top w:val="nil"/>
              <w:left w:val="nil"/>
              <w:bottom w:val="nil"/>
              <w:right w:val="single" w:sz="4" w:space="0" w:color="auto"/>
            </w:tcBorders>
            <w:shd w:val="clear" w:color="auto" w:fill="auto"/>
            <w:noWrap/>
            <w:hideMark/>
          </w:tcPr>
          <w:p w14:paraId="6259C3E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28BE69C3"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viii.       Site agent</w:t>
            </w:r>
          </w:p>
        </w:tc>
        <w:tc>
          <w:tcPr>
            <w:tcW w:w="222" w:type="pct"/>
            <w:tcBorders>
              <w:top w:val="nil"/>
              <w:left w:val="nil"/>
              <w:bottom w:val="nil"/>
              <w:right w:val="nil"/>
            </w:tcBorders>
            <w:shd w:val="clear" w:color="auto" w:fill="auto"/>
            <w:noWrap/>
            <w:hideMark/>
          </w:tcPr>
          <w:p w14:paraId="2BEC31B0"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1F3AEA3B"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3238A33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41DB31C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1111783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81D5AD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20BCBE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3.22</w:t>
            </w:r>
          </w:p>
        </w:tc>
        <w:tc>
          <w:tcPr>
            <w:tcW w:w="456" w:type="pct"/>
            <w:tcBorders>
              <w:top w:val="nil"/>
              <w:left w:val="nil"/>
              <w:bottom w:val="nil"/>
              <w:right w:val="single" w:sz="4" w:space="0" w:color="auto"/>
            </w:tcBorders>
            <w:shd w:val="clear" w:color="auto" w:fill="auto"/>
            <w:noWrap/>
            <w:hideMark/>
          </w:tcPr>
          <w:p w14:paraId="199966D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2D0AC908"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ix.        Platelayer/Track master</w:t>
            </w:r>
          </w:p>
        </w:tc>
        <w:tc>
          <w:tcPr>
            <w:tcW w:w="426" w:type="pct"/>
            <w:tcBorders>
              <w:top w:val="nil"/>
              <w:left w:val="single" w:sz="4" w:space="0" w:color="auto"/>
              <w:bottom w:val="nil"/>
              <w:right w:val="single" w:sz="4" w:space="0" w:color="auto"/>
            </w:tcBorders>
            <w:shd w:val="clear" w:color="auto" w:fill="auto"/>
            <w:noWrap/>
            <w:vAlign w:val="bottom"/>
            <w:hideMark/>
          </w:tcPr>
          <w:p w14:paraId="11CF059C"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4E16F30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61757C8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73380B7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D13147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933501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3.23</w:t>
            </w:r>
          </w:p>
        </w:tc>
        <w:tc>
          <w:tcPr>
            <w:tcW w:w="456" w:type="pct"/>
            <w:tcBorders>
              <w:top w:val="nil"/>
              <w:left w:val="nil"/>
              <w:bottom w:val="nil"/>
              <w:right w:val="single" w:sz="4" w:space="0" w:color="auto"/>
            </w:tcBorders>
            <w:shd w:val="clear" w:color="auto" w:fill="auto"/>
            <w:noWrap/>
            <w:hideMark/>
          </w:tcPr>
          <w:p w14:paraId="30933AB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1B418F6D"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        Driver/Operator</w:t>
            </w:r>
          </w:p>
        </w:tc>
        <w:tc>
          <w:tcPr>
            <w:tcW w:w="426" w:type="pct"/>
            <w:tcBorders>
              <w:top w:val="nil"/>
              <w:left w:val="single" w:sz="4" w:space="0" w:color="auto"/>
              <w:bottom w:val="nil"/>
              <w:right w:val="single" w:sz="4" w:space="0" w:color="auto"/>
            </w:tcBorders>
            <w:shd w:val="clear" w:color="auto" w:fill="auto"/>
            <w:noWrap/>
            <w:vAlign w:val="bottom"/>
            <w:hideMark/>
          </w:tcPr>
          <w:p w14:paraId="3D27FA80"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41C1D94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44B9CF1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274A6BB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412E85E"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004C99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3.24</w:t>
            </w:r>
          </w:p>
        </w:tc>
        <w:tc>
          <w:tcPr>
            <w:tcW w:w="456" w:type="pct"/>
            <w:tcBorders>
              <w:top w:val="nil"/>
              <w:left w:val="nil"/>
              <w:bottom w:val="nil"/>
              <w:right w:val="single" w:sz="4" w:space="0" w:color="auto"/>
            </w:tcBorders>
            <w:shd w:val="clear" w:color="auto" w:fill="auto"/>
            <w:noWrap/>
            <w:hideMark/>
          </w:tcPr>
          <w:p w14:paraId="22B552E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213B6874"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xi.        Contract manager</w:t>
            </w:r>
          </w:p>
        </w:tc>
        <w:tc>
          <w:tcPr>
            <w:tcW w:w="426" w:type="pct"/>
            <w:tcBorders>
              <w:top w:val="nil"/>
              <w:left w:val="single" w:sz="4" w:space="0" w:color="auto"/>
              <w:bottom w:val="nil"/>
              <w:right w:val="single" w:sz="4" w:space="0" w:color="auto"/>
            </w:tcBorders>
            <w:shd w:val="clear" w:color="auto" w:fill="auto"/>
            <w:noWrap/>
            <w:vAlign w:val="bottom"/>
            <w:hideMark/>
          </w:tcPr>
          <w:p w14:paraId="7F22E482"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78A53C2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7602420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4FAB922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D352787"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4691DD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3.25</w:t>
            </w:r>
          </w:p>
        </w:tc>
        <w:tc>
          <w:tcPr>
            <w:tcW w:w="456" w:type="pct"/>
            <w:tcBorders>
              <w:top w:val="nil"/>
              <w:left w:val="nil"/>
              <w:bottom w:val="nil"/>
              <w:right w:val="single" w:sz="4" w:space="0" w:color="auto"/>
            </w:tcBorders>
            <w:shd w:val="clear" w:color="auto" w:fill="auto"/>
            <w:noWrap/>
            <w:hideMark/>
          </w:tcPr>
          <w:p w14:paraId="2FAA83B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3B8BEFAD"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xii.        Trackman</w:t>
            </w:r>
          </w:p>
        </w:tc>
        <w:tc>
          <w:tcPr>
            <w:tcW w:w="222" w:type="pct"/>
            <w:tcBorders>
              <w:top w:val="nil"/>
              <w:left w:val="nil"/>
              <w:bottom w:val="nil"/>
              <w:right w:val="nil"/>
            </w:tcBorders>
            <w:shd w:val="clear" w:color="auto" w:fill="auto"/>
            <w:noWrap/>
            <w:hideMark/>
          </w:tcPr>
          <w:p w14:paraId="0276A4C8"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1C9C3379"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2F6F5FE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5EBE310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416C924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611FD7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B3A4F8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3.26</w:t>
            </w:r>
          </w:p>
        </w:tc>
        <w:tc>
          <w:tcPr>
            <w:tcW w:w="456" w:type="pct"/>
            <w:tcBorders>
              <w:top w:val="nil"/>
              <w:left w:val="nil"/>
              <w:bottom w:val="nil"/>
              <w:right w:val="single" w:sz="4" w:space="0" w:color="auto"/>
            </w:tcBorders>
            <w:shd w:val="clear" w:color="auto" w:fill="auto"/>
            <w:noWrap/>
            <w:hideMark/>
          </w:tcPr>
          <w:p w14:paraId="070A57C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32D5028B"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xiii.        Flagman</w:t>
            </w:r>
          </w:p>
        </w:tc>
        <w:tc>
          <w:tcPr>
            <w:tcW w:w="222" w:type="pct"/>
            <w:tcBorders>
              <w:top w:val="nil"/>
              <w:left w:val="nil"/>
              <w:bottom w:val="nil"/>
              <w:right w:val="nil"/>
            </w:tcBorders>
            <w:shd w:val="clear" w:color="auto" w:fill="auto"/>
            <w:noWrap/>
            <w:hideMark/>
          </w:tcPr>
          <w:p w14:paraId="30CF6544"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1F6CA238"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259800E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53669CF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22A098C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8A7987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B35524F"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7A3949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698924DF" w14:textId="77777777" w:rsidR="003F092D" w:rsidRPr="00D10C96" w:rsidRDefault="003F092D" w:rsidP="004A5A83">
            <w:pPr>
              <w:rPr>
                <w:rFonts w:ascii="Arial" w:hAnsi="Arial" w:cs="Arial"/>
                <w:sz w:val="16"/>
                <w:szCs w:val="16"/>
              </w:rPr>
            </w:pPr>
            <w:r w:rsidRPr="00D10C96">
              <w:rPr>
                <w:rFonts w:ascii="Arial" w:hAnsi="Arial" w:cs="Arial"/>
                <w:sz w:val="16"/>
                <w:szCs w:val="16"/>
              </w:rPr>
              <w:t>b)     Sundays and public holidays</w:t>
            </w:r>
          </w:p>
        </w:tc>
        <w:tc>
          <w:tcPr>
            <w:tcW w:w="426" w:type="pct"/>
            <w:tcBorders>
              <w:top w:val="nil"/>
              <w:left w:val="single" w:sz="4" w:space="0" w:color="auto"/>
              <w:bottom w:val="nil"/>
              <w:right w:val="single" w:sz="4" w:space="0" w:color="auto"/>
            </w:tcBorders>
            <w:shd w:val="clear" w:color="auto" w:fill="auto"/>
            <w:noWrap/>
            <w:vAlign w:val="bottom"/>
            <w:hideMark/>
          </w:tcPr>
          <w:p w14:paraId="4D58770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55DBE0B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F49F3F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321899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EEC679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09081F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3.27</w:t>
            </w:r>
          </w:p>
        </w:tc>
        <w:tc>
          <w:tcPr>
            <w:tcW w:w="456" w:type="pct"/>
            <w:tcBorders>
              <w:top w:val="nil"/>
              <w:left w:val="nil"/>
              <w:bottom w:val="nil"/>
              <w:right w:val="single" w:sz="4" w:space="0" w:color="auto"/>
            </w:tcBorders>
            <w:shd w:val="clear" w:color="auto" w:fill="auto"/>
            <w:noWrap/>
            <w:hideMark/>
          </w:tcPr>
          <w:p w14:paraId="12D7D4A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7D06BDCC"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w:t>
            </w:r>
            <w:proofErr w:type="spellStart"/>
            <w:r w:rsidRPr="00D10C96">
              <w:rPr>
                <w:rFonts w:ascii="Arial" w:hAnsi="Arial" w:cs="Arial"/>
                <w:sz w:val="16"/>
                <w:szCs w:val="16"/>
              </w:rPr>
              <w:t>i</w:t>
            </w:r>
            <w:proofErr w:type="spellEnd"/>
            <w:r w:rsidRPr="00D10C96">
              <w:rPr>
                <w:rFonts w:ascii="Arial" w:hAnsi="Arial" w:cs="Arial"/>
                <w:sz w:val="16"/>
                <w:szCs w:val="16"/>
              </w:rPr>
              <w:t>.        Foreman</w:t>
            </w:r>
          </w:p>
        </w:tc>
        <w:tc>
          <w:tcPr>
            <w:tcW w:w="222" w:type="pct"/>
            <w:tcBorders>
              <w:top w:val="nil"/>
              <w:left w:val="nil"/>
              <w:bottom w:val="nil"/>
              <w:right w:val="nil"/>
            </w:tcBorders>
            <w:shd w:val="clear" w:color="auto" w:fill="auto"/>
            <w:noWrap/>
            <w:hideMark/>
          </w:tcPr>
          <w:p w14:paraId="06AC29DB"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15CE7C05"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2D788DE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04E8B8B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6F02867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E2DB6D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E4F74F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3.28</w:t>
            </w:r>
          </w:p>
        </w:tc>
        <w:tc>
          <w:tcPr>
            <w:tcW w:w="456" w:type="pct"/>
            <w:tcBorders>
              <w:top w:val="nil"/>
              <w:left w:val="nil"/>
              <w:bottom w:val="nil"/>
              <w:right w:val="single" w:sz="4" w:space="0" w:color="auto"/>
            </w:tcBorders>
            <w:shd w:val="clear" w:color="auto" w:fill="auto"/>
            <w:noWrap/>
            <w:hideMark/>
          </w:tcPr>
          <w:p w14:paraId="2946B81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19102E95" w14:textId="77777777" w:rsidR="003F092D" w:rsidRPr="00D10C96" w:rsidRDefault="003F092D" w:rsidP="004A5A83">
            <w:pPr>
              <w:rPr>
                <w:rFonts w:ascii="Arial" w:hAnsi="Arial" w:cs="Arial"/>
                <w:sz w:val="16"/>
                <w:szCs w:val="16"/>
              </w:rPr>
            </w:pPr>
            <w:r w:rsidRPr="00D10C96">
              <w:rPr>
                <w:rFonts w:ascii="Arial" w:hAnsi="Arial" w:cs="Arial"/>
                <w:sz w:val="16"/>
                <w:szCs w:val="16"/>
              </w:rPr>
              <w:t>     ii.        Artisan</w:t>
            </w:r>
          </w:p>
        </w:tc>
        <w:tc>
          <w:tcPr>
            <w:tcW w:w="222" w:type="pct"/>
            <w:tcBorders>
              <w:top w:val="nil"/>
              <w:left w:val="nil"/>
              <w:bottom w:val="nil"/>
              <w:right w:val="nil"/>
            </w:tcBorders>
            <w:shd w:val="clear" w:color="auto" w:fill="auto"/>
            <w:noWrap/>
            <w:hideMark/>
          </w:tcPr>
          <w:p w14:paraId="1CD7CBC5"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1DB0FC8A"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29D507E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6C9D3DF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675E77F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3D6F01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ACB599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3.29</w:t>
            </w:r>
          </w:p>
        </w:tc>
        <w:tc>
          <w:tcPr>
            <w:tcW w:w="456" w:type="pct"/>
            <w:tcBorders>
              <w:top w:val="nil"/>
              <w:left w:val="nil"/>
              <w:bottom w:val="nil"/>
              <w:right w:val="single" w:sz="4" w:space="0" w:color="auto"/>
            </w:tcBorders>
            <w:shd w:val="clear" w:color="auto" w:fill="auto"/>
            <w:noWrap/>
            <w:hideMark/>
          </w:tcPr>
          <w:p w14:paraId="56383A9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462C72B2" w14:textId="77777777" w:rsidR="003F092D" w:rsidRPr="00D10C96" w:rsidRDefault="003F092D" w:rsidP="004A5A83">
            <w:pPr>
              <w:rPr>
                <w:rFonts w:ascii="Arial" w:hAnsi="Arial" w:cs="Arial"/>
                <w:sz w:val="16"/>
                <w:szCs w:val="16"/>
              </w:rPr>
            </w:pPr>
            <w:r w:rsidRPr="00D10C96">
              <w:rPr>
                <w:rFonts w:ascii="Arial" w:hAnsi="Arial" w:cs="Arial"/>
                <w:sz w:val="16"/>
                <w:szCs w:val="16"/>
              </w:rPr>
              <w:t>    iii.       Ganger</w:t>
            </w:r>
          </w:p>
        </w:tc>
        <w:tc>
          <w:tcPr>
            <w:tcW w:w="222" w:type="pct"/>
            <w:tcBorders>
              <w:top w:val="nil"/>
              <w:left w:val="nil"/>
              <w:bottom w:val="nil"/>
              <w:right w:val="nil"/>
            </w:tcBorders>
            <w:shd w:val="clear" w:color="auto" w:fill="auto"/>
            <w:noWrap/>
            <w:hideMark/>
          </w:tcPr>
          <w:p w14:paraId="3238E737"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4C0AE692"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593C54B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7A8ADCF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3C4C3D4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D37E5F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7C6218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3.30</w:t>
            </w:r>
          </w:p>
        </w:tc>
        <w:tc>
          <w:tcPr>
            <w:tcW w:w="456" w:type="pct"/>
            <w:tcBorders>
              <w:top w:val="nil"/>
              <w:left w:val="nil"/>
              <w:bottom w:val="nil"/>
              <w:right w:val="single" w:sz="4" w:space="0" w:color="auto"/>
            </w:tcBorders>
            <w:shd w:val="clear" w:color="auto" w:fill="auto"/>
            <w:noWrap/>
            <w:hideMark/>
          </w:tcPr>
          <w:p w14:paraId="07025E6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00ECDEE8"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iv.        </w:t>
            </w:r>
            <w:proofErr w:type="spellStart"/>
            <w:r w:rsidRPr="00D10C96">
              <w:rPr>
                <w:rFonts w:ascii="Arial" w:hAnsi="Arial" w:cs="Arial"/>
                <w:sz w:val="16"/>
                <w:szCs w:val="16"/>
              </w:rPr>
              <w:t>Shutterhand</w:t>
            </w:r>
            <w:proofErr w:type="spellEnd"/>
          </w:p>
        </w:tc>
        <w:tc>
          <w:tcPr>
            <w:tcW w:w="426" w:type="pct"/>
            <w:tcBorders>
              <w:top w:val="nil"/>
              <w:left w:val="single" w:sz="4" w:space="0" w:color="auto"/>
              <w:bottom w:val="nil"/>
              <w:right w:val="single" w:sz="4" w:space="0" w:color="auto"/>
            </w:tcBorders>
            <w:shd w:val="clear" w:color="auto" w:fill="auto"/>
            <w:noWrap/>
            <w:vAlign w:val="bottom"/>
            <w:hideMark/>
          </w:tcPr>
          <w:p w14:paraId="1A3007F5"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3FADF2C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0F47D18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13D717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3889BC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47ECE0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3.31</w:t>
            </w:r>
          </w:p>
        </w:tc>
        <w:tc>
          <w:tcPr>
            <w:tcW w:w="456" w:type="pct"/>
            <w:tcBorders>
              <w:top w:val="nil"/>
              <w:left w:val="nil"/>
              <w:bottom w:val="nil"/>
              <w:right w:val="single" w:sz="4" w:space="0" w:color="auto"/>
            </w:tcBorders>
            <w:shd w:val="clear" w:color="auto" w:fill="auto"/>
            <w:noWrap/>
            <w:hideMark/>
          </w:tcPr>
          <w:p w14:paraId="2FB21E4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5F409E26" w14:textId="77777777" w:rsidR="003F092D" w:rsidRPr="00D10C96" w:rsidRDefault="003F092D" w:rsidP="004A5A83">
            <w:pPr>
              <w:rPr>
                <w:rFonts w:ascii="Arial" w:hAnsi="Arial" w:cs="Arial"/>
                <w:sz w:val="16"/>
                <w:szCs w:val="16"/>
              </w:rPr>
            </w:pPr>
            <w:r w:rsidRPr="00D10C96">
              <w:rPr>
                <w:rFonts w:ascii="Arial" w:hAnsi="Arial" w:cs="Arial"/>
                <w:sz w:val="16"/>
                <w:szCs w:val="16"/>
              </w:rPr>
              <w:t>     v.        Driver</w:t>
            </w:r>
          </w:p>
        </w:tc>
        <w:tc>
          <w:tcPr>
            <w:tcW w:w="222" w:type="pct"/>
            <w:tcBorders>
              <w:top w:val="nil"/>
              <w:left w:val="nil"/>
              <w:bottom w:val="nil"/>
              <w:right w:val="nil"/>
            </w:tcBorders>
            <w:shd w:val="clear" w:color="auto" w:fill="auto"/>
            <w:noWrap/>
            <w:hideMark/>
          </w:tcPr>
          <w:p w14:paraId="4D000A85"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15A06DAE"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469C6C2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79ECDF2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0F3947E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19FB82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ACCC48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3.32</w:t>
            </w:r>
          </w:p>
        </w:tc>
        <w:tc>
          <w:tcPr>
            <w:tcW w:w="456" w:type="pct"/>
            <w:tcBorders>
              <w:top w:val="nil"/>
              <w:left w:val="nil"/>
              <w:bottom w:val="nil"/>
              <w:right w:val="single" w:sz="4" w:space="0" w:color="auto"/>
            </w:tcBorders>
            <w:shd w:val="clear" w:color="auto" w:fill="auto"/>
            <w:noWrap/>
            <w:hideMark/>
          </w:tcPr>
          <w:p w14:paraId="2C9B974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68084A46"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vi.        Semi-skilled </w:t>
            </w:r>
            <w:proofErr w:type="spellStart"/>
            <w:r w:rsidRPr="00D10C96">
              <w:rPr>
                <w:rFonts w:ascii="Arial" w:hAnsi="Arial" w:cs="Arial"/>
                <w:sz w:val="16"/>
                <w:szCs w:val="16"/>
              </w:rPr>
              <w:t>labourer</w:t>
            </w:r>
            <w:proofErr w:type="spellEnd"/>
          </w:p>
        </w:tc>
        <w:tc>
          <w:tcPr>
            <w:tcW w:w="426" w:type="pct"/>
            <w:tcBorders>
              <w:top w:val="nil"/>
              <w:left w:val="single" w:sz="4" w:space="0" w:color="auto"/>
              <w:bottom w:val="nil"/>
              <w:right w:val="single" w:sz="4" w:space="0" w:color="auto"/>
            </w:tcBorders>
            <w:shd w:val="clear" w:color="auto" w:fill="auto"/>
            <w:noWrap/>
            <w:vAlign w:val="bottom"/>
            <w:hideMark/>
          </w:tcPr>
          <w:p w14:paraId="21164F73"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6FF2B77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4D74E4A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1875FE0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136620A"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7676C1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3.33</w:t>
            </w:r>
          </w:p>
        </w:tc>
        <w:tc>
          <w:tcPr>
            <w:tcW w:w="456" w:type="pct"/>
            <w:tcBorders>
              <w:top w:val="nil"/>
              <w:left w:val="nil"/>
              <w:bottom w:val="nil"/>
              <w:right w:val="single" w:sz="4" w:space="0" w:color="auto"/>
            </w:tcBorders>
            <w:shd w:val="clear" w:color="auto" w:fill="auto"/>
            <w:noWrap/>
            <w:hideMark/>
          </w:tcPr>
          <w:p w14:paraId="05AA2DE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6CAFFF23"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vii.        </w:t>
            </w:r>
            <w:proofErr w:type="spellStart"/>
            <w:r w:rsidRPr="00D10C96">
              <w:rPr>
                <w:rFonts w:ascii="Arial" w:hAnsi="Arial" w:cs="Arial"/>
                <w:sz w:val="16"/>
                <w:szCs w:val="16"/>
              </w:rPr>
              <w:t>Labourer</w:t>
            </w:r>
            <w:proofErr w:type="spellEnd"/>
          </w:p>
        </w:tc>
        <w:tc>
          <w:tcPr>
            <w:tcW w:w="222" w:type="pct"/>
            <w:tcBorders>
              <w:top w:val="nil"/>
              <w:left w:val="nil"/>
              <w:bottom w:val="nil"/>
              <w:right w:val="nil"/>
            </w:tcBorders>
            <w:shd w:val="clear" w:color="auto" w:fill="auto"/>
            <w:noWrap/>
            <w:hideMark/>
          </w:tcPr>
          <w:p w14:paraId="36DBC419"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27FEB997"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7222ACC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374AF66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1DAC7F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AF6749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E5BF78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3.34</w:t>
            </w:r>
          </w:p>
        </w:tc>
        <w:tc>
          <w:tcPr>
            <w:tcW w:w="456" w:type="pct"/>
            <w:tcBorders>
              <w:top w:val="nil"/>
              <w:left w:val="nil"/>
              <w:bottom w:val="nil"/>
              <w:right w:val="single" w:sz="4" w:space="0" w:color="auto"/>
            </w:tcBorders>
            <w:shd w:val="clear" w:color="auto" w:fill="auto"/>
            <w:noWrap/>
            <w:hideMark/>
          </w:tcPr>
          <w:p w14:paraId="193373A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65E861F9"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viii.       Site agent</w:t>
            </w:r>
          </w:p>
        </w:tc>
        <w:tc>
          <w:tcPr>
            <w:tcW w:w="222" w:type="pct"/>
            <w:tcBorders>
              <w:top w:val="nil"/>
              <w:left w:val="nil"/>
              <w:bottom w:val="nil"/>
              <w:right w:val="nil"/>
            </w:tcBorders>
            <w:shd w:val="clear" w:color="auto" w:fill="auto"/>
            <w:noWrap/>
            <w:hideMark/>
          </w:tcPr>
          <w:p w14:paraId="1F036FEA"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61E93168"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4A1954F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48DDA76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7A6BF72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85E73B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BE4308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lastRenderedPageBreak/>
              <w:t>3.35</w:t>
            </w:r>
          </w:p>
        </w:tc>
        <w:tc>
          <w:tcPr>
            <w:tcW w:w="456" w:type="pct"/>
            <w:tcBorders>
              <w:top w:val="nil"/>
              <w:left w:val="nil"/>
              <w:bottom w:val="nil"/>
              <w:right w:val="single" w:sz="4" w:space="0" w:color="auto"/>
            </w:tcBorders>
            <w:shd w:val="clear" w:color="auto" w:fill="auto"/>
            <w:noWrap/>
            <w:hideMark/>
          </w:tcPr>
          <w:p w14:paraId="7C25A8A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4BC47FDD"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ix.        Platelayer/Track master</w:t>
            </w:r>
          </w:p>
        </w:tc>
        <w:tc>
          <w:tcPr>
            <w:tcW w:w="426" w:type="pct"/>
            <w:tcBorders>
              <w:top w:val="nil"/>
              <w:left w:val="single" w:sz="4" w:space="0" w:color="auto"/>
              <w:bottom w:val="nil"/>
              <w:right w:val="single" w:sz="4" w:space="0" w:color="auto"/>
            </w:tcBorders>
            <w:shd w:val="clear" w:color="auto" w:fill="auto"/>
            <w:noWrap/>
            <w:vAlign w:val="bottom"/>
            <w:hideMark/>
          </w:tcPr>
          <w:p w14:paraId="4C6A0FBC"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BEA7FF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0E3B999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1F81246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A2EB67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A8AD7D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3.36</w:t>
            </w:r>
          </w:p>
        </w:tc>
        <w:tc>
          <w:tcPr>
            <w:tcW w:w="456" w:type="pct"/>
            <w:tcBorders>
              <w:top w:val="nil"/>
              <w:left w:val="nil"/>
              <w:bottom w:val="nil"/>
              <w:right w:val="single" w:sz="4" w:space="0" w:color="auto"/>
            </w:tcBorders>
            <w:shd w:val="clear" w:color="auto" w:fill="auto"/>
            <w:noWrap/>
            <w:hideMark/>
          </w:tcPr>
          <w:p w14:paraId="5B8796E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7BB49AB7"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        Driver/Operator</w:t>
            </w:r>
          </w:p>
        </w:tc>
        <w:tc>
          <w:tcPr>
            <w:tcW w:w="426" w:type="pct"/>
            <w:tcBorders>
              <w:top w:val="nil"/>
              <w:left w:val="single" w:sz="4" w:space="0" w:color="auto"/>
              <w:bottom w:val="nil"/>
              <w:right w:val="single" w:sz="4" w:space="0" w:color="auto"/>
            </w:tcBorders>
            <w:shd w:val="clear" w:color="auto" w:fill="auto"/>
            <w:noWrap/>
            <w:vAlign w:val="bottom"/>
            <w:hideMark/>
          </w:tcPr>
          <w:p w14:paraId="5AA06247"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55E72B1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206DD1E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301A40A5"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E4EBD5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D1B83E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3.37</w:t>
            </w:r>
          </w:p>
        </w:tc>
        <w:tc>
          <w:tcPr>
            <w:tcW w:w="456" w:type="pct"/>
            <w:tcBorders>
              <w:top w:val="nil"/>
              <w:left w:val="nil"/>
              <w:bottom w:val="nil"/>
              <w:right w:val="single" w:sz="4" w:space="0" w:color="auto"/>
            </w:tcBorders>
            <w:shd w:val="clear" w:color="auto" w:fill="auto"/>
            <w:noWrap/>
            <w:hideMark/>
          </w:tcPr>
          <w:p w14:paraId="539FC1B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nil"/>
            </w:tcBorders>
            <w:shd w:val="clear" w:color="auto" w:fill="auto"/>
            <w:noWrap/>
            <w:hideMark/>
          </w:tcPr>
          <w:p w14:paraId="32D7FF2C"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xi.        Contract manager</w:t>
            </w:r>
          </w:p>
        </w:tc>
        <w:tc>
          <w:tcPr>
            <w:tcW w:w="426" w:type="pct"/>
            <w:tcBorders>
              <w:top w:val="nil"/>
              <w:left w:val="single" w:sz="4" w:space="0" w:color="auto"/>
              <w:bottom w:val="nil"/>
              <w:right w:val="single" w:sz="4" w:space="0" w:color="auto"/>
            </w:tcBorders>
            <w:shd w:val="clear" w:color="auto" w:fill="auto"/>
            <w:noWrap/>
            <w:vAlign w:val="bottom"/>
            <w:hideMark/>
          </w:tcPr>
          <w:p w14:paraId="23650577"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758F6ED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1A9BE1F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6938422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39503A0"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DC19C8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3.38</w:t>
            </w:r>
          </w:p>
        </w:tc>
        <w:tc>
          <w:tcPr>
            <w:tcW w:w="456" w:type="pct"/>
            <w:tcBorders>
              <w:top w:val="nil"/>
              <w:left w:val="nil"/>
              <w:bottom w:val="nil"/>
              <w:right w:val="single" w:sz="4" w:space="0" w:color="auto"/>
            </w:tcBorders>
            <w:shd w:val="clear" w:color="auto" w:fill="auto"/>
            <w:noWrap/>
            <w:hideMark/>
          </w:tcPr>
          <w:p w14:paraId="279EA13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0B9A867B"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xii.        Trackman</w:t>
            </w:r>
          </w:p>
        </w:tc>
        <w:tc>
          <w:tcPr>
            <w:tcW w:w="222" w:type="pct"/>
            <w:tcBorders>
              <w:top w:val="nil"/>
              <w:left w:val="nil"/>
              <w:bottom w:val="nil"/>
              <w:right w:val="nil"/>
            </w:tcBorders>
            <w:shd w:val="clear" w:color="auto" w:fill="auto"/>
            <w:noWrap/>
            <w:hideMark/>
          </w:tcPr>
          <w:p w14:paraId="4225E092"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42250A3F"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2206D81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7B9DF0C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752BFCF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0D328AA"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6B8CDE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3.39</w:t>
            </w:r>
          </w:p>
        </w:tc>
        <w:tc>
          <w:tcPr>
            <w:tcW w:w="456" w:type="pct"/>
            <w:tcBorders>
              <w:top w:val="nil"/>
              <w:left w:val="nil"/>
              <w:bottom w:val="nil"/>
              <w:right w:val="single" w:sz="4" w:space="0" w:color="auto"/>
            </w:tcBorders>
            <w:shd w:val="clear" w:color="auto" w:fill="auto"/>
            <w:noWrap/>
            <w:hideMark/>
          </w:tcPr>
          <w:p w14:paraId="2ABF899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110DE662"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  xiii.        Flagman</w:t>
            </w:r>
          </w:p>
        </w:tc>
        <w:tc>
          <w:tcPr>
            <w:tcW w:w="222" w:type="pct"/>
            <w:tcBorders>
              <w:top w:val="nil"/>
              <w:left w:val="nil"/>
              <w:bottom w:val="nil"/>
              <w:right w:val="nil"/>
            </w:tcBorders>
            <w:shd w:val="clear" w:color="auto" w:fill="auto"/>
            <w:noWrap/>
            <w:hideMark/>
          </w:tcPr>
          <w:p w14:paraId="5D4BFB7E" w14:textId="77777777" w:rsidR="003F092D" w:rsidRPr="00D10C96" w:rsidRDefault="003F092D" w:rsidP="004A5A83">
            <w:pPr>
              <w:rPr>
                <w:rFonts w:ascii="Arial" w:hAnsi="Arial" w:cs="Arial"/>
                <w:sz w:val="16"/>
                <w:szCs w:val="16"/>
              </w:rPr>
            </w:pPr>
          </w:p>
        </w:tc>
        <w:tc>
          <w:tcPr>
            <w:tcW w:w="426" w:type="pct"/>
            <w:tcBorders>
              <w:top w:val="nil"/>
              <w:left w:val="single" w:sz="4" w:space="0" w:color="auto"/>
              <w:bottom w:val="nil"/>
              <w:right w:val="single" w:sz="4" w:space="0" w:color="auto"/>
            </w:tcBorders>
            <w:shd w:val="clear" w:color="auto" w:fill="auto"/>
            <w:noWrap/>
            <w:vAlign w:val="bottom"/>
            <w:hideMark/>
          </w:tcPr>
          <w:p w14:paraId="46FBEBF6"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4998186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40</w:t>
            </w:r>
          </w:p>
        </w:tc>
        <w:tc>
          <w:tcPr>
            <w:tcW w:w="277" w:type="pct"/>
            <w:tcBorders>
              <w:top w:val="nil"/>
              <w:left w:val="nil"/>
              <w:bottom w:val="nil"/>
              <w:right w:val="single" w:sz="4" w:space="0" w:color="auto"/>
            </w:tcBorders>
            <w:shd w:val="clear" w:color="000000" w:fill="BFBFBF"/>
            <w:noWrap/>
            <w:vAlign w:val="bottom"/>
            <w:hideMark/>
          </w:tcPr>
          <w:p w14:paraId="6AEC1D2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7F281C5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61D2AED"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FCBE87B"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CA2B80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97A1259"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7B1EB034"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vAlign w:val="bottom"/>
            <w:hideMark/>
          </w:tcPr>
          <w:p w14:paraId="635AACDB"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28A6320A"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0ADA735E"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7988866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059A2D6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6CBF98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A3032E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216640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8046E43"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D06C19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single" w:sz="4" w:space="0" w:color="auto"/>
              <w:left w:val="nil"/>
              <w:bottom w:val="single" w:sz="4" w:space="0" w:color="auto"/>
              <w:right w:val="single" w:sz="4" w:space="0" w:color="000000"/>
            </w:tcBorders>
            <w:shd w:val="clear" w:color="000000" w:fill="D9D9D9"/>
            <w:vAlign w:val="center"/>
            <w:hideMark/>
          </w:tcPr>
          <w:p w14:paraId="173E12CE" w14:textId="77777777" w:rsidR="003F092D" w:rsidRPr="00D10C96" w:rsidRDefault="003F092D" w:rsidP="004A5A83">
            <w:pPr>
              <w:jc w:val="center"/>
              <w:rPr>
                <w:rFonts w:ascii="Arial" w:hAnsi="Arial" w:cs="Arial"/>
                <w:b/>
                <w:bCs/>
                <w:sz w:val="16"/>
                <w:szCs w:val="16"/>
              </w:rPr>
            </w:pPr>
            <w:r w:rsidRPr="00D10C96">
              <w:rPr>
                <w:rFonts w:ascii="Arial" w:hAnsi="Arial" w:cs="Arial"/>
                <w:b/>
                <w:bCs/>
                <w:sz w:val="16"/>
                <w:szCs w:val="16"/>
              </w:rPr>
              <w:t>PLANT HIRE</w:t>
            </w:r>
          </w:p>
        </w:tc>
        <w:tc>
          <w:tcPr>
            <w:tcW w:w="426" w:type="pct"/>
            <w:tcBorders>
              <w:top w:val="nil"/>
              <w:left w:val="nil"/>
              <w:bottom w:val="nil"/>
              <w:right w:val="single" w:sz="4" w:space="0" w:color="auto"/>
            </w:tcBorders>
            <w:shd w:val="clear" w:color="auto" w:fill="auto"/>
            <w:noWrap/>
            <w:vAlign w:val="bottom"/>
            <w:hideMark/>
          </w:tcPr>
          <w:p w14:paraId="436424D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3E6ABF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360FF3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B2C005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AFE0AAD"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008003E"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DFDF7A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2311C2AB"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7B65DFCD"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0E47B8D5"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708A7282"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0A57C8BC"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64BC902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0F37A1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7A0A91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983A92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C69133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EEC54D5"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B7F3BE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single" w:sz="4" w:space="0" w:color="000000"/>
            </w:tcBorders>
            <w:shd w:val="clear" w:color="auto" w:fill="auto"/>
            <w:noWrap/>
            <w:hideMark/>
          </w:tcPr>
          <w:p w14:paraId="3B291209"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PLANTHIRE (WORK RATES ON SITE)</w:t>
            </w:r>
          </w:p>
        </w:tc>
        <w:tc>
          <w:tcPr>
            <w:tcW w:w="426" w:type="pct"/>
            <w:tcBorders>
              <w:top w:val="nil"/>
              <w:left w:val="nil"/>
              <w:bottom w:val="nil"/>
              <w:right w:val="single" w:sz="4" w:space="0" w:color="auto"/>
            </w:tcBorders>
            <w:shd w:val="clear" w:color="auto" w:fill="auto"/>
            <w:noWrap/>
            <w:vAlign w:val="bottom"/>
            <w:hideMark/>
          </w:tcPr>
          <w:p w14:paraId="31A5C14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EF5A59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0DEDDB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0ED588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E2DD93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6133AB1"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ABF48A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752286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75E497B6"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5D9D05F8"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6BFAE7D0"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139C05E9"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639B6C1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5C8FCF1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409239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DA7171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3F4C383"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FF4247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4270C1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1175" w:type="pct"/>
            <w:gridSpan w:val="2"/>
            <w:tcBorders>
              <w:top w:val="nil"/>
              <w:left w:val="nil"/>
              <w:bottom w:val="nil"/>
              <w:right w:val="nil"/>
            </w:tcBorders>
            <w:shd w:val="clear" w:color="auto" w:fill="auto"/>
            <w:noWrap/>
            <w:hideMark/>
          </w:tcPr>
          <w:p w14:paraId="4907D706"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Note:</w:t>
            </w:r>
          </w:p>
        </w:tc>
        <w:tc>
          <w:tcPr>
            <w:tcW w:w="964" w:type="pct"/>
            <w:tcBorders>
              <w:top w:val="nil"/>
              <w:left w:val="nil"/>
              <w:bottom w:val="nil"/>
              <w:right w:val="nil"/>
            </w:tcBorders>
            <w:shd w:val="clear" w:color="auto" w:fill="auto"/>
            <w:noWrap/>
            <w:hideMark/>
          </w:tcPr>
          <w:p w14:paraId="4CD0E702" w14:textId="77777777" w:rsidR="003F092D" w:rsidRPr="00D10C96" w:rsidRDefault="003F092D" w:rsidP="004A5A83">
            <w:pPr>
              <w:rPr>
                <w:rFonts w:ascii="Arial" w:hAnsi="Arial" w:cs="Arial"/>
                <w:b/>
                <w:bCs/>
                <w:sz w:val="16"/>
                <w:szCs w:val="16"/>
                <w:u w:val="single"/>
              </w:rPr>
            </w:pPr>
          </w:p>
        </w:tc>
        <w:tc>
          <w:tcPr>
            <w:tcW w:w="240" w:type="pct"/>
            <w:tcBorders>
              <w:top w:val="nil"/>
              <w:left w:val="nil"/>
              <w:bottom w:val="nil"/>
              <w:right w:val="nil"/>
            </w:tcBorders>
            <w:shd w:val="clear" w:color="auto" w:fill="auto"/>
            <w:noWrap/>
            <w:hideMark/>
          </w:tcPr>
          <w:p w14:paraId="053B0BCD"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4540634E"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522E8B2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5E9CBBD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DDE35A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0BD947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A52A853"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FFD5A38"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57B0A2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single" w:sz="4" w:space="0" w:color="000000"/>
            </w:tcBorders>
            <w:shd w:val="clear" w:color="auto" w:fill="auto"/>
            <w:noWrap/>
            <w:hideMark/>
          </w:tcPr>
          <w:p w14:paraId="3C428005" w14:textId="77777777" w:rsidR="003F092D" w:rsidRPr="00D10C96" w:rsidRDefault="003F092D" w:rsidP="004A5A83">
            <w:pPr>
              <w:rPr>
                <w:rFonts w:ascii="Arial" w:hAnsi="Arial" w:cs="Arial"/>
                <w:sz w:val="16"/>
                <w:szCs w:val="16"/>
              </w:rPr>
            </w:pPr>
            <w:r w:rsidRPr="00D10C96">
              <w:rPr>
                <w:rFonts w:ascii="Arial" w:hAnsi="Arial" w:cs="Arial"/>
                <w:sz w:val="16"/>
                <w:szCs w:val="16"/>
              </w:rPr>
              <w:t>Plant hire rates include operator and fuel costs</w:t>
            </w:r>
          </w:p>
        </w:tc>
        <w:tc>
          <w:tcPr>
            <w:tcW w:w="426" w:type="pct"/>
            <w:tcBorders>
              <w:top w:val="nil"/>
              <w:left w:val="nil"/>
              <w:bottom w:val="nil"/>
              <w:right w:val="single" w:sz="4" w:space="0" w:color="auto"/>
            </w:tcBorders>
            <w:shd w:val="clear" w:color="auto" w:fill="auto"/>
            <w:noWrap/>
            <w:vAlign w:val="bottom"/>
            <w:hideMark/>
          </w:tcPr>
          <w:p w14:paraId="5E361C9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5CF32EA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851DB8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775F33C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6CCDAE0"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01026D4"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6AE997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341326E"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57389082"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300CB04E"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71D47B72"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7F90BFD1"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6F1BBB6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15F1F9E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F0BBF8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0C0280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B20C29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BF5BC0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D3A8EF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1175" w:type="pct"/>
            <w:gridSpan w:val="2"/>
            <w:tcBorders>
              <w:top w:val="nil"/>
              <w:left w:val="nil"/>
              <w:bottom w:val="nil"/>
              <w:right w:val="nil"/>
            </w:tcBorders>
            <w:shd w:val="clear" w:color="auto" w:fill="auto"/>
            <w:noWrap/>
            <w:hideMark/>
          </w:tcPr>
          <w:p w14:paraId="4A8B6555"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TRUCKS</w:t>
            </w:r>
          </w:p>
        </w:tc>
        <w:tc>
          <w:tcPr>
            <w:tcW w:w="964" w:type="pct"/>
            <w:tcBorders>
              <w:top w:val="nil"/>
              <w:left w:val="nil"/>
              <w:bottom w:val="nil"/>
              <w:right w:val="nil"/>
            </w:tcBorders>
            <w:shd w:val="clear" w:color="auto" w:fill="auto"/>
            <w:noWrap/>
            <w:hideMark/>
          </w:tcPr>
          <w:p w14:paraId="60BB525B" w14:textId="77777777" w:rsidR="003F092D" w:rsidRPr="00D10C96" w:rsidRDefault="003F092D" w:rsidP="004A5A83">
            <w:pPr>
              <w:rPr>
                <w:rFonts w:ascii="Arial" w:hAnsi="Arial" w:cs="Arial"/>
                <w:b/>
                <w:bCs/>
                <w:sz w:val="16"/>
                <w:szCs w:val="16"/>
                <w:u w:val="single"/>
              </w:rPr>
            </w:pPr>
          </w:p>
        </w:tc>
        <w:tc>
          <w:tcPr>
            <w:tcW w:w="240" w:type="pct"/>
            <w:tcBorders>
              <w:top w:val="nil"/>
              <w:left w:val="nil"/>
              <w:bottom w:val="nil"/>
              <w:right w:val="nil"/>
            </w:tcBorders>
            <w:shd w:val="clear" w:color="auto" w:fill="auto"/>
            <w:noWrap/>
            <w:hideMark/>
          </w:tcPr>
          <w:p w14:paraId="0D535D28"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522970D1"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AD9DEF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34C5A5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331971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707D1F25"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25FE48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2D59697"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6FEC4C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6CF8FF7"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63D2AB67"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240682DC"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28D6EFBD"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58B7F9E1"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24FA0CE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7CCA29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085B9E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5394D8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188659A"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3CEB02A"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B48F9A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299F211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w:t>
            </w:r>
          </w:p>
        </w:tc>
        <w:tc>
          <w:tcPr>
            <w:tcW w:w="1666" w:type="pct"/>
            <w:gridSpan w:val="4"/>
            <w:tcBorders>
              <w:top w:val="nil"/>
              <w:left w:val="nil"/>
              <w:bottom w:val="nil"/>
              <w:right w:val="single" w:sz="4" w:space="0" w:color="000000"/>
            </w:tcBorders>
            <w:shd w:val="clear" w:color="auto" w:fill="auto"/>
            <w:noWrap/>
            <w:hideMark/>
          </w:tcPr>
          <w:p w14:paraId="58C52E85"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Tipper trucks (specify capacity)</w:t>
            </w:r>
          </w:p>
        </w:tc>
        <w:tc>
          <w:tcPr>
            <w:tcW w:w="426" w:type="pct"/>
            <w:tcBorders>
              <w:top w:val="nil"/>
              <w:left w:val="nil"/>
              <w:bottom w:val="nil"/>
              <w:right w:val="single" w:sz="4" w:space="0" w:color="auto"/>
            </w:tcBorders>
            <w:shd w:val="clear" w:color="auto" w:fill="auto"/>
            <w:noWrap/>
            <w:vAlign w:val="bottom"/>
            <w:hideMark/>
          </w:tcPr>
          <w:p w14:paraId="1F9682E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C27AE0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94D316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16CAF2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522FB3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8AE9724"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CE923E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7126CD7"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78E668D7"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vAlign w:val="bottom"/>
            <w:hideMark/>
          </w:tcPr>
          <w:p w14:paraId="3A510029"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507FE8B4"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560F29FD"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ECABEA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2FFF9A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11993B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D44028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CE5661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A0B7F7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3.40</w:t>
            </w:r>
          </w:p>
        </w:tc>
        <w:tc>
          <w:tcPr>
            <w:tcW w:w="456" w:type="pct"/>
            <w:tcBorders>
              <w:top w:val="nil"/>
              <w:left w:val="nil"/>
              <w:bottom w:val="nil"/>
              <w:right w:val="single" w:sz="4" w:space="0" w:color="auto"/>
            </w:tcBorders>
            <w:shd w:val="clear" w:color="auto" w:fill="auto"/>
            <w:noWrap/>
            <w:hideMark/>
          </w:tcPr>
          <w:p w14:paraId="6624B01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288482B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7E97022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0239F540" w14:textId="77777777" w:rsidR="003F092D" w:rsidRPr="00D10C96" w:rsidRDefault="003F092D" w:rsidP="004A5A83">
            <w:pPr>
              <w:rPr>
                <w:rFonts w:ascii="Arial" w:hAnsi="Arial" w:cs="Arial"/>
                <w:sz w:val="16"/>
                <w:szCs w:val="16"/>
              </w:rPr>
            </w:pPr>
            <w:r w:rsidRPr="00D10C96">
              <w:rPr>
                <w:rFonts w:ascii="Arial" w:hAnsi="Arial" w:cs="Arial"/>
                <w:sz w:val="16"/>
                <w:szCs w:val="16"/>
              </w:rPr>
              <w:t>Capacity_____m³ (small)</w:t>
            </w:r>
          </w:p>
        </w:tc>
        <w:tc>
          <w:tcPr>
            <w:tcW w:w="426" w:type="pct"/>
            <w:tcBorders>
              <w:top w:val="nil"/>
              <w:left w:val="nil"/>
              <w:bottom w:val="nil"/>
              <w:right w:val="single" w:sz="4" w:space="0" w:color="auto"/>
            </w:tcBorders>
            <w:shd w:val="clear" w:color="auto" w:fill="auto"/>
            <w:noWrap/>
            <w:vAlign w:val="bottom"/>
            <w:hideMark/>
          </w:tcPr>
          <w:p w14:paraId="04824789"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4FEF77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1469410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24F0973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30B3864"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78976E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3.41</w:t>
            </w:r>
          </w:p>
        </w:tc>
        <w:tc>
          <w:tcPr>
            <w:tcW w:w="456" w:type="pct"/>
            <w:tcBorders>
              <w:top w:val="nil"/>
              <w:left w:val="nil"/>
              <w:bottom w:val="nil"/>
              <w:right w:val="single" w:sz="4" w:space="0" w:color="auto"/>
            </w:tcBorders>
            <w:shd w:val="clear" w:color="auto" w:fill="auto"/>
            <w:noWrap/>
            <w:hideMark/>
          </w:tcPr>
          <w:p w14:paraId="7FA33A1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3F914D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75A27A9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(c)</w:t>
            </w:r>
          </w:p>
        </w:tc>
        <w:tc>
          <w:tcPr>
            <w:tcW w:w="1426" w:type="pct"/>
            <w:gridSpan w:val="3"/>
            <w:tcBorders>
              <w:top w:val="nil"/>
              <w:left w:val="nil"/>
              <w:bottom w:val="nil"/>
              <w:right w:val="single" w:sz="4" w:space="0" w:color="000000"/>
            </w:tcBorders>
            <w:shd w:val="clear" w:color="auto" w:fill="auto"/>
            <w:noWrap/>
            <w:hideMark/>
          </w:tcPr>
          <w:p w14:paraId="7546BD70" w14:textId="77777777" w:rsidR="003F092D" w:rsidRPr="00D10C96" w:rsidRDefault="003F092D" w:rsidP="004A5A83">
            <w:pPr>
              <w:rPr>
                <w:rFonts w:ascii="Arial" w:hAnsi="Arial" w:cs="Arial"/>
                <w:sz w:val="16"/>
                <w:szCs w:val="16"/>
              </w:rPr>
            </w:pPr>
            <w:r w:rsidRPr="00D10C96">
              <w:rPr>
                <w:rFonts w:ascii="Arial" w:hAnsi="Arial" w:cs="Arial"/>
                <w:sz w:val="16"/>
                <w:szCs w:val="16"/>
              </w:rPr>
              <w:t>Capacity_____m³ (medium/large)</w:t>
            </w:r>
          </w:p>
        </w:tc>
        <w:tc>
          <w:tcPr>
            <w:tcW w:w="426" w:type="pct"/>
            <w:tcBorders>
              <w:top w:val="nil"/>
              <w:left w:val="nil"/>
              <w:bottom w:val="nil"/>
              <w:right w:val="single" w:sz="4" w:space="0" w:color="auto"/>
            </w:tcBorders>
            <w:shd w:val="clear" w:color="auto" w:fill="auto"/>
            <w:noWrap/>
            <w:vAlign w:val="bottom"/>
            <w:hideMark/>
          </w:tcPr>
          <w:p w14:paraId="35DE5AD0"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2E4EB16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1BF8C67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31E1807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0EFF08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07F2D44"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9F87AD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C8D94F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2E97F802"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17123461"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307023F0"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591F7897"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276220D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A934FE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06CD1F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9BFDF8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AE74F27"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FEA405C"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8B3C57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13AA51F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w:t>
            </w:r>
          </w:p>
        </w:tc>
        <w:tc>
          <w:tcPr>
            <w:tcW w:w="1666" w:type="pct"/>
            <w:gridSpan w:val="4"/>
            <w:tcBorders>
              <w:top w:val="nil"/>
              <w:left w:val="nil"/>
              <w:bottom w:val="nil"/>
              <w:right w:val="single" w:sz="4" w:space="0" w:color="000000"/>
            </w:tcBorders>
            <w:shd w:val="clear" w:color="auto" w:fill="auto"/>
            <w:noWrap/>
            <w:hideMark/>
          </w:tcPr>
          <w:p w14:paraId="08180F26"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Flatbed trucks (specify capacity)</w:t>
            </w:r>
          </w:p>
        </w:tc>
        <w:tc>
          <w:tcPr>
            <w:tcW w:w="426" w:type="pct"/>
            <w:tcBorders>
              <w:top w:val="nil"/>
              <w:left w:val="nil"/>
              <w:bottom w:val="nil"/>
              <w:right w:val="single" w:sz="4" w:space="0" w:color="auto"/>
            </w:tcBorders>
            <w:shd w:val="clear" w:color="auto" w:fill="auto"/>
            <w:noWrap/>
            <w:vAlign w:val="bottom"/>
            <w:hideMark/>
          </w:tcPr>
          <w:p w14:paraId="1E09D16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9B40FA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BC9AC6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2E80A7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5D08724"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6D45AAC"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1BA7213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75B34088"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78BF88A8"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vAlign w:val="bottom"/>
            <w:hideMark/>
          </w:tcPr>
          <w:p w14:paraId="66EA7A8F"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4C6C9E95"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7E0CA3C6"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45F3E77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904199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D56DA1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7F9D0E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0818DB8"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BDD134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3.42</w:t>
            </w:r>
          </w:p>
        </w:tc>
        <w:tc>
          <w:tcPr>
            <w:tcW w:w="456" w:type="pct"/>
            <w:tcBorders>
              <w:top w:val="nil"/>
              <w:left w:val="nil"/>
              <w:bottom w:val="nil"/>
              <w:right w:val="single" w:sz="4" w:space="0" w:color="auto"/>
            </w:tcBorders>
            <w:shd w:val="clear" w:color="auto" w:fill="auto"/>
            <w:noWrap/>
            <w:hideMark/>
          </w:tcPr>
          <w:p w14:paraId="5B3A0C5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CF78B1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1F9FE16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5395E88E" w14:textId="77777777" w:rsidR="003F092D" w:rsidRPr="00D10C96" w:rsidRDefault="003F092D" w:rsidP="004A5A83">
            <w:pPr>
              <w:rPr>
                <w:rFonts w:ascii="Arial" w:hAnsi="Arial" w:cs="Arial"/>
                <w:sz w:val="16"/>
                <w:szCs w:val="16"/>
              </w:rPr>
            </w:pPr>
            <w:r w:rsidRPr="00D10C96">
              <w:rPr>
                <w:rFonts w:ascii="Arial" w:hAnsi="Arial" w:cs="Arial"/>
                <w:sz w:val="16"/>
                <w:szCs w:val="16"/>
              </w:rPr>
              <w:t>Capacity_____ ton (small)</w:t>
            </w:r>
          </w:p>
        </w:tc>
        <w:tc>
          <w:tcPr>
            <w:tcW w:w="426" w:type="pct"/>
            <w:tcBorders>
              <w:top w:val="nil"/>
              <w:left w:val="nil"/>
              <w:bottom w:val="nil"/>
              <w:right w:val="single" w:sz="4" w:space="0" w:color="auto"/>
            </w:tcBorders>
            <w:shd w:val="clear" w:color="auto" w:fill="auto"/>
            <w:noWrap/>
            <w:vAlign w:val="bottom"/>
            <w:hideMark/>
          </w:tcPr>
          <w:p w14:paraId="390770C5"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6D7DFF9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15C355B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01BD26A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778E59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526A1A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3.43</w:t>
            </w:r>
          </w:p>
        </w:tc>
        <w:tc>
          <w:tcPr>
            <w:tcW w:w="456" w:type="pct"/>
            <w:tcBorders>
              <w:top w:val="nil"/>
              <w:left w:val="nil"/>
              <w:bottom w:val="nil"/>
              <w:right w:val="single" w:sz="4" w:space="0" w:color="auto"/>
            </w:tcBorders>
            <w:shd w:val="clear" w:color="auto" w:fill="auto"/>
            <w:noWrap/>
            <w:hideMark/>
          </w:tcPr>
          <w:p w14:paraId="0613DA3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42A7F87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40F4418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(b)</w:t>
            </w:r>
          </w:p>
        </w:tc>
        <w:tc>
          <w:tcPr>
            <w:tcW w:w="1426" w:type="pct"/>
            <w:gridSpan w:val="3"/>
            <w:tcBorders>
              <w:top w:val="nil"/>
              <w:left w:val="nil"/>
              <w:bottom w:val="nil"/>
              <w:right w:val="single" w:sz="4" w:space="0" w:color="000000"/>
            </w:tcBorders>
            <w:shd w:val="clear" w:color="auto" w:fill="auto"/>
            <w:noWrap/>
            <w:hideMark/>
          </w:tcPr>
          <w:p w14:paraId="7581BBE4"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Capacity_____ton</w:t>
            </w:r>
            <w:proofErr w:type="spellEnd"/>
            <w:r w:rsidRPr="00D10C96">
              <w:rPr>
                <w:rFonts w:ascii="Arial" w:hAnsi="Arial" w:cs="Arial"/>
                <w:sz w:val="16"/>
                <w:szCs w:val="16"/>
              </w:rPr>
              <w:t xml:space="preserve"> (medium/large)</w:t>
            </w:r>
          </w:p>
        </w:tc>
        <w:tc>
          <w:tcPr>
            <w:tcW w:w="426" w:type="pct"/>
            <w:tcBorders>
              <w:top w:val="nil"/>
              <w:left w:val="nil"/>
              <w:bottom w:val="nil"/>
              <w:right w:val="single" w:sz="4" w:space="0" w:color="auto"/>
            </w:tcBorders>
            <w:shd w:val="clear" w:color="auto" w:fill="auto"/>
            <w:noWrap/>
            <w:vAlign w:val="bottom"/>
            <w:hideMark/>
          </w:tcPr>
          <w:p w14:paraId="0D12055B"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07641A5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26539B3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7075EFA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D4D68A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40CA399"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3ED2B6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CA5F96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665D19F0"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1CB8F743"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7EF28E77"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3A507639"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3BD4407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58B94A2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575E93D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25B22A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B3A5F5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DB50F3B"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616439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1175" w:type="pct"/>
            <w:gridSpan w:val="2"/>
            <w:tcBorders>
              <w:top w:val="nil"/>
              <w:left w:val="nil"/>
              <w:bottom w:val="nil"/>
              <w:right w:val="nil"/>
            </w:tcBorders>
            <w:shd w:val="clear" w:color="auto" w:fill="auto"/>
            <w:noWrap/>
            <w:hideMark/>
          </w:tcPr>
          <w:p w14:paraId="3F2BED1E"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LDV'S</w:t>
            </w:r>
          </w:p>
        </w:tc>
        <w:tc>
          <w:tcPr>
            <w:tcW w:w="964" w:type="pct"/>
            <w:tcBorders>
              <w:top w:val="nil"/>
              <w:left w:val="nil"/>
              <w:bottom w:val="nil"/>
              <w:right w:val="nil"/>
            </w:tcBorders>
            <w:shd w:val="clear" w:color="auto" w:fill="auto"/>
            <w:noWrap/>
            <w:hideMark/>
          </w:tcPr>
          <w:p w14:paraId="13347C01" w14:textId="77777777" w:rsidR="003F092D" w:rsidRPr="00D10C96" w:rsidRDefault="003F092D" w:rsidP="004A5A83">
            <w:pPr>
              <w:rPr>
                <w:rFonts w:ascii="Arial" w:hAnsi="Arial" w:cs="Arial"/>
                <w:b/>
                <w:bCs/>
                <w:sz w:val="16"/>
                <w:szCs w:val="16"/>
                <w:u w:val="single"/>
              </w:rPr>
            </w:pPr>
          </w:p>
        </w:tc>
        <w:tc>
          <w:tcPr>
            <w:tcW w:w="240" w:type="pct"/>
            <w:tcBorders>
              <w:top w:val="nil"/>
              <w:left w:val="nil"/>
              <w:bottom w:val="nil"/>
              <w:right w:val="nil"/>
            </w:tcBorders>
            <w:shd w:val="clear" w:color="auto" w:fill="auto"/>
            <w:noWrap/>
            <w:hideMark/>
          </w:tcPr>
          <w:p w14:paraId="5F85FF9D"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32AC0E4A"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0DAD081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421B768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29FDB2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9A788D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0D7E42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969BE97"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8C1831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22CEFA3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79613F21"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22BFD591"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3470E9D4"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6AC72ECC"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765B3E9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57C47A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BD47DD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1ECB49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FFCF0F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557D4CD"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58B9E4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5842FF0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.4</w:t>
            </w:r>
          </w:p>
        </w:tc>
        <w:tc>
          <w:tcPr>
            <w:tcW w:w="1666" w:type="pct"/>
            <w:gridSpan w:val="4"/>
            <w:tcBorders>
              <w:top w:val="nil"/>
              <w:left w:val="nil"/>
              <w:bottom w:val="nil"/>
              <w:right w:val="single" w:sz="4" w:space="0" w:color="000000"/>
            </w:tcBorders>
            <w:shd w:val="clear" w:color="auto" w:fill="auto"/>
            <w:noWrap/>
            <w:hideMark/>
          </w:tcPr>
          <w:p w14:paraId="1D3E7A19"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LDV (specify size)</w:t>
            </w:r>
          </w:p>
        </w:tc>
        <w:tc>
          <w:tcPr>
            <w:tcW w:w="426" w:type="pct"/>
            <w:tcBorders>
              <w:top w:val="nil"/>
              <w:left w:val="nil"/>
              <w:bottom w:val="nil"/>
              <w:right w:val="single" w:sz="4" w:space="0" w:color="auto"/>
            </w:tcBorders>
            <w:shd w:val="clear" w:color="auto" w:fill="auto"/>
            <w:noWrap/>
            <w:vAlign w:val="bottom"/>
            <w:hideMark/>
          </w:tcPr>
          <w:p w14:paraId="00DEE0A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015D632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6B0912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EBD51E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E52280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5B6693C"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1F013B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231230F"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321AA62E"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vAlign w:val="bottom"/>
            <w:hideMark/>
          </w:tcPr>
          <w:p w14:paraId="4366013D"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3B4A596D"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2E558364"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219E502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51766E5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773EEF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5A2B6F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81AFF6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0D5750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3.44</w:t>
            </w:r>
          </w:p>
        </w:tc>
        <w:tc>
          <w:tcPr>
            <w:tcW w:w="456" w:type="pct"/>
            <w:tcBorders>
              <w:top w:val="nil"/>
              <w:left w:val="nil"/>
              <w:bottom w:val="nil"/>
              <w:right w:val="nil"/>
            </w:tcBorders>
            <w:shd w:val="clear" w:color="auto" w:fill="auto"/>
            <w:noWrap/>
            <w:hideMark/>
          </w:tcPr>
          <w:p w14:paraId="17F725A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single" w:sz="4" w:space="0" w:color="auto"/>
              <w:bottom w:val="nil"/>
              <w:right w:val="nil"/>
            </w:tcBorders>
            <w:shd w:val="clear" w:color="auto" w:fill="auto"/>
            <w:noWrap/>
            <w:hideMark/>
          </w:tcPr>
          <w:p w14:paraId="7F6CFDB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134D5C3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19D74AE0"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LDV_____ton</w:t>
            </w:r>
            <w:proofErr w:type="spellEnd"/>
          </w:p>
        </w:tc>
        <w:tc>
          <w:tcPr>
            <w:tcW w:w="426" w:type="pct"/>
            <w:tcBorders>
              <w:top w:val="nil"/>
              <w:left w:val="nil"/>
              <w:bottom w:val="nil"/>
              <w:right w:val="single" w:sz="4" w:space="0" w:color="auto"/>
            </w:tcBorders>
            <w:shd w:val="clear" w:color="auto" w:fill="auto"/>
            <w:noWrap/>
            <w:vAlign w:val="bottom"/>
            <w:hideMark/>
          </w:tcPr>
          <w:p w14:paraId="7360433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4F00B9D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69E6C4A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513EA9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B9FC0D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EC5629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nil"/>
            </w:tcBorders>
            <w:shd w:val="clear" w:color="auto" w:fill="auto"/>
            <w:noWrap/>
            <w:hideMark/>
          </w:tcPr>
          <w:p w14:paraId="3563459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single" w:sz="4" w:space="0" w:color="auto"/>
              <w:bottom w:val="nil"/>
              <w:right w:val="nil"/>
            </w:tcBorders>
            <w:shd w:val="clear" w:color="auto" w:fill="auto"/>
            <w:noWrap/>
            <w:hideMark/>
          </w:tcPr>
          <w:p w14:paraId="3C71A7C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6F3EECD6"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5C10C2A1"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vAlign w:val="bottom"/>
            <w:hideMark/>
          </w:tcPr>
          <w:p w14:paraId="0A07821E"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5D177464"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67D902B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0B49C68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852DF2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E486D8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712C4D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AB6EE27"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6DAF80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396AF92B"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WATER TANKERS</w:t>
            </w:r>
          </w:p>
        </w:tc>
        <w:tc>
          <w:tcPr>
            <w:tcW w:w="222" w:type="pct"/>
            <w:tcBorders>
              <w:top w:val="nil"/>
              <w:left w:val="nil"/>
              <w:bottom w:val="nil"/>
              <w:right w:val="single" w:sz="4" w:space="0" w:color="auto"/>
            </w:tcBorders>
            <w:shd w:val="clear" w:color="auto" w:fill="auto"/>
            <w:noWrap/>
            <w:vAlign w:val="bottom"/>
            <w:hideMark/>
          </w:tcPr>
          <w:p w14:paraId="57E5B66B"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229411D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57E5A2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B5632B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4E52D9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6B349A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616FEF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B3F474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59E65EF"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28B92DF5"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6324E951"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1A17B60C"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1AAFBA3C"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62885B6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4273C7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0473DA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8141D4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90F5ACA"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71DCCAF"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D422BD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3E97CD6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.5</w:t>
            </w:r>
          </w:p>
        </w:tc>
        <w:tc>
          <w:tcPr>
            <w:tcW w:w="1666" w:type="pct"/>
            <w:gridSpan w:val="4"/>
            <w:tcBorders>
              <w:top w:val="nil"/>
              <w:left w:val="nil"/>
              <w:bottom w:val="nil"/>
              <w:right w:val="single" w:sz="4" w:space="0" w:color="000000"/>
            </w:tcBorders>
            <w:shd w:val="clear" w:color="auto" w:fill="auto"/>
            <w:noWrap/>
            <w:hideMark/>
          </w:tcPr>
          <w:p w14:paraId="60AF2E59"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Water tankers (specify capacity)</w:t>
            </w:r>
          </w:p>
        </w:tc>
        <w:tc>
          <w:tcPr>
            <w:tcW w:w="426" w:type="pct"/>
            <w:tcBorders>
              <w:top w:val="nil"/>
              <w:left w:val="nil"/>
              <w:bottom w:val="nil"/>
              <w:right w:val="single" w:sz="4" w:space="0" w:color="auto"/>
            </w:tcBorders>
            <w:shd w:val="clear" w:color="auto" w:fill="auto"/>
            <w:noWrap/>
            <w:vAlign w:val="bottom"/>
            <w:hideMark/>
          </w:tcPr>
          <w:p w14:paraId="3B91EEF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888488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F5326A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3FDC22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D80598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D1AEFCB"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D6E14B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31C8AE4"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6909167B"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vAlign w:val="bottom"/>
            <w:hideMark/>
          </w:tcPr>
          <w:p w14:paraId="1CB05BBB"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34BBCFC1"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241DE925"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2A85F59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02BE18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5E779D95"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DE5371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36BCFD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FF6A16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3.45</w:t>
            </w:r>
          </w:p>
        </w:tc>
        <w:tc>
          <w:tcPr>
            <w:tcW w:w="456" w:type="pct"/>
            <w:tcBorders>
              <w:top w:val="nil"/>
              <w:left w:val="nil"/>
              <w:bottom w:val="nil"/>
              <w:right w:val="single" w:sz="4" w:space="0" w:color="auto"/>
            </w:tcBorders>
            <w:shd w:val="clear" w:color="auto" w:fill="auto"/>
            <w:noWrap/>
            <w:hideMark/>
          </w:tcPr>
          <w:p w14:paraId="4399AED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79D5A5E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144A7E6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08E066C7"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Capacity______liter</w:t>
            </w:r>
            <w:proofErr w:type="spellEnd"/>
            <w:r w:rsidRPr="00D10C96">
              <w:rPr>
                <w:rFonts w:ascii="Arial" w:hAnsi="Arial" w:cs="Arial"/>
                <w:sz w:val="16"/>
                <w:szCs w:val="16"/>
              </w:rPr>
              <w:t xml:space="preserve"> (small, towable)</w:t>
            </w:r>
          </w:p>
        </w:tc>
        <w:tc>
          <w:tcPr>
            <w:tcW w:w="426" w:type="pct"/>
            <w:tcBorders>
              <w:top w:val="nil"/>
              <w:left w:val="nil"/>
              <w:bottom w:val="nil"/>
              <w:right w:val="single" w:sz="4" w:space="0" w:color="auto"/>
            </w:tcBorders>
            <w:shd w:val="clear" w:color="auto" w:fill="auto"/>
            <w:noWrap/>
            <w:vAlign w:val="bottom"/>
            <w:hideMark/>
          </w:tcPr>
          <w:p w14:paraId="23D39199"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068561F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460D04B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7C7AF09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762213A"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A10DA4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3.46</w:t>
            </w:r>
          </w:p>
        </w:tc>
        <w:tc>
          <w:tcPr>
            <w:tcW w:w="456" w:type="pct"/>
            <w:tcBorders>
              <w:top w:val="nil"/>
              <w:left w:val="nil"/>
              <w:bottom w:val="nil"/>
              <w:right w:val="single" w:sz="4" w:space="0" w:color="auto"/>
            </w:tcBorders>
            <w:shd w:val="clear" w:color="auto" w:fill="auto"/>
            <w:noWrap/>
            <w:hideMark/>
          </w:tcPr>
          <w:p w14:paraId="639181B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02B549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7958839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(b)</w:t>
            </w:r>
          </w:p>
        </w:tc>
        <w:tc>
          <w:tcPr>
            <w:tcW w:w="1426" w:type="pct"/>
            <w:gridSpan w:val="3"/>
            <w:tcBorders>
              <w:top w:val="nil"/>
              <w:left w:val="nil"/>
              <w:bottom w:val="nil"/>
              <w:right w:val="single" w:sz="4" w:space="0" w:color="000000"/>
            </w:tcBorders>
            <w:shd w:val="clear" w:color="auto" w:fill="auto"/>
            <w:noWrap/>
            <w:hideMark/>
          </w:tcPr>
          <w:p w14:paraId="53BCF8D1"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Capacity______liter</w:t>
            </w:r>
            <w:proofErr w:type="spellEnd"/>
            <w:r w:rsidRPr="00D10C96">
              <w:rPr>
                <w:rFonts w:ascii="Arial" w:hAnsi="Arial" w:cs="Arial"/>
                <w:sz w:val="16"/>
                <w:szCs w:val="16"/>
              </w:rPr>
              <w:t xml:space="preserve"> (medium/large)</w:t>
            </w:r>
          </w:p>
        </w:tc>
        <w:tc>
          <w:tcPr>
            <w:tcW w:w="426" w:type="pct"/>
            <w:tcBorders>
              <w:top w:val="nil"/>
              <w:left w:val="nil"/>
              <w:bottom w:val="nil"/>
              <w:right w:val="single" w:sz="4" w:space="0" w:color="auto"/>
            </w:tcBorders>
            <w:shd w:val="clear" w:color="auto" w:fill="auto"/>
            <w:noWrap/>
            <w:vAlign w:val="bottom"/>
            <w:hideMark/>
          </w:tcPr>
          <w:p w14:paraId="13A2565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55D767C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43B60AA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39C360B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D4F063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AA1724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EA90CB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658BD6B"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1567608E"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39EFE148"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42A25BC0"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69A6B15C"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3AEF03B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E6F6A6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351340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D46B9B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2C492B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BADF499"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B8D672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139" w:type="pct"/>
            <w:gridSpan w:val="3"/>
            <w:tcBorders>
              <w:top w:val="nil"/>
              <w:left w:val="nil"/>
              <w:bottom w:val="nil"/>
              <w:right w:val="nil"/>
            </w:tcBorders>
            <w:shd w:val="clear" w:color="auto" w:fill="auto"/>
            <w:noWrap/>
            <w:hideMark/>
          </w:tcPr>
          <w:p w14:paraId="0ABB0748"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LOADERS</w:t>
            </w:r>
          </w:p>
        </w:tc>
        <w:tc>
          <w:tcPr>
            <w:tcW w:w="240" w:type="pct"/>
            <w:tcBorders>
              <w:top w:val="nil"/>
              <w:left w:val="nil"/>
              <w:bottom w:val="nil"/>
              <w:right w:val="nil"/>
            </w:tcBorders>
            <w:shd w:val="clear" w:color="auto" w:fill="auto"/>
            <w:noWrap/>
            <w:hideMark/>
          </w:tcPr>
          <w:p w14:paraId="44130CE7" w14:textId="77777777" w:rsidR="003F092D" w:rsidRPr="00D10C96" w:rsidRDefault="003F092D" w:rsidP="004A5A83">
            <w:pPr>
              <w:rPr>
                <w:rFonts w:ascii="Arial" w:hAnsi="Arial" w:cs="Arial"/>
                <w:b/>
                <w:bCs/>
                <w:sz w:val="16"/>
                <w:szCs w:val="16"/>
                <w:u w:val="single"/>
              </w:rPr>
            </w:pPr>
          </w:p>
        </w:tc>
        <w:tc>
          <w:tcPr>
            <w:tcW w:w="222" w:type="pct"/>
            <w:tcBorders>
              <w:top w:val="nil"/>
              <w:left w:val="nil"/>
              <w:bottom w:val="nil"/>
              <w:right w:val="single" w:sz="4" w:space="0" w:color="auto"/>
            </w:tcBorders>
            <w:shd w:val="clear" w:color="auto" w:fill="auto"/>
            <w:noWrap/>
            <w:vAlign w:val="bottom"/>
            <w:hideMark/>
          </w:tcPr>
          <w:p w14:paraId="29E2D927"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7EB181D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ACED25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B677D1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7C35B09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9D2AF6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A3CFB5A"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0837E1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F8A173E"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4FAA9744"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5E79DB33"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03DB2905"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09C1511A"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5851135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95F894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121799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C42CD8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92958F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2A088BE"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3AAB7F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575F670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.6</w:t>
            </w:r>
          </w:p>
        </w:tc>
        <w:tc>
          <w:tcPr>
            <w:tcW w:w="1666" w:type="pct"/>
            <w:gridSpan w:val="4"/>
            <w:tcBorders>
              <w:top w:val="nil"/>
              <w:left w:val="nil"/>
              <w:bottom w:val="nil"/>
              <w:right w:val="single" w:sz="4" w:space="0" w:color="000000"/>
            </w:tcBorders>
            <w:shd w:val="clear" w:color="auto" w:fill="auto"/>
            <w:noWrap/>
            <w:hideMark/>
          </w:tcPr>
          <w:p w14:paraId="01FF4BA9"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Wheel loaders (specify capacity)</w:t>
            </w:r>
          </w:p>
        </w:tc>
        <w:tc>
          <w:tcPr>
            <w:tcW w:w="426" w:type="pct"/>
            <w:tcBorders>
              <w:top w:val="nil"/>
              <w:left w:val="nil"/>
              <w:bottom w:val="nil"/>
              <w:right w:val="single" w:sz="4" w:space="0" w:color="auto"/>
            </w:tcBorders>
            <w:shd w:val="clear" w:color="auto" w:fill="auto"/>
            <w:noWrap/>
            <w:vAlign w:val="bottom"/>
            <w:hideMark/>
          </w:tcPr>
          <w:p w14:paraId="3A06520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1F84F8B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B47254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36D0A1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0E902E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246ED8D"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613EA5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5116386"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0723B857"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vAlign w:val="bottom"/>
            <w:hideMark/>
          </w:tcPr>
          <w:p w14:paraId="00639EFA"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08D6873C"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290EB4EF"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343FF62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14D30FB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00FDED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7BE525D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589AE3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6224A4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3.47</w:t>
            </w:r>
          </w:p>
        </w:tc>
        <w:tc>
          <w:tcPr>
            <w:tcW w:w="456" w:type="pct"/>
            <w:tcBorders>
              <w:top w:val="nil"/>
              <w:left w:val="nil"/>
              <w:bottom w:val="nil"/>
              <w:right w:val="single" w:sz="4" w:space="0" w:color="auto"/>
            </w:tcBorders>
            <w:shd w:val="clear" w:color="auto" w:fill="auto"/>
            <w:noWrap/>
            <w:hideMark/>
          </w:tcPr>
          <w:p w14:paraId="0C88CCF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772B7ED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5AADBB8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5600C199" w14:textId="77777777" w:rsidR="003F092D" w:rsidRPr="00D10C96" w:rsidRDefault="003F092D" w:rsidP="004A5A83">
            <w:pPr>
              <w:rPr>
                <w:rFonts w:ascii="Arial" w:hAnsi="Arial" w:cs="Arial"/>
                <w:sz w:val="16"/>
                <w:szCs w:val="16"/>
              </w:rPr>
            </w:pPr>
            <w:r w:rsidRPr="00D10C96">
              <w:rPr>
                <w:rFonts w:ascii="Arial" w:hAnsi="Arial" w:cs="Arial"/>
                <w:sz w:val="16"/>
                <w:szCs w:val="16"/>
              </w:rPr>
              <w:t>Capacity_____m³ (small)</w:t>
            </w:r>
          </w:p>
        </w:tc>
        <w:tc>
          <w:tcPr>
            <w:tcW w:w="426" w:type="pct"/>
            <w:tcBorders>
              <w:top w:val="nil"/>
              <w:left w:val="nil"/>
              <w:bottom w:val="nil"/>
              <w:right w:val="single" w:sz="4" w:space="0" w:color="auto"/>
            </w:tcBorders>
            <w:shd w:val="clear" w:color="auto" w:fill="auto"/>
            <w:noWrap/>
            <w:vAlign w:val="bottom"/>
            <w:hideMark/>
          </w:tcPr>
          <w:p w14:paraId="760FFF51"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5EC2C67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7145207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03FC6A6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817FE74"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DEDE09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3.48</w:t>
            </w:r>
          </w:p>
        </w:tc>
        <w:tc>
          <w:tcPr>
            <w:tcW w:w="456" w:type="pct"/>
            <w:tcBorders>
              <w:top w:val="nil"/>
              <w:left w:val="nil"/>
              <w:bottom w:val="nil"/>
              <w:right w:val="single" w:sz="4" w:space="0" w:color="auto"/>
            </w:tcBorders>
            <w:shd w:val="clear" w:color="auto" w:fill="auto"/>
            <w:noWrap/>
            <w:hideMark/>
          </w:tcPr>
          <w:p w14:paraId="79CE659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7E1D009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39AB8DE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(b)</w:t>
            </w:r>
          </w:p>
        </w:tc>
        <w:tc>
          <w:tcPr>
            <w:tcW w:w="1426" w:type="pct"/>
            <w:gridSpan w:val="3"/>
            <w:tcBorders>
              <w:top w:val="nil"/>
              <w:left w:val="nil"/>
              <w:bottom w:val="nil"/>
              <w:right w:val="single" w:sz="4" w:space="0" w:color="000000"/>
            </w:tcBorders>
            <w:shd w:val="clear" w:color="auto" w:fill="auto"/>
            <w:noWrap/>
            <w:hideMark/>
          </w:tcPr>
          <w:p w14:paraId="05706916" w14:textId="77777777" w:rsidR="003F092D" w:rsidRPr="00D10C96" w:rsidRDefault="003F092D" w:rsidP="004A5A83">
            <w:pPr>
              <w:rPr>
                <w:rFonts w:ascii="Arial" w:hAnsi="Arial" w:cs="Arial"/>
                <w:sz w:val="16"/>
                <w:szCs w:val="16"/>
              </w:rPr>
            </w:pPr>
            <w:r w:rsidRPr="00D10C96">
              <w:rPr>
                <w:rFonts w:ascii="Arial" w:hAnsi="Arial" w:cs="Arial"/>
                <w:sz w:val="16"/>
                <w:szCs w:val="16"/>
              </w:rPr>
              <w:t>Capacity_____m³ (medium)</w:t>
            </w:r>
          </w:p>
        </w:tc>
        <w:tc>
          <w:tcPr>
            <w:tcW w:w="426" w:type="pct"/>
            <w:tcBorders>
              <w:top w:val="nil"/>
              <w:left w:val="nil"/>
              <w:bottom w:val="nil"/>
              <w:right w:val="single" w:sz="4" w:space="0" w:color="auto"/>
            </w:tcBorders>
            <w:shd w:val="clear" w:color="auto" w:fill="auto"/>
            <w:noWrap/>
            <w:vAlign w:val="bottom"/>
            <w:hideMark/>
          </w:tcPr>
          <w:p w14:paraId="447C160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67651A3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2CABF23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B773AC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010285A"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B89672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3.49</w:t>
            </w:r>
          </w:p>
        </w:tc>
        <w:tc>
          <w:tcPr>
            <w:tcW w:w="456" w:type="pct"/>
            <w:tcBorders>
              <w:top w:val="nil"/>
              <w:left w:val="nil"/>
              <w:bottom w:val="nil"/>
              <w:right w:val="single" w:sz="4" w:space="0" w:color="auto"/>
            </w:tcBorders>
            <w:shd w:val="clear" w:color="auto" w:fill="auto"/>
            <w:noWrap/>
            <w:hideMark/>
          </w:tcPr>
          <w:p w14:paraId="01473A2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248ED51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1691B4E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(c)</w:t>
            </w:r>
          </w:p>
        </w:tc>
        <w:tc>
          <w:tcPr>
            <w:tcW w:w="1426" w:type="pct"/>
            <w:gridSpan w:val="3"/>
            <w:tcBorders>
              <w:top w:val="nil"/>
              <w:left w:val="nil"/>
              <w:bottom w:val="nil"/>
              <w:right w:val="single" w:sz="4" w:space="0" w:color="000000"/>
            </w:tcBorders>
            <w:shd w:val="clear" w:color="auto" w:fill="auto"/>
            <w:noWrap/>
            <w:hideMark/>
          </w:tcPr>
          <w:p w14:paraId="6ED64704" w14:textId="77777777" w:rsidR="003F092D" w:rsidRPr="00D10C96" w:rsidRDefault="003F092D" w:rsidP="004A5A83">
            <w:pPr>
              <w:rPr>
                <w:rFonts w:ascii="Arial" w:hAnsi="Arial" w:cs="Arial"/>
                <w:sz w:val="16"/>
                <w:szCs w:val="16"/>
              </w:rPr>
            </w:pPr>
            <w:r w:rsidRPr="00D10C96">
              <w:rPr>
                <w:rFonts w:ascii="Arial" w:hAnsi="Arial" w:cs="Arial"/>
                <w:sz w:val="16"/>
                <w:szCs w:val="16"/>
              </w:rPr>
              <w:t>Capacity_____m³ (large)</w:t>
            </w:r>
          </w:p>
        </w:tc>
        <w:tc>
          <w:tcPr>
            <w:tcW w:w="426" w:type="pct"/>
            <w:tcBorders>
              <w:top w:val="nil"/>
              <w:left w:val="nil"/>
              <w:bottom w:val="nil"/>
              <w:right w:val="single" w:sz="4" w:space="0" w:color="auto"/>
            </w:tcBorders>
            <w:shd w:val="clear" w:color="auto" w:fill="auto"/>
            <w:noWrap/>
            <w:vAlign w:val="bottom"/>
            <w:hideMark/>
          </w:tcPr>
          <w:p w14:paraId="2D6F4A0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217770B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7E2C0095"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791F47B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79961B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6E8E6ED"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FEFF0F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2FBBF31"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6EE2B30F"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09FC34BF"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2B804540"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72ED7520"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AB3346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7EE1CE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4D86AD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D87A38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F17202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245694B"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BE5193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139" w:type="pct"/>
            <w:gridSpan w:val="3"/>
            <w:tcBorders>
              <w:top w:val="nil"/>
              <w:left w:val="nil"/>
              <w:bottom w:val="nil"/>
              <w:right w:val="nil"/>
            </w:tcBorders>
            <w:shd w:val="clear" w:color="auto" w:fill="auto"/>
            <w:noWrap/>
            <w:hideMark/>
          </w:tcPr>
          <w:p w14:paraId="7F0645CC"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GRADERS</w:t>
            </w:r>
          </w:p>
        </w:tc>
        <w:tc>
          <w:tcPr>
            <w:tcW w:w="240" w:type="pct"/>
            <w:tcBorders>
              <w:top w:val="nil"/>
              <w:left w:val="nil"/>
              <w:bottom w:val="nil"/>
              <w:right w:val="nil"/>
            </w:tcBorders>
            <w:shd w:val="clear" w:color="auto" w:fill="auto"/>
            <w:noWrap/>
            <w:hideMark/>
          </w:tcPr>
          <w:p w14:paraId="2EB0A0FE" w14:textId="77777777" w:rsidR="003F092D" w:rsidRPr="00D10C96" w:rsidRDefault="003F092D" w:rsidP="004A5A83">
            <w:pPr>
              <w:rPr>
                <w:rFonts w:ascii="Arial" w:hAnsi="Arial" w:cs="Arial"/>
                <w:b/>
                <w:bCs/>
                <w:sz w:val="16"/>
                <w:szCs w:val="16"/>
                <w:u w:val="single"/>
              </w:rPr>
            </w:pPr>
          </w:p>
        </w:tc>
        <w:tc>
          <w:tcPr>
            <w:tcW w:w="222" w:type="pct"/>
            <w:tcBorders>
              <w:top w:val="nil"/>
              <w:left w:val="nil"/>
              <w:bottom w:val="nil"/>
              <w:right w:val="single" w:sz="4" w:space="0" w:color="auto"/>
            </w:tcBorders>
            <w:shd w:val="clear" w:color="auto" w:fill="auto"/>
            <w:noWrap/>
            <w:vAlign w:val="bottom"/>
            <w:hideMark/>
          </w:tcPr>
          <w:p w14:paraId="491CE9BE"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7540041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3E935E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4C4BEA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AD2ABD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486EBB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539A28F"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F1DFD5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C8E12E9"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11782F9E"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4AC77200"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606D4D47"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5C3A907B"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4DC5A9E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314005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15E32B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5CC954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F4E71DE"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70D335A"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077F12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746BC08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.7</w:t>
            </w:r>
          </w:p>
        </w:tc>
        <w:tc>
          <w:tcPr>
            <w:tcW w:w="1666" w:type="pct"/>
            <w:gridSpan w:val="4"/>
            <w:tcBorders>
              <w:top w:val="nil"/>
              <w:left w:val="nil"/>
              <w:bottom w:val="nil"/>
              <w:right w:val="single" w:sz="4" w:space="0" w:color="000000"/>
            </w:tcBorders>
            <w:shd w:val="clear" w:color="auto" w:fill="auto"/>
            <w:noWrap/>
            <w:hideMark/>
          </w:tcPr>
          <w:p w14:paraId="64C701CB"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 xml:space="preserve">Motor graders (specify model/kw) </w:t>
            </w:r>
          </w:p>
        </w:tc>
        <w:tc>
          <w:tcPr>
            <w:tcW w:w="426" w:type="pct"/>
            <w:tcBorders>
              <w:top w:val="nil"/>
              <w:left w:val="nil"/>
              <w:bottom w:val="nil"/>
              <w:right w:val="single" w:sz="4" w:space="0" w:color="auto"/>
            </w:tcBorders>
            <w:shd w:val="clear" w:color="auto" w:fill="auto"/>
            <w:noWrap/>
            <w:vAlign w:val="bottom"/>
            <w:hideMark/>
          </w:tcPr>
          <w:p w14:paraId="419CAC7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291951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6118C3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A3CF34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CFFC7D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F732186"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ED9DD4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70AF790"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1AC81214"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vAlign w:val="bottom"/>
            <w:hideMark/>
          </w:tcPr>
          <w:p w14:paraId="086A36AD"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6DC0412B"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039102EA"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6D297AE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B5C32E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B1A8DA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4B84A1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638CAF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BA39C9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3.50</w:t>
            </w:r>
          </w:p>
        </w:tc>
        <w:tc>
          <w:tcPr>
            <w:tcW w:w="456" w:type="pct"/>
            <w:tcBorders>
              <w:top w:val="nil"/>
              <w:left w:val="nil"/>
              <w:bottom w:val="nil"/>
              <w:right w:val="single" w:sz="4" w:space="0" w:color="auto"/>
            </w:tcBorders>
            <w:shd w:val="clear" w:color="auto" w:fill="auto"/>
            <w:noWrap/>
            <w:hideMark/>
          </w:tcPr>
          <w:p w14:paraId="0EBB19E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ADCC27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421C9D5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5ECC7A67" w14:textId="77777777" w:rsidR="003F092D" w:rsidRPr="00D10C96" w:rsidRDefault="003F092D" w:rsidP="004A5A83">
            <w:pPr>
              <w:rPr>
                <w:rFonts w:ascii="Arial" w:hAnsi="Arial" w:cs="Arial"/>
                <w:sz w:val="16"/>
                <w:szCs w:val="16"/>
              </w:rPr>
            </w:pPr>
            <w:r w:rsidRPr="00D10C96">
              <w:rPr>
                <w:rFonts w:ascii="Arial" w:hAnsi="Arial" w:cs="Arial"/>
                <w:sz w:val="16"/>
                <w:szCs w:val="16"/>
              </w:rPr>
              <w:t>Model _______/_____kw</w:t>
            </w:r>
          </w:p>
        </w:tc>
        <w:tc>
          <w:tcPr>
            <w:tcW w:w="426" w:type="pct"/>
            <w:tcBorders>
              <w:top w:val="nil"/>
              <w:left w:val="nil"/>
              <w:bottom w:val="nil"/>
              <w:right w:val="single" w:sz="4" w:space="0" w:color="auto"/>
            </w:tcBorders>
            <w:shd w:val="clear" w:color="auto" w:fill="auto"/>
            <w:noWrap/>
            <w:vAlign w:val="bottom"/>
            <w:hideMark/>
          </w:tcPr>
          <w:p w14:paraId="6580A7EB"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3B6CEC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6728153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07C2C62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40D10FA"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BCE544B"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1584ABC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DBF6FD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5431CCC4"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15895040"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4FD860F2"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3B0BF882"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55496FD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D54520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6DD0A2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8DC3C9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D1DD8B8"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450E911"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F09E50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29A40BB2"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EXCAVATORS</w:t>
            </w:r>
          </w:p>
        </w:tc>
        <w:tc>
          <w:tcPr>
            <w:tcW w:w="222" w:type="pct"/>
            <w:tcBorders>
              <w:top w:val="nil"/>
              <w:left w:val="nil"/>
              <w:bottom w:val="nil"/>
              <w:right w:val="single" w:sz="4" w:space="0" w:color="auto"/>
            </w:tcBorders>
            <w:shd w:val="clear" w:color="auto" w:fill="auto"/>
            <w:noWrap/>
            <w:vAlign w:val="bottom"/>
            <w:hideMark/>
          </w:tcPr>
          <w:p w14:paraId="15617073"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5623BBE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3EB60E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7F0962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3BCCD5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8EAC32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D0FF67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86E209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73E5555C"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4008AB13"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2797CD19"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05A3FFB8"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7F95DBD4"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331F57B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5475D41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756357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14D2E0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1DB438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14E0431"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9038EC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08899DB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.9</w:t>
            </w:r>
          </w:p>
        </w:tc>
        <w:tc>
          <w:tcPr>
            <w:tcW w:w="1666" w:type="pct"/>
            <w:gridSpan w:val="4"/>
            <w:tcBorders>
              <w:top w:val="nil"/>
              <w:left w:val="nil"/>
              <w:bottom w:val="nil"/>
              <w:right w:val="single" w:sz="4" w:space="0" w:color="000000"/>
            </w:tcBorders>
            <w:shd w:val="clear" w:color="auto" w:fill="auto"/>
            <w:noWrap/>
            <w:hideMark/>
          </w:tcPr>
          <w:p w14:paraId="2273917E"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Crawler excavators (specify model/mass/kw)</w:t>
            </w:r>
          </w:p>
        </w:tc>
        <w:tc>
          <w:tcPr>
            <w:tcW w:w="426" w:type="pct"/>
            <w:tcBorders>
              <w:top w:val="nil"/>
              <w:left w:val="nil"/>
              <w:bottom w:val="nil"/>
              <w:right w:val="single" w:sz="4" w:space="0" w:color="auto"/>
            </w:tcBorders>
            <w:shd w:val="clear" w:color="auto" w:fill="auto"/>
            <w:noWrap/>
            <w:vAlign w:val="bottom"/>
            <w:hideMark/>
          </w:tcPr>
          <w:p w14:paraId="46A1461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40B6C4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5451E75"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7AE395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49CBAD0"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3B997D6"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202BCC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7E1084BD"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5AC1492F"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44217A19"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5355EBBF"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2241CFFC"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51D4C8F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B2EA47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7674E6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138A19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AB734D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BB7689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lastRenderedPageBreak/>
              <w:t>3.51</w:t>
            </w:r>
          </w:p>
        </w:tc>
        <w:tc>
          <w:tcPr>
            <w:tcW w:w="456" w:type="pct"/>
            <w:tcBorders>
              <w:top w:val="nil"/>
              <w:left w:val="nil"/>
              <w:bottom w:val="nil"/>
              <w:right w:val="single" w:sz="4" w:space="0" w:color="auto"/>
            </w:tcBorders>
            <w:shd w:val="clear" w:color="auto" w:fill="auto"/>
            <w:noWrap/>
            <w:hideMark/>
          </w:tcPr>
          <w:p w14:paraId="16338CE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2B1F214"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0FA0D9E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28D38D2B" w14:textId="77777777" w:rsidR="003F092D" w:rsidRPr="00D10C96" w:rsidRDefault="003F092D" w:rsidP="004A5A83">
            <w:pPr>
              <w:rPr>
                <w:rFonts w:ascii="Arial" w:hAnsi="Arial" w:cs="Arial"/>
                <w:sz w:val="16"/>
                <w:szCs w:val="16"/>
              </w:rPr>
            </w:pPr>
            <w:r w:rsidRPr="00D10C96">
              <w:rPr>
                <w:rFonts w:ascii="Arial" w:hAnsi="Arial" w:cs="Arial"/>
                <w:sz w:val="16"/>
                <w:szCs w:val="16"/>
              </w:rPr>
              <w:t>Model____/_____/</w:t>
            </w:r>
            <w:proofErr w:type="spellStart"/>
            <w:r w:rsidRPr="00D10C96">
              <w:rPr>
                <w:rFonts w:ascii="Arial" w:hAnsi="Arial" w:cs="Arial"/>
                <w:sz w:val="16"/>
                <w:szCs w:val="16"/>
              </w:rPr>
              <w:t>kg____kw</w:t>
            </w:r>
            <w:proofErr w:type="spellEnd"/>
            <w:r w:rsidRPr="00D10C96">
              <w:rPr>
                <w:rFonts w:ascii="Arial" w:hAnsi="Arial" w:cs="Arial"/>
                <w:sz w:val="16"/>
                <w:szCs w:val="16"/>
              </w:rPr>
              <w:t xml:space="preserve"> (small)</w:t>
            </w:r>
          </w:p>
        </w:tc>
        <w:tc>
          <w:tcPr>
            <w:tcW w:w="426" w:type="pct"/>
            <w:tcBorders>
              <w:top w:val="nil"/>
              <w:left w:val="nil"/>
              <w:bottom w:val="nil"/>
              <w:right w:val="single" w:sz="4" w:space="0" w:color="auto"/>
            </w:tcBorders>
            <w:shd w:val="clear" w:color="auto" w:fill="auto"/>
            <w:noWrap/>
            <w:vAlign w:val="bottom"/>
            <w:hideMark/>
          </w:tcPr>
          <w:p w14:paraId="56DB6AD5"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3A9E60C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68F334E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541DC8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8D8A51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172DC3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3.52</w:t>
            </w:r>
          </w:p>
        </w:tc>
        <w:tc>
          <w:tcPr>
            <w:tcW w:w="456" w:type="pct"/>
            <w:tcBorders>
              <w:top w:val="nil"/>
              <w:left w:val="nil"/>
              <w:bottom w:val="nil"/>
              <w:right w:val="single" w:sz="4" w:space="0" w:color="auto"/>
            </w:tcBorders>
            <w:shd w:val="clear" w:color="auto" w:fill="auto"/>
            <w:noWrap/>
            <w:hideMark/>
          </w:tcPr>
          <w:p w14:paraId="6E7822F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1E17163"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10C7A3E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(b)</w:t>
            </w:r>
          </w:p>
        </w:tc>
        <w:tc>
          <w:tcPr>
            <w:tcW w:w="1426" w:type="pct"/>
            <w:gridSpan w:val="3"/>
            <w:tcBorders>
              <w:top w:val="nil"/>
              <w:left w:val="nil"/>
              <w:bottom w:val="nil"/>
              <w:right w:val="single" w:sz="4" w:space="0" w:color="000000"/>
            </w:tcBorders>
            <w:shd w:val="clear" w:color="auto" w:fill="auto"/>
            <w:noWrap/>
            <w:hideMark/>
          </w:tcPr>
          <w:p w14:paraId="55E8A771" w14:textId="77777777" w:rsidR="003F092D" w:rsidRPr="00D10C96" w:rsidRDefault="003F092D" w:rsidP="004A5A83">
            <w:pPr>
              <w:rPr>
                <w:rFonts w:ascii="Arial" w:hAnsi="Arial" w:cs="Arial"/>
                <w:sz w:val="16"/>
                <w:szCs w:val="16"/>
              </w:rPr>
            </w:pPr>
            <w:r w:rsidRPr="00D10C96">
              <w:rPr>
                <w:rFonts w:ascii="Arial" w:hAnsi="Arial" w:cs="Arial"/>
                <w:sz w:val="16"/>
                <w:szCs w:val="16"/>
              </w:rPr>
              <w:t>Model____/_____/</w:t>
            </w:r>
            <w:proofErr w:type="spellStart"/>
            <w:r w:rsidRPr="00D10C96">
              <w:rPr>
                <w:rFonts w:ascii="Arial" w:hAnsi="Arial" w:cs="Arial"/>
                <w:sz w:val="16"/>
                <w:szCs w:val="16"/>
              </w:rPr>
              <w:t>kg____kw</w:t>
            </w:r>
            <w:proofErr w:type="spellEnd"/>
            <w:r w:rsidRPr="00D10C96">
              <w:rPr>
                <w:rFonts w:ascii="Arial" w:hAnsi="Arial" w:cs="Arial"/>
                <w:sz w:val="16"/>
                <w:szCs w:val="16"/>
              </w:rPr>
              <w:t xml:space="preserve"> (medium)</w:t>
            </w:r>
          </w:p>
        </w:tc>
        <w:tc>
          <w:tcPr>
            <w:tcW w:w="426" w:type="pct"/>
            <w:tcBorders>
              <w:top w:val="nil"/>
              <w:left w:val="nil"/>
              <w:bottom w:val="nil"/>
              <w:right w:val="single" w:sz="4" w:space="0" w:color="auto"/>
            </w:tcBorders>
            <w:shd w:val="clear" w:color="auto" w:fill="auto"/>
            <w:noWrap/>
            <w:vAlign w:val="bottom"/>
            <w:hideMark/>
          </w:tcPr>
          <w:p w14:paraId="596C8CE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3466D84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6885065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25242C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E4B9F4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A41F9D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3.53</w:t>
            </w:r>
          </w:p>
        </w:tc>
        <w:tc>
          <w:tcPr>
            <w:tcW w:w="456" w:type="pct"/>
            <w:tcBorders>
              <w:top w:val="nil"/>
              <w:left w:val="nil"/>
              <w:bottom w:val="nil"/>
              <w:right w:val="single" w:sz="4" w:space="0" w:color="auto"/>
            </w:tcBorders>
            <w:shd w:val="clear" w:color="auto" w:fill="auto"/>
            <w:noWrap/>
            <w:hideMark/>
          </w:tcPr>
          <w:p w14:paraId="001A4D1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C0CA76E"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5C7FD74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(c)</w:t>
            </w:r>
          </w:p>
        </w:tc>
        <w:tc>
          <w:tcPr>
            <w:tcW w:w="1426" w:type="pct"/>
            <w:gridSpan w:val="3"/>
            <w:tcBorders>
              <w:top w:val="nil"/>
              <w:left w:val="nil"/>
              <w:bottom w:val="nil"/>
              <w:right w:val="single" w:sz="4" w:space="0" w:color="000000"/>
            </w:tcBorders>
            <w:shd w:val="clear" w:color="auto" w:fill="auto"/>
            <w:noWrap/>
            <w:hideMark/>
          </w:tcPr>
          <w:p w14:paraId="2F73202B" w14:textId="77777777" w:rsidR="003F092D" w:rsidRPr="00D10C96" w:rsidRDefault="003F092D" w:rsidP="004A5A83">
            <w:pPr>
              <w:rPr>
                <w:rFonts w:ascii="Arial" w:hAnsi="Arial" w:cs="Arial"/>
                <w:sz w:val="16"/>
                <w:szCs w:val="16"/>
              </w:rPr>
            </w:pPr>
            <w:r w:rsidRPr="00D10C96">
              <w:rPr>
                <w:rFonts w:ascii="Arial" w:hAnsi="Arial" w:cs="Arial"/>
                <w:sz w:val="16"/>
                <w:szCs w:val="16"/>
              </w:rPr>
              <w:t>Model____/_____/</w:t>
            </w:r>
            <w:proofErr w:type="spellStart"/>
            <w:r w:rsidRPr="00D10C96">
              <w:rPr>
                <w:rFonts w:ascii="Arial" w:hAnsi="Arial" w:cs="Arial"/>
                <w:sz w:val="16"/>
                <w:szCs w:val="16"/>
              </w:rPr>
              <w:t>kg____kw</w:t>
            </w:r>
            <w:proofErr w:type="spellEnd"/>
            <w:r w:rsidRPr="00D10C96">
              <w:rPr>
                <w:rFonts w:ascii="Arial" w:hAnsi="Arial" w:cs="Arial"/>
                <w:sz w:val="16"/>
                <w:szCs w:val="16"/>
              </w:rPr>
              <w:t xml:space="preserve"> (large)</w:t>
            </w:r>
          </w:p>
        </w:tc>
        <w:tc>
          <w:tcPr>
            <w:tcW w:w="426" w:type="pct"/>
            <w:tcBorders>
              <w:top w:val="nil"/>
              <w:left w:val="nil"/>
              <w:bottom w:val="nil"/>
              <w:right w:val="single" w:sz="4" w:space="0" w:color="auto"/>
            </w:tcBorders>
            <w:shd w:val="clear" w:color="auto" w:fill="auto"/>
            <w:noWrap/>
            <w:vAlign w:val="bottom"/>
            <w:hideMark/>
          </w:tcPr>
          <w:p w14:paraId="6EA5EA8F"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6E24611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04AD93F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1213024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8136B23"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62980AB"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139E3E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4EA0A0F"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3190D12B"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1BB531CB"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1144040D"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795C2F40"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608DA3D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4D4014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4417F7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FC307E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BCA3A58"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C01C9FF"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BAF22E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1175" w:type="pct"/>
            <w:gridSpan w:val="2"/>
            <w:tcBorders>
              <w:top w:val="nil"/>
              <w:left w:val="nil"/>
              <w:bottom w:val="nil"/>
              <w:right w:val="nil"/>
            </w:tcBorders>
            <w:shd w:val="clear" w:color="auto" w:fill="auto"/>
            <w:noWrap/>
            <w:hideMark/>
          </w:tcPr>
          <w:p w14:paraId="78DA43D7"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TLB'S</w:t>
            </w:r>
          </w:p>
        </w:tc>
        <w:tc>
          <w:tcPr>
            <w:tcW w:w="964" w:type="pct"/>
            <w:tcBorders>
              <w:top w:val="nil"/>
              <w:left w:val="nil"/>
              <w:bottom w:val="nil"/>
              <w:right w:val="nil"/>
            </w:tcBorders>
            <w:shd w:val="clear" w:color="auto" w:fill="auto"/>
            <w:noWrap/>
            <w:hideMark/>
          </w:tcPr>
          <w:p w14:paraId="68698617" w14:textId="77777777" w:rsidR="003F092D" w:rsidRPr="00D10C96" w:rsidRDefault="003F092D" w:rsidP="004A5A83">
            <w:pPr>
              <w:rPr>
                <w:rFonts w:ascii="Arial" w:hAnsi="Arial" w:cs="Arial"/>
                <w:b/>
                <w:bCs/>
                <w:sz w:val="16"/>
                <w:szCs w:val="16"/>
                <w:u w:val="single"/>
              </w:rPr>
            </w:pPr>
          </w:p>
        </w:tc>
        <w:tc>
          <w:tcPr>
            <w:tcW w:w="240" w:type="pct"/>
            <w:tcBorders>
              <w:top w:val="nil"/>
              <w:left w:val="nil"/>
              <w:bottom w:val="nil"/>
              <w:right w:val="nil"/>
            </w:tcBorders>
            <w:shd w:val="clear" w:color="auto" w:fill="auto"/>
            <w:noWrap/>
            <w:hideMark/>
          </w:tcPr>
          <w:p w14:paraId="334A0B47"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3A9F845A"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4A5373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1439CC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9E37FA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7A4E3F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F98250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82D23F9"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6C9F7C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D334B7C"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53E3A4BE"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5F33FEEA"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68C73471"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3D33C04C"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0564F70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0D64C19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D62E09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54E156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A797BC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AD0524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14F07EF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6943FDD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.10</w:t>
            </w:r>
          </w:p>
        </w:tc>
        <w:tc>
          <w:tcPr>
            <w:tcW w:w="1666" w:type="pct"/>
            <w:gridSpan w:val="4"/>
            <w:tcBorders>
              <w:top w:val="nil"/>
              <w:left w:val="nil"/>
              <w:bottom w:val="nil"/>
              <w:right w:val="single" w:sz="4" w:space="0" w:color="000000"/>
            </w:tcBorders>
            <w:shd w:val="clear" w:color="auto" w:fill="auto"/>
            <w:noWrap/>
            <w:hideMark/>
          </w:tcPr>
          <w:p w14:paraId="706EADDF"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Tractor loader backhoe (TLB)(specify model)</w:t>
            </w:r>
          </w:p>
        </w:tc>
        <w:tc>
          <w:tcPr>
            <w:tcW w:w="426" w:type="pct"/>
            <w:tcBorders>
              <w:top w:val="nil"/>
              <w:left w:val="nil"/>
              <w:bottom w:val="nil"/>
              <w:right w:val="single" w:sz="4" w:space="0" w:color="auto"/>
            </w:tcBorders>
            <w:shd w:val="clear" w:color="auto" w:fill="auto"/>
            <w:noWrap/>
            <w:vAlign w:val="bottom"/>
            <w:hideMark/>
          </w:tcPr>
          <w:p w14:paraId="611132C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BD501E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5B8164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23B5D5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925CEF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18E1D3E"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404A3D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410E8AE2"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65F2CBC7"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2E807CAB"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123B6AC4"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0C7B8EFD"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7B2932B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68B4FC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598143A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F0DA2A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12FBAE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A819B9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3.54</w:t>
            </w:r>
          </w:p>
        </w:tc>
        <w:tc>
          <w:tcPr>
            <w:tcW w:w="456" w:type="pct"/>
            <w:tcBorders>
              <w:top w:val="nil"/>
              <w:left w:val="nil"/>
              <w:bottom w:val="nil"/>
              <w:right w:val="single" w:sz="4" w:space="0" w:color="auto"/>
            </w:tcBorders>
            <w:shd w:val="clear" w:color="auto" w:fill="auto"/>
            <w:noWrap/>
            <w:hideMark/>
          </w:tcPr>
          <w:p w14:paraId="793AE31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326F77E"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68F18CA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15AD50B0" w14:textId="77777777" w:rsidR="003F092D" w:rsidRPr="00D10C96" w:rsidRDefault="003F092D" w:rsidP="004A5A83">
            <w:pPr>
              <w:rPr>
                <w:rFonts w:ascii="Arial" w:hAnsi="Arial" w:cs="Arial"/>
                <w:sz w:val="16"/>
                <w:szCs w:val="16"/>
              </w:rPr>
            </w:pPr>
            <w:r w:rsidRPr="00D10C96">
              <w:rPr>
                <w:rFonts w:ascii="Arial" w:hAnsi="Arial" w:cs="Arial"/>
                <w:sz w:val="16"/>
                <w:szCs w:val="16"/>
              </w:rPr>
              <w:t>Model__________</w:t>
            </w:r>
          </w:p>
        </w:tc>
        <w:tc>
          <w:tcPr>
            <w:tcW w:w="426" w:type="pct"/>
            <w:tcBorders>
              <w:top w:val="nil"/>
              <w:left w:val="nil"/>
              <w:bottom w:val="nil"/>
              <w:right w:val="single" w:sz="4" w:space="0" w:color="auto"/>
            </w:tcBorders>
            <w:shd w:val="clear" w:color="auto" w:fill="auto"/>
            <w:noWrap/>
            <w:vAlign w:val="bottom"/>
            <w:hideMark/>
          </w:tcPr>
          <w:p w14:paraId="34FD3300"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709A504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6B06A65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7928E6E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EF3BCD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F233C84"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5D557B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7491DC91"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1AC79A84"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767F8CE5"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164D3052"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2A436879"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770BA3A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1492124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2D3710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4A3E77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5E05BF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7A03A34"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8E5BC4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single" w:sz="4" w:space="0" w:color="000000"/>
            </w:tcBorders>
            <w:shd w:val="clear" w:color="auto" w:fill="auto"/>
            <w:noWrap/>
            <w:hideMark/>
          </w:tcPr>
          <w:p w14:paraId="5074AC09"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RIDE-ON ROLLERS</w:t>
            </w:r>
          </w:p>
        </w:tc>
        <w:tc>
          <w:tcPr>
            <w:tcW w:w="426" w:type="pct"/>
            <w:tcBorders>
              <w:top w:val="nil"/>
              <w:left w:val="nil"/>
              <w:bottom w:val="nil"/>
              <w:right w:val="single" w:sz="4" w:space="0" w:color="auto"/>
            </w:tcBorders>
            <w:shd w:val="clear" w:color="auto" w:fill="auto"/>
            <w:noWrap/>
            <w:vAlign w:val="bottom"/>
            <w:hideMark/>
          </w:tcPr>
          <w:p w14:paraId="26F8B09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D9C144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57C1FBA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7E0CB3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204629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B33DC0E"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F8DE51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199B12A"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702E78FD"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41E46EDB"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737DA597"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3646907C"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4C21BDF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45825DB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5510D6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17C8B9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030386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D473E49"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12D261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4C1A041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.11</w:t>
            </w:r>
          </w:p>
        </w:tc>
        <w:tc>
          <w:tcPr>
            <w:tcW w:w="1666" w:type="pct"/>
            <w:gridSpan w:val="4"/>
            <w:tcBorders>
              <w:top w:val="nil"/>
              <w:left w:val="nil"/>
              <w:bottom w:val="nil"/>
              <w:right w:val="single" w:sz="4" w:space="0" w:color="000000"/>
            </w:tcBorders>
            <w:shd w:val="clear" w:color="auto" w:fill="auto"/>
            <w:noWrap/>
            <w:hideMark/>
          </w:tcPr>
          <w:p w14:paraId="1D1C11CB" w14:textId="77777777" w:rsidR="003F092D" w:rsidRPr="00D10C96" w:rsidRDefault="003F092D" w:rsidP="004A5A83">
            <w:pPr>
              <w:rPr>
                <w:rFonts w:ascii="Arial" w:hAnsi="Arial" w:cs="Arial"/>
                <w:sz w:val="16"/>
                <w:szCs w:val="16"/>
                <w:u w:val="single"/>
              </w:rPr>
            </w:pPr>
            <w:proofErr w:type="spellStart"/>
            <w:r w:rsidRPr="00D10C96">
              <w:rPr>
                <w:rFonts w:ascii="Arial" w:hAnsi="Arial" w:cs="Arial"/>
                <w:sz w:val="16"/>
                <w:szCs w:val="16"/>
                <w:u w:val="single"/>
              </w:rPr>
              <w:t>Self propelled</w:t>
            </w:r>
            <w:proofErr w:type="spellEnd"/>
            <w:r w:rsidRPr="00D10C96">
              <w:rPr>
                <w:rFonts w:ascii="Arial" w:hAnsi="Arial" w:cs="Arial"/>
                <w:sz w:val="16"/>
                <w:szCs w:val="16"/>
                <w:u w:val="single"/>
              </w:rPr>
              <w:t xml:space="preserve"> vibrating rollers (smooth drum)</w:t>
            </w:r>
          </w:p>
        </w:tc>
        <w:tc>
          <w:tcPr>
            <w:tcW w:w="426" w:type="pct"/>
            <w:tcBorders>
              <w:top w:val="nil"/>
              <w:left w:val="nil"/>
              <w:bottom w:val="nil"/>
              <w:right w:val="single" w:sz="4" w:space="0" w:color="auto"/>
            </w:tcBorders>
            <w:shd w:val="clear" w:color="auto" w:fill="auto"/>
            <w:noWrap/>
            <w:vAlign w:val="bottom"/>
            <w:hideMark/>
          </w:tcPr>
          <w:p w14:paraId="58E3630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659D11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5EB6396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FC47E5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EBFD03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4F0D555"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634F8C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29386C18" w14:textId="77777777" w:rsidR="003F092D" w:rsidRPr="00D10C96" w:rsidRDefault="003F092D" w:rsidP="004A5A83">
            <w:pPr>
              <w:jc w:val="center"/>
              <w:rPr>
                <w:rFonts w:ascii="Arial" w:hAnsi="Arial" w:cs="Arial"/>
                <w:sz w:val="16"/>
                <w:szCs w:val="16"/>
              </w:rPr>
            </w:pPr>
          </w:p>
        </w:tc>
        <w:tc>
          <w:tcPr>
            <w:tcW w:w="1444" w:type="pct"/>
            <w:gridSpan w:val="3"/>
            <w:tcBorders>
              <w:top w:val="nil"/>
              <w:left w:val="nil"/>
              <w:bottom w:val="nil"/>
              <w:right w:val="nil"/>
            </w:tcBorders>
            <w:shd w:val="clear" w:color="auto" w:fill="auto"/>
            <w:noWrap/>
            <w:hideMark/>
          </w:tcPr>
          <w:p w14:paraId="749795FA"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(specify mass)</w:t>
            </w:r>
          </w:p>
        </w:tc>
        <w:tc>
          <w:tcPr>
            <w:tcW w:w="222" w:type="pct"/>
            <w:tcBorders>
              <w:top w:val="nil"/>
              <w:left w:val="nil"/>
              <w:bottom w:val="nil"/>
              <w:right w:val="single" w:sz="4" w:space="0" w:color="auto"/>
            </w:tcBorders>
            <w:shd w:val="clear" w:color="auto" w:fill="auto"/>
            <w:noWrap/>
            <w:vAlign w:val="bottom"/>
            <w:hideMark/>
          </w:tcPr>
          <w:p w14:paraId="7661A009"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A45822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79F59B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7411D1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804E48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9C606E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FA44253"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B912A4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B10454E"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5A3F94CE"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543C8A03"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31877380"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3466CA3F"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6669971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BD5729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69AF28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15660A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585DBD7"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D03ED3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3.55</w:t>
            </w:r>
          </w:p>
        </w:tc>
        <w:tc>
          <w:tcPr>
            <w:tcW w:w="456" w:type="pct"/>
            <w:tcBorders>
              <w:top w:val="nil"/>
              <w:left w:val="nil"/>
              <w:bottom w:val="nil"/>
              <w:right w:val="single" w:sz="4" w:space="0" w:color="auto"/>
            </w:tcBorders>
            <w:shd w:val="clear" w:color="auto" w:fill="auto"/>
            <w:noWrap/>
            <w:hideMark/>
          </w:tcPr>
          <w:p w14:paraId="0AB119C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473687E3"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1207E9D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54A2461A"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Mass_____kg</w:t>
            </w:r>
            <w:proofErr w:type="spellEnd"/>
            <w:r w:rsidRPr="00D10C96">
              <w:rPr>
                <w:rFonts w:ascii="Arial" w:hAnsi="Arial" w:cs="Arial"/>
                <w:sz w:val="16"/>
                <w:szCs w:val="16"/>
              </w:rPr>
              <w:t xml:space="preserve"> (medium)</w:t>
            </w:r>
          </w:p>
        </w:tc>
        <w:tc>
          <w:tcPr>
            <w:tcW w:w="426" w:type="pct"/>
            <w:tcBorders>
              <w:top w:val="nil"/>
              <w:left w:val="nil"/>
              <w:bottom w:val="nil"/>
              <w:right w:val="single" w:sz="4" w:space="0" w:color="auto"/>
            </w:tcBorders>
            <w:shd w:val="clear" w:color="auto" w:fill="auto"/>
            <w:noWrap/>
            <w:vAlign w:val="bottom"/>
            <w:hideMark/>
          </w:tcPr>
          <w:p w14:paraId="70683659"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68F9EB8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56CE0D0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39D6EE6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DAB8D28"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B4F6D7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3.56</w:t>
            </w:r>
          </w:p>
        </w:tc>
        <w:tc>
          <w:tcPr>
            <w:tcW w:w="456" w:type="pct"/>
            <w:tcBorders>
              <w:top w:val="nil"/>
              <w:left w:val="nil"/>
              <w:bottom w:val="nil"/>
              <w:right w:val="single" w:sz="4" w:space="0" w:color="auto"/>
            </w:tcBorders>
            <w:shd w:val="clear" w:color="auto" w:fill="auto"/>
            <w:noWrap/>
            <w:hideMark/>
          </w:tcPr>
          <w:p w14:paraId="31276E6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0C46A12"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1A2614E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(b)</w:t>
            </w:r>
          </w:p>
        </w:tc>
        <w:tc>
          <w:tcPr>
            <w:tcW w:w="1426" w:type="pct"/>
            <w:gridSpan w:val="3"/>
            <w:tcBorders>
              <w:top w:val="nil"/>
              <w:left w:val="nil"/>
              <w:bottom w:val="nil"/>
              <w:right w:val="single" w:sz="4" w:space="0" w:color="000000"/>
            </w:tcBorders>
            <w:shd w:val="clear" w:color="auto" w:fill="auto"/>
            <w:noWrap/>
            <w:hideMark/>
          </w:tcPr>
          <w:p w14:paraId="41FC85A9"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Mass_____kg</w:t>
            </w:r>
            <w:proofErr w:type="spellEnd"/>
            <w:r w:rsidRPr="00D10C96">
              <w:rPr>
                <w:rFonts w:ascii="Arial" w:hAnsi="Arial" w:cs="Arial"/>
                <w:sz w:val="16"/>
                <w:szCs w:val="16"/>
              </w:rPr>
              <w:t xml:space="preserve"> (large)</w:t>
            </w:r>
          </w:p>
        </w:tc>
        <w:tc>
          <w:tcPr>
            <w:tcW w:w="426" w:type="pct"/>
            <w:tcBorders>
              <w:top w:val="nil"/>
              <w:left w:val="nil"/>
              <w:bottom w:val="nil"/>
              <w:right w:val="single" w:sz="4" w:space="0" w:color="auto"/>
            </w:tcBorders>
            <w:shd w:val="clear" w:color="auto" w:fill="auto"/>
            <w:noWrap/>
            <w:vAlign w:val="bottom"/>
            <w:hideMark/>
          </w:tcPr>
          <w:p w14:paraId="0FA0708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19098D2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1E7843F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06D53DA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95BAABE"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9530EAB"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266BFD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ADA6F8D"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68F642E6"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4A7157C2"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79407E05"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3A2F9022"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4DB94E2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58F90EC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5B8E0D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096EF0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C525D94"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CB20967"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51F733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42939A5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.12</w:t>
            </w:r>
          </w:p>
        </w:tc>
        <w:tc>
          <w:tcPr>
            <w:tcW w:w="1666" w:type="pct"/>
            <w:gridSpan w:val="4"/>
            <w:tcBorders>
              <w:top w:val="nil"/>
              <w:left w:val="nil"/>
              <w:bottom w:val="nil"/>
              <w:right w:val="single" w:sz="4" w:space="0" w:color="000000"/>
            </w:tcBorders>
            <w:shd w:val="clear" w:color="auto" w:fill="auto"/>
            <w:noWrap/>
            <w:hideMark/>
          </w:tcPr>
          <w:p w14:paraId="3394A62A" w14:textId="77777777" w:rsidR="003F092D" w:rsidRPr="00D10C96" w:rsidRDefault="003F092D" w:rsidP="004A5A83">
            <w:pPr>
              <w:rPr>
                <w:rFonts w:ascii="Arial" w:hAnsi="Arial" w:cs="Arial"/>
                <w:sz w:val="16"/>
                <w:szCs w:val="16"/>
                <w:u w:val="single"/>
              </w:rPr>
            </w:pPr>
            <w:proofErr w:type="spellStart"/>
            <w:r w:rsidRPr="00D10C96">
              <w:rPr>
                <w:rFonts w:ascii="Arial" w:hAnsi="Arial" w:cs="Arial"/>
                <w:sz w:val="16"/>
                <w:szCs w:val="16"/>
                <w:u w:val="single"/>
              </w:rPr>
              <w:t>Self propelled</w:t>
            </w:r>
            <w:proofErr w:type="spellEnd"/>
            <w:r w:rsidRPr="00D10C96">
              <w:rPr>
                <w:rFonts w:ascii="Arial" w:hAnsi="Arial" w:cs="Arial"/>
                <w:sz w:val="16"/>
                <w:szCs w:val="16"/>
                <w:u w:val="single"/>
              </w:rPr>
              <w:t xml:space="preserve"> vibrating rollers (padfoot)</w:t>
            </w:r>
          </w:p>
        </w:tc>
        <w:tc>
          <w:tcPr>
            <w:tcW w:w="426" w:type="pct"/>
            <w:tcBorders>
              <w:top w:val="nil"/>
              <w:left w:val="nil"/>
              <w:bottom w:val="nil"/>
              <w:right w:val="single" w:sz="4" w:space="0" w:color="auto"/>
            </w:tcBorders>
            <w:shd w:val="clear" w:color="auto" w:fill="auto"/>
            <w:noWrap/>
            <w:vAlign w:val="bottom"/>
            <w:hideMark/>
          </w:tcPr>
          <w:p w14:paraId="68B779B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1C44C5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2B2C6E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F8494E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190FFD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EDCDEEA"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A60A36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86A8681" w14:textId="77777777" w:rsidR="003F092D" w:rsidRPr="00D10C96" w:rsidRDefault="003F092D" w:rsidP="004A5A83">
            <w:pPr>
              <w:jc w:val="center"/>
              <w:rPr>
                <w:rFonts w:ascii="Arial" w:hAnsi="Arial" w:cs="Arial"/>
                <w:sz w:val="16"/>
                <w:szCs w:val="16"/>
              </w:rPr>
            </w:pPr>
          </w:p>
        </w:tc>
        <w:tc>
          <w:tcPr>
            <w:tcW w:w="1444" w:type="pct"/>
            <w:gridSpan w:val="3"/>
            <w:tcBorders>
              <w:top w:val="nil"/>
              <w:left w:val="nil"/>
              <w:bottom w:val="nil"/>
              <w:right w:val="nil"/>
            </w:tcBorders>
            <w:shd w:val="clear" w:color="auto" w:fill="auto"/>
            <w:noWrap/>
            <w:hideMark/>
          </w:tcPr>
          <w:p w14:paraId="59B6F115"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(specify mass)</w:t>
            </w:r>
          </w:p>
        </w:tc>
        <w:tc>
          <w:tcPr>
            <w:tcW w:w="222" w:type="pct"/>
            <w:tcBorders>
              <w:top w:val="nil"/>
              <w:left w:val="nil"/>
              <w:bottom w:val="nil"/>
              <w:right w:val="single" w:sz="4" w:space="0" w:color="auto"/>
            </w:tcBorders>
            <w:shd w:val="clear" w:color="auto" w:fill="auto"/>
            <w:noWrap/>
            <w:vAlign w:val="bottom"/>
            <w:hideMark/>
          </w:tcPr>
          <w:p w14:paraId="5A4B93E2"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20753C7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4C9D624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CCFBE0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8B98E3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BE48CB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2B38F4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D8B9AA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FB839E1"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19913E56"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74113BA9"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542ABB1A"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0658C644"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6BACEC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179CA63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FA0EBE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B872D6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D17AF28"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9F76EA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3.57</w:t>
            </w:r>
          </w:p>
        </w:tc>
        <w:tc>
          <w:tcPr>
            <w:tcW w:w="456" w:type="pct"/>
            <w:tcBorders>
              <w:top w:val="nil"/>
              <w:left w:val="nil"/>
              <w:bottom w:val="nil"/>
              <w:right w:val="single" w:sz="4" w:space="0" w:color="auto"/>
            </w:tcBorders>
            <w:shd w:val="clear" w:color="auto" w:fill="auto"/>
            <w:noWrap/>
            <w:hideMark/>
          </w:tcPr>
          <w:p w14:paraId="545D91A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24AA87D8"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3D2A35D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175F96A7"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Mass_____kg</w:t>
            </w:r>
            <w:proofErr w:type="spellEnd"/>
            <w:r w:rsidRPr="00D10C96">
              <w:rPr>
                <w:rFonts w:ascii="Arial" w:hAnsi="Arial" w:cs="Arial"/>
                <w:sz w:val="16"/>
                <w:szCs w:val="16"/>
              </w:rPr>
              <w:t xml:space="preserve"> (medium)</w:t>
            </w:r>
          </w:p>
        </w:tc>
        <w:tc>
          <w:tcPr>
            <w:tcW w:w="426" w:type="pct"/>
            <w:tcBorders>
              <w:top w:val="nil"/>
              <w:left w:val="nil"/>
              <w:bottom w:val="nil"/>
              <w:right w:val="single" w:sz="4" w:space="0" w:color="auto"/>
            </w:tcBorders>
            <w:shd w:val="clear" w:color="auto" w:fill="auto"/>
            <w:noWrap/>
            <w:vAlign w:val="bottom"/>
            <w:hideMark/>
          </w:tcPr>
          <w:p w14:paraId="4923449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690ADFA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61329CC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6DB53DF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ECD5E40"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0A77DC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3.58</w:t>
            </w:r>
          </w:p>
        </w:tc>
        <w:tc>
          <w:tcPr>
            <w:tcW w:w="456" w:type="pct"/>
            <w:tcBorders>
              <w:top w:val="nil"/>
              <w:left w:val="nil"/>
              <w:bottom w:val="nil"/>
              <w:right w:val="single" w:sz="4" w:space="0" w:color="auto"/>
            </w:tcBorders>
            <w:shd w:val="clear" w:color="auto" w:fill="auto"/>
            <w:noWrap/>
            <w:hideMark/>
          </w:tcPr>
          <w:p w14:paraId="64920D5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217BE91"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73F69E5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(b)</w:t>
            </w:r>
          </w:p>
        </w:tc>
        <w:tc>
          <w:tcPr>
            <w:tcW w:w="1426" w:type="pct"/>
            <w:gridSpan w:val="3"/>
            <w:tcBorders>
              <w:top w:val="nil"/>
              <w:left w:val="nil"/>
              <w:bottom w:val="nil"/>
              <w:right w:val="single" w:sz="4" w:space="0" w:color="000000"/>
            </w:tcBorders>
            <w:shd w:val="clear" w:color="auto" w:fill="auto"/>
            <w:noWrap/>
            <w:hideMark/>
          </w:tcPr>
          <w:p w14:paraId="57252507"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Mass_____kg</w:t>
            </w:r>
            <w:proofErr w:type="spellEnd"/>
            <w:r w:rsidRPr="00D10C96">
              <w:rPr>
                <w:rFonts w:ascii="Arial" w:hAnsi="Arial" w:cs="Arial"/>
                <w:sz w:val="16"/>
                <w:szCs w:val="16"/>
              </w:rPr>
              <w:t xml:space="preserve"> (large)</w:t>
            </w:r>
          </w:p>
        </w:tc>
        <w:tc>
          <w:tcPr>
            <w:tcW w:w="426" w:type="pct"/>
            <w:tcBorders>
              <w:top w:val="nil"/>
              <w:left w:val="nil"/>
              <w:bottom w:val="nil"/>
              <w:right w:val="single" w:sz="4" w:space="0" w:color="auto"/>
            </w:tcBorders>
            <w:shd w:val="clear" w:color="auto" w:fill="auto"/>
            <w:noWrap/>
            <w:vAlign w:val="bottom"/>
            <w:hideMark/>
          </w:tcPr>
          <w:p w14:paraId="470A6B0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75B83A6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37A4E22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4B8595B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9DDB5B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7A5B61D"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B48297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A6C67AB"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4BD1DB12"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4CCE141C"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vAlign w:val="bottom"/>
            <w:hideMark/>
          </w:tcPr>
          <w:p w14:paraId="18E65675"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578F89A3"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38A028D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34B151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2752FE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4BAB5D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BCE4648"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9902BEF"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AF2212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single" w:sz="4" w:space="0" w:color="000000"/>
            </w:tcBorders>
            <w:shd w:val="clear" w:color="auto" w:fill="auto"/>
            <w:noWrap/>
            <w:hideMark/>
          </w:tcPr>
          <w:p w14:paraId="45EDB665"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WALK BEHIND ROLLERS</w:t>
            </w:r>
          </w:p>
        </w:tc>
        <w:tc>
          <w:tcPr>
            <w:tcW w:w="426" w:type="pct"/>
            <w:tcBorders>
              <w:top w:val="nil"/>
              <w:left w:val="nil"/>
              <w:bottom w:val="nil"/>
              <w:right w:val="single" w:sz="4" w:space="0" w:color="auto"/>
            </w:tcBorders>
            <w:shd w:val="clear" w:color="auto" w:fill="auto"/>
            <w:noWrap/>
            <w:vAlign w:val="bottom"/>
            <w:hideMark/>
          </w:tcPr>
          <w:p w14:paraId="4B7B1E8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4D4DFE3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41EB5D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9339B0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E44A9C7"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36B3EF4"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45AE7C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E7AFF5C"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6FA33121"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62A0AE7B"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vAlign w:val="bottom"/>
            <w:hideMark/>
          </w:tcPr>
          <w:p w14:paraId="49528950"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7E6A99BA"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5A98625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301817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BD1891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0858B7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1ED07FD"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B3204B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8EAF7F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4938ACD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.14</w:t>
            </w:r>
          </w:p>
        </w:tc>
        <w:tc>
          <w:tcPr>
            <w:tcW w:w="1666" w:type="pct"/>
            <w:gridSpan w:val="4"/>
            <w:tcBorders>
              <w:top w:val="nil"/>
              <w:left w:val="nil"/>
              <w:bottom w:val="nil"/>
              <w:right w:val="single" w:sz="4" w:space="0" w:color="000000"/>
            </w:tcBorders>
            <w:shd w:val="clear" w:color="auto" w:fill="auto"/>
            <w:noWrap/>
            <w:hideMark/>
          </w:tcPr>
          <w:p w14:paraId="1E4B2DE4"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Walk behind vibrating rollers (specify model)</w:t>
            </w:r>
          </w:p>
        </w:tc>
        <w:tc>
          <w:tcPr>
            <w:tcW w:w="426" w:type="pct"/>
            <w:tcBorders>
              <w:top w:val="nil"/>
              <w:left w:val="nil"/>
              <w:bottom w:val="nil"/>
              <w:right w:val="single" w:sz="4" w:space="0" w:color="auto"/>
            </w:tcBorders>
            <w:shd w:val="clear" w:color="auto" w:fill="auto"/>
            <w:noWrap/>
            <w:vAlign w:val="bottom"/>
            <w:hideMark/>
          </w:tcPr>
          <w:p w14:paraId="452C346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4BE2620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6D86D6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77E9083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0F1468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D583EDD"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D7088D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13E70CD"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337A5A71"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77EC5F17"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4208DE7B"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694BE887"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202466B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F84AAD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F9A840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5C6A69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4397D8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32C26F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3.59</w:t>
            </w:r>
          </w:p>
        </w:tc>
        <w:tc>
          <w:tcPr>
            <w:tcW w:w="456" w:type="pct"/>
            <w:tcBorders>
              <w:top w:val="nil"/>
              <w:left w:val="nil"/>
              <w:bottom w:val="nil"/>
              <w:right w:val="single" w:sz="4" w:space="0" w:color="auto"/>
            </w:tcBorders>
            <w:shd w:val="clear" w:color="auto" w:fill="auto"/>
            <w:noWrap/>
            <w:hideMark/>
          </w:tcPr>
          <w:p w14:paraId="2FE00E8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419B06DF"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7363761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49B5814E" w14:textId="77777777" w:rsidR="003F092D" w:rsidRPr="00D10C96" w:rsidRDefault="003F092D" w:rsidP="004A5A83">
            <w:pPr>
              <w:rPr>
                <w:rFonts w:ascii="Arial" w:hAnsi="Arial" w:cs="Arial"/>
                <w:sz w:val="16"/>
                <w:szCs w:val="16"/>
              </w:rPr>
            </w:pPr>
            <w:r w:rsidRPr="00D10C96">
              <w:rPr>
                <w:rFonts w:ascii="Arial" w:hAnsi="Arial" w:cs="Arial"/>
                <w:sz w:val="16"/>
                <w:szCs w:val="16"/>
              </w:rPr>
              <w:t>Model_______(BW 61) (small)</w:t>
            </w:r>
          </w:p>
        </w:tc>
        <w:tc>
          <w:tcPr>
            <w:tcW w:w="426" w:type="pct"/>
            <w:tcBorders>
              <w:top w:val="nil"/>
              <w:left w:val="nil"/>
              <w:bottom w:val="nil"/>
              <w:right w:val="single" w:sz="4" w:space="0" w:color="auto"/>
            </w:tcBorders>
            <w:shd w:val="clear" w:color="auto" w:fill="auto"/>
            <w:noWrap/>
            <w:vAlign w:val="bottom"/>
            <w:hideMark/>
          </w:tcPr>
          <w:p w14:paraId="532E7569"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385B227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1B455F6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4F6AEE0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85677AD"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C922DE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3.60</w:t>
            </w:r>
          </w:p>
        </w:tc>
        <w:tc>
          <w:tcPr>
            <w:tcW w:w="456" w:type="pct"/>
            <w:tcBorders>
              <w:top w:val="nil"/>
              <w:left w:val="nil"/>
              <w:bottom w:val="nil"/>
              <w:right w:val="single" w:sz="4" w:space="0" w:color="auto"/>
            </w:tcBorders>
            <w:shd w:val="clear" w:color="auto" w:fill="auto"/>
            <w:noWrap/>
            <w:hideMark/>
          </w:tcPr>
          <w:p w14:paraId="4EF748F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7FB7DE7C"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4BDF2D5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(b)</w:t>
            </w:r>
          </w:p>
        </w:tc>
        <w:tc>
          <w:tcPr>
            <w:tcW w:w="1426" w:type="pct"/>
            <w:gridSpan w:val="3"/>
            <w:tcBorders>
              <w:top w:val="nil"/>
              <w:left w:val="nil"/>
              <w:bottom w:val="nil"/>
              <w:right w:val="single" w:sz="4" w:space="0" w:color="000000"/>
            </w:tcBorders>
            <w:shd w:val="clear" w:color="auto" w:fill="auto"/>
            <w:noWrap/>
            <w:hideMark/>
          </w:tcPr>
          <w:p w14:paraId="4BDA300D" w14:textId="77777777" w:rsidR="003F092D" w:rsidRPr="00D10C96" w:rsidRDefault="003F092D" w:rsidP="004A5A83">
            <w:pPr>
              <w:rPr>
                <w:rFonts w:ascii="Arial" w:hAnsi="Arial" w:cs="Arial"/>
                <w:sz w:val="16"/>
                <w:szCs w:val="16"/>
              </w:rPr>
            </w:pPr>
            <w:r w:rsidRPr="00D10C96">
              <w:rPr>
                <w:rFonts w:ascii="Arial" w:hAnsi="Arial" w:cs="Arial"/>
                <w:sz w:val="16"/>
                <w:szCs w:val="16"/>
              </w:rPr>
              <w:t>Model_______(BW 76) (medium)</w:t>
            </w:r>
          </w:p>
        </w:tc>
        <w:tc>
          <w:tcPr>
            <w:tcW w:w="426" w:type="pct"/>
            <w:tcBorders>
              <w:top w:val="nil"/>
              <w:left w:val="nil"/>
              <w:bottom w:val="nil"/>
              <w:right w:val="single" w:sz="4" w:space="0" w:color="auto"/>
            </w:tcBorders>
            <w:shd w:val="clear" w:color="auto" w:fill="auto"/>
            <w:noWrap/>
            <w:vAlign w:val="bottom"/>
            <w:hideMark/>
          </w:tcPr>
          <w:p w14:paraId="0C72425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1667880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1CDA4385"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7C5D0A0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C6CC90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839E61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3.61</w:t>
            </w:r>
          </w:p>
        </w:tc>
        <w:tc>
          <w:tcPr>
            <w:tcW w:w="456" w:type="pct"/>
            <w:tcBorders>
              <w:top w:val="nil"/>
              <w:left w:val="nil"/>
              <w:bottom w:val="nil"/>
              <w:right w:val="single" w:sz="4" w:space="0" w:color="auto"/>
            </w:tcBorders>
            <w:shd w:val="clear" w:color="auto" w:fill="auto"/>
            <w:noWrap/>
            <w:hideMark/>
          </w:tcPr>
          <w:p w14:paraId="703DBE3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BB6984D"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76FD797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(c)</w:t>
            </w:r>
          </w:p>
        </w:tc>
        <w:tc>
          <w:tcPr>
            <w:tcW w:w="1426" w:type="pct"/>
            <w:gridSpan w:val="3"/>
            <w:tcBorders>
              <w:top w:val="nil"/>
              <w:left w:val="nil"/>
              <w:bottom w:val="nil"/>
              <w:right w:val="single" w:sz="4" w:space="0" w:color="000000"/>
            </w:tcBorders>
            <w:shd w:val="clear" w:color="auto" w:fill="auto"/>
            <w:noWrap/>
            <w:hideMark/>
          </w:tcPr>
          <w:p w14:paraId="752AC776" w14:textId="77777777" w:rsidR="003F092D" w:rsidRPr="00D10C96" w:rsidRDefault="003F092D" w:rsidP="004A5A83">
            <w:pPr>
              <w:rPr>
                <w:rFonts w:ascii="Arial" w:hAnsi="Arial" w:cs="Arial"/>
                <w:sz w:val="16"/>
                <w:szCs w:val="16"/>
              </w:rPr>
            </w:pPr>
            <w:r w:rsidRPr="00D10C96">
              <w:rPr>
                <w:rFonts w:ascii="Arial" w:hAnsi="Arial" w:cs="Arial"/>
                <w:sz w:val="16"/>
                <w:szCs w:val="16"/>
              </w:rPr>
              <w:t>Model_______(BW 90) (large)</w:t>
            </w:r>
          </w:p>
        </w:tc>
        <w:tc>
          <w:tcPr>
            <w:tcW w:w="426" w:type="pct"/>
            <w:tcBorders>
              <w:top w:val="nil"/>
              <w:left w:val="nil"/>
              <w:bottom w:val="nil"/>
              <w:right w:val="single" w:sz="4" w:space="0" w:color="auto"/>
            </w:tcBorders>
            <w:shd w:val="clear" w:color="auto" w:fill="auto"/>
            <w:noWrap/>
            <w:vAlign w:val="bottom"/>
            <w:hideMark/>
          </w:tcPr>
          <w:p w14:paraId="0533014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10C449E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5552C46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6344AB4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49F98F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4689E0E"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C8465B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E3FD7A8"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42411342"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558CB2E7"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11B81F4A"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5F95056A"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72FDA1C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07351DB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BC128F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C4DED9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98793DE"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9BCD60F"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C6CE77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48F8E79F"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COMPACTORS</w:t>
            </w:r>
          </w:p>
        </w:tc>
        <w:tc>
          <w:tcPr>
            <w:tcW w:w="222" w:type="pct"/>
            <w:tcBorders>
              <w:top w:val="nil"/>
              <w:left w:val="nil"/>
              <w:bottom w:val="nil"/>
              <w:right w:val="single" w:sz="4" w:space="0" w:color="auto"/>
            </w:tcBorders>
            <w:shd w:val="clear" w:color="auto" w:fill="auto"/>
            <w:noWrap/>
            <w:vAlign w:val="bottom"/>
            <w:hideMark/>
          </w:tcPr>
          <w:p w14:paraId="0FDA905D"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4EE0EBD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5C48FD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0CE104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7C544FD5"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3EBC433"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14089D5"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3F4969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941A2AD"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160AAACE"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32476027"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77407E4C"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003A2A6A"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5279E14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8C4202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713869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31E13D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19A442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6D288A3"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5D079D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39DF999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.15</w:t>
            </w:r>
          </w:p>
        </w:tc>
        <w:tc>
          <w:tcPr>
            <w:tcW w:w="1666" w:type="pct"/>
            <w:gridSpan w:val="4"/>
            <w:tcBorders>
              <w:top w:val="nil"/>
              <w:left w:val="nil"/>
              <w:bottom w:val="nil"/>
              <w:right w:val="single" w:sz="4" w:space="0" w:color="000000"/>
            </w:tcBorders>
            <w:shd w:val="clear" w:color="auto" w:fill="auto"/>
            <w:noWrap/>
            <w:hideMark/>
          </w:tcPr>
          <w:p w14:paraId="5213A67F"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Plate compactors (specify model)</w:t>
            </w:r>
          </w:p>
        </w:tc>
        <w:tc>
          <w:tcPr>
            <w:tcW w:w="426" w:type="pct"/>
            <w:tcBorders>
              <w:top w:val="nil"/>
              <w:left w:val="nil"/>
              <w:bottom w:val="nil"/>
              <w:right w:val="single" w:sz="4" w:space="0" w:color="auto"/>
            </w:tcBorders>
            <w:shd w:val="clear" w:color="auto" w:fill="auto"/>
            <w:noWrap/>
            <w:vAlign w:val="bottom"/>
            <w:hideMark/>
          </w:tcPr>
          <w:p w14:paraId="56E726E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CCC8B2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E02BD6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A2892F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AB3A32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63557C5"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77504F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F4C8737"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15EC4331"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23DA6C18"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0D719E87"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5ADB514C"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2ACAA98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BD7510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E4B517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3A81A56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FE253C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887129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3.62</w:t>
            </w:r>
          </w:p>
        </w:tc>
        <w:tc>
          <w:tcPr>
            <w:tcW w:w="456" w:type="pct"/>
            <w:tcBorders>
              <w:top w:val="nil"/>
              <w:left w:val="nil"/>
              <w:bottom w:val="nil"/>
              <w:right w:val="single" w:sz="4" w:space="0" w:color="auto"/>
            </w:tcBorders>
            <w:shd w:val="clear" w:color="auto" w:fill="auto"/>
            <w:noWrap/>
            <w:hideMark/>
          </w:tcPr>
          <w:p w14:paraId="70E11B9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6ED8AD7"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61F4191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6C748AE2" w14:textId="77777777" w:rsidR="003F092D" w:rsidRPr="00D10C96" w:rsidRDefault="003F092D" w:rsidP="004A5A83">
            <w:pPr>
              <w:rPr>
                <w:rFonts w:ascii="Arial" w:hAnsi="Arial" w:cs="Arial"/>
                <w:sz w:val="16"/>
                <w:szCs w:val="16"/>
              </w:rPr>
            </w:pPr>
            <w:r w:rsidRPr="00D10C96">
              <w:rPr>
                <w:rFonts w:ascii="Arial" w:hAnsi="Arial" w:cs="Arial"/>
                <w:sz w:val="16"/>
                <w:szCs w:val="16"/>
              </w:rPr>
              <w:t>Model_______</w:t>
            </w:r>
          </w:p>
        </w:tc>
        <w:tc>
          <w:tcPr>
            <w:tcW w:w="426" w:type="pct"/>
            <w:tcBorders>
              <w:top w:val="nil"/>
              <w:left w:val="nil"/>
              <w:bottom w:val="nil"/>
              <w:right w:val="single" w:sz="4" w:space="0" w:color="auto"/>
            </w:tcBorders>
            <w:shd w:val="clear" w:color="auto" w:fill="auto"/>
            <w:noWrap/>
            <w:vAlign w:val="bottom"/>
            <w:hideMark/>
          </w:tcPr>
          <w:p w14:paraId="4E00EB06"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44526D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3BEEC70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2569D6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614FC1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8B52329"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81286E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9CE2FCC"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260C83D2"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4929D98B"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658B838F"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3442EB87"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0652671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248ECE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2B4A80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79E7C5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E8FBF9D"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E18843C"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D959EE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4FFDEB1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.16</w:t>
            </w:r>
          </w:p>
        </w:tc>
        <w:tc>
          <w:tcPr>
            <w:tcW w:w="1666" w:type="pct"/>
            <w:gridSpan w:val="4"/>
            <w:tcBorders>
              <w:top w:val="nil"/>
              <w:left w:val="nil"/>
              <w:bottom w:val="nil"/>
              <w:right w:val="single" w:sz="4" w:space="0" w:color="000000"/>
            </w:tcBorders>
            <w:shd w:val="clear" w:color="auto" w:fill="auto"/>
            <w:noWrap/>
            <w:hideMark/>
          </w:tcPr>
          <w:p w14:paraId="5B30D621"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Wackers (specify model)</w:t>
            </w:r>
          </w:p>
        </w:tc>
        <w:tc>
          <w:tcPr>
            <w:tcW w:w="426" w:type="pct"/>
            <w:tcBorders>
              <w:top w:val="nil"/>
              <w:left w:val="nil"/>
              <w:bottom w:val="nil"/>
              <w:right w:val="single" w:sz="4" w:space="0" w:color="auto"/>
            </w:tcBorders>
            <w:shd w:val="clear" w:color="auto" w:fill="auto"/>
            <w:noWrap/>
            <w:vAlign w:val="bottom"/>
            <w:hideMark/>
          </w:tcPr>
          <w:p w14:paraId="7B9384B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557E47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7E527E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D38FEB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CF30A9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BB6D8C7"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0A7361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9D3DF10"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20212B34"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33831AD2"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47A8B538"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2E3CF166"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7305978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8937FE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D9E4A4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C94A10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8D7D87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2EB579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3.63</w:t>
            </w:r>
          </w:p>
        </w:tc>
        <w:tc>
          <w:tcPr>
            <w:tcW w:w="456" w:type="pct"/>
            <w:tcBorders>
              <w:top w:val="nil"/>
              <w:left w:val="nil"/>
              <w:bottom w:val="nil"/>
              <w:right w:val="single" w:sz="4" w:space="0" w:color="auto"/>
            </w:tcBorders>
            <w:shd w:val="clear" w:color="auto" w:fill="auto"/>
            <w:noWrap/>
            <w:hideMark/>
          </w:tcPr>
          <w:p w14:paraId="298D2AC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27AF0117"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7FC99F4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74F145E7" w14:textId="77777777" w:rsidR="003F092D" w:rsidRPr="00D10C96" w:rsidRDefault="003F092D" w:rsidP="004A5A83">
            <w:pPr>
              <w:rPr>
                <w:rFonts w:ascii="Arial" w:hAnsi="Arial" w:cs="Arial"/>
                <w:sz w:val="16"/>
                <w:szCs w:val="16"/>
              </w:rPr>
            </w:pPr>
            <w:r w:rsidRPr="00D10C96">
              <w:rPr>
                <w:rFonts w:ascii="Arial" w:hAnsi="Arial" w:cs="Arial"/>
                <w:sz w:val="16"/>
                <w:szCs w:val="16"/>
              </w:rPr>
              <w:t>Model_______</w:t>
            </w:r>
          </w:p>
        </w:tc>
        <w:tc>
          <w:tcPr>
            <w:tcW w:w="426" w:type="pct"/>
            <w:tcBorders>
              <w:top w:val="nil"/>
              <w:left w:val="nil"/>
              <w:bottom w:val="nil"/>
              <w:right w:val="single" w:sz="4" w:space="0" w:color="auto"/>
            </w:tcBorders>
            <w:shd w:val="clear" w:color="auto" w:fill="auto"/>
            <w:noWrap/>
            <w:vAlign w:val="bottom"/>
            <w:hideMark/>
          </w:tcPr>
          <w:p w14:paraId="6713B5B6"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7A2EFEA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77EB357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156EDB1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2AA8C0D"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B99637D"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68AAD1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411E4C5A"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4263F72E"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100E7B6D"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16A1C4AA"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57026CD9"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316986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4E24E0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58D8913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7473AE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CE18B4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3CB9F0B"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5A15E6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nil"/>
              <w:bottom w:val="nil"/>
              <w:right w:val="single" w:sz="4" w:space="0" w:color="000000"/>
            </w:tcBorders>
            <w:shd w:val="clear" w:color="auto" w:fill="auto"/>
            <w:noWrap/>
            <w:hideMark/>
          </w:tcPr>
          <w:p w14:paraId="7AAFADE5"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CONCRETE MIXERS</w:t>
            </w:r>
          </w:p>
        </w:tc>
        <w:tc>
          <w:tcPr>
            <w:tcW w:w="426" w:type="pct"/>
            <w:tcBorders>
              <w:top w:val="nil"/>
              <w:left w:val="nil"/>
              <w:bottom w:val="nil"/>
              <w:right w:val="single" w:sz="4" w:space="0" w:color="auto"/>
            </w:tcBorders>
            <w:shd w:val="clear" w:color="auto" w:fill="auto"/>
            <w:noWrap/>
            <w:vAlign w:val="bottom"/>
            <w:hideMark/>
          </w:tcPr>
          <w:p w14:paraId="40AF1C8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18E66E7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5B27A12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A5DD5D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6EDF573"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3A9B58F"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0A6E55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4DB95C3A"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5B13EF44"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26CEE782"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6A943DF7"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541A2178"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0982D24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AC9FE4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22BE53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9066F7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7D6920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1EE2DD8"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96194F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6F9D2F0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.17</w:t>
            </w:r>
          </w:p>
        </w:tc>
        <w:tc>
          <w:tcPr>
            <w:tcW w:w="1666" w:type="pct"/>
            <w:gridSpan w:val="4"/>
            <w:tcBorders>
              <w:top w:val="nil"/>
              <w:left w:val="nil"/>
              <w:bottom w:val="nil"/>
              <w:right w:val="single" w:sz="4" w:space="0" w:color="000000"/>
            </w:tcBorders>
            <w:shd w:val="clear" w:color="auto" w:fill="auto"/>
            <w:noWrap/>
            <w:hideMark/>
          </w:tcPr>
          <w:p w14:paraId="7C223B8A"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Concrete mixers (specify mixing volume)</w:t>
            </w:r>
          </w:p>
        </w:tc>
        <w:tc>
          <w:tcPr>
            <w:tcW w:w="426" w:type="pct"/>
            <w:tcBorders>
              <w:top w:val="nil"/>
              <w:left w:val="nil"/>
              <w:bottom w:val="nil"/>
              <w:right w:val="single" w:sz="4" w:space="0" w:color="auto"/>
            </w:tcBorders>
            <w:shd w:val="clear" w:color="auto" w:fill="auto"/>
            <w:noWrap/>
            <w:vAlign w:val="bottom"/>
            <w:hideMark/>
          </w:tcPr>
          <w:p w14:paraId="4853243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8A1B21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E3A013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24D3AD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DA9A0D4"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DAE2863"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D502DC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7F87CD6"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72DA0644"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312F4774"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7DD50494"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701DA0FE"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3BB61A9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54272FD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E62C675"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E646CA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477630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F8BD48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3.64</w:t>
            </w:r>
          </w:p>
        </w:tc>
        <w:tc>
          <w:tcPr>
            <w:tcW w:w="456" w:type="pct"/>
            <w:tcBorders>
              <w:top w:val="nil"/>
              <w:left w:val="nil"/>
              <w:bottom w:val="nil"/>
              <w:right w:val="single" w:sz="4" w:space="0" w:color="auto"/>
            </w:tcBorders>
            <w:shd w:val="clear" w:color="auto" w:fill="auto"/>
            <w:noWrap/>
            <w:hideMark/>
          </w:tcPr>
          <w:p w14:paraId="426463D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2057A03A"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5CAA987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17A85E22"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Volume______liter</w:t>
            </w:r>
            <w:proofErr w:type="spellEnd"/>
            <w:r w:rsidRPr="00D10C96">
              <w:rPr>
                <w:rFonts w:ascii="Arial" w:hAnsi="Arial" w:cs="Arial"/>
                <w:sz w:val="16"/>
                <w:szCs w:val="16"/>
              </w:rPr>
              <w:t xml:space="preserve"> (small, towable)</w:t>
            </w:r>
          </w:p>
        </w:tc>
        <w:tc>
          <w:tcPr>
            <w:tcW w:w="426" w:type="pct"/>
            <w:tcBorders>
              <w:top w:val="nil"/>
              <w:left w:val="nil"/>
              <w:bottom w:val="nil"/>
              <w:right w:val="single" w:sz="4" w:space="0" w:color="auto"/>
            </w:tcBorders>
            <w:shd w:val="clear" w:color="auto" w:fill="auto"/>
            <w:noWrap/>
            <w:vAlign w:val="bottom"/>
            <w:hideMark/>
          </w:tcPr>
          <w:p w14:paraId="313001B7"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9BE884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3D7EA12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3DF8FFB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54E757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31DEE7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3.65</w:t>
            </w:r>
          </w:p>
        </w:tc>
        <w:tc>
          <w:tcPr>
            <w:tcW w:w="456" w:type="pct"/>
            <w:tcBorders>
              <w:top w:val="nil"/>
              <w:left w:val="nil"/>
              <w:bottom w:val="nil"/>
              <w:right w:val="single" w:sz="4" w:space="0" w:color="auto"/>
            </w:tcBorders>
            <w:shd w:val="clear" w:color="auto" w:fill="auto"/>
            <w:noWrap/>
            <w:hideMark/>
          </w:tcPr>
          <w:p w14:paraId="6E5106B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57AA37F"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3CDF07E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(b)</w:t>
            </w:r>
          </w:p>
        </w:tc>
        <w:tc>
          <w:tcPr>
            <w:tcW w:w="1426" w:type="pct"/>
            <w:gridSpan w:val="3"/>
            <w:tcBorders>
              <w:top w:val="nil"/>
              <w:left w:val="nil"/>
              <w:bottom w:val="nil"/>
              <w:right w:val="single" w:sz="4" w:space="0" w:color="000000"/>
            </w:tcBorders>
            <w:shd w:val="clear" w:color="auto" w:fill="auto"/>
            <w:noWrap/>
            <w:hideMark/>
          </w:tcPr>
          <w:p w14:paraId="533E9DFA"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Volume______liter</w:t>
            </w:r>
            <w:proofErr w:type="spellEnd"/>
            <w:r w:rsidRPr="00D10C96">
              <w:rPr>
                <w:rFonts w:ascii="Arial" w:hAnsi="Arial" w:cs="Arial"/>
                <w:sz w:val="16"/>
                <w:szCs w:val="16"/>
              </w:rPr>
              <w:t xml:space="preserve"> (medium)</w:t>
            </w:r>
          </w:p>
        </w:tc>
        <w:tc>
          <w:tcPr>
            <w:tcW w:w="426" w:type="pct"/>
            <w:tcBorders>
              <w:top w:val="nil"/>
              <w:left w:val="nil"/>
              <w:bottom w:val="nil"/>
              <w:right w:val="single" w:sz="4" w:space="0" w:color="auto"/>
            </w:tcBorders>
            <w:shd w:val="clear" w:color="auto" w:fill="auto"/>
            <w:noWrap/>
            <w:vAlign w:val="bottom"/>
            <w:hideMark/>
          </w:tcPr>
          <w:p w14:paraId="243F6C18"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30229A4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3A8478A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071615C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911411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DFC5D7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3.66</w:t>
            </w:r>
          </w:p>
        </w:tc>
        <w:tc>
          <w:tcPr>
            <w:tcW w:w="456" w:type="pct"/>
            <w:tcBorders>
              <w:top w:val="nil"/>
              <w:left w:val="nil"/>
              <w:bottom w:val="nil"/>
              <w:right w:val="single" w:sz="4" w:space="0" w:color="auto"/>
            </w:tcBorders>
            <w:shd w:val="clear" w:color="auto" w:fill="auto"/>
            <w:noWrap/>
            <w:hideMark/>
          </w:tcPr>
          <w:p w14:paraId="3599BFB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65DDA5A"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398E91F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(c)</w:t>
            </w:r>
          </w:p>
        </w:tc>
        <w:tc>
          <w:tcPr>
            <w:tcW w:w="1426" w:type="pct"/>
            <w:gridSpan w:val="3"/>
            <w:tcBorders>
              <w:top w:val="nil"/>
              <w:left w:val="nil"/>
              <w:bottom w:val="nil"/>
              <w:right w:val="single" w:sz="4" w:space="0" w:color="000000"/>
            </w:tcBorders>
            <w:shd w:val="clear" w:color="auto" w:fill="auto"/>
            <w:noWrap/>
            <w:hideMark/>
          </w:tcPr>
          <w:p w14:paraId="2D82F126"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Volume______liter</w:t>
            </w:r>
            <w:proofErr w:type="spellEnd"/>
            <w:r w:rsidRPr="00D10C96">
              <w:rPr>
                <w:rFonts w:ascii="Arial" w:hAnsi="Arial" w:cs="Arial"/>
                <w:sz w:val="16"/>
                <w:szCs w:val="16"/>
              </w:rPr>
              <w:t xml:space="preserve"> (large)</w:t>
            </w:r>
          </w:p>
        </w:tc>
        <w:tc>
          <w:tcPr>
            <w:tcW w:w="426" w:type="pct"/>
            <w:tcBorders>
              <w:top w:val="nil"/>
              <w:left w:val="nil"/>
              <w:bottom w:val="nil"/>
              <w:right w:val="single" w:sz="4" w:space="0" w:color="auto"/>
            </w:tcBorders>
            <w:shd w:val="clear" w:color="auto" w:fill="auto"/>
            <w:noWrap/>
            <w:vAlign w:val="bottom"/>
            <w:hideMark/>
          </w:tcPr>
          <w:p w14:paraId="136A03A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651B67D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676AE60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0B07E60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416FEE6"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5FAC3F5"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03C551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599FB7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0F5124CE"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36FDB021"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3D5AABCB"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5A7D615D"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70D05B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9A17B5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305E9C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4E79A4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3677A0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13D744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DA1AC0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2E50FD75"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COMPRESSORS</w:t>
            </w:r>
          </w:p>
        </w:tc>
        <w:tc>
          <w:tcPr>
            <w:tcW w:w="222" w:type="pct"/>
            <w:tcBorders>
              <w:top w:val="nil"/>
              <w:left w:val="nil"/>
              <w:bottom w:val="nil"/>
              <w:right w:val="single" w:sz="4" w:space="0" w:color="auto"/>
            </w:tcBorders>
            <w:shd w:val="clear" w:color="auto" w:fill="auto"/>
            <w:noWrap/>
            <w:vAlign w:val="bottom"/>
            <w:hideMark/>
          </w:tcPr>
          <w:p w14:paraId="741834F9"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5FB5373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461534A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6915FB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2124ED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075B64D"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3C0416D"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19A9A8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23274C7E"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35AE45A2"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79B21E3E"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413F367F"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311A7749"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5F5EFA7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59BC9ED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426B3F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BD2C8F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620FB7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EDF95BD"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128077E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6584F00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.18</w:t>
            </w:r>
          </w:p>
        </w:tc>
        <w:tc>
          <w:tcPr>
            <w:tcW w:w="1666" w:type="pct"/>
            <w:gridSpan w:val="4"/>
            <w:tcBorders>
              <w:top w:val="nil"/>
              <w:left w:val="nil"/>
              <w:bottom w:val="nil"/>
              <w:right w:val="single" w:sz="4" w:space="0" w:color="000000"/>
            </w:tcBorders>
            <w:shd w:val="clear" w:color="auto" w:fill="auto"/>
            <w:noWrap/>
            <w:hideMark/>
          </w:tcPr>
          <w:p w14:paraId="37F9E45C"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Portable diesel compressors (specify capacity)</w:t>
            </w:r>
          </w:p>
        </w:tc>
        <w:tc>
          <w:tcPr>
            <w:tcW w:w="426" w:type="pct"/>
            <w:tcBorders>
              <w:top w:val="nil"/>
              <w:left w:val="nil"/>
              <w:bottom w:val="nil"/>
              <w:right w:val="single" w:sz="4" w:space="0" w:color="auto"/>
            </w:tcBorders>
            <w:shd w:val="clear" w:color="auto" w:fill="auto"/>
            <w:noWrap/>
            <w:vAlign w:val="bottom"/>
            <w:hideMark/>
          </w:tcPr>
          <w:p w14:paraId="08BA7BC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52A8F4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CC678E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519B42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6ED03B7"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A5C8A2E"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B2DE12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A2351DD"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580843B4"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vAlign w:val="bottom"/>
            <w:hideMark/>
          </w:tcPr>
          <w:p w14:paraId="501A47FA"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1B4817C4"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37C47ACB"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07A7874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40FC835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248237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486155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13599D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DB4794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3.67</w:t>
            </w:r>
          </w:p>
        </w:tc>
        <w:tc>
          <w:tcPr>
            <w:tcW w:w="456" w:type="pct"/>
            <w:tcBorders>
              <w:top w:val="nil"/>
              <w:left w:val="nil"/>
              <w:bottom w:val="nil"/>
              <w:right w:val="single" w:sz="4" w:space="0" w:color="auto"/>
            </w:tcBorders>
            <w:shd w:val="clear" w:color="auto" w:fill="auto"/>
            <w:noWrap/>
            <w:hideMark/>
          </w:tcPr>
          <w:p w14:paraId="0F9D143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81DA58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4464D9B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6C00B32B"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Capacity_____cfm</w:t>
            </w:r>
            <w:proofErr w:type="spellEnd"/>
            <w:r w:rsidRPr="00D10C96">
              <w:rPr>
                <w:rFonts w:ascii="Arial" w:hAnsi="Arial" w:cs="Arial"/>
                <w:sz w:val="16"/>
                <w:szCs w:val="16"/>
              </w:rPr>
              <w:t xml:space="preserve"> (small)</w:t>
            </w:r>
          </w:p>
        </w:tc>
        <w:tc>
          <w:tcPr>
            <w:tcW w:w="426" w:type="pct"/>
            <w:tcBorders>
              <w:top w:val="nil"/>
              <w:left w:val="nil"/>
              <w:bottom w:val="nil"/>
              <w:right w:val="single" w:sz="4" w:space="0" w:color="auto"/>
            </w:tcBorders>
            <w:shd w:val="clear" w:color="auto" w:fill="auto"/>
            <w:noWrap/>
            <w:vAlign w:val="bottom"/>
            <w:hideMark/>
          </w:tcPr>
          <w:p w14:paraId="71E65E39"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2DB9963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43C55A6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052B179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83F7120"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05C4CC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3.68</w:t>
            </w:r>
          </w:p>
        </w:tc>
        <w:tc>
          <w:tcPr>
            <w:tcW w:w="456" w:type="pct"/>
            <w:tcBorders>
              <w:top w:val="nil"/>
              <w:left w:val="nil"/>
              <w:bottom w:val="nil"/>
              <w:right w:val="single" w:sz="4" w:space="0" w:color="auto"/>
            </w:tcBorders>
            <w:shd w:val="clear" w:color="auto" w:fill="auto"/>
            <w:noWrap/>
            <w:hideMark/>
          </w:tcPr>
          <w:p w14:paraId="4FF9A56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74AAAE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468BDF0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(b)</w:t>
            </w:r>
          </w:p>
        </w:tc>
        <w:tc>
          <w:tcPr>
            <w:tcW w:w="1426" w:type="pct"/>
            <w:gridSpan w:val="3"/>
            <w:tcBorders>
              <w:top w:val="nil"/>
              <w:left w:val="nil"/>
              <w:bottom w:val="nil"/>
              <w:right w:val="single" w:sz="4" w:space="0" w:color="000000"/>
            </w:tcBorders>
            <w:shd w:val="clear" w:color="auto" w:fill="auto"/>
            <w:noWrap/>
            <w:hideMark/>
          </w:tcPr>
          <w:p w14:paraId="7EF8BBDA"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Capacity_____cfm</w:t>
            </w:r>
            <w:proofErr w:type="spellEnd"/>
            <w:r w:rsidRPr="00D10C96">
              <w:rPr>
                <w:rFonts w:ascii="Arial" w:hAnsi="Arial" w:cs="Arial"/>
                <w:sz w:val="16"/>
                <w:szCs w:val="16"/>
              </w:rPr>
              <w:t xml:space="preserve"> (medium)</w:t>
            </w:r>
          </w:p>
        </w:tc>
        <w:tc>
          <w:tcPr>
            <w:tcW w:w="426" w:type="pct"/>
            <w:tcBorders>
              <w:top w:val="nil"/>
              <w:left w:val="nil"/>
              <w:bottom w:val="nil"/>
              <w:right w:val="single" w:sz="4" w:space="0" w:color="auto"/>
            </w:tcBorders>
            <w:shd w:val="clear" w:color="auto" w:fill="auto"/>
            <w:noWrap/>
            <w:vAlign w:val="bottom"/>
            <w:hideMark/>
          </w:tcPr>
          <w:p w14:paraId="274B9B00"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1A860BC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237E43F5"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3E01DB1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4865DA3"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4E3BC0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3.69</w:t>
            </w:r>
          </w:p>
        </w:tc>
        <w:tc>
          <w:tcPr>
            <w:tcW w:w="456" w:type="pct"/>
            <w:tcBorders>
              <w:top w:val="nil"/>
              <w:left w:val="nil"/>
              <w:bottom w:val="nil"/>
              <w:right w:val="single" w:sz="4" w:space="0" w:color="auto"/>
            </w:tcBorders>
            <w:shd w:val="clear" w:color="auto" w:fill="auto"/>
            <w:noWrap/>
            <w:hideMark/>
          </w:tcPr>
          <w:p w14:paraId="0FB2405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445B795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0449C9E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(c)</w:t>
            </w:r>
          </w:p>
        </w:tc>
        <w:tc>
          <w:tcPr>
            <w:tcW w:w="1426" w:type="pct"/>
            <w:gridSpan w:val="3"/>
            <w:tcBorders>
              <w:top w:val="nil"/>
              <w:left w:val="nil"/>
              <w:bottom w:val="nil"/>
              <w:right w:val="single" w:sz="4" w:space="0" w:color="000000"/>
            </w:tcBorders>
            <w:shd w:val="clear" w:color="auto" w:fill="auto"/>
            <w:noWrap/>
            <w:hideMark/>
          </w:tcPr>
          <w:p w14:paraId="1DD29216" w14:textId="77777777" w:rsidR="003F092D" w:rsidRPr="00D10C96" w:rsidRDefault="003F092D" w:rsidP="004A5A83">
            <w:pPr>
              <w:rPr>
                <w:rFonts w:ascii="Arial" w:hAnsi="Arial" w:cs="Arial"/>
                <w:sz w:val="16"/>
                <w:szCs w:val="16"/>
              </w:rPr>
            </w:pPr>
            <w:proofErr w:type="spellStart"/>
            <w:r w:rsidRPr="00D10C96">
              <w:rPr>
                <w:rFonts w:ascii="Arial" w:hAnsi="Arial" w:cs="Arial"/>
                <w:sz w:val="16"/>
                <w:szCs w:val="16"/>
              </w:rPr>
              <w:t>Capacity_____cfm</w:t>
            </w:r>
            <w:proofErr w:type="spellEnd"/>
            <w:r w:rsidRPr="00D10C96">
              <w:rPr>
                <w:rFonts w:ascii="Arial" w:hAnsi="Arial" w:cs="Arial"/>
                <w:sz w:val="16"/>
                <w:szCs w:val="16"/>
              </w:rPr>
              <w:t xml:space="preserve"> (large)</w:t>
            </w:r>
          </w:p>
        </w:tc>
        <w:tc>
          <w:tcPr>
            <w:tcW w:w="426" w:type="pct"/>
            <w:tcBorders>
              <w:top w:val="nil"/>
              <w:left w:val="nil"/>
              <w:bottom w:val="nil"/>
              <w:right w:val="single" w:sz="4" w:space="0" w:color="auto"/>
            </w:tcBorders>
            <w:shd w:val="clear" w:color="auto" w:fill="auto"/>
            <w:noWrap/>
            <w:vAlign w:val="bottom"/>
            <w:hideMark/>
          </w:tcPr>
          <w:p w14:paraId="323B053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1D4339A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3707005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22A44F6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E119067"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1C2F36F"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F01AC2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E367BA2"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3B31E56C" w14:textId="77777777" w:rsidR="003F092D" w:rsidRPr="00D10C96" w:rsidRDefault="003F092D" w:rsidP="004A5A83">
            <w:pPr>
              <w:rPr>
                <w:sz w:val="16"/>
                <w:szCs w:val="16"/>
              </w:rPr>
            </w:pPr>
          </w:p>
        </w:tc>
        <w:tc>
          <w:tcPr>
            <w:tcW w:w="964" w:type="pct"/>
            <w:tcBorders>
              <w:top w:val="nil"/>
              <w:left w:val="nil"/>
              <w:bottom w:val="nil"/>
              <w:right w:val="nil"/>
            </w:tcBorders>
            <w:shd w:val="clear" w:color="auto" w:fill="auto"/>
            <w:noWrap/>
            <w:hideMark/>
          </w:tcPr>
          <w:p w14:paraId="043B258C"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6C1C2002"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0E04D6C1"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6AAF5E7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4C8B9F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3937A2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BC0C9F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D35151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2DDA0AD"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B69DDD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380" w:type="pct"/>
            <w:gridSpan w:val="4"/>
            <w:tcBorders>
              <w:top w:val="nil"/>
              <w:left w:val="nil"/>
              <w:bottom w:val="nil"/>
              <w:right w:val="nil"/>
            </w:tcBorders>
            <w:shd w:val="clear" w:color="auto" w:fill="auto"/>
            <w:noWrap/>
            <w:hideMark/>
          </w:tcPr>
          <w:p w14:paraId="37708EDF"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WATERPUMPS</w:t>
            </w:r>
          </w:p>
        </w:tc>
        <w:tc>
          <w:tcPr>
            <w:tcW w:w="222" w:type="pct"/>
            <w:tcBorders>
              <w:top w:val="nil"/>
              <w:left w:val="nil"/>
              <w:bottom w:val="nil"/>
              <w:right w:val="single" w:sz="4" w:space="0" w:color="auto"/>
            </w:tcBorders>
            <w:shd w:val="clear" w:color="auto" w:fill="auto"/>
            <w:noWrap/>
            <w:vAlign w:val="bottom"/>
            <w:hideMark/>
          </w:tcPr>
          <w:p w14:paraId="7425CDF6"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695B451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D772EF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052AEB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F05D12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2BEA85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875EF7C"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F715EB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B4C215A"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02A81F04"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06BA7B1A"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3B115317"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22AD5E22"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7000FF2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7149CCA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73D90D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FEB58E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988217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374C758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B44D1A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8.7.2</w:t>
            </w:r>
          </w:p>
        </w:tc>
        <w:tc>
          <w:tcPr>
            <w:tcW w:w="935" w:type="pct"/>
            <w:tcBorders>
              <w:top w:val="nil"/>
              <w:left w:val="nil"/>
              <w:bottom w:val="nil"/>
              <w:right w:val="nil"/>
            </w:tcBorders>
            <w:shd w:val="clear" w:color="auto" w:fill="auto"/>
            <w:noWrap/>
            <w:hideMark/>
          </w:tcPr>
          <w:p w14:paraId="6A2B837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.19</w:t>
            </w:r>
          </w:p>
        </w:tc>
        <w:tc>
          <w:tcPr>
            <w:tcW w:w="1666" w:type="pct"/>
            <w:gridSpan w:val="4"/>
            <w:tcBorders>
              <w:top w:val="nil"/>
              <w:left w:val="nil"/>
              <w:bottom w:val="nil"/>
              <w:right w:val="single" w:sz="4" w:space="0" w:color="000000"/>
            </w:tcBorders>
            <w:shd w:val="clear" w:color="auto" w:fill="auto"/>
            <w:noWrap/>
            <w:hideMark/>
          </w:tcPr>
          <w:p w14:paraId="225FC5AD" w14:textId="77777777" w:rsidR="003F092D" w:rsidRPr="00D10C96" w:rsidRDefault="003F092D" w:rsidP="004A5A83">
            <w:pPr>
              <w:rPr>
                <w:rFonts w:ascii="Arial" w:hAnsi="Arial" w:cs="Arial"/>
                <w:sz w:val="16"/>
                <w:szCs w:val="16"/>
                <w:u w:val="single"/>
              </w:rPr>
            </w:pPr>
            <w:proofErr w:type="spellStart"/>
            <w:r w:rsidRPr="00D10C96">
              <w:rPr>
                <w:rFonts w:ascii="Arial" w:hAnsi="Arial" w:cs="Arial"/>
                <w:sz w:val="16"/>
                <w:szCs w:val="16"/>
                <w:u w:val="single"/>
              </w:rPr>
              <w:t>Waterpump</w:t>
            </w:r>
            <w:proofErr w:type="spellEnd"/>
            <w:r w:rsidRPr="00D10C96">
              <w:rPr>
                <w:rFonts w:ascii="Arial" w:hAnsi="Arial" w:cs="Arial"/>
                <w:sz w:val="16"/>
                <w:szCs w:val="16"/>
                <w:u w:val="single"/>
              </w:rPr>
              <w:t xml:space="preserve"> (specify capacity)</w:t>
            </w:r>
          </w:p>
        </w:tc>
        <w:tc>
          <w:tcPr>
            <w:tcW w:w="426" w:type="pct"/>
            <w:tcBorders>
              <w:top w:val="nil"/>
              <w:left w:val="nil"/>
              <w:bottom w:val="nil"/>
              <w:right w:val="single" w:sz="4" w:space="0" w:color="auto"/>
            </w:tcBorders>
            <w:shd w:val="clear" w:color="auto" w:fill="auto"/>
            <w:noWrap/>
            <w:vAlign w:val="bottom"/>
            <w:hideMark/>
          </w:tcPr>
          <w:p w14:paraId="4F2F35F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13646C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A47334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88676C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E1A5B9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767986C8"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F34A6D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1F217AC"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0F82DB7B"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2A2AC7CA"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463F5C83"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07CCD60D"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583C56A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1DD4819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C7D01B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2B753E5"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101F4BD0"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439BE0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3.70</w:t>
            </w:r>
          </w:p>
        </w:tc>
        <w:tc>
          <w:tcPr>
            <w:tcW w:w="456" w:type="pct"/>
            <w:tcBorders>
              <w:top w:val="nil"/>
              <w:left w:val="nil"/>
              <w:bottom w:val="nil"/>
              <w:right w:val="single" w:sz="4" w:space="0" w:color="auto"/>
            </w:tcBorders>
            <w:shd w:val="clear" w:color="auto" w:fill="auto"/>
            <w:noWrap/>
            <w:hideMark/>
          </w:tcPr>
          <w:p w14:paraId="763BCF2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F872FB5"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303E2E7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(a)</w:t>
            </w:r>
          </w:p>
        </w:tc>
        <w:tc>
          <w:tcPr>
            <w:tcW w:w="1426" w:type="pct"/>
            <w:gridSpan w:val="3"/>
            <w:tcBorders>
              <w:top w:val="nil"/>
              <w:left w:val="nil"/>
              <w:bottom w:val="nil"/>
              <w:right w:val="single" w:sz="4" w:space="0" w:color="000000"/>
            </w:tcBorders>
            <w:shd w:val="clear" w:color="auto" w:fill="auto"/>
            <w:noWrap/>
            <w:hideMark/>
          </w:tcPr>
          <w:p w14:paraId="5C893A82"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Capacity_____ </w:t>
            </w:r>
            <w:r w:rsidRPr="00D10C96">
              <w:rPr>
                <w:rFonts w:ascii="Comic Sans MS" w:hAnsi="Comic Sans MS" w:cs="Arial"/>
                <w:sz w:val="16"/>
                <w:szCs w:val="16"/>
              </w:rPr>
              <w:t>liter</w:t>
            </w:r>
            <w:r w:rsidRPr="00D10C96">
              <w:rPr>
                <w:rFonts w:ascii="Arial" w:hAnsi="Arial" w:cs="Arial"/>
                <w:sz w:val="16"/>
                <w:szCs w:val="16"/>
              </w:rPr>
              <w:t>/sec (small)</w:t>
            </w:r>
          </w:p>
        </w:tc>
        <w:tc>
          <w:tcPr>
            <w:tcW w:w="426" w:type="pct"/>
            <w:tcBorders>
              <w:top w:val="nil"/>
              <w:left w:val="nil"/>
              <w:bottom w:val="nil"/>
              <w:right w:val="single" w:sz="4" w:space="0" w:color="auto"/>
            </w:tcBorders>
            <w:shd w:val="clear" w:color="auto" w:fill="auto"/>
            <w:noWrap/>
            <w:vAlign w:val="bottom"/>
            <w:hideMark/>
          </w:tcPr>
          <w:p w14:paraId="17967EAC"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0386401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505651C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1A8C36C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666A4E8"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BAC2F4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3.71</w:t>
            </w:r>
          </w:p>
        </w:tc>
        <w:tc>
          <w:tcPr>
            <w:tcW w:w="456" w:type="pct"/>
            <w:tcBorders>
              <w:top w:val="nil"/>
              <w:left w:val="nil"/>
              <w:bottom w:val="nil"/>
              <w:right w:val="single" w:sz="4" w:space="0" w:color="auto"/>
            </w:tcBorders>
            <w:shd w:val="clear" w:color="auto" w:fill="auto"/>
            <w:noWrap/>
            <w:hideMark/>
          </w:tcPr>
          <w:p w14:paraId="379E598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50DEA794"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08CFB06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(b)</w:t>
            </w:r>
          </w:p>
        </w:tc>
        <w:tc>
          <w:tcPr>
            <w:tcW w:w="1426" w:type="pct"/>
            <w:gridSpan w:val="3"/>
            <w:tcBorders>
              <w:top w:val="nil"/>
              <w:left w:val="nil"/>
              <w:bottom w:val="nil"/>
              <w:right w:val="single" w:sz="4" w:space="0" w:color="000000"/>
            </w:tcBorders>
            <w:shd w:val="clear" w:color="auto" w:fill="auto"/>
            <w:noWrap/>
            <w:hideMark/>
          </w:tcPr>
          <w:p w14:paraId="22B059BC"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Capacity_____ </w:t>
            </w:r>
            <w:r w:rsidRPr="00D10C96">
              <w:rPr>
                <w:rFonts w:ascii="Comic Sans MS" w:hAnsi="Comic Sans MS" w:cs="Arial"/>
                <w:sz w:val="16"/>
                <w:szCs w:val="16"/>
              </w:rPr>
              <w:t>liter</w:t>
            </w:r>
            <w:r w:rsidRPr="00D10C96">
              <w:rPr>
                <w:rFonts w:ascii="Arial" w:hAnsi="Arial" w:cs="Arial"/>
                <w:sz w:val="16"/>
                <w:szCs w:val="16"/>
              </w:rPr>
              <w:t>/sec (medium)</w:t>
            </w:r>
          </w:p>
        </w:tc>
        <w:tc>
          <w:tcPr>
            <w:tcW w:w="426" w:type="pct"/>
            <w:tcBorders>
              <w:top w:val="nil"/>
              <w:left w:val="nil"/>
              <w:bottom w:val="nil"/>
              <w:right w:val="single" w:sz="4" w:space="0" w:color="auto"/>
            </w:tcBorders>
            <w:shd w:val="clear" w:color="auto" w:fill="auto"/>
            <w:noWrap/>
            <w:vAlign w:val="bottom"/>
            <w:hideMark/>
          </w:tcPr>
          <w:p w14:paraId="626F38BE" w14:textId="77777777" w:rsidR="003F092D" w:rsidRPr="00D10C96" w:rsidRDefault="003F092D" w:rsidP="004A5A83">
            <w:pPr>
              <w:jc w:val="center"/>
              <w:rPr>
                <w:rFonts w:ascii="Arial" w:hAnsi="Arial" w:cs="Arial"/>
                <w:sz w:val="16"/>
                <w:szCs w:val="16"/>
              </w:rPr>
            </w:pPr>
            <w:proofErr w:type="spellStart"/>
            <w:r w:rsidRPr="00D10C96">
              <w:rPr>
                <w:rFonts w:ascii="Arial" w:hAnsi="Arial" w:cs="Arial"/>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5FE0BAB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4B69168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19928E3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D908C3D"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AD1125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3.72</w:t>
            </w:r>
          </w:p>
        </w:tc>
        <w:tc>
          <w:tcPr>
            <w:tcW w:w="456" w:type="pct"/>
            <w:tcBorders>
              <w:top w:val="nil"/>
              <w:left w:val="nil"/>
              <w:bottom w:val="nil"/>
              <w:right w:val="single" w:sz="4" w:space="0" w:color="auto"/>
            </w:tcBorders>
            <w:shd w:val="clear" w:color="auto" w:fill="auto"/>
            <w:noWrap/>
            <w:hideMark/>
          </w:tcPr>
          <w:p w14:paraId="51B9D7C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1976892"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0893983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(c)</w:t>
            </w:r>
          </w:p>
        </w:tc>
        <w:tc>
          <w:tcPr>
            <w:tcW w:w="1426" w:type="pct"/>
            <w:gridSpan w:val="3"/>
            <w:tcBorders>
              <w:top w:val="nil"/>
              <w:left w:val="nil"/>
              <w:bottom w:val="nil"/>
              <w:right w:val="single" w:sz="4" w:space="0" w:color="000000"/>
            </w:tcBorders>
            <w:shd w:val="clear" w:color="auto" w:fill="auto"/>
            <w:noWrap/>
            <w:hideMark/>
          </w:tcPr>
          <w:p w14:paraId="2143FE8E" w14:textId="77777777" w:rsidR="003F092D" w:rsidRPr="00D10C96" w:rsidRDefault="003F092D" w:rsidP="004A5A83">
            <w:pPr>
              <w:rPr>
                <w:rFonts w:ascii="Arial" w:hAnsi="Arial" w:cs="Arial"/>
                <w:sz w:val="16"/>
                <w:szCs w:val="16"/>
              </w:rPr>
            </w:pPr>
            <w:r w:rsidRPr="00D10C96">
              <w:rPr>
                <w:rFonts w:ascii="Arial" w:hAnsi="Arial" w:cs="Arial"/>
                <w:sz w:val="16"/>
                <w:szCs w:val="16"/>
              </w:rPr>
              <w:t xml:space="preserve">Capacity_____ </w:t>
            </w:r>
            <w:r w:rsidRPr="00D10C96">
              <w:rPr>
                <w:rFonts w:ascii="Comic Sans MS" w:hAnsi="Comic Sans MS" w:cs="Arial"/>
                <w:sz w:val="16"/>
                <w:szCs w:val="16"/>
              </w:rPr>
              <w:t>liter</w:t>
            </w:r>
            <w:r w:rsidRPr="00D10C96">
              <w:rPr>
                <w:rFonts w:ascii="Arial" w:hAnsi="Arial" w:cs="Arial"/>
                <w:sz w:val="16"/>
                <w:szCs w:val="16"/>
              </w:rPr>
              <w:t>/sec (large)</w:t>
            </w:r>
          </w:p>
        </w:tc>
        <w:tc>
          <w:tcPr>
            <w:tcW w:w="426" w:type="pct"/>
            <w:tcBorders>
              <w:top w:val="nil"/>
              <w:left w:val="nil"/>
              <w:bottom w:val="nil"/>
              <w:right w:val="single" w:sz="4" w:space="0" w:color="auto"/>
            </w:tcBorders>
            <w:shd w:val="clear" w:color="auto" w:fill="auto"/>
            <w:noWrap/>
            <w:vAlign w:val="bottom"/>
            <w:hideMark/>
          </w:tcPr>
          <w:p w14:paraId="48894F5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Rate/only</w:t>
            </w:r>
          </w:p>
        </w:tc>
        <w:tc>
          <w:tcPr>
            <w:tcW w:w="314" w:type="pct"/>
            <w:tcBorders>
              <w:top w:val="nil"/>
              <w:left w:val="nil"/>
              <w:bottom w:val="nil"/>
              <w:right w:val="single" w:sz="4" w:space="0" w:color="auto"/>
            </w:tcBorders>
            <w:shd w:val="clear" w:color="auto" w:fill="auto"/>
            <w:noWrap/>
            <w:vAlign w:val="bottom"/>
            <w:hideMark/>
          </w:tcPr>
          <w:p w14:paraId="56B6DBC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000000" w:fill="BFBFBF"/>
            <w:noWrap/>
            <w:vAlign w:val="bottom"/>
            <w:hideMark/>
          </w:tcPr>
          <w:p w14:paraId="401A738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51CFD7A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CF61F55"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D60DBF3"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7E2C05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40F87808"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1721A2E0"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0072284C"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36809293"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7D83D642"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45BFAAD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50B017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243B42D"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A6417E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6EE3051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91CE9FA" w14:textId="77777777" w:rsidR="003F092D" w:rsidRPr="00D10C96" w:rsidRDefault="003F092D" w:rsidP="004A5A83">
            <w:pPr>
              <w:jc w:val="center"/>
              <w:rPr>
                <w:rFonts w:ascii="Arial" w:hAnsi="Arial" w:cs="Arial"/>
                <w:color w:val="000000"/>
                <w:sz w:val="16"/>
                <w:szCs w:val="16"/>
              </w:rPr>
            </w:pPr>
          </w:p>
        </w:tc>
        <w:tc>
          <w:tcPr>
            <w:tcW w:w="456" w:type="pct"/>
            <w:tcBorders>
              <w:top w:val="nil"/>
              <w:left w:val="nil"/>
              <w:bottom w:val="nil"/>
              <w:right w:val="single" w:sz="4" w:space="0" w:color="auto"/>
            </w:tcBorders>
            <w:shd w:val="clear" w:color="auto" w:fill="auto"/>
            <w:noWrap/>
            <w:hideMark/>
          </w:tcPr>
          <w:p w14:paraId="1548FD74"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2380" w:type="pct"/>
            <w:gridSpan w:val="4"/>
            <w:tcBorders>
              <w:top w:val="nil"/>
              <w:left w:val="nil"/>
              <w:bottom w:val="nil"/>
              <w:right w:val="nil"/>
            </w:tcBorders>
            <w:shd w:val="clear" w:color="auto" w:fill="auto"/>
            <w:noWrap/>
            <w:hideMark/>
          </w:tcPr>
          <w:p w14:paraId="2C30189E" w14:textId="77777777" w:rsidR="003F092D" w:rsidRPr="00D10C96" w:rsidRDefault="003F092D" w:rsidP="004A5A83">
            <w:pPr>
              <w:rPr>
                <w:rFonts w:ascii="Arial" w:hAnsi="Arial" w:cs="Arial"/>
                <w:b/>
                <w:bCs/>
                <w:color w:val="000000"/>
                <w:sz w:val="16"/>
                <w:szCs w:val="16"/>
                <w:u w:val="single"/>
              </w:rPr>
            </w:pPr>
            <w:r w:rsidRPr="00D10C96">
              <w:rPr>
                <w:rFonts w:ascii="Arial" w:hAnsi="Arial" w:cs="Arial"/>
                <w:b/>
                <w:bCs/>
                <w:color w:val="000000"/>
                <w:sz w:val="16"/>
                <w:szCs w:val="16"/>
                <w:u w:val="single"/>
              </w:rPr>
              <w:t>GENERATORS</w:t>
            </w:r>
          </w:p>
        </w:tc>
        <w:tc>
          <w:tcPr>
            <w:tcW w:w="222" w:type="pct"/>
            <w:tcBorders>
              <w:top w:val="nil"/>
              <w:left w:val="nil"/>
              <w:bottom w:val="nil"/>
              <w:right w:val="single" w:sz="4" w:space="0" w:color="auto"/>
            </w:tcBorders>
            <w:shd w:val="clear" w:color="auto" w:fill="auto"/>
            <w:noWrap/>
            <w:vAlign w:val="bottom"/>
            <w:hideMark/>
          </w:tcPr>
          <w:p w14:paraId="4C2D3832" w14:textId="77777777" w:rsidR="003F092D" w:rsidRPr="00D10C96" w:rsidRDefault="003F092D" w:rsidP="004A5A83">
            <w:pPr>
              <w:rPr>
                <w:rFonts w:ascii="Arial" w:hAnsi="Arial" w:cs="Arial"/>
                <w:color w:val="000000"/>
                <w:sz w:val="16"/>
                <w:szCs w:val="16"/>
              </w:rPr>
            </w:pPr>
            <w:r w:rsidRPr="00D10C96">
              <w:rPr>
                <w:rFonts w:ascii="Arial" w:hAnsi="Arial" w:cs="Arial"/>
                <w:color w:val="000000"/>
                <w:sz w:val="16"/>
                <w:szCs w:val="16"/>
              </w:rPr>
              <w:t> </w:t>
            </w:r>
          </w:p>
        </w:tc>
        <w:tc>
          <w:tcPr>
            <w:tcW w:w="426" w:type="pct"/>
            <w:tcBorders>
              <w:top w:val="nil"/>
              <w:left w:val="nil"/>
              <w:bottom w:val="nil"/>
              <w:right w:val="single" w:sz="4" w:space="0" w:color="auto"/>
            </w:tcBorders>
            <w:shd w:val="clear" w:color="auto" w:fill="auto"/>
            <w:noWrap/>
            <w:vAlign w:val="bottom"/>
            <w:hideMark/>
          </w:tcPr>
          <w:p w14:paraId="7DD1A4FC"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314" w:type="pct"/>
            <w:tcBorders>
              <w:top w:val="nil"/>
              <w:left w:val="nil"/>
              <w:bottom w:val="nil"/>
              <w:right w:val="single" w:sz="4" w:space="0" w:color="auto"/>
            </w:tcBorders>
            <w:shd w:val="clear" w:color="auto" w:fill="auto"/>
            <w:noWrap/>
            <w:vAlign w:val="bottom"/>
            <w:hideMark/>
          </w:tcPr>
          <w:p w14:paraId="6EB35B0B"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277" w:type="pct"/>
            <w:tcBorders>
              <w:top w:val="nil"/>
              <w:left w:val="nil"/>
              <w:bottom w:val="nil"/>
              <w:right w:val="single" w:sz="4" w:space="0" w:color="auto"/>
            </w:tcBorders>
            <w:shd w:val="clear" w:color="auto" w:fill="auto"/>
            <w:noWrap/>
            <w:vAlign w:val="bottom"/>
            <w:hideMark/>
          </w:tcPr>
          <w:p w14:paraId="71B8ACCE"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4CA45C2"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r>
      <w:tr w:rsidR="003F092D" w:rsidRPr="00D10C96" w14:paraId="6122D67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647D0A7" w14:textId="77777777" w:rsidR="003F092D" w:rsidRPr="00D10C96" w:rsidRDefault="003F092D" w:rsidP="004A5A83">
            <w:pPr>
              <w:jc w:val="center"/>
              <w:rPr>
                <w:rFonts w:ascii="Arial" w:hAnsi="Arial" w:cs="Arial"/>
                <w:color w:val="000000"/>
                <w:sz w:val="16"/>
                <w:szCs w:val="16"/>
              </w:rPr>
            </w:pPr>
          </w:p>
        </w:tc>
        <w:tc>
          <w:tcPr>
            <w:tcW w:w="456" w:type="pct"/>
            <w:tcBorders>
              <w:top w:val="nil"/>
              <w:left w:val="nil"/>
              <w:bottom w:val="nil"/>
              <w:right w:val="single" w:sz="4" w:space="0" w:color="auto"/>
            </w:tcBorders>
            <w:shd w:val="clear" w:color="auto" w:fill="auto"/>
            <w:noWrap/>
            <w:hideMark/>
          </w:tcPr>
          <w:p w14:paraId="5C1C4340"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935" w:type="pct"/>
            <w:tcBorders>
              <w:top w:val="nil"/>
              <w:left w:val="nil"/>
              <w:bottom w:val="nil"/>
              <w:right w:val="nil"/>
            </w:tcBorders>
            <w:shd w:val="clear" w:color="auto" w:fill="auto"/>
            <w:noWrap/>
            <w:hideMark/>
          </w:tcPr>
          <w:p w14:paraId="434CCB03" w14:textId="77777777" w:rsidR="003F092D" w:rsidRPr="00D10C96" w:rsidRDefault="003F092D" w:rsidP="004A5A83">
            <w:pPr>
              <w:jc w:val="center"/>
              <w:rPr>
                <w:rFonts w:ascii="Arial" w:hAnsi="Arial" w:cs="Arial"/>
                <w:color w:val="000000"/>
                <w:sz w:val="16"/>
                <w:szCs w:val="16"/>
              </w:rPr>
            </w:pPr>
          </w:p>
        </w:tc>
        <w:tc>
          <w:tcPr>
            <w:tcW w:w="240" w:type="pct"/>
            <w:tcBorders>
              <w:top w:val="nil"/>
              <w:left w:val="nil"/>
              <w:bottom w:val="nil"/>
              <w:right w:val="nil"/>
            </w:tcBorders>
            <w:shd w:val="clear" w:color="auto" w:fill="auto"/>
            <w:noWrap/>
            <w:hideMark/>
          </w:tcPr>
          <w:p w14:paraId="741506FB"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65B9C3AB"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229453F6"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2F65B9DE" w14:textId="77777777" w:rsidR="003F092D" w:rsidRPr="00D10C96" w:rsidRDefault="003F092D" w:rsidP="004A5A83">
            <w:pPr>
              <w:rPr>
                <w:rFonts w:ascii="Arial" w:hAnsi="Arial" w:cs="Arial"/>
                <w:color w:val="000000"/>
                <w:sz w:val="16"/>
                <w:szCs w:val="16"/>
              </w:rPr>
            </w:pPr>
            <w:r w:rsidRPr="00D10C96">
              <w:rPr>
                <w:rFonts w:ascii="Arial" w:hAnsi="Arial" w:cs="Arial"/>
                <w:color w:val="000000"/>
                <w:sz w:val="16"/>
                <w:szCs w:val="16"/>
              </w:rPr>
              <w:t> </w:t>
            </w:r>
          </w:p>
        </w:tc>
        <w:tc>
          <w:tcPr>
            <w:tcW w:w="426" w:type="pct"/>
            <w:tcBorders>
              <w:top w:val="nil"/>
              <w:left w:val="nil"/>
              <w:bottom w:val="nil"/>
              <w:right w:val="single" w:sz="4" w:space="0" w:color="auto"/>
            </w:tcBorders>
            <w:shd w:val="clear" w:color="auto" w:fill="auto"/>
            <w:noWrap/>
            <w:vAlign w:val="bottom"/>
            <w:hideMark/>
          </w:tcPr>
          <w:p w14:paraId="6C9847A5"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314" w:type="pct"/>
            <w:tcBorders>
              <w:top w:val="nil"/>
              <w:left w:val="nil"/>
              <w:bottom w:val="nil"/>
              <w:right w:val="single" w:sz="4" w:space="0" w:color="auto"/>
            </w:tcBorders>
            <w:shd w:val="clear" w:color="auto" w:fill="auto"/>
            <w:noWrap/>
            <w:vAlign w:val="bottom"/>
            <w:hideMark/>
          </w:tcPr>
          <w:p w14:paraId="29018884"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277" w:type="pct"/>
            <w:tcBorders>
              <w:top w:val="nil"/>
              <w:left w:val="nil"/>
              <w:bottom w:val="nil"/>
              <w:right w:val="single" w:sz="4" w:space="0" w:color="auto"/>
            </w:tcBorders>
            <w:shd w:val="clear" w:color="auto" w:fill="auto"/>
            <w:noWrap/>
            <w:vAlign w:val="bottom"/>
            <w:hideMark/>
          </w:tcPr>
          <w:p w14:paraId="3ADF084B"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94E0502"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r>
      <w:tr w:rsidR="003F092D" w:rsidRPr="00D10C96" w14:paraId="0EAB445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089C083" w14:textId="77777777" w:rsidR="003F092D" w:rsidRPr="00D10C96" w:rsidRDefault="003F092D" w:rsidP="004A5A83">
            <w:pPr>
              <w:jc w:val="center"/>
              <w:rPr>
                <w:rFonts w:ascii="Arial" w:hAnsi="Arial" w:cs="Arial"/>
                <w:color w:val="000000"/>
                <w:sz w:val="16"/>
                <w:szCs w:val="16"/>
              </w:rPr>
            </w:pPr>
          </w:p>
        </w:tc>
        <w:tc>
          <w:tcPr>
            <w:tcW w:w="456" w:type="pct"/>
            <w:tcBorders>
              <w:top w:val="nil"/>
              <w:left w:val="nil"/>
              <w:bottom w:val="nil"/>
              <w:right w:val="single" w:sz="4" w:space="0" w:color="auto"/>
            </w:tcBorders>
            <w:shd w:val="clear" w:color="auto" w:fill="auto"/>
            <w:noWrap/>
            <w:hideMark/>
          </w:tcPr>
          <w:p w14:paraId="0FAB270D"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8.7.2</w:t>
            </w:r>
          </w:p>
        </w:tc>
        <w:tc>
          <w:tcPr>
            <w:tcW w:w="935" w:type="pct"/>
            <w:tcBorders>
              <w:top w:val="nil"/>
              <w:left w:val="nil"/>
              <w:bottom w:val="nil"/>
              <w:right w:val="nil"/>
            </w:tcBorders>
            <w:shd w:val="clear" w:color="auto" w:fill="auto"/>
            <w:noWrap/>
            <w:hideMark/>
          </w:tcPr>
          <w:p w14:paraId="3405DFCF"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.21</w:t>
            </w:r>
          </w:p>
        </w:tc>
        <w:tc>
          <w:tcPr>
            <w:tcW w:w="1666" w:type="pct"/>
            <w:gridSpan w:val="4"/>
            <w:tcBorders>
              <w:top w:val="nil"/>
              <w:left w:val="nil"/>
              <w:bottom w:val="nil"/>
              <w:right w:val="single" w:sz="4" w:space="0" w:color="000000"/>
            </w:tcBorders>
            <w:shd w:val="clear" w:color="auto" w:fill="auto"/>
            <w:noWrap/>
            <w:hideMark/>
          </w:tcPr>
          <w:p w14:paraId="6067E9FB" w14:textId="77777777" w:rsidR="003F092D" w:rsidRPr="00D10C96" w:rsidRDefault="003F092D" w:rsidP="004A5A83">
            <w:pPr>
              <w:rPr>
                <w:rFonts w:ascii="Arial" w:hAnsi="Arial" w:cs="Arial"/>
                <w:color w:val="000000"/>
                <w:sz w:val="16"/>
                <w:szCs w:val="16"/>
                <w:u w:val="single"/>
              </w:rPr>
            </w:pPr>
            <w:r w:rsidRPr="00D10C96">
              <w:rPr>
                <w:rFonts w:ascii="Arial" w:hAnsi="Arial" w:cs="Arial"/>
                <w:color w:val="000000"/>
                <w:sz w:val="16"/>
                <w:szCs w:val="16"/>
                <w:u w:val="single"/>
              </w:rPr>
              <w:t>Mobile generator set (specify KVA)</w:t>
            </w:r>
          </w:p>
        </w:tc>
        <w:tc>
          <w:tcPr>
            <w:tcW w:w="426" w:type="pct"/>
            <w:tcBorders>
              <w:top w:val="nil"/>
              <w:left w:val="nil"/>
              <w:bottom w:val="nil"/>
              <w:right w:val="single" w:sz="4" w:space="0" w:color="auto"/>
            </w:tcBorders>
            <w:shd w:val="clear" w:color="auto" w:fill="auto"/>
            <w:noWrap/>
            <w:vAlign w:val="bottom"/>
            <w:hideMark/>
          </w:tcPr>
          <w:p w14:paraId="0D881D99"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314" w:type="pct"/>
            <w:tcBorders>
              <w:top w:val="nil"/>
              <w:left w:val="nil"/>
              <w:bottom w:val="nil"/>
              <w:right w:val="single" w:sz="4" w:space="0" w:color="auto"/>
            </w:tcBorders>
            <w:shd w:val="clear" w:color="auto" w:fill="auto"/>
            <w:noWrap/>
            <w:vAlign w:val="bottom"/>
            <w:hideMark/>
          </w:tcPr>
          <w:p w14:paraId="39E44123"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277" w:type="pct"/>
            <w:tcBorders>
              <w:top w:val="nil"/>
              <w:left w:val="nil"/>
              <w:bottom w:val="nil"/>
              <w:right w:val="single" w:sz="4" w:space="0" w:color="auto"/>
            </w:tcBorders>
            <w:shd w:val="clear" w:color="auto" w:fill="auto"/>
            <w:noWrap/>
            <w:vAlign w:val="bottom"/>
            <w:hideMark/>
          </w:tcPr>
          <w:p w14:paraId="04A3AB4B"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5EF0BFA"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r>
      <w:tr w:rsidR="003F092D" w:rsidRPr="00D10C96" w14:paraId="14718BB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B69CB98" w14:textId="77777777" w:rsidR="003F092D" w:rsidRPr="00D10C96" w:rsidRDefault="003F092D" w:rsidP="004A5A83">
            <w:pPr>
              <w:jc w:val="center"/>
              <w:rPr>
                <w:rFonts w:ascii="Arial" w:hAnsi="Arial" w:cs="Arial"/>
                <w:color w:val="000000"/>
                <w:sz w:val="16"/>
                <w:szCs w:val="16"/>
              </w:rPr>
            </w:pPr>
          </w:p>
        </w:tc>
        <w:tc>
          <w:tcPr>
            <w:tcW w:w="456" w:type="pct"/>
            <w:tcBorders>
              <w:top w:val="nil"/>
              <w:left w:val="nil"/>
              <w:bottom w:val="nil"/>
              <w:right w:val="single" w:sz="4" w:space="0" w:color="auto"/>
            </w:tcBorders>
            <w:shd w:val="clear" w:color="auto" w:fill="auto"/>
            <w:noWrap/>
            <w:hideMark/>
          </w:tcPr>
          <w:p w14:paraId="04B46814"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935" w:type="pct"/>
            <w:tcBorders>
              <w:top w:val="nil"/>
              <w:left w:val="nil"/>
              <w:bottom w:val="nil"/>
              <w:right w:val="nil"/>
            </w:tcBorders>
            <w:shd w:val="clear" w:color="auto" w:fill="auto"/>
            <w:noWrap/>
            <w:hideMark/>
          </w:tcPr>
          <w:p w14:paraId="18098349" w14:textId="77777777" w:rsidR="003F092D" w:rsidRPr="00D10C96" w:rsidRDefault="003F092D" w:rsidP="004A5A83">
            <w:pPr>
              <w:jc w:val="center"/>
              <w:rPr>
                <w:rFonts w:ascii="Arial" w:hAnsi="Arial" w:cs="Arial"/>
                <w:color w:val="000000"/>
                <w:sz w:val="16"/>
                <w:szCs w:val="16"/>
              </w:rPr>
            </w:pPr>
          </w:p>
        </w:tc>
        <w:tc>
          <w:tcPr>
            <w:tcW w:w="240" w:type="pct"/>
            <w:tcBorders>
              <w:top w:val="nil"/>
              <w:left w:val="nil"/>
              <w:bottom w:val="nil"/>
              <w:right w:val="nil"/>
            </w:tcBorders>
            <w:shd w:val="clear" w:color="auto" w:fill="auto"/>
            <w:noWrap/>
            <w:hideMark/>
          </w:tcPr>
          <w:p w14:paraId="3FFE4DF4"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1A015997"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vAlign w:val="bottom"/>
            <w:hideMark/>
          </w:tcPr>
          <w:p w14:paraId="40D6C86D"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0AD3DDE2" w14:textId="77777777" w:rsidR="003F092D" w:rsidRPr="00D10C96" w:rsidRDefault="003F092D" w:rsidP="004A5A83">
            <w:pPr>
              <w:rPr>
                <w:rFonts w:ascii="Arial" w:hAnsi="Arial" w:cs="Arial"/>
                <w:color w:val="000000"/>
                <w:sz w:val="16"/>
                <w:szCs w:val="16"/>
              </w:rPr>
            </w:pPr>
            <w:r w:rsidRPr="00D10C96">
              <w:rPr>
                <w:rFonts w:ascii="Arial" w:hAnsi="Arial" w:cs="Arial"/>
                <w:color w:val="000000"/>
                <w:sz w:val="16"/>
                <w:szCs w:val="16"/>
              </w:rPr>
              <w:t> </w:t>
            </w:r>
          </w:p>
        </w:tc>
        <w:tc>
          <w:tcPr>
            <w:tcW w:w="426" w:type="pct"/>
            <w:tcBorders>
              <w:top w:val="nil"/>
              <w:left w:val="nil"/>
              <w:bottom w:val="nil"/>
              <w:right w:val="single" w:sz="4" w:space="0" w:color="auto"/>
            </w:tcBorders>
            <w:shd w:val="clear" w:color="auto" w:fill="auto"/>
            <w:noWrap/>
            <w:vAlign w:val="bottom"/>
            <w:hideMark/>
          </w:tcPr>
          <w:p w14:paraId="7CF3EA3C"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314" w:type="pct"/>
            <w:tcBorders>
              <w:top w:val="nil"/>
              <w:left w:val="nil"/>
              <w:bottom w:val="nil"/>
              <w:right w:val="single" w:sz="4" w:space="0" w:color="auto"/>
            </w:tcBorders>
            <w:shd w:val="clear" w:color="auto" w:fill="auto"/>
            <w:noWrap/>
            <w:vAlign w:val="bottom"/>
            <w:hideMark/>
          </w:tcPr>
          <w:p w14:paraId="346DF669"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277" w:type="pct"/>
            <w:tcBorders>
              <w:top w:val="nil"/>
              <w:left w:val="nil"/>
              <w:bottom w:val="nil"/>
              <w:right w:val="single" w:sz="4" w:space="0" w:color="auto"/>
            </w:tcBorders>
            <w:shd w:val="clear" w:color="auto" w:fill="auto"/>
            <w:noWrap/>
            <w:vAlign w:val="bottom"/>
            <w:hideMark/>
          </w:tcPr>
          <w:p w14:paraId="7992E24C"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3007ABE"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r>
      <w:tr w:rsidR="003F092D" w:rsidRPr="00D10C96" w14:paraId="51F72153"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308AF69"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3.73</w:t>
            </w:r>
          </w:p>
        </w:tc>
        <w:tc>
          <w:tcPr>
            <w:tcW w:w="456" w:type="pct"/>
            <w:tcBorders>
              <w:top w:val="nil"/>
              <w:left w:val="nil"/>
              <w:bottom w:val="nil"/>
              <w:right w:val="single" w:sz="4" w:space="0" w:color="auto"/>
            </w:tcBorders>
            <w:shd w:val="clear" w:color="auto" w:fill="auto"/>
            <w:noWrap/>
            <w:hideMark/>
          </w:tcPr>
          <w:p w14:paraId="5F3E2C21"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935" w:type="pct"/>
            <w:tcBorders>
              <w:top w:val="nil"/>
              <w:left w:val="nil"/>
              <w:bottom w:val="nil"/>
              <w:right w:val="nil"/>
            </w:tcBorders>
            <w:shd w:val="clear" w:color="auto" w:fill="auto"/>
            <w:noWrap/>
            <w:hideMark/>
          </w:tcPr>
          <w:p w14:paraId="6F2FD7C9" w14:textId="77777777" w:rsidR="003F092D" w:rsidRPr="00D10C96" w:rsidRDefault="003F092D" w:rsidP="004A5A83">
            <w:pPr>
              <w:jc w:val="center"/>
              <w:rPr>
                <w:rFonts w:ascii="Arial" w:hAnsi="Arial" w:cs="Arial"/>
                <w:color w:val="000000"/>
                <w:sz w:val="16"/>
                <w:szCs w:val="16"/>
              </w:rPr>
            </w:pPr>
          </w:p>
        </w:tc>
        <w:tc>
          <w:tcPr>
            <w:tcW w:w="240" w:type="pct"/>
            <w:tcBorders>
              <w:top w:val="nil"/>
              <w:left w:val="nil"/>
              <w:bottom w:val="nil"/>
              <w:right w:val="nil"/>
            </w:tcBorders>
            <w:shd w:val="clear" w:color="auto" w:fill="auto"/>
            <w:noWrap/>
            <w:hideMark/>
          </w:tcPr>
          <w:p w14:paraId="19762625"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(a)</w:t>
            </w:r>
          </w:p>
        </w:tc>
        <w:tc>
          <w:tcPr>
            <w:tcW w:w="1426" w:type="pct"/>
            <w:gridSpan w:val="3"/>
            <w:tcBorders>
              <w:top w:val="nil"/>
              <w:left w:val="nil"/>
              <w:bottom w:val="nil"/>
              <w:right w:val="single" w:sz="4" w:space="0" w:color="000000"/>
            </w:tcBorders>
            <w:shd w:val="clear" w:color="auto" w:fill="auto"/>
            <w:noWrap/>
            <w:hideMark/>
          </w:tcPr>
          <w:p w14:paraId="64A2111C" w14:textId="77777777" w:rsidR="003F092D" w:rsidRPr="00D10C96" w:rsidRDefault="003F092D" w:rsidP="004A5A83">
            <w:pPr>
              <w:rPr>
                <w:rFonts w:ascii="Arial" w:hAnsi="Arial" w:cs="Arial"/>
                <w:color w:val="000000"/>
                <w:sz w:val="16"/>
                <w:szCs w:val="16"/>
              </w:rPr>
            </w:pPr>
            <w:r w:rsidRPr="00D10C96">
              <w:rPr>
                <w:rFonts w:ascii="Arial" w:hAnsi="Arial" w:cs="Arial"/>
                <w:color w:val="000000"/>
                <w:sz w:val="16"/>
                <w:szCs w:val="16"/>
              </w:rPr>
              <w:t>______KVA (small)</w:t>
            </w:r>
          </w:p>
        </w:tc>
        <w:tc>
          <w:tcPr>
            <w:tcW w:w="426" w:type="pct"/>
            <w:tcBorders>
              <w:top w:val="nil"/>
              <w:left w:val="nil"/>
              <w:bottom w:val="nil"/>
              <w:right w:val="single" w:sz="4" w:space="0" w:color="auto"/>
            </w:tcBorders>
            <w:shd w:val="clear" w:color="auto" w:fill="auto"/>
            <w:noWrap/>
            <w:vAlign w:val="bottom"/>
            <w:hideMark/>
          </w:tcPr>
          <w:p w14:paraId="38775DCD" w14:textId="77777777" w:rsidR="003F092D" w:rsidRPr="00D10C96" w:rsidRDefault="003F092D" w:rsidP="004A5A83">
            <w:pPr>
              <w:jc w:val="center"/>
              <w:rPr>
                <w:rFonts w:ascii="Arial" w:hAnsi="Arial" w:cs="Arial"/>
                <w:color w:val="000000"/>
                <w:sz w:val="16"/>
                <w:szCs w:val="16"/>
              </w:rPr>
            </w:pPr>
            <w:proofErr w:type="spellStart"/>
            <w:r w:rsidRPr="00D10C96">
              <w:rPr>
                <w:rFonts w:ascii="Arial" w:hAnsi="Arial" w:cs="Arial"/>
                <w:color w:val="000000"/>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56565A4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49D19F8B"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09E28438"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r>
      <w:tr w:rsidR="003F092D" w:rsidRPr="00D10C96" w14:paraId="1711259B"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0C643D9"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3.74</w:t>
            </w:r>
          </w:p>
        </w:tc>
        <w:tc>
          <w:tcPr>
            <w:tcW w:w="456" w:type="pct"/>
            <w:tcBorders>
              <w:top w:val="nil"/>
              <w:left w:val="nil"/>
              <w:bottom w:val="nil"/>
              <w:right w:val="single" w:sz="4" w:space="0" w:color="auto"/>
            </w:tcBorders>
            <w:shd w:val="clear" w:color="auto" w:fill="auto"/>
            <w:noWrap/>
            <w:hideMark/>
          </w:tcPr>
          <w:p w14:paraId="21259561"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935" w:type="pct"/>
            <w:tcBorders>
              <w:top w:val="nil"/>
              <w:left w:val="nil"/>
              <w:bottom w:val="nil"/>
              <w:right w:val="nil"/>
            </w:tcBorders>
            <w:shd w:val="clear" w:color="auto" w:fill="auto"/>
            <w:noWrap/>
            <w:hideMark/>
          </w:tcPr>
          <w:p w14:paraId="39E070E5" w14:textId="77777777" w:rsidR="003F092D" w:rsidRPr="00D10C96" w:rsidRDefault="003F092D" w:rsidP="004A5A83">
            <w:pPr>
              <w:jc w:val="center"/>
              <w:rPr>
                <w:rFonts w:ascii="Arial" w:hAnsi="Arial" w:cs="Arial"/>
                <w:color w:val="000000"/>
                <w:sz w:val="16"/>
                <w:szCs w:val="16"/>
              </w:rPr>
            </w:pPr>
          </w:p>
        </w:tc>
        <w:tc>
          <w:tcPr>
            <w:tcW w:w="240" w:type="pct"/>
            <w:tcBorders>
              <w:top w:val="nil"/>
              <w:left w:val="nil"/>
              <w:bottom w:val="nil"/>
              <w:right w:val="nil"/>
            </w:tcBorders>
            <w:shd w:val="clear" w:color="auto" w:fill="auto"/>
            <w:noWrap/>
            <w:hideMark/>
          </w:tcPr>
          <w:p w14:paraId="7257E60B"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(b)</w:t>
            </w:r>
          </w:p>
        </w:tc>
        <w:tc>
          <w:tcPr>
            <w:tcW w:w="1426" w:type="pct"/>
            <w:gridSpan w:val="3"/>
            <w:tcBorders>
              <w:top w:val="nil"/>
              <w:left w:val="nil"/>
              <w:bottom w:val="nil"/>
              <w:right w:val="single" w:sz="4" w:space="0" w:color="000000"/>
            </w:tcBorders>
            <w:shd w:val="clear" w:color="auto" w:fill="auto"/>
            <w:noWrap/>
            <w:hideMark/>
          </w:tcPr>
          <w:p w14:paraId="31212092" w14:textId="77777777" w:rsidR="003F092D" w:rsidRPr="00D10C96" w:rsidRDefault="003F092D" w:rsidP="004A5A83">
            <w:pPr>
              <w:rPr>
                <w:rFonts w:ascii="Arial" w:hAnsi="Arial" w:cs="Arial"/>
                <w:color w:val="000000"/>
                <w:sz w:val="16"/>
                <w:szCs w:val="16"/>
              </w:rPr>
            </w:pPr>
            <w:r w:rsidRPr="00D10C96">
              <w:rPr>
                <w:rFonts w:ascii="Arial" w:hAnsi="Arial" w:cs="Arial"/>
                <w:color w:val="000000"/>
                <w:sz w:val="16"/>
                <w:szCs w:val="16"/>
              </w:rPr>
              <w:t>______KVA (medium])</w:t>
            </w:r>
          </w:p>
        </w:tc>
        <w:tc>
          <w:tcPr>
            <w:tcW w:w="426" w:type="pct"/>
            <w:tcBorders>
              <w:top w:val="nil"/>
              <w:left w:val="nil"/>
              <w:bottom w:val="nil"/>
              <w:right w:val="single" w:sz="4" w:space="0" w:color="auto"/>
            </w:tcBorders>
            <w:shd w:val="clear" w:color="auto" w:fill="auto"/>
            <w:noWrap/>
            <w:vAlign w:val="bottom"/>
            <w:hideMark/>
          </w:tcPr>
          <w:p w14:paraId="5EEB3C28" w14:textId="77777777" w:rsidR="003F092D" w:rsidRPr="00D10C96" w:rsidRDefault="003F092D" w:rsidP="004A5A83">
            <w:pPr>
              <w:jc w:val="center"/>
              <w:rPr>
                <w:rFonts w:ascii="Arial" w:hAnsi="Arial" w:cs="Arial"/>
                <w:color w:val="000000"/>
                <w:sz w:val="16"/>
                <w:szCs w:val="16"/>
              </w:rPr>
            </w:pPr>
            <w:proofErr w:type="spellStart"/>
            <w:r w:rsidRPr="00D10C96">
              <w:rPr>
                <w:rFonts w:ascii="Arial" w:hAnsi="Arial" w:cs="Arial"/>
                <w:color w:val="000000"/>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016FB07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34D06D5D"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3B0056DD"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r>
      <w:tr w:rsidR="003F092D" w:rsidRPr="00D10C96" w14:paraId="02ACF44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7DC67DB"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3.75</w:t>
            </w:r>
          </w:p>
        </w:tc>
        <w:tc>
          <w:tcPr>
            <w:tcW w:w="456" w:type="pct"/>
            <w:tcBorders>
              <w:top w:val="nil"/>
              <w:left w:val="nil"/>
              <w:bottom w:val="nil"/>
              <w:right w:val="single" w:sz="4" w:space="0" w:color="auto"/>
            </w:tcBorders>
            <w:shd w:val="clear" w:color="auto" w:fill="auto"/>
            <w:noWrap/>
            <w:hideMark/>
          </w:tcPr>
          <w:p w14:paraId="2D88E70B"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935" w:type="pct"/>
            <w:tcBorders>
              <w:top w:val="nil"/>
              <w:left w:val="nil"/>
              <w:bottom w:val="nil"/>
              <w:right w:val="nil"/>
            </w:tcBorders>
            <w:shd w:val="clear" w:color="auto" w:fill="auto"/>
            <w:noWrap/>
            <w:hideMark/>
          </w:tcPr>
          <w:p w14:paraId="78146A75" w14:textId="77777777" w:rsidR="003F092D" w:rsidRPr="00D10C96" w:rsidRDefault="003F092D" w:rsidP="004A5A83">
            <w:pPr>
              <w:jc w:val="center"/>
              <w:rPr>
                <w:rFonts w:ascii="Arial" w:hAnsi="Arial" w:cs="Arial"/>
                <w:color w:val="000000"/>
                <w:sz w:val="16"/>
                <w:szCs w:val="16"/>
              </w:rPr>
            </w:pPr>
          </w:p>
        </w:tc>
        <w:tc>
          <w:tcPr>
            <w:tcW w:w="240" w:type="pct"/>
            <w:tcBorders>
              <w:top w:val="nil"/>
              <w:left w:val="nil"/>
              <w:bottom w:val="nil"/>
              <w:right w:val="nil"/>
            </w:tcBorders>
            <w:shd w:val="clear" w:color="auto" w:fill="auto"/>
            <w:noWrap/>
            <w:hideMark/>
          </w:tcPr>
          <w:p w14:paraId="42450610"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(c)</w:t>
            </w:r>
          </w:p>
        </w:tc>
        <w:tc>
          <w:tcPr>
            <w:tcW w:w="1426" w:type="pct"/>
            <w:gridSpan w:val="3"/>
            <w:tcBorders>
              <w:top w:val="nil"/>
              <w:left w:val="nil"/>
              <w:bottom w:val="nil"/>
              <w:right w:val="single" w:sz="4" w:space="0" w:color="000000"/>
            </w:tcBorders>
            <w:shd w:val="clear" w:color="auto" w:fill="auto"/>
            <w:noWrap/>
            <w:hideMark/>
          </w:tcPr>
          <w:p w14:paraId="6D065B84" w14:textId="77777777" w:rsidR="003F092D" w:rsidRPr="00D10C96" w:rsidRDefault="003F092D" w:rsidP="004A5A83">
            <w:pPr>
              <w:rPr>
                <w:rFonts w:ascii="Arial" w:hAnsi="Arial" w:cs="Arial"/>
                <w:color w:val="000000"/>
                <w:sz w:val="16"/>
                <w:szCs w:val="16"/>
              </w:rPr>
            </w:pPr>
            <w:r w:rsidRPr="00D10C96">
              <w:rPr>
                <w:rFonts w:ascii="Arial" w:hAnsi="Arial" w:cs="Arial"/>
                <w:color w:val="000000"/>
                <w:sz w:val="16"/>
                <w:szCs w:val="16"/>
              </w:rPr>
              <w:t>______KVA (large)</w:t>
            </w:r>
          </w:p>
        </w:tc>
        <w:tc>
          <w:tcPr>
            <w:tcW w:w="426" w:type="pct"/>
            <w:tcBorders>
              <w:top w:val="nil"/>
              <w:left w:val="nil"/>
              <w:bottom w:val="nil"/>
              <w:right w:val="single" w:sz="4" w:space="0" w:color="auto"/>
            </w:tcBorders>
            <w:shd w:val="clear" w:color="auto" w:fill="auto"/>
            <w:noWrap/>
            <w:vAlign w:val="bottom"/>
            <w:hideMark/>
          </w:tcPr>
          <w:p w14:paraId="27F1D0A3" w14:textId="77777777" w:rsidR="003F092D" w:rsidRPr="00D10C96" w:rsidRDefault="003F092D" w:rsidP="004A5A83">
            <w:pPr>
              <w:jc w:val="center"/>
              <w:rPr>
                <w:rFonts w:ascii="Arial" w:hAnsi="Arial" w:cs="Arial"/>
                <w:color w:val="000000"/>
                <w:sz w:val="16"/>
                <w:szCs w:val="16"/>
              </w:rPr>
            </w:pPr>
            <w:proofErr w:type="spellStart"/>
            <w:r w:rsidRPr="00D10C96">
              <w:rPr>
                <w:rFonts w:ascii="Arial" w:hAnsi="Arial" w:cs="Arial"/>
                <w:color w:val="000000"/>
                <w:sz w:val="16"/>
                <w:szCs w:val="16"/>
              </w:rPr>
              <w:t>hr</w:t>
            </w:r>
            <w:proofErr w:type="spellEnd"/>
          </w:p>
        </w:tc>
        <w:tc>
          <w:tcPr>
            <w:tcW w:w="314" w:type="pct"/>
            <w:tcBorders>
              <w:top w:val="nil"/>
              <w:left w:val="nil"/>
              <w:bottom w:val="nil"/>
              <w:right w:val="single" w:sz="4" w:space="0" w:color="auto"/>
            </w:tcBorders>
            <w:shd w:val="clear" w:color="auto" w:fill="auto"/>
            <w:noWrap/>
            <w:vAlign w:val="bottom"/>
            <w:hideMark/>
          </w:tcPr>
          <w:p w14:paraId="02DDD67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20</w:t>
            </w:r>
          </w:p>
        </w:tc>
        <w:tc>
          <w:tcPr>
            <w:tcW w:w="277" w:type="pct"/>
            <w:tcBorders>
              <w:top w:val="nil"/>
              <w:left w:val="nil"/>
              <w:bottom w:val="nil"/>
              <w:right w:val="single" w:sz="4" w:space="0" w:color="auto"/>
            </w:tcBorders>
            <w:shd w:val="clear" w:color="000000" w:fill="BFBFBF"/>
            <w:noWrap/>
            <w:vAlign w:val="bottom"/>
            <w:hideMark/>
          </w:tcPr>
          <w:p w14:paraId="137906CC"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25066DBF" w14:textId="77777777" w:rsidR="003F092D" w:rsidRPr="00D10C96" w:rsidRDefault="003F092D" w:rsidP="004A5A83">
            <w:pPr>
              <w:jc w:val="right"/>
              <w:rPr>
                <w:rFonts w:ascii="Arial" w:hAnsi="Arial" w:cs="Arial"/>
                <w:color w:val="000000"/>
                <w:sz w:val="16"/>
                <w:szCs w:val="16"/>
              </w:rPr>
            </w:pPr>
            <w:r w:rsidRPr="00D10C96">
              <w:rPr>
                <w:rFonts w:ascii="Arial" w:hAnsi="Arial" w:cs="Arial"/>
                <w:color w:val="000000"/>
                <w:sz w:val="16"/>
                <w:szCs w:val="16"/>
              </w:rPr>
              <w:t> </w:t>
            </w:r>
          </w:p>
        </w:tc>
      </w:tr>
      <w:tr w:rsidR="003F092D" w:rsidRPr="00D10C96" w14:paraId="0694C57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0234079"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36D3A2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05CACA1"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6E577ABF"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2D0CDE8F"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61C2E073"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0C298714"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302FC1F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32FEC7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508EF6E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7A3EBAB"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4EA6D89"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468C8AB"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12E6F87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41D633B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5189AD98"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29D58513"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7F5EF01B"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782E4393"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21E363B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2B74A94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58E440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DD3E44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B617394"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078FB83"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5C5582C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single" w:sz="4" w:space="0" w:color="auto"/>
              <w:left w:val="nil"/>
              <w:bottom w:val="single" w:sz="4" w:space="0" w:color="auto"/>
              <w:right w:val="single" w:sz="4" w:space="0" w:color="000000"/>
            </w:tcBorders>
            <w:shd w:val="clear" w:color="000000" w:fill="D9D9D9"/>
            <w:vAlign w:val="center"/>
            <w:hideMark/>
          </w:tcPr>
          <w:p w14:paraId="5787740C" w14:textId="77777777" w:rsidR="003F092D" w:rsidRPr="00D10C96" w:rsidRDefault="003F092D" w:rsidP="004A5A83">
            <w:pPr>
              <w:jc w:val="center"/>
              <w:rPr>
                <w:rFonts w:ascii="Arial" w:hAnsi="Arial" w:cs="Arial"/>
                <w:b/>
                <w:bCs/>
                <w:sz w:val="16"/>
                <w:szCs w:val="16"/>
              </w:rPr>
            </w:pPr>
            <w:r w:rsidRPr="00D10C96">
              <w:rPr>
                <w:rFonts w:ascii="Arial" w:hAnsi="Arial" w:cs="Arial"/>
                <w:b/>
                <w:bCs/>
                <w:sz w:val="16"/>
                <w:szCs w:val="16"/>
              </w:rPr>
              <w:t>TEMPORARY WORKS</w:t>
            </w:r>
          </w:p>
        </w:tc>
        <w:tc>
          <w:tcPr>
            <w:tcW w:w="426" w:type="pct"/>
            <w:tcBorders>
              <w:top w:val="nil"/>
              <w:left w:val="nil"/>
              <w:bottom w:val="nil"/>
              <w:right w:val="single" w:sz="4" w:space="0" w:color="auto"/>
            </w:tcBorders>
            <w:shd w:val="clear" w:color="auto" w:fill="auto"/>
            <w:noWrap/>
            <w:vAlign w:val="bottom"/>
            <w:hideMark/>
          </w:tcPr>
          <w:p w14:paraId="027BC31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60F7C47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C39AA4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B475A5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85FE3FF"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49BC29D"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685F6A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0C55051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34B03C43"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68049D12"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140AA75D"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77C35CDE"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CCEB8C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41941F3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A7F125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7EE9F3E"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7925904"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1BA5246"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3F340D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single" w:sz="4" w:space="0" w:color="auto"/>
              <w:bottom w:val="nil"/>
              <w:right w:val="single" w:sz="4" w:space="0" w:color="000000"/>
            </w:tcBorders>
            <w:shd w:val="clear" w:color="auto" w:fill="auto"/>
            <w:noWrap/>
            <w:hideMark/>
          </w:tcPr>
          <w:p w14:paraId="660A4F4A"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TEMPORARY WORKS</w:t>
            </w:r>
          </w:p>
        </w:tc>
        <w:tc>
          <w:tcPr>
            <w:tcW w:w="426" w:type="pct"/>
            <w:tcBorders>
              <w:top w:val="nil"/>
              <w:left w:val="nil"/>
              <w:bottom w:val="nil"/>
              <w:right w:val="single" w:sz="4" w:space="0" w:color="auto"/>
            </w:tcBorders>
            <w:shd w:val="clear" w:color="auto" w:fill="auto"/>
            <w:noWrap/>
            <w:vAlign w:val="bottom"/>
            <w:hideMark/>
          </w:tcPr>
          <w:p w14:paraId="3490C10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049AF5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5D7696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3F2758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1628450"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146D93B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4AC7D1B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EC4CF8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right w:val="nil"/>
            </w:tcBorders>
            <w:shd w:val="clear" w:color="auto" w:fill="auto"/>
            <w:noWrap/>
            <w:hideMark/>
          </w:tcPr>
          <w:p w14:paraId="0F59CEBA"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035C6C0C"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0BA9BDDD"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09E56EED"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41DD30F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5DAB8C41"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9307960"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73AD109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06F117E3"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B7ADCE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3.76</w:t>
            </w:r>
          </w:p>
        </w:tc>
        <w:tc>
          <w:tcPr>
            <w:tcW w:w="456" w:type="pct"/>
            <w:tcBorders>
              <w:top w:val="nil"/>
              <w:left w:val="nil"/>
              <w:bottom w:val="nil"/>
              <w:right w:val="single" w:sz="4" w:space="0" w:color="auto"/>
            </w:tcBorders>
            <w:shd w:val="clear" w:color="auto" w:fill="auto"/>
            <w:noWrap/>
            <w:hideMark/>
          </w:tcPr>
          <w:p w14:paraId="4378B28D"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8.8.2</w:t>
            </w:r>
          </w:p>
        </w:tc>
        <w:tc>
          <w:tcPr>
            <w:tcW w:w="935" w:type="pct"/>
            <w:tcBorders>
              <w:top w:val="nil"/>
              <w:left w:val="nil"/>
              <w:bottom w:val="nil"/>
            </w:tcBorders>
            <w:shd w:val="clear" w:color="auto" w:fill="auto"/>
            <w:noWrap/>
            <w:hideMark/>
          </w:tcPr>
          <w:p w14:paraId="0866AD02" w14:textId="77777777" w:rsidR="003F092D" w:rsidRPr="00D10C96" w:rsidRDefault="003F092D" w:rsidP="004A5A83">
            <w:pPr>
              <w:rPr>
                <w:rFonts w:ascii="Arial" w:hAnsi="Arial" w:cs="Arial"/>
                <w:sz w:val="16"/>
                <w:szCs w:val="16"/>
              </w:rPr>
            </w:pPr>
            <w:r w:rsidRPr="00D10C96">
              <w:rPr>
                <w:rFonts w:ascii="Arial" w:hAnsi="Arial" w:cs="Arial"/>
                <w:sz w:val="16"/>
                <w:szCs w:val="16"/>
              </w:rPr>
              <w:t>Accommodation of traffic</w:t>
            </w:r>
          </w:p>
        </w:tc>
        <w:tc>
          <w:tcPr>
            <w:tcW w:w="240" w:type="pct"/>
            <w:tcBorders>
              <w:top w:val="nil"/>
              <w:bottom w:val="nil"/>
              <w:right w:val="nil"/>
            </w:tcBorders>
            <w:shd w:val="clear" w:color="auto" w:fill="auto"/>
            <w:noWrap/>
            <w:vAlign w:val="bottom"/>
            <w:hideMark/>
          </w:tcPr>
          <w:p w14:paraId="6607DAC6" w14:textId="77777777" w:rsidR="003F092D" w:rsidRPr="00D10C96" w:rsidRDefault="003F092D" w:rsidP="004A5A83">
            <w:pPr>
              <w:rPr>
                <w:rFonts w:ascii="Arial" w:hAnsi="Arial" w:cs="Arial"/>
                <w:sz w:val="16"/>
                <w:szCs w:val="16"/>
              </w:rPr>
            </w:pPr>
          </w:p>
        </w:tc>
        <w:tc>
          <w:tcPr>
            <w:tcW w:w="964" w:type="pct"/>
            <w:tcBorders>
              <w:top w:val="nil"/>
              <w:left w:val="nil"/>
              <w:bottom w:val="nil"/>
              <w:right w:val="nil"/>
            </w:tcBorders>
            <w:shd w:val="clear" w:color="auto" w:fill="auto"/>
            <w:noWrap/>
            <w:hideMark/>
          </w:tcPr>
          <w:p w14:paraId="5660CED8" w14:textId="77777777" w:rsidR="003F092D" w:rsidRPr="00D10C96" w:rsidRDefault="003F092D" w:rsidP="004A5A83">
            <w:pPr>
              <w:rPr>
                <w:sz w:val="16"/>
                <w:szCs w:val="16"/>
              </w:rPr>
            </w:pPr>
          </w:p>
        </w:tc>
        <w:tc>
          <w:tcPr>
            <w:tcW w:w="240" w:type="pct"/>
            <w:tcBorders>
              <w:top w:val="nil"/>
              <w:left w:val="nil"/>
              <w:bottom w:val="nil"/>
              <w:right w:val="nil"/>
            </w:tcBorders>
            <w:shd w:val="clear" w:color="auto" w:fill="auto"/>
            <w:noWrap/>
            <w:hideMark/>
          </w:tcPr>
          <w:p w14:paraId="5AEC2A68"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3123ADE0"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40D238E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sum</w:t>
            </w:r>
          </w:p>
        </w:tc>
        <w:tc>
          <w:tcPr>
            <w:tcW w:w="314" w:type="pct"/>
            <w:tcBorders>
              <w:top w:val="nil"/>
              <w:left w:val="nil"/>
              <w:bottom w:val="nil"/>
              <w:right w:val="single" w:sz="4" w:space="0" w:color="auto"/>
            </w:tcBorders>
            <w:shd w:val="clear" w:color="auto" w:fill="auto"/>
            <w:noWrap/>
            <w:vAlign w:val="bottom"/>
            <w:hideMark/>
          </w:tcPr>
          <w:p w14:paraId="5BDDB72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w:t>
            </w:r>
          </w:p>
        </w:tc>
        <w:tc>
          <w:tcPr>
            <w:tcW w:w="277" w:type="pct"/>
            <w:tcBorders>
              <w:top w:val="nil"/>
              <w:left w:val="nil"/>
              <w:bottom w:val="nil"/>
              <w:right w:val="single" w:sz="4" w:space="0" w:color="auto"/>
            </w:tcBorders>
            <w:shd w:val="clear" w:color="000000" w:fill="BFBFBF"/>
            <w:noWrap/>
            <w:vAlign w:val="bottom"/>
            <w:hideMark/>
          </w:tcPr>
          <w:p w14:paraId="63C9419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000000" w:fill="BFBFBF"/>
            <w:noWrap/>
            <w:vAlign w:val="bottom"/>
            <w:hideMark/>
          </w:tcPr>
          <w:p w14:paraId="3AE53A0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57BD4B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A2E090C"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31E0A4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327DBF8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1D29878C"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5D41C6BF"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3F7272C4"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24A999D4"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97F1E9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CC4CEF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54479DF"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F045D4C"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3CF2132"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A9B915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D22DCC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single" w:sz="4" w:space="0" w:color="auto"/>
              <w:left w:val="nil"/>
              <w:bottom w:val="single" w:sz="4" w:space="0" w:color="auto"/>
              <w:right w:val="single" w:sz="4" w:space="0" w:color="000000"/>
            </w:tcBorders>
            <w:shd w:val="clear" w:color="000000" w:fill="D9D9D9"/>
            <w:vAlign w:val="center"/>
            <w:hideMark/>
          </w:tcPr>
          <w:p w14:paraId="6D7C2D35" w14:textId="77777777" w:rsidR="003F092D" w:rsidRPr="00D10C96" w:rsidRDefault="003F092D" w:rsidP="004A5A83">
            <w:pPr>
              <w:jc w:val="center"/>
              <w:rPr>
                <w:rFonts w:ascii="Arial" w:hAnsi="Arial" w:cs="Arial"/>
                <w:b/>
                <w:bCs/>
                <w:sz w:val="16"/>
                <w:szCs w:val="16"/>
              </w:rPr>
            </w:pPr>
            <w:r w:rsidRPr="00D10C96">
              <w:rPr>
                <w:rFonts w:ascii="Arial" w:hAnsi="Arial" w:cs="Arial"/>
                <w:b/>
                <w:bCs/>
                <w:sz w:val="16"/>
                <w:szCs w:val="16"/>
              </w:rPr>
              <w:t>EXISTING SERVICES</w:t>
            </w:r>
          </w:p>
        </w:tc>
        <w:tc>
          <w:tcPr>
            <w:tcW w:w="426" w:type="pct"/>
            <w:tcBorders>
              <w:top w:val="nil"/>
              <w:left w:val="nil"/>
              <w:bottom w:val="nil"/>
              <w:right w:val="single" w:sz="4" w:space="0" w:color="auto"/>
            </w:tcBorders>
            <w:shd w:val="clear" w:color="auto" w:fill="auto"/>
            <w:noWrap/>
            <w:vAlign w:val="bottom"/>
            <w:hideMark/>
          </w:tcPr>
          <w:p w14:paraId="4FDF3A92"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41D6D7A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A1C92C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653816C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CCED464"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C393E87"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2B207FD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18D4F076"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3C19AFCA"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4079B8D1"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18B3FB00"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4BB0F701"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5F00D08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D4DC6B5"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BCCCF8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B42CD68"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2EBDDB28"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65B6D059"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163E63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601" w:type="pct"/>
            <w:gridSpan w:val="5"/>
            <w:tcBorders>
              <w:top w:val="nil"/>
              <w:left w:val="single" w:sz="4" w:space="0" w:color="auto"/>
              <w:bottom w:val="nil"/>
              <w:right w:val="single" w:sz="4" w:space="0" w:color="000000"/>
            </w:tcBorders>
            <w:shd w:val="clear" w:color="auto" w:fill="auto"/>
            <w:noWrap/>
            <w:hideMark/>
          </w:tcPr>
          <w:p w14:paraId="608467F5" w14:textId="77777777" w:rsidR="003F092D" w:rsidRPr="00D10C96" w:rsidRDefault="003F092D" w:rsidP="004A5A83">
            <w:pPr>
              <w:rPr>
                <w:rFonts w:ascii="Arial" w:hAnsi="Arial" w:cs="Arial"/>
                <w:b/>
                <w:bCs/>
                <w:sz w:val="16"/>
                <w:szCs w:val="16"/>
                <w:u w:val="single"/>
              </w:rPr>
            </w:pPr>
            <w:r w:rsidRPr="00D10C96">
              <w:rPr>
                <w:rFonts w:ascii="Arial" w:hAnsi="Arial" w:cs="Arial"/>
                <w:b/>
                <w:bCs/>
                <w:sz w:val="16"/>
                <w:szCs w:val="16"/>
                <w:u w:val="single"/>
              </w:rPr>
              <w:t>WORK TO EXISTING SERVICES</w:t>
            </w:r>
          </w:p>
        </w:tc>
        <w:tc>
          <w:tcPr>
            <w:tcW w:w="426" w:type="pct"/>
            <w:tcBorders>
              <w:top w:val="nil"/>
              <w:left w:val="nil"/>
              <w:bottom w:val="nil"/>
              <w:right w:val="single" w:sz="4" w:space="0" w:color="auto"/>
            </w:tcBorders>
            <w:shd w:val="clear" w:color="auto" w:fill="auto"/>
            <w:noWrap/>
            <w:vAlign w:val="bottom"/>
            <w:hideMark/>
          </w:tcPr>
          <w:p w14:paraId="52950BE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AF58377"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7C1461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4CA9F23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54C52B27"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448D69B1"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001C952E"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6393AC13" w14:textId="77777777" w:rsidR="003F092D" w:rsidRPr="00D10C96" w:rsidRDefault="003F092D" w:rsidP="004A5A83">
            <w:pPr>
              <w:jc w:val="center"/>
              <w:rPr>
                <w:rFonts w:ascii="Arial" w:hAnsi="Arial" w:cs="Arial"/>
                <w:sz w:val="16"/>
                <w:szCs w:val="16"/>
              </w:rPr>
            </w:pPr>
          </w:p>
        </w:tc>
        <w:tc>
          <w:tcPr>
            <w:tcW w:w="240" w:type="pct"/>
            <w:tcBorders>
              <w:top w:val="nil"/>
              <w:left w:val="nil"/>
              <w:bottom w:val="nil"/>
              <w:right w:val="nil"/>
            </w:tcBorders>
            <w:shd w:val="clear" w:color="auto" w:fill="auto"/>
            <w:noWrap/>
            <w:hideMark/>
          </w:tcPr>
          <w:p w14:paraId="333D2EBE" w14:textId="77777777" w:rsidR="003F092D" w:rsidRPr="00D10C96" w:rsidRDefault="003F092D" w:rsidP="004A5A83">
            <w:pPr>
              <w:jc w:val="center"/>
              <w:rPr>
                <w:sz w:val="16"/>
                <w:szCs w:val="16"/>
              </w:rPr>
            </w:pPr>
          </w:p>
        </w:tc>
        <w:tc>
          <w:tcPr>
            <w:tcW w:w="964" w:type="pct"/>
            <w:tcBorders>
              <w:top w:val="nil"/>
              <w:left w:val="nil"/>
              <w:bottom w:val="nil"/>
              <w:right w:val="nil"/>
            </w:tcBorders>
            <w:shd w:val="clear" w:color="auto" w:fill="auto"/>
            <w:noWrap/>
            <w:hideMark/>
          </w:tcPr>
          <w:p w14:paraId="4D370F15"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544A6D39" w14:textId="77777777" w:rsidR="003F092D" w:rsidRPr="00D10C96" w:rsidRDefault="003F092D" w:rsidP="004A5A83">
            <w:pPr>
              <w:rPr>
                <w:sz w:val="16"/>
                <w:szCs w:val="16"/>
              </w:rPr>
            </w:pPr>
          </w:p>
        </w:tc>
        <w:tc>
          <w:tcPr>
            <w:tcW w:w="222" w:type="pct"/>
            <w:tcBorders>
              <w:top w:val="nil"/>
              <w:left w:val="nil"/>
              <w:bottom w:val="nil"/>
              <w:right w:val="single" w:sz="4" w:space="0" w:color="auto"/>
            </w:tcBorders>
            <w:shd w:val="clear" w:color="auto" w:fill="auto"/>
            <w:noWrap/>
            <w:vAlign w:val="bottom"/>
            <w:hideMark/>
          </w:tcPr>
          <w:p w14:paraId="464D0051"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31210C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371949C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02F26D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0BF1C2A7"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0ADE9C4"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2B1550A2"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6BC32C0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8.8.4</w:t>
            </w:r>
          </w:p>
        </w:tc>
        <w:tc>
          <w:tcPr>
            <w:tcW w:w="2380" w:type="pct"/>
            <w:gridSpan w:val="4"/>
            <w:tcBorders>
              <w:top w:val="nil"/>
              <w:left w:val="nil"/>
              <w:bottom w:val="nil"/>
              <w:right w:val="nil"/>
            </w:tcBorders>
            <w:shd w:val="clear" w:color="auto" w:fill="auto"/>
            <w:noWrap/>
            <w:hideMark/>
          </w:tcPr>
          <w:p w14:paraId="397D8FFE" w14:textId="77777777" w:rsidR="003F092D" w:rsidRPr="00D10C96" w:rsidRDefault="003F092D" w:rsidP="004A5A83">
            <w:pPr>
              <w:rPr>
                <w:rFonts w:ascii="Arial" w:hAnsi="Arial" w:cs="Arial"/>
                <w:sz w:val="16"/>
                <w:szCs w:val="16"/>
                <w:u w:val="single"/>
              </w:rPr>
            </w:pPr>
            <w:r w:rsidRPr="00D10C96">
              <w:rPr>
                <w:rFonts w:ascii="Arial" w:hAnsi="Arial" w:cs="Arial"/>
                <w:sz w:val="16"/>
                <w:szCs w:val="16"/>
                <w:u w:val="single"/>
              </w:rPr>
              <w:t>Existing services</w:t>
            </w:r>
          </w:p>
        </w:tc>
        <w:tc>
          <w:tcPr>
            <w:tcW w:w="222" w:type="pct"/>
            <w:tcBorders>
              <w:top w:val="nil"/>
              <w:left w:val="nil"/>
              <w:bottom w:val="nil"/>
              <w:right w:val="single" w:sz="4" w:space="0" w:color="auto"/>
            </w:tcBorders>
            <w:shd w:val="clear" w:color="auto" w:fill="auto"/>
            <w:noWrap/>
            <w:vAlign w:val="bottom"/>
            <w:hideMark/>
          </w:tcPr>
          <w:p w14:paraId="2109CFA1"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106F0A7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0EF21D54"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95BD0A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52610FF4"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9017671"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5AEDF425"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75BC17A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nil"/>
              <w:right w:val="nil"/>
            </w:tcBorders>
            <w:shd w:val="clear" w:color="auto" w:fill="auto"/>
            <w:noWrap/>
            <w:hideMark/>
          </w:tcPr>
          <w:p w14:paraId="4BE4C7FF"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40" w:type="pct"/>
            <w:tcBorders>
              <w:top w:val="nil"/>
              <w:left w:val="nil"/>
              <w:bottom w:val="nil"/>
              <w:right w:val="nil"/>
            </w:tcBorders>
            <w:shd w:val="clear" w:color="auto" w:fill="auto"/>
            <w:noWrap/>
            <w:hideMark/>
          </w:tcPr>
          <w:p w14:paraId="22D96990" w14:textId="77777777" w:rsidR="003F092D" w:rsidRPr="00D10C96" w:rsidRDefault="003F092D" w:rsidP="004A5A83">
            <w:pPr>
              <w:jc w:val="center"/>
              <w:rPr>
                <w:rFonts w:ascii="Arial" w:hAnsi="Arial" w:cs="Arial"/>
                <w:sz w:val="16"/>
                <w:szCs w:val="16"/>
              </w:rPr>
            </w:pPr>
          </w:p>
        </w:tc>
        <w:tc>
          <w:tcPr>
            <w:tcW w:w="964" w:type="pct"/>
            <w:tcBorders>
              <w:top w:val="nil"/>
              <w:left w:val="nil"/>
              <w:bottom w:val="nil"/>
              <w:right w:val="nil"/>
            </w:tcBorders>
            <w:shd w:val="clear" w:color="auto" w:fill="auto"/>
            <w:noWrap/>
            <w:hideMark/>
          </w:tcPr>
          <w:p w14:paraId="09B390AF" w14:textId="77777777" w:rsidR="003F092D" w:rsidRPr="00D10C96" w:rsidRDefault="003F092D" w:rsidP="004A5A83">
            <w:pPr>
              <w:jc w:val="center"/>
              <w:rPr>
                <w:sz w:val="16"/>
                <w:szCs w:val="16"/>
              </w:rPr>
            </w:pPr>
          </w:p>
        </w:tc>
        <w:tc>
          <w:tcPr>
            <w:tcW w:w="240" w:type="pct"/>
            <w:tcBorders>
              <w:top w:val="nil"/>
              <w:left w:val="nil"/>
              <w:bottom w:val="nil"/>
              <w:right w:val="nil"/>
            </w:tcBorders>
            <w:shd w:val="clear" w:color="auto" w:fill="auto"/>
            <w:noWrap/>
            <w:hideMark/>
          </w:tcPr>
          <w:p w14:paraId="48C2351B" w14:textId="77777777" w:rsidR="003F092D" w:rsidRPr="00D10C96" w:rsidRDefault="003F092D" w:rsidP="004A5A83">
            <w:pPr>
              <w:jc w:val="center"/>
              <w:rPr>
                <w:sz w:val="16"/>
                <w:szCs w:val="16"/>
              </w:rPr>
            </w:pPr>
          </w:p>
        </w:tc>
        <w:tc>
          <w:tcPr>
            <w:tcW w:w="222" w:type="pct"/>
            <w:tcBorders>
              <w:top w:val="nil"/>
              <w:left w:val="nil"/>
              <w:bottom w:val="nil"/>
              <w:right w:val="single" w:sz="4" w:space="0" w:color="auto"/>
            </w:tcBorders>
            <w:shd w:val="clear" w:color="auto" w:fill="auto"/>
            <w:noWrap/>
            <w:vAlign w:val="bottom"/>
            <w:hideMark/>
          </w:tcPr>
          <w:p w14:paraId="5D7C3B1A"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nil"/>
              <w:right w:val="single" w:sz="4" w:space="0" w:color="auto"/>
            </w:tcBorders>
            <w:shd w:val="clear" w:color="auto" w:fill="auto"/>
            <w:noWrap/>
            <w:vAlign w:val="bottom"/>
            <w:hideMark/>
          </w:tcPr>
          <w:p w14:paraId="01F43CA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11C85F5D"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EFF3433"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2F8268F6"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3D3524AC" w14:textId="77777777" w:rsidTr="004A5A83">
        <w:trPr>
          <w:trHeight w:val="255"/>
        </w:trPr>
        <w:tc>
          <w:tcPr>
            <w:tcW w:w="416" w:type="pct"/>
            <w:tcBorders>
              <w:top w:val="nil"/>
              <w:left w:val="single" w:sz="4" w:space="0" w:color="auto"/>
              <w:bottom w:val="nil"/>
              <w:right w:val="single" w:sz="4" w:space="0" w:color="auto"/>
            </w:tcBorders>
            <w:shd w:val="clear" w:color="auto" w:fill="auto"/>
            <w:noWrap/>
            <w:hideMark/>
          </w:tcPr>
          <w:p w14:paraId="08299510" w14:textId="77777777" w:rsidR="003F092D" w:rsidRPr="00D10C96" w:rsidRDefault="003F092D" w:rsidP="004A5A83">
            <w:pPr>
              <w:jc w:val="center"/>
              <w:rPr>
                <w:rFonts w:ascii="Arial" w:hAnsi="Arial" w:cs="Arial"/>
                <w:sz w:val="16"/>
                <w:szCs w:val="16"/>
              </w:rPr>
            </w:pPr>
          </w:p>
        </w:tc>
        <w:tc>
          <w:tcPr>
            <w:tcW w:w="456" w:type="pct"/>
            <w:tcBorders>
              <w:top w:val="nil"/>
              <w:left w:val="nil"/>
              <w:bottom w:val="nil"/>
              <w:right w:val="single" w:sz="4" w:space="0" w:color="auto"/>
            </w:tcBorders>
            <w:shd w:val="clear" w:color="auto" w:fill="auto"/>
            <w:noWrap/>
            <w:hideMark/>
          </w:tcPr>
          <w:p w14:paraId="3E482948" w14:textId="77777777" w:rsidR="003F092D" w:rsidRPr="00D10C96" w:rsidRDefault="003F092D" w:rsidP="004A5A83">
            <w:pPr>
              <w:jc w:val="center"/>
              <w:rPr>
                <w:rFonts w:ascii="Arial" w:hAnsi="Arial" w:cs="Arial"/>
                <w:color w:val="000000"/>
                <w:sz w:val="16"/>
                <w:szCs w:val="16"/>
              </w:rPr>
            </w:pPr>
            <w:r w:rsidRPr="00D10C96">
              <w:rPr>
                <w:rFonts w:ascii="Arial" w:hAnsi="Arial" w:cs="Arial"/>
                <w:color w:val="000000"/>
                <w:sz w:val="16"/>
                <w:szCs w:val="16"/>
              </w:rPr>
              <w:t> </w:t>
            </w:r>
          </w:p>
        </w:tc>
        <w:tc>
          <w:tcPr>
            <w:tcW w:w="935" w:type="pct"/>
            <w:tcBorders>
              <w:top w:val="nil"/>
              <w:left w:val="nil"/>
              <w:bottom w:val="nil"/>
              <w:right w:val="nil"/>
            </w:tcBorders>
            <w:shd w:val="clear" w:color="auto" w:fill="auto"/>
            <w:noWrap/>
            <w:hideMark/>
          </w:tcPr>
          <w:p w14:paraId="716477E9"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(c)</w:t>
            </w:r>
          </w:p>
        </w:tc>
        <w:tc>
          <w:tcPr>
            <w:tcW w:w="1666" w:type="pct"/>
            <w:gridSpan w:val="4"/>
            <w:tcBorders>
              <w:top w:val="nil"/>
              <w:left w:val="nil"/>
              <w:bottom w:val="nil"/>
              <w:right w:val="single" w:sz="4" w:space="0" w:color="000000"/>
            </w:tcBorders>
            <w:shd w:val="clear" w:color="auto" w:fill="auto"/>
            <w:noWrap/>
            <w:hideMark/>
          </w:tcPr>
          <w:p w14:paraId="36590DCC" w14:textId="77777777" w:rsidR="003F092D" w:rsidRPr="00D10C96" w:rsidRDefault="003F092D" w:rsidP="004A5A83">
            <w:pPr>
              <w:rPr>
                <w:rFonts w:ascii="Arial" w:hAnsi="Arial" w:cs="Arial"/>
                <w:sz w:val="16"/>
                <w:szCs w:val="16"/>
              </w:rPr>
            </w:pPr>
            <w:r w:rsidRPr="00D10C96">
              <w:rPr>
                <w:rFonts w:ascii="Arial" w:hAnsi="Arial" w:cs="Arial"/>
                <w:sz w:val="16"/>
                <w:szCs w:val="16"/>
              </w:rPr>
              <w:t>Excavation by hand in soft material to expose</w:t>
            </w:r>
          </w:p>
        </w:tc>
        <w:tc>
          <w:tcPr>
            <w:tcW w:w="426" w:type="pct"/>
            <w:tcBorders>
              <w:top w:val="nil"/>
              <w:left w:val="nil"/>
              <w:bottom w:val="nil"/>
              <w:right w:val="single" w:sz="4" w:space="0" w:color="auto"/>
            </w:tcBorders>
            <w:shd w:val="clear" w:color="auto" w:fill="auto"/>
            <w:noWrap/>
            <w:vAlign w:val="bottom"/>
            <w:hideMark/>
          </w:tcPr>
          <w:p w14:paraId="1173112C"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314" w:type="pct"/>
            <w:tcBorders>
              <w:top w:val="nil"/>
              <w:left w:val="nil"/>
              <w:bottom w:val="nil"/>
              <w:right w:val="single" w:sz="4" w:space="0" w:color="auto"/>
            </w:tcBorders>
            <w:shd w:val="clear" w:color="auto" w:fill="auto"/>
            <w:noWrap/>
            <w:vAlign w:val="bottom"/>
            <w:hideMark/>
          </w:tcPr>
          <w:p w14:paraId="06667218"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333C389"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nil"/>
              <w:right w:val="single" w:sz="4" w:space="0" w:color="auto"/>
            </w:tcBorders>
            <w:shd w:val="clear" w:color="auto" w:fill="auto"/>
            <w:noWrap/>
            <w:vAlign w:val="bottom"/>
            <w:hideMark/>
          </w:tcPr>
          <w:p w14:paraId="13E116D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75B56678" w14:textId="77777777" w:rsidTr="004A5A83">
        <w:trPr>
          <w:trHeight w:val="255"/>
        </w:trPr>
        <w:tc>
          <w:tcPr>
            <w:tcW w:w="416" w:type="pct"/>
            <w:tcBorders>
              <w:top w:val="nil"/>
              <w:left w:val="single" w:sz="4" w:space="0" w:color="auto"/>
              <w:bottom w:val="single" w:sz="4" w:space="0" w:color="auto"/>
              <w:right w:val="single" w:sz="4" w:space="0" w:color="auto"/>
            </w:tcBorders>
            <w:shd w:val="clear" w:color="auto" w:fill="auto"/>
            <w:noWrap/>
            <w:hideMark/>
          </w:tcPr>
          <w:p w14:paraId="3ACC9EAB"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3.77</w:t>
            </w:r>
          </w:p>
        </w:tc>
        <w:tc>
          <w:tcPr>
            <w:tcW w:w="456" w:type="pct"/>
            <w:tcBorders>
              <w:top w:val="nil"/>
              <w:left w:val="nil"/>
              <w:bottom w:val="single" w:sz="4" w:space="0" w:color="auto"/>
              <w:right w:val="single" w:sz="4" w:space="0" w:color="auto"/>
            </w:tcBorders>
            <w:shd w:val="clear" w:color="auto" w:fill="auto"/>
            <w:noWrap/>
            <w:hideMark/>
          </w:tcPr>
          <w:p w14:paraId="56EFEB33"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 </w:t>
            </w:r>
          </w:p>
        </w:tc>
        <w:tc>
          <w:tcPr>
            <w:tcW w:w="935" w:type="pct"/>
            <w:tcBorders>
              <w:top w:val="nil"/>
              <w:left w:val="nil"/>
              <w:bottom w:val="single" w:sz="4" w:space="0" w:color="auto"/>
              <w:right w:val="nil"/>
            </w:tcBorders>
            <w:shd w:val="clear" w:color="auto" w:fill="auto"/>
            <w:noWrap/>
            <w:hideMark/>
          </w:tcPr>
          <w:p w14:paraId="4D1EDEA4" w14:textId="77777777" w:rsidR="003F092D" w:rsidRPr="00D10C96" w:rsidRDefault="003F092D" w:rsidP="004A5A83">
            <w:pPr>
              <w:jc w:val="center"/>
              <w:rPr>
                <w:rFonts w:ascii="Arial" w:hAnsi="Arial" w:cs="Arial"/>
                <w:sz w:val="16"/>
                <w:szCs w:val="16"/>
              </w:rPr>
            </w:pPr>
          </w:p>
        </w:tc>
        <w:tc>
          <w:tcPr>
            <w:tcW w:w="1204" w:type="pct"/>
            <w:gridSpan w:val="2"/>
            <w:tcBorders>
              <w:top w:val="nil"/>
              <w:left w:val="nil"/>
              <w:bottom w:val="single" w:sz="4" w:space="0" w:color="auto"/>
              <w:right w:val="nil"/>
            </w:tcBorders>
            <w:shd w:val="clear" w:color="auto" w:fill="auto"/>
            <w:noWrap/>
            <w:hideMark/>
          </w:tcPr>
          <w:p w14:paraId="34500E9F" w14:textId="77777777" w:rsidR="003F092D" w:rsidRPr="00D10C96" w:rsidRDefault="003F092D" w:rsidP="004A5A83">
            <w:pPr>
              <w:rPr>
                <w:rFonts w:ascii="Arial" w:hAnsi="Arial" w:cs="Arial"/>
                <w:sz w:val="16"/>
                <w:szCs w:val="16"/>
              </w:rPr>
            </w:pPr>
            <w:r w:rsidRPr="00D10C96">
              <w:rPr>
                <w:rFonts w:ascii="Arial" w:hAnsi="Arial" w:cs="Arial"/>
                <w:sz w:val="16"/>
                <w:szCs w:val="16"/>
              </w:rPr>
              <w:t>services</w:t>
            </w:r>
          </w:p>
        </w:tc>
        <w:tc>
          <w:tcPr>
            <w:tcW w:w="240" w:type="pct"/>
            <w:tcBorders>
              <w:top w:val="nil"/>
              <w:left w:val="nil"/>
              <w:bottom w:val="single" w:sz="4" w:space="0" w:color="auto"/>
              <w:right w:val="nil"/>
            </w:tcBorders>
            <w:shd w:val="clear" w:color="auto" w:fill="auto"/>
            <w:noWrap/>
            <w:hideMark/>
          </w:tcPr>
          <w:p w14:paraId="7E4DC9D1" w14:textId="77777777" w:rsidR="003F092D" w:rsidRPr="00D10C96" w:rsidRDefault="003F092D" w:rsidP="004A5A83">
            <w:pPr>
              <w:rPr>
                <w:rFonts w:ascii="Arial" w:hAnsi="Arial" w:cs="Arial"/>
                <w:sz w:val="16"/>
                <w:szCs w:val="16"/>
              </w:rPr>
            </w:pPr>
          </w:p>
        </w:tc>
        <w:tc>
          <w:tcPr>
            <w:tcW w:w="222" w:type="pct"/>
            <w:tcBorders>
              <w:top w:val="nil"/>
              <w:left w:val="nil"/>
              <w:bottom w:val="single" w:sz="4" w:space="0" w:color="auto"/>
              <w:right w:val="single" w:sz="4" w:space="0" w:color="auto"/>
            </w:tcBorders>
            <w:shd w:val="clear" w:color="auto" w:fill="auto"/>
            <w:noWrap/>
            <w:vAlign w:val="bottom"/>
            <w:hideMark/>
          </w:tcPr>
          <w:p w14:paraId="094451E3" w14:textId="77777777" w:rsidR="003F092D" w:rsidRPr="00D10C96" w:rsidRDefault="003F092D" w:rsidP="004A5A83">
            <w:pPr>
              <w:rPr>
                <w:rFonts w:ascii="Arial" w:hAnsi="Arial" w:cs="Arial"/>
                <w:sz w:val="16"/>
                <w:szCs w:val="16"/>
              </w:rPr>
            </w:pPr>
            <w:r w:rsidRPr="00D10C96">
              <w:rPr>
                <w:rFonts w:ascii="Arial" w:hAnsi="Arial" w:cs="Arial"/>
                <w:sz w:val="16"/>
                <w:szCs w:val="16"/>
              </w:rPr>
              <w:t> </w:t>
            </w:r>
          </w:p>
        </w:tc>
        <w:tc>
          <w:tcPr>
            <w:tcW w:w="426" w:type="pct"/>
            <w:tcBorders>
              <w:top w:val="nil"/>
              <w:left w:val="nil"/>
              <w:bottom w:val="single" w:sz="4" w:space="0" w:color="auto"/>
              <w:right w:val="single" w:sz="4" w:space="0" w:color="auto"/>
            </w:tcBorders>
            <w:shd w:val="clear" w:color="auto" w:fill="auto"/>
            <w:noWrap/>
            <w:vAlign w:val="bottom"/>
            <w:hideMark/>
          </w:tcPr>
          <w:p w14:paraId="1D0627CA"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m³</w:t>
            </w:r>
          </w:p>
        </w:tc>
        <w:tc>
          <w:tcPr>
            <w:tcW w:w="314" w:type="pct"/>
            <w:tcBorders>
              <w:top w:val="nil"/>
              <w:left w:val="nil"/>
              <w:bottom w:val="single" w:sz="4" w:space="0" w:color="auto"/>
              <w:right w:val="single" w:sz="4" w:space="0" w:color="auto"/>
            </w:tcBorders>
            <w:shd w:val="clear" w:color="auto" w:fill="auto"/>
            <w:noWrap/>
            <w:vAlign w:val="bottom"/>
            <w:hideMark/>
          </w:tcPr>
          <w:p w14:paraId="10313E50" w14:textId="77777777" w:rsidR="003F092D" w:rsidRPr="00D10C96" w:rsidRDefault="003F092D" w:rsidP="004A5A83">
            <w:pPr>
              <w:jc w:val="center"/>
              <w:rPr>
                <w:rFonts w:ascii="Arial" w:hAnsi="Arial" w:cs="Arial"/>
                <w:sz w:val="16"/>
                <w:szCs w:val="16"/>
              </w:rPr>
            </w:pPr>
            <w:r w:rsidRPr="00D10C96">
              <w:rPr>
                <w:rFonts w:ascii="Arial" w:hAnsi="Arial" w:cs="Arial"/>
                <w:sz w:val="16"/>
                <w:szCs w:val="16"/>
              </w:rPr>
              <w:t>195</w:t>
            </w:r>
          </w:p>
        </w:tc>
        <w:tc>
          <w:tcPr>
            <w:tcW w:w="277" w:type="pct"/>
            <w:tcBorders>
              <w:top w:val="nil"/>
              <w:left w:val="nil"/>
              <w:bottom w:val="single" w:sz="4" w:space="0" w:color="auto"/>
              <w:right w:val="single" w:sz="4" w:space="0" w:color="auto"/>
            </w:tcBorders>
            <w:shd w:val="clear" w:color="000000" w:fill="BFBFBF"/>
            <w:noWrap/>
            <w:vAlign w:val="bottom"/>
            <w:hideMark/>
          </w:tcPr>
          <w:p w14:paraId="4C3032F1"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c>
          <w:tcPr>
            <w:tcW w:w="510" w:type="pct"/>
            <w:gridSpan w:val="2"/>
            <w:tcBorders>
              <w:top w:val="nil"/>
              <w:left w:val="nil"/>
              <w:bottom w:val="single" w:sz="4" w:space="0" w:color="auto"/>
              <w:right w:val="single" w:sz="4" w:space="0" w:color="auto"/>
            </w:tcBorders>
            <w:shd w:val="clear" w:color="000000" w:fill="BFBFBF"/>
            <w:noWrap/>
            <w:vAlign w:val="bottom"/>
            <w:hideMark/>
          </w:tcPr>
          <w:p w14:paraId="701F2402"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r w:rsidR="003F092D" w:rsidRPr="00D10C96" w14:paraId="44F48904" w14:textId="77777777" w:rsidTr="004A5A83">
        <w:trPr>
          <w:trHeight w:val="255"/>
        </w:trPr>
        <w:tc>
          <w:tcPr>
            <w:tcW w:w="4490"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912A3" w14:textId="77777777" w:rsidR="003F092D" w:rsidRPr="00D10C96" w:rsidRDefault="003F092D" w:rsidP="004A5A83">
            <w:pPr>
              <w:jc w:val="right"/>
              <w:rPr>
                <w:rFonts w:ascii="Arial" w:hAnsi="Arial" w:cs="Arial"/>
                <w:b/>
                <w:bCs/>
                <w:sz w:val="16"/>
                <w:szCs w:val="16"/>
              </w:rPr>
            </w:pPr>
            <w:r w:rsidRPr="00D10C96">
              <w:rPr>
                <w:rFonts w:ascii="Arial" w:hAnsi="Arial" w:cs="Arial"/>
                <w:b/>
                <w:bCs/>
                <w:sz w:val="16"/>
                <w:szCs w:val="16"/>
              </w:rPr>
              <w:t>TOTAL CARRIED FORWARD TO SUMMARY BILL</w:t>
            </w:r>
          </w:p>
        </w:tc>
        <w:tc>
          <w:tcPr>
            <w:tcW w:w="510" w:type="pct"/>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1BCD99A" w14:textId="77777777" w:rsidR="003F092D" w:rsidRPr="00D10C96" w:rsidRDefault="003F092D" w:rsidP="004A5A83">
            <w:pPr>
              <w:jc w:val="right"/>
              <w:rPr>
                <w:rFonts w:ascii="Arial" w:hAnsi="Arial" w:cs="Arial"/>
                <w:sz w:val="16"/>
                <w:szCs w:val="16"/>
              </w:rPr>
            </w:pPr>
            <w:r w:rsidRPr="00D10C96">
              <w:rPr>
                <w:rFonts w:ascii="Arial" w:hAnsi="Arial" w:cs="Arial"/>
                <w:sz w:val="16"/>
                <w:szCs w:val="16"/>
              </w:rPr>
              <w:t> </w:t>
            </w:r>
          </w:p>
        </w:tc>
      </w:tr>
    </w:tbl>
    <w:p w14:paraId="74392E67" w14:textId="77777777" w:rsidR="003F092D" w:rsidRDefault="003F092D" w:rsidP="003F092D"/>
    <w:p w14:paraId="50B60EFE" w14:textId="77777777" w:rsidR="003F092D" w:rsidRDefault="003F092D" w:rsidP="003F092D"/>
    <w:tbl>
      <w:tblPr>
        <w:tblW w:w="5327" w:type="pct"/>
        <w:tblLayout w:type="fixed"/>
        <w:tblLook w:val="04A0" w:firstRow="1" w:lastRow="0" w:firstColumn="1" w:lastColumn="0" w:noHBand="0" w:noVBand="1"/>
      </w:tblPr>
      <w:tblGrid>
        <w:gridCol w:w="672"/>
        <w:gridCol w:w="722"/>
        <w:gridCol w:w="3150"/>
        <w:gridCol w:w="378"/>
        <w:gridCol w:w="1371"/>
        <w:gridCol w:w="386"/>
        <w:gridCol w:w="882"/>
        <w:gridCol w:w="558"/>
        <w:gridCol w:w="800"/>
        <w:gridCol w:w="626"/>
        <w:gridCol w:w="716"/>
      </w:tblGrid>
      <w:tr w:rsidR="00C75769" w:rsidRPr="00AF4904" w14:paraId="6396F5B2" w14:textId="77777777" w:rsidTr="00C75769">
        <w:trPr>
          <w:trHeight w:val="255"/>
        </w:trPr>
        <w:tc>
          <w:tcPr>
            <w:tcW w:w="327" w:type="pct"/>
            <w:tcBorders>
              <w:top w:val="nil"/>
              <w:left w:val="nil"/>
              <w:bottom w:val="nil"/>
              <w:right w:val="nil"/>
            </w:tcBorders>
            <w:shd w:val="clear" w:color="auto" w:fill="auto"/>
            <w:noWrap/>
            <w:vAlign w:val="bottom"/>
            <w:hideMark/>
          </w:tcPr>
          <w:p w14:paraId="7369FD90" w14:textId="77777777" w:rsidR="003F092D" w:rsidRPr="00AF4904" w:rsidRDefault="003F092D" w:rsidP="004A5A83">
            <w:pPr>
              <w:rPr>
                <w:rFonts w:ascii="Arial" w:hAnsi="Arial" w:cs="Arial"/>
                <w:i/>
                <w:iCs/>
                <w:sz w:val="16"/>
                <w:szCs w:val="16"/>
              </w:rPr>
            </w:pPr>
            <w:bookmarkStart w:id="27" w:name="RANGE!A1:L68"/>
            <w:r w:rsidRPr="00AF4904">
              <w:rPr>
                <w:rFonts w:ascii="Arial" w:hAnsi="Arial" w:cs="Arial"/>
                <w:i/>
                <w:iCs/>
                <w:sz w:val="16"/>
                <w:szCs w:val="16"/>
              </w:rPr>
              <w:t xml:space="preserve">Contract:  </w:t>
            </w:r>
            <w:bookmarkEnd w:id="27"/>
          </w:p>
        </w:tc>
        <w:tc>
          <w:tcPr>
            <w:tcW w:w="3356" w:type="pct"/>
            <w:gridSpan w:val="6"/>
            <w:tcBorders>
              <w:top w:val="nil"/>
              <w:left w:val="nil"/>
              <w:bottom w:val="nil"/>
              <w:right w:val="nil"/>
            </w:tcBorders>
            <w:shd w:val="clear" w:color="auto" w:fill="auto"/>
            <w:noWrap/>
            <w:vAlign w:val="bottom"/>
            <w:hideMark/>
          </w:tcPr>
          <w:p w14:paraId="44316E9B" w14:textId="77777777" w:rsidR="003F092D" w:rsidRPr="00AF4904" w:rsidRDefault="003F092D" w:rsidP="004A5A83">
            <w:pPr>
              <w:rPr>
                <w:rFonts w:ascii="Arial" w:hAnsi="Arial" w:cs="Arial"/>
                <w:i/>
                <w:iCs/>
                <w:sz w:val="16"/>
                <w:szCs w:val="16"/>
              </w:rPr>
            </w:pPr>
            <w:r w:rsidRPr="00AF4904">
              <w:rPr>
                <w:rFonts w:ascii="Arial" w:hAnsi="Arial" w:cs="Arial"/>
                <w:i/>
                <w:iCs/>
                <w:sz w:val="16"/>
                <w:szCs w:val="16"/>
              </w:rPr>
              <w:t>REHABILITATION OF RMTCC ACCESS ROAD</w:t>
            </w:r>
          </w:p>
        </w:tc>
        <w:tc>
          <w:tcPr>
            <w:tcW w:w="272" w:type="pct"/>
            <w:tcBorders>
              <w:top w:val="nil"/>
              <w:left w:val="nil"/>
              <w:bottom w:val="nil"/>
              <w:right w:val="nil"/>
            </w:tcBorders>
            <w:shd w:val="clear" w:color="auto" w:fill="auto"/>
            <w:noWrap/>
            <w:vAlign w:val="bottom"/>
            <w:hideMark/>
          </w:tcPr>
          <w:p w14:paraId="376CFC5D" w14:textId="77777777" w:rsidR="003F092D" w:rsidRPr="00AF4904" w:rsidRDefault="003F092D" w:rsidP="004A5A83">
            <w:pPr>
              <w:rPr>
                <w:rFonts w:ascii="Arial" w:hAnsi="Arial" w:cs="Arial"/>
                <w:i/>
                <w:iCs/>
                <w:sz w:val="16"/>
                <w:szCs w:val="16"/>
              </w:rPr>
            </w:pPr>
          </w:p>
        </w:tc>
        <w:tc>
          <w:tcPr>
            <w:tcW w:w="390" w:type="pct"/>
            <w:tcBorders>
              <w:top w:val="nil"/>
              <w:left w:val="nil"/>
              <w:bottom w:val="nil"/>
              <w:right w:val="nil"/>
            </w:tcBorders>
            <w:shd w:val="clear" w:color="auto" w:fill="auto"/>
            <w:noWrap/>
            <w:vAlign w:val="bottom"/>
            <w:hideMark/>
          </w:tcPr>
          <w:p w14:paraId="6B1A3D45" w14:textId="77777777" w:rsidR="003F092D" w:rsidRPr="00AF4904" w:rsidRDefault="003F092D" w:rsidP="004A5A83">
            <w:pPr>
              <w:rPr>
                <w:sz w:val="16"/>
                <w:szCs w:val="16"/>
              </w:rPr>
            </w:pPr>
          </w:p>
        </w:tc>
        <w:tc>
          <w:tcPr>
            <w:tcW w:w="305" w:type="pct"/>
            <w:tcBorders>
              <w:top w:val="nil"/>
              <w:left w:val="nil"/>
              <w:bottom w:val="nil"/>
              <w:right w:val="nil"/>
            </w:tcBorders>
            <w:shd w:val="clear" w:color="auto" w:fill="auto"/>
            <w:noWrap/>
            <w:vAlign w:val="bottom"/>
            <w:hideMark/>
          </w:tcPr>
          <w:p w14:paraId="68AD76D3" w14:textId="77777777" w:rsidR="003F092D" w:rsidRPr="00AF4904" w:rsidRDefault="003F092D" w:rsidP="004A5A83">
            <w:pPr>
              <w:rPr>
                <w:sz w:val="16"/>
                <w:szCs w:val="16"/>
              </w:rPr>
            </w:pPr>
          </w:p>
        </w:tc>
        <w:tc>
          <w:tcPr>
            <w:tcW w:w="350" w:type="pct"/>
            <w:tcBorders>
              <w:top w:val="nil"/>
              <w:left w:val="nil"/>
              <w:bottom w:val="nil"/>
              <w:right w:val="nil"/>
            </w:tcBorders>
            <w:shd w:val="clear" w:color="auto" w:fill="auto"/>
            <w:noWrap/>
            <w:vAlign w:val="bottom"/>
            <w:hideMark/>
          </w:tcPr>
          <w:p w14:paraId="61B4791B" w14:textId="77777777" w:rsidR="003F092D" w:rsidRPr="00AF4904" w:rsidRDefault="003F092D" w:rsidP="004A5A83">
            <w:pPr>
              <w:jc w:val="right"/>
              <w:rPr>
                <w:sz w:val="16"/>
                <w:szCs w:val="16"/>
              </w:rPr>
            </w:pPr>
          </w:p>
        </w:tc>
      </w:tr>
      <w:tr w:rsidR="00C75769" w:rsidRPr="0088319A" w14:paraId="2B070E24" w14:textId="77777777" w:rsidTr="00C75769">
        <w:trPr>
          <w:trHeight w:val="255"/>
        </w:trPr>
        <w:tc>
          <w:tcPr>
            <w:tcW w:w="2213" w:type="pct"/>
            <w:gridSpan w:val="3"/>
            <w:tcBorders>
              <w:top w:val="nil"/>
              <w:left w:val="nil"/>
              <w:bottom w:val="nil"/>
              <w:right w:val="nil"/>
            </w:tcBorders>
            <w:shd w:val="clear" w:color="auto" w:fill="auto"/>
            <w:noWrap/>
            <w:vAlign w:val="bottom"/>
            <w:hideMark/>
          </w:tcPr>
          <w:p w14:paraId="315C954B" w14:textId="77777777" w:rsidR="003F092D" w:rsidRPr="00AF4904" w:rsidRDefault="003F092D" w:rsidP="004A5A83">
            <w:pPr>
              <w:rPr>
                <w:rFonts w:ascii="Arial" w:hAnsi="Arial" w:cs="Arial"/>
                <w:i/>
                <w:iCs/>
                <w:sz w:val="16"/>
                <w:szCs w:val="16"/>
              </w:rPr>
            </w:pPr>
            <w:r w:rsidRPr="00AF4904">
              <w:rPr>
                <w:rFonts w:ascii="Arial" w:hAnsi="Arial" w:cs="Arial"/>
                <w:i/>
                <w:iCs/>
                <w:sz w:val="16"/>
                <w:szCs w:val="16"/>
              </w:rPr>
              <w:t>Part C2:  Pricing Data</w:t>
            </w:r>
          </w:p>
        </w:tc>
        <w:tc>
          <w:tcPr>
            <w:tcW w:w="184" w:type="pct"/>
            <w:tcBorders>
              <w:top w:val="nil"/>
              <w:left w:val="nil"/>
              <w:bottom w:val="nil"/>
              <w:right w:val="nil"/>
            </w:tcBorders>
            <w:shd w:val="clear" w:color="auto" w:fill="auto"/>
            <w:noWrap/>
            <w:vAlign w:val="bottom"/>
            <w:hideMark/>
          </w:tcPr>
          <w:p w14:paraId="47D819BD" w14:textId="77777777" w:rsidR="003F092D" w:rsidRPr="00AF4904" w:rsidRDefault="003F092D" w:rsidP="004A5A83">
            <w:pPr>
              <w:rPr>
                <w:rFonts w:ascii="Arial" w:hAnsi="Arial" w:cs="Arial"/>
                <w:i/>
                <w:iCs/>
                <w:sz w:val="16"/>
                <w:szCs w:val="16"/>
              </w:rPr>
            </w:pPr>
          </w:p>
        </w:tc>
        <w:tc>
          <w:tcPr>
            <w:tcW w:w="668" w:type="pct"/>
            <w:tcBorders>
              <w:top w:val="nil"/>
              <w:left w:val="nil"/>
              <w:bottom w:val="nil"/>
              <w:right w:val="nil"/>
            </w:tcBorders>
            <w:shd w:val="clear" w:color="auto" w:fill="auto"/>
            <w:noWrap/>
            <w:vAlign w:val="bottom"/>
            <w:hideMark/>
          </w:tcPr>
          <w:p w14:paraId="48604A0A"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31054E6E" w14:textId="77777777" w:rsidR="003F092D" w:rsidRPr="00AF4904" w:rsidRDefault="003F092D" w:rsidP="004A5A83">
            <w:pPr>
              <w:rPr>
                <w:sz w:val="16"/>
                <w:szCs w:val="16"/>
              </w:rPr>
            </w:pPr>
          </w:p>
        </w:tc>
        <w:tc>
          <w:tcPr>
            <w:tcW w:w="430" w:type="pct"/>
            <w:tcBorders>
              <w:top w:val="nil"/>
              <w:left w:val="nil"/>
              <w:bottom w:val="nil"/>
              <w:right w:val="nil"/>
            </w:tcBorders>
            <w:shd w:val="clear" w:color="auto" w:fill="auto"/>
            <w:noWrap/>
            <w:vAlign w:val="bottom"/>
            <w:hideMark/>
          </w:tcPr>
          <w:p w14:paraId="339EA1E9" w14:textId="77777777" w:rsidR="003F092D" w:rsidRPr="00AF4904" w:rsidRDefault="003F092D" w:rsidP="004A5A83">
            <w:pPr>
              <w:rPr>
                <w:sz w:val="16"/>
                <w:szCs w:val="16"/>
              </w:rPr>
            </w:pPr>
          </w:p>
        </w:tc>
        <w:tc>
          <w:tcPr>
            <w:tcW w:w="272" w:type="pct"/>
            <w:tcBorders>
              <w:top w:val="nil"/>
              <w:left w:val="nil"/>
              <w:bottom w:val="nil"/>
              <w:right w:val="nil"/>
            </w:tcBorders>
            <w:shd w:val="clear" w:color="auto" w:fill="auto"/>
            <w:noWrap/>
            <w:vAlign w:val="bottom"/>
            <w:hideMark/>
          </w:tcPr>
          <w:p w14:paraId="67B63A37" w14:textId="77777777" w:rsidR="003F092D" w:rsidRPr="00AF4904" w:rsidRDefault="003F092D" w:rsidP="004A5A83">
            <w:pPr>
              <w:rPr>
                <w:sz w:val="16"/>
                <w:szCs w:val="16"/>
              </w:rPr>
            </w:pPr>
          </w:p>
        </w:tc>
        <w:tc>
          <w:tcPr>
            <w:tcW w:w="390" w:type="pct"/>
            <w:tcBorders>
              <w:top w:val="nil"/>
              <w:left w:val="nil"/>
              <w:bottom w:val="nil"/>
              <w:right w:val="nil"/>
            </w:tcBorders>
            <w:shd w:val="clear" w:color="auto" w:fill="auto"/>
            <w:noWrap/>
            <w:vAlign w:val="bottom"/>
            <w:hideMark/>
          </w:tcPr>
          <w:p w14:paraId="54E43043" w14:textId="77777777" w:rsidR="003F092D" w:rsidRPr="00AF4904" w:rsidRDefault="003F092D" w:rsidP="004A5A83">
            <w:pPr>
              <w:rPr>
                <w:sz w:val="16"/>
                <w:szCs w:val="16"/>
              </w:rPr>
            </w:pPr>
          </w:p>
        </w:tc>
        <w:tc>
          <w:tcPr>
            <w:tcW w:w="305" w:type="pct"/>
            <w:tcBorders>
              <w:top w:val="nil"/>
              <w:left w:val="nil"/>
              <w:bottom w:val="nil"/>
              <w:right w:val="nil"/>
            </w:tcBorders>
            <w:shd w:val="clear" w:color="auto" w:fill="auto"/>
            <w:noWrap/>
            <w:vAlign w:val="bottom"/>
            <w:hideMark/>
          </w:tcPr>
          <w:p w14:paraId="511C63D7" w14:textId="77777777" w:rsidR="003F092D" w:rsidRPr="00AF4904" w:rsidRDefault="003F092D" w:rsidP="004A5A83">
            <w:pPr>
              <w:rPr>
                <w:sz w:val="16"/>
                <w:szCs w:val="16"/>
              </w:rPr>
            </w:pPr>
          </w:p>
        </w:tc>
        <w:tc>
          <w:tcPr>
            <w:tcW w:w="350" w:type="pct"/>
            <w:tcBorders>
              <w:top w:val="nil"/>
              <w:left w:val="nil"/>
              <w:bottom w:val="nil"/>
              <w:right w:val="nil"/>
            </w:tcBorders>
            <w:shd w:val="clear" w:color="auto" w:fill="auto"/>
            <w:noWrap/>
            <w:vAlign w:val="bottom"/>
            <w:hideMark/>
          </w:tcPr>
          <w:p w14:paraId="492EFF5A" w14:textId="77777777" w:rsidR="003F092D" w:rsidRPr="00AF4904" w:rsidRDefault="003F092D" w:rsidP="004A5A83">
            <w:pPr>
              <w:jc w:val="right"/>
              <w:rPr>
                <w:sz w:val="16"/>
                <w:szCs w:val="16"/>
              </w:rPr>
            </w:pPr>
          </w:p>
        </w:tc>
      </w:tr>
      <w:tr w:rsidR="00C75769" w:rsidRPr="00AF4904" w14:paraId="2C01E567" w14:textId="77777777" w:rsidTr="00C75769">
        <w:trPr>
          <w:trHeight w:val="255"/>
        </w:trPr>
        <w:tc>
          <w:tcPr>
            <w:tcW w:w="2398" w:type="pct"/>
            <w:gridSpan w:val="4"/>
            <w:tcBorders>
              <w:top w:val="nil"/>
              <w:left w:val="nil"/>
              <w:bottom w:val="nil"/>
              <w:right w:val="nil"/>
            </w:tcBorders>
            <w:shd w:val="clear" w:color="auto" w:fill="auto"/>
            <w:noWrap/>
            <w:vAlign w:val="bottom"/>
            <w:hideMark/>
          </w:tcPr>
          <w:p w14:paraId="48B64AE0" w14:textId="77777777" w:rsidR="003F092D" w:rsidRPr="00AF4904" w:rsidRDefault="003F092D" w:rsidP="004A5A83">
            <w:pPr>
              <w:rPr>
                <w:rFonts w:ascii="Arial" w:hAnsi="Arial" w:cs="Arial"/>
                <w:i/>
                <w:iCs/>
                <w:sz w:val="16"/>
                <w:szCs w:val="16"/>
              </w:rPr>
            </w:pPr>
            <w:r w:rsidRPr="00AF4904">
              <w:rPr>
                <w:rFonts w:ascii="Arial" w:hAnsi="Arial" w:cs="Arial"/>
                <w:i/>
                <w:iCs/>
                <w:sz w:val="16"/>
                <w:szCs w:val="16"/>
              </w:rPr>
              <w:t>Section C2.2:  Bill of Quantities</w:t>
            </w:r>
          </w:p>
        </w:tc>
        <w:tc>
          <w:tcPr>
            <w:tcW w:w="668" w:type="pct"/>
            <w:tcBorders>
              <w:top w:val="nil"/>
              <w:left w:val="nil"/>
              <w:bottom w:val="nil"/>
              <w:right w:val="nil"/>
            </w:tcBorders>
            <w:shd w:val="clear" w:color="auto" w:fill="auto"/>
            <w:noWrap/>
            <w:vAlign w:val="bottom"/>
            <w:hideMark/>
          </w:tcPr>
          <w:p w14:paraId="14635E60" w14:textId="77777777" w:rsidR="003F092D" w:rsidRPr="00AF4904" w:rsidRDefault="003F092D" w:rsidP="004A5A83">
            <w:pPr>
              <w:rPr>
                <w:rFonts w:ascii="Arial" w:hAnsi="Arial" w:cs="Arial"/>
                <w:i/>
                <w:iCs/>
                <w:sz w:val="16"/>
                <w:szCs w:val="16"/>
              </w:rPr>
            </w:pPr>
          </w:p>
        </w:tc>
        <w:tc>
          <w:tcPr>
            <w:tcW w:w="187" w:type="pct"/>
            <w:tcBorders>
              <w:top w:val="nil"/>
              <w:left w:val="nil"/>
              <w:bottom w:val="nil"/>
              <w:right w:val="nil"/>
            </w:tcBorders>
            <w:shd w:val="clear" w:color="auto" w:fill="auto"/>
            <w:noWrap/>
            <w:vAlign w:val="bottom"/>
            <w:hideMark/>
          </w:tcPr>
          <w:p w14:paraId="43284B09" w14:textId="77777777" w:rsidR="003F092D" w:rsidRPr="00AF4904" w:rsidRDefault="003F092D" w:rsidP="004A5A83">
            <w:pPr>
              <w:rPr>
                <w:sz w:val="16"/>
                <w:szCs w:val="16"/>
              </w:rPr>
            </w:pPr>
          </w:p>
        </w:tc>
        <w:tc>
          <w:tcPr>
            <w:tcW w:w="430" w:type="pct"/>
            <w:tcBorders>
              <w:top w:val="nil"/>
              <w:left w:val="nil"/>
              <w:bottom w:val="nil"/>
              <w:right w:val="nil"/>
            </w:tcBorders>
            <w:shd w:val="clear" w:color="auto" w:fill="auto"/>
            <w:noWrap/>
            <w:vAlign w:val="bottom"/>
            <w:hideMark/>
          </w:tcPr>
          <w:p w14:paraId="7BD38104" w14:textId="77777777" w:rsidR="003F092D" w:rsidRPr="00AF4904" w:rsidRDefault="003F092D" w:rsidP="004A5A83">
            <w:pPr>
              <w:rPr>
                <w:sz w:val="16"/>
                <w:szCs w:val="16"/>
              </w:rPr>
            </w:pPr>
          </w:p>
        </w:tc>
        <w:tc>
          <w:tcPr>
            <w:tcW w:w="272" w:type="pct"/>
            <w:tcBorders>
              <w:top w:val="nil"/>
              <w:left w:val="nil"/>
              <w:bottom w:val="nil"/>
              <w:right w:val="nil"/>
            </w:tcBorders>
            <w:shd w:val="clear" w:color="auto" w:fill="auto"/>
            <w:noWrap/>
            <w:vAlign w:val="bottom"/>
            <w:hideMark/>
          </w:tcPr>
          <w:p w14:paraId="7C09741B" w14:textId="77777777" w:rsidR="003F092D" w:rsidRPr="00AF4904" w:rsidRDefault="003F092D" w:rsidP="004A5A83">
            <w:pPr>
              <w:rPr>
                <w:sz w:val="16"/>
                <w:szCs w:val="16"/>
              </w:rPr>
            </w:pPr>
          </w:p>
        </w:tc>
        <w:tc>
          <w:tcPr>
            <w:tcW w:w="390" w:type="pct"/>
            <w:tcBorders>
              <w:top w:val="nil"/>
              <w:left w:val="nil"/>
              <w:bottom w:val="nil"/>
              <w:right w:val="nil"/>
            </w:tcBorders>
            <w:shd w:val="clear" w:color="auto" w:fill="auto"/>
            <w:noWrap/>
            <w:vAlign w:val="bottom"/>
            <w:hideMark/>
          </w:tcPr>
          <w:p w14:paraId="11B8212E" w14:textId="77777777" w:rsidR="003F092D" w:rsidRPr="00AF4904" w:rsidRDefault="003F092D" w:rsidP="004A5A83">
            <w:pPr>
              <w:rPr>
                <w:sz w:val="16"/>
                <w:szCs w:val="16"/>
              </w:rPr>
            </w:pPr>
          </w:p>
        </w:tc>
        <w:tc>
          <w:tcPr>
            <w:tcW w:w="305" w:type="pct"/>
            <w:tcBorders>
              <w:top w:val="nil"/>
              <w:left w:val="nil"/>
              <w:bottom w:val="nil"/>
              <w:right w:val="nil"/>
            </w:tcBorders>
            <w:shd w:val="clear" w:color="auto" w:fill="auto"/>
            <w:noWrap/>
            <w:vAlign w:val="bottom"/>
            <w:hideMark/>
          </w:tcPr>
          <w:p w14:paraId="5FDD8E71" w14:textId="77777777" w:rsidR="003F092D" w:rsidRPr="00AF4904" w:rsidRDefault="003F092D" w:rsidP="004A5A83">
            <w:pPr>
              <w:rPr>
                <w:sz w:val="16"/>
                <w:szCs w:val="16"/>
              </w:rPr>
            </w:pPr>
          </w:p>
        </w:tc>
        <w:tc>
          <w:tcPr>
            <w:tcW w:w="350" w:type="pct"/>
            <w:tcBorders>
              <w:top w:val="nil"/>
              <w:left w:val="nil"/>
              <w:bottom w:val="nil"/>
              <w:right w:val="nil"/>
            </w:tcBorders>
            <w:shd w:val="clear" w:color="auto" w:fill="auto"/>
            <w:noWrap/>
            <w:vAlign w:val="bottom"/>
            <w:hideMark/>
          </w:tcPr>
          <w:p w14:paraId="51AE6FBF" w14:textId="77777777" w:rsidR="003F092D" w:rsidRPr="00AF4904" w:rsidRDefault="003F092D" w:rsidP="004A5A83">
            <w:pPr>
              <w:jc w:val="right"/>
              <w:rPr>
                <w:sz w:val="16"/>
                <w:szCs w:val="16"/>
              </w:rPr>
            </w:pPr>
          </w:p>
        </w:tc>
      </w:tr>
      <w:tr w:rsidR="00C75769" w:rsidRPr="0088319A" w14:paraId="689B2F3A" w14:textId="77777777" w:rsidTr="00C75769">
        <w:trPr>
          <w:trHeight w:val="255"/>
        </w:trPr>
        <w:tc>
          <w:tcPr>
            <w:tcW w:w="678" w:type="pct"/>
            <w:gridSpan w:val="2"/>
            <w:tcBorders>
              <w:top w:val="nil"/>
              <w:left w:val="nil"/>
              <w:bottom w:val="nil"/>
              <w:right w:val="nil"/>
            </w:tcBorders>
            <w:shd w:val="clear" w:color="auto" w:fill="auto"/>
            <w:noWrap/>
            <w:vAlign w:val="bottom"/>
            <w:hideMark/>
          </w:tcPr>
          <w:p w14:paraId="5FCA7349" w14:textId="77777777" w:rsidR="003F092D" w:rsidRPr="00AF4904" w:rsidRDefault="003F092D" w:rsidP="004A5A83">
            <w:pPr>
              <w:rPr>
                <w:rFonts w:ascii="Arial" w:hAnsi="Arial" w:cs="Arial"/>
                <w:i/>
                <w:iCs/>
                <w:sz w:val="16"/>
                <w:szCs w:val="16"/>
              </w:rPr>
            </w:pPr>
            <w:r w:rsidRPr="00AF4904">
              <w:rPr>
                <w:rFonts w:ascii="Arial" w:hAnsi="Arial" w:cs="Arial"/>
                <w:i/>
                <w:iCs/>
                <w:sz w:val="16"/>
                <w:szCs w:val="16"/>
              </w:rPr>
              <w:t>Site Clearance</w:t>
            </w:r>
          </w:p>
        </w:tc>
        <w:tc>
          <w:tcPr>
            <w:tcW w:w="1535" w:type="pct"/>
            <w:tcBorders>
              <w:top w:val="nil"/>
              <w:left w:val="nil"/>
              <w:bottom w:val="nil"/>
              <w:right w:val="nil"/>
            </w:tcBorders>
            <w:shd w:val="clear" w:color="auto" w:fill="auto"/>
            <w:noWrap/>
            <w:vAlign w:val="bottom"/>
            <w:hideMark/>
          </w:tcPr>
          <w:p w14:paraId="74B5B3AC" w14:textId="77777777" w:rsidR="003F092D" w:rsidRPr="00AF4904" w:rsidRDefault="003F092D" w:rsidP="004A5A83">
            <w:pPr>
              <w:rPr>
                <w:rFonts w:ascii="Arial" w:hAnsi="Arial" w:cs="Arial"/>
                <w:i/>
                <w:iCs/>
                <w:sz w:val="16"/>
                <w:szCs w:val="16"/>
              </w:rPr>
            </w:pPr>
          </w:p>
        </w:tc>
        <w:tc>
          <w:tcPr>
            <w:tcW w:w="184" w:type="pct"/>
            <w:tcBorders>
              <w:top w:val="nil"/>
              <w:left w:val="nil"/>
              <w:bottom w:val="nil"/>
              <w:right w:val="nil"/>
            </w:tcBorders>
            <w:shd w:val="clear" w:color="auto" w:fill="auto"/>
            <w:noWrap/>
            <w:vAlign w:val="bottom"/>
            <w:hideMark/>
          </w:tcPr>
          <w:p w14:paraId="79BACCDC" w14:textId="77777777" w:rsidR="003F092D" w:rsidRPr="00AF4904" w:rsidRDefault="003F092D" w:rsidP="004A5A83">
            <w:pPr>
              <w:rPr>
                <w:sz w:val="16"/>
                <w:szCs w:val="16"/>
              </w:rPr>
            </w:pPr>
          </w:p>
        </w:tc>
        <w:tc>
          <w:tcPr>
            <w:tcW w:w="668" w:type="pct"/>
            <w:tcBorders>
              <w:top w:val="nil"/>
              <w:left w:val="nil"/>
              <w:bottom w:val="nil"/>
              <w:right w:val="nil"/>
            </w:tcBorders>
            <w:shd w:val="clear" w:color="auto" w:fill="auto"/>
            <w:noWrap/>
            <w:vAlign w:val="bottom"/>
            <w:hideMark/>
          </w:tcPr>
          <w:p w14:paraId="0E520C09"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7CA46F56" w14:textId="77777777" w:rsidR="003F092D" w:rsidRPr="00AF4904" w:rsidRDefault="003F092D" w:rsidP="004A5A83">
            <w:pPr>
              <w:rPr>
                <w:sz w:val="16"/>
                <w:szCs w:val="16"/>
              </w:rPr>
            </w:pPr>
          </w:p>
        </w:tc>
        <w:tc>
          <w:tcPr>
            <w:tcW w:w="430" w:type="pct"/>
            <w:tcBorders>
              <w:top w:val="nil"/>
              <w:left w:val="nil"/>
              <w:bottom w:val="nil"/>
              <w:right w:val="nil"/>
            </w:tcBorders>
            <w:shd w:val="clear" w:color="auto" w:fill="auto"/>
            <w:noWrap/>
            <w:vAlign w:val="bottom"/>
            <w:hideMark/>
          </w:tcPr>
          <w:p w14:paraId="4B502DAD" w14:textId="77777777" w:rsidR="003F092D" w:rsidRPr="00AF4904" w:rsidRDefault="003F092D" w:rsidP="004A5A83">
            <w:pPr>
              <w:rPr>
                <w:sz w:val="16"/>
                <w:szCs w:val="16"/>
              </w:rPr>
            </w:pPr>
          </w:p>
        </w:tc>
        <w:tc>
          <w:tcPr>
            <w:tcW w:w="272" w:type="pct"/>
            <w:tcBorders>
              <w:top w:val="nil"/>
              <w:left w:val="nil"/>
              <w:bottom w:val="nil"/>
              <w:right w:val="nil"/>
            </w:tcBorders>
            <w:shd w:val="clear" w:color="auto" w:fill="auto"/>
            <w:noWrap/>
            <w:vAlign w:val="bottom"/>
            <w:hideMark/>
          </w:tcPr>
          <w:p w14:paraId="5DF5345E" w14:textId="77777777" w:rsidR="003F092D" w:rsidRPr="00AF4904" w:rsidRDefault="003F092D" w:rsidP="004A5A83">
            <w:pPr>
              <w:rPr>
                <w:sz w:val="16"/>
                <w:szCs w:val="16"/>
              </w:rPr>
            </w:pPr>
          </w:p>
        </w:tc>
        <w:tc>
          <w:tcPr>
            <w:tcW w:w="390" w:type="pct"/>
            <w:tcBorders>
              <w:top w:val="nil"/>
              <w:left w:val="nil"/>
              <w:bottom w:val="nil"/>
              <w:right w:val="nil"/>
            </w:tcBorders>
            <w:shd w:val="clear" w:color="auto" w:fill="auto"/>
            <w:noWrap/>
            <w:vAlign w:val="bottom"/>
            <w:hideMark/>
          </w:tcPr>
          <w:p w14:paraId="22E6D0EB" w14:textId="77777777" w:rsidR="003F092D" w:rsidRPr="00AF4904" w:rsidRDefault="003F092D" w:rsidP="004A5A83">
            <w:pPr>
              <w:rPr>
                <w:sz w:val="16"/>
                <w:szCs w:val="16"/>
              </w:rPr>
            </w:pPr>
          </w:p>
        </w:tc>
        <w:tc>
          <w:tcPr>
            <w:tcW w:w="305" w:type="pct"/>
            <w:tcBorders>
              <w:top w:val="nil"/>
              <w:left w:val="nil"/>
              <w:bottom w:val="nil"/>
              <w:right w:val="nil"/>
            </w:tcBorders>
            <w:shd w:val="clear" w:color="auto" w:fill="auto"/>
            <w:noWrap/>
            <w:vAlign w:val="bottom"/>
            <w:hideMark/>
          </w:tcPr>
          <w:p w14:paraId="0BE987E3" w14:textId="77777777" w:rsidR="003F092D" w:rsidRPr="00AF4904" w:rsidRDefault="003F092D" w:rsidP="004A5A83">
            <w:pPr>
              <w:rPr>
                <w:sz w:val="16"/>
                <w:szCs w:val="16"/>
              </w:rPr>
            </w:pPr>
          </w:p>
        </w:tc>
        <w:tc>
          <w:tcPr>
            <w:tcW w:w="350" w:type="pct"/>
            <w:tcBorders>
              <w:top w:val="nil"/>
              <w:left w:val="nil"/>
              <w:bottom w:val="nil"/>
              <w:right w:val="nil"/>
            </w:tcBorders>
            <w:shd w:val="clear" w:color="auto" w:fill="auto"/>
            <w:noWrap/>
            <w:vAlign w:val="bottom"/>
            <w:hideMark/>
          </w:tcPr>
          <w:p w14:paraId="190ED201" w14:textId="77777777" w:rsidR="003F092D" w:rsidRPr="00AF4904" w:rsidRDefault="003F092D" w:rsidP="004A5A83">
            <w:pPr>
              <w:jc w:val="right"/>
              <w:rPr>
                <w:sz w:val="16"/>
                <w:szCs w:val="16"/>
              </w:rPr>
            </w:pPr>
          </w:p>
        </w:tc>
      </w:tr>
      <w:tr w:rsidR="00C75769" w:rsidRPr="0088319A" w14:paraId="704DFBD6" w14:textId="77777777" w:rsidTr="00C75769">
        <w:trPr>
          <w:trHeight w:val="255"/>
        </w:trPr>
        <w:tc>
          <w:tcPr>
            <w:tcW w:w="327"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46FAD1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Item</w:t>
            </w:r>
          </w:p>
        </w:tc>
        <w:tc>
          <w:tcPr>
            <w:tcW w:w="352" w:type="pct"/>
            <w:tcBorders>
              <w:top w:val="single" w:sz="4" w:space="0" w:color="auto"/>
              <w:left w:val="nil"/>
              <w:bottom w:val="nil"/>
              <w:right w:val="single" w:sz="4" w:space="0" w:color="auto"/>
            </w:tcBorders>
            <w:shd w:val="clear" w:color="000000" w:fill="D9D9D9"/>
            <w:noWrap/>
            <w:vAlign w:val="bottom"/>
            <w:hideMark/>
          </w:tcPr>
          <w:p w14:paraId="6B514B1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Payment</w:t>
            </w:r>
          </w:p>
        </w:tc>
        <w:tc>
          <w:tcPr>
            <w:tcW w:w="3004" w:type="pct"/>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28B9859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Description</w:t>
            </w:r>
          </w:p>
        </w:tc>
        <w:tc>
          <w:tcPr>
            <w:tcW w:w="272"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047F24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Unit</w:t>
            </w:r>
          </w:p>
        </w:tc>
        <w:tc>
          <w:tcPr>
            <w:tcW w:w="390"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327C0D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Qty</w:t>
            </w:r>
          </w:p>
        </w:tc>
        <w:tc>
          <w:tcPr>
            <w:tcW w:w="305" w:type="pct"/>
            <w:tcBorders>
              <w:top w:val="single" w:sz="4" w:space="0" w:color="auto"/>
              <w:left w:val="nil"/>
              <w:bottom w:val="nil"/>
              <w:right w:val="single" w:sz="4" w:space="0" w:color="auto"/>
            </w:tcBorders>
            <w:shd w:val="clear" w:color="000000" w:fill="D9D9D9"/>
            <w:noWrap/>
            <w:vAlign w:val="bottom"/>
            <w:hideMark/>
          </w:tcPr>
          <w:p w14:paraId="771D4FD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xml:space="preserve"> Rate </w:t>
            </w:r>
          </w:p>
        </w:tc>
        <w:tc>
          <w:tcPr>
            <w:tcW w:w="350" w:type="pct"/>
            <w:tcBorders>
              <w:top w:val="single" w:sz="4" w:space="0" w:color="auto"/>
              <w:left w:val="nil"/>
              <w:bottom w:val="nil"/>
              <w:right w:val="single" w:sz="4" w:space="0" w:color="auto"/>
            </w:tcBorders>
            <w:shd w:val="clear" w:color="000000" w:fill="D9D9D9"/>
            <w:noWrap/>
            <w:vAlign w:val="bottom"/>
            <w:hideMark/>
          </w:tcPr>
          <w:p w14:paraId="3A8DE31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xml:space="preserve"> Amount </w:t>
            </w:r>
          </w:p>
        </w:tc>
      </w:tr>
      <w:tr w:rsidR="00C75769" w:rsidRPr="0088319A" w14:paraId="46ED193E" w14:textId="77777777" w:rsidTr="00C75769">
        <w:trPr>
          <w:trHeight w:val="255"/>
        </w:trPr>
        <w:tc>
          <w:tcPr>
            <w:tcW w:w="327" w:type="pct"/>
            <w:vMerge/>
            <w:tcBorders>
              <w:top w:val="single" w:sz="4" w:space="0" w:color="auto"/>
              <w:left w:val="single" w:sz="4" w:space="0" w:color="auto"/>
              <w:bottom w:val="single" w:sz="4" w:space="0" w:color="000000"/>
              <w:right w:val="single" w:sz="4" w:space="0" w:color="auto"/>
            </w:tcBorders>
            <w:vAlign w:val="center"/>
            <w:hideMark/>
          </w:tcPr>
          <w:p w14:paraId="7AC34510" w14:textId="77777777" w:rsidR="003F092D" w:rsidRPr="00AF4904" w:rsidRDefault="003F092D" w:rsidP="004A5A83">
            <w:pPr>
              <w:rPr>
                <w:rFonts w:ascii="Arial" w:hAnsi="Arial" w:cs="Arial"/>
                <w:sz w:val="16"/>
                <w:szCs w:val="16"/>
              </w:rPr>
            </w:pPr>
          </w:p>
        </w:tc>
        <w:tc>
          <w:tcPr>
            <w:tcW w:w="352" w:type="pct"/>
            <w:tcBorders>
              <w:top w:val="nil"/>
              <w:left w:val="nil"/>
              <w:bottom w:val="single" w:sz="4" w:space="0" w:color="auto"/>
              <w:right w:val="single" w:sz="4" w:space="0" w:color="auto"/>
            </w:tcBorders>
            <w:shd w:val="clear" w:color="000000" w:fill="D9D9D9"/>
            <w:noWrap/>
            <w:vAlign w:val="bottom"/>
            <w:hideMark/>
          </w:tcPr>
          <w:p w14:paraId="303D6EA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Reference</w:t>
            </w:r>
          </w:p>
        </w:tc>
        <w:tc>
          <w:tcPr>
            <w:tcW w:w="3004" w:type="pct"/>
            <w:gridSpan w:val="5"/>
            <w:vMerge/>
            <w:tcBorders>
              <w:top w:val="nil"/>
              <w:left w:val="nil"/>
              <w:bottom w:val="single" w:sz="4" w:space="0" w:color="auto"/>
              <w:right w:val="single" w:sz="4" w:space="0" w:color="auto"/>
            </w:tcBorders>
            <w:vAlign w:val="center"/>
            <w:hideMark/>
          </w:tcPr>
          <w:p w14:paraId="3FC9B4AF" w14:textId="77777777" w:rsidR="003F092D" w:rsidRPr="00AF4904" w:rsidRDefault="003F092D" w:rsidP="004A5A83">
            <w:pPr>
              <w:rPr>
                <w:rFonts w:ascii="Arial" w:hAnsi="Arial" w:cs="Arial"/>
                <w:sz w:val="16"/>
                <w:szCs w:val="16"/>
              </w:rPr>
            </w:pPr>
          </w:p>
        </w:tc>
        <w:tc>
          <w:tcPr>
            <w:tcW w:w="272" w:type="pct"/>
            <w:vMerge/>
            <w:tcBorders>
              <w:top w:val="single" w:sz="4" w:space="0" w:color="auto"/>
              <w:left w:val="single" w:sz="4" w:space="0" w:color="auto"/>
              <w:bottom w:val="single" w:sz="4" w:space="0" w:color="000000"/>
              <w:right w:val="single" w:sz="4" w:space="0" w:color="auto"/>
            </w:tcBorders>
            <w:vAlign w:val="center"/>
            <w:hideMark/>
          </w:tcPr>
          <w:p w14:paraId="38257F22" w14:textId="77777777" w:rsidR="003F092D" w:rsidRPr="00AF4904" w:rsidRDefault="003F092D" w:rsidP="004A5A83">
            <w:pPr>
              <w:rPr>
                <w:rFonts w:ascii="Arial" w:hAnsi="Arial" w:cs="Arial"/>
                <w:sz w:val="16"/>
                <w:szCs w:val="16"/>
              </w:rPr>
            </w:pPr>
          </w:p>
        </w:tc>
        <w:tc>
          <w:tcPr>
            <w:tcW w:w="390" w:type="pct"/>
            <w:vMerge/>
            <w:tcBorders>
              <w:top w:val="single" w:sz="4" w:space="0" w:color="auto"/>
              <w:left w:val="single" w:sz="4" w:space="0" w:color="auto"/>
              <w:bottom w:val="single" w:sz="4" w:space="0" w:color="000000"/>
              <w:right w:val="single" w:sz="4" w:space="0" w:color="auto"/>
            </w:tcBorders>
            <w:vAlign w:val="center"/>
            <w:hideMark/>
          </w:tcPr>
          <w:p w14:paraId="118B01DD" w14:textId="77777777" w:rsidR="003F092D" w:rsidRPr="00AF4904" w:rsidRDefault="003F092D" w:rsidP="004A5A83">
            <w:pPr>
              <w:rPr>
                <w:rFonts w:ascii="Arial" w:hAnsi="Arial" w:cs="Arial"/>
                <w:sz w:val="16"/>
                <w:szCs w:val="16"/>
              </w:rPr>
            </w:pPr>
          </w:p>
        </w:tc>
        <w:tc>
          <w:tcPr>
            <w:tcW w:w="305" w:type="pct"/>
            <w:tcBorders>
              <w:top w:val="nil"/>
              <w:left w:val="nil"/>
              <w:bottom w:val="single" w:sz="4" w:space="0" w:color="auto"/>
              <w:right w:val="single" w:sz="4" w:space="0" w:color="auto"/>
            </w:tcBorders>
            <w:shd w:val="clear" w:color="000000" w:fill="D9D9D9"/>
            <w:noWrap/>
            <w:vAlign w:val="bottom"/>
            <w:hideMark/>
          </w:tcPr>
          <w:p w14:paraId="1CD32BD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xml:space="preserve"> (R) </w:t>
            </w:r>
          </w:p>
        </w:tc>
        <w:tc>
          <w:tcPr>
            <w:tcW w:w="350" w:type="pct"/>
            <w:tcBorders>
              <w:top w:val="nil"/>
              <w:left w:val="nil"/>
              <w:bottom w:val="single" w:sz="4" w:space="0" w:color="auto"/>
              <w:right w:val="single" w:sz="4" w:space="0" w:color="auto"/>
            </w:tcBorders>
            <w:shd w:val="clear" w:color="000000" w:fill="D9D9D9"/>
            <w:noWrap/>
            <w:vAlign w:val="bottom"/>
            <w:hideMark/>
          </w:tcPr>
          <w:p w14:paraId="6C45A58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xml:space="preserve"> (R) </w:t>
            </w:r>
          </w:p>
        </w:tc>
      </w:tr>
      <w:tr w:rsidR="00C75769" w:rsidRPr="0088319A" w14:paraId="31D12458" w14:textId="77777777" w:rsidTr="00C75769">
        <w:trPr>
          <w:trHeight w:val="255"/>
        </w:trPr>
        <w:tc>
          <w:tcPr>
            <w:tcW w:w="327" w:type="pct"/>
            <w:tcBorders>
              <w:top w:val="nil"/>
              <w:left w:val="single" w:sz="4" w:space="0" w:color="auto"/>
              <w:bottom w:val="nil"/>
              <w:right w:val="single" w:sz="4" w:space="0" w:color="auto"/>
            </w:tcBorders>
            <w:shd w:val="clear" w:color="auto" w:fill="auto"/>
            <w:noWrap/>
            <w:hideMark/>
          </w:tcPr>
          <w:p w14:paraId="10EE45A7" w14:textId="77777777" w:rsidR="003F092D" w:rsidRPr="00AF4904" w:rsidRDefault="003F092D" w:rsidP="004A5A83">
            <w:pPr>
              <w:jc w:val="center"/>
              <w:rPr>
                <w:rFonts w:ascii="Arial" w:hAnsi="Arial" w:cs="Arial"/>
                <w:color w:val="000000"/>
                <w:sz w:val="16"/>
                <w:szCs w:val="16"/>
              </w:rPr>
            </w:pPr>
            <w:r w:rsidRPr="00AF4904">
              <w:rPr>
                <w:rFonts w:ascii="Arial" w:hAnsi="Arial" w:cs="Arial"/>
                <w:color w:val="000000"/>
                <w:sz w:val="16"/>
                <w:szCs w:val="16"/>
              </w:rPr>
              <w:t> </w:t>
            </w:r>
          </w:p>
        </w:tc>
        <w:tc>
          <w:tcPr>
            <w:tcW w:w="352" w:type="pct"/>
            <w:tcBorders>
              <w:top w:val="single" w:sz="4" w:space="0" w:color="auto"/>
              <w:left w:val="nil"/>
              <w:bottom w:val="nil"/>
              <w:right w:val="single" w:sz="4" w:space="0" w:color="auto"/>
            </w:tcBorders>
            <w:shd w:val="clear" w:color="000000" w:fill="D9D9D9"/>
            <w:noWrap/>
            <w:hideMark/>
          </w:tcPr>
          <w:p w14:paraId="1FF2E140" w14:textId="77777777" w:rsidR="003F092D" w:rsidRPr="00AF4904" w:rsidRDefault="003F092D" w:rsidP="004A5A83">
            <w:pPr>
              <w:jc w:val="center"/>
              <w:rPr>
                <w:rFonts w:ascii="Arial" w:hAnsi="Arial" w:cs="Arial"/>
                <w:i/>
                <w:iCs/>
                <w:sz w:val="16"/>
                <w:szCs w:val="16"/>
              </w:rPr>
            </w:pPr>
            <w:r w:rsidRPr="00AF4904">
              <w:rPr>
                <w:rFonts w:ascii="Arial" w:hAnsi="Arial" w:cs="Arial"/>
                <w:i/>
                <w:iCs/>
                <w:sz w:val="16"/>
                <w:szCs w:val="16"/>
              </w:rPr>
              <w:t>SANS</w:t>
            </w:r>
          </w:p>
        </w:tc>
        <w:tc>
          <w:tcPr>
            <w:tcW w:w="1535" w:type="pct"/>
            <w:tcBorders>
              <w:top w:val="nil"/>
              <w:left w:val="nil"/>
              <w:bottom w:val="nil"/>
            </w:tcBorders>
            <w:shd w:val="clear" w:color="auto" w:fill="auto"/>
            <w:noWrap/>
            <w:hideMark/>
          </w:tcPr>
          <w:p w14:paraId="43B815F6" w14:textId="77777777" w:rsidR="003F092D" w:rsidRPr="00AF4904" w:rsidRDefault="003F092D" w:rsidP="004A5A83">
            <w:pPr>
              <w:rPr>
                <w:rFonts w:ascii="Arial" w:hAnsi="Arial" w:cs="Arial"/>
                <w:b/>
                <w:bCs/>
                <w:sz w:val="16"/>
                <w:szCs w:val="16"/>
                <w:u w:val="single"/>
              </w:rPr>
            </w:pPr>
            <w:r w:rsidRPr="00AF4904">
              <w:rPr>
                <w:rFonts w:ascii="Arial" w:hAnsi="Arial" w:cs="Arial"/>
                <w:b/>
                <w:bCs/>
                <w:sz w:val="16"/>
                <w:szCs w:val="16"/>
                <w:u w:val="single"/>
              </w:rPr>
              <w:t>BILL NO</w:t>
            </w:r>
            <w:r>
              <w:rPr>
                <w:rFonts w:ascii="Arial" w:hAnsi="Arial" w:cs="Arial"/>
                <w:b/>
                <w:bCs/>
                <w:sz w:val="16"/>
                <w:szCs w:val="16"/>
                <w:u w:val="single"/>
              </w:rPr>
              <w:t xml:space="preserve"> 4</w:t>
            </w:r>
          </w:p>
        </w:tc>
        <w:tc>
          <w:tcPr>
            <w:tcW w:w="184" w:type="pct"/>
            <w:tcBorders>
              <w:top w:val="nil"/>
              <w:bottom w:val="nil"/>
              <w:right w:val="nil"/>
            </w:tcBorders>
            <w:shd w:val="clear" w:color="auto" w:fill="auto"/>
            <w:noWrap/>
            <w:hideMark/>
          </w:tcPr>
          <w:p w14:paraId="082F63AD" w14:textId="77777777" w:rsidR="003F092D" w:rsidRPr="00AF4904" w:rsidRDefault="003F092D" w:rsidP="004A5A83">
            <w:pPr>
              <w:rPr>
                <w:rFonts w:ascii="Arial" w:hAnsi="Arial" w:cs="Arial"/>
                <w:b/>
                <w:bCs/>
                <w:sz w:val="16"/>
                <w:szCs w:val="16"/>
                <w:u w:val="single"/>
              </w:rPr>
            </w:pPr>
          </w:p>
        </w:tc>
        <w:tc>
          <w:tcPr>
            <w:tcW w:w="668" w:type="pct"/>
            <w:tcBorders>
              <w:top w:val="nil"/>
              <w:left w:val="nil"/>
              <w:bottom w:val="nil"/>
              <w:right w:val="nil"/>
            </w:tcBorders>
            <w:shd w:val="clear" w:color="auto" w:fill="auto"/>
            <w:noWrap/>
            <w:vAlign w:val="bottom"/>
            <w:hideMark/>
          </w:tcPr>
          <w:p w14:paraId="1D0F8724" w14:textId="77777777" w:rsidR="003F092D" w:rsidRPr="00AF4904" w:rsidRDefault="003F092D" w:rsidP="004A5A83">
            <w:pPr>
              <w:jc w:val="center"/>
              <w:rPr>
                <w:rFonts w:ascii="Arial" w:hAnsi="Arial" w:cs="Arial"/>
                <w:b/>
                <w:bCs/>
                <w:color w:val="000000"/>
                <w:sz w:val="16"/>
                <w:szCs w:val="16"/>
              </w:rPr>
            </w:pPr>
          </w:p>
        </w:tc>
        <w:tc>
          <w:tcPr>
            <w:tcW w:w="187" w:type="pct"/>
            <w:tcBorders>
              <w:top w:val="nil"/>
              <w:left w:val="nil"/>
              <w:bottom w:val="nil"/>
              <w:right w:val="nil"/>
            </w:tcBorders>
            <w:shd w:val="clear" w:color="auto" w:fill="auto"/>
            <w:noWrap/>
            <w:vAlign w:val="bottom"/>
            <w:hideMark/>
          </w:tcPr>
          <w:p w14:paraId="77C038C1" w14:textId="77777777" w:rsidR="003F092D" w:rsidRPr="00AF4904" w:rsidRDefault="003F092D" w:rsidP="004A5A83">
            <w:pPr>
              <w:jc w:val="center"/>
              <w:rPr>
                <w:rFonts w:ascii="Arial" w:hAnsi="Arial" w:cs="Arial"/>
                <w:b/>
                <w:bCs/>
                <w:color w:val="000000"/>
                <w:sz w:val="16"/>
                <w:szCs w:val="16"/>
              </w:rPr>
            </w:pPr>
          </w:p>
        </w:tc>
        <w:tc>
          <w:tcPr>
            <w:tcW w:w="430" w:type="pct"/>
            <w:tcBorders>
              <w:top w:val="nil"/>
              <w:left w:val="nil"/>
              <w:bottom w:val="nil"/>
              <w:right w:val="single" w:sz="4" w:space="0" w:color="auto"/>
            </w:tcBorders>
            <w:shd w:val="clear" w:color="auto" w:fill="auto"/>
            <w:noWrap/>
            <w:vAlign w:val="bottom"/>
            <w:hideMark/>
          </w:tcPr>
          <w:p w14:paraId="244E4BA9"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6AB95C7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641E66A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7D53F6F1"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19356E32"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75F52A0F" w14:textId="77777777" w:rsidTr="00C75769">
        <w:trPr>
          <w:trHeight w:val="255"/>
        </w:trPr>
        <w:tc>
          <w:tcPr>
            <w:tcW w:w="327" w:type="pct"/>
            <w:tcBorders>
              <w:top w:val="nil"/>
              <w:left w:val="single" w:sz="4" w:space="0" w:color="auto"/>
              <w:bottom w:val="nil"/>
              <w:right w:val="single" w:sz="4" w:space="0" w:color="auto"/>
            </w:tcBorders>
            <w:shd w:val="clear" w:color="auto" w:fill="auto"/>
            <w:noWrap/>
            <w:hideMark/>
          </w:tcPr>
          <w:p w14:paraId="3F6C15F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single" w:sz="4" w:space="0" w:color="auto"/>
              <w:right w:val="single" w:sz="4" w:space="0" w:color="auto"/>
            </w:tcBorders>
            <w:shd w:val="clear" w:color="000000" w:fill="D9D9D9"/>
            <w:noWrap/>
            <w:hideMark/>
          </w:tcPr>
          <w:p w14:paraId="30928D74" w14:textId="77777777" w:rsidR="003F092D" w:rsidRPr="00AF4904" w:rsidRDefault="003F092D" w:rsidP="004A5A83">
            <w:pPr>
              <w:jc w:val="center"/>
              <w:rPr>
                <w:rFonts w:ascii="Arial" w:hAnsi="Arial" w:cs="Arial"/>
                <w:i/>
                <w:iCs/>
                <w:sz w:val="16"/>
                <w:szCs w:val="16"/>
              </w:rPr>
            </w:pPr>
            <w:r w:rsidRPr="00AF4904">
              <w:rPr>
                <w:rFonts w:ascii="Arial" w:hAnsi="Arial" w:cs="Arial"/>
                <w:i/>
                <w:iCs/>
                <w:sz w:val="16"/>
                <w:szCs w:val="16"/>
              </w:rPr>
              <w:t>1200 C</w:t>
            </w:r>
          </w:p>
        </w:tc>
        <w:tc>
          <w:tcPr>
            <w:tcW w:w="2575" w:type="pct"/>
            <w:gridSpan w:val="4"/>
            <w:tcBorders>
              <w:top w:val="nil"/>
              <w:left w:val="single" w:sz="4" w:space="0" w:color="auto"/>
              <w:bottom w:val="nil"/>
              <w:right w:val="nil"/>
            </w:tcBorders>
            <w:shd w:val="clear" w:color="auto" w:fill="auto"/>
            <w:noWrap/>
            <w:hideMark/>
          </w:tcPr>
          <w:p w14:paraId="014958E3" w14:textId="77777777" w:rsidR="003F092D" w:rsidRPr="00AF4904" w:rsidRDefault="003F092D" w:rsidP="004A5A83">
            <w:pPr>
              <w:rPr>
                <w:rFonts w:ascii="Arial" w:hAnsi="Arial" w:cs="Arial"/>
                <w:b/>
                <w:bCs/>
                <w:sz w:val="16"/>
                <w:szCs w:val="16"/>
                <w:u w:val="single"/>
              </w:rPr>
            </w:pPr>
            <w:r w:rsidRPr="00AF4904">
              <w:rPr>
                <w:rFonts w:ascii="Arial" w:hAnsi="Arial" w:cs="Arial"/>
                <w:b/>
                <w:bCs/>
                <w:sz w:val="16"/>
                <w:szCs w:val="16"/>
                <w:u w:val="single"/>
              </w:rPr>
              <w:t>SITE CLEARANCE</w:t>
            </w:r>
          </w:p>
        </w:tc>
        <w:tc>
          <w:tcPr>
            <w:tcW w:w="430" w:type="pct"/>
            <w:tcBorders>
              <w:top w:val="nil"/>
              <w:left w:val="nil"/>
              <w:bottom w:val="nil"/>
              <w:right w:val="single" w:sz="4" w:space="0" w:color="auto"/>
            </w:tcBorders>
            <w:shd w:val="clear" w:color="auto" w:fill="auto"/>
            <w:noWrap/>
            <w:vAlign w:val="bottom"/>
            <w:hideMark/>
          </w:tcPr>
          <w:p w14:paraId="75E3A35A"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38FE97F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1A182C0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2C5CFD54"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066F46A0"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66A272AB" w14:textId="77777777" w:rsidTr="00C75769">
        <w:trPr>
          <w:trHeight w:val="255"/>
        </w:trPr>
        <w:tc>
          <w:tcPr>
            <w:tcW w:w="327" w:type="pct"/>
            <w:tcBorders>
              <w:top w:val="nil"/>
              <w:left w:val="single" w:sz="4" w:space="0" w:color="auto"/>
              <w:bottom w:val="nil"/>
              <w:right w:val="single" w:sz="4" w:space="0" w:color="auto"/>
            </w:tcBorders>
            <w:shd w:val="clear" w:color="auto" w:fill="auto"/>
            <w:noWrap/>
            <w:hideMark/>
          </w:tcPr>
          <w:p w14:paraId="595B7BA8"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25A3BFC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16006C9E" w14:textId="77777777" w:rsidR="003F092D" w:rsidRPr="00AF4904" w:rsidRDefault="003F092D" w:rsidP="004A5A83">
            <w:pPr>
              <w:rPr>
                <w:rFonts w:ascii="Arial" w:hAnsi="Arial" w:cs="Arial"/>
                <w:sz w:val="16"/>
                <w:szCs w:val="16"/>
                <w:u w:val="single"/>
              </w:rPr>
            </w:pPr>
            <w:r w:rsidRPr="00AF4904">
              <w:rPr>
                <w:rFonts w:ascii="Arial" w:hAnsi="Arial" w:cs="Arial"/>
                <w:sz w:val="16"/>
                <w:szCs w:val="16"/>
                <w:u w:val="single"/>
              </w:rPr>
              <w:t> </w:t>
            </w:r>
          </w:p>
        </w:tc>
        <w:tc>
          <w:tcPr>
            <w:tcW w:w="184" w:type="pct"/>
            <w:tcBorders>
              <w:top w:val="nil"/>
              <w:left w:val="nil"/>
              <w:bottom w:val="nil"/>
              <w:right w:val="nil"/>
            </w:tcBorders>
            <w:shd w:val="clear" w:color="auto" w:fill="auto"/>
            <w:noWrap/>
            <w:hideMark/>
          </w:tcPr>
          <w:p w14:paraId="29539588" w14:textId="77777777" w:rsidR="003F092D" w:rsidRPr="00AF4904" w:rsidRDefault="003F092D" w:rsidP="004A5A83">
            <w:pPr>
              <w:rPr>
                <w:rFonts w:ascii="Arial" w:hAnsi="Arial" w:cs="Arial"/>
                <w:sz w:val="16"/>
                <w:szCs w:val="16"/>
                <w:u w:val="single"/>
              </w:rPr>
            </w:pPr>
          </w:p>
        </w:tc>
        <w:tc>
          <w:tcPr>
            <w:tcW w:w="668" w:type="pct"/>
            <w:tcBorders>
              <w:top w:val="nil"/>
              <w:left w:val="nil"/>
              <w:bottom w:val="nil"/>
              <w:right w:val="nil"/>
            </w:tcBorders>
            <w:shd w:val="clear" w:color="auto" w:fill="auto"/>
            <w:noWrap/>
            <w:hideMark/>
          </w:tcPr>
          <w:p w14:paraId="069C5BB9"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37778F77"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00C7981C"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04230F6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5013138D"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06E1D67C"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20EE0780"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60C32DD1"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0115FAA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433E1ED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04" w:type="pct"/>
            <w:gridSpan w:val="5"/>
            <w:tcBorders>
              <w:top w:val="single" w:sz="4" w:space="0" w:color="auto"/>
              <w:left w:val="nil"/>
              <w:bottom w:val="single" w:sz="4" w:space="0" w:color="auto"/>
              <w:right w:val="single" w:sz="4" w:space="0" w:color="000000"/>
            </w:tcBorders>
            <w:shd w:val="clear" w:color="000000" w:fill="D9D9D9"/>
            <w:vAlign w:val="center"/>
            <w:hideMark/>
          </w:tcPr>
          <w:p w14:paraId="41327BE5" w14:textId="77777777" w:rsidR="003F092D" w:rsidRPr="00AF4904" w:rsidRDefault="003F092D" w:rsidP="004A5A83">
            <w:pPr>
              <w:jc w:val="center"/>
              <w:rPr>
                <w:rFonts w:ascii="Arial" w:hAnsi="Arial" w:cs="Arial"/>
                <w:b/>
                <w:bCs/>
                <w:sz w:val="16"/>
                <w:szCs w:val="16"/>
              </w:rPr>
            </w:pPr>
            <w:r w:rsidRPr="00AF4904">
              <w:rPr>
                <w:rFonts w:ascii="Arial" w:hAnsi="Arial" w:cs="Arial"/>
                <w:b/>
                <w:bCs/>
                <w:sz w:val="16"/>
                <w:szCs w:val="16"/>
              </w:rPr>
              <w:t>CLEAR SITE</w:t>
            </w:r>
          </w:p>
        </w:tc>
        <w:tc>
          <w:tcPr>
            <w:tcW w:w="272" w:type="pct"/>
            <w:tcBorders>
              <w:top w:val="nil"/>
              <w:left w:val="nil"/>
              <w:bottom w:val="nil"/>
              <w:right w:val="single" w:sz="4" w:space="0" w:color="auto"/>
            </w:tcBorders>
            <w:shd w:val="clear" w:color="auto" w:fill="auto"/>
            <w:noWrap/>
            <w:vAlign w:val="bottom"/>
            <w:hideMark/>
          </w:tcPr>
          <w:p w14:paraId="48C7D84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35C2198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725B21AB"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2D278918"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7350D4EA" w14:textId="77777777" w:rsidTr="00C75769">
        <w:trPr>
          <w:trHeight w:val="255"/>
        </w:trPr>
        <w:tc>
          <w:tcPr>
            <w:tcW w:w="327" w:type="pct"/>
            <w:tcBorders>
              <w:top w:val="nil"/>
              <w:left w:val="single" w:sz="4" w:space="0" w:color="auto"/>
              <w:bottom w:val="nil"/>
              <w:right w:val="single" w:sz="4" w:space="0" w:color="auto"/>
            </w:tcBorders>
            <w:shd w:val="clear" w:color="auto" w:fill="auto"/>
            <w:noWrap/>
            <w:hideMark/>
          </w:tcPr>
          <w:p w14:paraId="3AC18B6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2E0EF95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0F814F09" w14:textId="77777777" w:rsidR="003F092D" w:rsidRPr="00AF4904" w:rsidRDefault="003F092D" w:rsidP="004A5A83">
            <w:pPr>
              <w:rPr>
                <w:rFonts w:ascii="Arial" w:hAnsi="Arial" w:cs="Arial"/>
                <w:sz w:val="16"/>
                <w:szCs w:val="16"/>
                <w:u w:val="single"/>
              </w:rPr>
            </w:pPr>
            <w:r w:rsidRPr="00AF4904">
              <w:rPr>
                <w:rFonts w:ascii="Arial" w:hAnsi="Arial" w:cs="Arial"/>
                <w:sz w:val="16"/>
                <w:szCs w:val="16"/>
                <w:u w:val="single"/>
              </w:rPr>
              <w:t> </w:t>
            </w:r>
          </w:p>
        </w:tc>
        <w:tc>
          <w:tcPr>
            <w:tcW w:w="184" w:type="pct"/>
            <w:tcBorders>
              <w:top w:val="nil"/>
              <w:left w:val="nil"/>
              <w:bottom w:val="nil"/>
              <w:right w:val="nil"/>
            </w:tcBorders>
            <w:shd w:val="clear" w:color="auto" w:fill="auto"/>
            <w:noWrap/>
            <w:hideMark/>
          </w:tcPr>
          <w:p w14:paraId="6EC1D579" w14:textId="77777777" w:rsidR="003F092D" w:rsidRPr="00AF4904" w:rsidRDefault="003F092D" w:rsidP="004A5A83">
            <w:pPr>
              <w:rPr>
                <w:rFonts w:ascii="Arial" w:hAnsi="Arial" w:cs="Arial"/>
                <w:sz w:val="16"/>
                <w:szCs w:val="16"/>
                <w:u w:val="single"/>
              </w:rPr>
            </w:pPr>
          </w:p>
        </w:tc>
        <w:tc>
          <w:tcPr>
            <w:tcW w:w="668" w:type="pct"/>
            <w:tcBorders>
              <w:top w:val="nil"/>
              <w:left w:val="nil"/>
              <w:bottom w:val="nil"/>
              <w:right w:val="nil"/>
            </w:tcBorders>
            <w:shd w:val="clear" w:color="auto" w:fill="auto"/>
            <w:noWrap/>
            <w:hideMark/>
          </w:tcPr>
          <w:p w14:paraId="1D276E8E"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0CC91122"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18A30D23"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423BABA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063487B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28469EB1"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3842BCC6"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182B8AE3"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7F04FEC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7DB010F4" w14:textId="77777777" w:rsidR="003F092D" w:rsidRPr="00AF4904" w:rsidRDefault="003F092D" w:rsidP="004A5A83">
            <w:pPr>
              <w:jc w:val="center"/>
              <w:rPr>
                <w:rFonts w:ascii="Arial" w:hAnsi="Arial" w:cs="Arial"/>
                <w:b/>
                <w:bCs/>
                <w:sz w:val="16"/>
                <w:szCs w:val="16"/>
              </w:rPr>
            </w:pPr>
            <w:r w:rsidRPr="00AF4904">
              <w:rPr>
                <w:rFonts w:ascii="Arial" w:hAnsi="Arial" w:cs="Arial"/>
                <w:b/>
                <w:bCs/>
                <w:sz w:val="16"/>
                <w:szCs w:val="16"/>
              </w:rPr>
              <w:t> </w:t>
            </w:r>
          </w:p>
        </w:tc>
        <w:tc>
          <w:tcPr>
            <w:tcW w:w="3004" w:type="pct"/>
            <w:gridSpan w:val="5"/>
            <w:tcBorders>
              <w:top w:val="nil"/>
              <w:left w:val="single" w:sz="4" w:space="0" w:color="auto"/>
              <w:bottom w:val="nil"/>
              <w:right w:val="single" w:sz="4" w:space="0" w:color="000000"/>
            </w:tcBorders>
            <w:shd w:val="clear" w:color="auto" w:fill="auto"/>
            <w:noWrap/>
            <w:hideMark/>
          </w:tcPr>
          <w:p w14:paraId="66876509" w14:textId="77777777" w:rsidR="003F092D" w:rsidRPr="00AF4904" w:rsidRDefault="003F092D" w:rsidP="004A5A83">
            <w:pPr>
              <w:rPr>
                <w:rFonts w:ascii="Arial" w:hAnsi="Arial" w:cs="Arial"/>
                <w:b/>
                <w:bCs/>
                <w:sz w:val="16"/>
                <w:szCs w:val="16"/>
                <w:u w:val="single"/>
              </w:rPr>
            </w:pPr>
            <w:r w:rsidRPr="00AF4904">
              <w:rPr>
                <w:rFonts w:ascii="Arial" w:hAnsi="Arial" w:cs="Arial"/>
                <w:b/>
                <w:bCs/>
                <w:sz w:val="16"/>
                <w:szCs w:val="16"/>
                <w:u w:val="single"/>
              </w:rPr>
              <w:t>CLEAR AND GRUB SITE</w:t>
            </w:r>
          </w:p>
        </w:tc>
        <w:tc>
          <w:tcPr>
            <w:tcW w:w="272" w:type="pct"/>
            <w:tcBorders>
              <w:top w:val="nil"/>
              <w:left w:val="nil"/>
              <w:bottom w:val="nil"/>
              <w:right w:val="single" w:sz="4" w:space="0" w:color="auto"/>
            </w:tcBorders>
            <w:shd w:val="clear" w:color="auto" w:fill="auto"/>
            <w:noWrap/>
            <w:vAlign w:val="bottom"/>
            <w:hideMark/>
          </w:tcPr>
          <w:p w14:paraId="733C08F8"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6131183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337AD537"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0A5273A7"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595BBAFC"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597BE94D"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01B209B7" w14:textId="77777777" w:rsidR="003F092D" w:rsidRPr="00AF4904" w:rsidRDefault="003F092D" w:rsidP="004A5A83">
            <w:pPr>
              <w:jc w:val="center"/>
              <w:rPr>
                <w:rFonts w:ascii="Arial" w:hAnsi="Arial" w:cs="Arial"/>
                <w:b/>
                <w:bCs/>
                <w:sz w:val="16"/>
                <w:szCs w:val="16"/>
              </w:rPr>
            </w:pPr>
            <w:r w:rsidRPr="00AF4904">
              <w:rPr>
                <w:rFonts w:ascii="Arial" w:hAnsi="Arial" w:cs="Arial"/>
                <w:b/>
                <w:bCs/>
                <w:sz w:val="16"/>
                <w:szCs w:val="16"/>
              </w:rPr>
              <w:t> </w:t>
            </w:r>
          </w:p>
        </w:tc>
        <w:tc>
          <w:tcPr>
            <w:tcW w:w="1535" w:type="pct"/>
            <w:tcBorders>
              <w:top w:val="nil"/>
              <w:left w:val="nil"/>
              <w:bottom w:val="nil"/>
              <w:right w:val="nil"/>
            </w:tcBorders>
            <w:shd w:val="clear" w:color="auto" w:fill="auto"/>
            <w:noWrap/>
            <w:hideMark/>
          </w:tcPr>
          <w:p w14:paraId="262B63AF"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699BFEE0"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208DC11A"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7935C13B"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1E42FCE1"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0AEC14BD"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1DE457B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5C053AFA"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4FB47790"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5F7C6D17"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2F21301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273D997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8.2.1</w:t>
            </w:r>
          </w:p>
        </w:tc>
        <w:tc>
          <w:tcPr>
            <w:tcW w:w="1535" w:type="pct"/>
            <w:tcBorders>
              <w:top w:val="nil"/>
              <w:left w:val="nil"/>
              <w:bottom w:val="nil"/>
              <w:right w:val="nil"/>
            </w:tcBorders>
            <w:shd w:val="clear" w:color="auto" w:fill="auto"/>
            <w:noWrap/>
            <w:hideMark/>
          </w:tcPr>
          <w:p w14:paraId="013591A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(a)</w:t>
            </w:r>
          </w:p>
        </w:tc>
        <w:tc>
          <w:tcPr>
            <w:tcW w:w="1469" w:type="pct"/>
            <w:gridSpan w:val="4"/>
            <w:tcBorders>
              <w:top w:val="nil"/>
              <w:left w:val="nil"/>
              <w:bottom w:val="nil"/>
              <w:right w:val="single" w:sz="4" w:space="0" w:color="000000"/>
            </w:tcBorders>
            <w:shd w:val="clear" w:color="auto" w:fill="auto"/>
            <w:noWrap/>
            <w:hideMark/>
          </w:tcPr>
          <w:p w14:paraId="7F20525B" w14:textId="77777777" w:rsidR="003F092D" w:rsidRPr="00AF4904" w:rsidRDefault="003F092D" w:rsidP="004A5A83">
            <w:pPr>
              <w:rPr>
                <w:rFonts w:ascii="Arial" w:hAnsi="Arial" w:cs="Arial"/>
                <w:sz w:val="16"/>
                <w:szCs w:val="16"/>
                <w:u w:val="single"/>
              </w:rPr>
            </w:pPr>
            <w:r w:rsidRPr="00AF4904">
              <w:rPr>
                <w:rFonts w:ascii="Arial" w:hAnsi="Arial" w:cs="Arial"/>
                <w:sz w:val="16"/>
                <w:szCs w:val="16"/>
                <w:u w:val="single"/>
              </w:rPr>
              <w:t>Clear and grub area for</w:t>
            </w:r>
          </w:p>
        </w:tc>
        <w:tc>
          <w:tcPr>
            <w:tcW w:w="272" w:type="pct"/>
            <w:tcBorders>
              <w:top w:val="nil"/>
              <w:left w:val="nil"/>
              <w:bottom w:val="nil"/>
              <w:right w:val="single" w:sz="4" w:space="0" w:color="auto"/>
            </w:tcBorders>
            <w:shd w:val="clear" w:color="auto" w:fill="auto"/>
            <w:noWrap/>
            <w:vAlign w:val="bottom"/>
            <w:hideMark/>
          </w:tcPr>
          <w:p w14:paraId="160465D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41C3ED5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14758664"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7BB164FE"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2B6299CD" w14:textId="77777777" w:rsidTr="00C75769">
        <w:trPr>
          <w:trHeight w:val="333"/>
        </w:trPr>
        <w:tc>
          <w:tcPr>
            <w:tcW w:w="327" w:type="pct"/>
            <w:tcBorders>
              <w:top w:val="nil"/>
              <w:left w:val="single" w:sz="4" w:space="0" w:color="auto"/>
              <w:bottom w:val="nil"/>
              <w:right w:val="single" w:sz="4" w:space="0" w:color="auto"/>
            </w:tcBorders>
            <w:shd w:val="clear" w:color="auto" w:fill="auto"/>
            <w:noWrap/>
            <w:vAlign w:val="bottom"/>
            <w:hideMark/>
          </w:tcPr>
          <w:p w14:paraId="4371FF4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lastRenderedPageBreak/>
              <w:t> </w:t>
            </w:r>
          </w:p>
        </w:tc>
        <w:tc>
          <w:tcPr>
            <w:tcW w:w="352" w:type="pct"/>
            <w:tcBorders>
              <w:top w:val="nil"/>
              <w:left w:val="nil"/>
              <w:bottom w:val="nil"/>
              <w:right w:val="single" w:sz="4" w:space="0" w:color="auto"/>
            </w:tcBorders>
            <w:shd w:val="clear" w:color="auto" w:fill="auto"/>
            <w:noWrap/>
            <w:hideMark/>
          </w:tcPr>
          <w:p w14:paraId="075AD3D6" w14:textId="77777777" w:rsidR="003F092D" w:rsidRPr="00AF4904" w:rsidRDefault="003F092D" w:rsidP="004A5A83">
            <w:pPr>
              <w:jc w:val="center"/>
              <w:rPr>
                <w:rFonts w:ascii="Arial" w:hAnsi="Arial" w:cs="Arial"/>
                <w:b/>
                <w:bCs/>
                <w:sz w:val="16"/>
                <w:szCs w:val="16"/>
              </w:rPr>
            </w:pPr>
            <w:r w:rsidRPr="00AF4904">
              <w:rPr>
                <w:rFonts w:ascii="Arial" w:hAnsi="Arial" w:cs="Arial"/>
                <w:b/>
                <w:bCs/>
                <w:sz w:val="16"/>
                <w:szCs w:val="16"/>
              </w:rPr>
              <w:t> </w:t>
            </w:r>
          </w:p>
        </w:tc>
        <w:tc>
          <w:tcPr>
            <w:tcW w:w="1535" w:type="pct"/>
            <w:tcBorders>
              <w:top w:val="nil"/>
              <w:left w:val="nil"/>
              <w:bottom w:val="nil"/>
              <w:right w:val="nil"/>
            </w:tcBorders>
            <w:shd w:val="clear" w:color="auto" w:fill="auto"/>
            <w:noWrap/>
            <w:hideMark/>
          </w:tcPr>
          <w:p w14:paraId="427D5D1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5E68CC23"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756C4EED"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571CCFBC"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075A4008"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2C57397D"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29454E4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62D983F0"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4DA76F38"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49BA02BB"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00B31AE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4.1</w:t>
            </w:r>
          </w:p>
        </w:tc>
        <w:tc>
          <w:tcPr>
            <w:tcW w:w="352" w:type="pct"/>
            <w:tcBorders>
              <w:top w:val="nil"/>
              <w:left w:val="nil"/>
              <w:bottom w:val="nil"/>
              <w:right w:val="single" w:sz="4" w:space="0" w:color="auto"/>
            </w:tcBorders>
            <w:shd w:val="clear" w:color="auto" w:fill="auto"/>
            <w:noWrap/>
            <w:hideMark/>
          </w:tcPr>
          <w:p w14:paraId="721ACF33" w14:textId="77777777" w:rsidR="003F092D" w:rsidRPr="00AF4904" w:rsidRDefault="003F092D" w:rsidP="004A5A83">
            <w:pPr>
              <w:jc w:val="center"/>
              <w:rPr>
                <w:rFonts w:ascii="Arial" w:hAnsi="Arial" w:cs="Arial"/>
                <w:b/>
                <w:bCs/>
                <w:sz w:val="16"/>
                <w:szCs w:val="16"/>
              </w:rPr>
            </w:pPr>
            <w:r w:rsidRPr="00AF4904">
              <w:rPr>
                <w:rFonts w:ascii="Arial" w:hAnsi="Arial" w:cs="Arial"/>
                <w:b/>
                <w:bCs/>
                <w:sz w:val="16"/>
                <w:szCs w:val="16"/>
              </w:rPr>
              <w:t> </w:t>
            </w:r>
          </w:p>
        </w:tc>
        <w:tc>
          <w:tcPr>
            <w:tcW w:w="1535" w:type="pct"/>
            <w:tcBorders>
              <w:top w:val="nil"/>
              <w:left w:val="nil"/>
              <w:bottom w:val="nil"/>
              <w:right w:val="nil"/>
            </w:tcBorders>
            <w:shd w:val="clear" w:color="auto" w:fill="auto"/>
            <w:noWrap/>
            <w:hideMark/>
          </w:tcPr>
          <w:p w14:paraId="098BD0D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53D78A1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.1</w:t>
            </w:r>
          </w:p>
        </w:tc>
        <w:tc>
          <w:tcPr>
            <w:tcW w:w="855" w:type="pct"/>
            <w:gridSpan w:val="2"/>
            <w:tcBorders>
              <w:top w:val="nil"/>
              <w:left w:val="nil"/>
              <w:bottom w:val="nil"/>
              <w:right w:val="nil"/>
            </w:tcBorders>
            <w:shd w:val="clear" w:color="auto" w:fill="auto"/>
            <w:noWrap/>
            <w:hideMark/>
          </w:tcPr>
          <w:p w14:paraId="0EDA7BB7" w14:textId="77777777" w:rsidR="003F092D" w:rsidRPr="00AF4904" w:rsidRDefault="003F092D" w:rsidP="004A5A83">
            <w:pPr>
              <w:rPr>
                <w:rFonts w:ascii="Arial" w:hAnsi="Arial" w:cs="Arial"/>
                <w:sz w:val="16"/>
                <w:szCs w:val="16"/>
              </w:rPr>
            </w:pPr>
            <w:r w:rsidRPr="00AF4904">
              <w:rPr>
                <w:rFonts w:ascii="Arial" w:hAnsi="Arial" w:cs="Arial"/>
                <w:sz w:val="16"/>
                <w:szCs w:val="16"/>
              </w:rPr>
              <w:t>Roads</w:t>
            </w:r>
          </w:p>
        </w:tc>
        <w:tc>
          <w:tcPr>
            <w:tcW w:w="430" w:type="pct"/>
            <w:tcBorders>
              <w:top w:val="nil"/>
              <w:left w:val="nil"/>
              <w:bottom w:val="nil"/>
              <w:right w:val="single" w:sz="4" w:space="0" w:color="auto"/>
            </w:tcBorders>
            <w:shd w:val="clear" w:color="auto" w:fill="auto"/>
            <w:noWrap/>
            <w:vAlign w:val="bottom"/>
            <w:hideMark/>
          </w:tcPr>
          <w:p w14:paraId="6EC8D4A6"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2992D4D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m²</w:t>
            </w:r>
          </w:p>
        </w:tc>
        <w:tc>
          <w:tcPr>
            <w:tcW w:w="390" w:type="pct"/>
            <w:tcBorders>
              <w:top w:val="nil"/>
              <w:left w:val="nil"/>
              <w:bottom w:val="nil"/>
              <w:right w:val="single" w:sz="4" w:space="0" w:color="auto"/>
            </w:tcBorders>
            <w:shd w:val="clear" w:color="auto" w:fill="auto"/>
            <w:noWrap/>
            <w:vAlign w:val="bottom"/>
            <w:hideMark/>
          </w:tcPr>
          <w:p w14:paraId="00FC5C1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1,300.0</w:t>
            </w:r>
          </w:p>
        </w:tc>
        <w:tc>
          <w:tcPr>
            <w:tcW w:w="305" w:type="pct"/>
            <w:tcBorders>
              <w:top w:val="nil"/>
              <w:left w:val="nil"/>
              <w:bottom w:val="nil"/>
              <w:right w:val="single" w:sz="4" w:space="0" w:color="auto"/>
            </w:tcBorders>
            <w:shd w:val="clear" w:color="000000" w:fill="BFBFBF"/>
            <w:noWrap/>
            <w:vAlign w:val="bottom"/>
            <w:hideMark/>
          </w:tcPr>
          <w:p w14:paraId="6C653D89"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02F69B8C"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33F4502B"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0007949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3DDCD287" w14:textId="77777777" w:rsidR="003F092D" w:rsidRPr="00AF4904" w:rsidRDefault="003F092D" w:rsidP="004A5A83">
            <w:pPr>
              <w:jc w:val="center"/>
              <w:rPr>
                <w:rFonts w:ascii="Arial" w:hAnsi="Arial" w:cs="Arial"/>
                <w:b/>
                <w:bCs/>
                <w:sz w:val="16"/>
                <w:szCs w:val="16"/>
              </w:rPr>
            </w:pPr>
            <w:r w:rsidRPr="00AF4904">
              <w:rPr>
                <w:rFonts w:ascii="Arial" w:hAnsi="Arial" w:cs="Arial"/>
                <w:b/>
                <w:bCs/>
                <w:sz w:val="16"/>
                <w:szCs w:val="16"/>
              </w:rPr>
              <w:t> </w:t>
            </w:r>
          </w:p>
        </w:tc>
        <w:tc>
          <w:tcPr>
            <w:tcW w:w="1535" w:type="pct"/>
            <w:tcBorders>
              <w:top w:val="nil"/>
              <w:left w:val="nil"/>
              <w:bottom w:val="nil"/>
              <w:right w:val="nil"/>
            </w:tcBorders>
            <w:shd w:val="clear" w:color="auto" w:fill="auto"/>
            <w:noWrap/>
            <w:hideMark/>
          </w:tcPr>
          <w:p w14:paraId="5B85652D"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2787588C"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0E5CCD9A"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19483F26"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03AB631C"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6105D58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37DD8A4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000000" w:fill="BFBFBF"/>
            <w:noWrap/>
            <w:vAlign w:val="bottom"/>
            <w:hideMark/>
          </w:tcPr>
          <w:p w14:paraId="490E0D99"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3B2C7795"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1761AB86"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3EB44E9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263725C9" w14:textId="77777777" w:rsidR="003F092D" w:rsidRPr="00AF4904" w:rsidRDefault="003F092D" w:rsidP="004A5A83">
            <w:pPr>
              <w:jc w:val="center"/>
              <w:rPr>
                <w:rFonts w:ascii="Arial" w:hAnsi="Arial" w:cs="Arial"/>
                <w:b/>
                <w:bCs/>
                <w:sz w:val="16"/>
                <w:szCs w:val="16"/>
              </w:rPr>
            </w:pPr>
            <w:r w:rsidRPr="00AF4904">
              <w:rPr>
                <w:rFonts w:ascii="Arial" w:hAnsi="Arial" w:cs="Arial"/>
                <w:b/>
                <w:bCs/>
                <w:sz w:val="16"/>
                <w:szCs w:val="16"/>
              </w:rPr>
              <w:t> </w:t>
            </w:r>
          </w:p>
        </w:tc>
        <w:tc>
          <w:tcPr>
            <w:tcW w:w="1535" w:type="pct"/>
            <w:tcBorders>
              <w:top w:val="nil"/>
              <w:left w:val="nil"/>
              <w:bottom w:val="nil"/>
              <w:right w:val="nil"/>
            </w:tcBorders>
            <w:shd w:val="clear" w:color="auto" w:fill="auto"/>
            <w:noWrap/>
            <w:hideMark/>
          </w:tcPr>
          <w:p w14:paraId="2CB1555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2A235208"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.2</w:t>
            </w:r>
          </w:p>
        </w:tc>
        <w:tc>
          <w:tcPr>
            <w:tcW w:w="1285" w:type="pct"/>
            <w:gridSpan w:val="3"/>
            <w:tcBorders>
              <w:top w:val="nil"/>
              <w:left w:val="nil"/>
              <w:bottom w:val="nil"/>
              <w:right w:val="single" w:sz="4" w:space="0" w:color="000000"/>
            </w:tcBorders>
            <w:shd w:val="clear" w:color="auto" w:fill="auto"/>
            <w:noWrap/>
            <w:hideMark/>
          </w:tcPr>
          <w:p w14:paraId="280EC091" w14:textId="77777777" w:rsidR="003F092D" w:rsidRPr="00AF4904" w:rsidRDefault="003F092D" w:rsidP="004A5A83">
            <w:pPr>
              <w:rPr>
                <w:rFonts w:ascii="Arial" w:hAnsi="Arial" w:cs="Arial"/>
                <w:sz w:val="16"/>
                <w:szCs w:val="16"/>
              </w:rPr>
            </w:pPr>
            <w:r w:rsidRPr="00AF4904">
              <w:rPr>
                <w:rFonts w:ascii="Arial" w:hAnsi="Arial" w:cs="Arial"/>
                <w:sz w:val="16"/>
                <w:szCs w:val="16"/>
              </w:rPr>
              <w:t>Stormwater drains</w:t>
            </w:r>
          </w:p>
        </w:tc>
        <w:tc>
          <w:tcPr>
            <w:tcW w:w="272" w:type="pct"/>
            <w:tcBorders>
              <w:top w:val="nil"/>
              <w:left w:val="nil"/>
              <w:bottom w:val="nil"/>
              <w:right w:val="single" w:sz="4" w:space="0" w:color="auto"/>
            </w:tcBorders>
            <w:shd w:val="clear" w:color="auto" w:fill="auto"/>
            <w:noWrap/>
            <w:vAlign w:val="bottom"/>
            <w:hideMark/>
          </w:tcPr>
          <w:p w14:paraId="58FE555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m²</w:t>
            </w:r>
          </w:p>
        </w:tc>
        <w:tc>
          <w:tcPr>
            <w:tcW w:w="390" w:type="pct"/>
            <w:tcBorders>
              <w:top w:val="nil"/>
              <w:left w:val="nil"/>
              <w:bottom w:val="nil"/>
              <w:right w:val="single" w:sz="4" w:space="0" w:color="auto"/>
            </w:tcBorders>
            <w:shd w:val="clear" w:color="auto" w:fill="auto"/>
            <w:noWrap/>
            <w:vAlign w:val="bottom"/>
            <w:hideMark/>
          </w:tcPr>
          <w:p w14:paraId="301CBC3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125.0</w:t>
            </w:r>
          </w:p>
        </w:tc>
        <w:tc>
          <w:tcPr>
            <w:tcW w:w="305" w:type="pct"/>
            <w:tcBorders>
              <w:top w:val="nil"/>
              <w:left w:val="nil"/>
              <w:bottom w:val="nil"/>
              <w:right w:val="single" w:sz="4" w:space="0" w:color="auto"/>
            </w:tcBorders>
            <w:shd w:val="clear" w:color="000000" w:fill="BFBFBF"/>
            <w:noWrap/>
            <w:vAlign w:val="bottom"/>
            <w:hideMark/>
          </w:tcPr>
          <w:p w14:paraId="596CE94F"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423F7469"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5CCA4CDC"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18FE032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63CCCAD5" w14:textId="77777777" w:rsidR="003F092D" w:rsidRPr="00AF4904" w:rsidRDefault="003F092D" w:rsidP="004A5A83">
            <w:pPr>
              <w:jc w:val="center"/>
              <w:rPr>
                <w:rFonts w:ascii="Arial" w:hAnsi="Arial" w:cs="Arial"/>
                <w:b/>
                <w:bCs/>
                <w:sz w:val="16"/>
                <w:szCs w:val="16"/>
              </w:rPr>
            </w:pPr>
            <w:r w:rsidRPr="00AF4904">
              <w:rPr>
                <w:rFonts w:ascii="Arial" w:hAnsi="Arial" w:cs="Arial"/>
                <w:b/>
                <w:bCs/>
                <w:sz w:val="16"/>
                <w:szCs w:val="16"/>
              </w:rPr>
              <w:t> </w:t>
            </w:r>
          </w:p>
        </w:tc>
        <w:tc>
          <w:tcPr>
            <w:tcW w:w="1535" w:type="pct"/>
            <w:tcBorders>
              <w:top w:val="nil"/>
              <w:left w:val="nil"/>
              <w:bottom w:val="nil"/>
              <w:right w:val="nil"/>
            </w:tcBorders>
            <w:shd w:val="clear" w:color="auto" w:fill="auto"/>
            <w:noWrap/>
            <w:hideMark/>
          </w:tcPr>
          <w:p w14:paraId="428E466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672F2B37"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1799C25C"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00C2140D"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3087D4EC"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66001CED"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2D62A87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3CE5E932"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5B3008B1"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65811053"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57F3769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3219D441" w14:textId="77777777" w:rsidR="003F092D" w:rsidRPr="00AF4904" w:rsidRDefault="003F092D" w:rsidP="004A5A83">
            <w:pPr>
              <w:jc w:val="center"/>
              <w:rPr>
                <w:rFonts w:ascii="Arial" w:hAnsi="Arial" w:cs="Arial"/>
                <w:b/>
                <w:bCs/>
                <w:sz w:val="16"/>
                <w:szCs w:val="16"/>
              </w:rPr>
            </w:pPr>
            <w:r w:rsidRPr="00AF4904">
              <w:rPr>
                <w:rFonts w:ascii="Arial" w:hAnsi="Arial" w:cs="Arial"/>
                <w:b/>
                <w:bCs/>
                <w:sz w:val="16"/>
                <w:szCs w:val="16"/>
              </w:rPr>
              <w:t> </w:t>
            </w:r>
          </w:p>
        </w:tc>
        <w:tc>
          <w:tcPr>
            <w:tcW w:w="3004" w:type="pct"/>
            <w:gridSpan w:val="5"/>
            <w:tcBorders>
              <w:top w:val="nil"/>
              <w:left w:val="single" w:sz="4" w:space="0" w:color="auto"/>
              <w:bottom w:val="nil"/>
              <w:right w:val="single" w:sz="4" w:space="0" w:color="000000"/>
            </w:tcBorders>
            <w:shd w:val="clear" w:color="auto" w:fill="auto"/>
            <w:noWrap/>
            <w:hideMark/>
          </w:tcPr>
          <w:p w14:paraId="23F08114" w14:textId="77777777" w:rsidR="003F092D" w:rsidRPr="00AF4904" w:rsidRDefault="003F092D" w:rsidP="004A5A83">
            <w:pPr>
              <w:rPr>
                <w:rFonts w:ascii="Arial" w:hAnsi="Arial" w:cs="Arial"/>
                <w:b/>
                <w:bCs/>
                <w:sz w:val="16"/>
                <w:szCs w:val="16"/>
                <w:u w:val="single"/>
              </w:rPr>
            </w:pPr>
            <w:r w:rsidRPr="00AF4904">
              <w:rPr>
                <w:rFonts w:ascii="Arial" w:hAnsi="Arial" w:cs="Arial"/>
                <w:b/>
                <w:bCs/>
                <w:sz w:val="16"/>
                <w:szCs w:val="16"/>
                <w:u w:val="single"/>
              </w:rPr>
              <w:t>REMOVE LARGE TREES AND STUMPS</w:t>
            </w:r>
          </w:p>
        </w:tc>
        <w:tc>
          <w:tcPr>
            <w:tcW w:w="272" w:type="pct"/>
            <w:tcBorders>
              <w:top w:val="nil"/>
              <w:left w:val="nil"/>
              <w:bottom w:val="nil"/>
              <w:right w:val="single" w:sz="4" w:space="0" w:color="auto"/>
            </w:tcBorders>
            <w:shd w:val="clear" w:color="auto" w:fill="auto"/>
            <w:noWrap/>
            <w:vAlign w:val="bottom"/>
            <w:hideMark/>
          </w:tcPr>
          <w:p w14:paraId="5C94B05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4F3DA57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0B009D7F"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31A6C284"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781C0EDE"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235C403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2517F4FE" w14:textId="77777777" w:rsidR="003F092D" w:rsidRPr="00AF4904" w:rsidRDefault="003F092D" w:rsidP="004A5A83">
            <w:pPr>
              <w:jc w:val="center"/>
              <w:rPr>
                <w:rFonts w:ascii="Arial" w:hAnsi="Arial" w:cs="Arial"/>
                <w:b/>
                <w:bCs/>
                <w:sz w:val="16"/>
                <w:szCs w:val="16"/>
              </w:rPr>
            </w:pPr>
            <w:r w:rsidRPr="00AF4904">
              <w:rPr>
                <w:rFonts w:ascii="Arial" w:hAnsi="Arial" w:cs="Arial"/>
                <w:b/>
                <w:bCs/>
                <w:sz w:val="16"/>
                <w:szCs w:val="16"/>
              </w:rPr>
              <w:t> </w:t>
            </w:r>
          </w:p>
        </w:tc>
        <w:tc>
          <w:tcPr>
            <w:tcW w:w="1535" w:type="pct"/>
            <w:tcBorders>
              <w:top w:val="nil"/>
              <w:left w:val="nil"/>
              <w:bottom w:val="nil"/>
              <w:right w:val="nil"/>
            </w:tcBorders>
            <w:shd w:val="clear" w:color="auto" w:fill="auto"/>
            <w:noWrap/>
            <w:hideMark/>
          </w:tcPr>
          <w:p w14:paraId="231E6F8B"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61A9F4F8"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5027C741"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2113D771"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113CC0D4"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62BE300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35453A0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3BD13029"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63315F26"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7DDFF3F1"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6773413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4B9A1B2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8.2.2</w:t>
            </w:r>
          </w:p>
        </w:tc>
        <w:tc>
          <w:tcPr>
            <w:tcW w:w="3004" w:type="pct"/>
            <w:gridSpan w:val="5"/>
            <w:tcBorders>
              <w:top w:val="nil"/>
              <w:left w:val="single" w:sz="4" w:space="0" w:color="auto"/>
              <w:bottom w:val="nil"/>
              <w:right w:val="single" w:sz="4" w:space="0" w:color="000000"/>
            </w:tcBorders>
            <w:shd w:val="clear" w:color="auto" w:fill="auto"/>
            <w:noWrap/>
            <w:hideMark/>
          </w:tcPr>
          <w:p w14:paraId="72113D4D" w14:textId="77777777" w:rsidR="003F092D" w:rsidRPr="00AF4904" w:rsidRDefault="003F092D" w:rsidP="004A5A83">
            <w:pPr>
              <w:rPr>
                <w:rFonts w:ascii="Arial" w:hAnsi="Arial" w:cs="Arial"/>
                <w:sz w:val="16"/>
                <w:szCs w:val="16"/>
                <w:u w:val="single"/>
              </w:rPr>
            </w:pPr>
            <w:r w:rsidRPr="00AF4904">
              <w:rPr>
                <w:rFonts w:ascii="Arial" w:hAnsi="Arial" w:cs="Arial"/>
                <w:sz w:val="16"/>
                <w:szCs w:val="16"/>
                <w:u w:val="single"/>
              </w:rPr>
              <w:t>Remove and grub large trees and tree stumps of girth</w:t>
            </w:r>
          </w:p>
        </w:tc>
        <w:tc>
          <w:tcPr>
            <w:tcW w:w="272" w:type="pct"/>
            <w:tcBorders>
              <w:top w:val="nil"/>
              <w:left w:val="nil"/>
              <w:bottom w:val="nil"/>
              <w:right w:val="single" w:sz="4" w:space="0" w:color="auto"/>
            </w:tcBorders>
            <w:shd w:val="clear" w:color="auto" w:fill="auto"/>
            <w:noWrap/>
            <w:vAlign w:val="bottom"/>
            <w:hideMark/>
          </w:tcPr>
          <w:p w14:paraId="1A699668"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5FBBC8C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42117E10"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341DFF82"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1F31A4FF"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139E5CF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3D611F4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51FB00A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2554D02D"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41C30917"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7240A0C7"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3464E1F0"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1D3C808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351C0B7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0FF1C70E"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496E153D"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118626FC"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4E938A5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4.3</w:t>
            </w:r>
          </w:p>
        </w:tc>
        <w:tc>
          <w:tcPr>
            <w:tcW w:w="352" w:type="pct"/>
            <w:tcBorders>
              <w:top w:val="nil"/>
              <w:left w:val="nil"/>
              <w:bottom w:val="nil"/>
              <w:right w:val="single" w:sz="4" w:space="0" w:color="auto"/>
            </w:tcBorders>
            <w:shd w:val="clear" w:color="auto" w:fill="auto"/>
            <w:noWrap/>
            <w:hideMark/>
          </w:tcPr>
          <w:p w14:paraId="0D2E7B2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4B3666D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(a)</w:t>
            </w:r>
          </w:p>
        </w:tc>
        <w:tc>
          <w:tcPr>
            <w:tcW w:w="1469" w:type="pct"/>
            <w:gridSpan w:val="4"/>
            <w:tcBorders>
              <w:top w:val="nil"/>
              <w:left w:val="nil"/>
              <w:bottom w:val="nil"/>
              <w:right w:val="single" w:sz="4" w:space="0" w:color="000000"/>
            </w:tcBorders>
            <w:shd w:val="clear" w:color="auto" w:fill="auto"/>
            <w:noWrap/>
            <w:hideMark/>
          </w:tcPr>
          <w:p w14:paraId="01136B39" w14:textId="77777777" w:rsidR="003F092D" w:rsidRPr="00AF4904" w:rsidRDefault="003F092D" w:rsidP="004A5A83">
            <w:pPr>
              <w:rPr>
                <w:rFonts w:ascii="Arial" w:hAnsi="Arial" w:cs="Arial"/>
                <w:sz w:val="16"/>
                <w:szCs w:val="16"/>
              </w:rPr>
            </w:pPr>
            <w:r w:rsidRPr="00AF4904">
              <w:rPr>
                <w:rFonts w:ascii="Arial" w:hAnsi="Arial" w:cs="Arial"/>
                <w:sz w:val="16"/>
                <w:szCs w:val="16"/>
              </w:rPr>
              <w:t>Exceeding 1m and up to and including 2m</w:t>
            </w:r>
          </w:p>
        </w:tc>
        <w:tc>
          <w:tcPr>
            <w:tcW w:w="272" w:type="pct"/>
            <w:tcBorders>
              <w:top w:val="nil"/>
              <w:left w:val="nil"/>
              <w:bottom w:val="nil"/>
              <w:right w:val="single" w:sz="4" w:space="0" w:color="auto"/>
            </w:tcBorders>
            <w:shd w:val="clear" w:color="auto" w:fill="auto"/>
            <w:noWrap/>
            <w:vAlign w:val="bottom"/>
            <w:hideMark/>
          </w:tcPr>
          <w:p w14:paraId="6105108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no</w:t>
            </w:r>
          </w:p>
        </w:tc>
        <w:tc>
          <w:tcPr>
            <w:tcW w:w="390" w:type="pct"/>
            <w:tcBorders>
              <w:top w:val="nil"/>
              <w:left w:val="nil"/>
              <w:bottom w:val="nil"/>
              <w:right w:val="single" w:sz="4" w:space="0" w:color="auto"/>
            </w:tcBorders>
            <w:shd w:val="clear" w:color="auto" w:fill="auto"/>
            <w:noWrap/>
            <w:vAlign w:val="bottom"/>
            <w:hideMark/>
          </w:tcPr>
          <w:p w14:paraId="1A579B9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20</w:t>
            </w:r>
          </w:p>
        </w:tc>
        <w:tc>
          <w:tcPr>
            <w:tcW w:w="305" w:type="pct"/>
            <w:tcBorders>
              <w:top w:val="nil"/>
              <w:left w:val="nil"/>
              <w:bottom w:val="nil"/>
              <w:right w:val="single" w:sz="4" w:space="0" w:color="auto"/>
            </w:tcBorders>
            <w:shd w:val="clear" w:color="000000" w:fill="BFBFBF"/>
            <w:noWrap/>
            <w:vAlign w:val="bottom"/>
            <w:hideMark/>
          </w:tcPr>
          <w:p w14:paraId="2DF94DB8"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50275F77"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11310EAD"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6292415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1FE1EF3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39A1E7F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134BEAC9"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627AD984"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1DF77525"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3955DE44"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2E3C97A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6593411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5D35754F"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66E242FF"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021B9CE0"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220CB4C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4.4</w:t>
            </w:r>
          </w:p>
        </w:tc>
        <w:tc>
          <w:tcPr>
            <w:tcW w:w="352" w:type="pct"/>
            <w:tcBorders>
              <w:top w:val="nil"/>
              <w:left w:val="nil"/>
              <w:bottom w:val="nil"/>
              <w:right w:val="single" w:sz="4" w:space="0" w:color="auto"/>
            </w:tcBorders>
            <w:shd w:val="clear" w:color="auto" w:fill="auto"/>
            <w:noWrap/>
            <w:hideMark/>
          </w:tcPr>
          <w:p w14:paraId="5C7F028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0F914B5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(b)</w:t>
            </w:r>
          </w:p>
        </w:tc>
        <w:tc>
          <w:tcPr>
            <w:tcW w:w="1469" w:type="pct"/>
            <w:gridSpan w:val="4"/>
            <w:tcBorders>
              <w:top w:val="nil"/>
              <w:left w:val="nil"/>
              <w:bottom w:val="nil"/>
              <w:right w:val="single" w:sz="4" w:space="0" w:color="000000"/>
            </w:tcBorders>
            <w:shd w:val="clear" w:color="auto" w:fill="auto"/>
            <w:noWrap/>
            <w:hideMark/>
          </w:tcPr>
          <w:p w14:paraId="54040EF6" w14:textId="77777777" w:rsidR="003F092D" w:rsidRPr="00AF4904" w:rsidRDefault="003F092D" w:rsidP="004A5A83">
            <w:pPr>
              <w:rPr>
                <w:rFonts w:ascii="Arial" w:hAnsi="Arial" w:cs="Arial"/>
                <w:sz w:val="16"/>
                <w:szCs w:val="16"/>
              </w:rPr>
            </w:pPr>
            <w:r w:rsidRPr="00AF4904">
              <w:rPr>
                <w:rFonts w:ascii="Arial" w:hAnsi="Arial" w:cs="Arial"/>
                <w:sz w:val="16"/>
                <w:szCs w:val="16"/>
              </w:rPr>
              <w:t>Exceeding 2m and up to and including 3m</w:t>
            </w:r>
          </w:p>
        </w:tc>
        <w:tc>
          <w:tcPr>
            <w:tcW w:w="272" w:type="pct"/>
            <w:tcBorders>
              <w:top w:val="nil"/>
              <w:left w:val="nil"/>
              <w:bottom w:val="nil"/>
              <w:right w:val="single" w:sz="4" w:space="0" w:color="auto"/>
            </w:tcBorders>
            <w:shd w:val="clear" w:color="auto" w:fill="auto"/>
            <w:noWrap/>
            <w:vAlign w:val="bottom"/>
            <w:hideMark/>
          </w:tcPr>
          <w:p w14:paraId="3ABEE2B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no</w:t>
            </w:r>
          </w:p>
        </w:tc>
        <w:tc>
          <w:tcPr>
            <w:tcW w:w="390" w:type="pct"/>
            <w:tcBorders>
              <w:top w:val="nil"/>
              <w:left w:val="nil"/>
              <w:bottom w:val="nil"/>
              <w:right w:val="single" w:sz="4" w:space="0" w:color="auto"/>
            </w:tcBorders>
            <w:shd w:val="clear" w:color="auto" w:fill="auto"/>
            <w:noWrap/>
            <w:vAlign w:val="bottom"/>
            <w:hideMark/>
          </w:tcPr>
          <w:p w14:paraId="480C36C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20</w:t>
            </w:r>
          </w:p>
        </w:tc>
        <w:tc>
          <w:tcPr>
            <w:tcW w:w="305" w:type="pct"/>
            <w:tcBorders>
              <w:top w:val="nil"/>
              <w:left w:val="nil"/>
              <w:bottom w:val="nil"/>
              <w:right w:val="single" w:sz="4" w:space="0" w:color="auto"/>
            </w:tcBorders>
            <w:shd w:val="clear" w:color="000000" w:fill="BFBFBF"/>
            <w:noWrap/>
            <w:vAlign w:val="bottom"/>
            <w:hideMark/>
          </w:tcPr>
          <w:p w14:paraId="179F831C"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5D758FD4"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67393A50"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785DDD3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43FC8EC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4AFD51C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733682E6"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0D48A253"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36880BDE"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1C3C0297"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453C248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2F517E4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6465FE3F"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37D7A748"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473BDA98"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197F020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387CAC4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04" w:type="pct"/>
            <w:gridSpan w:val="5"/>
            <w:tcBorders>
              <w:top w:val="single" w:sz="4" w:space="0" w:color="auto"/>
              <w:left w:val="nil"/>
              <w:bottom w:val="single" w:sz="4" w:space="0" w:color="auto"/>
              <w:right w:val="single" w:sz="4" w:space="0" w:color="000000"/>
            </w:tcBorders>
            <w:shd w:val="clear" w:color="000000" w:fill="D9D9D9"/>
            <w:vAlign w:val="center"/>
            <w:hideMark/>
          </w:tcPr>
          <w:p w14:paraId="21E9869F" w14:textId="77777777" w:rsidR="003F092D" w:rsidRPr="00AF4904" w:rsidRDefault="003F092D" w:rsidP="004A5A83">
            <w:pPr>
              <w:jc w:val="center"/>
              <w:rPr>
                <w:rFonts w:ascii="Arial" w:hAnsi="Arial" w:cs="Arial"/>
                <w:b/>
                <w:bCs/>
                <w:sz w:val="16"/>
                <w:szCs w:val="16"/>
              </w:rPr>
            </w:pPr>
            <w:r w:rsidRPr="00AF4904">
              <w:rPr>
                <w:rFonts w:ascii="Arial" w:hAnsi="Arial" w:cs="Arial"/>
                <w:b/>
                <w:bCs/>
                <w:sz w:val="16"/>
                <w:szCs w:val="16"/>
              </w:rPr>
              <w:t>TOPSOIL AND LANDSCAPING</w:t>
            </w:r>
          </w:p>
        </w:tc>
        <w:tc>
          <w:tcPr>
            <w:tcW w:w="272" w:type="pct"/>
            <w:tcBorders>
              <w:top w:val="nil"/>
              <w:left w:val="nil"/>
              <w:bottom w:val="nil"/>
              <w:right w:val="single" w:sz="4" w:space="0" w:color="auto"/>
            </w:tcBorders>
            <w:shd w:val="clear" w:color="auto" w:fill="auto"/>
            <w:noWrap/>
            <w:vAlign w:val="bottom"/>
            <w:hideMark/>
          </w:tcPr>
          <w:p w14:paraId="16DE340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657F38E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5CB6C484"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6A9DEA8C"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0F0092B8"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5E3DDBF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062CC8B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7F1D8FA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right w:val="nil"/>
            </w:tcBorders>
            <w:shd w:val="clear" w:color="auto" w:fill="auto"/>
            <w:noWrap/>
            <w:hideMark/>
          </w:tcPr>
          <w:p w14:paraId="2C1C5B06"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56DCC3EE"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6E5557A0"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5B0F90FB"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7F39D0C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680AB20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7D5D045E"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747D8913"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3C0975C3"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2409573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15639F9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tcBorders>
            <w:shd w:val="clear" w:color="auto" w:fill="auto"/>
            <w:noWrap/>
            <w:hideMark/>
          </w:tcPr>
          <w:p w14:paraId="29ED3533" w14:textId="77777777" w:rsidR="003F092D" w:rsidRPr="00AF4904" w:rsidRDefault="003F092D" w:rsidP="004A5A83">
            <w:pPr>
              <w:rPr>
                <w:rFonts w:ascii="Arial" w:hAnsi="Arial" w:cs="Arial"/>
                <w:b/>
                <w:bCs/>
                <w:sz w:val="16"/>
                <w:szCs w:val="16"/>
                <w:u w:val="single"/>
              </w:rPr>
            </w:pPr>
            <w:r w:rsidRPr="00AF4904">
              <w:rPr>
                <w:rFonts w:ascii="Arial" w:hAnsi="Arial" w:cs="Arial"/>
                <w:b/>
                <w:bCs/>
                <w:sz w:val="16"/>
                <w:szCs w:val="16"/>
                <w:u w:val="single"/>
              </w:rPr>
              <w:t>REMOVE TOPSOIL</w:t>
            </w:r>
          </w:p>
        </w:tc>
        <w:tc>
          <w:tcPr>
            <w:tcW w:w="184" w:type="pct"/>
            <w:tcBorders>
              <w:top w:val="nil"/>
              <w:bottom w:val="nil"/>
              <w:right w:val="nil"/>
            </w:tcBorders>
            <w:shd w:val="clear" w:color="auto" w:fill="auto"/>
            <w:noWrap/>
            <w:hideMark/>
          </w:tcPr>
          <w:p w14:paraId="0C1EAFDC" w14:textId="77777777" w:rsidR="003F092D" w:rsidRPr="00AF4904" w:rsidRDefault="003F092D" w:rsidP="004A5A83">
            <w:pPr>
              <w:rPr>
                <w:rFonts w:ascii="Arial" w:hAnsi="Arial" w:cs="Arial"/>
                <w:b/>
                <w:bCs/>
                <w:sz w:val="16"/>
                <w:szCs w:val="16"/>
                <w:u w:val="single"/>
              </w:rPr>
            </w:pPr>
          </w:p>
        </w:tc>
        <w:tc>
          <w:tcPr>
            <w:tcW w:w="668" w:type="pct"/>
            <w:tcBorders>
              <w:top w:val="nil"/>
              <w:left w:val="nil"/>
              <w:bottom w:val="nil"/>
              <w:right w:val="nil"/>
            </w:tcBorders>
            <w:shd w:val="clear" w:color="auto" w:fill="auto"/>
            <w:noWrap/>
            <w:hideMark/>
          </w:tcPr>
          <w:p w14:paraId="104D4598"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7F73944F"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100D8E77"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731F372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0F92ED4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12A52259"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64235F3C"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0298AFD1"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51F7821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1F45CA4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536DC22F"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34BF6E59"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2EF92E0A"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28680A14"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3A576FF1"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476E3FC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6B90825D"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21E60CEB"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118A52D7"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196C7C3F"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369D90C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55C74648"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8.2.10</w:t>
            </w:r>
          </w:p>
        </w:tc>
        <w:tc>
          <w:tcPr>
            <w:tcW w:w="1535" w:type="pct"/>
            <w:tcBorders>
              <w:top w:val="nil"/>
              <w:left w:val="nil"/>
              <w:bottom w:val="nil"/>
              <w:right w:val="nil"/>
            </w:tcBorders>
            <w:shd w:val="clear" w:color="auto" w:fill="auto"/>
            <w:noWrap/>
            <w:hideMark/>
          </w:tcPr>
          <w:p w14:paraId="58E026E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(a)</w:t>
            </w:r>
          </w:p>
        </w:tc>
        <w:tc>
          <w:tcPr>
            <w:tcW w:w="1469" w:type="pct"/>
            <w:gridSpan w:val="4"/>
            <w:tcBorders>
              <w:top w:val="nil"/>
              <w:left w:val="nil"/>
              <w:bottom w:val="nil"/>
              <w:right w:val="single" w:sz="4" w:space="0" w:color="000000"/>
            </w:tcBorders>
            <w:shd w:val="clear" w:color="auto" w:fill="auto"/>
            <w:noWrap/>
            <w:hideMark/>
          </w:tcPr>
          <w:p w14:paraId="2A41313A" w14:textId="77777777" w:rsidR="003F092D" w:rsidRPr="00AF4904" w:rsidRDefault="003F092D" w:rsidP="004A5A83">
            <w:pPr>
              <w:rPr>
                <w:rFonts w:ascii="Arial" w:hAnsi="Arial" w:cs="Arial"/>
                <w:color w:val="000000"/>
                <w:sz w:val="16"/>
                <w:szCs w:val="16"/>
                <w:u w:val="single"/>
              </w:rPr>
            </w:pPr>
            <w:r w:rsidRPr="00AF4904">
              <w:rPr>
                <w:rFonts w:ascii="Arial" w:hAnsi="Arial" w:cs="Arial"/>
                <w:color w:val="000000"/>
                <w:sz w:val="16"/>
                <w:szCs w:val="16"/>
                <w:u w:val="single"/>
              </w:rPr>
              <w:t>Remove topsoil to a depth of 150mm and</w:t>
            </w:r>
          </w:p>
        </w:tc>
        <w:tc>
          <w:tcPr>
            <w:tcW w:w="272" w:type="pct"/>
            <w:tcBorders>
              <w:top w:val="nil"/>
              <w:left w:val="nil"/>
              <w:bottom w:val="nil"/>
              <w:right w:val="single" w:sz="4" w:space="0" w:color="auto"/>
            </w:tcBorders>
            <w:shd w:val="clear" w:color="auto" w:fill="auto"/>
            <w:noWrap/>
            <w:vAlign w:val="bottom"/>
            <w:hideMark/>
          </w:tcPr>
          <w:p w14:paraId="220A589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01F53628"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372B50D5"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13C8CCFB"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0DD7E399"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71E7462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507BABD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337B8D2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25E2E04B"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0BC36FE5"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vAlign w:val="bottom"/>
            <w:hideMark/>
          </w:tcPr>
          <w:p w14:paraId="63A86514"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4E3A95A5"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388BAB9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61419E3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2D60455B"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61517A90"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3B8D93BD"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2E430CA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4.5</w:t>
            </w:r>
          </w:p>
        </w:tc>
        <w:tc>
          <w:tcPr>
            <w:tcW w:w="352" w:type="pct"/>
            <w:tcBorders>
              <w:top w:val="nil"/>
              <w:left w:val="nil"/>
              <w:bottom w:val="nil"/>
              <w:right w:val="single" w:sz="4" w:space="0" w:color="auto"/>
            </w:tcBorders>
            <w:shd w:val="clear" w:color="auto" w:fill="auto"/>
            <w:noWrap/>
            <w:hideMark/>
          </w:tcPr>
          <w:p w14:paraId="5D49DCC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75A7A44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3B55CD1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.1</w:t>
            </w:r>
          </w:p>
        </w:tc>
        <w:tc>
          <w:tcPr>
            <w:tcW w:w="1285" w:type="pct"/>
            <w:gridSpan w:val="3"/>
            <w:tcBorders>
              <w:top w:val="nil"/>
              <w:left w:val="nil"/>
              <w:bottom w:val="nil"/>
              <w:right w:val="single" w:sz="4" w:space="0" w:color="000000"/>
            </w:tcBorders>
            <w:shd w:val="clear" w:color="auto" w:fill="auto"/>
            <w:noWrap/>
            <w:hideMark/>
          </w:tcPr>
          <w:p w14:paraId="65A91BDB" w14:textId="77777777" w:rsidR="003F092D" w:rsidRPr="00AF4904" w:rsidRDefault="003F092D" w:rsidP="004A5A83">
            <w:pPr>
              <w:rPr>
                <w:rFonts w:ascii="Arial" w:hAnsi="Arial" w:cs="Arial"/>
                <w:sz w:val="16"/>
                <w:szCs w:val="16"/>
              </w:rPr>
            </w:pPr>
            <w:r w:rsidRPr="00AF4904">
              <w:rPr>
                <w:rFonts w:ascii="Arial" w:hAnsi="Arial" w:cs="Arial"/>
                <w:sz w:val="16"/>
                <w:szCs w:val="16"/>
              </w:rPr>
              <w:t>Stockpile on site and maintain</w:t>
            </w:r>
          </w:p>
        </w:tc>
        <w:tc>
          <w:tcPr>
            <w:tcW w:w="272" w:type="pct"/>
            <w:tcBorders>
              <w:top w:val="nil"/>
              <w:left w:val="nil"/>
              <w:bottom w:val="nil"/>
              <w:right w:val="single" w:sz="4" w:space="0" w:color="auto"/>
            </w:tcBorders>
            <w:shd w:val="clear" w:color="auto" w:fill="auto"/>
            <w:noWrap/>
            <w:vAlign w:val="bottom"/>
            <w:hideMark/>
          </w:tcPr>
          <w:p w14:paraId="239E851D"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m³</w:t>
            </w:r>
          </w:p>
        </w:tc>
        <w:tc>
          <w:tcPr>
            <w:tcW w:w="390" w:type="pct"/>
            <w:tcBorders>
              <w:top w:val="nil"/>
              <w:left w:val="nil"/>
              <w:bottom w:val="nil"/>
              <w:right w:val="single" w:sz="4" w:space="0" w:color="auto"/>
            </w:tcBorders>
            <w:shd w:val="clear" w:color="auto" w:fill="auto"/>
            <w:noWrap/>
            <w:vAlign w:val="bottom"/>
            <w:hideMark/>
          </w:tcPr>
          <w:p w14:paraId="13657A3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195</w:t>
            </w:r>
          </w:p>
        </w:tc>
        <w:tc>
          <w:tcPr>
            <w:tcW w:w="305" w:type="pct"/>
            <w:tcBorders>
              <w:top w:val="nil"/>
              <w:left w:val="nil"/>
              <w:bottom w:val="nil"/>
              <w:right w:val="single" w:sz="4" w:space="0" w:color="auto"/>
            </w:tcBorders>
            <w:shd w:val="clear" w:color="000000" w:fill="BFBFBF"/>
            <w:noWrap/>
            <w:vAlign w:val="bottom"/>
            <w:hideMark/>
          </w:tcPr>
          <w:p w14:paraId="370F1B53"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59981C96"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0D08D392"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41698D0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0955324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247749C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0F562BAA"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77D5E076"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6311088D"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1F81E277"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54D9AF8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3E2F555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38E8A94B"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50B363CF"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45D5E94F"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26A9339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4.6</w:t>
            </w:r>
          </w:p>
        </w:tc>
        <w:tc>
          <w:tcPr>
            <w:tcW w:w="352" w:type="pct"/>
            <w:tcBorders>
              <w:top w:val="nil"/>
              <w:left w:val="nil"/>
              <w:bottom w:val="nil"/>
              <w:right w:val="single" w:sz="4" w:space="0" w:color="auto"/>
            </w:tcBorders>
            <w:shd w:val="clear" w:color="auto" w:fill="auto"/>
            <w:noWrap/>
            <w:hideMark/>
          </w:tcPr>
          <w:p w14:paraId="442C565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73F8E31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2E2D4FB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.2</w:t>
            </w:r>
          </w:p>
        </w:tc>
        <w:tc>
          <w:tcPr>
            <w:tcW w:w="1285" w:type="pct"/>
            <w:gridSpan w:val="3"/>
            <w:tcBorders>
              <w:top w:val="nil"/>
              <w:left w:val="nil"/>
              <w:bottom w:val="nil"/>
              <w:right w:val="single" w:sz="4" w:space="0" w:color="000000"/>
            </w:tcBorders>
            <w:shd w:val="clear" w:color="auto" w:fill="auto"/>
            <w:noWrap/>
            <w:hideMark/>
          </w:tcPr>
          <w:p w14:paraId="1B56D481" w14:textId="77777777" w:rsidR="003F092D" w:rsidRPr="00AF4904" w:rsidRDefault="003F092D" w:rsidP="004A5A83">
            <w:pPr>
              <w:rPr>
                <w:rFonts w:ascii="Arial" w:hAnsi="Arial" w:cs="Arial"/>
                <w:sz w:val="16"/>
                <w:szCs w:val="16"/>
              </w:rPr>
            </w:pPr>
            <w:r w:rsidRPr="00AF4904">
              <w:rPr>
                <w:rFonts w:ascii="Arial" w:hAnsi="Arial" w:cs="Arial"/>
                <w:sz w:val="16"/>
                <w:szCs w:val="16"/>
              </w:rPr>
              <w:t>Spoil at spoil site established by the Contractor</w:t>
            </w:r>
          </w:p>
        </w:tc>
        <w:tc>
          <w:tcPr>
            <w:tcW w:w="272" w:type="pct"/>
            <w:tcBorders>
              <w:top w:val="nil"/>
              <w:left w:val="nil"/>
              <w:bottom w:val="nil"/>
              <w:right w:val="single" w:sz="4" w:space="0" w:color="auto"/>
            </w:tcBorders>
            <w:shd w:val="clear" w:color="auto" w:fill="auto"/>
            <w:noWrap/>
            <w:vAlign w:val="bottom"/>
            <w:hideMark/>
          </w:tcPr>
          <w:p w14:paraId="6D2309DD"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m³</w:t>
            </w:r>
          </w:p>
        </w:tc>
        <w:tc>
          <w:tcPr>
            <w:tcW w:w="390" w:type="pct"/>
            <w:tcBorders>
              <w:top w:val="nil"/>
              <w:left w:val="nil"/>
              <w:bottom w:val="nil"/>
              <w:right w:val="single" w:sz="4" w:space="0" w:color="auto"/>
            </w:tcBorders>
            <w:shd w:val="clear" w:color="auto" w:fill="auto"/>
            <w:noWrap/>
            <w:vAlign w:val="bottom"/>
            <w:hideMark/>
          </w:tcPr>
          <w:p w14:paraId="743E5B8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195</w:t>
            </w:r>
          </w:p>
        </w:tc>
        <w:tc>
          <w:tcPr>
            <w:tcW w:w="305" w:type="pct"/>
            <w:tcBorders>
              <w:top w:val="nil"/>
              <w:left w:val="nil"/>
              <w:bottom w:val="nil"/>
              <w:right w:val="single" w:sz="4" w:space="0" w:color="auto"/>
            </w:tcBorders>
            <w:shd w:val="clear" w:color="000000" w:fill="BFBFBF"/>
            <w:noWrap/>
            <w:vAlign w:val="bottom"/>
            <w:hideMark/>
          </w:tcPr>
          <w:p w14:paraId="174AD1DE"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2C61FA8E"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68A50171"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3A645FB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37B94F38"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5B20D95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163F52E0"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165B148C"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3F30090A"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30D797BB"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59E4A54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33A514B8"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5F18A9B6"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5033A746"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10BA8A0C"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1D35442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1F84B94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SANS</w:t>
            </w:r>
          </w:p>
        </w:tc>
        <w:tc>
          <w:tcPr>
            <w:tcW w:w="3004" w:type="pct"/>
            <w:gridSpan w:val="5"/>
            <w:tcBorders>
              <w:top w:val="nil"/>
              <w:left w:val="single" w:sz="4" w:space="0" w:color="auto"/>
              <w:bottom w:val="nil"/>
              <w:right w:val="single" w:sz="4" w:space="0" w:color="000000"/>
            </w:tcBorders>
            <w:shd w:val="clear" w:color="auto" w:fill="auto"/>
            <w:noWrap/>
            <w:hideMark/>
          </w:tcPr>
          <w:p w14:paraId="41C3BCB8" w14:textId="77777777" w:rsidR="003F092D" w:rsidRPr="00AF4904" w:rsidRDefault="003F092D" w:rsidP="004A5A83">
            <w:pPr>
              <w:rPr>
                <w:rFonts w:ascii="Arial" w:hAnsi="Arial" w:cs="Arial"/>
                <w:b/>
                <w:bCs/>
                <w:sz w:val="16"/>
                <w:szCs w:val="16"/>
                <w:u w:val="single"/>
              </w:rPr>
            </w:pPr>
            <w:r w:rsidRPr="00AF4904">
              <w:rPr>
                <w:rFonts w:ascii="Arial" w:hAnsi="Arial" w:cs="Arial"/>
                <w:b/>
                <w:bCs/>
                <w:sz w:val="16"/>
                <w:szCs w:val="16"/>
                <w:u w:val="single"/>
              </w:rPr>
              <w:t>REMOVAL OF FENCES, BOUNDARY WALLS, ETC AND</w:t>
            </w:r>
          </w:p>
        </w:tc>
        <w:tc>
          <w:tcPr>
            <w:tcW w:w="272" w:type="pct"/>
            <w:tcBorders>
              <w:top w:val="nil"/>
              <w:left w:val="nil"/>
              <w:bottom w:val="nil"/>
              <w:right w:val="single" w:sz="4" w:space="0" w:color="auto"/>
            </w:tcBorders>
            <w:shd w:val="clear" w:color="auto" w:fill="auto"/>
            <w:noWrap/>
            <w:vAlign w:val="bottom"/>
            <w:hideMark/>
          </w:tcPr>
          <w:p w14:paraId="0D2BAAF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5F4ADAE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55BD0F49"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510039E9"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12202CCF"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5F4E9F2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663BE51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1200 C</w:t>
            </w:r>
          </w:p>
        </w:tc>
        <w:tc>
          <w:tcPr>
            <w:tcW w:w="3004" w:type="pct"/>
            <w:gridSpan w:val="5"/>
            <w:tcBorders>
              <w:top w:val="nil"/>
              <w:left w:val="single" w:sz="4" w:space="0" w:color="auto"/>
              <w:bottom w:val="nil"/>
              <w:right w:val="single" w:sz="4" w:space="0" w:color="000000"/>
            </w:tcBorders>
            <w:shd w:val="clear" w:color="auto" w:fill="auto"/>
            <w:noWrap/>
            <w:hideMark/>
          </w:tcPr>
          <w:p w14:paraId="22CFB7D6" w14:textId="77777777" w:rsidR="003F092D" w:rsidRPr="00AF4904" w:rsidRDefault="003F092D" w:rsidP="004A5A83">
            <w:pPr>
              <w:rPr>
                <w:rFonts w:ascii="Arial" w:hAnsi="Arial" w:cs="Arial"/>
                <w:b/>
                <w:bCs/>
                <w:sz w:val="16"/>
                <w:szCs w:val="16"/>
                <w:u w:val="single"/>
              </w:rPr>
            </w:pPr>
            <w:r w:rsidRPr="00AF4904">
              <w:rPr>
                <w:rFonts w:ascii="Arial" w:hAnsi="Arial" w:cs="Arial"/>
                <w:b/>
                <w:bCs/>
                <w:sz w:val="16"/>
                <w:szCs w:val="16"/>
                <w:u w:val="single"/>
              </w:rPr>
              <w:t>STOCKPILE MATERIAL FOR RE-USE</w:t>
            </w:r>
          </w:p>
        </w:tc>
        <w:tc>
          <w:tcPr>
            <w:tcW w:w="272" w:type="pct"/>
            <w:tcBorders>
              <w:top w:val="nil"/>
              <w:left w:val="nil"/>
              <w:bottom w:val="nil"/>
              <w:right w:val="single" w:sz="4" w:space="0" w:color="auto"/>
            </w:tcBorders>
            <w:shd w:val="clear" w:color="auto" w:fill="auto"/>
            <w:noWrap/>
            <w:vAlign w:val="bottom"/>
            <w:hideMark/>
          </w:tcPr>
          <w:p w14:paraId="15CC4D7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59C53F2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7F13877D"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2B41B096"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5658871E"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7763AB28"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45AA12F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28A599A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right w:val="nil"/>
            </w:tcBorders>
            <w:shd w:val="clear" w:color="auto" w:fill="auto"/>
            <w:noWrap/>
            <w:hideMark/>
          </w:tcPr>
          <w:p w14:paraId="74050118"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7F07FCF6"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70806452"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0895A0D8"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6F48261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3DEAB70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707C1327"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62F7C54A"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273A49C7"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1D445E9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62ECC44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tcBorders>
            <w:shd w:val="clear" w:color="auto" w:fill="auto"/>
            <w:noWrap/>
            <w:hideMark/>
          </w:tcPr>
          <w:p w14:paraId="3031DAD0" w14:textId="77777777" w:rsidR="003F092D" w:rsidRPr="00AF4904" w:rsidRDefault="003F092D" w:rsidP="004A5A83">
            <w:pPr>
              <w:rPr>
                <w:rFonts w:ascii="Arial" w:hAnsi="Arial" w:cs="Arial"/>
                <w:sz w:val="16"/>
                <w:szCs w:val="16"/>
              </w:rPr>
            </w:pPr>
            <w:r w:rsidRPr="00AF4904">
              <w:rPr>
                <w:rFonts w:ascii="Arial" w:hAnsi="Arial" w:cs="Arial"/>
                <w:sz w:val="16"/>
                <w:szCs w:val="16"/>
              </w:rPr>
              <w:t>Note:</w:t>
            </w:r>
          </w:p>
        </w:tc>
        <w:tc>
          <w:tcPr>
            <w:tcW w:w="184" w:type="pct"/>
            <w:tcBorders>
              <w:top w:val="nil"/>
              <w:bottom w:val="nil"/>
              <w:right w:val="nil"/>
            </w:tcBorders>
            <w:shd w:val="clear" w:color="auto" w:fill="auto"/>
            <w:noWrap/>
            <w:hideMark/>
          </w:tcPr>
          <w:p w14:paraId="03A4384E"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4E10BA8A"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72D10E6E"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59238B0B"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439A133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08E0063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155C2329"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0ABD9CF0"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45997BA5"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022D1FA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1824F52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tcBorders>
            <w:shd w:val="clear" w:color="auto" w:fill="auto"/>
            <w:noWrap/>
            <w:hideMark/>
          </w:tcPr>
          <w:p w14:paraId="5CDDDA0C" w14:textId="77777777" w:rsidR="003F092D" w:rsidRPr="00AF4904" w:rsidRDefault="003F092D" w:rsidP="004A5A83">
            <w:pPr>
              <w:rPr>
                <w:rFonts w:ascii="Arial" w:hAnsi="Arial" w:cs="Arial"/>
                <w:sz w:val="16"/>
                <w:szCs w:val="16"/>
              </w:rPr>
            </w:pPr>
            <w:r w:rsidRPr="00AF4904">
              <w:rPr>
                <w:rFonts w:ascii="Arial" w:hAnsi="Arial" w:cs="Arial"/>
                <w:sz w:val="16"/>
                <w:szCs w:val="16"/>
              </w:rPr>
              <w:t>All existing material removed and to be re-used for</w:t>
            </w:r>
          </w:p>
        </w:tc>
        <w:tc>
          <w:tcPr>
            <w:tcW w:w="184" w:type="pct"/>
            <w:tcBorders>
              <w:top w:val="nil"/>
              <w:bottom w:val="nil"/>
              <w:right w:val="nil"/>
            </w:tcBorders>
            <w:shd w:val="clear" w:color="auto" w:fill="auto"/>
            <w:noWrap/>
            <w:hideMark/>
          </w:tcPr>
          <w:p w14:paraId="4602D906"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764C8CC6"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71C180B6"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2773BED4"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1E6C967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46D5501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006D40D2"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7A5C64F1"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584FBF86"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2C29455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46557FE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tcBorders>
            <w:shd w:val="clear" w:color="auto" w:fill="auto"/>
            <w:noWrap/>
            <w:hideMark/>
          </w:tcPr>
          <w:p w14:paraId="5919B430" w14:textId="77777777" w:rsidR="003F092D" w:rsidRPr="00AF4904" w:rsidRDefault="003F092D" w:rsidP="004A5A83">
            <w:pPr>
              <w:rPr>
                <w:rFonts w:ascii="Arial" w:hAnsi="Arial" w:cs="Arial"/>
                <w:sz w:val="16"/>
                <w:szCs w:val="16"/>
              </w:rPr>
            </w:pPr>
            <w:r w:rsidRPr="00AF4904">
              <w:rPr>
                <w:rFonts w:ascii="Arial" w:hAnsi="Arial" w:cs="Arial"/>
                <w:sz w:val="16"/>
                <w:szCs w:val="16"/>
              </w:rPr>
              <w:t>re-erection later must be stockpiled neatly on a site</w:t>
            </w:r>
          </w:p>
        </w:tc>
        <w:tc>
          <w:tcPr>
            <w:tcW w:w="184" w:type="pct"/>
            <w:tcBorders>
              <w:top w:val="nil"/>
              <w:bottom w:val="nil"/>
              <w:right w:val="nil"/>
            </w:tcBorders>
            <w:shd w:val="clear" w:color="auto" w:fill="auto"/>
            <w:noWrap/>
            <w:hideMark/>
          </w:tcPr>
          <w:p w14:paraId="4A227066"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263EE687"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561E8AFB"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6CC69307"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1903573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3035097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7DB9983C"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54122CDB"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1A9D3450"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06735C1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12A07AC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tcBorders>
            <w:shd w:val="clear" w:color="auto" w:fill="auto"/>
            <w:noWrap/>
            <w:hideMark/>
          </w:tcPr>
          <w:p w14:paraId="319211E2" w14:textId="77777777" w:rsidR="003F092D" w:rsidRPr="00AF4904" w:rsidRDefault="003F092D" w:rsidP="004A5A83">
            <w:pPr>
              <w:rPr>
                <w:rFonts w:ascii="Arial" w:hAnsi="Arial" w:cs="Arial"/>
                <w:sz w:val="16"/>
                <w:szCs w:val="16"/>
              </w:rPr>
            </w:pPr>
            <w:r w:rsidRPr="00AF4904">
              <w:rPr>
                <w:rFonts w:ascii="Arial" w:hAnsi="Arial" w:cs="Arial"/>
                <w:sz w:val="16"/>
                <w:szCs w:val="16"/>
              </w:rPr>
              <w:t>designated by the Client and protected from damage or theft</w:t>
            </w:r>
          </w:p>
        </w:tc>
        <w:tc>
          <w:tcPr>
            <w:tcW w:w="184" w:type="pct"/>
            <w:tcBorders>
              <w:top w:val="nil"/>
              <w:bottom w:val="nil"/>
              <w:right w:val="nil"/>
            </w:tcBorders>
            <w:shd w:val="clear" w:color="auto" w:fill="auto"/>
            <w:noWrap/>
            <w:hideMark/>
          </w:tcPr>
          <w:p w14:paraId="4BC4E7CA"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5BFCFE4F"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13B4F2F2"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1FD8E404"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5EB0267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26C0D29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4E5AB9A6"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0990FF42"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6729F3C0"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1BEC906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5D6D2AE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40144F3D"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right w:val="nil"/>
            </w:tcBorders>
            <w:shd w:val="clear" w:color="auto" w:fill="auto"/>
            <w:noWrap/>
            <w:hideMark/>
          </w:tcPr>
          <w:p w14:paraId="6630B724"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75EED410"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664A70E8"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50DA614D"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64D3ABD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2773AA3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1B562E1E"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5433ED78"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337F423C"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4F7900D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4.7</w:t>
            </w:r>
          </w:p>
        </w:tc>
        <w:tc>
          <w:tcPr>
            <w:tcW w:w="352" w:type="pct"/>
            <w:tcBorders>
              <w:top w:val="nil"/>
              <w:left w:val="nil"/>
              <w:bottom w:val="nil"/>
              <w:right w:val="single" w:sz="4" w:space="0" w:color="auto"/>
            </w:tcBorders>
            <w:shd w:val="clear" w:color="auto" w:fill="auto"/>
            <w:noWrap/>
            <w:hideMark/>
          </w:tcPr>
          <w:p w14:paraId="7021134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8.2.5</w:t>
            </w:r>
          </w:p>
        </w:tc>
        <w:tc>
          <w:tcPr>
            <w:tcW w:w="1535" w:type="pct"/>
            <w:tcBorders>
              <w:top w:val="nil"/>
              <w:left w:val="nil"/>
              <w:bottom w:val="nil"/>
            </w:tcBorders>
            <w:shd w:val="clear" w:color="auto" w:fill="auto"/>
            <w:noWrap/>
            <w:hideMark/>
          </w:tcPr>
          <w:p w14:paraId="3FECDA2A" w14:textId="77777777" w:rsidR="003F092D" w:rsidRPr="00AF4904" w:rsidRDefault="003F092D" w:rsidP="004A5A83">
            <w:pPr>
              <w:rPr>
                <w:rFonts w:ascii="Arial" w:hAnsi="Arial" w:cs="Arial"/>
                <w:sz w:val="16"/>
                <w:szCs w:val="16"/>
              </w:rPr>
            </w:pPr>
            <w:r w:rsidRPr="00AF4904">
              <w:rPr>
                <w:rFonts w:ascii="Arial" w:hAnsi="Arial" w:cs="Arial"/>
                <w:sz w:val="16"/>
                <w:szCs w:val="16"/>
              </w:rPr>
              <w:t>Taking down existing fences</w:t>
            </w:r>
          </w:p>
        </w:tc>
        <w:tc>
          <w:tcPr>
            <w:tcW w:w="184" w:type="pct"/>
            <w:tcBorders>
              <w:top w:val="nil"/>
              <w:bottom w:val="nil"/>
              <w:right w:val="nil"/>
            </w:tcBorders>
            <w:shd w:val="clear" w:color="auto" w:fill="auto"/>
            <w:noWrap/>
            <w:hideMark/>
          </w:tcPr>
          <w:p w14:paraId="7C7A5B97"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7D18A3FE"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35583618"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14200313"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2B22A6E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m</w:t>
            </w:r>
          </w:p>
        </w:tc>
        <w:tc>
          <w:tcPr>
            <w:tcW w:w="390" w:type="pct"/>
            <w:tcBorders>
              <w:top w:val="nil"/>
              <w:left w:val="nil"/>
              <w:bottom w:val="nil"/>
              <w:right w:val="single" w:sz="4" w:space="0" w:color="auto"/>
            </w:tcBorders>
            <w:shd w:val="clear" w:color="auto" w:fill="auto"/>
            <w:noWrap/>
            <w:vAlign w:val="bottom"/>
            <w:hideMark/>
          </w:tcPr>
          <w:p w14:paraId="6B69ABD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250</w:t>
            </w:r>
          </w:p>
        </w:tc>
        <w:tc>
          <w:tcPr>
            <w:tcW w:w="305" w:type="pct"/>
            <w:tcBorders>
              <w:top w:val="nil"/>
              <w:left w:val="nil"/>
              <w:bottom w:val="nil"/>
              <w:right w:val="single" w:sz="4" w:space="0" w:color="auto"/>
            </w:tcBorders>
            <w:shd w:val="clear" w:color="000000" w:fill="BFBFBF"/>
            <w:noWrap/>
            <w:vAlign w:val="bottom"/>
            <w:hideMark/>
          </w:tcPr>
          <w:p w14:paraId="4FF1E1E5"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0D73EE07"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290F3821"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341CBA6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4D2813F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159342C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4D748CED"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0B4F3D63"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79F2B7E8"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6F864147"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0C8346B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233BBE8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460A27A6"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0E9FF1E3"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038BF891"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47E9195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547DDFC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04" w:type="pct"/>
            <w:gridSpan w:val="5"/>
            <w:tcBorders>
              <w:top w:val="nil"/>
              <w:left w:val="single" w:sz="4" w:space="0" w:color="auto"/>
              <w:bottom w:val="nil"/>
              <w:right w:val="single" w:sz="4" w:space="0" w:color="000000"/>
            </w:tcBorders>
            <w:shd w:val="clear" w:color="auto" w:fill="auto"/>
            <w:noWrap/>
            <w:hideMark/>
          </w:tcPr>
          <w:p w14:paraId="7BFF49A1" w14:textId="77777777" w:rsidR="003F092D" w:rsidRPr="00AF4904" w:rsidRDefault="003F092D" w:rsidP="004A5A83">
            <w:pPr>
              <w:rPr>
                <w:rFonts w:ascii="Arial" w:hAnsi="Arial" w:cs="Arial"/>
                <w:b/>
                <w:bCs/>
                <w:sz w:val="16"/>
                <w:szCs w:val="16"/>
                <w:u w:val="single"/>
              </w:rPr>
            </w:pPr>
            <w:r w:rsidRPr="00AF4904">
              <w:rPr>
                <w:rFonts w:ascii="Arial" w:hAnsi="Arial" w:cs="Arial"/>
                <w:b/>
                <w:bCs/>
                <w:sz w:val="16"/>
                <w:szCs w:val="16"/>
                <w:u w:val="single"/>
              </w:rPr>
              <w:t>REMOVAL OF EXISTING STRUCTURES</w:t>
            </w:r>
          </w:p>
        </w:tc>
        <w:tc>
          <w:tcPr>
            <w:tcW w:w="272" w:type="pct"/>
            <w:tcBorders>
              <w:top w:val="nil"/>
              <w:left w:val="nil"/>
              <w:bottom w:val="nil"/>
              <w:right w:val="single" w:sz="4" w:space="0" w:color="auto"/>
            </w:tcBorders>
            <w:shd w:val="clear" w:color="auto" w:fill="auto"/>
            <w:noWrap/>
            <w:vAlign w:val="bottom"/>
            <w:hideMark/>
          </w:tcPr>
          <w:p w14:paraId="0BB8B25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479F131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3CAD395E"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5C7EB253"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4F9D58B2"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2BCB810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3922E0A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0A108BE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right w:val="nil"/>
            </w:tcBorders>
            <w:shd w:val="clear" w:color="auto" w:fill="auto"/>
            <w:noWrap/>
            <w:hideMark/>
          </w:tcPr>
          <w:p w14:paraId="37D50493"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021D5073"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39A40579"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6472C78D"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225E5FD7"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198F790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3021A9D3"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167CDFAB"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23A509A7"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626079A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2A2714F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8.2.8</w:t>
            </w:r>
          </w:p>
        </w:tc>
        <w:tc>
          <w:tcPr>
            <w:tcW w:w="1535" w:type="pct"/>
            <w:tcBorders>
              <w:top w:val="nil"/>
              <w:left w:val="nil"/>
              <w:bottom w:val="nil"/>
            </w:tcBorders>
            <w:shd w:val="clear" w:color="auto" w:fill="auto"/>
            <w:noWrap/>
            <w:hideMark/>
          </w:tcPr>
          <w:p w14:paraId="385B3A44" w14:textId="77777777" w:rsidR="003F092D" w:rsidRPr="00AF4904" w:rsidRDefault="003F092D" w:rsidP="004A5A83">
            <w:pPr>
              <w:rPr>
                <w:rFonts w:ascii="Arial" w:hAnsi="Arial" w:cs="Arial"/>
                <w:sz w:val="16"/>
                <w:szCs w:val="16"/>
              </w:rPr>
            </w:pPr>
            <w:proofErr w:type="spellStart"/>
            <w:r w:rsidRPr="00AF4904">
              <w:rPr>
                <w:rFonts w:ascii="Arial" w:hAnsi="Arial" w:cs="Arial"/>
                <w:sz w:val="16"/>
                <w:szCs w:val="16"/>
              </w:rPr>
              <w:t>Exisitng</w:t>
            </w:r>
            <w:proofErr w:type="spellEnd"/>
            <w:r w:rsidRPr="00AF4904">
              <w:rPr>
                <w:rFonts w:ascii="Arial" w:hAnsi="Arial" w:cs="Arial"/>
                <w:sz w:val="16"/>
                <w:szCs w:val="16"/>
              </w:rPr>
              <w:t xml:space="preserve"> bitumen surfacing</w:t>
            </w:r>
          </w:p>
        </w:tc>
        <w:tc>
          <w:tcPr>
            <w:tcW w:w="184" w:type="pct"/>
            <w:tcBorders>
              <w:top w:val="nil"/>
              <w:bottom w:val="nil"/>
              <w:right w:val="nil"/>
            </w:tcBorders>
            <w:shd w:val="clear" w:color="auto" w:fill="auto"/>
            <w:noWrap/>
            <w:hideMark/>
          </w:tcPr>
          <w:p w14:paraId="1ED71EF1"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3DCACE08"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284ED183"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72C868CD"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0D6974FD"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m²</w:t>
            </w:r>
          </w:p>
        </w:tc>
        <w:tc>
          <w:tcPr>
            <w:tcW w:w="390" w:type="pct"/>
            <w:tcBorders>
              <w:top w:val="nil"/>
              <w:left w:val="nil"/>
              <w:bottom w:val="nil"/>
              <w:right w:val="single" w:sz="4" w:space="0" w:color="auto"/>
            </w:tcBorders>
            <w:shd w:val="clear" w:color="auto" w:fill="auto"/>
            <w:noWrap/>
            <w:vAlign w:val="bottom"/>
            <w:hideMark/>
          </w:tcPr>
          <w:p w14:paraId="21B9D2C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500</w:t>
            </w:r>
          </w:p>
        </w:tc>
        <w:tc>
          <w:tcPr>
            <w:tcW w:w="305" w:type="pct"/>
            <w:tcBorders>
              <w:top w:val="nil"/>
              <w:left w:val="nil"/>
              <w:bottom w:val="nil"/>
              <w:right w:val="single" w:sz="4" w:space="0" w:color="auto"/>
            </w:tcBorders>
            <w:shd w:val="clear" w:color="000000" w:fill="BFBFBF"/>
            <w:noWrap/>
            <w:vAlign w:val="bottom"/>
            <w:hideMark/>
          </w:tcPr>
          <w:p w14:paraId="70D7A6A1"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1C20713E"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56BC7329"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0D70130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1F95BDD8"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4EA0CEF3"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right w:val="nil"/>
            </w:tcBorders>
            <w:shd w:val="clear" w:color="auto" w:fill="auto"/>
            <w:noWrap/>
            <w:hideMark/>
          </w:tcPr>
          <w:p w14:paraId="0A30250F"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740A6FB0"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4F6B9877"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6DC4EBDD"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369966E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360EBD2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6E7B9BAB"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170FDDCB"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59664428"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169AD18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4C63DAA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8.2.8</w:t>
            </w:r>
          </w:p>
        </w:tc>
        <w:tc>
          <w:tcPr>
            <w:tcW w:w="1535" w:type="pct"/>
            <w:tcBorders>
              <w:top w:val="nil"/>
              <w:left w:val="nil"/>
              <w:bottom w:val="nil"/>
            </w:tcBorders>
            <w:shd w:val="clear" w:color="auto" w:fill="auto"/>
            <w:noWrap/>
            <w:hideMark/>
          </w:tcPr>
          <w:p w14:paraId="2DC88A52" w14:textId="77777777" w:rsidR="003F092D" w:rsidRPr="00AF4904" w:rsidRDefault="003F092D" w:rsidP="004A5A83">
            <w:pPr>
              <w:rPr>
                <w:rFonts w:ascii="Arial" w:hAnsi="Arial" w:cs="Arial"/>
                <w:sz w:val="16"/>
                <w:szCs w:val="16"/>
              </w:rPr>
            </w:pPr>
            <w:r w:rsidRPr="00AF4904">
              <w:rPr>
                <w:rFonts w:ascii="Arial" w:hAnsi="Arial" w:cs="Arial"/>
                <w:sz w:val="16"/>
                <w:szCs w:val="16"/>
              </w:rPr>
              <w:t>Existing paving for re-erection or to spoil</w:t>
            </w:r>
          </w:p>
        </w:tc>
        <w:tc>
          <w:tcPr>
            <w:tcW w:w="184" w:type="pct"/>
            <w:tcBorders>
              <w:top w:val="nil"/>
              <w:bottom w:val="nil"/>
              <w:right w:val="nil"/>
            </w:tcBorders>
            <w:shd w:val="clear" w:color="auto" w:fill="auto"/>
            <w:noWrap/>
            <w:hideMark/>
          </w:tcPr>
          <w:p w14:paraId="016F281C"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2062761E"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7C5A1C5C"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27FEFB5C"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7BFDB2F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m²</w:t>
            </w:r>
          </w:p>
        </w:tc>
        <w:tc>
          <w:tcPr>
            <w:tcW w:w="390" w:type="pct"/>
            <w:tcBorders>
              <w:top w:val="nil"/>
              <w:left w:val="nil"/>
              <w:bottom w:val="nil"/>
              <w:right w:val="single" w:sz="4" w:space="0" w:color="auto"/>
            </w:tcBorders>
            <w:shd w:val="clear" w:color="auto" w:fill="auto"/>
            <w:noWrap/>
            <w:vAlign w:val="bottom"/>
            <w:hideMark/>
          </w:tcPr>
          <w:p w14:paraId="4EC69C1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125</w:t>
            </w:r>
          </w:p>
        </w:tc>
        <w:tc>
          <w:tcPr>
            <w:tcW w:w="305" w:type="pct"/>
            <w:tcBorders>
              <w:top w:val="nil"/>
              <w:left w:val="nil"/>
              <w:bottom w:val="nil"/>
              <w:right w:val="single" w:sz="4" w:space="0" w:color="auto"/>
            </w:tcBorders>
            <w:shd w:val="clear" w:color="000000" w:fill="BFBFBF"/>
            <w:noWrap/>
            <w:vAlign w:val="bottom"/>
            <w:hideMark/>
          </w:tcPr>
          <w:p w14:paraId="345E342F"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1D04BA28"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779CA1F6"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4351922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2B60403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268CC00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right w:val="nil"/>
            </w:tcBorders>
            <w:shd w:val="clear" w:color="auto" w:fill="auto"/>
            <w:noWrap/>
            <w:hideMark/>
          </w:tcPr>
          <w:p w14:paraId="00B05113"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0722E8AC"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6144CCC0"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276FC4EB"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05E2416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53F360E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3AD8A9D9"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24F8CB51"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518E92D3"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4EFE5BC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0F1362B8"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8.2.8</w:t>
            </w:r>
          </w:p>
        </w:tc>
        <w:tc>
          <w:tcPr>
            <w:tcW w:w="1535" w:type="pct"/>
            <w:tcBorders>
              <w:top w:val="nil"/>
              <w:left w:val="nil"/>
              <w:bottom w:val="nil"/>
            </w:tcBorders>
            <w:shd w:val="clear" w:color="auto" w:fill="auto"/>
            <w:noWrap/>
            <w:hideMark/>
          </w:tcPr>
          <w:p w14:paraId="75BEF1A0" w14:textId="77777777" w:rsidR="003F092D" w:rsidRPr="00AF4904" w:rsidRDefault="003F092D" w:rsidP="004A5A83">
            <w:pPr>
              <w:rPr>
                <w:rFonts w:ascii="Arial" w:hAnsi="Arial" w:cs="Arial"/>
                <w:sz w:val="16"/>
                <w:szCs w:val="16"/>
              </w:rPr>
            </w:pPr>
            <w:r w:rsidRPr="00AF4904">
              <w:rPr>
                <w:rFonts w:ascii="Arial" w:hAnsi="Arial" w:cs="Arial"/>
                <w:sz w:val="16"/>
                <w:szCs w:val="16"/>
              </w:rPr>
              <w:t>Remove from site and dispose of rubble</w:t>
            </w:r>
          </w:p>
        </w:tc>
        <w:tc>
          <w:tcPr>
            <w:tcW w:w="184" w:type="pct"/>
            <w:tcBorders>
              <w:top w:val="nil"/>
              <w:bottom w:val="nil"/>
              <w:right w:val="nil"/>
            </w:tcBorders>
            <w:shd w:val="clear" w:color="auto" w:fill="auto"/>
            <w:noWrap/>
            <w:hideMark/>
          </w:tcPr>
          <w:p w14:paraId="39487D96"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2D06C414"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779CEBE9"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5A132FC5"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2D1C889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m³</w:t>
            </w:r>
          </w:p>
        </w:tc>
        <w:tc>
          <w:tcPr>
            <w:tcW w:w="390" w:type="pct"/>
            <w:tcBorders>
              <w:top w:val="nil"/>
              <w:left w:val="nil"/>
              <w:bottom w:val="nil"/>
              <w:right w:val="single" w:sz="4" w:space="0" w:color="auto"/>
            </w:tcBorders>
            <w:shd w:val="clear" w:color="auto" w:fill="auto"/>
            <w:noWrap/>
            <w:vAlign w:val="bottom"/>
            <w:hideMark/>
          </w:tcPr>
          <w:p w14:paraId="3AB0AB2C"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31</w:t>
            </w:r>
          </w:p>
        </w:tc>
        <w:tc>
          <w:tcPr>
            <w:tcW w:w="305" w:type="pct"/>
            <w:tcBorders>
              <w:top w:val="nil"/>
              <w:left w:val="nil"/>
              <w:bottom w:val="nil"/>
              <w:right w:val="single" w:sz="4" w:space="0" w:color="auto"/>
            </w:tcBorders>
            <w:shd w:val="clear" w:color="000000" w:fill="BFBFBF"/>
            <w:noWrap/>
            <w:vAlign w:val="bottom"/>
            <w:hideMark/>
          </w:tcPr>
          <w:p w14:paraId="26A3982B"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6D1173A6"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7DDB69F9"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65A39BA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5097C1F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68FA031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5A547C30" w14:textId="77777777" w:rsidR="003F092D" w:rsidRPr="00AF4904" w:rsidRDefault="003F092D" w:rsidP="004A5A83">
            <w:pPr>
              <w:jc w:val="center"/>
              <w:rPr>
                <w:rFonts w:ascii="Arial" w:hAnsi="Arial" w:cs="Arial"/>
                <w:sz w:val="16"/>
                <w:szCs w:val="16"/>
              </w:rPr>
            </w:pPr>
          </w:p>
        </w:tc>
        <w:tc>
          <w:tcPr>
            <w:tcW w:w="668" w:type="pct"/>
            <w:tcBorders>
              <w:top w:val="nil"/>
              <w:left w:val="nil"/>
              <w:bottom w:val="nil"/>
              <w:right w:val="nil"/>
            </w:tcBorders>
            <w:shd w:val="clear" w:color="auto" w:fill="auto"/>
            <w:noWrap/>
            <w:hideMark/>
          </w:tcPr>
          <w:p w14:paraId="762D358B" w14:textId="77777777" w:rsidR="003F092D" w:rsidRPr="00AF4904" w:rsidRDefault="003F092D" w:rsidP="004A5A83">
            <w:pPr>
              <w:jc w:val="center"/>
              <w:rPr>
                <w:sz w:val="16"/>
                <w:szCs w:val="16"/>
              </w:rPr>
            </w:pPr>
          </w:p>
        </w:tc>
        <w:tc>
          <w:tcPr>
            <w:tcW w:w="187" w:type="pct"/>
            <w:tcBorders>
              <w:top w:val="nil"/>
              <w:left w:val="nil"/>
              <w:bottom w:val="nil"/>
              <w:right w:val="nil"/>
            </w:tcBorders>
            <w:shd w:val="clear" w:color="auto" w:fill="auto"/>
            <w:noWrap/>
            <w:vAlign w:val="bottom"/>
            <w:hideMark/>
          </w:tcPr>
          <w:p w14:paraId="3F6C1C38"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31835A99"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173779A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4642958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036EDC59"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4F07EB51"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5FFA3058"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657D76B5"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single" w:sz="4" w:space="0" w:color="auto"/>
              <w:left w:val="nil"/>
              <w:bottom w:val="nil"/>
              <w:right w:val="single" w:sz="4" w:space="0" w:color="auto"/>
            </w:tcBorders>
            <w:shd w:val="clear" w:color="000000" w:fill="D9D9D9"/>
            <w:noWrap/>
            <w:hideMark/>
          </w:tcPr>
          <w:p w14:paraId="193FE455" w14:textId="77777777" w:rsidR="003F092D" w:rsidRPr="00AF4904" w:rsidRDefault="003F092D" w:rsidP="004A5A83">
            <w:pPr>
              <w:jc w:val="center"/>
              <w:rPr>
                <w:rFonts w:ascii="Arial" w:hAnsi="Arial" w:cs="Arial"/>
                <w:i/>
                <w:iCs/>
                <w:sz w:val="16"/>
                <w:szCs w:val="16"/>
              </w:rPr>
            </w:pPr>
            <w:r w:rsidRPr="00AF4904">
              <w:rPr>
                <w:rFonts w:ascii="Arial" w:hAnsi="Arial" w:cs="Arial"/>
                <w:i/>
                <w:iCs/>
                <w:sz w:val="16"/>
                <w:szCs w:val="16"/>
              </w:rPr>
              <w:t>SANS</w:t>
            </w:r>
          </w:p>
        </w:tc>
        <w:tc>
          <w:tcPr>
            <w:tcW w:w="3004" w:type="pct"/>
            <w:gridSpan w:val="5"/>
            <w:tcBorders>
              <w:top w:val="nil"/>
              <w:left w:val="single" w:sz="4" w:space="0" w:color="auto"/>
              <w:bottom w:val="nil"/>
              <w:right w:val="single" w:sz="4" w:space="0" w:color="000000"/>
            </w:tcBorders>
            <w:shd w:val="clear" w:color="auto" w:fill="auto"/>
            <w:noWrap/>
            <w:hideMark/>
          </w:tcPr>
          <w:p w14:paraId="43275DE8" w14:textId="77777777" w:rsidR="003F092D" w:rsidRPr="00AF4904" w:rsidRDefault="003F092D" w:rsidP="004A5A83">
            <w:pPr>
              <w:rPr>
                <w:rFonts w:ascii="Arial" w:hAnsi="Arial" w:cs="Arial"/>
                <w:b/>
                <w:bCs/>
                <w:sz w:val="16"/>
                <w:szCs w:val="16"/>
                <w:u w:val="single"/>
              </w:rPr>
            </w:pPr>
            <w:r w:rsidRPr="00AF4904">
              <w:rPr>
                <w:rFonts w:ascii="Arial" w:hAnsi="Arial" w:cs="Arial"/>
                <w:b/>
                <w:bCs/>
                <w:sz w:val="16"/>
                <w:szCs w:val="16"/>
                <w:u w:val="single"/>
              </w:rPr>
              <w:t>FINISHING, TOPSOILING AND GRASSING</w:t>
            </w:r>
          </w:p>
        </w:tc>
        <w:tc>
          <w:tcPr>
            <w:tcW w:w="272" w:type="pct"/>
            <w:tcBorders>
              <w:top w:val="nil"/>
              <w:left w:val="nil"/>
              <w:bottom w:val="nil"/>
              <w:right w:val="single" w:sz="4" w:space="0" w:color="auto"/>
            </w:tcBorders>
            <w:shd w:val="clear" w:color="auto" w:fill="auto"/>
            <w:noWrap/>
            <w:vAlign w:val="bottom"/>
            <w:hideMark/>
          </w:tcPr>
          <w:p w14:paraId="584A5CA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37D0740A"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53007E85"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55029AD1"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7D1C5A06"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1C1D99C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single" w:sz="4" w:space="0" w:color="auto"/>
              <w:right w:val="single" w:sz="4" w:space="0" w:color="auto"/>
            </w:tcBorders>
            <w:shd w:val="clear" w:color="000000" w:fill="D9D9D9"/>
            <w:noWrap/>
            <w:hideMark/>
          </w:tcPr>
          <w:p w14:paraId="36A234A6" w14:textId="77777777" w:rsidR="003F092D" w:rsidRPr="00AF4904" w:rsidRDefault="003F092D" w:rsidP="004A5A83">
            <w:pPr>
              <w:jc w:val="center"/>
              <w:rPr>
                <w:rFonts w:ascii="Arial" w:hAnsi="Arial" w:cs="Arial"/>
                <w:i/>
                <w:iCs/>
                <w:sz w:val="16"/>
                <w:szCs w:val="16"/>
              </w:rPr>
            </w:pPr>
            <w:r w:rsidRPr="00AF4904">
              <w:rPr>
                <w:rFonts w:ascii="Arial" w:hAnsi="Arial" w:cs="Arial"/>
                <w:i/>
                <w:iCs/>
                <w:sz w:val="16"/>
                <w:szCs w:val="16"/>
              </w:rPr>
              <w:t>1200 D</w:t>
            </w:r>
          </w:p>
        </w:tc>
        <w:tc>
          <w:tcPr>
            <w:tcW w:w="1535" w:type="pct"/>
            <w:tcBorders>
              <w:top w:val="nil"/>
              <w:left w:val="nil"/>
              <w:bottom w:val="nil"/>
              <w:right w:val="nil"/>
            </w:tcBorders>
            <w:shd w:val="clear" w:color="auto" w:fill="auto"/>
            <w:noWrap/>
            <w:hideMark/>
          </w:tcPr>
          <w:p w14:paraId="07CAA2B8"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184" w:type="pct"/>
            <w:tcBorders>
              <w:top w:val="nil"/>
              <w:left w:val="nil"/>
              <w:right w:val="nil"/>
            </w:tcBorders>
            <w:shd w:val="clear" w:color="auto" w:fill="auto"/>
            <w:noWrap/>
            <w:hideMark/>
          </w:tcPr>
          <w:p w14:paraId="03D11B3A"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080E4442"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hideMark/>
          </w:tcPr>
          <w:p w14:paraId="265D56B2"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65D39F69"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02977A8E"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0845534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6698C5C0"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0DE74A5C"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7357AB59"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43B697A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4.11</w:t>
            </w:r>
          </w:p>
        </w:tc>
        <w:tc>
          <w:tcPr>
            <w:tcW w:w="352" w:type="pct"/>
            <w:tcBorders>
              <w:top w:val="nil"/>
              <w:left w:val="nil"/>
              <w:bottom w:val="nil"/>
              <w:right w:val="single" w:sz="4" w:space="0" w:color="auto"/>
            </w:tcBorders>
            <w:shd w:val="clear" w:color="auto" w:fill="auto"/>
            <w:noWrap/>
            <w:hideMark/>
          </w:tcPr>
          <w:p w14:paraId="4EE3FAA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8.3.10</w:t>
            </w:r>
          </w:p>
        </w:tc>
        <w:tc>
          <w:tcPr>
            <w:tcW w:w="1535" w:type="pct"/>
            <w:tcBorders>
              <w:top w:val="nil"/>
              <w:left w:val="nil"/>
              <w:bottom w:val="nil"/>
            </w:tcBorders>
            <w:shd w:val="clear" w:color="auto" w:fill="auto"/>
            <w:noWrap/>
            <w:hideMark/>
          </w:tcPr>
          <w:p w14:paraId="1B1348C9" w14:textId="77777777" w:rsidR="003F092D" w:rsidRPr="00AF4904" w:rsidRDefault="003F092D" w:rsidP="004A5A83">
            <w:pPr>
              <w:rPr>
                <w:rFonts w:ascii="Arial" w:hAnsi="Arial" w:cs="Arial"/>
                <w:sz w:val="16"/>
                <w:szCs w:val="16"/>
              </w:rPr>
            </w:pPr>
            <w:r w:rsidRPr="00AF4904">
              <w:rPr>
                <w:rFonts w:ascii="Arial" w:hAnsi="Arial" w:cs="Arial"/>
                <w:sz w:val="16"/>
                <w:szCs w:val="16"/>
              </w:rPr>
              <w:t>Topsoiling with material from stockpiles on site</w:t>
            </w:r>
          </w:p>
        </w:tc>
        <w:tc>
          <w:tcPr>
            <w:tcW w:w="184" w:type="pct"/>
            <w:tcBorders>
              <w:top w:val="nil"/>
              <w:bottom w:val="nil"/>
              <w:right w:val="nil"/>
            </w:tcBorders>
            <w:shd w:val="clear" w:color="auto" w:fill="auto"/>
            <w:noWrap/>
            <w:hideMark/>
          </w:tcPr>
          <w:p w14:paraId="4DDC0D60"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0DFA0B39"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hideMark/>
          </w:tcPr>
          <w:p w14:paraId="4C8D3A09"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60F84B2D"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3068EA5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m³</w:t>
            </w:r>
          </w:p>
        </w:tc>
        <w:tc>
          <w:tcPr>
            <w:tcW w:w="390" w:type="pct"/>
            <w:tcBorders>
              <w:top w:val="nil"/>
              <w:left w:val="nil"/>
              <w:bottom w:val="nil"/>
              <w:right w:val="single" w:sz="4" w:space="0" w:color="auto"/>
            </w:tcBorders>
            <w:shd w:val="clear" w:color="auto" w:fill="auto"/>
            <w:noWrap/>
            <w:vAlign w:val="bottom"/>
            <w:hideMark/>
          </w:tcPr>
          <w:p w14:paraId="43F3FD01"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195</w:t>
            </w:r>
          </w:p>
        </w:tc>
        <w:tc>
          <w:tcPr>
            <w:tcW w:w="305" w:type="pct"/>
            <w:tcBorders>
              <w:top w:val="nil"/>
              <w:left w:val="nil"/>
              <w:bottom w:val="nil"/>
              <w:right w:val="single" w:sz="4" w:space="0" w:color="auto"/>
            </w:tcBorders>
            <w:shd w:val="clear" w:color="000000" w:fill="BFBFBF"/>
            <w:noWrap/>
            <w:vAlign w:val="bottom"/>
            <w:hideMark/>
          </w:tcPr>
          <w:p w14:paraId="023DD593"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000000" w:fill="BFBFBF"/>
            <w:noWrap/>
            <w:vAlign w:val="bottom"/>
            <w:hideMark/>
          </w:tcPr>
          <w:p w14:paraId="19372373"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1FB0B3A5" w14:textId="77777777" w:rsidTr="00C75769">
        <w:trPr>
          <w:trHeight w:val="255"/>
        </w:trPr>
        <w:tc>
          <w:tcPr>
            <w:tcW w:w="327" w:type="pct"/>
            <w:tcBorders>
              <w:top w:val="nil"/>
              <w:left w:val="single" w:sz="4" w:space="0" w:color="auto"/>
              <w:bottom w:val="nil"/>
              <w:right w:val="single" w:sz="4" w:space="0" w:color="auto"/>
            </w:tcBorders>
            <w:shd w:val="clear" w:color="auto" w:fill="auto"/>
            <w:noWrap/>
            <w:vAlign w:val="bottom"/>
            <w:hideMark/>
          </w:tcPr>
          <w:p w14:paraId="05556B7F"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52" w:type="pct"/>
            <w:tcBorders>
              <w:top w:val="nil"/>
              <w:left w:val="nil"/>
              <w:bottom w:val="nil"/>
              <w:right w:val="single" w:sz="4" w:space="0" w:color="auto"/>
            </w:tcBorders>
            <w:shd w:val="clear" w:color="auto" w:fill="auto"/>
            <w:noWrap/>
            <w:hideMark/>
          </w:tcPr>
          <w:p w14:paraId="3909ABD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1535" w:type="pct"/>
            <w:tcBorders>
              <w:top w:val="nil"/>
              <w:left w:val="nil"/>
              <w:bottom w:val="nil"/>
              <w:right w:val="nil"/>
            </w:tcBorders>
            <w:shd w:val="clear" w:color="auto" w:fill="auto"/>
            <w:noWrap/>
            <w:hideMark/>
          </w:tcPr>
          <w:p w14:paraId="43126CF6"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184" w:type="pct"/>
            <w:tcBorders>
              <w:top w:val="nil"/>
              <w:left w:val="nil"/>
              <w:bottom w:val="nil"/>
              <w:right w:val="nil"/>
            </w:tcBorders>
            <w:shd w:val="clear" w:color="auto" w:fill="auto"/>
            <w:noWrap/>
            <w:hideMark/>
          </w:tcPr>
          <w:p w14:paraId="34EAFDFF" w14:textId="77777777" w:rsidR="003F092D" w:rsidRPr="00AF4904" w:rsidRDefault="003F092D" w:rsidP="004A5A83">
            <w:pPr>
              <w:rPr>
                <w:rFonts w:ascii="Arial" w:hAnsi="Arial" w:cs="Arial"/>
                <w:sz w:val="16"/>
                <w:szCs w:val="16"/>
              </w:rPr>
            </w:pPr>
          </w:p>
        </w:tc>
        <w:tc>
          <w:tcPr>
            <w:tcW w:w="668" w:type="pct"/>
            <w:tcBorders>
              <w:top w:val="nil"/>
              <w:left w:val="nil"/>
              <w:bottom w:val="nil"/>
              <w:right w:val="nil"/>
            </w:tcBorders>
            <w:shd w:val="clear" w:color="auto" w:fill="auto"/>
            <w:noWrap/>
            <w:hideMark/>
          </w:tcPr>
          <w:p w14:paraId="361EF74E" w14:textId="77777777" w:rsidR="003F092D" w:rsidRPr="00AF4904" w:rsidRDefault="003F092D" w:rsidP="004A5A83">
            <w:pPr>
              <w:rPr>
                <w:sz w:val="16"/>
                <w:szCs w:val="16"/>
              </w:rPr>
            </w:pPr>
          </w:p>
        </w:tc>
        <w:tc>
          <w:tcPr>
            <w:tcW w:w="187" w:type="pct"/>
            <w:tcBorders>
              <w:top w:val="nil"/>
              <w:left w:val="nil"/>
              <w:bottom w:val="nil"/>
              <w:right w:val="nil"/>
            </w:tcBorders>
            <w:shd w:val="clear" w:color="auto" w:fill="auto"/>
            <w:noWrap/>
            <w:hideMark/>
          </w:tcPr>
          <w:p w14:paraId="5D0232BE" w14:textId="77777777" w:rsidR="003F092D" w:rsidRPr="00AF4904" w:rsidRDefault="003F092D" w:rsidP="004A5A83">
            <w:pPr>
              <w:rPr>
                <w:sz w:val="16"/>
                <w:szCs w:val="16"/>
              </w:rPr>
            </w:pPr>
          </w:p>
        </w:tc>
        <w:tc>
          <w:tcPr>
            <w:tcW w:w="430" w:type="pct"/>
            <w:tcBorders>
              <w:top w:val="nil"/>
              <w:left w:val="nil"/>
              <w:bottom w:val="nil"/>
              <w:right w:val="single" w:sz="4" w:space="0" w:color="auto"/>
            </w:tcBorders>
            <w:shd w:val="clear" w:color="auto" w:fill="auto"/>
            <w:noWrap/>
            <w:vAlign w:val="bottom"/>
            <w:hideMark/>
          </w:tcPr>
          <w:p w14:paraId="386180D6"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nil"/>
              <w:right w:val="single" w:sz="4" w:space="0" w:color="auto"/>
            </w:tcBorders>
            <w:shd w:val="clear" w:color="auto" w:fill="auto"/>
            <w:noWrap/>
            <w:vAlign w:val="bottom"/>
            <w:hideMark/>
          </w:tcPr>
          <w:p w14:paraId="0F98551B"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90" w:type="pct"/>
            <w:tcBorders>
              <w:top w:val="nil"/>
              <w:left w:val="nil"/>
              <w:bottom w:val="nil"/>
              <w:right w:val="single" w:sz="4" w:space="0" w:color="auto"/>
            </w:tcBorders>
            <w:shd w:val="clear" w:color="auto" w:fill="auto"/>
            <w:noWrap/>
            <w:vAlign w:val="bottom"/>
            <w:hideMark/>
          </w:tcPr>
          <w:p w14:paraId="6205AB99"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 </w:t>
            </w:r>
          </w:p>
        </w:tc>
        <w:tc>
          <w:tcPr>
            <w:tcW w:w="305" w:type="pct"/>
            <w:tcBorders>
              <w:top w:val="nil"/>
              <w:left w:val="nil"/>
              <w:bottom w:val="nil"/>
              <w:right w:val="single" w:sz="4" w:space="0" w:color="auto"/>
            </w:tcBorders>
            <w:shd w:val="clear" w:color="auto" w:fill="auto"/>
            <w:noWrap/>
            <w:vAlign w:val="bottom"/>
            <w:hideMark/>
          </w:tcPr>
          <w:p w14:paraId="0E94EEAB"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nil"/>
              <w:right w:val="single" w:sz="4" w:space="0" w:color="auto"/>
            </w:tcBorders>
            <w:shd w:val="clear" w:color="auto" w:fill="auto"/>
            <w:noWrap/>
            <w:vAlign w:val="bottom"/>
            <w:hideMark/>
          </w:tcPr>
          <w:p w14:paraId="0294C0AF"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88319A" w14:paraId="01D04322" w14:textId="77777777" w:rsidTr="00C75769">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8E89204"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4.12</w:t>
            </w:r>
          </w:p>
        </w:tc>
        <w:tc>
          <w:tcPr>
            <w:tcW w:w="352" w:type="pct"/>
            <w:tcBorders>
              <w:top w:val="nil"/>
              <w:left w:val="nil"/>
              <w:bottom w:val="single" w:sz="4" w:space="0" w:color="auto"/>
              <w:right w:val="single" w:sz="4" w:space="0" w:color="auto"/>
            </w:tcBorders>
            <w:shd w:val="clear" w:color="auto" w:fill="auto"/>
            <w:noWrap/>
            <w:hideMark/>
          </w:tcPr>
          <w:p w14:paraId="6D368276"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8.3.10</w:t>
            </w:r>
          </w:p>
        </w:tc>
        <w:tc>
          <w:tcPr>
            <w:tcW w:w="1535" w:type="pct"/>
            <w:tcBorders>
              <w:top w:val="nil"/>
              <w:left w:val="nil"/>
              <w:bottom w:val="single" w:sz="4" w:space="0" w:color="auto"/>
              <w:right w:val="single" w:sz="4" w:space="0" w:color="auto"/>
            </w:tcBorders>
            <w:shd w:val="clear" w:color="auto" w:fill="auto"/>
            <w:noWrap/>
            <w:hideMark/>
          </w:tcPr>
          <w:p w14:paraId="5F37CEFE" w14:textId="77777777" w:rsidR="003F092D" w:rsidRPr="00AF4904" w:rsidRDefault="003F092D" w:rsidP="004A5A83">
            <w:pPr>
              <w:rPr>
                <w:rFonts w:ascii="Arial" w:hAnsi="Arial" w:cs="Arial"/>
                <w:sz w:val="16"/>
                <w:szCs w:val="16"/>
              </w:rPr>
            </w:pPr>
            <w:r w:rsidRPr="00AF4904">
              <w:rPr>
                <w:rFonts w:ascii="Arial" w:hAnsi="Arial" w:cs="Arial"/>
                <w:sz w:val="16"/>
                <w:szCs w:val="16"/>
              </w:rPr>
              <w:t>Topsoiling with material from commercial sources</w:t>
            </w:r>
          </w:p>
        </w:tc>
        <w:tc>
          <w:tcPr>
            <w:tcW w:w="184" w:type="pct"/>
            <w:tcBorders>
              <w:top w:val="nil"/>
              <w:left w:val="nil"/>
              <w:bottom w:val="single" w:sz="4" w:space="0" w:color="auto"/>
              <w:right w:val="nil"/>
            </w:tcBorders>
            <w:shd w:val="clear" w:color="auto" w:fill="auto"/>
            <w:noWrap/>
            <w:hideMark/>
          </w:tcPr>
          <w:p w14:paraId="7B0CD64A" w14:textId="77777777" w:rsidR="003F092D" w:rsidRPr="00AF4904" w:rsidRDefault="003F092D" w:rsidP="004A5A83">
            <w:pPr>
              <w:rPr>
                <w:rFonts w:ascii="Arial" w:hAnsi="Arial" w:cs="Arial"/>
                <w:sz w:val="16"/>
                <w:szCs w:val="16"/>
              </w:rPr>
            </w:pPr>
          </w:p>
        </w:tc>
        <w:tc>
          <w:tcPr>
            <w:tcW w:w="668" w:type="pct"/>
            <w:tcBorders>
              <w:top w:val="nil"/>
              <w:left w:val="nil"/>
              <w:bottom w:val="single" w:sz="4" w:space="0" w:color="auto"/>
              <w:right w:val="nil"/>
            </w:tcBorders>
            <w:shd w:val="clear" w:color="auto" w:fill="auto"/>
            <w:noWrap/>
            <w:hideMark/>
          </w:tcPr>
          <w:p w14:paraId="3685C3ED" w14:textId="77777777" w:rsidR="003F092D" w:rsidRPr="00AF4904" w:rsidRDefault="003F092D" w:rsidP="004A5A83">
            <w:pPr>
              <w:rPr>
                <w:sz w:val="16"/>
                <w:szCs w:val="16"/>
              </w:rPr>
            </w:pPr>
          </w:p>
        </w:tc>
        <w:tc>
          <w:tcPr>
            <w:tcW w:w="187" w:type="pct"/>
            <w:tcBorders>
              <w:top w:val="nil"/>
              <w:left w:val="nil"/>
              <w:bottom w:val="single" w:sz="4" w:space="0" w:color="auto"/>
              <w:right w:val="nil"/>
            </w:tcBorders>
            <w:shd w:val="clear" w:color="auto" w:fill="auto"/>
            <w:noWrap/>
            <w:hideMark/>
          </w:tcPr>
          <w:p w14:paraId="44BA3C6E" w14:textId="77777777" w:rsidR="003F092D" w:rsidRPr="00AF4904" w:rsidRDefault="003F092D" w:rsidP="004A5A83">
            <w:pPr>
              <w:rPr>
                <w:sz w:val="16"/>
                <w:szCs w:val="16"/>
              </w:rPr>
            </w:pPr>
          </w:p>
        </w:tc>
        <w:tc>
          <w:tcPr>
            <w:tcW w:w="430" w:type="pct"/>
            <w:tcBorders>
              <w:top w:val="nil"/>
              <w:left w:val="nil"/>
              <w:bottom w:val="single" w:sz="4" w:space="0" w:color="auto"/>
              <w:right w:val="single" w:sz="4" w:space="0" w:color="auto"/>
            </w:tcBorders>
            <w:shd w:val="clear" w:color="auto" w:fill="auto"/>
            <w:noWrap/>
            <w:vAlign w:val="bottom"/>
            <w:hideMark/>
          </w:tcPr>
          <w:p w14:paraId="37AD1FED" w14:textId="77777777" w:rsidR="003F092D" w:rsidRPr="00AF4904" w:rsidRDefault="003F092D" w:rsidP="004A5A83">
            <w:pPr>
              <w:rPr>
                <w:rFonts w:ascii="Arial" w:hAnsi="Arial" w:cs="Arial"/>
                <w:sz w:val="16"/>
                <w:szCs w:val="16"/>
              </w:rPr>
            </w:pPr>
            <w:r w:rsidRPr="00AF4904">
              <w:rPr>
                <w:rFonts w:ascii="Arial" w:hAnsi="Arial" w:cs="Arial"/>
                <w:sz w:val="16"/>
                <w:szCs w:val="16"/>
              </w:rPr>
              <w:t> </w:t>
            </w:r>
          </w:p>
        </w:tc>
        <w:tc>
          <w:tcPr>
            <w:tcW w:w="272" w:type="pct"/>
            <w:tcBorders>
              <w:top w:val="nil"/>
              <w:left w:val="nil"/>
              <w:bottom w:val="single" w:sz="4" w:space="0" w:color="auto"/>
              <w:right w:val="single" w:sz="4" w:space="0" w:color="auto"/>
            </w:tcBorders>
            <w:shd w:val="clear" w:color="auto" w:fill="auto"/>
            <w:noWrap/>
            <w:vAlign w:val="bottom"/>
            <w:hideMark/>
          </w:tcPr>
          <w:p w14:paraId="07AEAA62"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m³</w:t>
            </w:r>
          </w:p>
        </w:tc>
        <w:tc>
          <w:tcPr>
            <w:tcW w:w="390" w:type="pct"/>
            <w:tcBorders>
              <w:top w:val="nil"/>
              <w:left w:val="nil"/>
              <w:bottom w:val="single" w:sz="4" w:space="0" w:color="auto"/>
              <w:right w:val="single" w:sz="4" w:space="0" w:color="auto"/>
            </w:tcBorders>
            <w:shd w:val="clear" w:color="auto" w:fill="auto"/>
            <w:noWrap/>
            <w:vAlign w:val="bottom"/>
            <w:hideMark/>
          </w:tcPr>
          <w:p w14:paraId="52CB1890" w14:textId="77777777" w:rsidR="003F092D" w:rsidRPr="00AF4904" w:rsidRDefault="003F092D" w:rsidP="004A5A83">
            <w:pPr>
              <w:jc w:val="center"/>
              <w:rPr>
                <w:rFonts w:ascii="Arial" w:hAnsi="Arial" w:cs="Arial"/>
                <w:sz w:val="16"/>
                <w:szCs w:val="16"/>
              </w:rPr>
            </w:pPr>
            <w:r w:rsidRPr="00AF4904">
              <w:rPr>
                <w:rFonts w:ascii="Arial" w:hAnsi="Arial" w:cs="Arial"/>
                <w:sz w:val="16"/>
                <w:szCs w:val="16"/>
              </w:rPr>
              <w:t>195</w:t>
            </w:r>
          </w:p>
        </w:tc>
        <w:tc>
          <w:tcPr>
            <w:tcW w:w="305" w:type="pct"/>
            <w:tcBorders>
              <w:top w:val="nil"/>
              <w:left w:val="nil"/>
              <w:bottom w:val="single" w:sz="4" w:space="0" w:color="auto"/>
              <w:right w:val="single" w:sz="4" w:space="0" w:color="auto"/>
            </w:tcBorders>
            <w:shd w:val="clear" w:color="000000" w:fill="BFBFBF"/>
            <w:noWrap/>
            <w:vAlign w:val="bottom"/>
            <w:hideMark/>
          </w:tcPr>
          <w:p w14:paraId="547A3789"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c>
          <w:tcPr>
            <w:tcW w:w="350" w:type="pct"/>
            <w:tcBorders>
              <w:top w:val="nil"/>
              <w:left w:val="nil"/>
              <w:bottom w:val="single" w:sz="4" w:space="0" w:color="auto"/>
              <w:right w:val="single" w:sz="4" w:space="0" w:color="auto"/>
            </w:tcBorders>
            <w:shd w:val="clear" w:color="000000" w:fill="BFBFBF"/>
            <w:noWrap/>
            <w:vAlign w:val="bottom"/>
            <w:hideMark/>
          </w:tcPr>
          <w:p w14:paraId="6FB159D5"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r w:rsidR="00C75769" w:rsidRPr="00AF4904" w14:paraId="26EB0E4D" w14:textId="77777777" w:rsidTr="00C75769">
        <w:trPr>
          <w:trHeight w:val="255"/>
        </w:trPr>
        <w:tc>
          <w:tcPr>
            <w:tcW w:w="4650"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C217B" w14:textId="77777777" w:rsidR="003F092D" w:rsidRPr="00AF4904" w:rsidRDefault="003F092D" w:rsidP="004A5A83">
            <w:pPr>
              <w:jc w:val="right"/>
              <w:rPr>
                <w:rFonts w:ascii="Arial" w:hAnsi="Arial" w:cs="Arial"/>
                <w:b/>
                <w:bCs/>
                <w:sz w:val="16"/>
                <w:szCs w:val="16"/>
              </w:rPr>
            </w:pPr>
            <w:r w:rsidRPr="00AF4904">
              <w:rPr>
                <w:rFonts w:ascii="Arial" w:hAnsi="Arial" w:cs="Arial"/>
                <w:b/>
                <w:bCs/>
                <w:sz w:val="16"/>
                <w:szCs w:val="16"/>
              </w:rPr>
              <w:t>TOTAL CARRIED FORWARD TO SUMMARY BILL</w:t>
            </w:r>
          </w:p>
        </w:tc>
        <w:tc>
          <w:tcPr>
            <w:tcW w:w="35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F8D3305" w14:textId="77777777" w:rsidR="003F092D" w:rsidRPr="00AF4904" w:rsidRDefault="003F092D" w:rsidP="004A5A83">
            <w:pPr>
              <w:jc w:val="right"/>
              <w:rPr>
                <w:rFonts w:ascii="Arial" w:hAnsi="Arial" w:cs="Arial"/>
                <w:sz w:val="16"/>
                <w:szCs w:val="16"/>
              </w:rPr>
            </w:pPr>
            <w:r w:rsidRPr="00AF4904">
              <w:rPr>
                <w:rFonts w:ascii="Arial" w:hAnsi="Arial" w:cs="Arial"/>
                <w:sz w:val="16"/>
                <w:szCs w:val="16"/>
              </w:rPr>
              <w:t> </w:t>
            </w:r>
          </w:p>
        </w:tc>
      </w:tr>
    </w:tbl>
    <w:p w14:paraId="22905E64" w14:textId="77777777" w:rsidR="003F092D" w:rsidRDefault="003F092D" w:rsidP="003F092D"/>
    <w:p w14:paraId="1781E192" w14:textId="77777777" w:rsidR="003F092D" w:rsidRDefault="003F092D" w:rsidP="003F092D"/>
    <w:tbl>
      <w:tblPr>
        <w:tblW w:w="7165" w:type="pct"/>
        <w:tblInd w:w="-720" w:type="dxa"/>
        <w:tblLayout w:type="fixed"/>
        <w:tblLook w:val="04A0" w:firstRow="1" w:lastRow="0" w:firstColumn="1" w:lastColumn="0" w:noHBand="0" w:noVBand="1"/>
      </w:tblPr>
      <w:tblGrid>
        <w:gridCol w:w="450"/>
        <w:gridCol w:w="900"/>
        <w:gridCol w:w="4276"/>
        <w:gridCol w:w="2136"/>
        <w:gridCol w:w="3188"/>
        <w:gridCol w:w="276"/>
        <w:gridCol w:w="276"/>
        <w:gridCol w:w="406"/>
        <w:gridCol w:w="483"/>
        <w:gridCol w:w="599"/>
        <w:gridCol w:w="811"/>
      </w:tblGrid>
      <w:tr w:rsidR="003F092D" w:rsidRPr="009043D9" w14:paraId="3390C205" w14:textId="77777777" w:rsidTr="00F12337">
        <w:trPr>
          <w:trHeight w:val="255"/>
        </w:trPr>
        <w:tc>
          <w:tcPr>
            <w:tcW w:w="3967" w:type="pct"/>
            <w:gridSpan w:val="5"/>
            <w:tcBorders>
              <w:top w:val="nil"/>
              <w:left w:val="nil"/>
              <w:bottom w:val="nil"/>
              <w:right w:val="nil"/>
            </w:tcBorders>
            <w:shd w:val="clear" w:color="auto" w:fill="auto"/>
            <w:noWrap/>
            <w:vAlign w:val="bottom"/>
            <w:hideMark/>
          </w:tcPr>
          <w:p w14:paraId="6CB75D34" w14:textId="77777777" w:rsidR="003F092D" w:rsidRPr="009043D9" w:rsidRDefault="003F092D" w:rsidP="004A5A83">
            <w:pPr>
              <w:rPr>
                <w:rFonts w:ascii="Arial" w:hAnsi="Arial" w:cs="Arial"/>
                <w:i/>
                <w:iCs/>
                <w:sz w:val="16"/>
                <w:szCs w:val="16"/>
              </w:rPr>
            </w:pPr>
            <w:bookmarkStart w:id="28" w:name="RANGE!A1:L72"/>
            <w:r w:rsidRPr="009043D9">
              <w:rPr>
                <w:rFonts w:ascii="Arial" w:hAnsi="Arial" w:cs="Arial"/>
                <w:i/>
                <w:iCs/>
                <w:sz w:val="16"/>
                <w:szCs w:val="16"/>
              </w:rPr>
              <w:t>Contract:  REHABILITATION OF RMTCC ACCESS ROAD</w:t>
            </w:r>
            <w:bookmarkEnd w:id="28"/>
          </w:p>
        </w:tc>
        <w:tc>
          <w:tcPr>
            <w:tcW w:w="347" w:type="pct"/>
            <w:gridSpan w:val="3"/>
            <w:tcBorders>
              <w:top w:val="nil"/>
              <w:left w:val="nil"/>
              <w:bottom w:val="nil"/>
              <w:right w:val="nil"/>
            </w:tcBorders>
            <w:shd w:val="clear" w:color="auto" w:fill="auto"/>
            <w:noWrap/>
            <w:vAlign w:val="bottom"/>
            <w:hideMark/>
          </w:tcPr>
          <w:p w14:paraId="517F7273" w14:textId="77777777" w:rsidR="003F092D" w:rsidRPr="009043D9" w:rsidRDefault="003F092D" w:rsidP="004A5A83">
            <w:pPr>
              <w:rPr>
                <w:rFonts w:ascii="Arial" w:hAnsi="Arial" w:cs="Arial"/>
                <w:i/>
                <w:iCs/>
                <w:sz w:val="16"/>
                <w:szCs w:val="16"/>
              </w:rPr>
            </w:pPr>
          </w:p>
        </w:tc>
        <w:tc>
          <w:tcPr>
            <w:tcW w:w="175" w:type="pct"/>
            <w:tcBorders>
              <w:top w:val="nil"/>
              <w:left w:val="nil"/>
              <w:bottom w:val="nil"/>
              <w:right w:val="nil"/>
            </w:tcBorders>
            <w:shd w:val="clear" w:color="auto" w:fill="auto"/>
            <w:noWrap/>
            <w:vAlign w:val="bottom"/>
            <w:hideMark/>
          </w:tcPr>
          <w:p w14:paraId="2156889C" w14:textId="77777777" w:rsidR="003F092D" w:rsidRPr="009043D9" w:rsidRDefault="003F092D" w:rsidP="004A5A83">
            <w:pPr>
              <w:rPr>
                <w:sz w:val="16"/>
                <w:szCs w:val="16"/>
              </w:rPr>
            </w:pPr>
          </w:p>
        </w:tc>
        <w:tc>
          <w:tcPr>
            <w:tcW w:w="217" w:type="pct"/>
            <w:tcBorders>
              <w:top w:val="nil"/>
              <w:left w:val="nil"/>
              <w:bottom w:val="nil"/>
              <w:right w:val="nil"/>
            </w:tcBorders>
            <w:shd w:val="clear" w:color="auto" w:fill="auto"/>
            <w:noWrap/>
            <w:vAlign w:val="bottom"/>
            <w:hideMark/>
          </w:tcPr>
          <w:p w14:paraId="0FC3928E" w14:textId="77777777" w:rsidR="003F092D" w:rsidRPr="009043D9" w:rsidRDefault="003F092D" w:rsidP="004A5A83">
            <w:pPr>
              <w:rPr>
                <w:sz w:val="16"/>
                <w:szCs w:val="16"/>
              </w:rPr>
            </w:pPr>
          </w:p>
        </w:tc>
        <w:tc>
          <w:tcPr>
            <w:tcW w:w="294" w:type="pct"/>
            <w:tcBorders>
              <w:top w:val="nil"/>
              <w:left w:val="nil"/>
              <w:bottom w:val="nil"/>
              <w:right w:val="nil"/>
            </w:tcBorders>
            <w:shd w:val="clear" w:color="auto" w:fill="auto"/>
            <w:noWrap/>
            <w:vAlign w:val="bottom"/>
            <w:hideMark/>
          </w:tcPr>
          <w:p w14:paraId="5CDA08CF" w14:textId="77777777" w:rsidR="003F092D" w:rsidRPr="009043D9" w:rsidRDefault="003F092D" w:rsidP="004A5A83">
            <w:pPr>
              <w:jc w:val="right"/>
              <w:rPr>
                <w:sz w:val="16"/>
                <w:szCs w:val="16"/>
              </w:rPr>
            </w:pPr>
          </w:p>
        </w:tc>
      </w:tr>
      <w:tr w:rsidR="00C75769" w:rsidRPr="009043D9" w14:paraId="20C8F6E3" w14:textId="77777777" w:rsidTr="006A2676">
        <w:trPr>
          <w:trHeight w:val="255"/>
        </w:trPr>
        <w:tc>
          <w:tcPr>
            <w:tcW w:w="489" w:type="pct"/>
            <w:gridSpan w:val="2"/>
            <w:tcBorders>
              <w:top w:val="nil"/>
              <w:left w:val="nil"/>
              <w:bottom w:val="nil"/>
              <w:right w:val="nil"/>
            </w:tcBorders>
            <w:shd w:val="clear" w:color="auto" w:fill="auto"/>
            <w:noWrap/>
            <w:vAlign w:val="bottom"/>
            <w:hideMark/>
          </w:tcPr>
          <w:p w14:paraId="537004F8" w14:textId="77777777" w:rsidR="003F092D" w:rsidRPr="009043D9" w:rsidRDefault="003F092D" w:rsidP="004A5A83">
            <w:pPr>
              <w:rPr>
                <w:rFonts w:ascii="Arial" w:hAnsi="Arial" w:cs="Arial"/>
                <w:i/>
                <w:iCs/>
                <w:sz w:val="16"/>
                <w:szCs w:val="16"/>
              </w:rPr>
            </w:pPr>
            <w:r w:rsidRPr="009043D9">
              <w:rPr>
                <w:rFonts w:ascii="Arial" w:hAnsi="Arial" w:cs="Arial"/>
                <w:i/>
                <w:iCs/>
                <w:sz w:val="16"/>
                <w:szCs w:val="16"/>
              </w:rPr>
              <w:t>Part C2:  Pricing Data</w:t>
            </w:r>
          </w:p>
        </w:tc>
        <w:tc>
          <w:tcPr>
            <w:tcW w:w="1549" w:type="pct"/>
            <w:tcBorders>
              <w:top w:val="nil"/>
              <w:left w:val="nil"/>
              <w:bottom w:val="nil"/>
              <w:right w:val="nil"/>
            </w:tcBorders>
            <w:shd w:val="clear" w:color="auto" w:fill="auto"/>
            <w:noWrap/>
            <w:vAlign w:val="bottom"/>
            <w:hideMark/>
          </w:tcPr>
          <w:p w14:paraId="0B7B7F0E" w14:textId="77777777" w:rsidR="003F092D" w:rsidRPr="009043D9" w:rsidRDefault="003F092D" w:rsidP="004A5A83">
            <w:pPr>
              <w:rPr>
                <w:rFonts w:ascii="Arial" w:hAnsi="Arial" w:cs="Arial"/>
                <w:i/>
                <w:iCs/>
                <w:sz w:val="16"/>
                <w:szCs w:val="16"/>
              </w:rPr>
            </w:pPr>
          </w:p>
        </w:tc>
        <w:tc>
          <w:tcPr>
            <w:tcW w:w="774" w:type="pct"/>
            <w:tcBorders>
              <w:top w:val="nil"/>
              <w:left w:val="nil"/>
              <w:bottom w:val="nil"/>
              <w:right w:val="nil"/>
            </w:tcBorders>
            <w:shd w:val="clear" w:color="auto" w:fill="auto"/>
            <w:noWrap/>
            <w:vAlign w:val="bottom"/>
            <w:hideMark/>
          </w:tcPr>
          <w:p w14:paraId="1BC5F136" w14:textId="77777777" w:rsidR="003F092D" w:rsidRPr="009043D9" w:rsidRDefault="003F092D" w:rsidP="004A5A83">
            <w:pPr>
              <w:rPr>
                <w:sz w:val="16"/>
                <w:szCs w:val="16"/>
              </w:rPr>
            </w:pPr>
          </w:p>
        </w:tc>
        <w:tc>
          <w:tcPr>
            <w:tcW w:w="1155" w:type="pct"/>
            <w:tcBorders>
              <w:top w:val="nil"/>
              <w:left w:val="nil"/>
              <w:bottom w:val="nil"/>
              <w:right w:val="nil"/>
            </w:tcBorders>
            <w:shd w:val="clear" w:color="auto" w:fill="auto"/>
            <w:noWrap/>
            <w:vAlign w:val="bottom"/>
            <w:hideMark/>
          </w:tcPr>
          <w:p w14:paraId="13C37624"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vAlign w:val="bottom"/>
            <w:hideMark/>
          </w:tcPr>
          <w:p w14:paraId="4C980E88"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vAlign w:val="bottom"/>
            <w:hideMark/>
          </w:tcPr>
          <w:p w14:paraId="00724DE1" w14:textId="77777777" w:rsidR="003F092D" w:rsidRPr="009043D9" w:rsidRDefault="003F092D" w:rsidP="004A5A83">
            <w:pPr>
              <w:rPr>
                <w:sz w:val="16"/>
                <w:szCs w:val="16"/>
              </w:rPr>
            </w:pPr>
          </w:p>
        </w:tc>
        <w:tc>
          <w:tcPr>
            <w:tcW w:w="147" w:type="pct"/>
            <w:tcBorders>
              <w:top w:val="nil"/>
              <w:left w:val="nil"/>
              <w:bottom w:val="nil"/>
              <w:right w:val="nil"/>
            </w:tcBorders>
            <w:shd w:val="clear" w:color="auto" w:fill="auto"/>
            <w:noWrap/>
            <w:vAlign w:val="bottom"/>
            <w:hideMark/>
          </w:tcPr>
          <w:p w14:paraId="3C225561" w14:textId="77777777" w:rsidR="003F092D" w:rsidRPr="009043D9" w:rsidRDefault="003F092D" w:rsidP="004A5A83">
            <w:pPr>
              <w:rPr>
                <w:sz w:val="16"/>
                <w:szCs w:val="16"/>
              </w:rPr>
            </w:pPr>
          </w:p>
        </w:tc>
        <w:tc>
          <w:tcPr>
            <w:tcW w:w="175" w:type="pct"/>
            <w:tcBorders>
              <w:top w:val="nil"/>
              <w:left w:val="nil"/>
              <w:bottom w:val="nil"/>
              <w:right w:val="nil"/>
            </w:tcBorders>
            <w:shd w:val="clear" w:color="auto" w:fill="auto"/>
            <w:noWrap/>
            <w:vAlign w:val="bottom"/>
            <w:hideMark/>
          </w:tcPr>
          <w:p w14:paraId="0C323D43" w14:textId="77777777" w:rsidR="003F092D" w:rsidRPr="009043D9" w:rsidRDefault="003F092D" w:rsidP="004A5A83">
            <w:pPr>
              <w:rPr>
                <w:sz w:val="16"/>
                <w:szCs w:val="16"/>
              </w:rPr>
            </w:pPr>
          </w:p>
        </w:tc>
        <w:tc>
          <w:tcPr>
            <w:tcW w:w="217" w:type="pct"/>
            <w:tcBorders>
              <w:top w:val="nil"/>
              <w:left w:val="nil"/>
              <w:bottom w:val="nil"/>
              <w:right w:val="nil"/>
            </w:tcBorders>
            <w:shd w:val="clear" w:color="auto" w:fill="auto"/>
            <w:noWrap/>
            <w:vAlign w:val="bottom"/>
            <w:hideMark/>
          </w:tcPr>
          <w:p w14:paraId="7E64FC2B" w14:textId="77777777" w:rsidR="003F092D" w:rsidRPr="009043D9" w:rsidRDefault="003F092D" w:rsidP="004A5A83">
            <w:pPr>
              <w:rPr>
                <w:sz w:val="16"/>
                <w:szCs w:val="16"/>
              </w:rPr>
            </w:pPr>
          </w:p>
        </w:tc>
        <w:tc>
          <w:tcPr>
            <w:tcW w:w="294" w:type="pct"/>
            <w:tcBorders>
              <w:top w:val="nil"/>
              <w:left w:val="nil"/>
              <w:bottom w:val="nil"/>
              <w:right w:val="nil"/>
            </w:tcBorders>
            <w:shd w:val="clear" w:color="auto" w:fill="auto"/>
            <w:noWrap/>
            <w:vAlign w:val="bottom"/>
            <w:hideMark/>
          </w:tcPr>
          <w:p w14:paraId="032AECBE" w14:textId="77777777" w:rsidR="003F092D" w:rsidRPr="009043D9" w:rsidRDefault="003F092D" w:rsidP="004A5A83">
            <w:pPr>
              <w:jc w:val="right"/>
              <w:rPr>
                <w:sz w:val="16"/>
                <w:szCs w:val="16"/>
              </w:rPr>
            </w:pPr>
          </w:p>
        </w:tc>
      </w:tr>
      <w:tr w:rsidR="00C75769" w:rsidRPr="009043D9" w14:paraId="406995D9" w14:textId="77777777" w:rsidTr="006A2676">
        <w:trPr>
          <w:trHeight w:val="255"/>
        </w:trPr>
        <w:tc>
          <w:tcPr>
            <w:tcW w:w="2812" w:type="pct"/>
            <w:gridSpan w:val="4"/>
            <w:tcBorders>
              <w:top w:val="nil"/>
              <w:left w:val="nil"/>
              <w:bottom w:val="nil"/>
              <w:right w:val="nil"/>
            </w:tcBorders>
            <w:shd w:val="clear" w:color="auto" w:fill="auto"/>
            <w:noWrap/>
            <w:vAlign w:val="bottom"/>
            <w:hideMark/>
          </w:tcPr>
          <w:p w14:paraId="58B42F58" w14:textId="77777777" w:rsidR="003F092D" w:rsidRPr="009043D9" w:rsidRDefault="003F092D" w:rsidP="004A5A83">
            <w:pPr>
              <w:rPr>
                <w:rFonts w:ascii="Arial" w:hAnsi="Arial" w:cs="Arial"/>
                <w:i/>
                <w:iCs/>
                <w:sz w:val="16"/>
                <w:szCs w:val="16"/>
              </w:rPr>
            </w:pPr>
            <w:r w:rsidRPr="009043D9">
              <w:rPr>
                <w:rFonts w:ascii="Arial" w:hAnsi="Arial" w:cs="Arial"/>
                <w:i/>
                <w:iCs/>
                <w:sz w:val="16"/>
                <w:szCs w:val="16"/>
              </w:rPr>
              <w:t>Section C2.2:  Bill of Quantities</w:t>
            </w:r>
          </w:p>
        </w:tc>
        <w:tc>
          <w:tcPr>
            <w:tcW w:w="1155" w:type="pct"/>
            <w:tcBorders>
              <w:top w:val="nil"/>
              <w:left w:val="nil"/>
              <w:bottom w:val="nil"/>
              <w:right w:val="nil"/>
            </w:tcBorders>
            <w:shd w:val="clear" w:color="auto" w:fill="auto"/>
            <w:noWrap/>
            <w:vAlign w:val="bottom"/>
            <w:hideMark/>
          </w:tcPr>
          <w:p w14:paraId="13891B63" w14:textId="77777777" w:rsidR="003F092D" w:rsidRPr="009043D9" w:rsidRDefault="003F092D" w:rsidP="004A5A83">
            <w:pPr>
              <w:rPr>
                <w:rFonts w:ascii="Arial" w:hAnsi="Arial" w:cs="Arial"/>
                <w:i/>
                <w:iCs/>
                <w:sz w:val="16"/>
                <w:szCs w:val="16"/>
              </w:rPr>
            </w:pPr>
          </w:p>
        </w:tc>
        <w:tc>
          <w:tcPr>
            <w:tcW w:w="100" w:type="pct"/>
            <w:tcBorders>
              <w:top w:val="nil"/>
              <w:left w:val="nil"/>
              <w:bottom w:val="nil"/>
              <w:right w:val="nil"/>
            </w:tcBorders>
            <w:shd w:val="clear" w:color="auto" w:fill="auto"/>
            <w:noWrap/>
            <w:vAlign w:val="bottom"/>
            <w:hideMark/>
          </w:tcPr>
          <w:p w14:paraId="0DEC6555"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vAlign w:val="bottom"/>
            <w:hideMark/>
          </w:tcPr>
          <w:p w14:paraId="40F8227B" w14:textId="77777777" w:rsidR="003F092D" w:rsidRPr="009043D9" w:rsidRDefault="003F092D" w:rsidP="004A5A83">
            <w:pPr>
              <w:rPr>
                <w:sz w:val="16"/>
                <w:szCs w:val="16"/>
              </w:rPr>
            </w:pPr>
          </w:p>
        </w:tc>
        <w:tc>
          <w:tcPr>
            <w:tcW w:w="147" w:type="pct"/>
            <w:tcBorders>
              <w:top w:val="nil"/>
              <w:left w:val="nil"/>
              <w:bottom w:val="nil"/>
              <w:right w:val="nil"/>
            </w:tcBorders>
            <w:shd w:val="clear" w:color="auto" w:fill="auto"/>
            <w:noWrap/>
            <w:vAlign w:val="bottom"/>
            <w:hideMark/>
          </w:tcPr>
          <w:p w14:paraId="0A4F8FCB" w14:textId="77777777" w:rsidR="003F092D" w:rsidRPr="009043D9" w:rsidRDefault="003F092D" w:rsidP="004A5A83">
            <w:pPr>
              <w:rPr>
                <w:sz w:val="16"/>
                <w:szCs w:val="16"/>
              </w:rPr>
            </w:pPr>
          </w:p>
        </w:tc>
        <w:tc>
          <w:tcPr>
            <w:tcW w:w="175" w:type="pct"/>
            <w:tcBorders>
              <w:top w:val="nil"/>
              <w:left w:val="nil"/>
              <w:bottom w:val="nil"/>
              <w:right w:val="nil"/>
            </w:tcBorders>
            <w:shd w:val="clear" w:color="auto" w:fill="auto"/>
            <w:noWrap/>
            <w:vAlign w:val="bottom"/>
            <w:hideMark/>
          </w:tcPr>
          <w:p w14:paraId="294C20AF" w14:textId="77777777" w:rsidR="003F092D" w:rsidRPr="009043D9" w:rsidRDefault="003F092D" w:rsidP="004A5A83">
            <w:pPr>
              <w:rPr>
                <w:sz w:val="16"/>
                <w:szCs w:val="16"/>
              </w:rPr>
            </w:pPr>
          </w:p>
        </w:tc>
        <w:tc>
          <w:tcPr>
            <w:tcW w:w="217" w:type="pct"/>
            <w:tcBorders>
              <w:top w:val="nil"/>
              <w:left w:val="nil"/>
              <w:bottom w:val="nil"/>
              <w:right w:val="nil"/>
            </w:tcBorders>
            <w:shd w:val="clear" w:color="auto" w:fill="auto"/>
            <w:noWrap/>
            <w:vAlign w:val="bottom"/>
            <w:hideMark/>
          </w:tcPr>
          <w:p w14:paraId="688EAD6B" w14:textId="77777777" w:rsidR="003F092D" w:rsidRPr="009043D9" w:rsidRDefault="003F092D" w:rsidP="004A5A83">
            <w:pPr>
              <w:rPr>
                <w:sz w:val="16"/>
                <w:szCs w:val="16"/>
              </w:rPr>
            </w:pPr>
          </w:p>
        </w:tc>
        <w:tc>
          <w:tcPr>
            <w:tcW w:w="294" w:type="pct"/>
            <w:tcBorders>
              <w:top w:val="nil"/>
              <w:left w:val="nil"/>
              <w:bottom w:val="nil"/>
              <w:right w:val="nil"/>
            </w:tcBorders>
            <w:shd w:val="clear" w:color="auto" w:fill="auto"/>
            <w:noWrap/>
            <w:vAlign w:val="bottom"/>
            <w:hideMark/>
          </w:tcPr>
          <w:p w14:paraId="449FC587" w14:textId="77777777" w:rsidR="003F092D" w:rsidRPr="009043D9" w:rsidRDefault="003F092D" w:rsidP="004A5A83">
            <w:pPr>
              <w:jc w:val="right"/>
              <w:rPr>
                <w:sz w:val="16"/>
                <w:szCs w:val="16"/>
              </w:rPr>
            </w:pPr>
          </w:p>
        </w:tc>
      </w:tr>
      <w:tr w:rsidR="00C75769" w:rsidRPr="009043D9" w14:paraId="3EAB964A" w14:textId="77777777" w:rsidTr="006A2676">
        <w:trPr>
          <w:trHeight w:val="255"/>
        </w:trPr>
        <w:tc>
          <w:tcPr>
            <w:tcW w:w="2812" w:type="pct"/>
            <w:gridSpan w:val="4"/>
            <w:tcBorders>
              <w:top w:val="nil"/>
              <w:left w:val="nil"/>
              <w:bottom w:val="nil"/>
              <w:right w:val="nil"/>
            </w:tcBorders>
            <w:shd w:val="clear" w:color="auto" w:fill="auto"/>
            <w:noWrap/>
            <w:vAlign w:val="bottom"/>
            <w:hideMark/>
          </w:tcPr>
          <w:p w14:paraId="2DA67C73" w14:textId="77777777" w:rsidR="003F092D" w:rsidRPr="009043D9" w:rsidRDefault="003F092D" w:rsidP="004A5A83">
            <w:pPr>
              <w:rPr>
                <w:rFonts w:ascii="Arial" w:hAnsi="Arial" w:cs="Arial"/>
                <w:i/>
                <w:iCs/>
                <w:sz w:val="16"/>
                <w:szCs w:val="16"/>
              </w:rPr>
            </w:pPr>
            <w:r w:rsidRPr="009043D9">
              <w:rPr>
                <w:rFonts w:ascii="Arial" w:hAnsi="Arial" w:cs="Arial"/>
                <w:i/>
                <w:iCs/>
                <w:sz w:val="16"/>
                <w:szCs w:val="16"/>
              </w:rPr>
              <w:lastRenderedPageBreak/>
              <w:t>Earthworks (Roads, Subgrade)</w:t>
            </w:r>
          </w:p>
        </w:tc>
        <w:tc>
          <w:tcPr>
            <w:tcW w:w="1155" w:type="pct"/>
            <w:tcBorders>
              <w:top w:val="nil"/>
              <w:left w:val="nil"/>
              <w:bottom w:val="nil"/>
              <w:right w:val="nil"/>
            </w:tcBorders>
            <w:shd w:val="clear" w:color="auto" w:fill="auto"/>
            <w:noWrap/>
            <w:vAlign w:val="bottom"/>
            <w:hideMark/>
          </w:tcPr>
          <w:p w14:paraId="670120B7" w14:textId="77777777" w:rsidR="003F092D" w:rsidRPr="009043D9" w:rsidRDefault="003F092D" w:rsidP="004A5A83">
            <w:pPr>
              <w:rPr>
                <w:rFonts w:ascii="Arial" w:hAnsi="Arial" w:cs="Arial"/>
                <w:i/>
                <w:iCs/>
                <w:sz w:val="16"/>
                <w:szCs w:val="16"/>
              </w:rPr>
            </w:pPr>
          </w:p>
        </w:tc>
        <w:tc>
          <w:tcPr>
            <w:tcW w:w="100" w:type="pct"/>
            <w:tcBorders>
              <w:top w:val="nil"/>
              <w:left w:val="nil"/>
              <w:bottom w:val="nil"/>
              <w:right w:val="nil"/>
            </w:tcBorders>
            <w:shd w:val="clear" w:color="auto" w:fill="auto"/>
            <w:noWrap/>
            <w:vAlign w:val="bottom"/>
            <w:hideMark/>
          </w:tcPr>
          <w:p w14:paraId="3150FDA0"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vAlign w:val="bottom"/>
            <w:hideMark/>
          </w:tcPr>
          <w:p w14:paraId="0B1EA13E" w14:textId="77777777" w:rsidR="003F092D" w:rsidRPr="009043D9" w:rsidRDefault="003F092D" w:rsidP="004A5A83">
            <w:pPr>
              <w:rPr>
                <w:sz w:val="16"/>
                <w:szCs w:val="16"/>
              </w:rPr>
            </w:pPr>
          </w:p>
        </w:tc>
        <w:tc>
          <w:tcPr>
            <w:tcW w:w="147" w:type="pct"/>
            <w:tcBorders>
              <w:top w:val="nil"/>
              <w:left w:val="nil"/>
              <w:bottom w:val="nil"/>
              <w:right w:val="nil"/>
            </w:tcBorders>
            <w:shd w:val="clear" w:color="auto" w:fill="auto"/>
            <w:noWrap/>
            <w:vAlign w:val="bottom"/>
            <w:hideMark/>
          </w:tcPr>
          <w:p w14:paraId="311C9141" w14:textId="77777777" w:rsidR="003F092D" w:rsidRPr="009043D9" w:rsidRDefault="003F092D" w:rsidP="004A5A83">
            <w:pPr>
              <w:rPr>
                <w:sz w:val="16"/>
                <w:szCs w:val="16"/>
              </w:rPr>
            </w:pPr>
          </w:p>
        </w:tc>
        <w:tc>
          <w:tcPr>
            <w:tcW w:w="175" w:type="pct"/>
            <w:tcBorders>
              <w:top w:val="nil"/>
              <w:left w:val="nil"/>
              <w:bottom w:val="nil"/>
              <w:right w:val="nil"/>
            </w:tcBorders>
            <w:shd w:val="clear" w:color="auto" w:fill="auto"/>
            <w:noWrap/>
            <w:vAlign w:val="bottom"/>
            <w:hideMark/>
          </w:tcPr>
          <w:p w14:paraId="2FFD3A43" w14:textId="77777777" w:rsidR="003F092D" w:rsidRPr="009043D9" w:rsidRDefault="003F092D" w:rsidP="004A5A83">
            <w:pPr>
              <w:rPr>
                <w:sz w:val="16"/>
                <w:szCs w:val="16"/>
              </w:rPr>
            </w:pPr>
          </w:p>
        </w:tc>
        <w:tc>
          <w:tcPr>
            <w:tcW w:w="217" w:type="pct"/>
            <w:tcBorders>
              <w:top w:val="nil"/>
              <w:left w:val="nil"/>
              <w:bottom w:val="nil"/>
              <w:right w:val="nil"/>
            </w:tcBorders>
            <w:shd w:val="clear" w:color="auto" w:fill="auto"/>
            <w:noWrap/>
            <w:vAlign w:val="bottom"/>
            <w:hideMark/>
          </w:tcPr>
          <w:p w14:paraId="20B0F967" w14:textId="77777777" w:rsidR="003F092D" w:rsidRPr="009043D9" w:rsidRDefault="003F092D" w:rsidP="004A5A83">
            <w:pPr>
              <w:rPr>
                <w:sz w:val="16"/>
                <w:szCs w:val="16"/>
              </w:rPr>
            </w:pPr>
          </w:p>
        </w:tc>
        <w:tc>
          <w:tcPr>
            <w:tcW w:w="294" w:type="pct"/>
            <w:tcBorders>
              <w:top w:val="nil"/>
              <w:left w:val="nil"/>
              <w:bottom w:val="nil"/>
              <w:right w:val="nil"/>
            </w:tcBorders>
            <w:shd w:val="clear" w:color="auto" w:fill="auto"/>
            <w:noWrap/>
            <w:vAlign w:val="bottom"/>
            <w:hideMark/>
          </w:tcPr>
          <w:p w14:paraId="405CAED2" w14:textId="77777777" w:rsidR="003F092D" w:rsidRPr="009043D9" w:rsidRDefault="003F092D" w:rsidP="004A5A83">
            <w:pPr>
              <w:jc w:val="right"/>
              <w:rPr>
                <w:sz w:val="16"/>
                <w:szCs w:val="16"/>
              </w:rPr>
            </w:pPr>
          </w:p>
        </w:tc>
      </w:tr>
      <w:tr w:rsidR="006A2676" w:rsidRPr="009043D9" w14:paraId="61D5E0F7" w14:textId="77777777" w:rsidTr="006A2676">
        <w:trPr>
          <w:trHeight w:val="255"/>
        </w:trPr>
        <w:tc>
          <w:tcPr>
            <w:tcW w:w="16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7B17337"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Item</w:t>
            </w:r>
          </w:p>
        </w:tc>
        <w:tc>
          <w:tcPr>
            <w:tcW w:w="326" w:type="pct"/>
            <w:tcBorders>
              <w:top w:val="single" w:sz="4" w:space="0" w:color="auto"/>
              <w:left w:val="nil"/>
              <w:bottom w:val="nil"/>
              <w:right w:val="single" w:sz="4" w:space="0" w:color="auto"/>
            </w:tcBorders>
            <w:shd w:val="clear" w:color="000000" w:fill="D9D9D9"/>
            <w:noWrap/>
            <w:vAlign w:val="bottom"/>
            <w:hideMark/>
          </w:tcPr>
          <w:p w14:paraId="4D9DF91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Payment</w:t>
            </w:r>
          </w:p>
        </w:tc>
        <w:tc>
          <w:tcPr>
            <w:tcW w:w="3478" w:type="pct"/>
            <w:gridSpan w:val="3"/>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06AE291"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Description</w:t>
            </w:r>
          </w:p>
        </w:tc>
        <w:tc>
          <w:tcPr>
            <w:tcW w:w="347" w:type="pct"/>
            <w:gridSpan w:val="3"/>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F82B961"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Unit</w:t>
            </w:r>
          </w:p>
        </w:tc>
        <w:tc>
          <w:tcPr>
            <w:tcW w:w="175"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50E9CE0"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Qty</w:t>
            </w:r>
          </w:p>
        </w:tc>
        <w:tc>
          <w:tcPr>
            <w:tcW w:w="217" w:type="pct"/>
            <w:tcBorders>
              <w:top w:val="single" w:sz="4" w:space="0" w:color="auto"/>
              <w:left w:val="nil"/>
              <w:bottom w:val="nil"/>
              <w:right w:val="single" w:sz="4" w:space="0" w:color="auto"/>
            </w:tcBorders>
            <w:shd w:val="clear" w:color="000000" w:fill="D9D9D9"/>
            <w:noWrap/>
            <w:vAlign w:val="bottom"/>
            <w:hideMark/>
          </w:tcPr>
          <w:p w14:paraId="0CA500A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xml:space="preserve"> Rate </w:t>
            </w:r>
          </w:p>
        </w:tc>
        <w:tc>
          <w:tcPr>
            <w:tcW w:w="294" w:type="pct"/>
            <w:tcBorders>
              <w:top w:val="single" w:sz="4" w:space="0" w:color="auto"/>
              <w:left w:val="nil"/>
              <w:bottom w:val="nil"/>
              <w:right w:val="single" w:sz="4" w:space="0" w:color="auto"/>
            </w:tcBorders>
            <w:shd w:val="clear" w:color="000000" w:fill="D9D9D9"/>
            <w:noWrap/>
            <w:vAlign w:val="bottom"/>
            <w:hideMark/>
          </w:tcPr>
          <w:p w14:paraId="3117319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xml:space="preserve"> Amount </w:t>
            </w:r>
          </w:p>
        </w:tc>
      </w:tr>
      <w:tr w:rsidR="006A2676" w:rsidRPr="009043D9" w14:paraId="43B11E4A" w14:textId="77777777" w:rsidTr="006A2676">
        <w:trPr>
          <w:trHeight w:val="255"/>
        </w:trPr>
        <w:tc>
          <w:tcPr>
            <w:tcW w:w="163" w:type="pct"/>
            <w:vMerge/>
            <w:tcBorders>
              <w:top w:val="single" w:sz="4" w:space="0" w:color="auto"/>
              <w:left w:val="single" w:sz="4" w:space="0" w:color="auto"/>
              <w:bottom w:val="single" w:sz="4" w:space="0" w:color="000000"/>
              <w:right w:val="single" w:sz="4" w:space="0" w:color="auto"/>
            </w:tcBorders>
            <w:vAlign w:val="center"/>
            <w:hideMark/>
          </w:tcPr>
          <w:p w14:paraId="65245AA4" w14:textId="77777777" w:rsidR="003F092D" w:rsidRPr="009043D9" w:rsidRDefault="003F092D" w:rsidP="004A5A83">
            <w:pPr>
              <w:rPr>
                <w:rFonts w:ascii="Arial" w:hAnsi="Arial" w:cs="Arial"/>
                <w:sz w:val="16"/>
                <w:szCs w:val="16"/>
              </w:rPr>
            </w:pPr>
          </w:p>
        </w:tc>
        <w:tc>
          <w:tcPr>
            <w:tcW w:w="326" w:type="pct"/>
            <w:tcBorders>
              <w:top w:val="nil"/>
              <w:left w:val="nil"/>
              <w:bottom w:val="single" w:sz="4" w:space="0" w:color="auto"/>
              <w:right w:val="single" w:sz="4" w:space="0" w:color="auto"/>
            </w:tcBorders>
            <w:shd w:val="clear" w:color="000000" w:fill="D9D9D9"/>
            <w:noWrap/>
            <w:vAlign w:val="bottom"/>
            <w:hideMark/>
          </w:tcPr>
          <w:p w14:paraId="3EB62988"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Reference</w:t>
            </w:r>
          </w:p>
        </w:tc>
        <w:tc>
          <w:tcPr>
            <w:tcW w:w="3478" w:type="pct"/>
            <w:gridSpan w:val="3"/>
            <w:vMerge/>
            <w:tcBorders>
              <w:top w:val="nil"/>
              <w:left w:val="nil"/>
              <w:bottom w:val="single" w:sz="4" w:space="0" w:color="auto"/>
              <w:right w:val="single" w:sz="4" w:space="0" w:color="auto"/>
            </w:tcBorders>
            <w:vAlign w:val="center"/>
            <w:hideMark/>
          </w:tcPr>
          <w:p w14:paraId="6D642C15" w14:textId="77777777" w:rsidR="003F092D" w:rsidRPr="009043D9" w:rsidRDefault="003F092D" w:rsidP="004A5A83">
            <w:pPr>
              <w:rPr>
                <w:rFonts w:ascii="Arial" w:hAnsi="Arial" w:cs="Arial"/>
                <w:sz w:val="16"/>
                <w:szCs w:val="16"/>
              </w:rPr>
            </w:pPr>
          </w:p>
        </w:tc>
        <w:tc>
          <w:tcPr>
            <w:tcW w:w="347" w:type="pct"/>
            <w:gridSpan w:val="3"/>
            <w:vMerge/>
            <w:tcBorders>
              <w:top w:val="single" w:sz="4" w:space="0" w:color="auto"/>
              <w:left w:val="single" w:sz="4" w:space="0" w:color="auto"/>
              <w:bottom w:val="single" w:sz="4" w:space="0" w:color="000000"/>
              <w:right w:val="single" w:sz="4" w:space="0" w:color="auto"/>
            </w:tcBorders>
            <w:vAlign w:val="center"/>
            <w:hideMark/>
          </w:tcPr>
          <w:p w14:paraId="36FC0E20" w14:textId="77777777" w:rsidR="003F092D" w:rsidRPr="009043D9" w:rsidRDefault="003F092D" w:rsidP="004A5A83">
            <w:pPr>
              <w:rPr>
                <w:rFonts w:ascii="Arial" w:hAnsi="Arial" w:cs="Arial"/>
                <w:sz w:val="16"/>
                <w:szCs w:val="16"/>
              </w:rPr>
            </w:pPr>
          </w:p>
        </w:tc>
        <w:tc>
          <w:tcPr>
            <w:tcW w:w="175" w:type="pct"/>
            <w:vMerge/>
            <w:tcBorders>
              <w:top w:val="single" w:sz="4" w:space="0" w:color="auto"/>
              <w:left w:val="single" w:sz="4" w:space="0" w:color="auto"/>
              <w:bottom w:val="single" w:sz="4" w:space="0" w:color="000000"/>
              <w:right w:val="single" w:sz="4" w:space="0" w:color="auto"/>
            </w:tcBorders>
            <w:vAlign w:val="center"/>
            <w:hideMark/>
          </w:tcPr>
          <w:p w14:paraId="7EB6BC0F" w14:textId="77777777" w:rsidR="003F092D" w:rsidRPr="009043D9" w:rsidRDefault="003F092D" w:rsidP="004A5A83">
            <w:pPr>
              <w:rPr>
                <w:rFonts w:ascii="Arial" w:hAnsi="Arial" w:cs="Arial"/>
                <w:sz w:val="16"/>
                <w:szCs w:val="16"/>
              </w:rPr>
            </w:pPr>
          </w:p>
        </w:tc>
        <w:tc>
          <w:tcPr>
            <w:tcW w:w="217" w:type="pct"/>
            <w:tcBorders>
              <w:top w:val="nil"/>
              <w:left w:val="nil"/>
              <w:bottom w:val="single" w:sz="4" w:space="0" w:color="auto"/>
              <w:right w:val="single" w:sz="4" w:space="0" w:color="auto"/>
            </w:tcBorders>
            <w:shd w:val="clear" w:color="000000" w:fill="D9D9D9"/>
            <w:noWrap/>
            <w:vAlign w:val="bottom"/>
            <w:hideMark/>
          </w:tcPr>
          <w:p w14:paraId="435994D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xml:space="preserve"> (R) </w:t>
            </w:r>
          </w:p>
        </w:tc>
        <w:tc>
          <w:tcPr>
            <w:tcW w:w="294" w:type="pct"/>
            <w:tcBorders>
              <w:top w:val="nil"/>
              <w:left w:val="nil"/>
              <w:bottom w:val="single" w:sz="4" w:space="0" w:color="auto"/>
              <w:right w:val="single" w:sz="4" w:space="0" w:color="auto"/>
            </w:tcBorders>
            <w:shd w:val="clear" w:color="000000" w:fill="D9D9D9"/>
            <w:noWrap/>
            <w:vAlign w:val="bottom"/>
            <w:hideMark/>
          </w:tcPr>
          <w:p w14:paraId="5EB0E79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xml:space="preserve"> (R) </w:t>
            </w:r>
          </w:p>
        </w:tc>
      </w:tr>
      <w:tr w:rsidR="006A2676" w:rsidRPr="009043D9" w14:paraId="765911B0"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7CE3CA94" w14:textId="77777777" w:rsidR="003F092D" w:rsidRPr="009043D9" w:rsidRDefault="003F092D" w:rsidP="004A5A83">
            <w:pPr>
              <w:jc w:val="center"/>
              <w:rPr>
                <w:rFonts w:ascii="Arial" w:hAnsi="Arial" w:cs="Arial"/>
                <w:color w:val="000000"/>
                <w:sz w:val="16"/>
                <w:szCs w:val="16"/>
              </w:rPr>
            </w:pPr>
          </w:p>
        </w:tc>
        <w:tc>
          <w:tcPr>
            <w:tcW w:w="326" w:type="pct"/>
            <w:tcBorders>
              <w:top w:val="single" w:sz="4" w:space="0" w:color="auto"/>
              <w:left w:val="nil"/>
              <w:bottom w:val="nil"/>
              <w:right w:val="single" w:sz="4" w:space="0" w:color="auto"/>
            </w:tcBorders>
            <w:shd w:val="clear" w:color="000000" w:fill="D9D9D9"/>
            <w:noWrap/>
            <w:hideMark/>
          </w:tcPr>
          <w:p w14:paraId="49DF9DD4" w14:textId="77777777" w:rsidR="003F092D" w:rsidRPr="009043D9" w:rsidRDefault="003F092D" w:rsidP="004A5A83">
            <w:pPr>
              <w:jc w:val="center"/>
              <w:rPr>
                <w:rFonts w:ascii="Arial" w:hAnsi="Arial" w:cs="Arial"/>
                <w:i/>
                <w:iCs/>
                <w:sz w:val="16"/>
                <w:szCs w:val="16"/>
              </w:rPr>
            </w:pPr>
            <w:r w:rsidRPr="009043D9">
              <w:rPr>
                <w:rFonts w:ascii="Arial" w:hAnsi="Arial" w:cs="Arial"/>
                <w:i/>
                <w:iCs/>
                <w:sz w:val="16"/>
                <w:szCs w:val="16"/>
              </w:rPr>
              <w:t>SANS</w:t>
            </w:r>
          </w:p>
        </w:tc>
        <w:tc>
          <w:tcPr>
            <w:tcW w:w="1549" w:type="pct"/>
            <w:tcBorders>
              <w:top w:val="nil"/>
              <w:left w:val="nil"/>
              <w:bottom w:val="nil"/>
            </w:tcBorders>
            <w:shd w:val="clear" w:color="auto" w:fill="auto"/>
            <w:noWrap/>
            <w:hideMark/>
          </w:tcPr>
          <w:p w14:paraId="22B6B6D8"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BILL NO</w:t>
            </w:r>
            <w:r>
              <w:rPr>
                <w:rFonts w:ascii="Arial" w:hAnsi="Arial" w:cs="Arial"/>
                <w:b/>
                <w:bCs/>
                <w:sz w:val="16"/>
                <w:szCs w:val="16"/>
                <w:u w:val="single"/>
              </w:rPr>
              <w:t xml:space="preserve"> 5</w:t>
            </w:r>
          </w:p>
        </w:tc>
        <w:tc>
          <w:tcPr>
            <w:tcW w:w="774" w:type="pct"/>
            <w:tcBorders>
              <w:top w:val="nil"/>
              <w:bottom w:val="nil"/>
              <w:right w:val="nil"/>
            </w:tcBorders>
            <w:shd w:val="clear" w:color="auto" w:fill="auto"/>
            <w:noWrap/>
            <w:hideMark/>
          </w:tcPr>
          <w:p w14:paraId="5691345D" w14:textId="77777777" w:rsidR="003F092D" w:rsidRPr="009043D9" w:rsidRDefault="003F092D" w:rsidP="004A5A83">
            <w:pPr>
              <w:rPr>
                <w:rFonts w:ascii="Arial" w:hAnsi="Arial" w:cs="Arial"/>
                <w:b/>
                <w:bCs/>
                <w:sz w:val="16"/>
                <w:szCs w:val="16"/>
                <w:u w:val="single"/>
              </w:rPr>
            </w:pPr>
          </w:p>
        </w:tc>
        <w:tc>
          <w:tcPr>
            <w:tcW w:w="1155" w:type="pct"/>
            <w:tcBorders>
              <w:top w:val="nil"/>
              <w:left w:val="nil"/>
              <w:bottom w:val="nil"/>
              <w:right w:val="nil"/>
            </w:tcBorders>
            <w:shd w:val="clear" w:color="auto" w:fill="auto"/>
            <w:noWrap/>
            <w:vAlign w:val="bottom"/>
            <w:hideMark/>
          </w:tcPr>
          <w:p w14:paraId="1B92C0F5" w14:textId="77777777" w:rsidR="003F092D" w:rsidRPr="009043D9" w:rsidRDefault="003F092D" w:rsidP="004A5A83">
            <w:pPr>
              <w:jc w:val="center"/>
              <w:rPr>
                <w:rFonts w:ascii="Arial" w:hAnsi="Arial" w:cs="Arial"/>
                <w:b/>
                <w:bCs/>
                <w:color w:val="000000"/>
                <w:sz w:val="16"/>
                <w:szCs w:val="16"/>
              </w:rPr>
            </w:pPr>
          </w:p>
        </w:tc>
        <w:tc>
          <w:tcPr>
            <w:tcW w:w="100" w:type="pct"/>
            <w:tcBorders>
              <w:top w:val="nil"/>
              <w:left w:val="nil"/>
              <w:bottom w:val="nil"/>
              <w:right w:val="nil"/>
            </w:tcBorders>
            <w:shd w:val="clear" w:color="auto" w:fill="auto"/>
            <w:noWrap/>
            <w:vAlign w:val="bottom"/>
            <w:hideMark/>
          </w:tcPr>
          <w:p w14:paraId="6801436E" w14:textId="77777777" w:rsidR="003F092D" w:rsidRPr="009043D9" w:rsidRDefault="003F092D" w:rsidP="004A5A83">
            <w:pPr>
              <w:jc w:val="center"/>
              <w:rPr>
                <w:rFonts w:ascii="Arial" w:hAnsi="Arial" w:cs="Arial"/>
                <w:b/>
                <w:bCs/>
                <w:color w:val="000000"/>
                <w:sz w:val="16"/>
                <w:szCs w:val="16"/>
              </w:rPr>
            </w:pPr>
          </w:p>
        </w:tc>
        <w:tc>
          <w:tcPr>
            <w:tcW w:w="100" w:type="pct"/>
            <w:tcBorders>
              <w:top w:val="nil"/>
              <w:left w:val="nil"/>
              <w:bottom w:val="nil"/>
              <w:right w:val="single" w:sz="4" w:space="0" w:color="auto"/>
            </w:tcBorders>
            <w:shd w:val="clear" w:color="auto" w:fill="auto"/>
            <w:noWrap/>
            <w:vAlign w:val="bottom"/>
            <w:hideMark/>
          </w:tcPr>
          <w:p w14:paraId="1384B74B"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65787409"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59087B8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35779FFE"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4941A4B8"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3CE7F84"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52088DE3" w14:textId="77777777" w:rsidR="003F092D" w:rsidRPr="009043D9" w:rsidRDefault="003F092D" w:rsidP="004A5A83">
            <w:pPr>
              <w:jc w:val="center"/>
              <w:rPr>
                <w:rFonts w:ascii="Arial" w:hAnsi="Arial" w:cs="Arial"/>
                <w:sz w:val="16"/>
                <w:szCs w:val="16"/>
              </w:rPr>
            </w:pPr>
          </w:p>
        </w:tc>
        <w:tc>
          <w:tcPr>
            <w:tcW w:w="326" w:type="pct"/>
            <w:tcBorders>
              <w:top w:val="nil"/>
              <w:left w:val="nil"/>
              <w:bottom w:val="single" w:sz="4" w:space="0" w:color="auto"/>
              <w:right w:val="single" w:sz="4" w:space="0" w:color="auto"/>
            </w:tcBorders>
            <w:shd w:val="clear" w:color="000000" w:fill="D9D9D9"/>
            <w:noWrap/>
            <w:hideMark/>
          </w:tcPr>
          <w:p w14:paraId="2D382E88" w14:textId="77777777" w:rsidR="003F092D" w:rsidRPr="009043D9" w:rsidRDefault="003F092D" w:rsidP="004A5A83">
            <w:pPr>
              <w:jc w:val="center"/>
              <w:rPr>
                <w:rFonts w:ascii="Arial" w:hAnsi="Arial" w:cs="Arial"/>
                <w:i/>
                <w:iCs/>
                <w:sz w:val="16"/>
                <w:szCs w:val="16"/>
              </w:rPr>
            </w:pPr>
            <w:r w:rsidRPr="009043D9">
              <w:rPr>
                <w:rFonts w:ascii="Arial" w:hAnsi="Arial" w:cs="Arial"/>
                <w:i/>
                <w:iCs/>
                <w:sz w:val="16"/>
                <w:szCs w:val="16"/>
              </w:rPr>
              <w:t>1200 DM</w:t>
            </w:r>
          </w:p>
        </w:tc>
        <w:tc>
          <w:tcPr>
            <w:tcW w:w="1549" w:type="pct"/>
            <w:tcBorders>
              <w:top w:val="nil"/>
              <w:left w:val="nil"/>
              <w:bottom w:val="nil"/>
            </w:tcBorders>
            <w:shd w:val="clear" w:color="auto" w:fill="auto"/>
            <w:noWrap/>
            <w:hideMark/>
          </w:tcPr>
          <w:p w14:paraId="5F5DF4EA"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EARTHWORKS (ROADS , SUBGRADE)</w:t>
            </w:r>
          </w:p>
        </w:tc>
        <w:tc>
          <w:tcPr>
            <w:tcW w:w="774" w:type="pct"/>
            <w:tcBorders>
              <w:top w:val="nil"/>
              <w:bottom w:val="nil"/>
              <w:right w:val="nil"/>
            </w:tcBorders>
            <w:shd w:val="clear" w:color="auto" w:fill="auto"/>
            <w:noWrap/>
            <w:hideMark/>
          </w:tcPr>
          <w:p w14:paraId="3289A939" w14:textId="77777777" w:rsidR="003F092D" w:rsidRPr="009043D9" w:rsidRDefault="003F092D" w:rsidP="004A5A83">
            <w:pPr>
              <w:rPr>
                <w:rFonts w:ascii="Arial" w:hAnsi="Arial" w:cs="Arial"/>
                <w:b/>
                <w:bCs/>
                <w:sz w:val="16"/>
                <w:szCs w:val="16"/>
                <w:u w:val="single"/>
              </w:rPr>
            </w:pPr>
          </w:p>
        </w:tc>
        <w:tc>
          <w:tcPr>
            <w:tcW w:w="1155" w:type="pct"/>
            <w:tcBorders>
              <w:top w:val="nil"/>
              <w:left w:val="nil"/>
              <w:bottom w:val="nil"/>
              <w:right w:val="nil"/>
            </w:tcBorders>
            <w:shd w:val="clear" w:color="auto" w:fill="auto"/>
            <w:noWrap/>
            <w:hideMark/>
          </w:tcPr>
          <w:p w14:paraId="662DBEFB"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040483C5"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3C3FD536"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77E35EB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68B68EF7"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3E9781F5"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556160E1"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D77E56C"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73FEB461"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0D5AEDBE"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 </w:t>
            </w:r>
          </w:p>
        </w:tc>
        <w:tc>
          <w:tcPr>
            <w:tcW w:w="1549" w:type="pct"/>
            <w:tcBorders>
              <w:top w:val="nil"/>
              <w:left w:val="nil"/>
              <w:bottom w:val="nil"/>
              <w:right w:val="nil"/>
            </w:tcBorders>
            <w:shd w:val="clear" w:color="auto" w:fill="auto"/>
            <w:noWrap/>
            <w:hideMark/>
          </w:tcPr>
          <w:p w14:paraId="745F5947"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 </w:t>
            </w:r>
          </w:p>
        </w:tc>
        <w:tc>
          <w:tcPr>
            <w:tcW w:w="774" w:type="pct"/>
            <w:tcBorders>
              <w:top w:val="nil"/>
              <w:left w:val="nil"/>
              <w:bottom w:val="nil"/>
              <w:right w:val="nil"/>
            </w:tcBorders>
            <w:shd w:val="clear" w:color="auto" w:fill="auto"/>
            <w:noWrap/>
            <w:hideMark/>
          </w:tcPr>
          <w:p w14:paraId="08F0EF09" w14:textId="77777777" w:rsidR="003F092D" w:rsidRPr="009043D9" w:rsidRDefault="003F092D" w:rsidP="004A5A83">
            <w:pPr>
              <w:rPr>
                <w:rFonts w:ascii="Arial" w:hAnsi="Arial" w:cs="Arial"/>
                <w:b/>
                <w:bCs/>
                <w:sz w:val="16"/>
                <w:szCs w:val="16"/>
                <w:u w:val="single"/>
              </w:rPr>
            </w:pPr>
          </w:p>
        </w:tc>
        <w:tc>
          <w:tcPr>
            <w:tcW w:w="1155" w:type="pct"/>
            <w:tcBorders>
              <w:top w:val="nil"/>
              <w:left w:val="nil"/>
              <w:bottom w:val="nil"/>
              <w:right w:val="nil"/>
            </w:tcBorders>
            <w:shd w:val="clear" w:color="auto" w:fill="auto"/>
            <w:noWrap/>
            <w:hideMark/>
          </w:tcPr>
          <w:p w14:paraId="1E0ED1A9"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398E0C5F"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197D7966"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7DA6EC3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07C0A94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052A3A7F"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4012D4B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71E804D"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6BA931C1"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54E6AAE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478" w:type="pct"/>
            <w:gridSpan w:val="3"/>
            <w:tcBorders>
              <w:top w:val="single" w:sz="4" w:space="0" w:color="auto"/>
              <w:left w:val="nil"/>
              <w:bottom w:val="single" w:sz="4" w:space="0" w:color="auto"/>
              <w:right w:val="single" w:sz="4" w:space="0" w:color="000000"/>
            </w:tcBorders>
            <w:shd w:val="clear" w:color="000000" w:fill="D9D9D9"/>
            <w:vAlign w:val="center"/>
            <w:hideMark/>
          </w:tcPr>
          <w:p w14:paraId="30384301"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ROADBED PREPARATION</w:t>
            </w:r>
          </w:p>
        </w:tc>
        <w:tc>
          <w:tcPr>
            <w:tcW w:w="347" w:type="pct"/>
            <w:gridSpan w:val="3"/>
            <w:tcBorders>
              <w:top w:val="nil"/>
              <w:left w:val="nil"/>
              <w:bottom w:val="nil"/>
              <w:right w:val="single" w:sz="4" w:space="0" w:color="auto"/>
            </w:tcBorders>
            <w:shd w:val="clear" w:color="auto" w:fill="auto"/>
            <w:noWrap/>
            <w:vAlign w:val="bottom"/>
            <w:hideMark/>
          </w:tcPr>
          <w:p w14:paraId="796F4F5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3E43652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3A8BFA42"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270C8A33"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8089C45"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582CBF2C"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47AED379"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 </w:t>
            </w:r>
          </w:p>
        </w:tc>
        <w:tc>
          <w:tcPr>
            <w:tcW w:w="1549" w:type="pct"/>
            <w:tcBorders>
              <w:top w:val="nil"/>
              <w:left w:val="nil"/>
              <w:bottom w:val="nil"/>
              <w:right w:val="nil"/>
            </w:tcBorders>
            <w:shd w:val="clear" w:color="auto" w:fill="auto"/>
            <w:noWrap/>
            <w:hideMark/>
          </w:tcPr>
          <w:p w14:paraId="18F3B6A8" w14:textId="77777777" w:rsidR="003F092D" w:rsidRPr="009043D9" w:rsidRDefault="003F092D" w:rsidP="004A5A83">
            <w:pPr>
              <w:rPr>
                <w:rFonts w:ascii="Arial" w:hAnsi="Arial" w:cs="Arial"/>
                <w:color w:val="FF0000"/>
                <w:sz w:val="16"/>
                <w:szCs w:val="16"/>
              </w:rPr>
            </w:pPr>
            <w:r w:rsidRPr="009043D9">
              <w:rPr>
                <w:rFonts w:ascii="Arial" w:hAnsi="Arial" w:cs="Arial"/>
                <w:color w:val="FF0000"/>
                <w:sz w:val="16"/>
                <w:szCs w:val="16"/>
              </w:rPr>
              <w:t> </w:t>
            </w:r>
          </w:p>
        </w:tc>
        <w:tc>
          <w:tcPr>
            <w:tcW w:w="774" w:type="pct"/>
            <w:tcBorders>
              <w:top w:val="nil"/>
              <w:left w:val="nil"/>
              <w:bottom w:val="nil"/>
              <w:right w:val="nil"/>
            </w:tcBorders>
            <w:shd w:val="clear" w:color="auto" w:fill="auto"/>
            <w:noWrap/>
            <w:hideMark/>
          </w:tcPr>
          <w:p w14:paraId="58B2FB82" w14:textId="77777777" w:rsidR="003F092D" w:rsidRPr="009043D9" w:rsidRDefault="003F092D" w:rsidP="004A5A83">
            <w:pPr>
              <w:rPr>
                <w:rFonts w:ascii="Arial" w:hAnsi="Arial" w:cs="Arial"/>
                <w:color w:val="FF0000"/>
                <w:sz w:val="16"/>
                <w:szCs w:val="16"/>
              </w:rPr>
            </w:pPr>
          </w:p>
        </w:tc>
        <w:tc>
          <w:tcPr>
            <w:tcW w:w="1155" w:type="pct"/>
            <w:tcBorders>
              <w:top w:val="nil"/>
              <w:left w:val="nil"/>
              <w:bottom w:val="nil"/>
              <w:right w:val="nil"/>
            </w:tcBorders>
            <w:shd w:val="clear" w:color="auto" w:fill="auto"/>
            <w:noWrap/>
            <w:hideMark/>
          </w:tcPr>
          <w:p w14:paraId="65679812"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5241CF51"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41BB3C07" w14:textId="77777777" w:rsidR="003F092D" w:rsidRPr="009043D9" w:rsidRDefault="003F092D" w:rsidP="004A5A83">
            <w:pPr>
              <w:rPr>
                <w:rFonts w:ascii="Arial" w:hAnsi="Arial" w:cs="Arial"/>
                <w:color w:val="FF0000"/>
                <w:sz w:val="16"/>
                <w:szCs w:val="16"/>
              </w:rPr>
            </w:pPr>
            <w:r w:rsidRPr="009043D9">
              <w:rPr>
                <w:rFonts w:ascii="Arial" w:hAnsi="Arial" w:cs="Arial"/>
                <w:color w:val="FF0000"/>
                <w:sz w:val="16"/>
                <w:szCs w:val="16"/>
              </w:rPr>
              <w:t> </w:t>
            </w:r>
          </w:p>
        </w:tc>
        <w:tc>
          <w:tcPr>
            <w:tcW w:w="147" w:type="pct"/>
            <w:tcBorders>
              <w:top w:val="nil"/>
              <w:left w:val="nil"/>
              <w:bottom w:val="nil"/>
              <w:right w:val="single" w:sz="4" w:space="0" w:color="auto"/>
            </w:tcBorders>
            <w:shd w:val="clear" w:color="auto" w:fill="auto"/>
            <w:noWrap/>
            <w:vAlign w:val="bottom"/>
            <w:hideMark/>
          </w:tcPr>
          <w:p w14:paraId="46FABE12"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1C5A971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5A637CC3"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5B6272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38A82444"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6D5FD722"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10CD2BE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478" w:type="pct"/>
            <w:gridSpan w:val="3"/>
            <w:tcBorders>
              <w:top w:val="nil"/>
              <w:left w:val="single" w:sz="4" w:space="0" w:color="auto"/>
              <w:bottom w:val="nil"/>
              <w:right w:val="single" w:sz="4" w:space="0" w:color="000000"/>
            </w:tcBorders>
            <w:shd w:val="clear" w:color="auto" w:fill="auto"/>
            <w:noWrap/>
            <w:hideMark/>
          </w:tcPr>
          <w:p w14:paraId="2A1A6D87"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TREATMENT OF ROADBED</w:t>
            </w:r>
          </w:p>
        </w:tc>
        <w:tc>
          <w:tcPr>
            <w:tcW w:w="347" w:type="pct"/>
            <w:gridSpan w:val="3"/>
            <w:tcBorders>
              <w:top w:val="nil"/>
              <w:left w:val="nil"/>
              <w:bottom w:val="nil"/>
              <w:right w:val="single" w:sz="4" w:space="0" w:color="auto"/>
            </w:tcBorders>
            <w:shd w:val="clear" w:color="auto" w:fill="auto"/>
            <w:noWrap/>
            <w:vAlign w:val="bottom"/>
            <w:hideMark/>
          </w:tcPr>
          <w:p w14:paraId="52E88C63"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3E5EA29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4F900831"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63972660"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6CA1E43D"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2584140E"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57021E4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07503E52"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2C738FEE"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68656384"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14A7B8CA"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0168DE33"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2F210293"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206C962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00C8FF7F"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9FE5223"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56E5E0C"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19BDEBDA"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260DCF0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8.3.3</w:t>
            </w:r>
          </w:p>
        </w:tc>
        <w:tc>
          <w:tcPr>
            <w:tcW w:w="1549" w:type="pct"/>
            <w:tcBorders>
              <w:top w:val="nil"/>
              <w:left w:val="nil"/>
              <w:bottom w:val="nil"/>
              <w:right w:val="nil"/>
            </w:tcBorders>
            <w:shd w:val="clear" w:color="auto" w:fill="auto"/>
            <w:noWrap/>
            <w:hideMark/>
          </w:tcPr>
          <w:p w14:paraId="7ACD2326" w14:textId="77777777" w:rsidR="003F092D" w:rsidRPr="009043D9" w:rsidRDefault="003F092D" w:rsidP="004A5A83">
            <w:pPr>
              <w:rPr>
                <w:rFonts w:ascii="Arial" w:hAnsi="Arial" w:cs="Arial"/>
                <w:sz w:val="16"/>
                <w:szCs w:val="16"/>
              </w:rPr>
            </w:pPr>
            <w:r w:rsidRPr="009043D9">
              <w:rPr>
                <w:rFonts w:ascii="Arial" w:hAnsi="Arial" w:cs="Arial"/>
                <w:sz w:val="16"/>
                <w:szCs w:val="16"/>
              </w:rPr>
              <w:t>(a)</w:t>
            </w:r>
          </w:p>
        </w:tc>
        <w:tc>
          <w:tcPr>
            <w:tcW w:w="1929" w:type="pct"/>
            <w:gridSpan w:val="2"/>
            <w:tcBorders>
              <w:top w:val="nil"/>
              <w:left w:val="nil"/>
              <w:bottom w:val="nil"/>
              <w:right w:val="single" w:sz="4" w:space="0" w:color="000000"/>
            </w:tcBorders>
            <w:shd w:val="clear" w:color="auto" w:fill="auto"/>
            <w:noWrap/>
            <w:hideMark/>
          </w:tcPr>
          <w:p w14:paraId="2ACA6B8E" w14:textId="77777777" w:rsidR="003F092D" w:rsidRPr="009043D9" w:rsidRDefault="003F092D" w:rsidP="004A5A83">
            <w:pPr>
              <w:rPr>
                <w:rFonts w:ascii="Arial" w:hAnsi="Arial" w:cs="Arial"/>
                <w:sz w:val="16"/>
                <w:szCs w:val="16"/>
                <w:u w:val="single"/>
              </w:rPr>
            </w:pPr>
            <w:r w:rsidRPr="009043D9">
              <w:rPr>
                <w:rFonts w:ascii="Arial" w:hAnsi="Arial" w:cs="Arial"/>
                <w:sz w:val="16"/>
                <w:szCs w:val="16"/>
                <w:u w:val="single"/>
              </w:rPr>
              <w:t>150mm thick roadbed preparation and compaction of material to:</w:t>
            </w:r>
          </w:p>
        </w:tc>
        <w:tc>
          <w:tcPr>
            <w:tcW w:w="347" w:type="pct"/>
            <w:gridSpan w:val="3"/>
            <w:tcBorders>
              <w:top w:val="nil"/>
              <w:left w:val="nil"/>
              <w:bottom w:val="nil"/>
              <w:right w:val="single" w:sz="4" w:space="0" w:color="auto"/>
            </w:tcBorders>
            <w:shd w:val="clear" w:color="auto" w:fill="auto"/>
            <w:noWrap/>
            <w:vAlign w:val="bottom"/>
            <w:hideMark/>
          </w:tcPr>
          <w:p w14:paraId="328CFF1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66226998"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5139E96C"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5BCC215"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07F46C3F"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161AB19A"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191C201D"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6708B0BB"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5370D89D"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2B32E158"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59FBAC6F"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2712F265"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1CE9DEE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53188E4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7016C4CE"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4890793"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6141417"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6E95832"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5.1</w:t>
            </w:r>
          </w:p>
        </w:tc>
        <w:tc>
          <w:tcPr>
            <w:tcW w:w="326" w:type="pct"/>
            <w:tcBorders>
              <w:top w:val="nil"/>
              <w:left w:val="nil"/>
              <w:bottom w:val="nil"/>
              <w:right w:val="single" w:sz="4" w:space="0" w:color="auto"/>
            </w:tcBorders>
            <w:shd w:val="clear" w:color="auto" w:fill="auto"/>
            <w:noWrap/>
            <w:hideMark/>
          </w:tcPr>
          <w:p w14:paraId="00E94F8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119DC8D0"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6D2D9F50"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.3</w:t>
            </w:r>
          </w:p>
        </w:tc>
        <w:tc>
          <w:tcPr>
            <w:tcW w:w="1155" w:type="pct"/>
            <w:tcBorders>
              <w:top w:val="nil"/>
              <w:left w:val="nil"/>
              <w:bottom w:val="nil"/>
              <w:right w:val="single" w:sz="4" w:space="0" w:color="000000"/>
            </w:tcBorders>
            <w:shd w:val="clear" w:color="auto" w:fill="auto"/>
            <w:noWrap/>
            <w:hideMark/>
          </w:tcPr>
          <w:p w14:paraId="0A45BDE8" w14:textId="77777777" w:rsidR="003F092D" w:rsidRPr="009043D9" w:rsidRDefault="003F092D" w:rsidP="004A5A83">
            <w:pPr>
              <w:rPr>
                <w:rFonts w:ascii="Arial" w:hAnsi="Arial" w:cs="Arial"/>
                <w:sz w:val="16"/>
                <w:szCs w:val="16"/>
              </w:rPr>
            </w:pPr>
            <w:r w:rsidRPr="009043D9">
              <w:rPr>
                <w:rFonts w:ascii="Arial" w:hAnsi="Arial" w:cs="Arial"/>
                <w:sz w:val="16"/>
                <w:szCs w:val="16"/>
              </w:rPr>
              <w:t>Minimum of 93% mod AASHTO density</w:t>
            </w:r>
          </w:p>
        </w:tc>
        <w:tc>
          <w:tcPr>
            <w:tcW w:w="347" w:type="pct"/>
            <w:gridSpan w:val="3"/>
            <w:tcBorders>
              <w:top w:val="nil"/>
              <w:left w:val="nil"/>
              <w:bottom w:val="nil"/>
              <w:right w:val="single" w:sz="4" w:space="0" w:color="auto"/>
            </w:tcBorders>
            <w:shd w:val="clear" w:color="auto" w:fill="auto"/>
            <w:noWrap/>
            <w:vAlign w:val="bottom"/>
            <w:hideMark/>
          </w:tcPr>
          <w:p w14:paraId="3093367D"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m³</w:t>
            </w:r>
          </w:p>
        </w:tc>
        <w:tc>
          <w:tcPr>
            <w:tcW w:w="175" w:type="pct"/>
            <w:tcBorders>
              <w:top w:val="nil"/>
              <w:left w:val="nil"/>
              <w:bottom w:val="nil"/>
              <w:right w:val="single" w:sz="4" w:space="0" w:color="auto"/>
            </w:tcBorders>
            <w:shd w:val="clear" w:color="auto" w:fill="auto"/>
            <w:noWrap/>
            <w:vAlign w:val="bottom"/>
            <w:hideMark/>
          </w:tcPr>
          <w:p w14:paraId="1A9E1EA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195</w:t>
            </w:r>
          </w:p>
        </w:tc>
        <w:tc>
          <w:tcPr>
            <w:tcW w:w="217" w:type="pct"/>
            <w:tcBorders>
              <w:top w:val="nil"/>
              <w:left w:val="nil"/>
              <w:bottom w:val="nil"/>
              <w:right w:val="single" w:sz="4" w:space="0" w:color="auto"/>
            </w:tcBorders>
            <w:shd w:val="clear" w:color="000000" w:fill="BFBFBF"/>
            <w:noWrap/>
            <w:vAlign w:val="bottom"/>
            <w:hideMark/>
          </w:tcPr>
          <w:p w14:paraId="3F0A737D"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000000" w:fill="BFBFBF"/>
            <w:noWrap/>
            <w:vAlign w:val="bottom"/>
            <w:hideMark/>
          </w:tcPr>
          <w:p w14:paraId="0EFD4A32"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5CBC4A23"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6B538B79"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7F1A87F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37DF9F18"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18E73FC0"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7A856F08" w14:textId="77777777" w:rsidR="003F092D" w:rsidRPr="009043D9" w:rsidRDefault="003F092D" w:rsidP="004A5A83">
            <w:pPr>
              <w:jc w:val="center"/>
              <w:rPr>
                <w:sz w:val="16"/>
                <w:szCs w:val="16"/>
              </w:rPr>
            </w:pPr>
          </w:p>
        </w:tc>
        <w:tc>
          <w:tcPr>
            <w:tcW w:w="100" w:type="pct"/>
            <w:tcBorders>
              <w:top w:val="nil"/>
              <w:left w:val="nil"/>
              <w:bottom w:val="nil"/>
              <w:right w:val="nil"/>
            </w:tcBorders>
            <w:shd w:val="clear" w:color="auto" w:fill="auto"/>
            <w:noWrap/>
            <w:hideMark/>
          </w:tcPr>
          <w:p w14:paraId="6C016E47"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0DF09B0C"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6278DB92"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518C636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11CF4250"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572FB840"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46B9E566"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3E750738"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2AA2B567"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3F1603E3"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4AA002A4"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77922BFC" w14:textId="77777777" w:rsidR="003F092D" w:rsidRPr="009043D9" w:rsidRDefault="003F092D" w:rsidP="004A5A83">
            <w:pPr>
              <w:jc w:val="center"/>
              <w:rPr>
                <w:sz w:val="16"/>
                <w:szCs w:val="16"/>
              </w:rPr>
            </w:pPr>
          </w:p>
        </w:tc>
        <w:tc>
          <w:tcPr>
            <w:tcW w:w="100" w:type="pct"/>
            <w:tcBorders>
              <w:top w:val="nil"/>
              <w:left w:val="nil"/>
              <w:bottom w:val="nil"/>
              <w:right w:val="nil"/>
            </w:tcBorders>
            <w:shd w:val="clear" w:color="auto" w:fill="auto"/>
            <w:noWrap/>
            <w:hideMark/>
          </w:tcPr>
          <w:p w14:paraId="3DAE5DA8"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654BBA4A"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253694E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39FC457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1E014890"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249727D"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07093BE8"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64A2588A"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432B81D8"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478" w:type="pct"/>
            <w:gridSpan w:val="3"/>
            <w:tcBorders>
              <w:top w:val="single" w:sz="4" w:space="0" w:color="auto"/>
              <w:left w:val="nil"/>
              <w:bottom w:val="single" w:sz="4" w:space="0" w:color="auto"/>
              <w:right w:val="single" w:sz="4" w:space="0" w:color="000000"/>
            </w:tcBorders>
            <w:shd w:val="clear" w:color="000000" w:fill="D9D9D9"/>
            <w:vAlign w:val="center"/>
            <w:hideMark/>
          </w:tcPr>
          <w:p w14:paraId="772121E5"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CUT TO FILL</w:t>
            </w:r>
          </w:p>
        </w:tc>
        <w:tc>
          <w:tcPr>
            <w:tcW w:w="347" w:type="pct"/>
            <w:gridSpan w:val="3"/>
            <w:tcBorders>
              <w:top w:val="nil"/>
              <w:left w:val="nil"/>
              <w:bottom w:val="nil"/>
              <w:right w:val="single" w:sz="4" w:space="0" w:color="auto"/>
            </w:tcBorders>
            <w:shd w:val="clear" w:color="auto" w:fill="auto"/>
            <w:noWrap/>
            <w:vAlign w:val="bottom"/>
            <w:hideMark/>
          </w:tcPr>
          <w:p w14:paraId="4D1E33A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1AB018A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70AFBFF2"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2163A6F8"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3F289CD"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084BF586"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nil"/>
            </w:tcBorders>
            <w:shd w:val="clear" w:color="auto" w:fill="auto"/>
            <w:noWrap/>
            <w:hideMark/>
          </w:tcPr>
          <w:p w14:paraId="6516B8AB" w14:textId="77777777" w:rsidR="003F092D" w:rsidRPr="009043D9" w:rsidRDefault="003F092D" w:rsidP="004A5A83">
            <w:pPr>
              <w:jc w:val="center"/>
              <w:rPr>
                <w:rFonts w:ascii="Arial" w:hAnsi="Arial" w:cs="Arial"/>
                <w:color w:val="FF0000"/>
                <w:sz w:val="16"/>
                <w:szCs w:val="16"/>
              </w:rPr>
            </w:pPr>
            <w:r w:rsidRPr="009043D9">
              <w:rPr>
                <w:rFonts w:ascii="Arial" w:hAnsi="Arial" w:cs="Arial"/>
                <w:color w:val="FF0000"/>
                <w:sz w:val="16"/>
                <w:szCs w:val="16"/>
              </w:rPr>
              <w:t> </w:t>
            </w:r>
          </w:p>
        </w:tc>
        <w:tc>
          <w:tcPr>
            <w:tcW w:w="1549" w:type="pct"/>
            <w:tcBorders>
              <w:top w:val="nil"/>
              <w:left w:val="single" w:sz="4" w:space="0" w:color="auto"/>
              <w:bottom w:val="nil"/>
              <w:right w:val="nil"/>
            </w:tcBorders>
            <w:shd w:val="clear" w:color="auto" w:fill="auto"/>
            <w:noWrap/>
            <w:hideMark/>
          </w:tcPr>
          <w:p w14:paraId="33B771A8"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1F900556"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73297CC5"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19A48B2D"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587C0FB1"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2A72EB0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15AFD47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1577DB44"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2236BFD"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8052A55"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5A9D3C7C"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5D265808"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single" w:sz="4" w:space="0" w:color="auto"/>
            </w:tcBorders>
            <w:shd w:val="clear" w:color="auto" w:fill="auto"/>
            <w:noWrap/>
            <w:hideMark/>
          </w:tcPr>
          <w:p w14:paraId="230C15D5"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CUT OR BORROW TO FILL</w:t>
            </w:r>
          </w:p>
        </w:tc>
        <w:tc>
          <w:tcPr>
            <w:tcW w:w="774" w:type="pct"/>
            <w:tcBorders>
              <w:top w:val="nil"/>
              <w:left w:val="nil"/>
              <w:bottom w:val="nil"/>
              <w:right w:val="nil"/>
            </w:tcBorders>
            <w:shd w:val="clear" w:color="auto" w:fill="auto"/>
            <w:noWrap/>
            <w:hideMark/>
          </w:tcPr>
          <w:p w14:paraId="21AE4793" w14:textId="77777777" w:rsidR="003F092D" w:rsidRPr="009043D9" w:rsidRDefault="003F092D" w:rsidP="004A5A83">
            <w:pPr>
              <w:rPr>
                <w:rFonts w:ascii="Arial" w:hAnsi="Arial" w:cs="Arial"/>
                <w:b/>
                <w:bCs/>
                <w:sz w:val="16"/>
                <w:szCs w:val="16"/>
                <w:u w:val="single"/>
              </w:rPr>
            </w:pPr>
          </w:p>
        </w:tc>
        <w:tc>
          <w:tcPr>
            <w:tcW w:w="1155" w:type="pct"/>
            <w:tcBorders>
              <w:top w:val="nil"/>
              <w:left w:val="nil"/>
              <w:bottom w:val="nil"/>
              <w:right w:val="nil"/>
            </w:tcBorders>
            <w:shd w:val="clear" w:color="auto" w:fill="auto"/>
            <w:noWrap/>
            <w:hideMark/>
          </w:tcPr>
          <w:p w14:paraId="35FC98E9"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3682F990"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59ACD7C3"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56DE347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2590D21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3FD9848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16BE9274"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A456716"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6935CF93"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50692C4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6DD516AE"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22D3FE75"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39D5A20D"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53B69481"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1E6BF327"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2E5BF44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18B77B8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520B7A55"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1D60EBDE"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62AB182"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3907CC0"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190EAFB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8.3.4</w:t>
            </w:r>
          </w:p>
        </w:tc>
        <w:tc>
          <w:tcPr>
            <w:tcW w:w="1549" w:type="pct"/>
            <w:tcBorders>
              <w:top w:val="nil"/>
              <w:left w:val="nil"/>
              <w:bottom w:val="nil"/>
              <w:right w:val="nil"/>
            </w:tcBorders>
            <w:shd w:val="clear" w:color="auto" w:fill="auto"/>
            <w:noWrap/>
            <w:hideMark/>
          </w:tcPr>
          <w:p w14:paraId="6377AA6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(a)</w:t>
            </w:r>
          </w:p>
        </w:tc>
        <w:tc>
          <w:tcPr>
            <w:tcW w:w="1929" w:type="pct"/>
            <w:gridSpan w:val="2"/>
            <w:tcBorders>
              <w:top w:val="nil"/>
              <w:left w:val="nil"/>
              <w:bottom w:val="nil"/>
              <w:right w:val="single" w:sz="4" w:space="0" w:color="000000"/>
            </w:tcBorders>
            <w:shd w:val="clear" w:color="auto" w:fill="auto"/>
            <w:noWrap/>
            <w:hideMark/>
          </w:tcPr>
          <w:p w14:paraId="00D1816C" w14:textId="77777777" w:rsidR="003F092D" w:rsidRPr="009043D9" w:rsidRDefault="003F092D" w:rsidP="004A5A83">
            <w:pPr>
              <w:rPr>
                <w:rFonts w:ascii="Arial" w:hAnsi="Arial" w:cs="Arial"/>
                <w:sz w:val="16"/>
                <w:szCs w:val="16"/>
                <w:u w:val="single"/>
              </w:rPr>
            </w:pPr>
            <w:r w:rsidRPr="009043D9">
              <w:rPr>
                <w:rFonts w:ascii="Arial" w:hAnsi="Arial" w:cs="Arial"/>
                <w:sz w:val="16"/>
                <w:szCs w:val="16"/>
                <w:u w:val="single"/>
              </w:rPr>
              <w:t xml:space="preserve">Cut or borrow to fill </w:t>
            </w:r>
          </w:p>
        </w:tc>
        <w:tc>
          <w:tcPr>
            <w:tcW w:w="347" w:type="pct"/>
            <w:gridSpan w:val="3"/>
            <w:tcBorders>
              <w:top w:val="nil"/>
              <w:left w:val="nil"/>
              <w:bottom w:val="nil"/>
              <w:right w:val="single" w:sz="4" w:space="0" w:color="auto"/>
            </w:tcBorders>
            <w:shd w:val="clear" w:color="auto" w:fill="auto"/>
            <w:noWrap/>
            <w:vAlign w:val="bottom"/>
            <w:hideMark/>
          </w:tcPr>
          <w:p w14:paraId="005EC8B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4F466B4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5B8E1F2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764DEA84"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3029BCD0"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EE87CE7"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480C77F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21642F74"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1B7D495D"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30742E8E"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742AD925"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2AD95F4C"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7029AE03"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0A05AD4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16D4CD11"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7CCBC3F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44C0FBDF"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C3D488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5.2</w:t>
            </w:r>
          </w:p>
        </w:tc>
        <w:tc>
          <w:tcPr>
            <w:tcW w:w="326" w:type="pct"/>
            <w:tcBorders>
              <w:top w:val="nil"/>
              <w:left w:val="nil"/>
              <w:bottom w:val="nil"/>
              <w:right w:val="single" w:sz="4" w:space="0" w:color="auto"/>
            </w:tcBorders>
            <w:shd w:val="clear" w:color="auto" w:fill="auto"/>
            <w:noWrap/>
            <w:hideMark/>
          </w:tcPr>
          <w:p w14:paraId="66157D59"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6176B2A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21B052B0"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.2</w:t>
            </w:r>
          </w:p>
        </w:tc>
        <w:tc>
          <w:tcPr>
            <w:tcW w:w="1155" w:type="pct"/>
            <w:tcBorders>
              <w:top w:val="nil"/>
              <w:left w:val="nil"/>
              <w:bottom w:val="nil"/>
              <w:right w:val="single" w:sz="4" w:space="0" w:color="000000"/>
            </w:tcBorders>
            <w:shd w:val="clear" w:color="auto" w:fill="auto"/>
            <w:noWrap/>
            <w:hideMark/>
          </w:tcPr>
          <w:p w14:paraId="0460EF40"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Compacted to 93% mod AASHTO density</w:t>
            </w:r>
          </w:p>
        </w:tc>
        <w:tc>
          <w:tcPr>
            <w:tcW w:w="347" w:type="pct"/>
            <w:gridSpan w:val="3"/>
            <w:tcBorders>
              <w:top w:val="nil"/>
              <w:left w:val="nil"/>
              <w:bottom w:val="nil"/>
              <w:right w:val="single" w:sz="4" w:space="0" w:color="auto"/>
            </w:tcBorders>
            <w:shd w:val="clear" w:color="auto" w:fill="auto"/>
            <w:noWrap/>
            <w:vAlign w:val="bottom"/>
            <w:hideMark/>
          </w:tcPr>
          <w:p w14:paraId="15C71E67"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m³</w:t>
            </w:r>
          </w:p>
        </w:tc>
        <w:tc>
          <w:tcPr>
            <w:tcW w:w="175" w:type="pct"/>
            <w:tcBorders>
              <w:top w:val="nil"/>
              <w:left w:val="nil"/>
              <w:bottom w:val="nil"/>
              <w:right w:val="single" w:sz="4" w:space="0" w:color="auto"/>
            </w:tcBorders>
            <w:shd w:val="clear" w:color="auto" w:fill="auto"/>
            <w:noWrap/>
            <w:vAlign w:val="bottom"/>
            <w:hideMark/>
          </w:tcPr>
          <w:p w14:paraId="12E6191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195</w:t>
            </w:r>
          </w:p>
        </w:tc>
        <w:tc>
          <w:tcPr>
            <w:tcW w:w="217" w:type="pct"/>
            <w:tcBorders>
              <w:top w:val="nil"/>
              <w:left w:val="nil"/>
              <w:bottom w:val="nil"/>
              <w:right w:val="single" w:sz="4" w:space="0" w:color="auto"/>
            </w:tcBorders>
            <w:shd w:val="clear" w:color="000000" w:fill="BFBFBF"/>
            <w:noWrap/>
            <w:vAlign w:val="bottom"/>
            <w:hideMark/>
          </w:tcPr>
          <w:p w14:paraId="205CEEEE"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000000" w:fill="BFBFBF"/>
            <w:noWrap/>
            <w:vAlign w:val="bottom"/>
            <w:hideMark/>
          </w:tcPr>
          <w:p w14:paraId="2846F20F"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3B055C35"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3A8B6C5C"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11C8D0C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5FFF17F8"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58477A95"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493678C6"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49C42B2E"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05B96918"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350167F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11FECCB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77017694"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0E2EF8A4"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41F4EEA6"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57AF32AC"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7737CD0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478" w:type="pct"/>
            <w:gridSpan w:val="3"/>
            <w:tcBorders>
              <w:top w:val="nil"/>
              <w:left w:val="single" w:sz="4" w:space="0" w:color="auto"/>
              <w:bottom w:val="nil"/>
              <w:right w:val="single" w:sz="4" w:space="0" w:color="000000"/>
            </w:tcBorders>
            <w:shd w:val="clear" w:color="auto" w:fill="auto"/>
            <w:noWrap/>
            <w:hideMark/>
          </w:tcPr>
          <w:p w14:paraId="32C11F2B"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CONSTRUCT FILL WITH COMMERCIAL</w:t>
            </w:r>
          </w:p>
        </w:tc>
        <w:tc>
          <w:tcPr>
            <w:tcW w:w="347" w:type="pct"/>
            <w:gridSpan w:val="3"/>
            <w:tcBorders>
              <w:top w:val="nil"/>
              <w:left w:val="nil"/>
              <w:bottom w:val="nil"/>
              <w:right w:val="single" w:sz="4" w:space="0" w:color="auto"/>
            </w:tcBorders>
            <w:shd w:val="clear" w:color="auto" w:fill="auto"/>
            <w:noWrap/>
            <w:vAlign w:val="bottom"/>
            <w:hideMark/>
          </w:tcPr>
          <w:p w14:paraId="35D59342"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5D7F0E43"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6E52FE8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00FB40E3"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4F4B1981"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6C743A42"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41EBE71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478" w:type="pct"/>
            <w:gridSpan w:val="3"/>
            <w:tcBorders>
              <w:top w:val="nil"/>
              <w:left w:val="single" w:sz="4" w:space="0" w:color="auto"/>
              <w:bottom w:val="nil"/>
              <w:right w:val="nil"/>
            </w:tcBorders>
            <w:shd w:val="clear" w:color="auto" w:fill="auto"/>
            <w:noWrap/>
            <w:hideMark/>
          </w:tcPr>
          <w:p w14:paraId="120E4E88"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MATERIAL SUPPLIED BY THE CONTRACTOR</w:t>
            </w:r>
          </w:p>
        </w:tc>
        <w:tc>
          <w:tcPr>
            <w:tcW w:w="347" w:type="pct"/>
            <w:gridSpan w:val="3"/>
            <w:tcBorders>
              <w:top w:val="nil"/>
              <w:left w:val="single" w:sz="4" w:space="0" w:color="auto"/>
              <w:bottom w:val="nil"/>
              <w:right w:val="single" w:sz="4" w:space="0" w:color="auto"/>
            </w:tcBorders>
            <w:shd w:val="clear" w:color="auto" w:fill="auto"/>
            <w:noWrap/>
            <w:vAlign w:val="bottom"/>
            <w:hideMark/>
          </w:tcPr>
          <w:p w14:paraId="49E768B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4DA8D58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6114537D"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63D3CC22"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4D364344"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0F1E4BF3"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185453D7"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7621192C"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6ECFA46B"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2EE38B64"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6A67522B"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18C82978" w14:textId="77777777" w:rsidR="003F092D" w:rsidRPr="009043D9" w:rsidRDefault="003F092D" w:rsidP="004A5A83">
            <w:pPr>
              <w:rPr>
                <w:sz w:val="16"/>
                <w:szCs w:val="16"/>
              </w:rPr>
            </w:pPr>
          </w:p>
        </w:tc>
        <w:tc>
          <w:tcPr>
            <w:tcW w:w="147" w:type="pct"/>
            <w:tcBorders>
              <w:top w:val="nil"/>
              <w:left w:val="single" w:sz="4" w:space="0" w:color="auto"/>
              <w:bottom w:val="nil"/>
              <w:right w:val="single" w:sz="4" w:space="0" w:color="auto"/>
            </w:tcBorders>
            <w:shd w:val="clear" w:color="auto" w:fill="auto"/>
            <w:noWrap/>
            <w:vAlign w:val="bottom"/>
            <w:hideMark/>
          </w:tcPr>
          <w:p w14:paraId="51EB9F02"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573FF55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4BB37D0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FD0ED8E"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7720023F"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35BF6A03"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0B52B48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8.3.5</w:t>
            </w:r>
          </w:p>
        </w:tc>
        <w:tc>
          <w:tcPr>
            <w:tcW w:w="3478" w:type="pct"/>
            <w:gridSpan w:val="3"/>
            <w:tcBorders>
              <w:top w:val="nil"/>
              <w:left w:val="nil"/>
              <w:bottom w:val="nil"/>
              <w:right w:val="nil"/>
            </w:tcBorders>
            <w:shd w:val="clear" w:color="auto" w:fill="auto"/>
            <w:noWrap/>
            <w:hideMark/>
          </w:tcPr>
          <w:p w14:paraId="7EE57FA7" w14:textId="77777777" w:rsidR="003F092D" w:rsidRPr="009043D9" w:rsidRDefault="003F092D" w:rsidP="004A5A83">
            <w:pPr>
              <w:rPr>
                <w:rFonts w:ascii="Arial" w:hAnsi="Arial" w:cs="Arial"/>
                <w:color w:val="000000"/>
                <w:sz w:val="16"/>
                <w:szCs w:val="16"/>
                <w:u w:val="single"/>
              </w:rPr>
            </w:pPr>
            <w:r w:rsidRPr="009043D9">
              <w:rPr>
                <w:rFonts w:ascii="Arial" w:hAnsi="Arial" w:cs="Arial"/>
                <w:color w:val="000000"/>
                <w:sz w:val="16"/>
                <w:szCs w:val="16"/>
                <w:u w:val="single"/>
              </w:rPr>
              <w:t>G7 material</w:t>
            </w:r>
          </w:p>
        </w:tc>
        <w:tc>
          <w:tcPr>
            <w:tcW w:w="100" w:type="pct"/>
            <w:tcBorders>
              <w:top w:val="nil"/>
              <w:left w:val="nil"/>
              <w:bottom w:val="nil"/>
              <w:right w:val="nil"/>
            </w:tcBorders>
            <w:shd w:val="clear" w:color="auto" w:fill="auto"/>
            <w:noWrap/>
            <w:hideMark/>
          </w:tcPr>
          <w:p w14:paraId="455F223A" w14:textId="77777777" w:rsidR="003F092D" w:rsidRPr="009043D9" w:rsidRDefault="003F092D" w:rsidP="004A5A83">
            <w:pPr>
              <w:rPr>
                <w:rFonts w:ascii="Arial" w:hAnsi="Arial" w:cs="Arial"/>
                <w:color w:val="000000"/>
                <w:sz w:val="16"/>
                <w:szCs w:val="16"/>
                <w:u w:val="single"/>
              </w:rPr>
            </w:pPr>
          </w:p>
        </w:tc>
        <w:tc>
          <w:tcPr>
            <w:tcW w:w="100" w:type="pct"/>
            <w:tcBorders>
              <w:top w:val="nil"/>
              <w:left w:val="nil"/>
              <w:bottom w:val="nil"/>
              <w:right w:val="nil"/>
            </w:tcBorders>
            <w:shd w:val="clear" w:color="auto" w:fill="auto"/>
            <w:noWrap/>
            <w:hideMark/>
          </w:tcPr>
          <w:p w14:paraId="6DB0EEF2" w14:textId="77777777" w:rsidR="003F092D" w:rsidRPr="009043D9" w:rsidRDefault="003F092D" w:rsidP="004A5A83">
            <w:pPr>
              <w:rPr>
                <w:sz w:val="16"/>
                <w:szCs w:val="16"/>
              </w:rPr>
            </w:pPr>
          </w:p>
        </w:tc>
        <w:tc>
          <w:tcPr>
            <w:tcW w:w="147" w:type="pct"/>
            <w:tcBorders>
              <w:top w:val="nil"/>
              <w:left w:val="single" w:sz="4" w:space="0" w:color="auto"/>
              <w:bottom w:val="nil"/>
              <w:right w:val="single" w:sz="4" w:space="0" w:color="auto"/>
            </w:tcBorders>
            <w:shd w:val="clear" w:color="auto" w:fill="auto"/>
            <w:noWrap/>
            <w:vAlign w:val="bottom"/>
            <w:hideMark/>
          </w:tcPr>
          <w:p w14:paraId="37CBBEFD"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1E6ABA2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7F74B751"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BA9AB5E"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DA4F0AB"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22032792"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6E11C91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3B5CEC12" w14:textId="77777777" w:rsidR="003F092D" w:rsidRPr="009043D9" w:rsidRDefault="003F092D" w:rsidP="004A5A83">
            <w:pPr>
              <w:jc w:val="center"/>
              <w:rPr>
                <w:rFonts w:ascii="Arial" w:hAnsi="Arial" w:cs="Arial"/>
                <w:sz w:val="16"/>
                <w:szCs w:val="16"/>
              </w:rPr>
            </w:pPr>
          </w:p>
        </w:tc>
        <w:tc>
          <w:tcPr>
            <w:tcW w:w="774" w:type="pct"/>
            <w:tcBorders>
              <w:top w:val="nil"/>
              <w:left w:val="nil"/>
              <w:bottom w:val="nil"/>
              <w:right w:val="nil"/>
            </w:tcBorders>
            <w:shd w:val="clear" w:color="auto" w:fill="auto"/>
            <w:noWrap/>
            <w:hideMark/>
          </w:tcPr>
          <w:p w14:paraId="76D951AB" w14:textId="77777777" w:rsidR="003F092D" w:rsidRPr="009043D9" w:rsidRDefault="003F092D" w:rsidP="004A5A83">
            <w:pPr>
              <w:rPr>
                <w:sz w:val="16"/>
                <w:szCs w:val="16"/>
              </w:rPr>
            </w:pPr>
          </w:p>
        </w:tc>
        <w:tc>
          <w:tcPr>
            <w:tcW w:w="1155" w:type="pct"/>
            <w:tcBorders>
              <w:top w:val="nil"/>
              <w:left w:val="nil"/>
              <w:bottom w:val="nil"/>
              <w:right w:val="nil"/>
            </w:tcBorders>
            <w:shd w:val="clear" w:color="auto" w:fill="auto"/>
            <w:noWrap/>
            <w:hideMark/>
          </w:tcPr>
          <w:p w14:paraId="0A1EF2E1"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605848A0"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35E70661" w14:textId="77777777" w:rsidR="003F092D" w:rsidRPr="009043D9" w:rsidRDefault="003F092D" w:rsidP="004A5A83">
            <w:pPr>
              <w:rPr>
                <w:sz w:val="16"/>
                <w:szCs w:val="16"/>
              </w:rPr>
            </w:pPr>
          </w:p>
        </w:tc>
        <w:tc>
          <w:tcPr>
            <w:tcW w:w="147" w:type="pct"/>
            <w:tcBorders>
              <w:top w:val="nil"/>
              <w:left w:val="single" w:sz="4" w:space="0" w:color="auto"/>
              <w:bottom w:val="nil"/>
              <w:right w:val="single" w:sz="4" w:space="0" w:color="auto"/>
            </w:tcBorders>
            <w:shd w:val="clear" w:color="auto" w:fill="auto"/>
            <w:noWrap/>
            <w:vAlign w:val="bottom"/>
            <w:hideMark/>
          </w:tcPr>
          <w:p w14:paraId="7AEC926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60BA3B9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638DAB9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4CFD54A4"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3B5FA992"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2BB1A8D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5.3</w:t>
            </w:r>
          </w:p>
        </w:tc>
        <w:tc>
          <w:tcPr>
            <w:tcW w:w="326" w:type="pct"/>
            <w:tcBorders>
              <w:top w:val="nil"/>
              <w:left w:val="nil"/>
              <w:bottom w:val="nil"/>
              <w:right w:val="single" w:sz="4" w:space="0" w:color="auto"/>
            </w:tcBorders>
            <w:shd w:val="clear" w:color="auto" w:fill="auto"/>
            <w:noWrap/>
            <w:hideMark/>
          </w:tcPr>
          <w:p w14:paraId="59A6F5F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753768A9"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69B70A5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.2</w:t>
            </w:r>
          </w:p>
        </w:tc>
        <w:tc>
          <w:tcPr>
            <w:tcW w:w="1155" w:type="pct"/>
            <w:tcBorders>
              <w:top w:val="nil"/>
              <w:left w:val="nil"/>
              <w:bottom w:val="nil"/>
              <w:right w:val="nil"/>
            </w:tcBorders>
            <w:shd w:val="clear" w:color="auto" w:fill="auto"/>
            <w:noWrap/>
            <w:hideMark/>
          </w:tcPr>
          <w:p w14:paraId="2E156C13"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Compacted to 93% mod AASHTO density</w:t>
            </w:r>
          </w:p>
        </w:tc>
        <w:tc>
          <w:tcPr>
            <w:tcW w:w="347" w:type="pct"/>
            <w:gridSpan w:val="3"/>
            <w:tcBorders>
              <w:top w:val="nil"/>
              <w:left w:val="single" w:sz="4" w:space="0" w:color="auto"/>
              <w:bottom w:val="nil"/>
              <w:right w:val="single" w:sz="4" w:space="0" w:color="auto"/>
            </w:tcBorders>
            <w:shd w:val="clear" w:color="auto" w:fill="auto"/>
            <w:noWrap/>
            <w:vAlign w:val="bottom"/>
            <w:hideMark/>
          </w:tcPr>
          <w:p w14:paraId="06DFEA0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m³</w:t>
            </w:r>
          </w:p>
        </w:tc>
        <w:tc>
          <w:tcPr>
            <w:tcW w:w="175" w:type="pct"/>
            <w:tcBorders>
              <w:top w:val="nil"/>
              <w:left w:val="nil"/>
              <w:bottom w:val="nil"/>
              <w:right w:val="single" w:sz="4" w:space="0" w:color="auto"/>
            </w:tcBorders>
            <w:shd w:val="clear" w:color="auto" w:fill="auto"/>
            <w:noWrap/>
            <w:vAlign w:val="bottom"/>
            <w:hideMark/>
          </w:tcPr>
          <w:p w14:paraId="5721A8D7"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195</w:t>
            </w:r>
          </w:p>
        </w:tc>
        <w:tc>
          <w:tcPr>
            <w:tcW w:w="217" w:type="pct"/>
            <w:tcBorders>
              <w:top w:val="nil"/>
              <w:left w:val="nil"/>
              <w:bottom w:val="nil"/>
              <w:right w:val="single" w:sz="4" w:space="0" w:color="auto"/>
            </w:tcBorders>
            <w:shd w:val="clear" w:color="000000" w:fill="BFBFBF"/>
            <w:noWrap/>
            <w:vAlign w:val="bottom"/>
            <w:hideMark/>
          </w:tcPr>
          <w:p w14:paraId="415736F1"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000000" w:fill="BFBFBF"/>
            <w:noWrap/>
            <w:vAlign w:val="bottom"/>
            <w:hideMark/>
          </w:tcPr>
          <w:p w14:paraId="49E39889"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7E0326D7"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5FF90BCC"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70466F11"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591FD6D6"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3581ACBB"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4ACC455E"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198E1346"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7A861C06"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05EE09D8"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17FC5A18"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47190E27"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2740DA4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03ADB1C2"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59F5FDC4"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4D152530"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478" w:type="pct"/>
            <w:gridSpan w:val="3"/>
            <w:tcBorders>
              <w:top w:val="nil"/>
              <w:left w:val="single" w:sz="4" w:space="0" w:color="auto"/>
              <w:bottom w:val="nil"/>
              <w:right w:val="single" w:sz="4" w:space="0" w:color="000000"/>
            </w:tcBorders>
            <w:shd w:val="clear" w:color="auto" w:fill="auto"/>
            <w:noWrap/>
            <w:hideMark/>
          </w:tcPr>
          <w:p w14:paraId="3F408C3D"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STOCKPILING MATERIAL ON SITE</w:t>
            </w:r>
          </w:p>
        </w:tc>
        <w:tc>
          <w:tcPr>
            <w:tcW w:w="347" w:type="pct"/>
            <w:gridSpan w:val="3"/>
            <w:tcBorders>
              <w:top w:val="nil"/>
              <w:left w:val="nil"/>
              <w:bottom w:val="nil"/>
              <w:right w:val="single" w:sz="4" w:space="0" w:color="auto"/>
            </w:tcBorders>
            <w:shd w:val="clear" w:color="auto" w:fill="auto"/>
            <w:noWrap/>
            <w:vAlign w:val="bottom"/>
            <w:hideMark/>
          </w:tcPr>
          <w:p w14:paraId="2A50C5E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77C5A65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748ADC2C"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0E2D875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D53B1C0"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398905D7"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58B1E2F1"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478" w:type="pct"/>
            <w:gridSpan w:val="3"/>
            <w:tcBorders>
              <w:top w:val="nil"/>
              <w:left w:val="single" w:sz="4" w:space="0" w:color="auto"/>
              <w:bottom w:val="nil"/>
              <w:right w:val="single" w:sz="4" w:space="0" w:color="000000"/>
            </w:tcBorders>
            <w:shd w:val="clear" w:color="auto" w:fill="auto"/>
            <w:noWrap/>
            <w:hideMark/>
          </w:tcPr>
          <w:p w14:paraId="3B5C2F96"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(FILL AND SELECTED LAYERS)</w:t>
            </w:r>
          </w:p>
        </w:tc>
        <w:tc>
          <w:tcPr>
            <w:tcW w:w="347" w:type="pct"/>
            <w:gridSpan w:val="3"/>
            <w:tcBorders>
              <w:top w:val="nil"/>
              <w:left w:val="nil"/>
              <w:bottom w:val="nil"/>
              <w:right w:val="single" w:sz="4" w:space="0" w:color="auto"/>
            </w:tcBorders>
            <w:shd w:val="clear" w:color="auto" w:fill="auto"/>
            <w:noWrap/>
            <w:vAlign w:val="bottom"/>
            <w:hideMark/>
          </w:tcPr>
          <w:p w14:paraId="5A9A66E1"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7069BA53"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231DF445"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4F30C71E"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55609E0B"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2ED6E326"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04D4FED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7A40AC35" w14:textId="77777777" w:rsidR="003F092D" w:rsidRPr="009043D9" w:rsidRDefault="003F092D" w:rsidP="004A5A83">
            <w:pPr>
              <w:rPr>
                <w:rFonts w:ascii="Arial" w:hAnsi="Arial" w:cs="Arial"/>
                <w:b/>
                <w:bCs/>
                <w:sz w:val="16"/>
                <w:szCs w:val="16"/>
              </w:rPr>
            </w:pPr>
            <w:r w:rsidRPr="009043D9">
              <w:rPr>
                <w:rFonts w:ascii="Arial" w:hAnsi="Arial" w:cs="Arial"/>
                <w:b/>
                <w:bCs/>
                <w:sz w:val="16"/>
                <w:szCs w:val="16"/>
              </w:rPr>
              <w:t> </w:t>
            </w:r>
          </w:p>
        </w:tc>
        <w:tc>
          <w:tcPr>
            <w:tcW w:w="774" w:type="pct"/>
            <w:tcBorders>
              <w:top w:val="nil"/>
              <w:left w:val="nil"/>
              <w:bottom w:val="nil"/>
              <w:right w:val="nil"/>
            </w:tcBorders>
            <w:shd w:val="clear" w:color="auto" w:fill="auto"/>
            <w:noWrap/>
            <w:hideMark/>
          </w:tcPr>
          <w:p w14:paraId="1E1B5901" w14:textId="77777777" w:rsidR="003F092D" w:rsidRPr="009043D9" w:rsidRDefault="003F092D" w:rsidP="004A5A83">
            <w:pPr>
              <w:rPr>
                <w:rFonts w:ascii="Arial" w:hAnsi="Arial" w:cs="Arial"/>
                <w:b/>
                <w:bCs/>
                <w:sz w:val="16"/>
                <w:szCs w:val="16"/>
              </w:rPr>
            </w:pPr>
          </w:p>
        </w:tc>
        <w:tc>
          <w:tcPr>
            <w:tcW w:w="1155" w:type="pct"/>
            <w:tcBorders>
              <w:top w:val="nil"/>
              <w:left w:val="nil"/>
              <w:bottom w:val="nil"/>
              <w:right w:val="nil"/>
            </w:tcBorders>
            <w:shd w:val="clear" w:color="auto" w:fill="auto"/>
            <w:noWrap/>
            <w:hideMark/>
          </w:tcPr>
          <w:p w14:paraId="1A3236A2"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1366B255"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65D4134F"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13F5B2E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53DC8B9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4EE46451"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2AE95B4F"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510F066"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769BFC9C"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5936ED19"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8.3.11</w:t>
            </w:r>
          </w:p>
        </w:tc>
        <w:tc>
          <w:tcPr>
            <w:tcW w:w="3478" w:type="pct"/>
            <w:gridSpan w:val="3"/>
            <w:tcBorders>
              <w:top w:val="nil"/>
              <w:left w:val="single" w:sz="4" w:space="0" w:color="auto"/>
              <w:bottom w:val="nil"/>
              <w:right w:val="single" w:sz="4" w:space="0" w:color="000000"/>
            </w:tcBorders>
            <w:shd w:val="clear" w:color="auto" w:fill="auto"/>
            <w:noWrap/>
            <w:hideMark/>
          </w:tcPr>
          <w:p w14:paraId="2B32BECF" w14:textId="77777777" w:rsidR="003F092D" w:rsidRPr="009043D9" w:rsidRDefault="003F092D" w:rsidP="004A5A83">
            <w:pPr>
              <w:rPr>
                <w:rFonts w:ascii="Arial" w:hAnsi="Arial" w:cs="Arial"/>
                <w:sz w:val="16"/>
                <w:szCs w:val="16"/>
              </w:rPr>
            </w:pPr>
            <w:r w:rsidRPr="009043D9">
              <w:rPr>
                <w:rFonts w:ascii="Arial" w:hAnsi="Arial" w:cs="Arial"/>
                <w:sz w:val="16"/>
                <w:szCs w:val="16"/>
              </w:rPr>
              <w:t xml:space="preserve">Extra over reference 8.3.4 (a) and 8.3.5  for </w:t>
            </w:r>
          </w:p>
        </w:tc>
        <w:tc>
          <w:tcPr>
            <w:tcW w:w="347" w:type="pct"/>
            <w:gridSpan w:val="3"/>
            <w:tcBorders>
              <w:top w:val="nil"/>
              <w:left w:val="nil"/>
              <w:bottom w:val="nil"/>
              <w:right w:val="single" w:sz="4" w:space="0" w:color="auto"/>
            </w:tcBorders>
            <w:shd w:val="clear" w:color="auto" w:fill="auto"/>
            <w:noWrap/>
            <w:vAlign w:val="bottom"/>
            <w:hideMark/>
          </w:tcPr>
          <w:p w14:paraId="54CEE629"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2060A05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35F4F81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11DE37D7"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C9017B9"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5E342D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5.4</w:t>
            </w:r>
          </w:p>
        </w:tc>
        <w:tc>
          <w:tcPr>
            <w:tcW w:w="326" w:type="pct"/>
            <w:tcBorders>
              <w:top w:val="nil"/>
              <w:left w:val="nil"/>
              <w:bottom w:val="nil"/>
              <w:right w:val="single" w:sz="4" w:space="0" w:color="auto"/>
            </w:tcBorders>
            <w:shd w:val="clear" w:color="auto" w:fill="auto"/>
            <w:noWrap/>
            <w:hideMark/>
          </w:tcPr>
          <w:p w14:paraId="3A88C88A"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3478" w:type="pct"/>
            <w:gridSpan w:val="3"/>
            <w:tcBorders>
              <w:top w:val="nil"/>
              <w:left w:val="single" w:sz="4" w:space="0" w:color="auto"/>
              <w:bottom w:val="nil"/>
              <w:right w:val="single" w:sz="4" w:space="0" w:color="000000"/>
            </w:tcBorders>
            <w:shd w:val="clear" w:color="auto" w:fill="auto"/>
            <w:noWrap/>
            <w:hideMark/>
          </w:tcPr>
          <w:p w14:paraId="2C822F13" w14:textId="77777777" w:rsidR="003F092D" w:rsidRPr="009043D9" w:rsidRDefault="003F092D" w:rsidP="004A5A83">
            <w:pPr>
              <w:rPr>
                <w:rFonts w:ascii="Arial" w:hAnsi="Arial" w:cs="Arial"/>
                <w:sz w:val="16"/>
                <w:szCs w:val="16"/>
              </w:rPr>
            </w:pPr>
            <w:r w:rsidRPr="009043D9">
              <w:rPr>
                <w:rFonts w:ascii="Arial" w:hAnsi="Arial" w:cs="Arial"/>
                <w:sz w:val="16"/>
                <w:szCs w:val="16"/>
              </w:rPr>
              <w:t>temporary stockpiling of material</w:t>
            </w:r>
          </w:p>
        </w:tc>
        <w:tc>
          <w:tcPr>
            <w:tcW w:w="347" w:type="pct"/>
            <w:gridSpan w:val="3"/>
            <w:tcBorders>
              <w:top w:val="nil"/>
              <w:left w:val="nil"/>
              <w:bottom w:val="nil"/>
              <w:right w:val="single" w:sz="4" w:space="0" w:color="auto"/>
            </w:tcBorders>
            <w:shd w:val="clear" w:color="auto" w:fill="auto"/>
            <w:noWrap/>
            <w:vAlign w:val="bottom"/>
            <w:hideMark/>
          </w:tcPr>
          <w:p w14:paraId="1954B6A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m³</w:t>
            </w:r>
          </w:p>
        </w:tc>
        <w:tc>
          <w:tcPr>
            <w:tcW w:w="175" w:type="pct"/>
            <w:tcBorders>
              <w:top w:val="nil"/>
              <w:left w:val="nil"/>
              <w:bottom w:val="nil"/>
              <w:right w:val="single" w:sz="4" w:space="0" w:color="auto"/>
            </w:tcBorders>
            <w:shd w:val="clear" w:color="auto" w:fill="auto"/>
            <w:noWrap/>
            <w:vAlign w:val="bottom"/>
            <w:hideMark/>
          </w:tcPr>
          <w:p w14:paraId="61F115B0"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195</w:t>
            </w:r>
          </w:p>
        </w:tc>
        <w:tc>
          <w:tcPr>
            <w:tcW w:w="217" w:type="pct"/>
            <w:tcBorders>
              <w:top w:val="nil"/>
              <w:left w:val="nil"/>
              <w:bottom w:val="nil"/>
              <w:right w:val="single" w:sz="4" w:space="0" w:color="auto"/>
            </w:tcBorders>
            <w:shd w:val="clear" w:color="000000" w:fill="BFBFBF"/>
            <w:noWrap/>
            <w:vAlign w:val="bottom"/>
            <w:hideMark/>
          </w:tcPr>
          <w:p w14:paraId="78D9F107"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000000" w:fill="BFBFBF"/>
            <w:noWrap/>
            <w:vAlign w:val="bottom"/>
            <w:hideMark/>
          </w:tcPr>
          <w:p w14:paraId="5C008F8E"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001A510D"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5EEAE594"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747642A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77E792A6"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09F1DAED"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1E6869E0" w14:textId="77777777" w:rsidR="003F092D" w:rsidRPr="009043D9" w:rsidRDefault="003F092D" w:rsidP="004A5A83">
            <w:pPr>
              <w:jc w:val="center"/>
              <w:rPr>
                <w:sz w:val="16"/>
                <w:szCs w:val="16"/>
              </w:rPr>
            </w:pPr>
          </w:p>
        </w:tc>
        <w:tc>
          <w:tcPr>
            <w:tcW w:w="100" w:type="pct"/>
            <w:tcBorders>
              <w:top w:val="nil"/>
              <w:left w:val="nil"/>
              <w:bottom w:val="nil"/>
              <w:right w:val="nil"/>
            </w:tcBorders>
            <w:shd w:val="clear" w:color="auto" w:fill="auto"/>
            <w:noWrap/>
            <w:hideMark/>
          </w:tcPr>
          <w:p w14:paraId="26B27D8F"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28879FDB"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760C6448"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5470022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6810B1C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6381A81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0E4324E5"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0CA41945"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0E6A32B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478" w:type="pct"/>
            <w:gridSpan w:val="3"/>
            <w:tcBorders>
              <w:top w:val="single" w:sz="4" w:space="0" w:color="auto"/>
              <w:left w:val="nil"/>
              <w:bottom w:val="single" w:sz="4" w:space="0" w:color="auto"/>
              <w:right w:val="single" w:sz="4" w:space="0" w:color="000000"/>
            </w:tcBorders>
            <w:shd w:val="clear" w:color="000000" w:fill="D9D9D9"/>
            <w:vAlign w:val="center"/>
            <w:hideMark/>
          </w:tcPr>
          <w:p w14:paraId="1B28D671"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ROCK EXCAVATION</w:t>
            </w:r>
          </w:p>
        </w:tc>
        <w:tc>
          <w:tcPr>
            <w:tcW w:w="347" w:type="pct"/>
            <w:gridSpan w:val="3"/>
            <w:tcBorders>
              <w:top w:val="nil"/>
              <w:left w:val="nil"/>
              <w:bottom w:val="nil"/>
              <w:right w:val="single" w:sz="4" w:space="0" w:color="auto"/>
            </w:tcBorders>
            <w:shd w:val="clear" w:color="auto" w:fill="auto"/>
            <w:noWrap/>
            <w:vAlign w:val="bottom"/>
            <w:hideMark/>
          </w:tcPr>
          <w:p w14:paraId="08B75F38"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7DCC9EF9"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2DFBC4C9"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2EB91ABA"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5856BD8"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0EB1811"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16072AD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2C02DB03"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0498CD52"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75098459" w14:textId="77777777" w:rsidR="003F092D" w:rsidRPr="009043D9" w:rsidRDefault="003F092D" w:rsidP="004A5A83">
            <w:pPr>
              <w:jc w:val="center"/>
              <w:rPr>
                <w:sz w:val="16"/>
                <w:szCs w:val="16"/>
              </w:rPr>
            </w:pPr>
          </w:p>
        </w:tc>
        <w:tc>
          <w:tcPr>
            <w:tcW w:w="100" w:type="pct"/>
            <w:tcBorders>
              <w:top w:val="nil"/>
              <w:left w:val="nil"/>
              <w:bottom w:val="nil"/>
              <w:right w:val="nil"/>
            </w:tcBorders>
            <w:shd w:val="clear" w:color="auto" w:fill="auto"/>
            <w:noWrap/>
            <w:hideMark/>
          </w:tcPr>
          <w:p w14:paraId="09274811"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43045FDC"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19DE50C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00CE355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01E224C7"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5BA9A0A9"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3F1C6D03"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3A86ECAD"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65326CF5"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3478" w:type="pct"/>
            <w:gridSpan w:val="3"/>
            <w:tcBorders>
              <w:top w:val="nil"/>
              <w:left w:val="single" w:sz="4" w:space="0" w:color="auto"/>
              <w:bottom w:val="nil"/>
              <w:right w:val="nil"/>
            </w:tcBorders>
            <w:shd w:val="clear" w:color="auto" w:fill="auto"/>
            <w:noWrap/>
            <w:hideMark/>
          </w:tcPr>
          <w:p w14:paraId="5A8AD11D" w14:textId="77777777" w:rsidR="003F092D" w:rsidRPr="009043D9" w:rsidRDefault="003F092D" w:rsidP="004A5A83">
            <w:pPr>
              <w:rPr>
                <w:rFonts w:ascii="Arial" w:hAnsi="Arial" w:cs="Arial"/>
                <w:b/>
                <w:bCs/>
                <w:color w:val="000000"/>
                <w:sz w:val="16"/>
                <w:szCs w:val="16"/>
                <w:u w:val="single"/>
              </w:rPr>
            </w:pPr>
            <w:r w:rsidRPr="009043D9">
              <w:rPr>
                <w:rFonts w:ascii="Arial" w:hAnsi="Arial" w:cs="Arial"/>
                <w:b/>
                <w:bCs/>
                <w:color w:val="000000"/>
                <w:sz w:val="16"/>
                <w:szCs w:val="16"/>
                <w:u w:val="single"/>
              </w:rPr>
              <w:t>EXTRA OVER</w:t>
            </w:r>
          </w:p>
        </w:tc>
        <w:tc>
          <w:tcPr>
            <w:tcW w:w="100" w:type="pct"/>
            <w:tcBorders>
              <w:top w:val="nil"/>
              <w:left w:val="nil"/>
              <w:bottom w:val="nil"/>
              <w:right w:val="nil"/>
            </w:tcBorders>
            <w:shd w:val="clear" w:color="auto" w:fill="auto"/>
            <w:noWrap/>
            <w:hideMark/>
          </w:tcPr>
          <w:p w14:paraId="1A8524C6" w14:textId="77777777" w:rsidR="003F092D" w:rsidRPr="009043D9" w:rsidRDefault="003F092D" w:rsidP="004A5A83">
            <w:pPr>
              <w:rPr>
                <w:rFonts w:ascii="Arial" w:hAnsi="Arial" w:cs="Arial"/>
                <w:b/>
                <w:bCs/>
                <w:color w:val="000000"/>
                <w:sz w:val="16"/>
                <w:szCs w:val="16"/>
                <w:u w:val="single"/>
              </w:rPr>
            </w:pPr>
          </w:p>
        </w:tc>
        <w:tc>
          <w:tcPr>
            <w:tcW w:w="100" w:type="pct"/>
            <w:tcBorders>
              <w:top w:val="nil"/>
              <w:left w:val="nil"/>
              <w:bottom w:val="nil"/>
              <w:right w:val="single" w:sz="4" w:space="0" w:color="auto"/>
            </w:tcBorders>
            <w:shd w:val="clear" w:color="auto" w:fill="auto"/>
            <w:noWrap/>
            <w:vAlign w:val="bottom"/>
            <w:hideMark/>
          </w:tcPr>
          <w:p w14:paraId="00E06E3D"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 </w:t>
            </w:r>
          </w:p>
        </w:tc>
        <w:tc>
          <w:tcPr>
            <w:tcW w:w="147" w:type="pct"/>
            <w:tcBorders>
              <w:top w:val="nil"/>
              <w:left w:val="nil"/>
              <w:bottom w:val="nil"/>
              <w:right w:val="single" w:sz="4" w:space="0" w:color="auto"/>
            </w:tcBorders>
            <w:shd w:val="clear" w:color="auto" w:fill="auto"/>
            <w:noWrap/>
            <w:vAlign w:val="bottom"/>
            <w:hideMark/>
          </w:tcPr>
          <w:p w14:paraId="3CF1D761"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75" w:type="pct"/>
            <w:tcBorders>
              <w:top w:val="nil"/>
              <w:left w:val="nil"/>
              <w:bottom w:val="nil"/>
              <w:right w:val="single" w:sz="4" w:space="0" w:color="auto"/>
            </w:tcBorders>
            <w:shd w:val="clear" w:color="auto" w:fill="auto"/>
            <w:noWrap/>
            <w:vAlign w:val="bottom"/>
            <w:hideMark/>
          </w:tcPr>
          <w:p w14:paraId="24E06714" w14:textId="77777777" w:rsidR="003F092D" w:rsidRPr="009043D9" w:rsidRDefault="003F092D" w:rsidP="004A5A83">
            <w:pPr>
              <w:jc w:val="center"/>
              <w:rPr>
                <w:rFonts w:ascii="Arial" w:hAnsi="Arial" w:cs="Arial"/>
                <w:color w:val="FF0000"/>
                <w:sz w:val="16"/>
                <w:szCs w:val="16"/>
              </w:rPr>
            </w:pPr>
            <w:r w:rsidRPr="009043D9">
              <w:rPr>
                <w:rFonts w:ascii="Arial" w:hAnsi="Arial" w:cs="Arial"/>
                <w:color w:val="FF0000"/>
                <w:sz w:val="16"/>
                <w:szCs w:val="16"/>
              </w:rPr>
              <w:t> </w:t>
            </w:r>
          </w:p>
        </w:tc>
        <w:tc>
          <w:tcPr>
            <w:tcW w:w="217" w:type="pct"/>
            <w:tcBorders>
              <w:top w:val="nil"/>
              <w:left w:val="nil"/>
              <w:bottom w:val="nil"/>
              <w:right w:val="single" w:sz="4" w:space="0" w:color="auto"/>
            </w:tcBorders>
            <w:shd w:val="clear" w:color="auto" w:fill="auto"/>
            <w:noWrap/>
            <w:vAlign w:val="bottom"/>
            <w:hideMark/>
          </w:tcPr>
          <w:p w14:paraId="4FDF2A1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F5F1E5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4F2B6375"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08EF1C5"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46DDD8B3"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549" w:type="pct"/>
            <w:tcBorders>
              <w:top w:val="nil"/>
              <w:left w:val="nil"/>
              <w:bottom w:val="nil"/>
              <w:right w:val="nil"/>
            </w:tcBorders>
            <w:shd w:val="clear" w:color="auto" w:fill="auto"/>
            <w:noWrap/>
            <w:hideMark/>
          </w:tcPr>
          <w:p w14:paraId="47CF2577"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 </w:t>
            </w:r>
          </w:p>
        </w:tc>
        <w:tc>
          <w:tcPr>
            <w:tcW w:w="774" w:type="pct"/>
            <w:tcBorders>
              <w:top w:val="nil"/>
              <w:left w:val="nil"/>
              <w:bottom w:val="nil"/>
              <w:right w:val="nil"/>
            </w:tcBorders>
            <w:shd w:val="clear" w:color="auto" w:fill="auto"/>
            <w:noWrap/>
            <w:hideMark/>
          </w:tcPr>
          <w:p w14:paraId="70DD2948" w14:textId="77777777" w:rsidR="003F092D" w:rsidRPr="009043D9" w:rsidRDefault="003F092D" w:rsidP="004A5A83">
            <w:pPr>
              <w:rPr>
                <w:rFonts w:ascii="Arial" w:hAnsi="Arial" w:cs="Arial"/>
                <w:color w:val="000000"/>
                <w:sz w:val="16"/>
                <w:szCs w:val="16"/>
              </w:rPr>
            </w:pPr>
          </w:p>
        </w:tc>
        <w:tc>
          <w:tcPr>
            <w:tcW w:w="1155" w:type="pct"/>
            <w:tcBorders>
              <w:top w:val="nil"/>
              <w:left w:val="nil"/>
              <w:bottom w:val="nil"/>
              <w:right w:val="nil"/>
            </w:tcBorders>
            <w:shd w:val="clear" w:color="auto" w:fill="auto"/>
            <w:noWrap/>
            <w:hideMark/>
          </w:tcPr>
          <w:p w14:paraId="6F85B44D"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7762E5A1"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281054D7"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 </w:t>
            </w:r>
          </w:p>
        </w:tc>
        <w:tc>
          <w:tcPr>
            <w:tcW w:w="147" w:type="pct"/>
            <w:tcBorders>
              <w:top w:val="nil"/>
              <w:left w:val="nil"/>
              <w:bottom w:val="nil"/>
              <w:right w:val="single" w:sz="4" w:space="0" w:color="auto"/>
            </w:tcBorders>
            <w:shd w:val="clear" w:color="auto" w:fill="auto"/>
            <w:noWrap/>
            <w:vAlign w:val="bottom"/>
            <w:hideMark/>
          </w:tcPr>
          <w:p w14:paraId="15937F9E"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75" w:type="pct"/>
            <w:tcBorders>
              <w:top w:val="nil"/>
              <w:left w:val="nil"/>
              <w:bottom w:val="nil"/>
              <w:right w:val="single" w:sz="4" w:space="0" w:color="auto"/>
            </w:tcBorders>
            <w:shd w:val="clear" w:color="auto" w:fill="auto"/>
            <w:noWrap/>
            <w:vAlign w:val="bottom"/>
            <w:hideMark/>
          </w:tcPr>
          <w:p w14:paraId="56939D20" w14:textId="77777777" w:rsidR="003F092D" w:rsidRPr="009043D9" w:rsidRDefault="003F092D" w:rsidP="004A5A83">
            <w:pPr>
              <w:jc w:val="center"/>
              <w:rPr>
                <w:rFonts w:ascii="Arial" w:hAnsi="Arial" w:cs="Arial"/>
                <w:color w:val="FF0000"/>
                <w:sz w:val="16"/>
                <w:szCs w:val="16"/>
              </w:rPr>
            </w:pPr>
            <w:r w:rsidRPr="009043D9">
              <w:rPr>
                <w:rFonts w:ascii="Arial" w:hAnsi="Arial" w:cs="Arial"/>
                <w:color w:val="FF0000"/>
                <w:sz w:val="16"/>
                <w:szCs w:val="16"/>
              </w:rPr>
              <w:t> </w:t>
            </w:r>
          </w:p>
        </w:tc>
        <w:tc>
          <w:tcPr>
            <w:tcW w:w="217" w:type="pct"/>
            <w:tcBorders>
              <w:top w:val="nil"/>
              <w:left w:val="nil"/>
              <w:bottom w:val="nil"/>
              <w:right w:val="single" w:sz="4" w:space="0" w:color="auto"/>
            </w:tcBorders>
            <w:shd w:val="clear" w:color="auto" w:fill="auto"/>
            <w:noWrap/>
            <w:vAlign w:val="bottom"/>
            <w:hideMark/>
          </w:tcPr>
          <w:p w14:paraId="77FFAE7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26D4DCE7"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F817A1D"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E935BA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PSDM8.1</w:t>
            </w:r>
          </w:p>
        </w:tc>
        <w:tc>
          <w:tcPr>
            <w:tcW w:w="326" w:type="pct"/>
            <w:tcBorders>
              <w:top w:val="nil"/>
              <w:left w:val="nil"/>
              <w:bottom w:val="nil"/>
              <w:right w:val="single" w:sz="4" w:space="0" w:color="auto"/>
            </w:tcBorders>
            <w:shd w:val="clear" w:color="auto" w:fill="auto"/>
            <w:noWrap/>
            <w:hideMark/>
          </w:tcPr>
          <w:p w14:paraId="063072A3"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8.3.6</w:t>
            </w:r>
          </w:p>
        </w:tc>
        <w:tc>
          <w:tcPr>
            <w:tcW w:w="3478" w:type="pct"/>
            <w:gridSpan w:val="3"/>
            <w:tcBorders>
              <w:top w:val="nil"/>
              <w:left w:val="single" w:sz="4" w:space="0" w:color="auto"/>
              <w:bottom w:val="nil"/>
              <w:right w:val="single" w:sz="4" w:space="0" w:color="000000"/>
            </w:tcBorders>
            <w:shd w:val="clear" w:color="auto" w:fill="auto"/>
            <w:noWrap/>
            <w:hideMark/>
          </w:tcPr>
          <w:p w14:paraId="0BAA7D95"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Extra over reference 8.3.4 and 8.3.5 for excavating and</w:t>
            </w:r>
          </w:p>
        </w:tc>
        <w:tc>
          <w:tcPr>
            <w:tcW w:w="347" w:type="pct"/>
            <w:gridSpan w:val="3"/>
            <w:tcBorders>
              <w:top w:val="nil"/>
              <w:left w:val="nil"/>
              <w:bottom w:val="nil"/>
              <w:right w:val="single" w:sz="4" w:space="0" w:color="auto"/>
            </w:tcBorders>
            <w:shd w:val="clear" w:color="auto" w:fill="auto"/>
            <w:noWrap/>
            <w:vAlign w:val="bottom"/>
            <w:hideMark/>
          </w:tcPr>
          <w:p w14:paraId="26A0709B"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75" w:type="pct"/>
            <w:tcBorders>
              <w:top w:val="nil"/>
              <w:left w:val="nil"/>
              <w:bottom w:val="nil"/>
              <w:right w:val="single" w:sz="4" w:space="0" w:color="auto"/>
            </w:tcBorders>
            <w:shd w:val="clear" w:color="auto" w:fill="auto"/>
            <w:noWrap/>
            <w:vAlign w:val="bottom"/>
            <w:hideMark/>
          </w:tcPr>
          <w:p w14:paraId="740CBBFA" w14:textId="77777777" w:rsidR="003F092D" w:rsidRPr="009043D9" w:rsidRDefault="003F092D" w:rsidP="004A5A83">
            <w:pPr>
              <w:jc w:val="center"/>
              <w:rPr>
                <w:rFonts w:ascii="Arial" w:hAnsi="Arial" w:cs="Arial"/>
                <w:color w:val="FF0000"/>
                <w:sz w:val="16"/>
                <w:szCs w:val="16"/>
              </w:rPr>
            </w:pPr>
            <w:r w:rsidRPr="009043D9">
              <w:rPr>
                <w:rFonts w:ascii="Arial" w:hAnsi="Arial" w:cs="Arial"/>
                <w:color w:val="FF0000"/>
                <w:sz w:val="16"/>
                <w:szCs w:val="16"/>
              </w:rPr>
              <w:t> </w:t>
            </w:r>
          </w:p>
        </w:tc>
        <w:tc>
          <w:tcPr>
            <w:tcW w:w="217" w:type="pct"/>
            <w:tcBorders>
              <w:top w:val="nil"/>
              <w:left w:val="nil"/>
              <w:bottom w:val="nil"/>
              <w:right w:val="single" w:sz="4" w:space="0" w:color="auto"/>
            </w:tcBorders>
            <w:shd w:val="clear" w:color="auto" w:fill="auto"/>
            <w:noWrap/>
            <w:vAlign w:val="bottom"/>
            <w:hideMark/>
          </w:tcPr>
          <w:p w14:paraId="27946593"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030986B5"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572FB28"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5367265"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54CF5E9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478" w:type="pct"/>
            <w:gridSpan w:val="3"/>
            <w:tcBorders>
              <w:top w:val="nil"/>
              <w:left w:val="single" w:sz="4" w:space="0" w:color="auto"/>
              <w:bottom w:val="nil"/>
              <w:right w:val="single" w:sz="4" w:space="0" w:color="000000"/>
            </w:tcBorders>
            <w:shd w:val="clear" w:color="auto" w:fill="auto"/>
            <w:noWrap/>
            <w:hideMark/>
          </w:tcPr>
          <w:p w14:paraId="326C8ECA"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breaking down material in</w:t>
            </w:r>
          </w:p>
        </w:tc>
        <w:tc>
          <w:tcPr>
            <w:tcW w:w="347" w:type="pct"/>
            <w:gridSpan w:val="3"/>
            <w:tcBorders>
              <w:top w:val="nil"/>
              <w:left w:val="nil"/>
              <w:bottom w:val="nil"/>
              <w:right w:val="single" w:sz="4" w:space="0" w:color="auto"/>
            </w:tcBorders>
            <w:shd w:val="clear" w:color="auto" w:fill="auto"/>
            <w:noWrap/>
            <w:vAlign w:val="bottom"/>
            <w:hideMark/>
          </w:tcPr>
          <w:p w14:paraId="09AE9D40"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75" w:type="pct"/>
            <w:tcBorders>
              <w:top w:val="nil"/>
              <w:left w:val="nil"/>
              <w:bottom w:val="nil"/>
              <w:right w:val="single" w:sz="4" w:space="0" w:color="auto"/>
            </w:tcBorders>
            <w:shd w:val="clear" w:color="auto" w:fill="auto"/>
            <w:noWrap/>
            <w:vAlign w:val="bottom"/>
            <w:hideMark/>
          </w:tcPr>
          <w:p w14:paraId="0AD346C4" w14:textId="77777777" w:rsidR="003F092D" w:rsidRPr="009043D9" w:rsidRDefault="003F092D" w:rsidP="004A5A83">
            <w:pPr>
              <w:jc w:val="center"/>
              <w:rPr>
                <w:rFonts w:ascii="Arial" w:hAnsi="Arial" w:cs="Arial"/>
                <w:color w:val="FF0000"/>
                <w:sz w:val="16"/>
                <w:szCs w:val="16"/>
              </w:rPr>
            </w:pPr>
            <w:r w:rsidRPr="009043D9">
              <w:rPr>
                <w:rFonts w:ascii="Arial" w:hAnsi="Arial" w:cs="Arial"/>
                <w:color w:val="FF0000"/>
                <w:sz w:val="16"/>
                <w:szCs w:val="16"/>
              </w:rPr>
              <w:t> </w:t>
            </w:r>
          </w:p>
        </w:tc>
        <w:tc>
          <w:tcPr>
            <w:tcW w:w="217" w:type="pct"/>
            <w:tcBorders>
              <w:top w:val="nil"/>
              <w:left w:val="nil"/>
              <w:bottom w:val="nil"/>
              <w:right w:val="single" w:sz="4" w:space="0" w:color="auto"/>
            </w:tcBorders>
            <w:shd w:val="clear" w:color="auto" w:fill="auto"/>
            <w:noWrap/>
            <w:vAlign w:val="bottom"/>
            <w:hideMark/>
          </w:tcPr>
          <w:p w14:paraId="664E8E9D"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6EC20CD3"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7BD3A67"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719F4CA"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49D0B942"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549" w:type="pct"/>
            <w:tcBorders>
              <w:top w:val="nil"/>
              <w:left w:val="nil"/>
              <w:bottom w:val="nil"/>
              <w:right w:val="nil"/>
            </w:tcBorders>
            <w:shd w:val="clear" w:color="auto" w:fill="auto"/>
            <w:noWrap/>
            <w:hideMark/>
          </w:tcPr>
          <w:p w14:paraId="675FE494"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774" w:type="pct"/>
            <w:tcBorders>
              <w:top w:val="nil"/>
              <w:left w:val="nil"/>
              <w:bottom w:val="nil"/>
              <w:right w:val="nil"/>
            </w:tcBorders>
            <w:shd w:val="clear" w:color="auto" w:fill="auto"/>
            <w:noWrap/>
            <w:hideMark/>
          </w:tcPr>
          <w:p w14:paraId="64D0E62B" w14:textId="77777777" w:rsidR="003F092D" w:rsidRPr="009043D9" w:rsidRDefault="003F092D" w:rsidP="004A5A83">
            <w:pPr>
              <w:jc w:val="center"/>
              <w:rPr>
                <w:rFonts w:ascii="Arial" w:hAnsi="Arial" w:cs="Arial"/>
                <w:color w:val="000000"/>
                <w:sz w:val="16"/>
                <w:szCs w:val="16"/>
              </w:rPr>
            </w:pPr>
          </w:p>
        </w:tc>
        <w:tc>
          <w:tcPr>
            <w:tcW w:w="1155" w:type="pct"/>
            <w:tcBorders>
              <w:top w:val="nil"/>
              <w:left w:val="nil"/>
              <w:bottom w:val="nil"/>
              <w:right w:val="nil"/>
            </w:tcBorders>
            <w:shd w:val="clear" w:color="auto" w:fill="auto"/>
            <w:noWrap/>
            <w:hideMark/>
          </w:tcPr>
          <w:p w14:paraId="3D1AE8BF"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4C5FBB28"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0F9BCA39"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 </w:t>
            </w:r>
          </w:p>
        </w:tc>
        <w:tc>
          <w:tcPr>
            <w:tcW w:w="147" w:type="pct"/>
            <w:tcBorders>
              <w:top w:val="nil"/>
              <w:left w:val="nil"/>
              <w:bottom w:val="nil"/>
              <w:right w:val="single" w:sz="4" w:space="0" w:color="auto"/>
            </w:tcBorders>
            <w:shd w:val="clear" w:color="auto" w:fill="auto"/>
            <w:noWrap/>
            <w:vAlign w:val="bottom"/>
            <w:hideMark/>
          </w:tcPr>
          <w:p w14:paraId="66A99444"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75" w:type="pct"/>
            <w:tcBorders>
              <w:top w:val="nil"/>
              <w:left w:val="nil"/>
              <w:bottom w:val="nil"/>
              <w:right w:val="single" w:sz="4" w:space="0" w:color="auto"/>
            </w:tcBorders>
            <w:shd w:val="clear" w:color="auto" w:fill="auto"/>
            <w:noWrap/>
            <w:vAlign w:val="bottom"/>
            <w:hideMark/>
          </w:tcPr>
          <w:p w14:paraId="12A9F150" w14:textId="77777777" w:rsidR="003F092D" w:rsidRPr="009043D9" w:rsidRDefault="003F092D" w:rsidP="004A5A83">
            <w:pPr>
              <w:jc w:val="center"/>
              <w:rPr>
                <w:rFonts w:ascii="Arial" w:hAnsi="Arial" w:cs="Arial"/>
                <w:color w:val="FF0000"/>
                <w:sz w:val="16"/>
                <w:szCs w:val="16"/>
              </w:rPr>
            </w:pPr>
            <w:r w:rsidRPr="009043D9">
              <w:rPr>
                <w:rFonts w:ascii="Arial" w:hAnsi="Arial" w:cs="Arial"/>
                <w:color w:val="FF0000"/>
                <w:sz w:val="16"/>
                <w:szCs w:val="16"/>
              </w:rPr>
              <w:t> </w:t>
            </w:r>
          </w:p>
        </w:tc>
        <w:tc>
          <w:tcPr>
            <w:tcW w:w="217" w:type="pct"/>
            <w:tcBorders>
              <w:top w:val="nil"/>
              <w:left w:val="nil"/>
              <w:bottom w:val="nil"/>
              <w:right w:val="single" w:sz="4" w:space="0" w:color="auto"/>
            </w:tcBorders>
            <w:shd w:val="clear" w:color="auto" w:fill="auto"/>
            <w:noWrap/>
            <w:vAlign w:val="bottom"/>
            <w:hideMark/>
          </w:tcPr>
          <w:p w14:paraId="1C9B402A"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0AF94448"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6BE23466"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5176366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5.5</w:t>
            </w:r>
          </w:p>
        </w:tc>
        <w:tc>
          <w:tcPr>
            <w:tcW w:w="326" w:type="pct"/>
            <w:tcBorders>
              <w:top w:val="nil"/>
              <w:left w:val="nil"/>
              <w:bottom w:val="nil"/>
              <w:right w:val="single" w:sz="4" w:space="0" w:color="auto"/>
            </w:tcBorders>
            <w:shd w:val="clear" w:color="auto" w:fill="auto"/>
            <w:noWrap/>
            <w:hideMark/>
          </w:tcPr>
          <w:p w14:paraId="3F118447"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549" w:type="pct"/>
            <w:tcBorders>
              <w:top w:val="nil"/>
              <w:left w:val="nil"/>
              <w:bottom w:val="nil"/>
              <w:right w:val="nil"/>
            </w:tcBorders>
            <w:shd w:val="clear" w:color="auto" w:fill="auto"/>
            <w:noWrap/>
            <w:hideMark/>
          </w:tcPr>
          <w:p w14:paraId="1E0C6B7E"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(b)</w:t>
            </w:r>
          </w:p>
        </w:tc>
        <w:tc>
          <w:tcPr>
            <w:tcW w:w="1929" w:type="pct"/>
            <w:gridSpan w:val="2"/>
            <w:tcBorders>
              <w:top w:val="nil"/>
              <w:left w:val="nil"/>
              <w:bottom w:val="nil"/>
              <w:right w:val="single" w:sz="4" w:space="0" w:color="000000"/>
            </w:tcBorders>
            <w:shd w:val="clear" w:color="auto" w:fill="auto"/>
            <w:noWrap/>
            <w:hideMark/>
          </w:tcPr>
          <w:p w14:paraId="5D847020"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Hard rock excavation</w:t>
            </w:r>
          </w:p>
        </w:tc>
        <w:tc>
          <w:tcPr>
            <w:tcW w:w="347" w:type="pct"/>
            <w:gridSpan w:val="3"/>
            <w:tcBorders>
              <w:top w:val="nil"/>
              <w:left w:val="nil"/>
              <w:bottom w:val="nil"/>
              <w:right w:val="single" w:sz="4" w:space="0" w:color="auto"/>
            </w:tcBorders>
            <w:shd w:val="clear" w:color="auto" w:fill="auto"/>
            <w:noWrap/>
            <w:vAlign w:val="bottom"/>
            <w:hideMark/>
          </w:tcPr>
          <w:p w14:paraId="3CCE7409"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m³</w:t>
            </w:r>
          </w:p>
        </w:tc>
        <w:tc>
          <w:tcPr>
            <w:tcW w:w="175" w:type="pct"/>
            <w:tcBorders>
              <w:top w:val="nil"/>
              <w:left w:val="nil"/>
              <w:bottom w:val="nil"/>
              <w:right w:val="single" w:sz="4" w:space="0" w:color="auto"/>
            </w:tcBorders>
            <w:shd w:val="clear" w:color="auto" w:fill="auto"/>
            <w:noWrap/>
            <w:vAlign w:val="bottom"/>
            <w:hideMark/>
          </w:tcPr>
          <w:p w14:paraId="57465323"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49</w:t>
            </w:r>
          </w:p>
        </w:tc>
        <w:tc>
          <w:tcPr>
            <w:tcW w:w="217" w:type="pct"/>
            <w:tcBorders>
              <w:top w:val="nil"/>
              <w:left w:val="nil"/>
              <w:bottom w:val="nil"/>
              <w:right w:val="single" w:sz="4" w:space="0" w:color="auto"/>
            </w:tcBorders>
            <w:shd w:val="clear" w:color="000000" w:fill="BFBFBF"/>
            <w:noWrap/>
            <w:vAlign w:val="bottom"/>
            <w:hideMark/>
          </w:tcPr>
          <w:p w14:paraId="3FF045B3"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000000" w:fill="BFBFBF"/>
            <w:noWrap/>
            <w:vAlign w:val="bottom"/>
            <w:hideMark/>
          </w:tcPr>
          <w:p w14:paraId="7FAEB1A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70B70B8B"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60011A13"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25522FD5"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549" w:type="pct"/>
            <w:tcBorders>
              <w:top w:val="nil"/>
              <w:left w:val="nil"/>
              <w:bottom w:val="nil"/>
              <w:right w:val="nil"/>
            </w:tcBorders>
            <w:shd w:val="clear" w:color="auto" w:fill="auto"/>
            <w:noWrap/>
            <w:hideMark/>
          </w:tcPr>
          <w:p w14:paraId="5D01CB8E"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774" w:type="pct"/>
            <w:tcBorders>
              <w:top w:val="nil"/>
              <w:left w:val="nil"/>
              <w:bottom w:val="nil"/>
              <w:right w:val="nil"/>
            </w:tcBorders>
            <w:shd w:val="clear" w:color="auto" w:fill="auto"/>
            <w:noWrap/>
            <w:hideMark/>
          </w:tcPr>
          <w:p w14:paraId="28EAE3E0" w14:textId="77777777" w:rsidR="003F092D" w:rsidRPr="009043D9" w:rsidRDefault="003F092D" w:rsidP="004A5A83">
            <w:pPr>
              <w:jc w:val="center"/>
              <w:rPr>
                <w:rFonts w:ascii="Arial" w:hAnsi="Arial" w:cs="Arial"/>
                <w:color w:val="000000"/>
                <w:sz w:val="16"/>
                <w:szCs w:val="16"/>
              </w:rPr>
            </w:pPr>
          </w:p>
        </w:tc>
        <w:tc>
          <w:tcPr>
            <w:tcW w:w="1155" w:type="pct"/>
            <w:tcBorders>
              <w:top w:val="nil"/>
              <w:left w:val="nil"/>
              <w:bottom w:val="nil"/>
              <w:right w:val="nil"/>
            </w:tcBorders>
            <w:shd w:val="clear" w:color="auto" w:fill="auto"/>
            <w:noWrap/>
            <w:hideMark/>
          </w:tcPr>
          <w:p w14:paraId="5634C152"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40E9426D"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4FA62F0E"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 </w:t>
            </w:r>
          </w:p>
        </w:tc>
        <w:tc>
          <w:tcPr>
            <w:tcW w:w="147" w:type="pct"/>
            <w:tcBorders>
              <w:top w:val="nil"/>
              <w:left w:val="nil"/>
              <w:bottom w:val="nil"/>
              <w:right w:val="nil"/>
            </w:tcBorders>
            <w:shd w:val="clear" w:color="auto" w:fill="auto"/>
            <w:noWrap/>
            <w:vAlign w:val="bottom"/>
            <w:hideMark/>
          </w:tcPr>
          <w:p w14:paraId="356815A9"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75" w:type="pct"/>
            <w:tcBorders>
              <w:top w:val="nil"/>
              <w:left w:val="single" w:sz="4" w:space="0" w:color="auto"/>
              <w:bottom w:val="nil"/>
              <w:right w:val="single" w:sz="4" w:space="0" w:color="auto"/>
            </w:tcBorders>
            <w:shd w:val="clear" w:color="auto" w:fill="auto"/>
            <w:noWrap/>
            <w:vAlign w:val="bottom"/>
            <w:hideMark/>
          </w:tcPr>
          <w:p w14:paraId="7513CB9C" w14:textId="77777777" w:rsidR="003F092D" w:rsidRPr="009043D9" w:rsidRDefault="003F092D" w:rsidP="004A5A83">
            <w:pPr>
              <w:jc w:val="center"/>
              <w:rPr>
                <w:rFonts w:ascii="Arial" w:hAnsi="Arial" w:cs="Arial"/>
                <w:color w:val="FF0000"/>
                <w:sz w:val="16"/>
                <w:szCs w:val="16"/>
              </w:rPr>
            </w:pPr>
            <w:r w:rsidRPr="009043D9">
              <w:rPr>
                <w:rFonts w:ascii="Arial" w:hAnsi="Arial" w:cs="Arial"/>
                <w:color w:val="FF0000"/>
                <w:sz w:val="16"/>
                <w:szCs w:val="16"/>
              </w:rPr>
              <w:t> </w:t>
            </w:r>
          </w:p>
        </w:tc>
        <w:tc>
          <w:tcPr>
            <w:tcW w:w="217" w:type="pct"/>
            <w:tcBorders>
              <w:top w:val="nil"/>
              <w:left w:val="nil"/>
              <w:bottom w:val="nil"/>
              <w:right w:val="single" w:sz="4" w:space="0" w:color="auto"/>
            </w:tcBorders>
            <w:shd w:val="clear" w:color="auto" w:fill="auto"/>
            <w:noWrap/>
            <w:vAlign w:val="bottom"/>
            <w:hideMark/>
          </w:tcPr>
          <w:p w14:paraId="13770A00"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58C74BE2"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E4DCDB7"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3942C9A9"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523F1D1A"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549" w:type="pct"/>
            <w:tcBorders>
              <w:top w:val="nil"/>
              <w:left w:val="nil"/>
              <w:bottom w:val="nil"/>
              <w:right w:val="nil"/>
            </w:tcBorders>
            <w:shd w:val="clear" w:color="auto" w:fill="auto"/>
            <w:noWrap/>
            <w:hideMark/>
          </w:tcPr>
          <w:p w14:paraId="5A4C5DF0"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 </w:t>
            </w:r>
          </w:p>
        </w:tc>
        <w:tc>
          <w:tcPr>
            <w:tcW w:w="774" w:type="pct"/>
            <w:tcBorders>
              <w:top w:val="nil"/>
              <w:left w:val="nil"/>
              <w:bottom w:val="nil"/>
              <w:right w:val="nil"/>
            </w:tcBorders>
            <w:shd w:val="clear" w:color="auto" w:fill="auto"/>
            <w:noWrap/>
            <w:hideMark/>
          </w:tcPr>
          <w:p w14:paraId="3EBCA4D1" w14:textId="77777777" w:rsidR="003F092D" w:rsidRPr="009043D9" w:rsidRDefault="003F092D" w:rsidP="004A5A83">
            <w:pPr>
              <w:rPr>
                <w:rFonts w:ascii="Arial" w:hAnsi="Arial" w:cs="Arial"/>
                <w:color w:val="000000"/>
                <w:sz w:val="16"/>
                <w:szCs w:val="16"/>
              </w:rPr>
            </w:pPr>
          </w:p>
        </w:tc>
        <w:tc>
          <w:tcPr>
            <w:tcW w:w="1155" w:type="pct"/>
            <w:tcBorders>
              <w:top w:val="nil"/>
              <w:left w:val="nil"/>
              <w:bottom w:val="nil"/>
              <w:right w:val="nil"/>
            </w:tcBorders>
            <w:shd w:val="clear" w:color="auto" w:fill="auto"/>
            <w:noWrap/>
            <w:hideMark/>
          </w:tcPr>
          <w:p w14:paraId="660BBD97"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6B7537A0"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0AE3D2F0"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 </w:t>
            </w:r>
          </w:p>
        </w:tc>
        <w:tc>
          <w:tcPr>
            <w:tcW w:w="147" w:type="pct"/>
            <w:tcBorders>
              <w:top w:val="nil"/>
              <w:left w:val="nil"/>
              <w:bottom w:val="nil"/>
              <w:right w:val="single" w:sz="4" w:space="0" w:color="auto"/>
            </w:tcBorders>
            <w:shd w:val="clear" w:color="auto" w:fill="auto"/>
            <w:noWrap/>
            <w:vAlign w:val="bottom"/>
            <w:hideMark/>
          </w:tcPr>
          <w:p w14:paraId="6120048C"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75" w:type="pct"/>
            <w:tcBorders>
              <w:top w:val="nil"/>
              <w:left w:val="nil"/>
              <w:bottom w:val="nil"/>
              <w:right w:val="single" w:sz="4" w:space="0" w:color="auto"/>
            </w:tcBorders>
            <w:shd w:val="clear" w:color="auto" w:fill="auto"/>
            <w:noWrap/>
            <w:vAlign w:val="bottom"/>
            <w:hideMark/>
          </w:tcPr>
          <w:p w14:paraId="245B540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5EB2D92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0E423DE9"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77AD2520"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29D9B68E"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203D2D98"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478" w:type="pct"/>
            <w:gridSpan w:val="3"/>
            <w:tcBorders>
              <w:top w:val="single" w:sz="4" w:space="0" w:color="auto"/>
              <w:left w:val="nil"/>
              <w:bottom w:val="single" w:sz="4" w:space="0" w:color="auto"/>
              <w:right w:val="single" w:sz="4" w:space="0" w:color="000000"/>
            </w:tcBorders>
            <w:shd w:val="clear" w:color="000000" w:fill="D9D9D9"/>
            <w:vAlign w:val="center"/>
            <w:hideMark/>
          </w:tcPr>
          <w:p w14:paraId="660AE90C"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CUT TO SPOIL</w:t>
            </w:r>
          </w:p>
        </w:tc>
        <w:tc>
          <w:tcPr>
            <w:tcW w:w="347" w:type="pct"/>
            <w:gridSpan w:val="3"/>
            <w:tcBorders>
              <w:top w:val="nil"/>
              <w:left w:val="nil"/>
              <w:bottom w:val="nil"/>
              <w:right w:val="single" w:sz="4" w:space="0" w:color="auto"/>
            </w:tcBorders>
            <w:shd w:val="clear" w:color="auto" w:fill="auto"/>
            <w:noWrap/>
            <w:vAlign w:val="bottom"/>
            <w:hideMark/>
          </w:tcPr>
          <w:p w14:paraId="4B9B607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22D11079"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4971B7DD"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2AA7852F"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140DB0F"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87640A6"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7B9AFC3D"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549" w:type="pct"/>
            <w:tcBorders>
              <w:top w:val="nil"/>
              <w:left w:val="nil"/>
              <w:bottom w:val="nil"/>
              <w:right w:val="nil"/>
            </w:tcBorders>
            <w:shd w:val="clear" w:color="auto" w:fill="auto"/>
            <w:noWrap/>
            <w:hideMark/>
          </w:tcPr>
          <w:p w14:paraId="03CBAB7F"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 </w:t>
            </w:r>
          </w:p>
        </w:tc>
        <w:tc>
          <w:tcPr>
            <w:tcW w:w="774" w:type="pct"/>
            <w:tcBorders>
              <w:top w:val="nil"/>
              <w:left w:val="nil"/>
              <w:bottom w:val="nil"/>
              <w:right w:val="nil"/>
            </w:tcBorders>
            <w:shd w:val="clear" w:color="auto" w:fill="auto"/>
            <w:noWrap/>
            <w:hideMark/>
          </w:tcPr>
          <w:p w14:paraId="377EDA04" w14:textId="77777777" w:rsidR="003F092D" w:rsidRPr="009043D9" w:rsidRDefault="003F092D" w:rsidP="004A5A83">
            <w:pPr>
              <w:rPr>
                <w:rFonts w:ascii="Arial" w:hAnsi="Arial" w:cs="Arial"/>
                <w:color w:val="000000"/>
                <w:sz w:val="16"/>
                <w:szCs w:val="16"/>
              </w:rPr>
            </w:pPr>
          </w:p>
        </w:tc>
        <w:tc>
          <w:tcPr>
            <w:tcW w:w="1155" w:type="pct"/>
            <w:tcBorders>
              <w:top w:val="nil"/>
              <w:left w:val="nil"/>
              <w:bottom w:val="nil"/>
              <w:right w:val="nil"/>
            </w:tcBorders>
            <w:shd w:val="clear" w:color="auto" w:fill="auto"/>
            <w:noWrap/>
            <w:hideMark/>
          </w:tcPr>
          <w:p w14:paraId="187E8BBF"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49C3CC05"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7776A70B"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 </w:t>
            </w:r>
          </w:p>
        </w:tc>
        <w:tc>
          <w:tcPr>
            <w:tcW w:w="147" w:type="pct"/>
            <w:tcBorders>
              <w:top w:val="nil"/>
              <w:left w:val="nil"/>
              <w:bottom w:val="nil"/>
              <w:right w:val="single" w:sz="4" w:space="0" w:color="auto"/>
            </w:tcBorders>
            <w:shd w:val="clear" w:color="auto" w:fill="auto"/>
            <w:noWrap/>
            <w:vAlign w:val="bottom"/>
            <w:hideMark/>
          </w:tcPr>
          <w:p w14:paraId="1DF338ED"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75" w:type="pct"/>
            <w:tcBorders>
              <w:top w:val="nil"/>
              <w:left w:val="nil"/>
              <w:bottom w:val="nil"/>
              <w:right w:val="single" w:sz="4" w:space="0" w:color="auto"/>
            </w:tcBorders>
            <w:shd w:val="clear" w:color="auto" w:fill="auto"/>
            <w:noWrap/>
            <w:vAlign w:val="bottom"/>
            <w:hideMark/>
          </w:tcPr>
          <w:p w14:paraId="16DB8D2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7FC3D03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161791C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45A982F0"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50209EC6"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0E77E0F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578" w:type="pct"/>
            <w:gridSpan w:val="4"/>
            <w:tcBorders>
              <w:top w:val="nil"/>
              <w:left w:val="single" w:sz="4" w:space="0" w:color="auto"/>
              <w:bottom w:val="nil"/>
              <w:right w:val="nil"/>
            </w:tcBorders>
            <w:shd w:val="clear" w:color="auto" w:fill="auto"/>
            <w:noWrap/>
            <w:hideMark/>
          </w:tcPr>
          <w:p w14:paraId="27FEC8DD"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 xml:space="preserve">CUT TO SPOIL </w:t>
            </w:r>
          </w:p>
        </w:tc>
        <w:tc>
          <w:tcPr>
            <w:tcW w:w="100" w:type="pct"/>
            <w:tcBorders>
              <w:top w:val="nil"/>
              <w:left w:val="nil"/>
              <w:bottom w:val="nil"/>
              <w:right w:val="single" w:sz="4" w:space="0" w:color="auto"/>
            </w:tcBorders>
            <w:shd w:val="clear" w:color="auto" w:fill="auto"/>
            <w:noWrap/>
            <w:vAlign w:val="bottom"/>
            <w:hideMark/>
          </w:tcPr>
          <w:p w14:paraId="746C8B4B"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0328A141"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48BEE86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5EE643D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42C61F3F"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3F5CE9EE"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1310FCDE"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0DC195A9"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56973309"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018DB46B"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344F1FAC"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5A7EE92B"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51C3FA3D"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6663CF9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1E210252"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7362CB6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022BA9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617763BB"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6A871657"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5B71015D"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8.3.7</w:t>
            </w:r>
          </w:p>
        </w:tc>
        <w:tc>
          <w:tcPr>
            <w:tcW w:w="1549" w:type="pct"/>
            <w:tcBorders>
              <w:top w:val="nil"/>
              <w:left w:val="nil"/>
              <w:bottom w:val="nil"/>
              <w:right w:val="single" w:sz="4" w:space="0" w:color="auto"/>
            </w:tcBorders>
            <w:shd w:val="clear" w:color="auto" w:fill="auto"/>
            <w:noWrap/>
            <w:hideMark/>
          </w:tcPr>
          <w:p w14:paraId="194E2CFF"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Cut to spoil from (spoil site established by the</w:t>
            </w:r>
          </w:p>
        </w:tc>
        <w:tc>
          <w:tcPr>
            <w:tcW w:w="774" w:type="pct"/>
            <w:tcBorders>
              <w:top w:val="nil"/>
              <w:left w:val="nil"/>
              <w:bottom w:val="nil"/>
              <w:right w:val="nil"/>
            </w:tcBorders>
            <w:shd w:val="clear" w:color="auto" w:fill="auto"/>
            <w:noWrap/>
            <w:hideMark/>
          </w:tcPr>
          <w:p w14:paraId="6720EECD" w14:textId="77777777" w:rsidR="003F092D" w:rsidRPr="009043D9" w:rsidRDefault="003F092D" w:rsidP="004A5A83">
            <w:pPr>
              <w:rPr>
                <w:rFonts w:ascii="Arial" w:hAnsi="Arial" w:cs="Arial"/>
                <w:color w:val="000000"/>
                <w:sz w:val="16"/>
                <w:szCs w:val="16"/>
              </w:rPr>
            </w:pPr>
          </w:p>
        </w:tc>
        <w:tc>
          <w:tcPr>
            <w:tcW w:w="1155" w:type="pct"/>
            <w:tcBorders>
              <w:top w:val="nil"/>
              <w:left w:val="nil"/>
              <w:bottom w:val="nil"/>
              <w:right w:val="nil"/>
            </w:tcBorders>
            <w:shd w:val="clear" w:color="auto" w:fill="auto"/>
            <w:noWrap/>
            <w:hideMark/>
          </w:tcPr>
          <w:p w14:paraId="75762934"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51179DF6"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1213B9C4"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19CA4E0D"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012104E5"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6AC57332"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3E1333C"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023BA299"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3C39DC18"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12BD526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3578" w:type="pct"/>
            <w:gridSpan w:val="4"/>
            <w:tcBorders>
              <w:top w:val="nil"/>
              <w:left w:val="single" w:sz="4" w:space="0" w:color="auto"/>
              <w:bottom w:val="nil"/>
              <w:right w:val="nil"/>
            </w:tcBorders>
            <w:shd w:val="clear" w:color="auto" w:fill="auto"/>
            <w:noWrap/>
            <w:hideMark/>
          </w:tcPr>
          <w:p w14:paraId="040FBA93" w14:textId="77777777" w:rsidR="003F092D" w:rsidRPr="009043D9" w:rsidRDefault="003F092D" w:rsidP="004A5A83">
            <w:pPr>
              <w:rPr>
                <w:rFonts w:ascii="Arial" w:hAnsi="Arial" w:cs="Arial"/>
                <w:color w:val="000000"/>
                <w:sz w:val="16"/>
                <w:szCs w:val="16"/>
              </w:rPr>
            </w:pPr>
            <w:r w:rsidRPr="009043D9">
              <w:rPr>
                <w:rFonts w:ascii="Arial" w:hAnsi="Arial" w:cs="Arial"/>
                <w:color w:val="000000"/>
                <w:sz w:val="16"/>
                <w:szCs w:val="16"/>
              </w:rPr>
              <w:t>the Contractor)</w:t>
            </w:r>
          </w:p>
        </w:tc>
        <w:tc>
          <w:tcPr>
            <w:tcW w:w="100" w:type="pct"/>
            <w:tcBorders>
              <w:top w:val="nil"/>
              <w:left w:val="nil"/>
              <w:bottom w:val="nil"/>
              <w:right w:val="single" w:sz="4" w:space="0" w:color="auto"/>
            </w:tcBorders>
            <w:shd w:val="clear" w:color="auto" w:fill="auto"/>
            <w:noWrap/>
            <w:vAlign w:val="bottom"/>
            <w:hideMark/>
          </w:tcPr>
          <w:p w14:paraId="6A755BDD"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33520B8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6D91C0A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0B992C8D"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0E4EDB31"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F2A8D6D"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44D9791C"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6608037C" w14:textId="77777777" w:rsidR="003F092D" w:rsidRPr="009043D9" w:rsidRDefault="003F092D" w:rsidP="004A5A83">
            <w:pPr>
              <w:jc w:val="center"/>
              <w:rPr>
                <w:rFonts w:ascii="Arial" w:hAnsi="Arial" w:cs="Arial"/>
                <w:color w:val="000000"/>
                <w:sz w:val="16"/>
                <w:szCs w:val="16"/>
              </w:rPr>
            </w:pPr>
            <w:r w:rsidRPr="009043D9">
              <w:rPr>
                <w:rFonts w:ascii="Arial" w:hAnsi="Arial" w:cs="Arial"/>
                <w:color w:val="000000"/>
                <w:sz w:val="16"/>
                <w:szCs w:val="16"/>
              </w:rPr>
              <w:t> </w:t>
            </w:r>
          </w:p>
        </w:tc>
        <w:tc>
          <w:tcPr>
            <w:tcW w:w="1549" w:type="pct"/>
            <w:tcBorders>
              <w:top w:val="nil"/>
              <w:left w:val="nil"/>
              <w:bottom w:val="nil"/>
              <w:right w:val="nil"/>
            </w:tcBorders>
            <w:shd w:val="clear" w:color="auto" w:fill="auto"/>
            <w:noWrap/>
            <w:hideMark/>
          </w:tcPr>
          <w:p w14:paraId="5C7A947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659FADEB" w14:textId="77777777" w:rsidR="003F092D" w:rsidRPr="009043D9" w:rsidRDefault="003F092D" w:rsidP="004A5A83">
            <w:pPr>
              <w:jc w:val="center"/>
              <w:rPr>
                <w:rFonts w:ascii="Arial" w:hAnsi="Arial" w:cs="Arial"/>
                <w:sz w:val="16"/>
                <w:szCs w:val="16"/>
              </w:rPr>
            </w:pPr>
          </w:p>
        </w:tc>
        <w:tc>
          <w:tcPr>
            <w:tcW w:w="1155" w:type="pct"/>
            <w:tcBorders>
              <w:top w:val="nil"/>
              <w:left w:val="nil"/>
              <w:bottom w:val="nil"/>
              <w:right w:val="nil"/>
            </w:tcBorders>
            <w:shd w:val="clear" w:color="auto" w:fill="auto"/>
            <w:noWrap/>
            <w:hideMark/>
          </w:tcPr>
          <w:p w14:paraId="39DFEBC9"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5E654892"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6E9DFEF9"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3E4B92E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744FE99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38C1CDE7"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7E04F4A6"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058CF045"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3E8051A9"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5.6</w:t>
            </w:r>
          </w:p>
        </w:tc>
        <w:tc>
          <w:tcPr>
            <w:tcW w:w="326" w:type="pct"/>
            <w:tcBorders>
              <w:top w:val="nil"/>
              <w:left w:val="nil"/>
              <w:bottom w:val="nil"/>
              <w:right w:val="single" w:sz="4" w:space="0" w:color="auto"/>
            </w:tcBorders>
            <w:shd w:val="clear" w:color="auto" w:fill="auto"/>
            <w:noWrap/>
            <w:hideMark/>
          </w:tcPr>
          <w:p w14:paraId="5BC989A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5DB37E0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(a)</w:t>
            </w:r>
          </w:p>
        </w:tc>
        <w:tc>
          <w:tcPr>
            <w:tcW w:w="1929" w:type="pct"/>
            <w:gridSpan w:val="2"/>
            <w:tcBorders>
              <w:top w:val="nil"/>
              <w:left w:val="nil"/>
              <w:bottom w:val="nil"/>
              <w:right w:val="single" w:sz="4" w:space="0" w:color="000000"/>
            </w:tcBorders>
            <w:shd w:val="clear" w:color="auto" w:fill="auto"/>
            <w:noWrap/>
            <w:hideMark/>
          </w:tcPr>
          <w:p w14:paraId="49F78825" w14:textId="77777777" w:rsidR="003F092D" w:rsidRPr="009043D9" w:rsidRDefault="003F092D" w:rsidP="004A5A83">
            <w:pPr>
              <w:rPr>
                <w:rFonts w:ascii="Arial" w:hAnsi="Arial" w:cs="Arial"/>
                <w:sz w:val="16"/>
                <w:szCs w:val="16"/>
              </w:rPr>
            </w:pPr>
            <w:r w:rsidRPr="009043D9">
              <w:rPr>
                <w:rFonts w:ascii="Arial" w:hAnsi="Arial" w:cs="Arial"/>
                <w:sz w:val="16"/>
                <w:szCs w:val="16"/>
              </w:rPr>
              <w:t>Soft excavation</w:t>
            </w:r>
          </w:p>
        </w:tc>
        <w:tc>
          <w:tcPr>
            <w:tcW w:w="347" w:type="pct"/>
            <w:gridSpan w:val="3"/>
            <w:tcBorders>
              <w:top w:val="nil"/>
              <w:left w:val="nil"/>
              <w:bottom w:val="nil"/>
              <w:right w:val="single" w:sz="4" w:space="0" w:color="auto"/>
            </w:tcBorders>
            <w:shd w:val="clear" w:color="auto" w:fill="auto"/>
            <w:noWrap/>
            <w:vAlign w:val="bottom"/>
            <w:hideMark/>
          </w:tcPr>
          <w:p w14:paraId="382EE1F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m³</w:t>
            </w:r>
          </w:p>
        </w:tc>
        <w:tc>
          <w:tcPr>
            <w:tcW w:w="175" w:type="pct"/>
            <w:tcBorders>
              <w:top w:val="nil"/>
              <w:left w:val="nil"/>
              <w:bottom w:val="nil"/>
              <w:right w:val="single" w:sz="4" w:space="0" w:color="auto"/>
            </w:tcBorders>
            <w:shd w:val="clear" w:color="auto" w:fill="auto"/>
            <w:noWrap/>
            <w:vAlign w:val="bottom"/>
            <w:hideMark/>
          </w:tcPr>
          <w:p w14:paraId="799F7122"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195</w:t>
            </w:r>
          </w:p>
        </w:tc>
        <w:tc>
          <w:tcPr>
            <w:tcW w:w="217" w:type="pct"/>
            <w:tcBorders>
              <w:top w:val="nil"/>
              <w:left w:val="nil"/>
              <w:bottom w:val="nil"/>
              <w:right w:val="single" w:sz="4" w:space="0" w:color="auto"/>
            </w:tcBorders>
            <w:shd w:val="clear" w:color="000000" w:fill="BFBFBF"/>
            <w:noWrap/>
            <w:vAlign w:val="bottom"/>
            <w:hideMark/>
          </w:tcPr>
          <w:p w14:paraId="74C40C3A"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000000" w:fill="BFBFBF"/>
            <w:noWrap/>
            <w:vAlign w:val="bottom"/>
            <w:hideMark/>
          </w:tcPr>
          <w:p w14:paraId="2015F60C"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5540B7E7"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0AEA4C9A"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59897900"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09F3D2A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69E5792E" w14:textId="77777777" w:rsidR="003F092D" w:rsidRPr="009043D9" w:rsidRDefault="003F092D" w:rsidP="004A5A83">
            <w:pPr>
              <w:jc w:val="center"/>
              <w:rPr>
                <w:rFonts w:ascii="Arial" w:hAnsi="Arial" w:cs="Arial"/>
                <w:sz w:val="16"/>
                <w:szCs w:val="16"/>
              </w:rPr>
            </w:pPr>
          </w:p>
        </w:tc>
        <w:tc>
          <w:tcPr>
            <w:tcW w:w="1155" w:type="pct"/>
            <w:tcBorders>
              <w:top w:val="nil"/>
              <w:left w:val="nil"/>
              <w:bottom w:val="nil"/>
              <w:right w:val="nil"/>
            </w:tcBorders>
            <w:shd w:val="clear" w:color="auto" w:fill="auto"/>
            <w:noWrap/>
            <w:hideMark/>
          </w:tcPr>
          <w:p w14:paraId="2366C71C"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38F13824"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1903950C"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3979AA47"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0B86331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3663F11F"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3260954"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0FBF1247"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2EDBF15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lastRenderedPageBreak/>
              <w:t>5.7</w:t>
            </w:r>
          </w:p>
        </w:tc>
        <w:tc>
          <w:tcPr>
            <w:tcW w:w="326" w:type="pct"/>
            <w:tcBorders>
              <w:top w:val="nil"/>
              <w:left w:val="nil"/>
              <w:bottom w:val="nil"/>
              <w:right w:val="single" w:sz="4" w:space="0" w:color="auto"/>
            </w:tcBorders>
            <w:shd w:val="clear" w:color="auto" w:fill="auto"/>
            <w:noWrap/>
            <w:hideMark/>
          </w:tcPr>
          <w:p w14:paraId="46C6309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3C43854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(c)</w:t>
            </w:r>
          </w:p>
        </w:tc>
        <w:tc>
          <w:tcPr>
            <w:tcW w:w="1929" w:type="pct"/>
            <w:gridSpan w:val="2"/>
            <w:tcBorders>
              <w:top w:val="nil"/>
              <w:left w:val="nil"/>
              <w:bottom w:val="nil"/>
              <w:right w:val="single" w:sz="4" w:space="0" w:color="000000"/>
            </w:tcBorders>
            <w:shd w:val="clear" w:color="auto" w:fill="auto"/>
            <w:noWrap/>
            <w:hideMark/>
          </w:tcPr>
          <w:p w14:paraId="055C958A" w14:textId="77777777" w:rsidR="003F092D" w:rsidRPr="009043D9" w:rsidRDefault="003F092D" w:rsidP="004A5A83">
            <w:pPr>
              <w:rPr>
                <w:rFonts w:ascii="Arial" w:hAnsi="Arial" w:cs="Arial"/>
                <w:sz w:val="16"/>
                <w:szCs w:val="16"/>
              </w:rPr>
            </w:pPr>
            <w:r w:rsidRPr="009043D9">
              <w:rPr>
                <w:rFonts w:ascii="Arial" w:hAnsi="Arial" w:cs="Arial"/>
                <w:sz w:val="16"/>
                <w:szCs w:val="16"/>
              </w:rPr>
              <w:t>Hard rock excavation</w:t>
            </w:r>
          </w:p>
        </w:tc>
        <w:tc>
          <w:tcPr>
            <w:tcW w:w="347" w:type="pct"/>
            <w:gridSpan w:val="3"/>
            <w:tcBorders>
              <w:top w:val="nil"/>
              <w:left w:val="nil"/>
              <w:bottom w:val="nil"/>
              <w:right w:val="single" w:sz="4" w:space="0" w:color="auto"/>
            </w:tcBorders>
            <w:shd w:val="clear" w:color="auto" w:fill="auto"/>
            <w:noWrap/>
            <w:vAlign w:val="bottom"/>
            <w:hideMark/>
          </w:tcPr>
          <w:p w14:paraId="4BE19112"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m³</w:t>
            </w:r>
          </w:p>
        </w:tc>
        <w:tc>
          <w:tcPr>
            <w:tcW w:w="175" w:type="pct"/>
            <w:tcBorders>
              <w:top w:val="nil"/>
              <w:left w:val="nil"/>
              <w:bottom w:val="nil"/>
              <w:right w:val="single" w:sz="4" w:space="0" w:color="auto"/>
            </w:tcBorders>
            <w:shd w:val="clear" w:color="auto" w:fill="auto"/>
            <w:noWrap/>
            <w:vAlign w:val="bottom"/>
            <w:hideMark/>
          </w:tcPr>
          <w:p w14:paraId="27873363"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49</w:t>
            </w:r>
          </w:p>
        </w:tc>
        <w:tc>
          <w:tcPr>
            <w:tcW w:w="217" w:type="pct"/>
            <w:tcBorders>
              <w:top w:val="nil"/>
              <w:left w:val="nil"/>
              <w:bottom w:val="nil"/>
              <w:right w:val="single" w:sz="4" w:space="0" w:color="auto"/>
            </w:tcBorders>
            <w:shd w:val="clear" w:color="000000" w:fill="BFBFBF"/>
            <w:noWrap/>
            <w:vAlign w:val="bottom"/>
            <w:hideMark/>
          </w:tcPr>
          <w:p w14:paraId="08CB1A43"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000000" w:fill="BFBFBF"/>
            <w:noWrap/>
            <w:vAlign w:val="bottom"/>
            <w:hideMark/>
          </w:tcPr>
          <w:p w14:paraId="72BB1FC7"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52FEE754"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302CE05F"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44A8674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0B8F665D"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1756C784" w14:textId="77777777" w:rsidR="003F092D" w:rsidRPr="009043D9" w:rsidRDefault="003F092D" w:rsidP="004A5A83">
            <w:pPr>
              <w:jc w:val="center"/>
              <w:rPr>
                <w:rFonts w:ascii="Arial" w:hAnsi="Arial" w:cs="Arial"/>
                <w:sz w:val="16"/>
                <w:szCs w:val="16"/>
              </w:rPr>
            </w:pPr>
          </w:p>
        </w:tc>
        <w:tc>
          <w:tcPr>
            <w:tcW w:w="1155" w:type="pct"/>
            <w:tcBorders>
              <w:top w:val="nil"/>
              <w:left w:val="nil"/>
              <w:bottom w:val="nil"/>
              <w:right w:val="nil"/>
            </w:tcBorders>
            <w:shd w:val="clear" w:color="auto" w:fill="auto"/>
            <w:noWrap/>
            <w:hideMark/>
          </w:tcPr>
          <w:p w14:paraId="7730E299"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29720B02"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171D1648"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51EC97B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7C85B70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30CB5612"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03B1B1CE"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63BACBA1"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17FD63E6"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6EEE34FC"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 </w:t>
            </w:r>
          </w:p>
        </w:tc>
        <w:tc>
          <w:tcPr>
            <w:tcW w:w="1549" w:type="pct"/>
            <w:tcBorders>
              <w:top w:val="nil"/>
              <w:left w:val="nil"/>
              <w:bottom w:val="nil"/>
              <w:right w:val="nil"/>
            </w:tcBorders>
            <w:shd w:val="clear" w:color="auto" w:fill="auto"/>
            <w:noWrap/>
            <w:hideMark/>
          </w:tcPr>
          <w:p w14:paraId="43739DD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774" w:type="pct"/>
            <w:tcBorders>
              <w:top w:val="nil"/>
              <w:left w:val="nil"/>
              <w:bottom w:val="nil"/>
              <w:right w:val="nil"/>
            </w:tcBorders>
            <w:shd w:val="clear" w:color="auto" w:fill="auto"/>
            <w:noWrap/>
            <w:hideMark/>
          </w:tcPr>
          <w:p w14:paraId="457BD391" w14:textId="77777777" w:rsidR="003F092D" w:rsidRPr="009043D9" w:rsidRDefault="003F092D" w:rsidP="004A5A83">
            <w:pPr>
              <w:jc w:val="center"/>
              <w:rPr>
                <w:rFonts w:ascii="Arial" w:hAnsi="Arial" w:cs="Arial"/>
                <w:sz w:val="16"/>
                <w:szCs w:val="16"/>
              </w:rPr>
            </w:pPr>
          </w:p>
        </w:tc>
        <w:tc>
          <w:tcPr>
            <w:tcW w:w="1155" w:type="pct"/>
            <w:tcBorders>
              <w:top w:val="nil"/>
              <w:left w:val="nil"/>
              <w:bottom w:val="nil"/>
              <w:right w:val="nil"/>
            </w:tcBorders>
            <w:shd w:val="clear" w:color="auto" w:fill="auto"/>
            <w:noWrap/>
            <w:hideMark/>
          </w:tcPr>
          <w:p w14:paraId="3A7048ED"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00AA917B"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2A9BC5F2"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3505997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32DDA40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7BEA029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5B72F200"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CC96545"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1022D355"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23121050"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 </w:t>
            </w:r>
          </w:p>
        </w:tc>
        <w:tc>
          <w:tcPr>
            <w:tcW w:w="3478" w:type="pct"/>
            <w:gridSpan w:val="3"/>
            <w:tcBorders>
              <w:top w:val="single" w:sz="4" w:space="0" w:color="auto"/>
              <w:left w:val="nil"/>
              <w:bottom w:val="single" w:sz="4" w:space="0" w:color="auto"/>
              <w:right w:val="single" w:sz="4" w:space="0" w:color="000000"/>
            </w:tcBorders>
            <w:shd w:val="clear" w:color="000000" w:fill="D9D9D9"/>
            <w:vAlign w:val="center"/>
            <w:hideMark/>
          </w:tcPr>
          <w:p w14:paraId="07089BE4"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OVERSIZE MATERIAL</w:t>
            </w:r>
          </w:p>
        </w:tc>
        <w:tc>
          <w:tcPr>
            <w:tcW w:w="347" w:type="pct"/>
            <w:gridSpan w:val="3"/>
            <w:tcBorders>
              <w:top w:val="nil"/>
              <w:left w:val="nil"/>
              <w:bottom w:val="nil"/>
              <w:right w:val="single" w:sz="4" w:space="0" w:color="auto"/>
            </w:tcBorders>
            <w:shd w:val="clear" w:color="auto" w:fill="auto"/>
            <w:noWrap/>
            <w:vAlign w:val="bottom"/>
            <w:hideMark/>
          </w:tcPr>
          <w:p w14:paraId="70513099"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75C25551"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3B4FE875"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039596DE"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3FFE46BB"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753EB864"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0234DA9B"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 </w:t>
            </w:r>
          </w:p>
        </w:tc>
        <w:tc>
          <w:tcPr>
            <w:tcW w:w="1549" w:type="pct"/>
            <w:tcBorders>
              <w:top w:val="nil"/>
              <w:left w:val="nil"/>
              <w:bottom w:val="nil"/>
              <w:right w:val="nil"/>
            </w:tcBorders>
            <w:shd w:val="clear" w:color="auto" w:fill="auto"/>
            <w:noWrap/>
            <w:hideMark/>
          </w:tcPr>
          <w:p w14:paraId="40B30C9A"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 </w:t>
            </w:r>
          </w:p>
        </w:tc>
        <w:tc>
          <w:tcPr>
            <w:tcW w:w="774" w:type="pct"/>
            <w:tcBorders>
              <w:top w:val="nil"/>
              <w:left w:val="nil"/>
              <w:bottom w:val="nil"/>
              <w:right w:val="nil"/>
            </w:tcBorders>
            <w:shd w:val="clear" w:color="auto" w:fill="auto"/>
            <w:noWrap/>
            <w:hideMark/>
          </w:tcPr>
          <w:p w14:paraId="2FF754CD" w14:textId="77777777" w:rsidR="003F092D" w:rsidRPr="009043D9" w:rsidRDefault="003F092D" w:rsidP="004A5A83">
            <w:pPr>
              <w:jc w:val="center"/>
              <w:rPr>
                <w:rFonts w:ascii="Arial" w:hAnsi="Arial" w:cs="Arial"/>
                <w:b/>
                <w:bCs/>
                <w:sz w:val="16"/>
                <w:szCs w:val="16"/>
              </w:rPr>
            </w:pPr>
          </w:p>
        </w:tc>
        <w:tc>
          <w:tcPr>
            <w:tcW w:w="1155" w:type="pct"/>
            <w:tcBorders>
              <w:top w:val="nil"/>
              <w:left w:val="nil"/>
              <w:bottom w:val="nil"/>
              <w:right w:val="nil"/>
            </w:tcBorders>
            <w:shd w:val="clear" w:color="auto" w:fill="auto"/>
            <w:noWrap/>
            <w:hideMark/>
          </w:tcPr>
          <w:p w14:paraId="3E7D19AF"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604F26EA"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5794BEC4"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0067444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14B3919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47E61FDC"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62610B60"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0690F890"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18EC3A25"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397F587C"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 </w:t>
            </w:r>
          </w:p>
        </w:tc>
        <w:tc>
          <w:tcPr>
            <w:tcW w:w="3478" w:type="pct"/>
            <w:gridSpan w:val="3"/>
            <w:tcBorders>
              <w:top w:val="nil"/>
              <w:left w:val="single" w:sz="4" w:space="0" w:color="auto"/>
              <w:bottom w:val="nil"/>
              <w:right w:val="single" w:sz="4" w:space="0" w:color="000000"/>
            </w:tcBorders>
            <w:shd w:val="clear" w:color="auto" w:fill="auto"/>
            <w:noWrap/>
            <w:hideMark/>
          </w:tcPr>
          <w:p w14:paraId="65726BFB"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REMOVE OVERSIZE MATERIAL</w:t>
            </w:r>
          </w:p>
        </w:tc>
        <w:tc>
          <w:tcPr>
            <w:tcW w:w="347" w:type="pct"/>
            <w:gridSpan w:val="3"/>
            <w:tcBorders>
              <w:top w:val="nil"/>
              <w:left w:val="nil"/>
              <w:bottom w:val="nil"/>
              <w:right w:val="single" w:sz="4" w:space="0" w:color="auto"/>
            </w:tcBorders>
            <w:shd w:val="clear" w:color="auto" w:fill="auto"/>
            <w:noWrap/>
            <w:vAlign w:val="bottom"/>
            <w:hideMark/>
          </w:tcPr>
          <w:p w14:paraId="71A55B57"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6FAE0CA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0328E3E7"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52BBB80F"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9A8516F"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029C6004"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441C39AB"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 </w:t>
            </w:r>
          </w:p>
        </w:tc>
        <w:tc>
          <w:tcPr>
            <w:tcW w:w="1549" w:type="pct"/>
            <w:tcBorders>
              <w:top w:val="nil"/>
              <w:left w:val="nil"/>
              <w:bottom w:val="nil"/>
              <w:right w:val="nil"/>
            </w:tcBorders>
            <w:shd w:val="clear" w:color="auto" w:fill="auto"/>
            <w:noWrap/>
            <w:hideMark/>
          </w:tcPr>
          <w:p w14:paraId="09DD2227" w14:textId="77777777" w:rsidR="003F092D" w:rsidRPr="009043D9" w:rsidRDefault="003F092D" w:rsidP="004A5A83">
            <w:pPr>
              <w:rPr>
                <w:rFonts w:ascii="Arial" w:hAnsi="Arial" w:cs="Arial"/>
                <w:b/>
                <w:bCs/>
                <w:sz w:val="16"/>
                <w:szCs w:val="16"/>
              </w:rPr>
            </w:pPr>
            <w:r w:rsidRPr="009043D9">
              <w:rPr>
                <w:rFonts w:ascii="Arial" w:hAnsi="Arial" w:cs="Arial"/>
                <w:b/>
                <w:bCs/>
                <w:sz w:val="16"/>
                <w:szCs w:val="16"/>
              </w:rPr>
              <w:t> </w:t>
            </w:r>
          </w:p>
        </w:tc>
        <w:tc>
          <w:tcPr>
            <w:tcW w:w="774" w:type="pct"/>
            <w:tcBorders>
              <w:top w:val="nil"/>
              <w:left w:val="nil"/>
              <w:bottom w:val="nil"/>
              <w:right w:val="nil"/>
            </w:tcBorders>
            <w:shd w:val="clear" w:color="auto" w:fill="auto"/>
            <w:noWrap/>
            <w:hideMark/>
          </w:tcPr>
          <w:p w14:paraId="0373F229" w14:textId="77777777" w:rsidR="003F092D" w:rsidRPr="009043D9" w:rsidRDefault="003F092D" w:rsidP="004A5A83">
            <w:pPr>
              <w:rPr>
                <w:rFonts w:ascii="Arial" w:hAnsi="Arial" w:cs="Arial"/>
                <w:b/>
                <w:bCs/>
                <w:sz w:val="16"/>
                <w:szCs w:val="16"/>
              </w:rPr>
            </w:pPr>
          </w:p>
        </w:tc>
        <w:tc>
          <w:tcPr>
            <w:tcW w:w="1155" w:type="pct"/>
            <w:tcBorders>
              <w:top w:val="nil"/>
              <w:left w:val="nil"/>
              <w:bottom w:val="nil"/>
              <w:right w:val="nil"/>
            </w:tcBorders>
            <w:shd w:val="clear" w:color="auto" w:fill="auto"/>
            <w:noWrap/>
            <w:hideMark/>
          </w:tcPr>
          <w:p w14:paraId="121DC705"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1B68C02B"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1CA0F1B0"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6564AC0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62286022"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41FCDF27"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1D09BD1A"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48AAC9DC"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6948D1A2"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5.8</w:t>
            </w:r>
          </w:p>
        </w:tc>
        <w:tc>
          <w:tcPr>
            <w:tcW w:w="326" w:type="pct"/>
            <w:tcBorders>
              <w:top w:val="nil"/>
              <w:left w:val="nil"/>
              <w:bottom w:val="nil"/>
              <w:right w:val="single" w:sz="4" w:space="0" w:color="auto"/>
            </w:tcBorders>
            <w:shd w:val="clear" w:color="auto" w:fill="auto"/>
            <w:noWrap/>
            <w:hideMark/>
          </w:tcPr>
          <w:p w14:paraId="299F2A8A"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8.3.8</w:t>
            </w:r>
          </w:p>
        </w:tc>
        <w:tc>
          <w:tcPr>
            <w:tcW w:w="1549" w:type="pct"/>
            <w:tcBorders>
              <w:top w:val="nil"/>
              <w:left w:val="nil"/>
              <w:bottom w:val="nil"/>
              <w:right w:val="single" w:sz="4" w:space="0" w:color="auto"/>
            </w:tcBorders>
            <w:shd w:val="clear" w:color="auto" w:fill="auto"/>
            <w:noWrap/>
            <w:hideMark/>
          </w:tcPr>
          <w:p w14:paraId="5A2FBF2E" w14:textId="77777777" w:rsidR="003F092D" w:rsidRPr="009043D9" w:rsidRDefault="003F092D" w:rsidP="004A5A83">
            <w:pPr>
              <w:rPr>
                <w:rFonts w:ascii="Arial" w:hAnsi="Arial" w:cs="Arial"/>
                <w:sz w:val="16"/>
                <w:szCs w:val="16"/>
              </w:rPr>
            </w:pPr>
            <w:r w:rsidRPr="009043D9">
              <w:rPr>
                <w:rFonts w:ascii="Arial" w:hAnsi="Arial" w:cs="Arial"/>
                <w:sz w:val="16"/>
                <w:szCs w:val="16"/>
              </w:rPr>
              <w:t>Removal of oversize material</w:t>
            </w:r>
          </w:p>
        </w:tc>
        <w:tc>
          <w:tcPr>
            <w:tcW w:w="774" w:type="pct"/>
            <w:tcBorders>
              <w:top w:val="nil"/>
              <w:left w:val="nil"/>
              <w:bottom w:val="nil"/>
              <w:right w:val="nil"/>
            </w:tcBorders>
            <w:shd w:val="clear" w:color="auto" w:fill="auto"/>
            <w:noWrap/>
            <w:hideMark/>
          </w:tcPr>
          <w:p w14:paraId="74C639C0" w14:textId="77777777" w:rsidR="003F092D" w:rsidRPr="009043D9" w:rsidRDefault="003F092D" w:rsidP="004A5A83">
            <w:pPr>
              <w:rPr>
                <w:rFonts w:ascii="Arial" w:hAnsi="Arial" w:cs="Arial"/>
                <w:sz w:val="16"/>
                <w:szCs w:val="16"/>
              </w:rPr>
            </w:pPr>
          </w:p>
        </w:tc>
        <w:tc>
          <w:tcPr>
            <w:tcW w:w="1155" w:type="pct"/>
            <w:tcBorders>
              <w:top w:val="nil"/>
              <w:left w:val="nil"/>
              <w:bottom w:val="nil"/>
              <w:right w:val="nil"/>
            </w:tcBorders>
            <w:shd w:val="clear" w:color="auto" w:fill="auto"/>
            <w:noWrap/>
            <w:hideMark/>
          </w:tcPr>
          <w:p w14:paraId="73A2661F"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38349857"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54C51CCB"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28EE73C3"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m³</w:t>
            </w:r>
          </w:p>
        </w:tc>
        <w:tc>
          <w:tcPr>
            <w:tcW w:w="175" w:type="pct"/>
            <w:tcBorders>
              <w:top w:val="nil"/>
              <w:left w:val="nil"/>
              <w:bottom w:val="nil"/>
              <w:right w:val="single" w:sz="4" w:space="0" w:color="auto"/>
            </w:tcBorders>
            <w:shd w:val="clear" w:color="auto" w:fill="auto"/>
            <w:noWrap/>
            <w:vAlign w:val="bottom"/>
            <w:hideMark/>
          </w:tcPr>
          <w:p w14:paraId="5EDBB569"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49</w:t>
            </w:r>
          </w:p>
        </w:tc>
        <w:tc>
          <w:tcPr>
            <w:tcW w:w="217" w:type="pct"/>
            <w:tcBorders>
              <w:top w:val="nil"/>
              <w:left w:val="nil"/>
              <w:bottom w:val="nil"/>
              <w:right w:val="single" w:sz="4" w:space="0" w:color="auto"/>
            </w:tcBorders>
            <w:shd w:val="clear" w:color="000000" w:fill="BFBFBF"/>
            <w:noWrap/>
            <w:vAlign w:val="bottom"/>
            <w:hideMark/>
          </w:tcPr>
          <w:p w14:paraId="2DCB787A"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000000" w:fill="BFBFBF"/>
            <w:noWrap/>
            <w:vAlign w:val="bottom"/>
            <w:hideMark/>
          </w:tcPr>
          <w:p w14:paraId="71D9B968"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766C50AF"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5B0ED928"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hideMark/>
          </w:tcPr>
          <w:p w14:paraId="63ADC45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nil"/>
            </w:tcBorders>
            <w:shd w:val="clear" w:color="auto" w:fill="auto"/>
            <w:noWrap/>
            <w:hideMark/>
          </w:tcPr>
          <w:p w14:paraId="1C535F7C" w14:textId="77777777" w:rsidR="003F092D" w:rsidRPr="009043D9" w:rsidRDefault="003F092D" w:rsidP="004A5A83">
            <w:pPr>
              <w:rPr>
                <w:rFonts w:ascii="Arial" w:hAnsi="Arial" w:cs="Arial"/>
                <w:b/>
                <w:bCs/>
                <w:sz w:val="16"/>
                <w:szCs w:val="16"/>
              </w:rPr>
            </w:pPr>
            <w:r w:rsidRPr="009043D9">
              <w:rPr>
                <w:rFonts w:ascii="Arial" w:hAnsi="Arial" w:cs="Arial"/>
                <w:b/>
                <w:bCs/>
                <w:sz w:val="16"/>
                <w:szCs w:val="16"/>
              </w:rPr>
              <w:t> </w:t>
            </w:r>
          </w:p>
        </w:tc>
        <w:tc>
          <w:tcPr>
            <w:tcW w:w="774" w:type="pct"/>
            <w:tcBorders>
              <w:top w:val="nil"/>
              <w:left w:val="nil"/>
              <w:bottom w:val="nil"/>
              <w:right w:val="nil"/>
            </w:tcBorders>
            <w:shd w:val="clear" w:color="auto" w:fill="auto"/>
            <w:noWrap/>
            <w:hideMark/>
          </w:tcPr>
          <w:p w14:paraId="4582CBE6" w14:textId="77777777" w:rsidR="003F092D" w:rsidRPr="009043D9" w:rsidRDefault="003F092D" w:rsidP="004A5A83">
            <w:pPr>
              <w:rPr>
                <w:rFonts w:ascii="Arial" w:hAnsi="Arial" w:cs="Arial"/>
                <w:b/>
                <w:bCs/>
                <w:sz w:val="16"/>
                <w:szCs w:val="16"/>
              </w:rPr>
            </w:pPr>
          </w:p>
        </w:tc>
        <w:tc>
          <w:tcPr>
            <w:tcW w:w="1155" w:type="pct"/>
            <w:tcBorders>
              <w:top w:val="nil"/>
              <w:left w:val="nil"/>
              <w:bottom w:val="nil"/>
              <w:right w:val="nil"/>
            </w:tcBorders>
            <w:shd w:val="clear" w:color="auto" w:fill="auto"/>
            <w:noWrap/>
            <w:hideMark/>
          </w:tcPr>
          <w:p w14:paraId="45D504B4"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hideMark/>
          </w:tcPr>
          <w:p w14:paraId="1822588A"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78AB763A" w14:textId="77777777" w:rsidR="003F092D" w:rsidRPr="009043D9" w:rsidRDefault="003F092D" w:rsidP="004A5A83">
            <w:pPr>
              <w:rPr>
                <w:rFonts w:ascii="Arial" w:hAnsi="Arial" w:cs="Arial"/>
                <w:sz w:val="16"/>
                <w:szCs w:val="16"/>
              </w:rPr>
            </w:pPr>
            <w:r w:rsidRPr="009043D9">
              <w:rPr>
                <w:rFonts w:ascii="Arial" w:hAnsi="Arial" w:cs="Arial"/>
                <w:sz w:val="16"/>
                <w:szCs w:val="16"/>
              </w:rPr>
              <w:t> </w:t>
            </w:r>
          </w:p>
        </w:tc>
        <w:tc>
          <w:tcPr>
            <w:tcW w:w="147" w:type="pct"/>
            <w:tcBorders>
              <w:top w:val="nil"/>
              <w:left w:val="nil"/>
              <w:bottom w:val="nil"/>
              <w:right w:val="single" w:sz="4" w:space="0" w:color="auto"/>
            </w:tcBorders>
            <w:shd w:val="clear" w:color="auto" w:fill="auto"/>
            <w:noWrap/>
            <w:vAlign w:val="bottom"/>
            <w:hideMark/>
          </w:tcPr>
          <w:p w14:paraId="64E395F0"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09FC1698"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26FB891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1AC79A04"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7DA4811"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3460437C"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vAlign w:val="bottom"/>
            <w:hideMark/>
          </w:tcPr>
          <w:p w14:paraId="6C09B3E7"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single" w:sz="4" w:space="0" w:color="auto"/>
            </w:tcBorders>
            <w:shd w:val="clear" w:color="auto" w:fill="auto"/>
            <w:noWrap/>
            <w:hideMark/>
          </w:tcPr>
          <w:p w14:paraId="4B47862D"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BILL NO</w:t>
            </w:r>
          </w:p>
        </w:tc>
        <w:tc>
          <w:tcPr>
            <w:tcW w:w="774" w:type="pct"/>
            <w:tcBorders>
              <w:top w:val="nil"/>
              <w:left w:val="nil"/>
              <w:bottom w:val="nil"/>
              <w:right w:val="nil"/>
            </w:tcBorders>
            <w:shd w:val="clear" w:color="auto" w:fill="auto"/>
            <w:noWrap/>
            <w:vAlign w:val="bottom"/>
            <w:hideMark/>
          </w:tcPr>
          <w:p w14:paraId="11F33D80" w14:textId="77777777" w:rsidR="003F092D" w:rsidRPr="009043D9" w:rsidRDefault="003F092D" w:rsidP="004A5A83">
            <w:pPr>
              <w:rPr>
                <w:rFonts w:ascii="Arial" w:hAnsi="Arial" w:cs="Arial"/>
                <w:b/>
                <w:bCs/>
                <w:sz w:val="16"/>
                <w:szCs w:val="16"/>
                <w:u w:val="single"/>
              </w:rPr>
            </w:pPr>
          </w:p>
        </w:tc>
        <w:tc>
          <w:tcPr>
            <w:tcW w:w="1155" w:type="pct"/>
            <w:tcBorders>
              <w:top w:val="nil"/>
              <w:left w:val="nil"/>
              <w:bottom w:val="nil"/>
              <w:right w:val="nil"/>
            </w:tcBorders>
            <w:shd w:val="clear" w:color="auto" w:fill="auto"/>
            <w:noWrap/>
            <w:vAlign w:val="bottom"/>
            <w:hideMark/>
          </w:tcPr>
          <w:p w14:paraId="3B8B001D" w14:textId="77777777" w:rsidR="003F092D" w:rsidRPr="009043D9" w:rsidRDefault="003F092D" w:rsidP="004A5A83">
            <w:pPr>
              <w:jc w:val="center"/>
              <w:rPr>
                <w:rFonts w:ascii="Arial" w:hAnsi="Arial" w:cs="Arial"/>
                <w:b/>
                <w:bCs/>
                <w:sz w:val="16"/>
                <w:szCs w:val="16"/>
              </w:rPr>
            </w:pPr>
            <w:r w:rsidRPr="009043D9">
              <w:rPr>
                <w:rFonts w:ascii="Arial" w:hAnsi="Arial" w:cs="Arial"/>
                <w:b/>
                <w:bCs/>
                <w:sz w:val="16"/>
                <w:szCs w:val="16"/>
              </w:rPr>
              <w:t>5</w:t>
            </w:r>
          </w:p>
        </w:tc>
        <w:tc>
          <w:tcPr>
            <w:tcW w:w="100" w:type="pct"/>
            <w:tcBorders>
              <w:top w:val="nil"/>
              <w:left w:val="nil"/>
              <w:bottom w:val="nil"/>
              <w:right w:val="nil"/>
            </w:tcBorders>
            <w:shd w:val="clear" w:color="auto" w:fill="auto"/>
            <w:noWrap/>
            <w:vAlign w:val="bottom"/>
            <w:hideMark/>
          </w:tcPr>
          <w:p w14:paraId="5E901D3E" w14:textId="77777777" w:rsidR="003F092D" w:rsidRPr="009043D9" w:rsidRDefault="003F092D" w:rsidP="004A5A83">
            <w:pPr>
              <w:jc w:val="center"/>
              <w:rPr>
                <w:rFonts w:ascii="Arial" w:hAnsi="Arial" w:cs="Arial"/>
                <w:b/>
                <w:bCs/>
                <w:sz w:val="16"/>
                <w:szCs w:val="16"/>
              </w:rPr>
            </w:pPr>
          </w:p>
        </w:tc>
        <w:tc>
          <w:tcPr>
            <w:tcW w:w="100" w:type="pct"/>
            <w:tcBorders>
              <w:top w:val="nil"/>
              <w:left w:val="nil"/>
              <w:bottom w:val="nil"/>
              <w:right w:val="single" w:sz="4" w:space="0" w:color="auto"/>
            </w:tcBorders>
            <w:shd w:val="clear" w:color="auto" w:fill="auto"/>
            <w:noWrap/>
            <w:vAlign w:val="bottom"/>
            <w:hideMark/>
          </w:tcPr>
          <w:p w14:paraId="59BEC304" w14:textId="77777777" w:rsidR="003F092D" w:rsidRPr="009043D9" w:rsidRDefault="003F092D" w:rsidP="004A5A83">
            <w:pPr>
              <w:rPr>
                <w:rFonts w:ascii="Arial" w:hAnsi="Arial" w:cs="Arial"/>
                <w:b/>
                <w:bCs/>
                <w:sz w:val="16"/>
                <w:szCs w:val="16"/>
              </w:rPr>
            </w:pPr>
            <w:r w:rsidRPr="009043D9">
              <w:rPr>
                <w:rFonts w:ascii="Arial" w:hAnsi="Arial" w:cs="Arial"/>
                <w:b/>
                <w:bCs/>
                <w:sz w:val="16"/>
                <w:szCs w:val="16"/>
              </w:rPr>
              <w:t> </w:t>
            </w:r>
          </w:p>
        </w:tc>
        <w:tc>
          <w:tcPr>
            <w:tcW w:w="147" w:type="pct"/>
            <w:tcBorders>
              <w:top w:val="nil"/>
              <w:left w:val="nil"/>
              <w:bottom w:val="nil"/>
              <w:right w:val="single" w:sz="4" w:space="0" w:color="auto"/>
            </w:tcBorders>
            <w:shd w:val="clear" w:color="auto" w:fill="auto"/>
            <w:noWrap/>
            <w:vAlign w:val="bottom"/>
            <w:hideMark/>
          </w:tcPr>
          <w:p w14:paraId="064C5516"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3968DE4C"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0724D105"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2A736444"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160246E0" w14:textId="77777777" w:rsidTr="006A2676">
        <w:trPr>
          <w:trHeight w:val="255"/>
        </w:trPr>
        <w:tc>
          <w:tcPr>
            <w:tcW w:w="163" w:type="pct"/>
            <w:tcBorders>
              <w:top w:val="nil"/>
              <w:left w:val="single" w:sz="4" w:space="0" w:color="auto"/>
              <w:bottom w:val="nil"/>
              <w:right w:val="single" w:sz="4" w:space="0" w:color="auto"/>
            </w:tcBorders>
            <w:shd w:val="clear" w:color="auto" w:fill="auto"/>
            <w:noWrap/>
            <w:hideMark/>
          </w:tcPr>
          <w:p w14:paraId="7C0B72F6" w14:textId="77777777" w:rsidR="003F092D" w:rsidRPr="009043D9" w:rsidRDefault="003F092D" w:rsidP="004A5A83">
            <w:pPr>
              <w:jc w:val="center"/>
              <w:rPr>
                <w:rFonts w:ascii="Arial" w:hAnsi="Arial" w:cs="Arial"/>
                <w:sz w:val="16"/>
                <w:szCs w:val="16"/>
              </w:rPr>
            </w:pPr>
          </w:p>
        </w:tc>
        <w:tc>
          <w:tcPr>
            <w:tcW w:w="326" w:type="pct"/>
            <w:tcBorders>
              <w:top w:val="nil"/>
              <w:left w:val="nil"/>
              <w:bottom w:val="nil"/>
              <w:right w:val="single" w:sz="4" w:space="0" w:color="auto"/>
            </w:tcBorders>
            <w:shd w:val="clear" w:color="auto" w:fill="auto"/>
            <w:noWrap/>
            <w:vAlign w:val="bottom"/>
            <w:hideMark/>
          </w:tcPr>
          <w:p w14:paraId="5E464FCF"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nil"/>
              <w:right w:val="single" w:sz="4" w:space="0" w:color="auto"/>
            </w:tcBorders>
            <w:shd w:val="clear" w:color="auto" w:fill="auto"/>
            <w:noWrap/>
            <w:hideMark/>
          </w:tcPr>
          <w:p w14:paraId="4A70AF8F" w14:textId="77777777" w:rsidR="003F092D" w:rsidRPr="009043D9" w:rsidRDefault="003F092D" w:rsidP="004A5A83">
            <w:pPr>
              <w:rPr>
                <w:rFonts w:ascii="Arial" w:hAnsi="Arial" w:cs="Arial"/>
                <w:b/>
                <w:bCs/>
                <w:sz w:val="16"/>
                <w:szCs w:val="16"/>
                <w:u w:val="single"/>
              </w:rPr>
            </w:pPr>
            <w:r w:rsidRPr="009043D9">
              <w:rPr>
                <w:rFonts w:ascii="Arial" w:hAnsi="Arial" w:cs="Arial"/>
                <w:b/>
                <w:bCs/>
                <w:sz w:val="16"/>
                <w:szCs w:val="16"/>
                <w:u w:val="single"/>
              </w:rPr>
              <w:t>EARTHWORKS (ROADS , SUBGRADE)</w:t>
            </w:r>
          </w:p>
        </w:tc>
        <w:tc>
          <w:tcPr>
            <w:tcW w:w="774" w:type="pct"/>
            <w:tcBorders>
              <w:top w:val="nil"/>
              <w:left w:val="nil"/>
              <w:bottom w:val="nil"/>
              <w:right w:val="nil"/>
            </w:tcBorders>
            <w:shd w:val="clear" w:color="auto" w:fill="auto"/>
            <w:noWrap/>
            <w:vAlign w:val="bottom"/>
            <w:hideMark/>
          </w:tcPr>
          <w:p w14:paraId="600BE859" w14:textId="77777777" w:rsidR="003F092D" w:rsidRPr="009043D9" w:rsidRDefault="003F092D" w:rsidP="004A5A83">
            <w:pPr>
              <w:rPr>
                <w:rFonts w:ascii="Arial" w:hAnsi="Arial" w:cs="Arial"/>
                <w:b/>
                <w:bCs/>
                <w:sz w:val="16"/>
                <w:szCs w:val="16"/>
                <w:u w:val="single"/>
              </w:rPr>
            </w:pPr>
          </w:p>
        </w:tc>
        <w:tc>
          <w:tcPr>
            <w:tcW w:w="1155" w:type="pct"/>
            <w:tcBorders>
              <w:top w:val="nil"/>
              <w:left w:val="nil"/>
              <w:bottom w:val="nil"/>
              <w:right w:val="nil"/>
            </w:tcBorders>
            <w:shd w:val="clear" w:color="auto" w:fill="auto"/>
            <w:noWrap/>
            <w:vAlign w:val="bottom"/>
            <w:hideMark/>
          </w:tcPr>
          <w:p w14:paraId="43DD91A6" w14:textId="77777777" w:rsidR="003F092D" w:rsidRPr="009043D9" w:rsidRDefault="003F092D" w:rsidP="004A5A83">
            <w:pPr>
              <w:rPr>
                <w:sz w:val="16"/>
                <w:szCs w:val="16"/>
              </w:rPr>
            </w:pPr>
          </w:p>
        </w:tc>
        <w:tc>
          <w:tcPr>
            <w:tcW w:w="100" w:type="pct"/>
            <w:tcBorders>
              <w:top w:val="nil"/>
              <w:left w:val="nil"/>
              <w:bottom w:val="nil"/>
              <w:right w:val="nil"/>
            </w:tcBorders>
            <w:shd w:val="clear" w:color="auto" w:fill="auto"/>
            <w:noWrap/>
            <w:vAlign w:val="bottom"/>
            <w:hideMark/>
          </w:tcPr>
          <w:p w14:paraId="262955B0" w14:textId="77777777" w:rsidR="003F092D" w:rsidRPr="009043D9" w:rsidRDefault="003F092D" w:rsidP="004A5A83">
            <w:pPr>
              <w:rPr>
                <w:sz w:val="16"/>
                <w:szCs w:val="16"/>
              </w:rPr>
            </w:pPr>
          </w:p>
        </w:tc>
        <w:tc>
          <w:tcPr>
            <w:tcW w:w="100" w:type="pct"/>
            <w:tcBorders>
              <w:top w:val="nil"/>
              <w:left w:val="nil"/>
              <w:bottom w:val="nil"/>
              <w:right w:val="single" w:sz="4" w:space="0" w:color="auto"/>
            </w:tcBorders>
            <w:shd w:val="clear" w:color="auto" w:fill="auto"/>
            <w:noWrap/>
            <w:vAlign w:val="bottom"/>
            <w:hideMark/>
          </w:tcPr>
          <w:p w14:paraId="1AC90640" w14:textId="77777777" w:rsidR="003F092D" w:rsidRPr="009043D9" w:rsidRDefault="003F092D" w:rsidP="004A5A83">
            <w:pPr>
              <w:rPr>
                <w:rFonts w:ascii="Arial" w:hAnsi="Arial" w:cs="Arial"/>
                <w:b/>
                <w:bCs/>
                <w:sz w:val="16"/>
                <w:szCs w:val="16"/>
              </w:rPr>
            </w:pPr>
            <w:r w:rsidRPr="009043D9">
              <w:rPr>
                <w:rFonts w:ascii="Arial" w:hAnsi="Arial" w:cs="Arial"/>
                <w:b/>
                <w:bCs/>
                <w:sz w:val="16"/>
                <w:szCs w:val="16"/>
              </w:rPr>
              <w:t> </w:t>
            </w:r>
          </w:p>
        </w:tc>
        <w:tc>
          <w:tcPr>
            <w:tcW w:w="147" w:type="pct"/>
            <w:tcBorders>
              <w:top w:val="nil"/>
              <w:left w:val="nil"/>
              <w:bottom w:val="nil"/>
              <w:right w:val="single" w:sz="4" w:space="0" w:color="auto"/>
            </w:tcBorders>
            <w:shd w:val="clear" w:color="auto" w:fill="auto"/>
            <w:noWrap/>
            <w:vAlign w:val="bottom"/>
            <w:hideMark/>
          </w:tcPr>
          <w:p w14:paraId="2D017967"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14:paraId="2C9B2814"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nil"/>
              <w:right w:val="single" w:sz="4" w:space="0" w:color="auto"/>
            </w:tcBorders>
            <w:shd w:val="clear" w:color="auto" w:fill="auto"/>
            <w:noWrap/>
            <w:vAlign w:val="bottom"/>
            <w:hideMark/>
          </w:tcPr>
          <w:p w14:paraId="575D61EE"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nil"/>
              <w:right w:val="single" w:sz="4" w:space="0" w:color="auto"/>
            </w:tcBorders>
            <w:shd w:val="clear" w:color="auto" w:fill="auto"/>
            <w:noWrap/>
            <w:vAlign w:val="bottom"/>
            <w:hideMark/>
          </w:tcPr>
          <w:p w14:paraId="3482B90F"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6A2676" w:rsidRPr="009043D9" w14:paraId="28051016" w14:textId="77777777" w:rsidTr="006A2676">
        <w:trPr>
          <w:trHeight w:val="255"/>
        </w:trPr>
        <w:tc>
          <w:tcPr>
            <w:tcW w:w="163" w:type="pct"/>
            <w:tcBorders>
              <w:top w:val="nil"/>
              <w:left w:val="single" w:sz="4" w:space="0" w:color="auto"/>
              <w:bottom w:val="single" w:sz="4" w:space="0" w:color="auto"/>
              <w:right w:val="single" w:sz="4" w:space="0" w:color="auto"/>
            </w:tcBorders>
            <w:shd w:val="clear" w:color="auto" w:fill="auto"/>
            <w:noWrap/>
            <w:hideMark/>
          </w:tcPr>
          <w:p w14:paraId="7065AB5B" w14:textId="77777777" w:rsidR="003F092D" w:rsidRPr="009043D9" w:rsidRDefault="003F092D" w:rsidP="004A5A83">
            <w:pPr>
              <w:jc w:val="center"/>
              <w:rPr>
                <w:rFonts w:ascii="Arial" w:hAnsi="Arial" w:cs="Arial"/>
                <w:sz w:val="16"/>
                <w:szCs w:val="16"/>
              </w:rPr>
            </w:pPr>
          </w:p>
        </w:tc>
        <w:tc>
          <w:tcPr>
            <w:tcW w:w="326" w:type="pct"/>
            <w:tcBorders>
              <w:top w:val="nil"/>
              <w:left w:val="nil"/>
              <w:bottom w:val="single" w:sz="4" w:space="0" w:color="auto"/>
              <w:right w:val="single" w:sz="4" w:space="0" w:color="auto"/>
            </w:tcBorders>
            <w:shd w:val="clear" w:color="auto" w:fill="auto"/>
            <w:noWrap/>
            <w:vAlign w:val="bottom"/>
            <w:hideMark/>
          </w:tcPr>
          <w:p w14:paraId="076BB3CE"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549" w:type="pct"/>
            <w:tcBorders>
              <w:top w:val="nil"/>
              <w:left w:val="nil"/>
              <w:bottom w:val="single" w:sz="4" w:space="0" w:color="auto"/>
              <w:right w:val="nil"/>
            </w:tcBorders>
            <w:shd w:val="clear" w:color="auto" w:fill="auto"/>
            <w:noWrap/>
            <w:vAlign w:val="bottom"/>
            <w:hideMark/>
          </w:tcPr>
          <w:p w14:paraId="49DD8F1F" w14:textId="77777777" w:rsidR="003F092D" w:rsidRPr="009043D9" w:rsidRDefault="003F092D" w:rsidP="004A5A83">
            <w:pPr>
              <w:rPr>
                <w:rFonts w:ascii="Arial" w:hAnsi="Arial" w:cs="Arial"/>
                <w:b/>
                <w:bCs/>
                <w:color w:val="000000"/>
                <w:sz w:val="16"/>
                <w:szCs w:val="16"/>
              </w:rPr>
            </w:pPr>
            <w:r w:rsidRPr="009043D9">
              <w:rPr>
                <w:rFonts w:ascii="Arial" w:hAnsi="Arial" w:cs="Arial"/>
                <w:b/>
                <w:bCs/>
                <w:color w:val="000000"/>
                <w:sz w:val="16"/>
                <w:szCs w:val="16"/>
              </w:rPr>
              <w:t> </w:t>
            </w:r>
          </w:p>
        </w:tc>
        <w:tc>
          <w:tcPr>
            <w:tcW w:w="774" w:type="pct"/>
            <w:tcBorders>
              <w:top w:val="nil"/>
              <w:left w:val="nil"/>
              <w:bottom w:val="single" w:sz="4" w:space="0" w:color="auto"/>
              <w:right w:val="nil"/>
            </w:tcBorders>
            <w:shd w:val="clear" w:color="auto" w:fill="auto"/>
            <w:noWrap/>
            <w:vAlign w:val="bottom"/>
            <w:hideMark/>
          </w:tcPr>
          <w:p w14:paraId="53C87552" w14:textId="77777777" w:rsidR="003F092D" w:rsidRPr="009043D9" w:rsidRDefault="003F092D" w:rsidP="004A5A83">
            <w:pPr>
              <w:rPr>
                <w:rFonts w:ascii="Arial" w:hAnsi="Arial" w:cs="Arial"/>
                <w:b/>
                <w:bCs/>
                <w:color w:val="000000"/>
                <w:sz w:val="16"/>
                <w:szCs w:val="16"/>
              </w:rPr>
            </w:pPr>
          </w:p>
        </w:tc>
        <w:tc>
          <w:tcPr>
            <w:tcW w:w="1155" w:type="pct"/>
            <w:tcBorders>
              <w:top w:val="nil"/>
              <w:left w:val="nil"/>
              <w:bottom w:val="single" w:sz="4" w:space="0" w:color="auto"/>
              <w:right w:val="nil"/>
            </w:tcBorders>
            <w:shd w:val="clear" w:color="auto" w:fill="auto"/>
            <w:noWrap/>
            <w:vAlign w:val="bottom"/>
            <w:hideMark/>
          </w:tcPr>
          <w:p w14:paraId="4C49BB8E" w14:textId="77777777" w:rsidR="003F092D" w:rsidRPr="009043D9" w:rsidRDefault="003F092D" w:rsidP="004A5A83">
            <w:pPr>
              <w:rPr>
                <w:sz w:val="16"/>
                <w:szCs w:val="16"/>
              </w:rPr>
            </w:pPr>
          </w:p>
        </w:tc>
        <w:tc>
          <w:tcPr>
            <w:tcW w:w="100" w:type="pct"/>
            <w:tcBorders>
              <w:top w:val="nil"/>
              <w:left w:val="nil"/>
              <w:bottom w:val="single" w:sz="4" w:space="0" w:color="auto"/>
              <w:right w:val="nil"/>
            </w:tcBorders>
            <w:shd w:val="clear" w:color="auto" w:fill="auto"/>
            <w:noWrap/>
            <w:vAlign w:val="bottom"/>
            <w:hideMark/>
          </w:tcPr>
          <w:p w14:paraId="43AD1E96" w14:textId="77777777" w:rsidR="003F092D" w:rsidRPr="009043D9" w:rsidRDefault="003F092D" w:rsidP="004A5A83">
            <w:pPr>
              <w:rPr>
                <w:sz w:val="16"/>
                <w:szCs w:val="16"/>
              </w:rPr>
            </w:pPr>
          </w:p>
        </w:tc>
        <w:tc>
          <w:tcPr>
            <w:tcW w:w="100" w:type="pct"/>
            <w:tcBorders>
              <w:top w:val="nil"/>
              <w:left w:val="nil"/>
              <w:bottom w:val="single" w:sz="4" w:space="0" w:color="auto"/>
              <w:right w:val="single" w:sz="4" w:space="0" w:color="auto"/>
            </w:tcBorders>
            <w:shd w:val="clear" w:color="auto" w:fill="auto"/>
            <w:noWrap/>
            <w:vAlign w:val="bottom"/>
            <w:hideMark/>
          </w:tcPr>
          <w:p w14:paraId="637B3ED3" w14:textId="77777777" w:rsidR="003F092D" w:rsidRPr="009043D9" w:rsidRDefault="003F092D" w:rsidP="004A5A83">
            <w:pPr>
              <w:rPr>
                <w:rFonts w:ascii="Arial" w:hAnsi="Arial" w:cs="Arial"/>
                <w:b/>
                <w:bCs/>
                <w:color w:val="000000"/>
                <w:sz w:val="16"/>
                <w:szCs w:val="16"/>
              </w:rPr>
            </w:pPr>
            <w:r w:rsidRPr="009043D9">
              <w:rPr>
                <w:rFonts w:ascii="Arial" w:hAnsi="Arial" w:cs="Arial"/>
                <w:b/>
                <w:bCs/>
                <w:color w:val="000000"/>
                <w:sz w:val="16"/>
                <w:szCs w:val="16"/>
              </w:rPr>
              <w:t> </w:t>
            </w:r>
          </w:p>
        </w:tc>
        <w:tc>
          <w:tcPr>
            <w:tcW w:w="147" w:type="pct"/>
            <w:tcBorders>
              <w:top w:val="nil"/>
              <w:left w:val="nil"/>
              <w:bottom w:val="single" w:sz="4" w:space="0" w:color="auto"/>
              <w:right w:val="single" w:sz="4" w:space="0" w:color="auto"/>
            </w:tcBorders>
            <w:shd w:val="clear" w:color="auto" w:fill="auto"/>
            <w:noWrap/>
            <w:vAlign w:val="bottom"/>
            <w:hideMark/>
          </w:tcPr>
          <w:p w14:paraId="0A2618CB"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175" w:type="pct"/>
            <w:tcBorders>
              <w:top w:val="nil"/>
              <w:left w:val="nil"/>
              <w:bottom w:val="single" w:sz="4" w:space="0" w:color="auto"/>
              <w:right w:val="single" w:sz="4" w:space="0" w:color="auto"/>
            </w:tcBorders>
            <w:shd w:val="clear" w:color="auto" w:fill="auto"/>
            <w:noWrap/>
            <w:vAlign w:val="bottom"/>
            <w:hideMark/>
          </w:tcPr>
          <w:p w14:paraId="7291EC0D" w14:textId="77777777" w:rsidR="003F092D" w:rsidRPr="009043D9" w:rsidRDefault="003F092D" w:rsidP="004A5A83">
            <w:pPr>
              <w:jc w:val="center"/>
              <w:rPr>
                <w:rFonts w:ascii="Arial" w:hAnsi="Arial" w:cs="Arial"/>
                <w:sz w:val="16"/>
                <w:szCs w:val="16"/>
              </w:rPr>
            </w:pPr>
            <w:r w:rsidRPr="009043D9">
              <w:rPr>
                <w:rFonts w:ascii="Arial" w:hAnsi="Arial" w:cs="Arial"/>
                <w:sz w:val="16"/>
                <w:szCs w:val="16"/>
              </w:rPr>
              <w:t> </w:t>
            </w:r>
          </w:p>
        </w:tc>
        <w:tc>
          <w:tcPr>
            <w:tcW w:w="217" w:type="pct"/>
            <w:tcBorders>
              <w:top w:val="nil"/>
              <w:left w:val="nil"/>
              <w:bottom w:val="single" w:sz="4" w:space="0" w:color="auto"/>
              <w:right w:val="single" w:sz="4" w:space="0" w:color="auto"/>
            </w:tcBorders>
            <w:shd w:val="clear" w:color="auto" w:fill="auto"/>
            <w:noWrap/>
            <w:vAlign w:val="bottom"/>
            <w:hideMark/>
          </w:tcPr>
          <w:p w14:paraId="6319936D"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c>
          <w:tcPr>
            <w:tcW w:w="294" w:type="pct"/>
            <w:tcBorders>
              <w:top w:val="nil"/>
              <w:left w:val="nil"/>
              <w:bottom w:val="single" w:sz="4" w:space="0" w:color="auto"/>
              <w:right w:val="single" w:sz="4" w:space="0" w:color="auto"/>
            </w:tcBorders>
            <w:shd w:val="clear" w:color="auto" w:fill="auto"/>
            <w:noWrap/>
            <w:vAlign w:val="bottom"/>
            <w:hideMark/>
          </w:tcPr>
          <w:p w14:paraId="67399B3B"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r w:rsidR="003F092D" w:rsidRPr="009043D9" w14:paraId="401507C0" w14:textId="77777777" w:rsidTr="00F12337">
        <w:trPr>
          <w:trHeight w:val="255"/>
        </w:trPr>
        <w:tc>
          <w:tcPr>
            <w:tcW w:w="4706"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6D3D0" w14:textId="77777777" w:rsidR="003F092D" w:rsidRPr="009043D9" w:rsidRDefault="003F092D" w:rsidP="004A5A83">
            <w:pPr>
              <w:jc w:val="right"/>
              <w:rPr>
                <w:rFonts w:ascii="Arial" w:hAnsi="Arial" w:cs="Arial"/>
                <w:b/>
                <w:bCs/>
                <w:sz w:val="16"/>
                <w:szCs w:val="16"/>
              </w:rPr>
            </w:pPr>
            <w:r w:rsidRPr="009043D9">
              <w:rPr>
                <w:rFonts w:ascii="Arial" w:hAnsi="Arial" w:cs="Arial"/>
                <w:b/>
                <w:bCs/>
                <w:sz w:val="16"/>
                <w:szCs w:val="16"/>
              </w:rPr>
              <w:t>TOTAL CARRIED FORWARD TO SUMMARY BILL</w:t>
            </w:r>
          </w:p>
        </w:tc>
        <w:tc>
          <w:tcPr>
            <w:tcW w:w="29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938B8C3" w14:textId="77777777" w:rsidR="003F092D" w:rsidRPr="009043D9" w:rsidRDefault="003F092D" w:rsidP="004A5A83">
            <w:pPr>
              <w:jc w:val="right"/>
              <w:rPr>
                <w:rFonts w:ascii="Arial" w:hAnsi="Arial" w:cs="Arial"/>
                <w:sz w:val="16"/>
                <w:szCs w:val="16"/>
              </w:rPr>
            </w:pPr>
            <w:r w:rsidRPr="009043D9">
              <w:rPr>
                <w:rFonts w:ascii="Arial" w:hAnsi="Arial" w:cs="Arial"/>
                <w:sz w:val="16"/>
                <w:szCs w:val="16"/>
              </w:rPr>
              <w:t> </w:t>
            </w:r>
          </w:p>
        </w:tc>
      </w:tr>
    </w:tbl>
    <w:p w14:paraId="01D734B5" w14:textId="77777777" w:rsidR="003F092D" w:rsidRDefault="003F092D" w:rsidP="003F092D"/>
    <w:p w14:paraId="380DC312" w14:textId="77777777" w:rsidR="003F092D" w:rsidRDefault="003F092D" w:rsidP="003F092D"/>
    <w:tbl>
      <w:tblPr>
        <w:tblW w:w="5613" w:type="pct"/>
        <w:tblInd w:w="-450" w:type="dxa"/>
        <w:tblLayout w:type="fixed"/>
        <w:tblLook w:val="04A0" w:firstRow="1" w:lastRow="0" w:firstColumn="1" w:lastColumn="0" w:noHBand="0" w:noVBand="1"/>
      </w:tblPr>
      <w:tblGrid>
        <w:gridCol w:w="541"/>
        <w:gridCol w:w="988"/>
        <w:gridCol w:w="4225"/>
        <w:gridCol w:w="374"/>
        <w:gridCol w:w="1172"/>
        <w:gridCol w:w="370"/>
        <w:gridCol w:w="746"/>
        <w:gridCol w:w="502"/>
        <w:gridCol w:w="482"/>
        <w:gridCol w:w="599"/>
        <w:gridCol w:w="813"/>
      </w:tblGrid>
      <w:tr w:rsidR="003F092D" w:rsidRPr="00141F45" w14:paraId="4834F884" w14:textId="77777777" w:rsidTr="006A2676">
        <w:trPr>
          <w:trHeight w:val="255"/>
        </w:trPr>
        <w:tc>
          <w:tcPr>
            <w:tcW w:w="250" w:type="pct"/>
            <w:tcBorders>
              <w:top w:val="nil"/>
              <w:left w:val="nil"/>
              <w:bottom w:val="nil"/>
              <w:right w:val="nil"/>
            </w:tcBorders>
            <w:shd w:val="clear" w:color="auto" w:fill="auto"/>
            <w:noWrap/>
            <w:vAlign w:val="bottom"/>
            <w:hideMark/>
          </w:tcPr>
          <w:p w14:paraId="03014FAE" w14:textId="77777777" w:rsidR="003F092D" w:rsidRPr="00141F45" w:rsidRDefault="003F092D" w:rsidP="004A5A83">
            <w:pPr>
              <w:rPr>
                <w:rFonts w:ascii="Arial" w:hAnsi="Arial" w:cs="Arial"/>
                <w:i/>
                <w:iCs/>
                <w:sz w:val="16"/>
                <w:szCs w:val="16"/>
              </w:rPr>
            </w:pPr>
            <w:bookmarkStart w:id="29" w:name="RANGE!A1:L36"/>
            <w:r w:rsidRPr="00141F45">
              <w:rPr>
                <w:rFonts w:ascii="Arial" w:hAnsi="Arial" w:cs="Arial"/>
                <w:i/>
                <w:iCs/>
                <w:sz w:val="16"/>
                <w:szCs w:val="16"/>
              </w:rPr>
              <w:t xml:space="preserve">Contract:  </w:t>
            </w:r>
            <w:bookmarkEnd w:id="29"/>
          </w:p>
        </w:tc>
        <w:tc>
          <w:tcPr>
            <w:tcW w:w="3642" w:type="pct"/>
            <w:gridSpan w:val="6"/>
            <w:tcBorders>
              <w:top w:val="nil"/>
              <w:left w:val="nil"/>
              <w:bottom w:val="nil"/>
              <w:right w:val="nil"/>
            </w:tcBorders>
            <w:shd w:val="clear" w:color="auto" w:fill="auto"/>
            <w:noWrap/>
            <w:vAlign w:val="bottom"/>
            <w:hideMark/>
          </w:tcPr>
          <w:p w14:paraId="645A6AED" w14:textId="77777777" w:rsidR="003F092D" w:rsidRPr="00141F45" w:rsidRDefault="003F092D" w:rsidP="004A5A83">
            <w:pPr>
              <w:rPr>
                <w:rFonts w:ascii="Arial" w:hAnsi="Arial" w:cs="Arial"/>
                <w:i/>
                <w:iCs/>
                <w:sz w:val="16"/>
                <w:szCs w:val="16"/>
              </w:rPr>
            </w:pPr>
            <w:r w:rsidRPr="00141F45">
              <w:rPr>
                <w:rFonts w:ascii="Arial" w:hAnsi="Arial" w:cs="Arial"/>
                <w:i/>
                <w:iCs/>
                <w:sz w:val="16"/>
                <w:szCs w:val="16"/>
              </w:rPr>
              <w:t>REHABILITATION OF RMTCC ACCESS ROAD</w:t>
            </w:r>
          </w:p>
        </w:tc>
        <w:tc>
          <w:tcPr>
            <w:tcW w:w="232" w:type="pct"/>
            <w:tcBorders>
              <w:top w:val="nil"/>
              <w:left w:val="nil"/>
              <w:bottom w:val="nil"/>
              <w:right w:val="nil"/>
            </w:tcBorders>
            <w:shd w:val="clear" w:color="auto" w:fill="auto"/>
            <w:noWrap/>
            <w:vAlign w:val="bottom"/>
            <w:hideMark/>
          </w:tcPr>
          <w:p w14:paraId="7BC4E016" w14:textId="77777777" w:rsidR="003F092D" w:rsidRPr="00141F45" w:rsidRDefault="003F092D" w:rsidP="004A5A83">
            <w:pPr>
              <w:rPr>
                <w:rFonts w:ascii="Arial" w:hAnsi="Arial" w:cs="Arial"/>
                <w:i/>
                <w:iCs/>
                <w:sz w:val="16"/>
                <w:szCs w:val="16"/>
              </w:rPr>
            </w:pPr>
          </w:p>
        </w:tc>
        <w:tc>
          <w:tcPr>
            <w:tcW w:w="223" w:type="pct"/>
            <w:tcBorders>
              <w:top w:val="nil"/>
              <w:left w:val="nil"/>
              <w:bottom w:val="nil"/>
              <w:right w:val="nil"/>
            </w:tcBorders>
            <w:shd w:val="clear" w:color="auto" w:fill="auto"/>
            <w:noWrap/>
            <w:vAlign w:val="bottom"/>
            <w:hideMark/>
          </w:tcPr>
          <w:p w14:paraId="4AD5A29A" w14:textId="77777777" w:rsidR="003F092D" w:rsidRPr="00141F45" w:rsidRDefault="003F092D" w:rsidP="004A5A83">
            <w:pPr>
              <w:rPr>
                <w:sz w:val="16"/>
                <w:szCs w:val="16"/>
              </w:rPr>
            </w:pPr>
          </w:p>
        </w:tc>
        <w:tc>
          <w:tcPr>
            <w:tcW w:w="277" w:type="pct"/>
            <w:tcBorders>
              <w:top w:val="nil"/>
              <w:left w:val="nil"/>
              <w:bottom w:val="nil"/>
              <w:right w:val="nil"/>
            </w:tcBorders>
            <w:shd w:val="clear" w:color="auto" w:fill="auto"/>
            <w:noWrap/>
            <w:vAlign w:val="bottom"/>
            <w:hideMark/>
          </w:tcPr>
          <w:p w14:paraId="00CBDC78" w14:textId="77777777" w:rsidR="003F092D" w:rsidRPr="00141F45" w:rsidRDefault="003F092D" w:rsidP="004A5A83">
            <w:pPr>
              <w:rPr>
                <w:sz w:val="16"/>
                <w:szCs w:val="16"/>
              </w:rPr>
            </w:pPr>
          </w:p>
        </w:tc>
        <w:tc>
          <w:tcPr>
            <w:tcW w:w="376" w:type="pct"/>
            <w:tcBorders>
              <w:top w:val="nil"/>
              <w:left w:val="nil"/>
              <w:bottom w:val="nil"/>
              <w:right w:val="nil"/>
            </w:tcBorders>
            <w:shd w:val="clear" w:color="auto" w:fill="auto"/>
            <w:noWrap/>
            <w:vAlign w:val="bottom"/>
            <w:hideMark/>
          </w:tcPr>
          <w:p w14:paraId="27D59800" w14:textId="77777777" w:rsidR="003F092D" w:rsidRPr="00141F45" w:rsidRDefault="003F092D" w:rsidP="004A5A83">
            <w:pPr>
              <w:jc w:val="right"/>
              <w:rPr>
                <w:sz w:val="16"/>
                <w:szCs w:val="16"/>
              </w:rPr>
            </w:pPr>
          </w:p>
        </w:tc>
      </w:tr>
      <w:tr w:rsidR="003F092D" w:rsidRPr="00141F45" w14:paraId="1BF0AC64" w14:textId="77777777" w:rsidTr="006A2676">
        <w:trPr>
          <w:trHeight w:val="255"/>
        </w:trPr>
        <w:tc>
          <w:tcPr>
            <w:tcW w:w="2661" w:type="pct"/>
            <w:gridSpan w:val="3"/>
            <w:tcBorders>
              <w:top w:val="nil"/>
              <w:left w:val="nil"/>
              <w:bottom w:val="nil"/>
              <w:right w:val="nil"/>
            </w:tcBorders>
            <w:shd w:val="clear" w:color="auto" w:fill="auto"/>
            <w:noWrap/>
            <w:vAlign w:val="bottom"/>
            <w:hideMark/>
          </w:tcPr>
          <w:p w14:paraId="332EADFE" w14:textId="77777777" w:rsidR="003F092D" w:rsidRPr="00141F45" w:rsidRDefault="003F092D" w:rsidP="004A5A83">
            <w:pPr>
              <w:rPr>
                <w:rFonts w:ascii="Arial" w:hAnsi="Arial" w:cs="Arial"/>
                <w:i/>
                <w:iCs/>
                <w:sz w:val="16"/>
                <w:szCs w:val="16"/>
              </w:rPr>
            </w:pPr>
            <w:r w:rsidRPr="00141F45">
              <w:rPr>
                <w:rFonts w:ascii="Arial" w:hAnsi="Arial" w:cs="Arial"/>
                <w:i/>
                <w:iCs/>
                <w:sz w:val="16"/>
                <w:szCs w:val="16"/>
              </w:rPr>
              <w:t>Part C2:  Pricing Data</w:t>
            </w:r>
          </w:p>
        </w:tc>
        <w:tc>
          <w:tcPr>
            <w:tcW w:w="173" w:type="pct"/>
            <w:tcBorders>
              <w:top w:val="nil"/>
              <w:left w:val="nil"/>
              <w:bottom w:val="nil"/>
              <w:right w:val="nil"/>
            </w:tcBorders>
            <w:shd w:val="clear" w:color="auto" w:fill="auto"/>
            <w:noWrap/>
            <w:vAlign w:val="bottom"/>
            <w:hideMark/>
          </w:tcPr>
          <w:p w14:paraId="20D5B6C0" w14:textId="77777777" w:rsidR="003F092D" w:rsidRPr="00141F45" w:rsidRDefault="003F092D" w:rsidP="004A5A83">
            <w:pPr>
              <w:rPr>
                <w:rFonts w:ascii="Arial" w:hAnsi="Arial" w:cs="Arial"/>
                <w:i/>
                <w:iCs/>
                <w:sz w:val="16"/>
                <w:szCs w:val="16"/>
              </w:rPr>
            </w:pPr>
          </w:p>
        </w:tc>
        <w:tc>
          <w:tcPr>
            <w:tcW w:w="542" w:type="pct"/>
            <w:tcBorders>
              <w:top w:val="nil"/>
              <w:left w:val="nil"/>
              <w:bottom w:val="nil"/>
              <w:right w:val="nil"/>
            </w:tcBorders>
            <w:shd w:val="clear" w:color="auto" w:fill="auto"/>
            <w:noWrap/>
            <w:vAlign w:val="bottom"/>
            <w:hideMark/>
          </w:tcPr>
          <w:p w14:paraId="41D0B68C"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vAlign w:val="bottom"/>
            <w:hideMark/>
          </w:tcPr>
          <w:p w14:paraId="7EF7E7AE"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vAlign w:val="bottom"/>
            <w:hideMark/>
          </w:tcPr>
          <w:p w14:paraId="078001B7" w14:textId="77777777" w:rsidR="003F092D" w:rsidRPr="00141F45" w:rsidRDefault="003F092D" w:rsidP="004A5A83">
            <w:pPr>
              <w:rPr>
                <w:sz w:val="16"/>
                <w:szCs w:val="16"/>
              </w:rPr>
            </w:pPr>
          </w:p>
        </w:tc>
        <w:tc>
          <w:tcPr>
            <w:tcW w:w="232" w:type="pct"/>
            <w:tcBorders>
              <w:top w:val="nil"/>
              <w:left w:val="nil"/>
              <w:bottom w:val="nil"/>
              <w:right w:val="nil"/>
            </w:tcBorders>
            <w:shd w:val="clear" w:color="auto" w:fill="auto"/>
            <w:noWrap/>
            <w:vAlign w:val="bottom"/>
            <w:hideMark/>
          </w:tcPr>
          <w:p w14:paraId="54CE7490" w14:textId="77777777" w:rsidR="003F092D" w:rsidRPr="00141F45" w:rsidRDefault="003F092D" w:rsidP="004A5A83">
            <w:pPr>
              <w:rPr>
                <w:sz w:val="16"/>
                <w:szCs w:val="16"/>
              </w:rPr>
            </w:pPr>
          </w:p>
        </w:tc>
        <w:tc>
          <w:tcPr>
            <w:tcW w:w="223" w:type="pct"/>
            <w:tcBorders>
              <w:top w:val="nil"/>
              <w:left w:val="nil"/>
              <w:bottom w:val="nil"/>
              <w:right w:val="nil"/>
            </w:tcBorders>
            <w:shd w:val="clear" w:color="auto" w:fill="auto"/>
            <w:noWrap/>
            <w:vAlign w:val="bottom"/>
            <w:hideMark/>
          </w:tcPr>
          <w:p w14:paraId="0F5AA32A" w14:textId="77777777" w:rsidR="003F092D" w:rsidRPr="00141F45" w:rsidRDefault="003F092D" w:rsidP="004A5A83">
            <w:pPr>
              <w:rPr>
                <w:sz w:val="16"/>
                <w:szCs w:val="16"/>
              </w:rPr>
            </w:pPr>
          </w:p>
        </w:tc>
        <w:tc>
          <w:tcPr>
            <w:tcW w:w="277" w:type="pct"/>
            <w:tcBorders>
              <w:top w:val="nil"/>
              <w:left w:val="nil"/>
              <w:bottom w:val="nil"/>
              <w:right w:val="nil"/>
            </w:tcBorders>
            <w:shd w:val="clear" w:color="auto" w:fill="auto"/>
            <w:noWrap/>
            <w:vAlign w:val="bottom"/>
            <w:hideMark/>
          </w:tcPr>
          <w:p w14:paraId="2332367C" w14:textId="77777777" w:rsidR="003F092D" w:rsidRPr="00141F45" w:rsidRDefault="003F092D" w:rsidP="004A5A83">
            <w:pPr>
              <w:rPr>
                <w:sz w:val="16"/>
                <w:szCs w:val="16"/>
              </w:rPr>
            </w:pPr>
          </w:p>
        </w:tc>
        <w:tc>
          <w:tcPr>
            <w:tcW w:w="376" w:type="pct"/>
            <w:tcBorders>
              <w:top w:val="nil"/>
              <w:left w:val="nil"/>
              <w:bottom w:val="nil"/>
              <w:right w:val="nil"/>
            </w:tcBorders>
            <w:shd w:val="clear" w:color="auto" w:fill="auto"/>
            <w:noWrap/>
            <w:vAlign w:val="bottom"/>
            <w:hideMark/>
          </w:tcPr>
          <w:p w14:paraId="5860FDAD" w14:textId="77777777" w:rsidR="003F092D" w:rsidRPr="00141F45" w:rsidRDefault="003F092D" w:rsidP="004A5A83">
            <w:pPr>
              <w:jc w:val="right"/>
              <w:rPr>
                <w:sz w:val="16"/>
                <w:szCs w:val="16"/>
              </w:rPr>
            </w:pPr>
          </w:p>
        </w:tc>
      </w:tr>
      <w:tr w:rsidR="003F092D" w:rsidRPr="00141F45" w14:paraId="7F8AEFCD" w14:textId="77777777" w:rsidTr="006A2676">
        <w:trPr>
          <w:trHeight w:val="255"/>
        </w:trPr>
        <w:tc>
          <w:tcPr>
            <w:tcW w:w="3376" w:type="pct"/>
            <w:gridSpan w:val="5"/>
            <w:tcBorders>
              <w:top w:val="nil"/>
              <w:left w:val="nil"/>
              <w:bottom w:val="nil"/>
              <w:right w:val="nil"/>
            </w:tcBorders>
            <w:shd w:val="clear" w:color="auto" w:fill="auto"/>
            <w:noWrap/>
            <w:vAlign w:val="bottom"/>
            <w:hideMark/>
          </w:tcPr>
          <w:p w14:paraId="7B124A4C" w14:textId="77777777" w:rsidR="003F092D" w:rsidRPr="00141F45" w:rsidRDefault="003F092D" w:rsidP="004A5A83">
            <w:pPr>
              <w:rPr>
                <w:rFonts w:ascii="Arial" w:hAnsi="Arial" w:cs="Arial"/>
                <w:i/>
                <w:iCs/>
                <w:sz w:val="16"/>
                <w:szCs w:val="16"/>
              </w:rPr>
            </w:pPr>
            <w:r w:rsidRPr="00141F45">
              <w:rPr>
                <w:rFonts w:ascii="Arial" w:hAnsi="Arial" w:cs="Arial"/>
                <w:i/>
                <w:iCs/>
                <w:sz w:val="16"/>
                <w:szCs w:val="16"/>
              </w:rPr>
              <w:t>Section C2.2:  Bill of Quantities</w:t>
            </w:r>
          </w:p>
        </w:tc>
        <w:tc>
          <w:tcPr>
            <w:tcW w:w="171" w:type="pct"/>
            <w:tcBorders>
              <w:top w:val="nil"/>
              <w:left w:val="nil"/>
              <w:bottom w:val="nil"/>
              <w:right w:val="nil"/>
            </w:tcBorders>
            <w:shd w:val="clear" w:color="auto" w:fill="auto"/>
            <w:noWrap/>
            <w:vAlign w:val="bottom"/>
            <w:hideMark/>
          </w:tcPr>
          <w:p w14:paraId="07B93AE0" w14:textId="77777777" w:rsidR="003F092D" w:rsidRPr="00141F45" w:rsidRDefault="003F092D" w:rsidP="004A5A83">
            <w:pPr>
              <w:rPr>
                <w:rFonts w:ascii="Arial" w:hAnsi="Arial" w:cs="Arial"/>
                <w:i/>
                <w:iCs/>
                <w:sz w:val="16"/>
                <w:szCs w:val="16"/>
              </w:rPr>
            </w:pPr>
          </w:p>
        </w:tc>
        <w:tc>
          <w:tcPr>
            <w:tcW w:w="345" w:type="pct"/>
            <w:tcBorders>
              <w:top w:val="nil"/>
              <w:left w:val="nil"/>
              <w:bottom w:val="nil"/>
              <w:right w:val="nil"/>
            </w:tcBorders>
            <w:shd w:val="clear" w:color="auto" w:fill="auto"/>
            <w:noWrap/>
            <w:vAlign w:val="bottom"/>
            <w:hideMark/>
          </w:tcPr>
          <w:p w14:paraId="68146130" w14:textId="77777777" w:rsidR="003F092D" w:rsidRPr="00141F45" w:rsidRDefault="003F092D" w:rsidP="004A5A83">
            <w:pPr>
              <w:rPr>
                <w:sz w:val="16"/>
                <w:szCs w:val="16"/>
              </w:rPr>
            </w:pPr>
          </w:p>
        </w:tc>
        <w:tc>
          <w:tcPr>
            <w:tcW w:w="232" w:type="pct"/>
            <w:tcBorders>
              <w:top w:val="nil"/>
              <w:left w:val="nil"/>
              <w:bottom w:val="nil"/>
              <w:right w:val="nil"/>
            </w:tcBorders>
            <w:shd w:val="clear" w:color="auto" w:fill="auto"/>
            <w:noWrap/>
            <w:vAlign w:val="bottom"/>
            <w:hideMark/>
          </w:tcPr>
          <w:p w14:paraId="70E16904" w14:textId="77777777" w:rsidR="003F092D" w:rsidRPr="00141F45" w:rsidRDefault="003F092D" w:rsidP="004A5A83">
            <w:pPr>
              <w:rPr>
                <w:sz w:val="16"/>
                <w:szCs w:val="16"/>
              </w:rPr>
            </w:pPr>
          </w:p>
        </w:tc>
        <w:tc>
          <w:tcPr>
            <w:tcW w:w="223" w:type="pct"/>
            <w:tcBorders>
              <w:top w:val="nil"/>
              <w:left w:val="nil"/>
              <w:bottom w:val="nil"/>
              <w:right w:val="nil"/>
            </w:tcBorders>
            <w:shd w:val="clear" w:color="auto" w:fill="auto"/>
            <w:noWrap/>
            <w:vAlign w:val="bottom"/>
            <w:hideMark/>
          </w:tcPr>
          <w:p w14:paraId="1286C4F4" w14:textId="77777777" w:rsidR="003F092D" w:rsidRPr="00141F45" w:rsidRDefault="003F092D" w:rsidP="004A5A83">
            <w:pPr>
              <w:rPr>
                <w:sz w:val="16"/>
                <w:szCs w:val="16"/>
              </w:rPr>
            </w:pPr>
          </w:p>
        </w:tc>
        <w:tc>
          <w:tcPr>
            <w:tcW w:w="277" w:type="pct"/>
            <w:tcBorders>
              <w:top w:val="nil"/>
              <w:left w:val="nil"/>
              <w:bottom w:val="nil"/>
              <w:right w:val="nil"/>
            </w:tcBorders>
            <w:shd w:val="clear" w:color="auto" w:fill="auto"/>
            <w:noWrap/>
            <w:vAlign w:val="bottom"/>
            <w:hideMark/>
          </w:tcPr>
          <w:p w14:paraId="573E79EA" w14:textId="77777777" w:rsidR="003F092D" w:rsidRPr="00141F45" w:rsidRDefault="003F092D" w:rsidP="004A5A83">
            <w:pPr>
              <w:rPr>
                <w:sz w:val="16"/>
                <w:szCs w:val="16"/>
              </w:rPr>
            </w:pPr>
          </w:p>
        </w:tc>
        <w:tc>
          <w:tcPr>
            <w:tcW w:w="376" w:type="pct"/>
            <w:tcBorders>
              <w:top w:val="nil"/>
              <w:left w:val="nil"/>
              <w:bottom w:val="nil"/>
              <w:right w:val="nil"/>
            </w:tcBorders>
            <w:shd w:val="clear" w:color="auto" w:fill="auto"/>
            <w:noWrap/>
            <w:vAlign w:val="bottom"/>
            <w:hideMark/>
          </w:tcPr>
          <w:p w14:paraId="12D7E578" w14:textId="77777777" w:rsidR="003F092D" w:rsidRPr="00141F45" w:rsidRDefault="003F092D" w:rsidP="004A5A83">
            <w:pPr>
              <w:jc w:val="right"/>
              <w:rPr>
                <w:sz w:val="16"/>
                <w:szCs w:val="16"/>
              </w:rPr>
            </w:pPr>
          </w:p>
        </w:tc>
      </w:tr>
      <w:tr w:rsidR="003F092D" w:rsidRPr="00141F45" w14:paraId="16CDCBA1" w14:textId="77777777" w:rsidTr="006A2676">
        <w:trPr>
          <w:trHeight w:val="255"/>
        </w:trPr>
        <w:tc>
          <w:tcPr>
            <w:tcW w:w="250" w:type="pct"/>
            <w:tcBorders>
              <w:top w:val="nil"/>
              <w:left w:val="nil"/>
              <w:bottom w:val="nil"/>
              <w:right w:val="nil"/>
            </w:tcBorders>
            <w:shd w:val="clear" w:color="auto" w:fill="auto"/>
            <w:noWrap/>
            <w:vAlign w:val="bottom"/>
            <w:hideMark/>
          </w:tcPr>
          <w:p w14:paraId="101E890E" w14:textId="77777777" w:rsidR="003F092D" w:rsidRPr="00141F45" w:rsidRDefault="003F092D" w:rsidP="004A5A83">
            <w:pPr>
              <w:rPr>
                <w:rFonts w:ascii="Arial" w:hAnsi="Arial" w:cs="Arial"/>
                <w:i/>
                <w:iCs/>
                <w:sz w:val="16"/>
                <w:szCs w:val="16"/>
              </w:rPr>
            </w:pPr>
            <w:r w:rsidRPr="00141F45">
              <w:rPr>
                <w:rFonts w:ascii="Arial" w:hAnsi="Arial" w:cs="Arial"/>
                <w:i/>
                <w:iCs/>
                <w:sz w:val="16"/>
                <w:szCs w:val="16"/>
              </w:rPr>
              <w:t>Subbase</w:t>
            </w:r>
          </w:p>
        </w:tc>
        <w:tc>
          <w:tcPr>
            <w:tcW w:w="457" w:type="pct"/>
            <w:tcBorders>
              <w:top w:val="nil"/>
              <w:left w:val="nil"/>
              <w:bottom w:val="nil"/>
              <w:right w:val="nil"/>
            </w:tcBorders>
            <w:shd w:val="clear" w:color="auto" w:fill="auto"/>
            <w:noWrap/>
            <w:vAlign w:val="bottom"/>
            <w:hideMark/>
          </w:tcPr>
          <w:p w14:paraId="7E7CA20B" w14:textId="77777777" w:rsidR="003F092D" w:rsidRPr="00141F45" w:rsidRDefault="003F092D" w:rsidP="004A5A83">
            <w:pPr>
              <w:rPr>
                <w:rFonts w:ascii="Arial" w:hAnsi="Arial" w:cs="Arial"/>
                <w:i/>
                <w:iCs/>
                <w:sz w:val="16"/>
                <w:szCs w:val="16"/>
              </w:rPr>
            </w:pPr>
          </w:p>
        </w:tc>
        <w:tc>
          <w:tcPr>
            <w:tcW w:w="1953" w:type="pct"/>
            <w:tcBorders>
              <w:top w:val="nil"/>
              <w:left w:val="nil"/>
              <w:bottom w:val="nil"/>
              <w:right w:val="nil"/>
            </w:tcBorders>
            <w:shd w:val="clear" w:color="auto" w:fill="auto"/>
            <w:noWrap/>
            <w:vAlign w:val="bottom"/>
            <w:hideMark/>
          </w:tcPr>
          <w:p w14:paraId="0E617689" w14:textId="77777777" w:rsidR="003F092D" w:rsidRPr="00141F45" w:rsidRDefault="003F092D" w:rsidP="004A5A83">
            <w:pPr>
              <w:rPr>
                <w:sz w:val="16"/>
                <w:szCs w:val="16"/>
              </w:rPr>
            </w:pPr>
          </w:p>
        </w:tc>
        <w:tc>
          <w:tcPr>
            <w:tcW w:w="173" w:type="pct"/>
            <w:tcBorders>
              <w:top w:val="nil"/>
              <w:left w:val="nil"/>
              <w:bottom w:val="nil"/>
              <w:right w:val="nil"/>
            </w:tcBorders>
            <w:shd w:val="clear" w:color="auto" w:fill="auto"/>
            <w:noWrap/>
            <w:vAlign w:val="bottom"/>
            <w:hideMark/>
          </w:tcPr>
          <w:p w14:paraId="4C0D2708" w14:textId="77777777" w:rsidR="003F092D" w:rsidRPr="00141F45" w:rsidRDefault="003F092D" w:rsidP="004A5A83">
            <w:pPr>
              <w:rPr>
                <w:sz w:val="16"/>
                <w:szCs w:val="16"/>
              </w:rPr>
            </w:pPr>
          </w:p>
        </w:tc>
        <w:tc>
          <w:tcPr>
            <w:tcW w:w="542" w:type="pct"/>
            <w:tcBorders>
              <w:top w:val="nil"/>
              <w:left w:val="nil"/>
              <w:bottom w:val="nil"/>
              <w:right w:val="nil"/>
            </w:tcBorders>
            <w:shd w:val="clear" w:color="auto" w:fill="auto"/>
            <w:noWrap/>
            <w:vAlign w:val="bottom"/>
            <w:hideMark/>
          </w:tcPr>
          <w:p w14:paraId="2F9F3FC4"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vAlign w:val="bottom"/>
            <w:hideMark/>
          </w:tcPr>
          <w:p w14:paraId="0B5DFE39"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vAlign w:val="bottom"/>
            <w:hideMark/>
          </w:tcPr>
          <w:p w14:paraId="2FEE9724" w14:textId="77777777" w:rsidR="003F092D" w:rsidRPr="00141F45" w:rsidRDefault="003F092D" w:rsidP="004A5A83">
            <w:pPr>
              <w:rPr>
                <w:sz w:val="16"/>
                <w:szCs w:val="16"/>
              </w:rPr>
            </w:pPr>
          </w:p>
        </w:tc>
        <w:tc>
          <w:tcPr>
            <w:tcW w:w="232" w:type="pct"/>
            <w:tcBorders>
              <w:top w:val="nil"/>
              <w:left w:val="nil"/>
              <w:bottom w:val="nil"/>
              <w:right w:val="nil"/>
            </w:tcBorders>
            <w:shd w:val="clear" w:color="auto" w:fill="auto"/>
            <w:noWrap/>
            <w:vAlign w:val="bottom"/>
            <w:hideMark/>
          </w:tcPr>
          <w:p w14:paraId="6F291006" w14:textId="77777777" w:rsidR="003F092D" w:rsidRPr="00141F45" w:rsidRDefault="003F092D" w:rsidP="004A5A83">
            <w:pPr>
              <w:rPr>
                <w:sz w:val="16"/>
                <w:szCs w:val="16"/>
              </w:rPr>
            </w:pPr>
          </w:p>
        </w:tc>
        <w:tc>
          <w:tcPr>
            <w:tcW w:w="223" w:type="pct"/>
            <w:tcBorders>
              <w:top w:val="nil"/>
              <w:left w:val="nil"/>
              <w:bottom w:val="nil"/>
              <w:right w:val="nil"/>
            </w:tcBorders>
            <w:shd w:val="clear" w:color="auto" w:fill="auto"/>
            <w:noWrap/>
            <w:vAlign w:val="bottom"/>
            <w:hideMark/>
          </w:tcPr>
          <w:p w14:paraId="1558AF1E" w14:textId="77777777" w:rsidR="003F092D" w:rsidRPr="00141F45" w:rsidRDefault="003F092D" w:rsidP="004A5A83">
            <w:pPr>
              <w:rPr>
                <w:sz w:val="16"/>
                <w:szCs w:val="16"/>
              </w:rPr>
            </w:pPr>
          </w:p>
        </w:tc>
        <w:tc>
          <w:tcPr>
            <w:tcW w:w="277" w:type="pct"/>
            <w:tcBorders>
              <w:top w:val="nil"/>
              <w:left w:val="nil"/>
              <w:bottom w:val="nil"/>
              <w:right w:val="nil"/>
            </w:tcBorders>
            <w:shd w:val="clear" w:color="auto" w:fill="auto"/>
            <w:noWrap/>
            <w:vAlign w:val="bottom"/>
            <w:hideMark/>
          </w:tcPr>
          <w:p w14:paraId="0642CBF9" w14:textId="77777777" w:rsidR="003F092D" w:rsidRPr="00141F45" w:rsidRDefault="003F092D" w:rsidP="004A5A83">
            <w:pPr>
              <w:rPr>
                <w:sz w:val="16"/>
                <w:szCs w:val="16"/>
              </w:rPr>
            </w:pPr>
          </w:p>
        </w:tc>
        <w:tc>
          <w:tcPr>
            <w:tcW w:w="376" w:type="pct"/>
            <w:tcBorders>
              <w:top w:val="nil"/>
              <w:left w:val="nil"/>
              <w:bottom w:val="nil"/>
              <w:right w:val="nil"/>
            </w:tcBorders>
            <w:shd w:val="clear" w:color="auto" w:fill="auto"/>
            <w:noWrap/>
            <w:vAlign w:val="bottom"/>
            <w:hideMark/>
          </w:tcPr>
          <w:p w14:paraId="4B97BA2A" w14:textId="77777777" w:rsidR="003F092D" w:rsidRPr="00141F45" w:rsidRDefault="003F092D" w:rsidP="004A5A83">
            <w:pPr>
              <w:jc w:val="right"/>
              <w:rPr>
                <w:sz w:val="16"/>
                <w:szCs w:val="16"/>
              </w:rPr>
            </w:pPr>
          </w:p>
        </w:tc>
      </w:tr>
      <w:tr w:rsidR="003F092D" w:rsidRPr="00141F45" w14:paraId="626D3AA8" w14:textId="77777777" w:rsidTr="006A2676">
        <w:trPr>
          <w:trHeight w:val="255"/>
        </w:trPr>
        <w:tc>
          <w:tcPr>
            <w:tcW w:w="250"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009A851"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Item</w:t>
            </w:r>
          </w:p>
        </w:tc>
        <w:tc>
          <w:tcPr>
            <w:tcW w:w="457" w:type="pct"/>
            <w:tcBorders>
              <w:top w:val="single" w:sz="4" w:space="0" w:color="auto"/>
              <w:left w:val="nil"/>
              <w:bottom w:val="nil"/>
              <w:right w:val="single" w:sz="4" w:space="0" w:color="auto"/>
            </w:tcBorders>
            <w:shd w:val="clear" w:color="000000" w:fill="D9D9D9"/>
            <w:noWrap/>
            <w:vAlign w:val="bottom"/>
            <w:hideMark/>
          </w:tcPr>
          <w:p w14:paraId="3D8B1A8B"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Payment</w:t>
            </w:r>
          </w:p>
        </w:tc>
        <w:tc>
          <w:tcPr>
            <w:tcW w:w="3184" w:type="pct"/>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1C862EB9"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Description</w:t>
            </w:r>
          </w:p>
        </w:tc>
        <w:tc>
          <w:tcPr>
            <w:tcW w:w="232"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2BB3C15"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Unit</w:t>
            </w:r>
          </w:p>
        </w:tc>
        <w:tc>
          <w:tcPr>
            <w:tcW w:w="22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3FCD968"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Qty</w:t>
            </w:r>
          </w:p>
        </w:tc>
        <w:tc>
          <w:tcPr>
            <w:tcW w:w="277" w:type="pct"/>
            <w:tcBorders>
              <w:top w:val="single" w:sz="4" w:space="0" w:color="auto"/>
              <w:left w:val="nil"/>
              <w:bottom w:val="nil"/>
              <w:right w:val="single" w:sz="4" w:space="0" w:color="auto"/>
            </w:tcBorders>
            <w:shd w:val="clear" w:color="000000" w:fill="D9D9D9"/>
            <w:noWrap/>
            <w:vAlign w:val="bottom"/>
            <w:hideMark/>
          </w:tcPr>
          <w:p w14:paraId="562D3436"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xml:space="preserve"> Rate </w:t>
            </w:r>
          </w:p>
        </w:tc>
        <w:tc>
          <w:tcPr>
            <w:tcW w:w="376" w:type="pct"/>
            <w:tcBorders>
              <w:top w:val="single" w:sz="4" w:space="0" w:color="auto"/>
              <w:left w:val="nil"/>
              <w:bottom w:val="nil"/>
              <w:right w:val="single" w:sz="4" w:space="0" w:color="auto"/>
            </w:tcBorders>
            <w:shd w:val="clear" w:color="000000" w:fill="D9D9D9"/>
            <w:noWrap/>
            <w:vAlign w:val="bottom"/>
            <w:hideMark/>
          </w:tcPr>
          <w:p w14:paraId="1F38D5C2"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xml:space="preserve"> Amount </w:t>
            </w:r>
          </w:p>
        </w:tc>
      </w:tr>
      <w:tr w:rsidR="003F092D" w:rsidRPr="00141F45" w14:paraId="00B422E1" w14:textId="77777777" w:rsidTr="006A2676">
        <w:trPr>
          <w:trHeight w:val="255"/>
        </w:trPr>
        <w:tc>
          <w:tcPr>
            <w:tcW w:w="250" w:type="pct"/>
            <w:vMerge/>
            <w:tcBorders>
              <w:top w:val="single" w:sz="4" w:space="0" w:color="auto"/>
              <w:left w:val="single" w:sz="4" w:space="0" w:color="auto"/>
              <w:bottom w:val="single" w:sz="4" w:space="0" w:color="000000"/>
              <w:right w:val="single" w:sz="4" w:space="0" w:color="auto"/>
            </w:tcBorders>
            <w:vAlign w:val="center"/>
            <w:hideMark/>
          </w:tcPr>
          <w:p w14:paraId="13702E4E" w14:textId="77777777" w:rsidR="003F092D" w:rsidRPr="00141F45" w:rsidRDefault="003F092D" w:rsidP="004A5A83">
            <w:pPr>
              <w:rPr>
                <w:rFonts w:ascii="Arial" w:hAnsi="Arial" w:cs="Arial"/>
                <w:sz w:val="16"/>
                <w:szCs w:val="16"/>
              </w:rPr>
            </w:pPr>
          </w:p>
        </w:tc>
        <w:tc>
          <w:tcPr>
            <w:tcW w:w="457" w:type="pct"/>
            <w:tcBorders>
              <w:top w:val="nil"/>
              <w:left w:val="nil"/>
              <w:bottom w:val="single" w:sz="4" w:space="0" w:color="auto"/>
              <w:right w:val="single" w:sz="4" w:space="0" w:color="auto"/>
            </w:tcBorders>
            <w:shd w:val="clear" w:color="000000" w:fill="D9D9D9"/>
            <w:noWrap/>
            <w:vAlign w:val="bottom"/>
            <w:hideMark/>
          </w:tcPr>
          <w:p w14:paraId="51AD0FB2"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Reference</w:t>
            </w:r>
          </w:p>
        </w:tc>
        <w:tc>
          <w:tcPr>
            <w:tcW w:w="3184" w:type="pct"/>
            <w:gridSpan w:val="5"/>
            <w:vMerge/>
            <w:tcBorders>
              <w:top w:val="nil"/>
              <w:left w:val="nil"/>
              <w:bottom w:val="single" w:sz="4" w:space="0" w:color="auto"/>
              <w:right w:val="single" w:sz="4" w:space="0" w:color="auto"/>
            </w:tcBorders>
            <w:vAlign w:val="center"/>
            <w:hideMark/>
          </w:tcPr>
          <w:p w14:paraId="774003B1" w14:textId="77777777" w:rsidR="003F092D" w:rsidRPr="00141F45" w:rsidRDefault="003F092D" w:rsidP="004A5A83">
            <w:pPr>
              <w:rPr>
                <w:rFonts w:ascii="Arial" w:hAnsi="Arial" w:cs="Arial"/>
                <w:sz w:val="16"/>
                <w:szCs w:val="16"/>
              </w:rPr>
            </w:pPr>
          </w:p>
        </w:tc>
        <w:tc>
          <w:tcPr>
            <w:tcW w:w="232" w:type="pct"/>
            <w:vMerge/>
            <w:tcBorders>
              <w:top w:val="single" w:sz="4" w:space="0" w:color="auto"/>
              <w:left w:val="single" w:sz="4" w:space="0" w:color="auto"/>
              <w:bottom w:val="single" w:sz="4" w:space="0" w:color="000000"/>
              <w:right w:val="single" w:sz="4" w:space="0" w:color="auto"/>
            </w:tcBorders>
            <w:vAlign w:val="center"/>
            <w:hideMark/>
          </w:tcPr>
          <w:p w14:paraId="6DDA89F2" w14:textId="77777777" w:rsidR="003F092D" w:rsidRPr="00141F45" w:rsidRDefault="003F092D" w:rsidP="004A5A83">
            <w:pPr>
              <w:rPr>
                <w:rFonts w:ascii="Arial" w:hAnsi="Arial" w:cs="Arial"/>
                <w:sz w:val="16"/>
                <w:szCs w:val="16"/>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14:paraId="73EAF170" w14:textId="77777777" w:rsidR="003F092D" w:rsidRPr="00141F45" w:rsidRDefault="003F092D" w:rsidP="004A5A83">
            <w:pPr>
              <w:rPr>
                <w:rFonts w:ascii="Arial" w:hAnsi="Arial" w:cs="Arial"/>
                <w:sz w:val="16"/>
                <w:szCs w:val="16"/>
              </w:rPr>
            </w:pPr>
          </w:p>
        </w:tc>
        <w:tc>
          <w:tcPr>
            <w:tcW w:w="277" w:type="pct"/>
            <w:tcBorders>
              <w:top w:val="nil"/>
              <w:left w:val="nil"/>
              <w:bottom w:val="single" w:sz="4" w:space="0" w:color="auto"/>
              <w:right w:val="single" w:sz="4" w:space="0" w:color="auto"/>
            </w:tcBorders>
            <w:shd w:val="clear" w:color="000000" w:fill="D9D9D9"/>
            <w:noWrap/>
            <w:vAlign w:val="bottom"/>
            <w:hideMark/>
          </w:tcPr>
          <w:p w14:paraId="173D3E84"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xml:space="preserve"> (R) </w:t>
            </w:r>
          </w:p>
        </w:tc>
        <w:tc>
          <w:tcPr>
            <w:tcW w:w="376" w:type="pct"/>
            <w:tcBorders>
              <w:top w:val="nil"/>
              <w:left w:val="nil"/>
              <w:bottom w:val="single" w:sz="4" w:space="0" w:color="auto"/>
              <w:right w:val="single" w:sz="4" w:space="0" w:color="auto"/>
            </w:tcBorders>
            <w:shd w:val="clear" w:color="000000" w:fill="D9D9D9"/>
            <w:noWrap/>
            <w:vAlign w:val="bottom"/>
            <w:hideMark/>
          </w:tcPr>
          <w:p w14:paraId="239405ED"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xml:space="preserve"> (R) </w:t>
            </w:r>
          </w:p>
        </w:tc>
      </w:tr>
      <w:tr w:rsidR="003F092D" w:rsidRPr="00141F45" w14:paraId="3FC90CC8"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19AAB3AF" w14:textId="77777777" w:rsidR="003F092D" w:rsidRPr="00141F45" w:rsidRDefault="003F092D" w:rsidP="004A5A83">
            <w:pPr>
              <w:jc w:val="center"/>
              <w:rPr>
                <w:rFonts w:ascii="Arial" w:hAnsi="Arial" w:cs="Arial"/>
                <w:sz w:val="16"/>
                <w:szCs w:val="16"/>
              </w:rPr>
            </w:pPr>
          </w:p>
        </w:tc>
        <w:tc>
          <w:tcPr>
            <w:tcW w:w="457" w:type="pct"/>
            <w:tcBorders>
              <w:top w:val="single" w:sz="4" w:space="0" w:color="auto"/>
              <w:left w:val="nil"/>
              <w:bottom w:val="nil"/>
              <w:right w:val="single" w:sz="4" w:space="0" w:color="auto"/>
            </w:tcBorders>
            <w:shd w:val="clear" w:color="000000" w:fill="D9D9D9"/>
            <w:noWrap/>
            <w:hideMark/>
          </w:tcPr>
          <w:p w14:paraId="44BBFEEA" w14:textId="77777777" w:rsidR="003F092D" w:rsidRPr="00141F45" w:rsidRDefault="003F092D" w:rsidP="004A5A83">
            <w:pPr>
              <w:jc w:val="center"/>
              <w:rPr>
                <w:rFonts w:ascii="Arial" w:hAnsi="Arial" w:cs="Arial"/>
                <w:i/>
                <w:iCs/>
                <w:sz w:val="16"/>
                <w:szCs w:val="16"/>
              </w:rPr>
            </w:pPr>
            <w:r w:rsidRPr="00141F45">
              <w:rPr>
                <w:rFonts w:ascii="Arial" w:hAnsi="Arial" w:cs="Arial"/>
                <w:i/>
                <w:iCs/>
                <w:sz w:val="16"/>
                <w:szCs w:val="16"/>
              </w:rPr>
              <w:t>SANS</w:t>
            </w:r>
          </w:p>
        </w:tc>
        <w:tc>
          <w:tcPr>
            <w:tcW w:w="1953" w:type="pct"/>
            <w:tcBorders>
              <w:top w:val="nil"/>
              <w:left w:val="nil"/>
              <w:bottom w:val="nil"/>
            </w:tcBorders>
            <w:shd w:val="clear" w:color="auto" w:fill="auto"/>
            <w:noWrap/>
            <w:hideMark/>
          </w:tcPr>
          <w:p w14:paraId="7B2F4124" w14:textId="77777777" w:rsidR="003F092D" w:rsidRPr="00141F45" w:rsidRDefault="003F092D" w:rsidP="004A5A83">
            <w:pPr>
              <w:rPr>
                <w:rFonts w:ascii="Arial" w:hAnsi="Arial" w:cs="Arial"/>
                <w:b/>
                <w:bCs/>
                <w:sz w:val="16"/>
                <w:szCs w:val="16"/>
                <w:u w:val="single"/>
              </w:rPr>
            </w:pPr>
            <w:r w:rsidRPr="00141F45">
              <w:rPr>
                <w:rFonts w:ascii="Arial" w:hAnsi="Arial" w:cs="Arial"/>
                <w:b/>
                <w:bCs/>
                <w:sz w:val="16"/>
                <w:szCs w:val="16"/>
                <w:u w:val="single"/>
              </w:rPr>
              <w:t>BILL NO</w:t>
            </w:r>
            <w:r>
              <w:rPr>
                <w:rFonts w:ascii="Arial" w:hAnsi="Arial" w:cs="Arial"/>
                <w:b/>
                <w:bCs/>
                <w:sz w:val="16"/>
                <w:szCs w:val="16"/>
                <w:u w:val="single"/>
              </w:rPr>
              <w:t xml:space="preserve"> 6</w:t>
            </w:r>
          </w:p>
        </w:tc>
        <w:tc>
          <w:tcPr>
            <w:tcW w:w="173" w:type="pct"/>
            <w:tcBorders>
              <w:top w:val="nil"/>
              <w:bottom w:val="nil"/>
              <w:right w:val="nil"/>
            </w:tcBorders>
            <w:shd w:val="clear" w:color="auto" w:fill="auto"/>
            <w:noWrap/>
            <w:hideMark/>
          </w:tcPr>
          <w:p w14:paraId="5EE2FA69" w14:textId="77777777" w:rsidR="003F092D" w:rsidRPr="00141F45" w:rsidRDefault="003F092D" w:rsidP="004A5A83">
            <w:pPr>
              <w:rPr>
                <w:rFonts w:ascii="Arial" w:hAnsi="Arial" w:cs="Arial"/>
                <w:b/>
                <w:bCs/>
                <w:sz w:val="16"/>
                <w:szCs w:val="16"/>
                <w:u w:val="single"/>
              </w:rPr>
            </w:pPr>
          </w:p>
        </w:tc>
        <w:tc>
          <w:tcPr>
            <w:tcW w:w="542" w:type="pct"/>
            <w:tcBorders>
              <w:top w:val="nil"/>
              <w:left w:val="nil"/>
              <w:bottom w:val="nil"/>
              <w:right w:val="nil"/>
            </w:tcBorders>
            <w:shd w:val="clear" w:color="auto" w:fill="auto"/>
            <w:noWrap/>
            <w:vAlign w:val="bottom"/>
            <w:hideMark/>
          </w:tcPr>
          <w:p w14:paraId="44AD838F" w14:textId="77777777" w:rsidR="003F092D" w:rsidRPr="00141F45" w:rsidRDefault="003F092D" w:rsidP="004A5A83">
            <w:pPr>
              <w:jc w:val="center"/>
              <w:rPr>
                <w:rFonts w:ascii="Arial" w:hAnsi="Arial" w:cs="Arial"/>
                <w:b/>
                <w:bCs/>
                <w:color w:val="000000"/>
                <w:sz w:val="16"/>
                <w:szCs w:val="16"/>
              </w:rPr>
            </w:pPr>
          </w:p>
        </w:tc>
        <w:tc>
          <w:tcPr>
            <w:tcW w:w="171" w:type="pct"/>
            <w:tcBorders>
              <w:top w:val="nil"/>
              <w:left w:val="nil"/>
              <w:bottom w:val="nil"/>
              <w:right w:val="nil"/>
            </w:tcBorders>
            <w:shd w:val="clear" w:color="auto" w:fill="auto"/>
            <w:noWrap/>
            <w:vAlign w:val="bottom"/>
            <w:hideMark/>
          </w:tcPr>
          <w:p w14:paraId="4F9CD0A0" w14:textId="77777777" w:rsidR="003F092D" w:rsidRPr="00141F45" w:rsidRDefault="003F092D" w:rsidP="004A5A83">
            <w:pPr>
              <w:jc w:val="center"/>
              <w:rPr>
                <w:rFonts w:ascii="Arial" w:hAnsi="Arial" w:cs="Arial"/>
                <w:b/>
                <w:bCs/>
                <w:color w:val="000000"/>
                <w:sz w:val="16"/>
                <w:szCs w:val="16"/>
              </w:rPr>
            </w:pPr>
          </w:p>
        </w:tc>
        <w:tc>
          <w:tcPr>
            <w:tcW w:w="345" w:type="pct"/>
            <w:tcBorders>
              <w:top w:val="nil"/>
              <w:left w:val="nil"/>
              <w:bottom w:val="nil"/>
              <w:right w:val="nil"/>
            </w:tcBorders>
            <w:shd w:val="clear" w:color="auto" w:fill="auto"/>
            <w:noWrap/>
            <w:hideMark/>
          </w:tcPr>
          <w:p w14:paraId="4DFC757F"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69346E23"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1B722F3A"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68A76E0"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08FF28B3"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4FAD8140"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1EFC1F83" w14:textId="77777777" w:rsidR="003F092D" w:rsidRPr="00141F45" w:rsidRDefault="003F092D" w:rsidP="004A5A83">
            <w:pPr>
              <w:jc w:val="center"/>
              <w:rPr>
                <w:rFonts w:ascii="Arial" w:hAnsi="Arial" w:cs="Arial"/>
                <w:sz w:val="16"/>
                <w:szCs w:val="16"/>
              </w:rPr>
            </w:pPr>
          </w:p>
        </w:tc>
        <w:tc>
          <w:tcPr>
            <w:tcW w:w="457" w:type="pct"/>
            <w:tcBorders>
              <w:top w:val="nil"/>
              <w:left w:val="nil"/>
              <w:bottom w:val="single" w:sz="4" w:space="0" w:color="auto"/>
              <w:right w:val="single" w:sz="4" w:space="0" w:color="auto"/>
            </w:tcBorders>
            <w:shd w:val="clear" w:color="000000" w:fill="D9D9D9"/>
            <w:noWrap/>
            <w:hideMark/>
          </w:tcPr>
          <w:p w14:paraId="4951A9AC" w14:textId="77777777" w:rsidR="003F092D" w:rsidRPr="00141F45" w:rsidRDefault="003F092D" w:rsidP="004A5A83">
            <w:pPr>
              <w:jc w:val="center"/>
              <w:rPr>
                <w:rFonts w:ascii="Arial" w:hAnsi="Arial" w:cs="Arial"/>
                <w:i/>
                <w:iCs/>
                <w:sz w:val="16"/>
                <w:szCs w:val="16"/>
              </w:rPr>
            </w:pPr>
            <w:r w:rsidRPr="00141F45">
              <w:rPr>
                <w:rFonts w:ascii="Arial" w:hAnsi="Arial" w:cs="Arial"/>
                <w:i/>
                <w:iCs/>
                <w:sz w:val="16"/>
                <w:szCs w:val="16"/>
              </w:rPr>
              <w:t>1200 ME</w:t>
            </w:r>
          </w:p>
        </w:tc>
        <w:tc>
          <w:tcPr>
            <w:tcW w:w="1953" w:type="pct"/>
            <w:tcBorders>
              <w:top w:val="nil"/>
              <w:left w:val="nil"/>
              <w:bottom w:val="nil"/>
            </w:tcBorders>
            <w:shd w:val="clear" w:color="auto" w:fill="auto"/>
            <w:noWrap/>
            <w:hideMark/>
          </w:tcPr>
          <w:p w14:paraId="5CE71774" w14:textId="77777777" w:rsidR="003F092D" w:rsidRPr="00141F45" w:rsidRDefault="003F092D" w:rsidP="004A5A83">
            <w:pPr>
              <w:rPr>
                <w:rFonts w:ascii="Arial" w:hAnsi="Arial" w:cs="Arial"/>
                <w:b/>
                <w:bCs/>
                <w:sz w:val="16"/>
                <w:szCs w:val="16"/>
                <w:u w:val="single"/>
              </w:rPr>
            </w:pPr>
            <w:r w:rsidRPr="00141F45">
              <w:rPr>
                <w:rFonts w:ascii="Arial" w:hAnsi="Arial" w:cs="Arial"/>
                <w:b/>
                <w:bCs/>
                <w:sz w:val="16"/>
                <w:szCs w:val="16"/>
                <w:u w:val="single"/>
              </w:rPr>
              <w:t>SUBBASE</w:t>
            </w:r>
          </w:p>
        </w:tc>
        <w:tc>
          <w:tcPr>
            <w:tcW w:w="173" w:type="pct"/>
            <w:tcBorders>
              <w:top w:val="nil"/>
              <w:bottom w:val="nil"/>
              <w:right w:val="nil"/>
            </w:tcBorders>
            <w:shd w:val="clear" w:color="auto" w:fill="auto"/>
            <w:noWrap/>
            <w:hideMark/>
          </w:tcPr>
          <w:p w14:paraId="287BB387" w14:textId="77777777" w:rsidR="003F092D" w:rsidRPr="00141F45" w:rsidRDefault="003F092D" w:rsidP="004A5A83">
            <w:pPr>
              <w:rPr>
                <w:rFonts w:ascii="Arial" w:hAnsi="Arial" w:cs="Arial"/>
                <w:b/>
                <w:bCs/>
                <w:sz w:val="16"/>
                <w:szCs w:val="16"/>
                <w:u w:val="single"/>
              </w:rPr>
            </w:pPr>
          </w:p>
        </w:tc>
        <w:tc>
          <w:tcPr>
            <w:tcW w:w="542" w:type="pct"/>
            <w:tcBorders>
              <w:top w:val="nil"/>
              <w:left w:val="nil"/>
              <w:bottom w:val="nil"/>
              <w:right w:val="nil"/>
            </w:tcBorders>
            <w:shd w:val="clear" w:color="auto" w:fill="auto"/>
            <w:noWrap/>
            <w:hideMark/>
          </w:tcPr>
          <w:p w14:paraId="2CA31B95"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hideMark/>
          </w:tcPr>
          <w:p w14:paraId="0865FF4B"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hideMark/>
          </w:tcPr>
          <w:p w14:paraId="4BFFA3C2"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293A1634"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3472A2BB"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CD9B19B"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367F60B3"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1AAE4C79"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4E44665E"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3117F021" w14:textId="77777777" w:rsidR="003F092D" w:rsidRPr="00141F45" w:rsidRDefault="003F092D" w:rsidP="004A5A83">
            <w:pPr>
              <w:jc w:val="center"/>
              <w:rPr>
                <w:rFonts w:ascii="Arial" w:hAnsi="Arial" w:cs="Arial"/>
                <w:b/>
                <w:bCs/>
                <w:sz w:val="16"/>
                <w:szCs w:val="16"/>
              </w:rPr>
            </w:pPr>
            <w:r w:rsidRPr="00141F45">
              <w:rPr>
                <w:rFonts w:ascii="Arial" w:hAnsi="Arial" w:cs="Arial"/>
                <w:b/>
                <w:bCs/>
                <w:sz w:val="16"/>
                <w:szCs w:val="16"/>
              </w:rPr>
              <w:t> </w:t>
            </w:r>
          </w:p>
        </w:tc>
        <w:tc>
          <w:tcPr>
            <w:tcW w:w="1953" w:type="pct"/>
            <w:tcBorders>
              <w:top w:val="nil"/>
              <w:left w:val="nil"/>
              <w:bottom w:val="nil"/>
              <w:right w:val="nil"/>
            </w:tcBorders>
            <w:shd w:val="clear" w:color="auto" w:fill="auto"/>
            <w:noWrap/>
            <w:hideMark/>
          </w:tcPr>
          <w:p w14:paraId="7E63DC81" w14:textId="77777777" w:rsidR="003F092D" w:rsidRPr="00141F45" w:rsidRDefault="003F092D" w:rsidP="004A5A83">
            <w:pPr>
              <w:rPr>
                <w:rFonts w:ascii="Arial" w:hAnsi="Arial" w:cs="Arial"/>
                <w:b/>
                <w:bCs/>
                <w:sz w:val="16"/>
                <w:szCs w:val="16"/>
                <w:u w:val="single"/>
              </w:rPr>
            </w:pPr>
          </w:p>
        </w:tc>
        <w:tc>
          <w:tcPr>
            <w:tcW w:w="173" w:type="pct"/>
            <w:tcBorders>
              <w:top w:val="nil"/>
              <w:left w:val="nil"/>
              <w:bottom w:val="nil"/>
              <w:right w:val="nil"/>
            </w:tcBorders>
            <w:shd w:val="clear" w:color="auto" w:fill="auto"/>
            <w:noWrap/>
            <w:hideMark/>
          </w:tcPr>
          <w:p w14:paraId="580F3BBF" w14:textId="77777777" w:rsidR="003F092D" w:rsidRPr="00141F45" w:rsidRDefault="003F092D" w:rsidP="004A5A83">
            <w:pPr>
              <w:rPr>
                <w:rFonts w:ascii="Arial" w:hAnsi="Arial" w:cs="Arial"/>
                <w:b/>
                <w:bCs/>
                <w:sz w:val="16"/>
                <w:szCs w:val="16"/>
                <w:u w:val="single"/>
              </w:rPr>
            </w:pPr>
          </w:p>
        </w:tc>
        <w:tc>
          <w:tcPr>
            <w:tcW w:w="542" w:type="pct"/>
            <w:tcBorders>
              <w:top w:val="nil"/>
              <w:left w:val="nil"/>
              <w:bottom w:val="nil"/>
              <w:right w:val="nil"/>
            </w:tcBorders>
            <w:shd w:val="clear" w:color="auto" w:fill="auto"/>
            <w:noWrap/>
            <w:hideMark/>
          </w:tcPr>
          <w:p w14:paraId="5B73E407"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hideMark/>
          </w:tcPr>
          <w:p w14:paraId="07FFD1FD"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hideMark/>
          </w:tcPr>
          <w:p w14:paraId="7C278A88"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13FA8962"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0D751F64"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141E7F0"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386BCD43"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12640171"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2BB87C39"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5F826E5F"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3184" w:type="pct"/>
            <w:gridSpan w:val="5"/>
            <w:tcBorders>
              <w:top w:val="single" w:sz="4" w:space="0" w:color="auto"/>
              <w:left w:val="nil"/>
              <w:bottom w:val="single" w:sz="4" w:space="0" w:color="auto"/>
              <w:right w:val="single" w:sz="4" w:space="0" w:color="000000"/>
            </w:tcBorders>
            <w:shd w:val="clear" w:color="000000" w:fill="D9D9D9"/>
            <w:vAlign w:val="center"/>
            <w:hideMark/>
          </w:tcPr>
          <w:p w14:paraId="29D12049" w14:textId="77777777" w:rsidR="003F092D" w:rsidRPr="00141F45" w:rsidRDefault="003F092D" w:rsidP="004A5A83">
            <w:pPr>
              <w:jc w:val="center"/>
              <w:rPr>
                <w:rFonts w:ascii="Arial" w:hAnsi="Arial" w:cs="Arial"/>
                <w:b/>
                <w:bCs/>
                <w:sz w:val="16"/>
                <w:szCs w:val="16"/>
              </w:rPr>
            </w:pPr>
            <w:r w:rsidRPr="00141F45">
              <w:rPr>
                <w:rFonts w:ascii="Arial" w:hAnsi="Arial" w:cs="Arial"/>
                <w:b/>
                <w:bCs/>
                <w:sz w:val="16"/>
                <w:szCs w:val="16"/>
              </w:rPr>
              <w:t>SUBBASE FROM COMMERCIAL SOURCES</w:t>
            </w:r>
          </w:p>
        </w:tc>
        <w:tc>
          <w:tcPr>
            <w:tcW w:w="232" w:type="pct"/>
            <w:tcBorders>
              <w:top w:val="nil"/>
              <w:left w:val="nil"/>
              <w:bottom w:val="nil"/>
              <w:right w:val="single" w:sz="4" w:space="0" w:color="auto"/>
            </w:tcBorders>
            <w:shd w:val="clear" w:color="auto" w:fill="auto"/>
            <w:noWrap/>
            <w:vAlign w:val="bottom"/>
            <w:hideMark/>
          </w:tcPr>
          <w:p w14:paraId="56D047F7"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0F65B875"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C621F4B"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6B576253"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33263DCA"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2198061F"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602FA455"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3184" w:type="pct"/>
            <w:gridSpan w:val="5"/>
            <w:tcBorders>
              <w:top w:val="nil"/>
              <w:left w:val="single" w:sz="4" w:space="0" w:color="auto"/>
              <w:bottom w:val="nil"/>
              <w:right w:val="single" w:sz="4" w:space="0" w:color="000000"/>
            </w:tcBorders>
            <w:shd w:val="clear" w:color="auto" w:fill="auto"/>
            <w:noWrap/>
            <w:hideMark/>
          </w:tcPr>
          <w:p w14:paraId="1EC03F40" w14:textId="77777777" w:rsidR="003F092D" w:rsidRPr="00141F45" w:rsidRDefault="003F092D" w:rsidP="004A5A83">
            <w:pPr>
              <w:rPr>
                <w:rFonts w:ascii="Arial" w:hAnsi="Arial" w:cs="Arial"/>
                <w:b/>
                <w:bCs/>
                <w:sz w:val="16"/>
                <w:szCs w:val="16"/>
                <w:u w:val="single"/>
              </w:rPr>
            </w:pPr>
            <w:r w:rsidRPr="00141F45">
              <w:rPr>
                <w:rFonts w:ascii="Arial" w:hAnsi="Arial" w:cs="Arial"/>
                <w:b/>
                <w:bCs/>
                <w:sz w:val="16"/>
                <w:szCs w:val="16"/>
                <w:u w:val="single"/>
              </w:rPr>
              <w:t>CONSTRUCT LAYERWORKS WITH G5 COMMERCIAL</w:t>
            </w:r>
          </w:p>
        </w:tc>
        <w:tc>
          <w:tcPr>
            <w:tcW w:w="232" w:type="pct"/>
            <w:tcBorders>
              <w:top w:val="nil"/>
              <w:left w:val="nil"/>
              <w:bottom w:val="nil"/>
              <w:right w:val="single" w:sz="4" w:space="0" w:color="auto"/>
            </w:tcBorders>
            <w:shd w:val="clear" w:color="auto" w:fill="auto"/>
            <w:noWrap/>
            <w:vAlign w:val="bottom"/>
            <w:hideMark/>
          </w:tcPr>
          <w:p w14:paraId="50474314"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58E54562"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EA3A8C0"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178DBA06"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5B1B3427"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5D1D3E68"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45EFF552"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3184" w:type="pct"/>
            <w:gridSpan w:val="5"/>
            <w:tcBorders>
              <w:top w:val="nil"/>
              <w:left w:val="single" w:sz="4" w:space="0" w:color="auto"/>
              <w:bottom w:val="nil"/>
              <w:right w:val="nil"/>
            </w:tcBorders>
            <w:shd w:val="clear" w:color="auto" w:fill="auto"/>
            <w:noWrap/>
            <w:hideMark/>
          </w:tcPr>
          <w:p w14:paraId="21A326F4" w14:textId="77777777" w:rsidR="003F092D" w:rsidRPr="00141F45" w:rsidRDefault="003F092D" w:rsidP="004A5A83">
            <w:pPr>
              <w:rPr>
                <w:rFonts w:ascii="Arial" w:hAnsi="Arial" w:cs="Arial"/>
                <w:b/>
                <w:bCs/>
                <w:sz w:val="16"/>
                <w:szCs w:val="16"/>
                <w:u w:val="single"/>
              </w:rPr>
            </w:pPr>
            <w:r w:rsidRPr="00141F45">
              <w:rPr>
                <w:rFonts w:ascii="Arial" w:hAnsi="Arial" w:cs="Arial"/>
                <w:b/>
                <w:bCs/>
                <w:sz w:val="16"/>
                <w:szCs w:val="16"/>
                <w:u w:val="single"/>
              </w:rPr>
              <w:t>MATERIAL SUPPLIED BY THE CONTRACTOR</w:t>
            </w:r>
          </w:p>
        </w:tc>
        <w:tc>
          <w:tcPr>
            <w:tcW w:w="232" w:type="pct"/>
            <w:tcBorders>
              <w:top w:val="nil"/>
              <w:left w:val="single" w:sz="4" w:space="0" w:color="auto"/>
              <w:bottom w:val="nil"/>
              <w:right w:val="single" w:sz="4" w:space="0" w:color="auto"/>
            </w:tcBorders>
            <w:shd w:val="clear" w:color="auto" w:fill="auto"/>
            <w:noWrap/>
            <w:vAlign w:val="bottom"/>
            <w:hideMark/>
          </w:tcPr>
          <w:p w14:paraId="0B1A2228"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049CFEE6"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5EB7109"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045C1195"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549DDAE7"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3DACB0C2"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2505CE3B"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1953" w:type="pct"/>
            <w:tcBorders>
              <w:top w:val="nil"/>
              <w:left w:val="nil"/>
              <w:bottom w:val="nil"/>
              <w:right w:val="nil"/>
            </w:tcBorders>
            <w:shd w:val="clear" w:color="auto" w:fill="auto"/>
            <w:noWrap/>
            <w:hideMark/>
          </w:tcPr>
          <w:p w14:paraId="6AC57969" w14:textId="77777777" w:rsidR="003F092D" w:rsidRPr="00141F45" w:rsidRDefault="003F092D" w:rsidP="004A5A83">
            <w:pPr>
              <w:rPr>
                <w:rFonts w:ascii="Arial" w:hAnsi="Arial" w:cs="Arial"/>
                <w:sz w:val="16"/>
                <w:szCs w:val="16"/>
              </w:rPr>
            </w:pPr>
            <w:r w:rsidRPr="00141F45">
              <w:rPr>
                <w:rFonts w:ascii="Arial" w:hAnsi="Arial" w:cs="Arial"/>
                <w:sz w:val="16"/>
                <w:szCs w:val="16"/>
              </w:rPr>
              <w:t> </w:t>
            </w:r>
          </w:p>
        </w:tc>
        <w:tc>
          <w:tcPr>
            <w:tcW w:w="173" w:type="pct"/>
            <w:tcBorders>
              <w:top w:val="nil"/>
              <w:left w:val="nil"/>
              <w:bottom w:val="nil"/>
              <w:right w:val="nil"/>
            </w:tcBorders>
            <w:shd w:val="clear" w:color="auto" w:fill="auto"/>
            <w:noWrap/>
            <w:hideMark/>
          </w:tcPr>
          <w:p w14:paraId="34CF9207" w14:textId="77777777" w:rsidR="003F092D" w:rsidRPr="00141F45" w:rsidRDefault="003F092D" w:rsidP="004A5A83">
            <w:pPr>
              <w:rPr>
                <w:rFonts w:ascii="Arial" w:hAnsi="Arial" w:cs="Arial"/>
                <w:sz w:val="16"/>
                <w:szCs w:val="16"/>
              </w:rPr>
            </w:pPr>
          </w:p>
        </w:tc>
        <w:tc>
          <w:tcPr>
            <w:tcW w:w="542" w:type="pct"/>
            <w:tcBorders>
              <w:top w:val="nil"/>
              <w:left w:val="nil"/>
              <w:bottom w:val="nil"/>
              <w:right w:val="nil"/>
            </w:tcBorders>
            <w:shd w:val="clear" w:color="auto" w:fill="auto"/>
            <w:noWrap/>
            <w:hideMark/>
          </w:tcPr>
          <w:p w14:paraId="1A21EB24"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hideMark/>
          </w:tcPr>
          <w:p w14:paraId="22467A54"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hideMark/>
          </w:tcPr>
          <w:p w14:paraId="04CFAF7A"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2E8B8F52"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3B0618E0"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73F52C47"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1FB09702"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5272BCB7"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46E3AC14"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6.1</w:t>
            </w:r>
          </w:p>
        </w:tc>
        <w:tc>
          <w:tcPr>
            <w:tcW w:w="457" w:type="pct"/>
            <w:tcBorders>
              <w:top w:val="nil"/>
              <w:left w:val="nil"/>
              <w:bottom w:val="nil"/>
              <w:right w:val="single" w:sz="4" w:space="0" w:color="auto"/>
            </w:tcBorders>
            <w:shd w:val="clear" w:color="auto" w:fill="auto"/>
            <w:noWrap/>
            <w:hideMark/>
          </w:tcPr>
          <w:p w14:paraId="274D6524"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8.3.3</w:t>
            </w:r>
          </w:p>
        </w:tc>
        <w:tc>
          <w:tcPr>
            <w:tcW w:w="3184" w:type="pct"/>
            <w:gridSpan w:val="5"/>
            <w:tcBorders>
              <w:top w:val="nil"/>
              <w:left w:val="nil"/>
              <w:bottom w:val="nil"/>
              <w:right w:val="nil"/>
            </w:tcBorders>
            <w:shd w:val="clear" w:color="auto" w:fill="auto"/>
            <w:noWrap/>
            <w:hideMark/>
          </w:tcPr>
          <w:p w14:paraId="5F2DE2CE" w14:textId="77777777" w:rsidR="003F092D" w:rsidRPr="00141F45" w:rsidRDefault="003F092D" w:rsidP="004A5A83">
            <w:pPr>
              <w:rPr>
                <w:rFonts w:ascii="Arial" w:hAnsi="Arial" w:cs="Arial"/>
                <w:sz w:val="16"/>
                <w:szCs w:val="16"/>
              </w:rPr>
            </w:pPr>
            <w:r w:rsidRPr="00141F45">
              <w:rPr>
                <w:rFonts w:ascii="Arial" w:hAnsi="Arial" w:cs="Arial"/>
                <w:sz w:val="16"/>
                <w:szCs w:val="16"/>
              </w:rPr>
              <w:t>(b) 150 mm thick and compacted to 95% mod AASHTO density</w:t>
            </w:r>
          </w:p>
        </w:tc>
        <w:tc>
          <w:tcPr>
            <w:tcW w:w="232" w:type="pct"/>
            <w:tcBorders>
              <w:top w:val="nil"/>
              <w:left w:val="single" w:sz="4" w:space="0" w:color="auto"/>
              <w:bottom w:val="nil"/>
              <w:right w:val="single" w:sz="4" w:space="0" w:color="auto"/>
            </w:tcBorders>
            <w:shd w:val="clear" w:color="auto" w:fill="auto"/>
            <w:noWrap/>
            <w:vAlign w:val="bottom"/>
            <w:hideMark/>
          </w:tcPr>
          <w:p w14:paraId="7E62D2AC"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m³</w:t>
            </w:r>
          </w:p>
        </w:tc>
        <w:tc>
          <w:tcPr>
            <w:tcW w:w="223" w:type="pct"/>
            <w:tcBorders>
              <w:top w:val="nil"/>
              <w:left w:val="nil"/>
              <w:bottom w:val="nil"/>
              <w:right w:val="single" w:sz="4" w:space="0" w:color="auto"/>
            </w:tcBorders>
            <w:shd w:val="clear" w:color="auto" w:fill="auto"/>
            <w:noWrap/>
            <w:vAlign w:val="bottom"/>
            <w:hideMark/>
          </w:tcPr>
          <w:p w14:paraId="30390885"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195</w:t>
            </w:r>
          </w:p>
        </w:tc>
        <w:tc>
          <w:tcPr>
            <w:tcW w:w="277" w:type="pct"/>
            <w:tcBorders>
              <w:top w:val="nil"/>
              <w:left w:val="nil"/>
              <w:bottom w:val="nil"/>
              <w:right w:val="single" w:sz="4" w:space="0" w:color="auto"/>
            </w:tcBorders>
            <w:shd w:val="clear" w:color="000000" w:fill="BFBFBF"/>
            <w:noWrap/>
            <w:vAlign w:val="bottom"/>
            <w:hideMark/>
          </w:tcPr>
          <w:p w14:paraId="1708AFDC"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000000" w:fill="BFBFBF"/>
            <w:noWrap/>
            <w:vAlign w:val="bottom"/>
            <w:hideMark/>
          </w:tcPr>
          <w:p w14:paraId="434F40B8"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3AAEE9DC"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16BEAB93"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2BC8D9E1"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1953" w:type="pct"/>
            <w:tcBorders>
              <w:top w:val="nil"/>
              <w:left w:val="nil"/>
              <w:bottom w:val="nil"/>
              <w:right w:val="nil"/>
            </w:tcBorders>
            <w:shd w:val="clear" w:color="auto" w:fill="auto"/>
            <w:noWrap/>
            <w:hideMark/>
          </w:tcPr>
          <w:p w14:paraId="535B5E69" w14:textId="77777777" w:rsidR="003F092D" w:rsidRPr="00141F45" w:rsidRDefault="003F092D" w:rsidP="004A5A83">
            <w:pPr>
              <w:rPr>
                <w:rFonts w:ascii="Arial" w:hAnsi="Arial" w:cs="Arial"/>
                <w:sz w:val="16"/>
                <w:szCs w:val="16"/>
              </w:rPr>
            </w:pPr>
            <w:r w:rsidRPr="00141F45">
              <w:rPr>
                <w:rFonts w:ascii="Arial" w:hAnsi="Arial" w:cs="Arial"/>
                <w:sz w:val="16"/>
                <w:szCs w:val="16"/>
              </w:rPr>
              <w:t> </w:t>
            </w:r>
          </w:p>
        </w:tc>
        <w:tc>
          <w:tcPr>
            <w:tcW w:w="173" w:type="pct"/>
            <w:tcBorders>
              <w:top w:val="nil"/>
              <w:left w:val="nil"/>
              <w:bottom w:val="nil"/>
              <w:right w:val="nil"/>
            </w:tcBorders>
            <w:shd w:val="clear" w:color="auto" w:fill="auto"/>
            <w:noWrap/>
            <w:hideMark/>
          </w:tcPr>
          <w:p w14:paraId="7341BB88" w14:textId="77777777" w:rsidR="003F092D" w:rsidRPr="00141F45" w:rsidRDefault="003F092D" w:rsidP="004A5A83">
            <w:pPr>
              <w:rPr>
                <w:rFonts w:ascii="Arial" w:hAnsi="Arial" w:cs="Arial"/>
                <w:sz w:val="16"/>
                <w:szCs w:val="16"/>
              </w:rPr>
            </w:pPr>
          </w:p>
        </w:tc>
        <w:tc>
          <w:tcPr>
            <w:tcW w:w="542" w:type="pct"/>
            <w:tcBorders>
              <w:top w:val="nil"/>
              <w:left w:val="nil"/>
              <w:bottom w:val="nil"/>
              <w:right w:val="nil"/>
            </w:tcBorders>
            <w:shd w:val="clear" w:color="auto" w:fill="auto"/>
            <w:noWrap/>
            <w:hideMark/>
          </w:tcPr>
          <w:p w14:paraId="3BC444FF"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hideMark/>
          </w:tcPr>
          <w:p w14:paraId="7397B663"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hideMark/>
          </w:tcPr>
          <w:p w14:paraId="1E3CE64F"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215C1F5F"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662C3B9A"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9F776B6"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3591EFF2"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4535C09B"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634E79AE"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549F0378"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3184" w:type="pct"/>
            <w:gridSpan w:val="5"/>
            <w:tcBorders>
              <w:top w:val="single" w:sz="4" w:space="0" w:color="auto"/>
              <w:left w:val="nil"/>
              <w:bottom w:val="single" w:sz="4" w:space="0" w:color="auto"/>
              <w:right w:val="single" w:sz="4" w:space="0" w:color="000000"/>
            </w:tcBorders>
            <w:shd w:val="clear" w:color="000000" w:fill="D9D9D9"/>
            <w:vAlign w:val="center"/>
            <w:hideMark/>
          </w:tcPr>
          <w:p w14:paraId="7354E4B6" w14:textId="77777777" w:rsidR="003F092D" w:rsidRPr="00141F45" w:rsidRDefault="003F092D" w:rsidP="004A5A83">
            <w:pPr>
              <w:jc w:val="center"/>
              <w:rPr>
                <w:rFonts w:ascii="Arial" w:hAnsi="Arial" w:cs="Arial"/>
                <w:b/>
                <w:bCs/>
                <w:sz w:val="16"/>
                <w:szCs w:val="16"/>
              </w:rPr>
            </w:pPr>
            <w:r w:rsidRPr="00141F45">
              <w:rPr>
                <w:rFonts w:ascii="Arial" w:hAnsi="Arial" w:cs="Arial"/>
                <w:b/>
                <w:bCs/>
                <w:sz w:val="16"/>
                <w:szCs w:val="16"/>
              </w:rPr>
              <w:t>STABILIZATION</w:t>
            </w:r>
          </w:p>
        </w:tc>
        <w:tc>
          <w:tcPr>
            <w:tcW w:w="232" w:type="pct"/>
            <w:tcBorders>
              <w:top w:val="nil"/>
              <w:left w:val="nil"/>
              <w:bottom w:val="nil"/>
              <w:right w:val="single" w:sz="4" w:space="0" w:color="auto"/>
            </w:tcBorders>
            <w:shd w:val="clear" w:color="auto" w:fill="auto"/>
            <w:noWrap/>
            <w:vAlign w:val="bottom"/>
            <w:hideMark/>
          </w:tcPr>
          <w:p w14:paraId="1AD71D52"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498C885D"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2F582CC1"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64B9C133"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10194A0F"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3A2AD68C"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18758357"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839" w:type="pct"/>
            <w:gridSpan w:val="4"/>
            <w:tcBorders>
              <w:top w:val="nil"/>
              <w:left w:val="single" w:sz="4" w:space="0" w:color="auto"/>
              <w:bottom w:val="nil"/>
              <w:right w:val="nil"/>
            </w:tcBorders>
            <w:shd w:val="clear" w:color="auto" w:fill="auto"/>
            <w:noWrap/>
            <w:hideMark/>
          </w:tcPr>
          <w:p w14:paraId="6F3C6935" w14:textId="77777777" w:rsidR="003F092D" w:rsidRPr="00141F45" w:rsidRDefault="003F092D" w:rsidP="004A5A83">
            <w:pPr>
              <w:rPr>
                <w:rFonts w:ascii="Arial" w:hAnsi="Arial" w:cs="Arial"/>
                <w:b/>
                <w:bCs/>
                <w:sz w:val="16"/>
                <w:szCs w:val="16"/>
                <w:u w:val="single"/>
              </w:rPr>
            </w:pPr>
            <w:r w:rsidRPr="00141F45">
              <w:rPr>
                <w:rFonts w:ascii="Arial" w:hAnsi="Arial" w:cs="Arial"/>
                <w:b/>
                <w:bCs/>
                <w:sz w:val="16"/>
                <w:szCs w:val="16"/>
                <w:u w:val="single"/>
              </w:rPr>
              <w:t>PROCESSING</w:t>
            </w:r>
          </w:p>
        </w:tc>
        <w:tc>
          <w:tcPr>
            <w:tcW w:w="345" w:type="pct"/>
            <w:tcBorders>
              <w:top w:val="nil"/>
              <w:left w:val="nil"/>
              <w:bottom w:val="nil"/>
              <w:right w:val="nil"/>
            </w:tcBorders>
            <w:shd w:val="clear" w:color="auto" w:fill="auto"/>
            <w:noWrap/>
            <w:hideMark/>
          </w:tcPr>
          <w:p w14:paraId="7B9D16D4" w14:textId="77777777" w:rsidR="003F092D" w:rsidRPr="00141F45" w:rsidRDefault="003F092D" w:rsidP="004A5A83">
            <w:pPr>
              <w:rPr>
                <w:rFonts w:ascii="Arial" w:hAnsi="Arial" w:cs="Arial"/>
                <w:b/>
                <w:bCs/>
                <w:sz w:val="16"/>
                <w:szCs w:val="16"/>
                <w:u w:val="single"/>
              </w:rPr>
            </w:pPr>
          </w:p>
        </w:tc>
        <w:tc>
          <w:tcPr>
            <w:tcW w:w="232" w:type="pct"/>
            <w:tcBorders>
              <w:top w:val="nil"/>
              <w:left w:val="single" w:sz="4" w:space="0" w:color="auto"/>
              <w:bottom w:val="nil"/>
              <w:right w:val="single" w:sz="4" w:space="0" w:color="auto"/>
            </w:tcBorders>
            <w:shd w:val="clear" w:color="auto" w:fill="auto"/>
            <w:noWrap/>
            <w:vAlign w:val="bottom"/>
            <w:hideMark/>
          </w:tcPr>
          <w:p w14:paraId="5481B787"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0F6AA145"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8B984C6"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502755F4"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3742BAA2"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353AE1D0"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2EF5C387"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1953" w:type="pct"/>
            <w:tcBorders>
              <w:top w:val="nil"/>
              <w:left w:val="nil"/>
              <w:bottom w:val="nil"/>
              <w:right w:val="nil"/>
            </w:tcBorders>
            <w:shd w:val="clear" w:color="auto" w:fill="auto"/>
            <w:noWrap/>
            <w:hideMark/>
          </w:tcPr>
          <w:p w14:paraId="255AD927" w14:textId="77777777" w:rsidR="003F092D" w:rsidRPr="00141F45" w:rsidRDefault="003F092D" w:rsidP="004A5A83">
            <w:pPr>
              <w:rPr>
                <w:rFonts w:ascii="Arial" w:hAnsi="Arial" w:cs="Arial"/>
                <w:sz w:val="16"/>
                <w:szCs w:val="16"/>
              </w:rPr>
            </w:pPr>
            <w:r w:rsidRPr="00141F45">
              <w:rPr>
                <w:rFonts w:ascii="Arial" w:hAnsi="Arial" w:cs="Arial"/>
                <w:sz w:val="16"/>
                <w:szCs w:val="16"/>
              </w:rPr>
              <w:t> </w:t>
            </w:r>
          </w:p>
        </w:tc>
        <w:tc>
          <w:tcPr>
            <w:tcW w:w="173" w:type="pct"/>
            <w:tcBorders>
              <w:top w:val="nil"/>
              <w:left w:val="nil"/>
              <w:bottom w:val="nil"/>
              <w:right w:val="nil"/>
            </w:tcBorders>
            <w:shd w:val="clear" w:color="auto" w:fill="auto"/>
            <w:noWrap/>
            <w:hideMark/>
          </w:tcPr>
          <w:p w14:paraId="29496F1B" w14:textId="77777777" w:rsidR="003F092D" w:rsidRPr="00141F45" w:rsidRDefault="003F092D" w:rsidP="004A5A83">
            <w:pPr>
              <w:rPr>
                <w:rFonts w:ascii="Arial" w:hAnsi="Arial" w:cs="Arial"/>
                <w:sz w:val="16"/>
                <w:szCs w:val="16"/>
              </w:rPr>
            </w:pPr>
          </w:p>
        </w:tc>
        <w:tc>
          <w:tcPr>
            <w:tcW w:w="542" w:type="pct"/>
            <w:tcBorders>
              <w:top w:val="nil"/>
              <w:left w:val="nil"/>
              <w:bottom w:val="nil"/>
              <w:right w:val="nil"/>
            </w:tcBorders>
            <w:shd w:val="clear" w:color="auto" w:fill="auto"/>
            <w:noWrap/>
            <w:hideMark/>
          </w:tcPr>
          <w:p w14:paraId="013832A8"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hideMark/>
          </w:tcPr>
          <w:p w14:paraId="63FC1452"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hideMark/>
          </w:tcPr>
          <w:p w14:paraId="58A47DF5"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39810216"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2539D6EB"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6F6AF71"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30B55320"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4D194276"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15FEA1AF"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648D7F54"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1953" w:type="pct"/>
            <w:tcBorders>
              <w:top w:val="nil"/>
              <w:left w:val="nil"/>
              <w:bottom w:val="nil"/>
              <w:right w:val="single" w:sz="4" w:space="0" w:color="auto"/>
            </w:tcBorders>
            <w:shd w:val="clear" w:color="auto" w:fill="auto"/>
            <w:noWrap/>
            <w:hideMark/>
          </w:tcPr>
          <w:p w14:paraId="235AA1AB" w14:textId="77777777" w:rsidR="003F092D" w:rsidRPr="00141F45" w:rsidRDefault="003F092D" w:rsidP="004A5A83">
            <w:pPr>
              <w:rPr>
                <w:rFonts w:ascii="Arial" w:hAnsi="Arial" w:cs="Arial"/>
                <w:sz w:val="16"/>
                <w:szCs w:val="16"/>
              </w:rPr>
            </w:pPr>
            <w:r w:rsidRPr="00141F45">
              <w:rPr>
                <w:rFonts w:ascii="Arial" w:hAnsi="Arial" w:cs="Arial"/>
                <w:sz w:val="16"/>
                <w:szCs w:val="16"/>
              </w:rPr>
              <w:t xml:space="preserve">Process </w:t>
            </w:r>
            <w:proofErr w:type="spellStart"/>
            <w:r w:rsidRPr="00141F45">
              <w:rPr>
                <w:rFonts w:ascii="Arial" w:hAnsi="Arial" w:cs="Arial"/>
                <w:sz w:val="16"/>
                <w:szCs w:val="16"/>
              </w:rPr>
              <w:t>layerwork</w:t>
            </w:r>
            <w:proofErr w:type="spellEnd"/>
            <w:r w:rsidRPr="00141F45">
              <w:rPr>
                <w:rFonts w:ascii="Arial" w:hAnsi="Arial" w:cs="Arial"/>
                <w:sz w:val="16"/>
                <w:szCs w:val="16"/>
              </w:rPr>
              <w:t xml:space="preserve"> material by the following process:</w:t>
            </w:r>
          </w:p>
        </w:tc>
        <w:tc>
          <w:tcPr>
            <w:tcW w:w="173" w:type="pct"/>
            <w:tcBorders>
              <w:top w:val="nil"/>
              <w:left w:val="nil"/>
              <w:bottom w:val="nil"/>
              <w:right w:val="nil"/>
            </w:tcBorders>
            <w:shd w:val="clear" w:color="auto" w:fill="auto"/>
            <w:noWrap/>
            <w:hideMark/>
          </w:tcPr>
          <w:p w14:paraId="66F8E307" w14:textId="77777777" w:rsidR="003F092D" w:rsidRPr="00141F45" w:rsidRDefault="003F092D" w:rsidP="004A5A83">
            <w:pPr>
              <w:rPr>
                <w:rFonts w:ascii="Arial" w:hAnsi="Arial" w:cs="Arial"/>
                <w:sz w:val="16"/>
                <w:szCs w:val="16"/>
              </w:rPr>
            </w:pPr>
          </w:p>
        </w:tc>
        <w:tc>
          <w:tcPr>
            <w:tcW w:w="542" w:type="pct"/>
            <w:tcBorders>
              <w:top w:val="nil"/>
              <w:left w:val="nil"/>
              <w:bottom w:val="nil"/>
              <w:right w:val="nil"/>
            </w:tcBorders>
            <w:shd w:val="clear" w:color="auto" w:fill="auto"/>
            <w:noWrap/>
            <w:hideMark/>
          </w:tcPr>
          <w:p w14:paraId="752A6F70"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hideMark/>
          </w:tcPr>
          <w:p w14:paraId="78020B1A"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hideMark/>
          </w:tcPr>
          <w:p w14:paraId="0170E88C"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6395FF53"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0C710366"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669C22BD"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0EED9FD4"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2339AF38"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5D17766B"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6826C0A2"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1953" w:type="pct"/>
            <w:tcBorders>
              <w:top w:val="nil"/>
              <w:left w:val="nil"/>
              <w:bottom w:val="nil"/>
              <w:right w:val="nil"/>
            </w:tcBorders>
            <w:shd w:val="clear" w:color="auto" w:fill="auto"/>
            <w:noWrap/>
            <w:hideMark/>
          </w:tcPr>
          <w:p w14:paraId="31B8F7EB" w14:textId="77777777" w:rsidR="003F092D" w:rsidRPr="00141F45" w:rsidRDefault="003F092D" w:rsidP="004A5A83">
            <w:pPr>
              <w:rPr>
                <w:rFonts w:ascii="Arial" w:hAnsi="Arial" w:cs="Arial"/>
                <w:sz w:val="16"/>
                <w:szCs w:val="16"/>
              </w:rPr>
            </w:pPr>
            <w:r w:rsidRPr="00141F45">
              <w:rPr>
                <w:rFonts w:ascii="Arial" w:hAnsi="Arial" w:cs="Arial"/>
                <w:sz w:val="16"/>
                <w:szCs w:val="16"/>
              </w:rPr>
              <w:t> </w:t>
            </w:r>
          </w:p>
        </w:tc>
        <w:tc>
          <w:tcPr>
            <w:tcW w:w="173" w:type="pct"/>
            <w:tcBorders>
              <w:top w:val="nil"/>
              <w:left w:val="nil"/>
              <w:bottom w:val="nil"/>
              <w:right w:val="nil"/>
            </w:tcBorders>
            <w:shd w:val="clear" w:color="auto" w:fill="auto"/>
            <w:noWrap/>
            <w:hideMark/>
          </w:tcPr>
          <w:p w14:paraId="200BCFE2" w14:textId="77777777" w:rsidR="003F092D" w:rsidRPr="00141F45" w:rsidRDefault="003F092D" w:rsidP="004A5A83">
            <w:pPr>
              <w:rPr>
                <w:rFonts w:ascii="Arial" w:hAnsi="Arial" w:cs="Arial"/>
                <w:sz w:val="16"/>
                <w:szCs w:val="16"/>
              </w:rPr>
            </w:pPr>
          </w:p>
        </w:tc>
        <w:tc>
          <w:tcPr>
            <w:tcW w:w="542" w:type="pct"/>
            <w:tcBorders>
              <w:top w:val="nil"/>
              <w:left w:val="nil"/>
              <w:bottom w:val="nil"/>
              <w:right w:val="nil"/>
            </w:tcBorders>
            <w:shd w:val="clear" w:color="auto" w:fill="auto"/>
            <w:noWrap/>
            <w:hideMark/>
          </w:tcPr>
          <w:p w14:paraId="0032DEF5"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hideMark/>
          </w:tcPr>
          <w:p w14:paraId="3AA005EA"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hideMark/>
          </w:tcPr>
          <w:p w14:paraId="280FC298"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7FA9083F"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12AE6096"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6BC0C2B"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372BB7DF"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3991E0BC"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7703BC93"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6.2</w:t>
            </w:r>
          </w:p>
        </w:tc>
        <w:tc>
          <w:tcPr>
            <w:tcW w:w="457" w:type="pct"/>
            <w:tcBorders>
              <w:top w:val="nil"/>
              <w:left w:val="nil"/>
              <w:bottom w:val="nil"/>
              <w:right w:val="single" w:sz="4" w:space="0" w:color="auto"/>
            </w:tcBorders>
            <w:shd w:val="clear" w:color="auto" w:fill="auto"/>
            <w:noWrap/>
            <w:hideMark/>
          </w:tcPr>
          <w:p w14:paraId="65664D4F"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8.3.5</w:t>
            </w:r>
          </w:p>
        </w:tc>
        <w:tc>
          <w:tcPr>
            <w:tcW w:w="1953" w:type="pct"/>
            <w:tcBorders>
              <w:top w:val="nil"/>
              <w:left w:val="nil"/>
              <w:bottom w:val="nil"/>
              <w:right w:val="nil"/>
            </w:tcBorders>
            <w:shd w:val="clear" w:color="auto" w:fill="auto"/>
            <w:noWrap/>
            <w:hideMark/>
          </w:tcPr>
          <w:p w14:paraId="20B0BDEC"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(d)</w:t>
            </w:r>
          </w:p>
        </w:tc>
        <w:tc>
          <w:tcPr>
            <w:tcW w:w="1231" w:type="pct"/>
            <w:gridSpan w:val="4"/>
            <w:tcBorders>
              <w:top w:val="nil"/>
              <w:left w:val="nil"/>
              <w:bottom w:val="nil"/>
              <w:right w:val="nil"/>
            </w:tcBorders>
            <w:shd w:val="clear" w:color="auto" w:fill="auto"/>
            <w:noWrap/>
            <w:hideMark/>
          </w:tcPr>
          <w:p w14:paraId="3772C1A1" w14:textId="77777777" w:rsidR="003F092D" w:rsidRPr="00141F45" w:rsidRDefault="003F092D" w:rsidP="004A5A83">
            <w:pPr>
              <w:rPr>
                <w:rFonts w:ascii="Arial" w:hAnsi="Arial" w:cs="Arial"/>
                <w:sz w:val="16"/>
                <w:szCs w:val="16"/>
              </w:rPr>
            </w:pPr>
            <w:r w:rsidRPr="00141F45">
              <w:rPr>
                <w:rFonts w:ascii="Arial" w:hAnsi="Arial" w:cs="Arial"/>
                <w:sz w:val="16"/>
                <w:szCs w:val="16"/>
              </w:rPr>
              <w:t>Stabilization (all layer thicknesses)</w:t>
            </w:r>
          </w:p>
        </w:tc>
        <w:tc>
          <w:tcPr>
            <w:tcW w:w="232" w:type="pct"/>
            <w:tcBorders>
              <w:top w:val="nil"/>
              <w:left w:val="single" w:sz="4" w:space="0" w:color="auto"/>
              <w:bottom w:val="nil"/>
              <w:right w:val="single" w:sz="4" w:space="0" w:color="auto"/>
            </w:tcBorders>
            <w:shd w:val="clear" w:color="auto" w:fill="auto"/>
            <w:noWrap/>
            <w:vAlign w:val="bottom"/>
            <w:hideMark/>
          </w:tcPr>
          <w:p w14:paraId="487B0E7C"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m³</w:t>
            </w:r>
          </w:p>
        </w:tc>
        <w:tc>
          <w:tcPr>
            <w:tcW w:w="223" w:type="pct"/>
            <w:tcBorders>
              <w:top w:val="nil"/>
              <w:left w:val="nil"/>
              <w:bottom w:val="nil"/>
              <w:right w:val="single" w:sz="4" w:space="0" w:color="auto"/>
            </w:tcBorders>
            <w:shd w:val="clear" w:color="auto" w:fill="auto"/>
            <w:noWrap/>
            <w:vAlign w:val="bottom"/>
            <w:hideMark/>
          </w:tcPr>
          <w:p w14:paraId="33E79273"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146</w:t>
            </w:r>
          </w:p>
        </w:tc>
        <w:tc>
          <w:tcPr>
            <w:tcW w:w="277" w:type="pct"/>
            <w:tcBorders>
              <w:top w:val="nil"/>
              <w:left w:val="nil"/>
              <w:bottom w:val="nil"/>
              <w:right w:val="single" w:sz="4" w:space="0" w:color="auto"/>
            </w:tcBorders>
            <w:shd w:val="clear" w:color="000000" w:fill="BFBFBF"/>
            <w:noWrap/>
            <w:vAlign w:val="bottom"/>
            <w:hideMark/>
          </w:tcPr>
          <w:p w14:paraId="55EA12BA"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000000" w:fill="BFBFBF"/>
            <w:noWrap/>
            <w:vAlign w:val="bottom"/>
            <w:hideMark/>
          </w:tcPr>
          <w:p w14:paraId="0FDD5851"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5ABF1B43"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2C6766D0"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15DFFD3A"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1953" w:type="pct"/>
            <w:tcBorders>
              <w:top w:val="nil"/>
              <w:left w:val="nil"/>
              <w:bottom w:val="nil"/>
              <w:right w:val="nil"/>
            </w:tcBorders>
            <w:shd w:val="clear" w:color="auto" w:fill="auto"/>
            <w:noWrap/>
            <w:hideMark/>
          </w:tcPr>
          <w:p w14:paraId="4D024E5F" w14:textId="77777777" w:rsidR="003F092D" w:rsidRPr="00141F45" w:rsidRDefault="003F092D" w:rsidP="004A5A83">
            <w:pPr>
              <w:rPr>
                <w:rFonts w:ascii="Arial" w:hAnsi="Arial" w:cs="Arial"/>
                <w:sz w:val="16"/>
                <w:szCs w:val="16"/>
              </w:rPr>
            </w:pPr>
            <w:r w:rsidRPr="00141F45">
              <w:rPr>
                <w:rFonts w:ascii="Arial" w:hAnsi="Arial" w:cs="Arial"/>
                <w:sz w:val="16"/>
                <w:szCs w:val="16"/>
              </w:rPr>
              <w:t> </w:t>
            </w:r>
          </w:p>
        </w:tc>
        <w:tc>
          <w:tcPr>
            <w:tcW w:w="173" w:type="pct"/>
            <w:tcBorders>
              <w:top w:val="nil"/>
              <w:left w:val="nil"/>
              <w:bottom w:val="nil"/>
              <w:right w:val="nil"/>
            </w:tcBorders>
            <w:shd w:val="clear" w:color="auto" w:fill="auto"/>
            <w:noWrap/>
            <w:hideMark/>
          </w:tcPr>
          <w:p w14:paraId="6C85641B" w14:textId="77777777" w:rsidR="003F092D" w:rsidRPr="00141F45" w:rsidRDefault="003F092D" w:rsidP="004A5A83">
            <w:pPr>
              <w:rPr>
                <w:rFonts w:ascii="Arial" w:hAnsi="Arial" w:cs="Arial"/>
                <w:sz w:val="16"/>
                <w:szCs w:val="16"/>
              </w:rPr>
            </w:pPr>
          </w:p>
        </w:tc>
        <w:tc>
          <w:tcPr>
            <w:tcW w:w="542" w:type="pct"/>
            <w:tcBorders>
              <w:top w:val="nil"/>
              <w:left w:val="nil"/>
              <w:bottom w:val="nil"/>
              <w:right w:val="nil"/>
            </w:tcBorders>
            <w:shd w:val="clear" w:color="auto" w:fill="auto"/>
            <w:noWrap/>
            <w:hideMark/>
          </w:tcPr>
          <w:p w14:paraId="545E5898"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hideMark/>
          </w:tcPr>
          <w:p w14:paraId="42799191"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hideMark/>
          </w:tcPr>
          <w:p w14:paraId="4CD2330E"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36FD6F96"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33AE9C9E"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4CBB2C0B"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4395893F"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5E8B33DD"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7085D053"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5895EB13"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839" w:type="pct"/>
            <w:gridSpan w:val="4"/>
            <w:tcBorders>
              <w:top w:val="nil"/>
              <w:left w:val="single" w:sz="4" w:space="0" w:color="auto"/>
              <w:bottom w:val="nil"/>
              <w:right w:val="nil"/>
            </w:tcBorders>
            <w:shd w:val="clear" w:color="auto" w:fill="auto"/>
            <w:noWrap/>
            <w:hideMark/>
          </w:tcPr>
          <w:p w14:paraId="0A68198A" w14:textId="77777777" w:rsidR="003F092D" w:rsidRPr="00141F45" w:rsidRDefault="003F092D" w:rsidP="004A5A83">
            <w:pPr>
              <w:rPr>
                <w:rFonts w:ascii="Arial" w:hAnsi="Arial" w:cs="Arial"/>
                <w:b/>
                <w:bCs/>
                <w:sz w:val="16"/>
                <w:szCs w:val="16"/>
                <w:u w:val="single"/>
              </w:rPr>
            </w:pPr>
            <w:r w:rsidRPr="00141F45">
              <w:rPr>
                <w:rFonts w:ascii="Arial" w:hAnsi="Arial" w:cs="Arial"/>
                <w:b/>
                <w:bCs/>
                <w:sz w:val="16"/>
                <w:szCs w:val="16"/>
                <w:u w:val="single"/>
              </w:rPr>
              <w:t>STABILIZATION</w:t>
            </w:r>
          </w:p>
        </w:tc>
        <w:tc>
          <w:tcPr>
            <w:tcW w:w="345" w:type="pct"/>
            <w:tcBorders>
              <w:top w:val="nil"/>
              <w:left w:val="nil"/>
              <w:bottom w:val="nil"/>
              <w:right w:val="nil"/>
            </w:tcBorders>
            <w:shd w:val="clear" w:color="auto" w:fill="auto"/>
            <w:noWrap/>
            <w:hideMark/>
          </w:tcPr>
          <w:p w14:paraId="56A86A3F" w14:textId="77777777" w:rsidR="003F092D" w:rsidRPr="00141F45" w:rsidRDefault="003F092D" w:rsidP="004A5A83">
            <w:pPr>
              <w:rPr>
                <w:rFonts w:ascii="Arial" w:hAnsi="Arial" w:cs="Arial"/>
                <w:b/>
                <w:bCs/>
                <w:sz w:val="16"/>
                <w:szCs w:val="16"/>
                <w:u w:val="single"/>
              </w:rPr>
            </w:pPr>
          </w:p>
        </w:tc>
        <w:tc>
          <w:tcPr>
            <w:tcW w:w="232" w:type="pct"/>
            <w:tcBorders>
              <w:top w:val="nil"/>
              <w:left w:val="single" w:sz="4" w:space="0" w:color="auto"/>
              <w:bottom w:val="nil"/>
              <w:right w:val="single" w:sz="4" w:space="0" w:color="auto"/>
            </w:tcBorders>
            <w:shd w:val="clear" w:color="auto" w:fill="auto"/>
            <w:noWrap/>
            <w:vAlign w:val="bottom"/>
            <w:hideMark/>
          </w:tcPr>
          <w:p w14:paraId="1600C5AF"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36AC9966"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1685BB32"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236B182D"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3AE9C5ED"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1D5183FF"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5B4197E4"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1953" w:type="pct"/>
            <w:tcBorders>
              <w:top w:val="nil"/>
              <w:left w:val="nil"/>
              <w:bottom w:val="nil"/>
              <w:right w:val="nil"/>
            </w:tcBorders>
            <w:shd w:val="clear" w:color="auto" w:fill="auto"/>
            <w:noWrap/>
            <w:hideMark/>
          </w:tcPr>
          <w:p w14:paraId="7E6CDFE3" w14:textId="77777777" w:rsidR="003F092D" w:rsidRPr="00141F45" w:rsidRDefault="003F092D" w:rsidP="004A5A83">
            <w:pPr>
              <w:rPr>
                <w:rFonts w:ascii="Arial" w:hAnsi="Arial" w:cs="Arial"/>
                <w:sz w:val="16"/>
                <w:szCs w:val="16"/>
              </w:rPr>
            </w:pPr>
            <w:r w:rsidRPr="00141F45">
              <w:rPr>
                <w:rFonts w:ascii="Arial" w:hAnsi="Arial" w:cs="Arial"/>
                <w:sz w:val="16"/>
                <w:szCs w:val="16"/>
              </w:rPr>
              <w:t> </w:t>
            </w:r>
          </w:p>
        </w:tc>
        <w:tc>
          <w:tcPr>
            <w:tcW w:w="173" w:type="pct"/>
            <w:tcBorders>
              <w:top w:val="nil"/>
              <w:left w:val="nil"/>
              <w:bottom w:val="nil"/>
              <w:right w:val="nil"/>
            </w:tcBorders>
            <w:shd w:val="clear" w:color="auto" w:fill="auto"/>
            <w:noWrap/>
            <w:hideMark/>
          </w:tcPr>
          <w:p w14:paraId="31D61468" w14:textId="77777777" w:rsidR="003F092D" w:rsidRPr="00141F45" w:rsidRDefault="003F092D" w:rsidP="004A5A83">
            <w:pPr>
              <w:rPr>
                <w:rFonts w:ascii="Arial" w:hAnsi="Arial" w:cs="Arial"/>
                <w:sz w:val="16"/>
                <w:szCs w:val="16"/>
              </w:rPr>
            </w:pPr>
          </w:p>
        </w:tc>
        <w:tc>
          <w:tcPr>
            <w:tcW w:w="542" w:type="pct"/>
            <w:tcBorders>
              <w:top w:val="nil"/>
              <w:left w:val="nil"/>
              <w:bottom w:val="nil"/>
              <w:right w:val="nil"/>
            </w:tcBorders>
            <w:shd w:val="clear" w:color="auto" w:fill="auto"/>
            <w:noWrap/>
            <w:hideMark/>
          </w:tcPr>
          <w:p w14:paraId="7CD9A6E1"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hideMark/>
          </w:tcPr>
          <w:p w14:paraId="44E4026B"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hideMark/>
          </w:tcPr>
          <w:p w14:paraId="7A3DA64C"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2A21B33D"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69E5E7ED"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33FF54DA"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6566FC4B"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5005959E"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355AF887"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7DFD2E4D"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8.3.8</w:t>
            </w:r>
          </w:p>
        </w:tc>
        <w:tc>
          <w:tcPr>
            <w:tcW w:w="1953" w:type="pct"/>
            <w:tcBorders>
              <w:top w:val="nil"/>
              <w:left w:val="nil"/>
              <w:bottom w:val="nil"/>
              <w:right w:val="single" w:sz="4" w:space="0" w:color="auto"/>
            </w:tcBorders>
            <w:shd w:val="clear" w:color="auto" w:fill="auto"/>
            <w:noWrap/>
            <w:hideMark/>
          </w:tcPr>
          <w:p w14:paraId="74E64950" w14:textId="77777777" w:rsidR="003F092D" w:rsidRPr="00141F45" w:rsidRDefault="003F092D" w:rsidP="004A5A83">
            <w:pPr>
              <w:rPr>
                <w:rFonts w:ascii="Arial" w:hAnsi="Arial" w:cs="Arial"/>
                <w:sz w:val="16"/>
                <w:szCs w:val="16"/>
              </w:rPr>
            </w:pPr>
            <w:r w:rsidRPr="00141F45">
              <w:rPr>
                <w:rFonts w:ascii="Arial" w:hAnsi="Arial" w:cs="Arial"/>
                <w:sz w:val="16"/>
                <w:szCs w:val="16"/>
              </w:rPr>
              <w:t>Stabilizing agent:</w:t>
            </w:r>
          </w:p>
        </w:tc>
        <w:tc>
          <w:tcPr>
            <w:tcW w:w="173" w:type="pct"/>
            <w:tcBorders>
              <w:top w:val="nil"/>
              <w:left w:val="nil"/>
              <w:bottom w:val="nil"/>
              <w:right w:val="nil"/>
            </w:tcBorders>
            <w:shd w:val="clear" w:color="auto" w:fill="auto"/>
            <w:noWrap/>
            <w:hideMark/>
          </w:tcPr>
          <w:p w14:paraId="41978051" w14:textId="77777777" w:rsidR="003F092D" w:rsidRPr="00141F45" w:rsidRDefault="003F092D" w:rsidP="004A5A83">
            <w:pPr>
              <w:rPr>
                <w:rFonts w:ascii="Arial" w:hAnsi="Arial" w:cs="Arial"/>
                <w:sz w:val="16"/>
                <w:szCs w:val="16"/>
              </w:rPr>
            </w:pPr>
          </w:p>
        </w:tc>
        <w:tc>
          <w:tcPr>
            <w:tcW w:w="542" w:type="pct"/>
            <w:tcBorders>
              <w:top w:val="nil"/>
              <w:left w:val="nil"/>
              <w:bottom w:val="nil"/>
              <w:right w:val="nil"/>
            </w:tcBorders>
            <w:shd w:val="clear" w:color="auto" w:fill="auto"/>
            <w:noWrap/>
            <w:hideMark/>
          </w:tcPr>
          <w:p w14:paraId="6C227FCF"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hideMark/>
          </w:tcPr>
          <w:p w14:paraId="028E26FB"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hideMark/>
          </w:tcPr>
          <w:p w14:paraId="227A2B8D"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43E574D3"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54BFA0C3"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56873813"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1C7F0593"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75B129F7" w14:textId="77777777" w:rsidTr="006A2676">
        <w:trPr>
          <w:trHeight w:val="255"/>
        </w:trPr>
        <w:tc>
          <w:tcPr>
            <w:tcW w:w="250" w:type="pct"/>
            <w:tcBorders>
              <w:top w:val="nil"/>
              <w:left w:val="single" w:sz="4" w:space="0" w:color="auto"/>
              <w:bottom w:val="nil"/>
              <w:right w:val="single" w:sz="4" w:space="0" w:color="auto"/>
            </w:tcBorders>
            <w:shd w:val="clear" w:color="auto" w:fill="auto"/>
            <w:noWrap/>
            <w:hideMark/>
          </w:tcPr>
          <w:p w14:paraId="0149B79A" w14:textId="77777777" w:rsidR="003F092D" w:rsidRPr="00141F45" w:rsidRDefault="003F092D" w:rsidP="004A5A83">
            <w:pPr>
              <w:jc w:val="center"/>
              <w:rPr>
                <w:rFonts w:ascii="Arial" w:hAnsi="Arial" w:cs="Arial"/>
                <w:sz w:val="16"/>
                <w:szCs w:val="16"/>
              </w:rPr>
            </w:pPr>
          </w:p>
        </w:tc>
        <w:tc>
          <w:tcPr>
            <w:tcW w:w="457" w:type="pct"/>
            <w:tcBorders>
              <w:top w:val="nil"/>
              <w:left w:val="nil"/>
              <w:bottom w:val="nil"/>
              <w:right w:val="single" w:sz="4" w:space="0" w:color="auto"/>
            </w:tcBorders>
            <w:shd w:val="clear" w:color="auto" w:fill="auto"/>
            <w:noWrap/>
            <w:hideMark/>
          </w:tcPr>
          <w:p w14:paraId="04154353"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1953" w:type="pct"/>
            <w:tcBorders>
              <w:top w:val="nil"/>
              <w:left w:val="nil"/>
              <w:bottom w:val="nil"/>
              <w:right w:val="nil"/>
            </w:tcBorders>
            <w:shd w:val="clear" w:color="auto" w:fill="auto"/>
            <w:noWrap/>
            <w:hideMark/>
          </w:tcPr>
          <w:p w14:paraId="3EC4795B" w14:textId="77777777" w:rsidR="003F092D" w:rsidRPr="00141F45" w:rsidRDefault="003F092D" w:rsidP="004A5A83">
            <w:pPr>
              <w:rPr>
                <w:rFonts w:ascii="Arial" w:hAnsi="Arial" w:cs="Arial"/>
                <w:sz w:val="16"/>
                <w:szCs w:val="16"/>
              </w:rPr>
            </w:pPr>
            <w:r w:rsidRPr="00141F45">
              <w:rPr>
                <w:rFonts w:ascii="Arial" w:hAnsi="Arial" w:cs="Arial"/>
                <w:sz w:val="16"/>
                <w:szCs w:val="16"/>
              </w:rPr>
              <w:t> </w:t>
            </w:r>
          </w:p>
        </w:tc>
        <w:tc>
          <w:tcPr>
            <w:tcW w:w="173" w:type="pct"/>
            <w:tcBorders>
              <w:top w:val="nil"/>
              <w:left w:val="nil"/>
              <w:bottom w:val="nil"/>
              <w:right w:val="nil"/>
            </w:tcBorders>
            <w:shd w:val="clear" w:color="auto" w:fill="auto"/>
            <w:noWrap/>
            <w:hideMark/>
          </w:tcPr>
          <w:p w14:paraId="127071DC" w14:textId="77777777" w:rsidR="003F092D" w:rsidRPr="00141F45" w:rsidRDefault="003F092D" w:rsidP="004A5A83">
            <w:pPr>
              <w:rPr>
                <w:rFonts w:ascii="Arial" w:hAnsi="Arial" w:cs="Arial"/>
                <w:sz w:val="16"/>
                <w:szCs w:val="16"/>
              </w:rPr>
            </w:pPr>
          </w:p>
        </w:tc>
        <w:tc>
          <w:tcPr>
            <w:tcW w:w="542" w:type="pct"/>
            <w:tcBorders>
              <w:top w:val="nil"/>
              <w:left w:val="nil"/>
              <w:bottom w:val="nil"/>
              <w:right w:val="nil"/>
            </w:tcBorders>
            <w:shd w:val="clear" w:color="auto" w:fill="auto"/>
            <w:noWrap/>
            <w:hideMark/>
          </w:tcPr>
          <w:p w14:paraId="7ECCB852" w14:textId="77777777" w:rsidR="003F092D" w:rsidRPr="00141F45" w:rsidRDefault="003F092D" w:rsidP="004A5A83">
            <w:pPr>
              <w:rPr>
                <w:sz w:val="16"/>
                <w:szCs w:val="16"/>
              </w:rPr>
            </w:pPr>
          </w:p>
        </w:tc>
        <w:tc>
          <w:tcPr>
            <w:tcW w:w="171" w:type="pct"/>
            <w:tcBorders>
              <w:top w:val="nil"/>
              <w:left w:val="nil"/>
              <w:bottom w:val="nil"/>
              <w:right w:val="nil"/>
            </w:tcBorders>
            <w:shd w:val="clear" w:color="auto" w:fill="auto"/>
            <w:noWrap/>
            <w:hideMark/>
          </w:tcPr>
          <w:p w14:paraId="0EC812DC" w14:textId="77777777" w:rsidR="003F092D" w:rsidRPr="00141F45" w:rsidRDefault="003F092D" w:rsidP="004A5A83">
            <w:pPr>
              <w:rPr>
                <w:sz w:val="16"/>
                <w:szCs w:val="16"/>
              </w:rPr>
            </w:pPr>
          </w:p>
        </w:tc>
        <w:tc>
          <w:tcPr>
            <w:tcW w:w="345" w:type="pct"/>
            <w:tcBorders>
              <w:top w:val="nil"/>
              <w:left w:val="nil"/>
              <w:bottom w:val="nil"/>
              <w:right w:val="nil"/>
            </w:tcBorders>
            <w:shd w:val="clear" w:color="auto" w:fill="auto"/>
            <w:noWrap/>
            <w:hideMark/>
          </w:tcPr>
          <w:p w14:paraId="2C883925" w14:textId="77777777" w:rsidR="003F092D" w:rsidRPr="00141F45" w:rsidRDefault="003F092D" w:rsidP="004A5A83">
            <w:pPr>
              <w:rPr>
                <w:sz w:val="16"/>
                <w:szCs w:val="16"/>
              </w:rPr>
            </w:pPr>
          </w:p>
        </w:tc>
        <w:tc>
          <w:tcPr>
            <w:tcW w:w="232" w:type="pct"/>
            <w:tcBorders>
              <w:top w:val="nil"/>
              <w:left w:val="single" w:sz="4" w:space="0" w:color="auto"/>
              <w:bottom w:val="nil"/>
              <w:right w:val="single" w:sz="4" w:space="0" w:color="auto"/>
            </w:tcBorders>
            <w:shd w:val="clear" w:color="auto" w:fill="auto"/>
            <w:noWrap/>
            <w:vAlign w:val="bottom"/>
            <w:hideMark/>
          </w:tcPr>
          <w:p w14:paraId="01051544"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23" w:type="pct"/>
            <w:tcBorders>
              <w:top w:val="nil"/>
              <w:left w:val="nil"/>
              <w:bottom w:val="nil"/>
              <w:right w:val="single" w:sz="4" w:space="0" w:color="auto"/>
            </w:tcBorders>
            <w:shd w:val="clear" w:color="auto" w:fill="auto"/>
            <w:noWrap/>
            <w:vAlign w:val="bottom"/>
            <w:hideMark/>
          </w:tcPr>
          <w:p w14:paraId="3B0D767E"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277" w:type="pct"/>
            <w:tcBorders>
              <w:top w:val="nil"/>
              <w:left w:val="nil"/>
              <w:bottom w:val="nil"/>
              <w:right w:val="single" w:sz="4" w:space="0" w:color="auto"/>
            </w:tcBorders>
            <w:shd w:val="clear" w:color="auto" w:fill="auto"/>
            <w:noWrap/>
            <w:vAlign w:val="bottom"/>
            <w:hideMark/>
          </w:tcPr>
          <w:p w14:paraId="0E87A0BC"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nil"/>
              <w:right w:val="single" w:sz="4" w:space="0" w:color="auto"/>
            </w:tcBorders>
            <w:shd w:val="clear" w:color="auto" w:fill="auto"/>
            <w:noWrap/>
            <w:vAlign w:val="bottom"/>
            <w:hideMark/>
          </w:tcPr>
          <w:p w14:paraId="042E0CE4"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7794D47D" w14:textId="77777777" w:rsidTr="006A2676">
        <w:trPr>
          <w:trHeight w:val="255"/>
        </w:trPr>
        <w:tc>
          <w:tcPr>
            <w:tcW w:w="250" w:type="pct"/>
            <w:tcBorders>
              <w:top w:val="nil"/>
              <w:left w:val="single" w:sz="4" w:space="0" w:color="auto"/>
              <w:bottom w:val="single" w:sz="4" w:space="0" w:color="auto"/>
              <w:right w:val="single" w:sz="4" w:space="0" w:color="auto"/>
            </w:tcBorders>
            <w:shd w:val="clear" w:color="auto" w:fill="auto"/>
            <w:noWrap/>
            <w:hideMark/>
          </w:tcPr>
          <w:p w14:paraId="28A3F034"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6.3</w:t>
            </w:r>
          </w:p>
        </w:tc>
        <w:tc>
          <w:tcPr>
            <w:tcW w:w="457" w:type="pct"/>
            <w:tcBorders>
              <w:top w:val="nil"/>
              <w:left w:val="nil"/>
              <w:bottom w:val="single" w:sz="4" w:space="0" w:color="auto"/>
              <w:right w:val="single" w:sz="4" w:space="0" w:color="auto"/>
            </w:tcBorders>
            <w:shd w:val="clear" w:color="auto" w:fill="auto"/>
            <w:noWrap/>
            <w:hideMark/>
          </w:tcPr>
          <w:p w14:paraId="3442BDF4"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 </w:t>
            </w:r>
          </w:p>
        </w:tc>
        <w:tc>
          <w:tcPr>
            <w:tcW w:w="1953" w:type="pct"/>
            <w:tcBorders>
              <w:top w:val="nil"/>
              <w:left w:val="nil"/>
              <w:bottom w:val="single" w:sz="4" w:space="0" w:color="auto"/>
              <w:right w:val="nil"/>
            </w:tcBorders>
            <w:shd w:val="clear" w:color="auto" w:fill="auto"/>
            <w:noWrap/>
            <w:hideMark/>
          </w:tcPr>
          <w:p w14:paraId="7F7E02EB"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(b)</w:t>
            </w:r>
          </w:p>
        </w:tc>
        <w:tc>
          <w:tcPr>
            <w:tcW w:w="1231" w:type="pct"/>
            <w:gridSpan w:val="4"/>
            <w:tcBorders>
              <w:top w:val="nil"/>
              <w:left w:val="nil"/>
              <w:bottom w:val="single" w:sz="4" w:space="0" w:color="auto"/>
              <w:right w:val="nil"/>
            </w:tcBorders>
            <w:shd w:val="clear" w:color="auto" w:fill="auto"/>
            <w:noWrap/>
            <w:hideMark/>
          </w:tcPr>
          <w:p w14:paraId="2042E3F0" w14:textId="77777777" w:rsidR="003F092D" w:rsidRPr="00141F45" w:rsidRDefault="003F092D" w:rsidP="004A5A83">
            <w:pPr>
              <w:rPr>
                <w:rFonts w:ascii="Arial" w:hAnsi="Arial" w:cs="Arial"/>
                <w:sz w:val="16"/>
                <w:szCs w:val="16"/>
              </w:rPr>
            </w:pPr>
            <w:r w:rsidRPr="00141F45">
              <w:rPr>
                <w:rFonts w:ascii="Arial" w:hAnsi="Arial" w:cs="Arial"/>
                <w:sz w:val="16"/>
                <w:szCs w:val="16"/>
              </w:rPr>
              <w:t xml:space="preserve">Portland cement </w:t>
            </w:r>
          </w:p>
        </w:tc>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12F3DB0"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ton</w:t>
            </w:r>
          </w:p>
        </w:tc>
        <w:tc>
          <w:tcPr>
            <w:tcW w:w="223" w:type="pct"/>
            <w:tcBorders>
              <w:top w:val="nil"/>
              <w:left w:val="nil"/>
              <w:bottom w:val="single" w:sz="4" w:space="0" w:color="auto"/>
              <w:right w:val="single" w:sz="4" w:space="0" w:color="auto"/>
            </w:tcBorders>
            <w:shd w:val="clear" w:color="auto" w:fill="auto"/>
            <w:noWrap/>
            <w:vAlign w:val="bottom"/>
            <w:hideMark/>
          </w:tcPr>
          <w:p w14:paraId="4C5E5810" w14:textId="77777777" w:rsidR="003F092D" w:rsidRPr="00141F45" w:rsidRDefault="003F092D" w:rsidP="004A5A83">
            <w:pPr>
              <w:jc w:val="center"/>
              <w:rPr>
                <w:rFonts w:ascii="Arial" w:hAnsi="Arial" w:cs="Arial"/>
                <w:sz w:val="16"/>
                <w:szCs w:val="16"/>
              </w:rPr>
            </w:pPr>
            <w:r w:rsidRPr="00141F45">
              <w:rPr>
                <w:rFonts w:ascii="Arial" w:hAnsi="Arial" w:cs="Arial"/>
                <w:sz w:val="16"/>
                <w:szCs w:val="16"/>
              </w:rPr>
              <w:t>146</w:t>
            </w:r>
          </w:p>
        </w:tc>
        <w:tc>
          <w:tcPr>
            <w:tcW w:w="277" w:type="pct"/>
            <w:tcBorders>
              <w:top w:val="nil"/>
              <w:left w:val="nil"/>
              <w:bottom w:val="single" w:sz="4" w:space="0" w:color="auto"/>
              <w:right w:val="single" w:sz="4" w:space="0" w:color="auto"/>
            </w:tcBorders>
            <w:shd w:val="clear" w:color="000000" w:fill="BFBFBF"/>
            <w:noWrap/>
            <w:vAlign w:val="bottom"/>
            <w:hideMark/>
          </w:tcPr>
          <w:p w14:paraId="5A653075"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c>
          <w:tcPr>
            <w:tcW w:w="376" w:type="pct"/>
            <w:tcBorders>
              <w:top w:val="nil"/>
              <w:left w:val="nil"/>
              <w:bottom w:val="single" w:sz="4" w:space="0" w:color="auto"/>
              <w:right w:val="single" w:sz="4" w:space="0" w:color="auto"/>
            </w:tcBorders>
            <w:shd w:val="clear" w:color="000000" w:fill="BFBFBF"/>
            <w:noWrap/>
            <w:vAlign w:val="bottom"/>
            <w:hideMark/>
          </w:tcPr>
          <w:p w14:paraId="7700DFC1"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r w:rsidR="003F092D" w:rsidRPr="00141F45" w14:paraId="6461515A" w14:textId="77777777" w:rsidTr="006A2676">
        <w:trPr>
          <w:trHeight w:val="255"/>
        </w:trPr>
        <w:tc>
          <w:tcPr>
            <w:tcW w:w="4624"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8B679" w14:textId="77777777" w:rsidR="003F092D" w:rsidRPr="00141F45" w:rsidRDefault="003F092D" w:rsidP="004A5A83">
            <w:pPr>
              <w:jc w:val="right"/>
              <w:rPr>
                <w:rFonts w:ascii="Arial" w:hAnsi="Arial" w:cs="Arial"/>
                <w:b/>
                <w:bCs/>
                <w:sz w:val="16"/>
                <w:szCs w:val="16"/>
              </w:rPr>
            </w:pPr>
            <w:r w:rsidRPr="00141F45">
              <w:rPr>
                <w:rFonts w:ascii="Arial" w:hAnsi="Arial" w:cs="Arial"/>
                <w:b/>
                <w:bCs/>
                <w:sz w:val="16"/>
                <w:szCs w:val="16"/>
              </w:rPr>
              <w:t>TOTAL CARRIED FORWARD TO SUMMARY BILL</w:t>
            </w:r>
          </w:p>
        </w:tc>
        <w:tc>
          <w:tcPr>
            <w:tcW w:w="376"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A6D0B90" w14:textId="77777777" w:rsidR="003F092D" w:rsidRPr="00141F45" w:rsidRDefault="003F092D" w:rsidP="004A5A83">
            <w:pPr>
              <w:jc w:val="right"/>
              <w:rPr>
                <w:rFonts w:ascii="Arial" w:hAnsi="Arial" w:cs="Arial"/>
                <w:sz w:val="16"/>
                <w:szCs w:val="16"/>
              </w:rPr>
            </w:pPr>
            <w:r w:rsidRPr="00141F45">
              <w:rPr>
                <w:rFonts w:ascii="Arial" w:hAnsi="Arial" w:cs="Arial"/>
                <w:sz w:val="16"/>
                <w:szCs w:val="16"/>
              </w:rPr>
              <w:t> </w:t>
            </w:r>
          </w:p>
        </w:tc>
      </w:tr>
    </w:tbl>
    <w:p w14:paraId="047AD2D3" w14:textId="77777777" w:rsidR="003F092D" w:rsidRDefault="003F092D" w:rsidP="003F092D"/>
    <w:p w14:paraId="76F6960E" w14:textId="77777777" w:rsidR="003F092D" w:rsidRDefault="003F092D" w:rsidP="003F092D"/>
    <w:tbl>
      <w:tblPr>
        <w:tblW w:w="5000" w:type="pct"/>
        <w:tblLook w:val="04A0" w:firstRow="1" w:lastRow="0" w:firstColumn="1" w:lastColumn="0" w:noHBand="0" w:noVBand="1"/>
      </w:tblPr>
      <w:tblGrid>
        <w:gridCol w:w="882"/>
        <w:gridCol w:w="1030"/>
        <w:gridCol w:w="3900"/>
        <w:gridCol w:w="279"/>
        <w:gridCol w:w="539"/>
        <w:gridCol w:w="277"/>
        <w:gridCol w:w="297"/>
        <w:gridCol w:w="507"/>
        <w:gridCol w:w="488"/>
        <w:gridCol w:w="607"/>
        <w:gridCol w:w="825"/>
      </w:tblGrid>
      <w:tr w:rsidR="003F092D" w:rsidRPr="00BD665E" w14:paraId="225D06EB" w14:textId="77777777" w:rsidTr="004A5A83">
        <w:trPr>
          <w:trHeight w:val="255"/>
        </w:trPr>
        <w:tc>
          <w:tcPr>
            <w:tcW w:w="463" w:type="pct"/>
            <w:tcBorders>
              <w:top w:val="nil"/>
              <w:left w:val="nil"/>
              <w:bottom w:val="nil"/>
              <w:right w:val="nil"/>
            </w:tcBorders>
            <w:shd w:val="clear" w:color="auto" w:fill="auto"/>
            <w:noWrap/>
            <w:vAlign w:val="bottom"/>
            <w:hideMark/>
          </w:tcPr>
          <w:p w14:paraId="6CE79A22" w14:textId="77777777" w:rsidR="003F092D" w:rsidRPr="00BD665E" w:rsidRDefault="003F092D" w:rsidP="004A5A83">
            <w:pPr>
              <w:rPr>
                <w:rFonts w:ascii="Arial" w:hAnsi="Arial" w:cs="Arial"/>
                <w:i/>
                <w:iCs/>
                <w:sz w:val="16"/>
                <w:szCs w:val="16"/>
              </w:rPr>
            </w:pPr>
            <w:r w:rsidRPr="00BD665E">
              <w:rPr>
                <w:rFonts w:ascii="Arial" w:hAnsi="Arial" w:cs="Arial"/>
                <w:i/>
                <w:iCs/>
                <w:sz w:val="16"/>
                <w:szCs w:val="16"/>
              </w:rPr>
              <w:t xml:space="preserve">Contract: </w:t>
            </w:r>
          </w:p>
        </w:tc>
        <w:tc>
          <w:tcPr>
            <w:tcW w:w="3257" w:type="pct"/>
            <w:gridSpan w:val="6"/>
            <w:tcBorders>
              <w:top w:val="nil"/>
              <w:left w:val="nil"/>
              <w:bottom w:val="nil"/>
              <w:right w:val="nil"/>
            </w:tcBorders>
            <w:shd w:val="clear" w:color="auto" w:fill="auto"/>
            <w:noWrap/>
            <w:vAlign w:val="bottom"/>
            <w:hideMark/>
          </w:tcPr>
          <w:p w14:paraId="0C10FEB8" w14:textId="77777777" w:rsidR="003F092D" w:rsidRPr="00BD665E" w:rsidRDefault="003F092D" w:rsidP="004A5A83">
            <w:pPr>
              <w:rPr>
                <w:rFonts w:ascii="Arial" w:hAnsi="Arial" w:cs="Arial"/>
                <w:i/>
                <w:iCs/>
                <w:sz w:val="16"/>
                <w:szCs w:val="16"/>
              </w:rPr>
            </w:pPr>
            <w:r w:rsidRPr="00BD665E">
              <w:rPr>
                <w:rFonts w:ascii="Arial" w:hAnsi="Arial" w:cs="Arial"/>
                <w:i/>
                <w:iCs/>
                <w:sz w:val="16"/>
                <w:szCs w:val="16"/>
              </w:rPr>
              <w:t>REHABILITATION OF RMTCC ACCESS ROAD</w:t>
            </w:r>
          </w:p>
        </w:tc>
        <w:tc>
          <w:tcPr>
            <w:tcW w:w="268" w:type="pct"/>
            <w:tcBorders>
              <w:top w:val="nil"/>
              <w:left w:val="nil"/>
              <w:bottom w:val="nil"/>
              <w:right w:val="nil"/>
            </w:tcBorders>
            <w:shd w:val="clear" w:color="auto" w:fill="auto"/>
            <w:noWrap/>
            <w:vAlign w:val="bottom"/>
            <w:hideMark/>
          </w:tcPr>
          <w:p w14:paraId="03088FC5" w14:textId="77777777" w:rsidR="003F092D" w:rsidRPr="00BD665E" w:rsidRDefault="003F092D" w:rsidP="004A5A83">
            <w:pPr>
              <w:rPr>
                <w:rFonts w:ascii="Arial" w:hAnsi="Arial" w:cs="Arial"/>
                <w:i/>
                <w:iCs/>
                <w:sz w:val="16"/>
                <w:szCs w:val="16"/>
              </w:rPr>
            </w:pPr>
          </w:p>
        </w:tc>
        <w:tc>
          <w:tcPr>
            <w:tcW w:w="258" w:type="pct"/>
            <w:tcBorders>
              <w:top w:val="nil"/>
              <w:left w:val="nil"/>
              <w:bottom w:val="nil"/>
              <w:right w:val="nil"/>
            </w:tcBorders>
            <w:shd w:val="clear" w:color="auto" w:fill="auto"/>
            <w:noWrap/>
            <w:vAlign w:val="bottom"/>
            <w:hideMark/>
          </w:tcPr>
          <w:p w14:paraId="7A803182" w14:textId="77777777" w:rsidR="003F092D" w:rsidRPr="00BD665E" w:rsidRDefault="003F092D" w:rsidP="004A5A83">
            <w:pPr>
              <w:rPr>
                <w:sz w:val="16"/>
                <w:szCs w:val="16"/>
              </w:rPr>
            </w:pPr>
          </w:p>
        </w:tc>
        <w:tc>
          <w:tcPr>
            <w:tcW w:w="320" w:type="pct"/>
            <w:tcBorders>
              <w:top w:val="nil"/>
              <w:left w:val="nil"/>
              <w:bottom w:val="nil"/>
              <w:right w:val="nil"/>
            </w:tcBorders>
            <w:shd w:val="clear" w:color="auto" w:fill="auto"/>
            <w:noWrap/>
            <w:vAlign w:val="bottom"/>
            <w:hideMark/>
          </w:tcPr>
          <w:p w14:paraId="22F84A3B" w14:textId="77777777" w:rsidR="003F092D" w:rsidRPr="00BD665E" w:rsidRDefault="003F092D" w:rsidP="004A5A83">
            <w:pPr>
              <w:rPr>
                <w:sz w:val="16"/>
                <w:szCs w:val="16"/>
              </w:rPr>
            </w:pPr>
          </w:p>
        </w:tc>
        <w:tc>
          <w:tcPr>
            <w:tcW w:w="434" w:type="pct"/>
            <w:tcBorders>
              <w:top w:val="nil"/>
              <w:left w:val="nil"/>
              <w:bottom w:val="nil"/>
              <w:right w:val="nil"/>
            </w:tcBorders>
            <w:shd w:val="clear" w:color="auto" w:fill="auto"/>
            <w:noWrap/>
            <w:vAlign w:val="bottom"/>
            <w:hideMark/>
          </w:tcPr>
          <w:p w14:paraId="2A448989" w14:textId="77777777" w:rsidR="003F092D" w:rsidRPr="00BD665E" w:rsidRDefault="003F092D" w:rsidP="004A5A83">
            <w:pPr>
              <w:jc w:val="right"/>
              <w:rPr>
                <w:sz w:val="16"/>
                <w:szCs w:val="16"/>
              </w:rPr>
            </w:pPr>
          </w:p>
        </w:tc>
      </w:tr>
      <w:tr w:rsidR="003F092D" w:rsidRPr="00BD665E" w14:paraId="11E6FA98" w14:textId="77777777" w:rsidTr="004A5A83">
        <w:trPr>
          <w:trHeight w:val="255"/>
        </w:trPr>
        <w:tc>
          <w:tcPr>
            <w:tcW w:w="3033" w:type="pct"/>
            <w:gridSpan w:val="3"/>
            <w:tcBorders>
              <w:top w:val="nil"/>
              <w:left w:val="nil"/>
              <w:bottom w:val="nil"/>
              <w:right w:val="nil"/>
            </w:tcBorders>
            <w:shd w:val="clear" w:color="auto" w:fill="auto"/>
            <w:noWrap/>
            <w:vAlign w:val="bottom"/>
            <w:hideMark/>
          </w:tcPr>
          <w:p w14:paraId="65DF170C" w14:textId="77777777" w:rsidR="003F092D" w:rsidRPr="00BD665E" w:rsidRDefault="003F092D" w:rsidP="004A5A83">
            <w:pPr>
              <w:rPr>
                <w:rFonts w:ascii="Arial" w:hAnsi="Arial" w:cs="Arial"/>
                <w:i/>
                <w:iCs/>
                <w:sz w:val="16"/>
                <w:szCs w:val="16"/>
              </w:rPr>
            </w:pPr>
            <w:r w:rsidRPr="00BD665E">
              <w:rPr>
                <w:rFonts w:ascii="Arial" w:hAnsi="Arial" w:cs="Arial"/>
                <w:i/>
                <w:iCs/>
                <w:sz w:val="16"/>
                <w:szCs w:val="16"/>
              </w:rPr>
              <w:t>Part C2:  Pricing Data</w:t>
            </w:r>
          </w:p>
        </w:tc>
        <w:tc>
          <w:tcPr>
            <w:tcW w:w="123" w:type="pct"/>
            <w:tcBorders>
              <w:top w:val="nil"/>
              <w:left w:val="nil"/>
              <w:bottom w:val="nil"/>
              <w:right w:val="nil"/>
            </w:tcBorders>
            <w:shd w:val="clear" w:color="auto" w:fill="auto"/>
            <w:noWrap/>
            <w:vAlign w:val="bottom"/>
            <w:hideMark/>
          </w:tcPr>
          <w:p w14:paraId="3A84119C" w14:textId="77777777" w:rsidR="003F092D" w:rsidRPr="00BD665E" w:rsidRDefault="003F092D" w:rsidP="004A5A83">
            <w:pPr>
              <w:rPr>
                <w:rFonts w:ascii="Arial" w:hAnsi="Arial" w:cs="Arial"/>
                <w:i/>
                <w:iCs/>
                <w:sz w:val="16"/>
                <w:szCs w:val="16"/>
              </w:rPr>
            </w:pPr>
          </w:p>
        </w:tc>
        <w:tc>
          <w:tcPr>
            <w:tcW w:w="285" w:type="pct"/>
            <w:tcBorders>
              <w:top w:val="nil"/>
              <w:left w:val="nil"/>
              <w:bottom w:val="nil"/>
              <w:right w:val="nil"/>
            </w:tcBorders>
            <w:shd w:val="clear" w:color="auto" w:fill="auto"/>
            <w:noWrap/>
            <w:vAlign w:val="bottom"/>
            <w:hideMark/>
          </w:tcPr>
          <w:p w14:paraId="77A456E0" w14:textId="77777777" w:rsidR="003F092D" w:rsidRPr="00BD665E" w:rsidRDefault="003F092D" w:rsidP="004A5A83">
            <w:pPr>
              <w:rPr>
                <w:sz w:val="16"/>
                <w:szCs w:val="16"/>
              </w:rPr>
            </w:pPr>
          </w:p>
        </w:tc>
        <w:tc>
          <w:tcPr>
            <w:tcW w:w="121" w:type="pct"/>
            <w:tcBorders>
              <w:top w:val="nil"/>
              <w:left w:val="nil"/>
              <w:bottom w:val="nil"/>
              <w:right w:val="nil"/>
            </w:tcBorders>
            <w:shd w:val="clear" w:color="auto" w:fill="auto"/>
            <w:noWrap/>
            <w:vAlign w:val="bottom"/>
            <w:hideMark/>
          </w:tcPr>
          <w:p w14:paraId="76A5BAF8"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vAlign w:val="bottom"/>
            <w:hideMark/>
          </w:tcPr>
          <w:p w14:paraId="4F02B600" w14:textId="77777777" w:rsidR="003F092D" w:rsidRPr="00BD665E" w:rsidRDefault="003F092D" w:rsidP="004A5A83">
            <w:pPr>
              <w:rPr>
                <w:sz w:val="16"/>
                <w:szCs w:val="16"/>
              </w:rPr>
            </w:pPr>
          </w:p>
        </w:tc>
        <w:tc>
          <w:tcPr>
            <w:tcW w:w="268" w:type="pct"/>
            <w:tcBorders>
              <w:top w:val="nil"/>
              <w:left w:val="nil"/>
              <w:bottom w:val="nil"/>
              <w:right w:val="nil"/>
            </w:tcBorders>
            <w:shd w:val="clear" w:color="auto" w:fill="auto"/>
            <w:noWrap/>
            <w:vAlign w:val="bottom"/>
            <w:hideMark/>
          </w:tcPr>
          <w:p w14:paraId="360D0C38" w14:textId="77777777" w:rsidR="003F092D" w:rsidRPr="00BD665E" w:rsidRDefault="003F092D" w:rsidP="004A5A83">
            <w:pPr>
              <w:rPr>
                <w:sz w:val="16"/>
                <w:szCs w:val="16"/>
              </w:rPr>
            </w:pPr>
          </w:p>
        </w:tc>
        <w:tc>
          <w:tcPr>
            <w:tcW w:w="258" w:type="pct"/>
            <w:tcBorders>
              <w:top w:val="nil"/>
              <w:left w:val="nil"/>
              <w:bottom w:val="nil"/>
              <w:right w:val="nil"/>
            </w:tcBorders>
            <w:shd w:val="clear" w:color="auto" w:fill="auto"/>
            <w:noWrap/>
            <w:vAlign w:val="bottom"/>
            <w:hideMark/>
          </w:tcPr>
          <w:p w14:paraId="2D9AA19A" w14:textId="77777777" w:rsidR="003F092D" w:rsidRPr="00BD665E" w:rsidRDefault="003F092D" w:rsidP="004A5A83">
            <w:pPr>
              <w:rPr>
                <w:sz w:val="16"/>
                <w:szCs w:val="16"/>
              </w:rPr>
            </w:pPr>
          </w:p>
        </w:tc>
        <w:tc>
          <w:tcPr>
            <w:tcW w:w="320" w:type="pct"/>
            <w:tcBorders>
              <w:top w:val="nil"/>
              <w:left w:val="nil"/>
              <w:bottom w:val="nil"/>
              <w:right w:val="nil"/>
            </w:tcBorders>
            <w:shd w:val="clear" w:color="auto" w:fill="auto"/>
            <w:noWrap/>
            <w:vAlign w:val="bottom"/>
            <w:hideMark/>
          </w:tcPr>
          <w:p w14:paraId="203661F2" w14:textId="77777777" w:rsidR="003F092D" w:rsidRPr="00BD665E" w:rsidRDefault="003F092D" w:rsidP="004A5A83">
            <w:pPr>
              <w:rPr>
                <w:sz w:val="16"/>
                <w:szCs w:val="16"/>
              </w:rPr>
            </w:pPr>
          </w:p>
        </w:tc>
        <w:tc>
          <w:tcPr>
            <w:tcW w:w="434" w:type="pct"/>
            <w:tcBorders>
              <w:top w:val="nil"/>
              <w:left w:val="nil"/>
              <w:bottom w:val="nil"/>
              <w:right w:val="nil"/>
            </w:tcBorders>
            <w:shd w:val="clear" w:color="auto" w:fill="auto"/>
            <w:noWrap/>
            <w:vAlign w:val="bottom"/>
            <w:hideMark/>
          </w:tcPr>
          <w:p w14:paraId="615841F3" w14:textId="77777777" w:rsidR="003F092D" w:rsidRPr="00BD665E" w:rsidRDefault="003F092D" w:rsidP="004A5A83">
            <w:pPr>
              <w:jc w:val="right"/>
              <w:rPr>
                <w:sz w:val="16"/>
                <w:szCs w:val="16"/>
              </w:rPr>
            </w:pPr>
          </w:p>
        </w:tc>
      </w:tr>
      <w:tr w:rsidR="003F092D" w:rsidRPr="00BD665E" w14:paraId="58D2425E" w14:textId="77777777" w:rsidTr="004A5A83">
        <w:trPr>
          <w:trHeight w:val="255"/>
        </w:trPr>
        <w:tc>
          <w:tcPr>
            <w:tcW w:w="3156" w:type="pct"/>
            <w:gridSpan w:val="4"/>
            <w:tcBorders>
              <w:top w:val="nil"/>
              <w:left w:val="nil"/>
              <w:bottom w:val="nil"/>
              <w:right w:val="nil"/>
            </w:tcBorders>
            <w:shd w:val="clear" w:color="auto" w:fill="auto"/>
            <w:noWrap/>
            <w:vAlign w:val="bottom"/>
            <w:hideMark/>
          </w:tcPr>
          <w:p w14:paraId="65286199" w14:textId="77777777" w:rsidR="003F092D" w:rsidRPr="00BD665E" w:rsidRDefault="003F092D" w:rsidP="004A5A83">
            <w:pPr>
              <w:rPr>
                <w:rFonts w:ascii="Arial" w:hAnsi="Arial" w:cs="Arial"/>
                <w:i/>
                <w:iCs/>
                <w:sz w:val="16"/>
                <w:szCs w:val="16"/>
              </w:rPr>
            </w:pPr>
            <w:r w:rsidRPr="00BD665E">
              <w:rPr>
                <w:rFonts w:ascii="Arial" w:hAnsi="Arial" w:cs="Arial"/>
                <w:i/>
                <w:iCs/>
                <w:sz w:val="16"/>
                <w:szCs w:val="16"/>
              </w:rPr>
              <w:t>Section C2.2:  Bill of Quantities</w:t>
            </w:r>
          </w:p>
        </w:tc>
        <w:tc>
          <w:tcPr>
            <w:tcW w:w="285" w:type="pct"/>
            <w:tcBorders>
              <w:top w:val="nil"/>
              <w:left w:val="nil"/>
              <w:bottom w:val="nil"/>
              <w:right w:val="nil"/>
            </w:tcBorders>
            <w:shd w:val="clear" w:color="auto" w:fill="auto"/>
            <w:noWrap/>
            <w:vAlign w:val="bottom"/>
            <w:hideMark/>
          </w:tcPr>
          <w:p w14:paraId="59351641" w14:textId="77777777" w:rsidR="003F092D" w:rsidRPr="00BD665E" w:rsidRDefault="003F092D" w:rsidP="004A5A83">
            <w:pPr>
              <w:rPr>
                <w:rFonts w:ascii="Arial" w:hAnsi="Arial" w:cs="Arial"/>
                <w:i/>
                <w:iCs/>
                <w:sz w:val="16"/>
                <w:szCs w:val="16"/>
              </w:rPr>
            </w:pPr>
          </w:p>
        </w:tc>
        <w:tc>
          <w:tcPr>
            <w:tcW w:w="121" w:type="pct"/>
            <w:tcBorders>
              <w:top w:val="nil"/>
              <w:left w:val="nil"/>
              <w:bottom w:val="nil"/>
              <w:right w:val="nil"/>
            </w:tcBorders>
            <w:shd w:val="clear" w:color="auto" w:fill="auto"/>
            <w:noWrap/>
            <w:vAlign w:val="bottom"/>
            <w:hideMark/>
          </w:tcPr>
          <w:p w14:paraId="64A39620"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vAlign w:val="bottom"/>
            <w:hideMark/>
          </w:tcPr>
          <w:p w14:paraId="72C333A5" w14:textId="77777777" w:rsidR="003F092D" w:rsidRPr="00BD665E" w:rsidRDefault="003F092D" w:rsidP="004A5A83">
            <w:pPr>
              <w:rPr>
                <w:sz w:val="16"/>
                <w:szCs w:val="16"/>
              </w:rPr>
            </w:pPr>
          </w:p>
        </w:tc>
        <w:tc>
          <w:tcPr>
            <w:tcW w:w="268" w:type="pct"/>
            <w:tcBorders>
              <w:top w:val="nil"/>
              <w:left w:val="nil"/>
              <w:bottom w:val="nil"/>
              <w:right w:val="nil"/>
            </w:tcBorders>
            <w:shd w:val="clear" w:color="auto" w:fill="auto"/>
            <w:noWrap/>
            <w:vAlign w:val="bottom"/>
            <w:hideMark/>
          </w:tcPr>
          <w:p w14:paraId="45A141F8" w14:textId="77777777" w:rsidR="003F092D" w:rsidRPr="00BD665E" w:rsidRDefault="003F092D" w:rsidP="004A5A83">
            <w:pPr>
              <w:rPr>
                <w:sz w:val="16"/>
                <w:szCs w:val="16"/>
              </w:rPr>
            </w:pPr>
          </w:p>
        </w:tc>
        <w:tc>
          <w:tcPr>
            <w:tcW w:w="258" w:type="pct"/>
            <w:tcBorders>
              <w:top w:val="nil"/>
              <w:left w:val="nil"/>
              <w:bottom w:val="nil"/>
              <w:right w:val="nil"/>
            </w:tcBorders>
            <w:shd w:val="clear" w:color="auto" w:fill="auto"/>
            <w:noWrap/>
            <w:vAlign w:val="bottom"/>
            <w:hideMark/>
          </w:tcPr>
          <w:p w14:paraId="566C98D7" w14:textId="77777777" w:rsidR="003F092D" w:rsidRPr="00BD665E" w:rsidRDefault="003F092D" w:rsidP="004A5A83">
            <w:pPr>
              <w:rPr>
                <w:sz w:val="16"/>
                <w:szCs w:val="16"/>
              </w:rPr>
            </w:pPr>
          </w:p>
        </w:tc>
        <w:tc>
          <w:tcPr>
            <w:tcW w:w="320" w:type="pct"/>
            <w:tcBorders>
              <w:top w:val="nil"/>
              <w:left w:val="nil"/>
              <w:bottom w:val="nil"/>
              <w:right w:val="nil"/>
            </w:tcBorders>
            <w:shd w:val="clear" w:color="auto" w:fill="auto"/>
            <w:noWrap/>
            <w:vAlign w:val="bottom"/>
            <w:hideMark/>
          </w:tcPr>
          <w:p w14:paraId="1F305077" w14:textId="77777777" w:rsidR="003F092D" w:rsidRPr="00BD665E" w:rsidRDefault="003F092D" w:rsidP="004A5A83">
            <w:pPr>
              <w:rPr>
                <w:sz w:val="16"/>
                <w:szCs w:val="16"/>
              </w:rPr>
            </w:pPr>
          </w:p>
        </w:tc>
        <w:tc>
          <w:tcPr>
            <w:tcW w:w="434" w:type="pct"/>
            <w:tcBorders>
              <w:top w:val="nil"/>
              <w:left w:val="nil"/>
              <w:bottom w:val="nil"/>
              <w:right w:val="nil"/>
            </w:tcBorders>
            <w:shd w:val="clear" w:color="auto" w:fill="auto"/>
            <w:noWrap/>
            <w:vAlign w:val="bottom"/>
            <w:hideMark/>
          </w:tcPr>
          <w:p w14:paraId="1B8BAF56" w14:textId="77777777" w:rsidR="003F092D" w:rsidRPr="00BD665E" w:rsidRDefault="003F092D" w:rsidP="004A5A83">
            <w:pPr>
              <w:jc w:val="right"/>
              <w:rPr>
                <w:sz w:val="16"/>
                <w:szCs w:val="16"/>
              </w:rPr>
            </w:pPr>
          </w:p>
        </w:tc>
      </w:tr>
      <w:tr w:rsidR="003F092D" w:rsidRPr="00BD665E" w14:paraId="2B577F13" w14:textId="77777777" w:rsidTr="004A5A83">
        <w:trPr>
          <w:trHeight w:val="255"/>
        </w:trPr>
        <w:tc>
          <w:tcPr>
            <w:tcW w:w="463" w:type="pct"/>
            <w:tcBorders>
              <w:top w:val="nil"/>
              <w:left w:val="nil"/>
              <w:bottom w:val="nil"/>
              <w:right w:val="nil"/>
            </w:tcBorders>
            <w:shd w:val="clear" w:color="auto" w:fill="auto"/>
            <w:noWrap/>
            <w:vAlign w:val="bottom"/>
            <w:hideMark/>
          </w:tcPr>
          <w:p w14:paraId="1548FEF8" w14:textId="77777777" w:rsidR="003F092D" w:rsidRPr="00BD665E" w:rsidRDefault="003F092D" w:rsidP="004A5A83">
            <w:pPr>
              <w:rPr>
                <w:rFonts w:ascii="Arial" w:hAnsi="Arial" w:cs="Arial"/>
                <w:i/>
                <w:iCs/>
                <w:sz w:val="16"/>
                <w:szCs w:val="16"/>
              </w:rPr>
            </w:pPr>
            <w:r w:rsidRPr="00BD665E">
              <w:rPr>
                <w:rFonts w:ascii="Arial" w:hAnsi="Arial" w:cs="Arial"/>
                <w:i/>
                <w:iCs/>
                <w:sz w:val="16"/>
                <w:szCs w:val="16"/>
              </w:rPr>
              <w:t>Base</w:t>
            </w:r>
          </w:p>
        </w:tc>
        <w:tc>
          <w:tcPr>
            <w:tcW w:w="540" w:type="pct"/>
            <w:tcBorders>
              <w:top w:val="nil"/>
              <w:left w:val="nil"/>
              <w:bottom w:val="nil"/>
              <w:right w:val="nil"/>
            </w:tcBorders>
            <w:shd w:val="clear" w:color="auto" w:fill="auto"/>
            <w:noWrap/>
            <w:vAlign w:val="bottom"/>
            <w:hideMark/>
          </w:tcPr>
          <w:p w14:paraId="2C6A3C5F" w14:textId="77777777" w:rsidR="003F092D" w:rsidRPr="00BD665E" w:rsidRDefault="003F092D" w:rsidP="004A5A83">
            <w:pPr>
              <w:rPr>
                <w:rFonts w:ascii="Arial" w:hAnsi="Arial" w:cs="Arial"/>
                <w:i/>
                <w:iCs/>
                <w:sz w:val="16"/>
                <w:szCs w:val="16"/>
              </w:rPr>
            </w:pPr>
          </w:p>
        </w:tc>
        <w:tc>
          <w:tcPr>
            <w:tcW w:w="2030" w:type="pct"/>
            <w:tcBorders>
              <w:top w:val="nil"/>
              <w:left w:val="nil"/>
              <w:bottom w:val="nil"/>
              <w:right w:val="nil"/>
            </w:tcBorders>
            <w:shd w:val="clear" w:color="auto" w:fill="auto"/>
            <w:noWrap/>
            <w:vAlign w:val="bottom"/>
            <w:hideMark/>
          </w:tcPr>
          <w:p w14:paraId="029ADEE8" w14:textId="77777777" w:rsidR="003F092D" w:rsidRPr="00BD665E" w:rsidRDefault="003F092D" w:rsidP="004A5A83">
            <w:pPr>
              <w:rPr>
                <w:sz w:val="16"/>
                <w:szCs w:val="16"/>
              </w:rPr>
            </w:pPr>
          </w:p>
        </w:tc>
        <w:tc>
          <w:tcPr>
            <w:tcW w:w="123" w:type="pct"/>
            <w:tcBorders>
              <w:top w:val="nil"/>
              <w:left w:val="nil"/>
              <w:bottom w:val="nil"/>
              <w:right w:val="nil"/>
            </w:tcBorders>
            <w:shd w:val="clear" w:color="auto" w:fill="auto"/>
            <w:noWrap/>
            <w:vAlign w:val="bottom"/>
            <w:hideMark/>
          </w:tcPr>
          <w:p w14:paraId="0A662E52" w14:textId="77777777" w:rsidR="003F092D" w:rsidRPr="00BD665E" w:rsidRDefault="003F092D" w:rsidP="004A5A83">
            <w:pPr>
              <w:rPr>
                <w:sz w:val="16"/>
                <w:szCs w:val="16"/>
              </w:rPr>
            </w:pPr>
          </w:p>
        </w:tc>
        <w:tc>
          <w:tcPr>
            <w:tcW w:w="285" w:type="pct"/>
            <w:tcBorders>
              <w:top w:val="nil"/>
              <w:left w:val="nil"/>
              <w:bottom w:val="nil"/>
              <w:right w:val="nil"/>
            </w:tcBorders>
            <w:shd w:val="clear" w:color="auto" w:fill="auto"/>
            <w:noWrap/>
            <w:vAlign w:val="bottom"/>
            <w:hideMark/>
          </w:tcPr>
          <w:p w14:paraId="0D0BB093" w14:textId="77777777" w:rsidR="003F092D" w:rsidRPr="00BD665E" w:rsidRDefault="003F092D" w:rsidP="004A5A83">
            <w:pPr>
              <w:rPr>
                <w:sz w:val="16"/>
                <w:szCs w:val="16"/>
              </w:rPr>
            </w:pPr>
          </w:p>
        </w:tc>
        <w:tc>
          <w:tcPr>
            <w:tcW w:w="121" w:type="pct"/>
            <w:tcBorders>
              <w:top w:val="nil"/>
              <w:left w:val="nil"/>
              <w:bottom w:val="nil"/>
              <w:right w:val="nil"/>
            </w:tcBorders>
            <w:shd w:val="clear" w:color="auto" w:fill="auto"/>
            <w:noWrap/>
            <w:vAlign w:val="bottom"/>
            <w:hideMark/>
          </w:tcPr>
          <w:p w14:paraId="1481A507"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vAlign w:val="bottom"/>
            <w:hideMark/>
          </w:tcPr>
          <w:p w14:paraId="4CA4B983" w14:textId="77777777" w:rsidR="003F092D" w:rsidRPr="00BD665E" w:rsidRDefault="003F092D" w:rsidP="004A5A83">
            <w:pPr>
              <w:rPr>
                <w:sz w:val="16"/>
                <w:szCs w:val="16"/>
              </w:rPr>
            </w:pPr>
          </w:p>
        </w:tc>
        <w:tc>
          <w:tcPr>
            <w:tcW w:w="268" w:type="pct"/>
            <w:tcBorders>
              <w:top w:val="nil"/>
              <w:left w:val="nil"/>
              <w:bottom w:val="nil"/>
              <w:right w:val="nil"/>
            </w:tcBorders>
            <w:shd w:val="clear" w:color="auto" w:fill="auto"/>
            <w:noWrap/>
            <w:vAlign w:val="bottom"/>
            <w:hideMark/>
          </w:tcPr>
          <w:p w14:paraId="666DC3D5" w14:textId="77777777" w:rsidR="003F092D" w:rsidRPr="00BD665E" w:rsidRDefault="003F092D" w:rsidP="004A5A83">
            <w:pPr>
              <w:rPr>
                <w:sz w:val="16"/>
                <w:szCs w:val="16"/>
              </w:rPr>
            </w:pPr>
          </w:p>
        </w:tc>
        <w:tc>
          <w:tcPr>
            <w:tcW w:w="258" w:type="pct"/>
            <w:tcBorders>
              <w:top w:val="nil"/>
              <w:left w:val="nil"/>
              <w:bottom w:val="nil"/>
              <w:right w:val="nil"/>
            </w:tcBorders>
            <w:shd w:val="clear" w:color="auto" w:fill="auto"/>
            <w:noWrap/>
            <w:vAlign w:val="bottom"/>
            <w:hideMark/>
          </w:tcPr>
          <w:p w14:paraId="1BFEBC24" w14:textId="77777777" w:rsidR="003F092D" w:rsidRPr="00BD665E" w:rsidRDefault="003F092D" w:rsidP="004A5A83">
            <w:pPr>
              <w:rPr>
                <w:sz w:val="16"/>
                <w:szCs w:val="16"/>
              </w:rPr>
            </w:pPr>
          </w:p>
        </w:tc>
        <w:tc>
          <w:tcPr>
            <w:tcW w:w="320" w:type="pct"/>
            <w:tcBorders>
              <w:top w:val="nil"/>
              <w:left w:val="nil"/>
              <w:bottom w:val="nil"/>
              <w:right w:val="nil"/>
            </w:tcBorders>
            <w:shd w:val="clear" w:color="auto" w:fill="auto"/>
            <w:noWrap/>
            <w:vAlign w:val="bottom"/>
            <w:hideMark/>
          </w:tcPr>
          <w:p w14:paraId="16846AED" w14:textId="77777777" w:rsidR="003F092D" w:rsidRPr="00BD665E" w:rsidRDefault="003F092D" w:rsidP="004A5A83">
            <w:pPr>
              <w:rPr>
                <w:sz w:val="16"/>
                <w:szCs w:val="16"/>
              </w:rPr>
            </w:pPr>
          </w:p>
        </w:tc>
        <w:tc>
          <w:tcPr>
            <w:tcW w:w="434" w:type="pct"/>
            <w:tcBorders>
              <w:top w:val="nil"/>
              <w:left w:val="nil"/>
              <w:bottom w:val="nil"/>
              <w:right w:val="nil"/>
            </w:tcBorders>
            <w:shd w:val="clear" w:color="auto" w:fill="auto"/>
            <w:noWrap/>
            <w:vAlign w:val="bottom"/>
            <w:hideMark/>
          </w:tcPr>
          <w:p w14:paraId="7106C243" w14:textId="77777777" w:rsidR="003F092D" w:rsidRPr="00BD665E" w:rsidRDefault="003F092D" w:rsidP="004A5A83">
            <w:pPr>
              <w:jc w:val="right"/>
              <w:rPr>
                <w:sz w:val="16"/>
                <w:szCs w:val="16"/>
              </w:rPr>
            </w:pPr>
          </w:p>
        </w:tc>
      </w:tr>
      <w:tr w:rsidR="003F092D" w:rsidRPr="00BD665E" w14:paraId="14DF3A73" w14:textId="77777777" w:rsidTr="004A5A83">
        <w:trPr>
          <w:trHeight w:val="255"/>
        </w:trPr>
        <w:tc>
          <w:tcPr>
            <w:tcW w:w="46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6B2C3C2"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Item</w:t>
            </w:r>
          </w:p>
        </w:tc>
        <w:tc>
          <w:tcPr>
            <w:tcW w:w="540" w:type="pct"/>
            <w:tcBorders>
              <w:top w:val="single" w:sz="4" w:space="0" w:color="auto"/>
              <w:left w:val="nil"/>
              <w:bottom w:val="nil"/>
              <w:right w:val="single" w:sz="4" w:space="0" w:color="auto"/>
            </w:tcBorders>
            <w:shd w:val="clear" w:color="000000" w:fill="D9D9D9"/>
            <w:noWrap/>
            <w:vAlign w:val="bottom"/>
            <w:hideMark/>
          </w:tcPr>
          <w:p w14:paraId="230CCABC"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Payment</w:t>
            </w:r>
          </w:p>
        </w:tc>
        <w:tc>
          <w:tcPr>
            <w:tcW w:w="2718" w:type="pct"/>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3CCA5F4B"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Description</w:t>
            </w:r>
          </w:p>
        </w:tc>
        <w:tc>
          <w:tcPr>
            <w:tcW w:w="268"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AB6A7A6"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Unit</w:t>
            </w:r>
          </w:p>
        </w:tc>
        <w:tc>
          <w:tcPr>
            <w:tcW w:w="258"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C4A5842"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Qty</w:t>
            </w:r>
          </w:p>
        </w:tc>
        <w:tc>
          <w:tcPr>
            <w:tcW w:w="320" w:type="pct"/>
            <w:tcBorders>
              <w:top w:val="single" w:sz="4" w:space="0" w:color="auto"/>
              <w:left w:val="nil"/>
              <w:bottom w:val="nil"/>
              <w:right w:val="single" w:sz="4" w:space="0" w:color="auto"/>
            </w:tcBorders>
            <w:shd w:val="clear" w:color="000000" w:fill="D9D9D9"/>
            <w:noWrap/>
            <w:vAlign w:val="bottom"/>
            <w:hideMark/>
          </w:tcPr>
          <w:p w14:paraId="1B28A45C"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xml:space="preserve"> Rate </w:t>
            </w:r>
          </w:p>
        </w:tc>
        <w:tc>
          <w:tcPr>
            <w:tcW w:w="434" w:type="pct"/>
            <w:tcBorders>
              <w:top w:val="single" w:sz="4" w:space="0" w:color="auto"/>
              <w:left w:val="nil"/>
              <w:bottom w:val="nil"/>
              <w:right w:val="single" w:sz="4" w:space="0" w:color="auto"/>
            </w:tcBorders>
            <w:shd w:val="clear" w:color="000000" w:fill="D9D9D9"/>
            <w:noWrap/>
            <w:vAlign w:val="bottom"/>
            <w:hideMark/>
          </w:tcPr>
          <w:p w14:paraId="013622BC"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xml:space="preserve"> Amount </w:t>
            </w:r>
          </w:p>
        </w:tc>
      </w:tr>
      <w:tr w:rsidR="003F092D" w:rsidRPr="00BD665E" w14:paraId="7CBD20AB" w14:textId="77777777" w:rsidTr="004A5A83">
        <w:trPr>
          <w:trHeight w:val="255"/>
        </w:trPr>
        <w:tc>
          <w:tcPr>
            <w:tcW w:w="463" w:type="pct"/>
            <w:vMerge/>
            <w:tcBorders>
              <w:top w:val="single" w:sz="4" w:space="0" w:color="auto"/>
              <w:left w:val="single" w:sz="4" w:space="0" w:color="auto"/>
              <w:bottom w:val="single" w:sz="4" w:space="0" w:color="000000"/>
              <w:right w:val="single" w:sz="4" w:space="0" w:color="auto"/>
            </w:tcBorders>
            <w:vAlign w:val="center"/>
            <w:hideMark/>
          </w:tcPr>
          <w:p w14:paraId="52D21170" w14:textId="77777777" w:rsidR="003F092D" w:rsidRPr="00BD665E" w:rsidRDefault="003F092D" w:rsidP="004A5A83">
            <w:pPr>
              <w:rPr>
                <w:rFonts w:ascii="Arial" w:hAnsi="Arial" w:cs="Arial"/>
                <w:sz w:val="16"/>
                <w:szCs w:val="16"/>
              </w:rPr>
            </w:pPr>
          </w:p>
        </w:tc>
        <w:tc>
          <w:tcPr>
            <w:tcW w:w="540" w:type="pct"/>
            <w:tcBorders>
              <w:top w:val="nil"/>
              <w:left w:val="nil"/>
              <w:bottom w:val="single" w:sz="4" w:space="0" w:color="auto"/>
              <w:right w:val="single" w:sz="4" w:space="0" w:color="auto"/>
            </w:tcBorders>
            <w:shd w:val="clear" w:color="000000" w:fill="D9D9D9"/>
            <w:noWrap/>
            <w:vAlign w:val="bottom"/>
            <w:hideMark/>
          </w:tcPr>
          <w:p w14:paraId="5FF3DBDA"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Reference</w:t>
            </w:r>
          </w:p>
        </w:tc>
        <w:tc>
          <w:tcPr>
            <w:tcW w:w="2718" w:type="pct"/>
            <w:gridSpan w:val="5"/>
            <w:vMerge/>
            <w:tcBorders>
              <w:top w:val="nil"/>
              <w:left w:val="nil"/>
              <w:bottom w:val="single" w:sz="4" w:space="0" w:color="auto"/>
              <w:right w:val="single" w:sz="4" w:space="0" w:color="auto"/>
            </w:tcBorders>
            <w:vAlign w:val="center"/>
            <w:hideMark/>
          </w:tcPr>
          <w:p w14:paraId="29461A68" w14:textId="77777777" w:rsidR="003F092D" w:rsidRPr="00BD665E" w:rsidRDefault="003F092D" w:rsidP="004A5A83">
            <w:pPr>
              <w:rPr>
                <w:rFonts w:ascii="Arial" w:hAnsi="Arial" w:cs="Arial"/>
                <w:sz w:val="16"/>
                <w:szCs w:val="16"/>
              </w:rPr>
            </w:pPr>
          </w:p>
        </w:tc>
        <w:tc>
          <w:tcPr>
            <w:tcW w:w="268" w:type="pct"/>
            <w:vMerge/>
            <w:tcBorders>
              <w:top w:val="single" w:sz="4" w:space="0" w:color="auto"/>
              <w:left w:val="single" w:sz="4" w:space="0" w:color="auto"/>
              <w:bottom w:val="single" w:sz="4" w:space="0" w:color="000000"/>
              <w:right w:val="single" w:sz="4" w:space="0" w:color="auto"/>
            </w:tcBorders>
            <w:vAlign w:val="center"/>
            <w:hideMark/>
          </w:tcPr>
          <w:p w14:paraId="016FC3F4" w14:textId="77777777" w:rsidR="003F092D" w:rsidRPr="00BD665E" w:rsidRDefault="003F092D" w:rsidP="004A5A83">
            <w:pPr>
              <w:rPr>
                <w:rFonts w:ascii="Arial" w:hAnsi="Arial" w:cs="Arial"/>
                <w:sz w:val="16"/>
                <w:szCs w:val="16"/>
              </w:rPr>
            </w:pPr>
          </w:p>
        </w:tc>
        <w:tc>
          <w:tcPr>
            <w:tcW w:w="258" w:type="pct"/>
            <w:vMerge/>
            <w:tcBorders>
              <w:top w:val="single" w:sz="4" w:space="0" w:color="auto"/>
              <w:left w:val="single" w:sz="4" w:space="0" w:color="auto"/>
              <w:bottom w:val="single" w:sz="4" w:space="0" w:color="000000"/>
              <w:right w:val="single" w:sz="4" w:space="0" w:color="auto"/>
            </w:tcBorders>
            <w:vAlign w:val="center"/>
            <w:hideMark/>
          </w:tcPr>
          <w:p w14:paraId="37BD15A6" w14:textId="77777777" w:rsidR="003F092D" w:rsidRPr="00BD665E" w:rsidRDefault="003F092D" w:rsidP="004A5A83">
            <w:pPr>
              <w:rPr>
                <w:rFonts w:ascii="Arial" w:hAnsi="Arial" w:cs="Arial"/>
                <w:sz w:val="16"/>
                <w:szCs w:val="16"/>
              </w:rPr>
            </w:pPr>
          </w:p>
        </w:tc>
        <w:tc>
          <w:tcPr>
            <w:tcW w:w="320" w:type="pct"/>
            <w:tcBorders>
              <w:top w:val="nil"/>
              <w:left w:val="nil"/>
              <w:bottom w:val="single" w:sz="4" w:space="0" w:color="auto"/>
              <w:right w:val="single" w:sz="4" w:space="0" w:color="auto"/>
            </w:tcBorders>
            <w:shd w:val="clear" w:color="000000" w:fill="D9D9D9"/>
            <w:noWrap/>
            <w:vAlign w:val="bottom"/>
            <w:hideMark/>
          </w:tcPr>
          <w:p w14:paraId="6BF44903"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xml:space="preserve"> (R) </w:t>
            </w:r>
          </w:p>
        </w:tc>
        <w:tc>
          <w:tcPr>
            <w:tcW w:w="434" w:type="pct"/>
            <w:tcBorders>
              <w:top w:val="nil"/>
              <w:left w:val="nil"/>
              <w:bottom w:val="single" w:sz="4" w:space="0" w:color="auto"/>
              <w:right w:val="single" w:sz="4" w:space="0" w:color="auto"/>
            </w:tcBorders>
            <w:shd w:val="clear" w:color="000000" w:fill="D9D9D9"/>
            <w:noWrap/>
            <w:vAlign w:val="bottom"/>
            <w:hideMark/>
          </w:tcPr>
          <w:p w14:paraId="15A1D6E1"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xml:space="preserve"> (R) </w:t>
            </w:r>
          </w:p>
        </w:tc>
      </w:tr>
      <w:tr w:rsidR="003F092D" w:rsidRPr="00BD665E" w14:paraId="76A75266"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7E9B4364" w14:textId="77777777" w:rsidR="003F092D" w:rsidRPr="00BD665E" w:rsidRDefault="003F092D" w:rsidP="004A5A83">
            <w:pPr>
              <w:jc w:val="center"/>
              <w:rPr>
                <w:rFonts w:ascii="Arial" w:hAnsi="Arial" w:cs="Arial"/>
                <w:sz w:val="16"/>
                <w:szCs w:val="16"/>
              </w:rPr>
            </w:pPr>
          </w:p>
        </w:tc>
        <w:tc>
          <w:tcPr>
            <w:tcW w:w="540" w:type="pct"/>
            <w:tcBorders>
              <w:top w:val="single" w:sz="4" w:space="0" w:color="auto"/>
              <w:left w:val="nil"/>
              <w:bottom w:val="nil"/>
              <w:right w:val="single" w:sz="4" w:space="0" w:color="auto"/>
            </w:tcBorders>
            <w:shd w:val="clear" w:color="000000" w:fill="D9D9D9"/>
            <w:noWrap/>
            <w:hideMark/>
          </w:tcPr>
          <w:p w14:paraId="25755C86" w14:textId="77777777" w:rsidR="003F092D" w:rsidRPr="00BD665E" w:rsidRDefault="003F092D" w:rsidP="004A5A83">
            <w:pPr>
              <w:jc w:val="center"/>
              <w:rPr>
                <w:rFonts w:ascii="Arial" w:hAnsi="Arial" w:cs="Arial"/>
                <w:i/>
                <w:iCs/>
                <w:sz w:val="16"/>
                <w:szCs w:val="16"/>
              </w:rPr>
            </w:pPr>
            <w:r w:rsidRPr="00BD665E">
              <w:rPr>
                <w:rFonts w:ascii="Arial" w:hAnsi="Arial" w:cs="Arial"/>
                <w:i/>
                <w:iCs/>
                <w:sz w:val="16"/>
                <w:szCs w:val="16"/>
              </w:rPr>
              <w:t>SANS</w:t>
            </w:r>
          </w:p>
        </w:tc>
        <w:tc>
          <w:tcPr>
            <w:tcW w:w="2030" w:type="pct"/>
            <w:tcBorders>
              <w:top w:val="nil"/>
              <w:left w:val="nil"/>
              <w:bottom w:val="nil"/>
            </w:tcBorders>
            <w:shd w:val="clear" w:color="auto" w:fill="auto"/>
            <w:noWrap/>
            <w:hideMark/>
          </w:tcPr>
          <w:p w14:paraId="226B4AA3" w14:textId="77777777" w:rsidR="003F092D" w:rsidRPr="00BD665E" w:rsidRDefault="003F092D" w:rsidP="004A5A83">
            <w:pPr>
              <w:rPr>
                <w:rFonts w:ascii="Arial" w:hAnsi="Arial" w:cs="Arial"/>
                <w:b/>
                <w:bCs/>
                <w:sz w:val="16"/>
                <w:szCs w:val="16"/>
                <w:u w:val="single"/>
              </w:rPr>
            </w:pPr>
            <w:r w:rsidRPr="00BD665E">
              <w:rPr>
                <w:rFonts w:ascii="Arial" w:hAnsi="Arial" w:cs="Arial"/>
                <w:b/>
                <w:bCs/>
                <w:sz w:val="16"/>
                <w:szCs w:val="16"/>
                <w:u w:val="single"/>
              </w:rPr>
              <w:t>BILL NO</w:t>
            </w:r>
            <w:r>
              <w:rPr>
                <w:rFonts w:ascii="Arial" w:hAnsi="Arial" w:cs="Arial"/>
                <w:b/>
                <w:bCs/>
                <w:sz w:val="16"/>
                <w:szCs w:val="16"/>
                <w:u w:val="single"/>
              </w:rPr>
              <w:t xml:space="preserve"> 7</w:t>
            </w:r>
          </w:p>
        </w:tc>
        <w:tc>
          <w:tcPr>
            <w:tcW w:w="123" w:type="pct"/>
            <w:tcBorders>
              <w:top w:val="nil"/>
              <w:bottom w:val="nil"/>
              <w:right w:val="nil"/>
            </w:tcBorders>
            <w:shd w:val="clear" w:color="auto" w:fill="auto"/>
            <w:noWrap/>
            <w:hideMark/>
          </w:tcPr>
          <w:p w14:paraId="091B0D69" w14:textId="77777777" w:rsidR="003F092D" w:rsidRPr="00BD665E" w:rsidRDefault="003F092D" w:rsidP="004A5A83">
            <w:pPr>
              <w:rPr>
                <w:rFonts w:ascii="Arial" w:hAnsi="Arial" w:cs="Arial"/>
                <w:b/>
                <w:bCs/>
                <w:sz w:val="16"/>
                <w:szCs w:val="16"/>
                <w:u w:val="single"/>
              </w:rPr>
            </w:pPr>
          </w:p>
        </w:tc>
        <w:tc>
          <w:tcPr>
            <w:tcW w:w="285" w:type="pct"/>
            <w:tcBorders>
              <w:top w:val="nil"/>
              <w:left w:val="nil"/>
              <w:bottom w:val="nil"/>
              <w:right w:val="nil"/>
            </w:tcBorders>
            <w:shd w:val="clear" w:color="auto" w:fill="auto"/>
            <w:noWrap/>
            <w:vAlign w:val="bottom"/>
            <w:hideMark/>
          </w:tcPr>
          <w:p w14:paraId="6DDE1F7A" w14:textId="77777777" w:rsidR="003F092D" w:rsidRPr="00BD665E" w:rsidRDefault="003F092D" w:rsidP="004A5A83">
            <w:pPr>
              <w:jc w:val="center"/>
              <w:rPr>
                <w:rFonts w:ascii="Arial" w:hAnsi="Arial" w:cs="Arial"/>
                <w:b/>
                <w:bCs/>
                <w:color w:val="000000"/>
                <w:sz w:val="16"/>
                <w:szCs w:val="16"/>
              </w:rPr>
            </w:pPr>
          </w:p>
        </w:tc>
        <w:tc>
          <w:tcPr>
            <w:tcW w:w="121" w:type="pct"/>
            <w:tcBorders>
              <w:top w:val="nil"/>
              <w:left w:val="nil"/>
              <w:bottom w:val="nil"/>
              <w:right w:val="nil"/>
            </w:tcBorders>
            <w:shd w:val="clear" w:color="auto" w:fill="auto"/>
            <w:noWrap/>
            <w:vAlign w:val="bottom"/>
            <w:hideMark/>
          </w:tcPr>
          <w:p w14:paraId="7D6A7D35" w14:textId="77777777" w:rsidR="003F092D" w:rsidRPr="00BD665E" w:rsidRDefault="003F092D" w:rsidP="004A5A83">
            <w:pPr>
              <w:jc w:val="center"/>
              <w:rPr>
                <w:rFonts w:ascii="Arial" w:hAnsi="Arial" w:cs="Arial"/>
                <w:b/>
                <w:bCs/>
                <w:color w:val="000000"/>
                <w:sz w:val="16"/>
                <w:szCs w:val="16"/>
              </w:rPr>
            </w:pPr>
          </w:p>
        </w:tc>
        <w:tc>
          <w:tcPr>
            <w:tcW w:w="159" w:type="pct"/>
            <w:tcBorders>
              <w:top w:val="nil"/>
              <w:left w:val="nil"/>
              <w:bottom w:val="nil"/>
              <w:right w:val="nil"/>
            </w:tcBorders>
            <w:shd w:val="clear" w:color="auto" w:fill="auto"/>
            <w:noWrap/>
            <w:hideMark/>
          </w:tcPr>
          <w:p w14:paraId="79525E0D" w14:textId="77777777" w:rsidR="003F092D" w:rsidRPr="00BD665E" w:rsidRDefault="003F092D" w:rsidP="004A5A83">
            <w:pPr>
              <w:rPr>
                <w:sz w:val="16"/>
                <w:szCs w:val="16"/>
              </w:rPr>
            </w:pPr>
          </w:p>
        </w:tc>
        <w:tc>
          <w:tcPr>
            <w:tcW w:w="268" w:type="pct"/>
            <w:tcBorders>
              <w:top w:val="nil"/>
              <w:left w:val="single" w:sz="4" w:space="0" w:color="auto"/>
              <w:bottom w:val="nil"/>
              <w:right w:val="single" w:sz="4" w:space="0" w:color="auto"/>
            </w:tcBorders>
            <w:shd w:val="clear" w:color="auto" w:fill="auto"/>
            <w:noWrap/>
            <w:vAlign w:val="bottom"/>
            <w:hideMark/>
          </w:tcPr>
          <w:p w14:paraId="67EF060A"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57C7AE6F"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227BBB62"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auto" w:fill="auto"/>
            <w:noWrap/>
            <w:vAlign w:val="bottom"/>
            <w:hideMark/>
          </w:tcPr>
          <w:p w14:paraId="7FD05705"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6B451657"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0C110F5D" w14:textId="77777777" w:rsidR="003F092D" w:rsidRPr="00BD665E" w:rsidRDefault="003F092D" w:rsidP="004A5A83">
            <w:pPr>
              <w:jc w:val="center"/>
              <w:rPr>
                <w:rFonts w:ascii="Arial" w:hAnsi="Arial" w:cs="Arial"/>
                <w:sz w:val="16"/>
                <w:szCs w:val="16"/>
              </w:rPr>
            </w:pPr>
          </w:p>
        </w:tc>
        <w:tc>
          <w:tcPr>
            <w:tcW w:w="540" w:type="pct"/>
            <w:tcBorders>
              <w:top w:val="nil"/>
              <w:left w:val="nil"/>
              <w:bottom w:val="single" w:sz="4" w:space="0" w:color="auto"/>
              <w:right w:val="single" w:sz="4" w:space="0" w:color="auto"/>
            </w:tcBorders>
            <w:shd w:val="clear" w:color="000000" w:fill="D9D9D9"/>
            <w:noWrap/>
            <w:hideMark/>
          </w:tcPr>
          <w:p w14:paraId="05872374" w14:textId="77777777" w:rsidR="003F092D" w:rsidRPr="00BD665E" w:rsidRDefault="003F092D" w:rsidP="004A5A83">
            <w:pPr>
              <w:jc w:val="center"/>
              <w:rPr>
                <w:rFonts w:ascii="Arial" w:hAnsi="Arial" w:cs="Arial"/>
                <w:i/>
                <w:iCs/>
                <w:sz w:val="16"/>
                <w:szCs w:val="16"/>
              </w:rPr>
            </w:pPr>
            <w:r w:rsidRPr="00BD665E">
              <w:rPr>
                <w:rFonts w:ascii="Arial" w:hAnsi="Arial" w:cs="Arial"/>
                <w:i/>
                <w:iCs/>
                <w:sz w:val="16"/>
                <w:szCs w:val="16"/>
              </w:rPr>
              <w:t>1200 MF</w:t>
            </w:r>
          </w:p>
        </w:tc>
        <w:tc>
          <w:tcPr>
            <w:tcW w:w="2030" w:type="pct"/>
            <w:tcBorders>
              <w:top w:val="nil"/>
              <w:left w:val="nil"/>
              <w:bottom w:val="nil"/>
            </w:tcBorders>
            <w:shd w:val="clear" w:color="auto" w:fill="auto"/>
            <w:noWrap/>
            <w:hideMark/>
          </w:tcPr>
          <w:p w14:paraId="2C67C340" w14:textId="77777777" w:rsidR="003F092D" w:rsidRPr="00BD665E" w:rsidRDefault="003F092D" w:rsidP="004A5A83">
            <w:pPr>
              <w:rPr>
                <w:rFonts w:ascii="Arial" w:hAnsi="Arial" w:cs="Arial"/>
                <w:b/>
                <w:bCs/>
                <w:sz w:val="16"/>
                <w:szCs w:val="16"/>
                <w:u w:val="single"/>
              </w:rPr>
            </w:pPr>
            <w:r w:rsidRPr="00BD665E">
              <w:rPr>
                <w:rFonts w:ascii="Arial" w:hAnsi="Arial" w:cs="Arial"/>
                <w:b/>
                <w:bCs/>
                <w:sz w:val="16"/>
                <w:szCs w:val="16"/>
                <w:u w:val="single"/>
              </w:rPr>
              <w:t>BASE</w:t>
            </w:r>
          </w:p>
        </w:tc>
        <w:tc>
          <w:tcPr>
            <w:tcW w:w="123" w:type="pct"/>
            <w:tcBorders>
              <w:top w:val="nil"/>
              <w:bottom w:val="nil"/>
              <w:right w:val="nil"/>
            </w:tcBorders>
            <w:shd w:val="clear" w:color="auto" w:fill="auto"/>
            <w:noWrap/>
            <w:hideMark/>
          </w:tcPr>
          <w:p w14:paraId="23BA4B3D" w14:textId="77777777" w:rsidR="003F092D" w:rsidRPr="00BD665E" w:rsidRDefault="003F092D" w:rsidP="004A5A83">
            <w:pPr>
              <w:rPr>
                <w:rFonts w:ascii="Arial" w:hAnsi="Arial" w:cs="Arial"/>
                <w:b/>
                <w:bCs/>
                <w:sz w:val="16"/>
                <w:szCs w:val="16"/>
                <w:u w:val="single"/>
              </w:rPr>
            </w:pPr>
          </w:p>
        </w:tc>
        <w:tc>
          <w:tcPr>
            <w:tcW w:w="285" w:type="pct"/>
            <w:tcBorders>
              <w:top w:val="nil"/>
              <w:left w:val="nil"/>
              <w:bottom w:val="nil"/>
              <w:right w:val="nil"/>
            </w:tcBorders>
            <w:shd w:val="clear" w:color="auto" w:fill="auto"/>
            <w:noWrap/>
            <w:hideMark/>
          </w:tcPr>
          <w:p w14:paraId="3CE52699" w14:textId="77777777" w:rsidR="003F092D" w:rsidRPr="00BD665E" w:rsidRDefault="003F092D" w:rsidP="004A5A83">
            <w:pPr>
              <w:rPr>
                <w:sz w:val="16"/>
                <w:szCs w:val="16"/>
              </w:rPr>
            </w:pPr>
          </w:p>
        </w:tc>
        <w:tc>
          <w:tcPr>
            <w:tcW w:w="121" w:type="pct"/>
            <w:tcBorders>
              <w:top w:val="nil"/>
              <w:left w:val="nil"/>
              <w:bottom w:val="nil"/>
              <w:right w:val="nil"/>
            </w:tcBorders>
            <w:shd w:val="clear" w:color="auto" w:fill="auto"/>
            <w:noWrap/>
            <w:hideMark/>
          </w:tcPr>
          <w:p w14:paraId="3E068157"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hideMark/>
          </w:tcPr>
          <w:p w14:paraId="1A9CC491" w14:textId="77777777" w:rsidR="003F092D" w:rsidRPr="00BD665E" w:rsidRDefault="003F092D" w:rsidP="004A5A83">
            <w:pPr>
              <w:rPr>
                <w:sz w:val="16"/>
                <w:szCs w:val="16"/>
              </w:rPr>
            </w:pPr>
          </w:p>
        </w:tc>
        <w:tc>
          <w:tcPr>
            <w:tcW w:w="268" w:type="pct"/>
            <w:tcBorders>
              <w:top w:val="nil"/>
              <w:left w:val="single" w:sz="4" w:space="0" w:color="auto"/>
              <w:bottom w:val="nil"/>
              <w:right w:val="single" w:sz="4" w:space="0" w:color="auto"/>
            </w:tcBorders>
            <w:shd w:val="clear" w:color="auto" w:fill="auto"/>
            <w:noWrap/>
            <w:vAlign w:val="bottom"/>
            <w:hideMark/>
          </w:tcPr>
          <w:p w14:paraId="0B2DBFFA"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752A905D"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7CF148FA"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auto" w:fill="auto"/>
            <w:noWrap/>
            <w:vAlign w:val="bottom"/>
            <w:hideMark/>
          </w:tcPr>
          <w:p w14:paraId="4F898F23"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7BBB68AC"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47705A2"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752005C5" w14:textId="77777777" w:rsidR="003F092D" w:rsidRPr="00BD665E" w:rsidRDefault="003F092D" w:rsidP="004A5A83">
            <w:pPr>
              <w:jc w:val="center"/>
              <w:rPr>
                <w:rFonts w:ascii="Arial" w:hAnsi="Arial" w:cs="Arial"/>
                <w:b/>
                <w:bCs/>
                <w:sz w:val="16"/>
                <w:szCs w:val="16"/>
              </w:rPr>
            </w:pPr>
            <w:r w:rsidRPr="00BD665E">
              <w:rPr>
                <w:rFonts w:ascii="Arial" w:hAnsi="Arial" w:cs="Arial"/>
                <w:b/>
                <w:bCs/>
                <w:sz w:val="16"/>
                <w:szCs w:val="16"/>
              </w:rPr>
              <w:t> </w:t>
            </w:r>
          </w:p>
        </w:tc>
        <w:tc>
          <w:tcPr>
            <w:tcW w:w="2030" w:type="pct"/>
            <w:tcBorders>
              <w:top w:val="nil"/>
              <w:left w:val="nil"/>
              <w:bottom w:val="nil"/>
              <w:right w:val="nil"/>
            </w:tcBorders>
            <w:shd w:val="clear" w:color="auto" w:fill="auto"/>
            <w:noWrap/>
            <w:hideMark/>
          </w:tcPr>
          <w:p w14:paraId="688A4250" w14:textId="77777777" w:rsidR="003F092D" w:rsidRPr="00BD665E" w:rsidRDefault="003F092D" w:rsidP="004A5A83">
            <w:pPr>
              <w:rPr>
                <w:rFonts w:ascii="Arial" w:hAnsi="Arial" w:cs="Arial"/>
                <w:b/>
                <w:bCs/>
                <w:sz w:val="16"/>
                <w:szCs w:val="16"/>
                <w:u w:val="single"/>
              </w:rPr>
            </w:pPr>
            <w:r w:rsidRPr="00BD665E">
              <w:rPr>
                <w:rFonts w:ascii="Arial" w:hAnsi="Arial" w:cs="Arial"/>
                <w:b/>
                <w:bCs/>
                <w:sz w:val="16"/>
                <w:szCs w:val="16"/>
                <w:u w:val="single"/>
              </w:rPr>
              <w:t> </w:t>
            </w:r>
          </w:p>
        </w:tc>
        <w:tc>
          <w:tcPr>
            <w:tcW w:w="123" w:type="pct"/>
            <w:tcBorders>
              <w:top w:val="nil"/>
              <w:left w:val="nil"/>
              <w:bottom w:val="nil"/>
              <w:right w:val="nil"/>
            </w:tcBorders>
            <w:shd w:val="clear" w:color="auto" w:fill="auto"/>
            <w:noWrap/>
            <w:hideMark/>
          </w:tcPr>
          <w:p w14:paraId="1B1ED8B2" w14:textId="77777777" w:rsidR="003F092D" w:rsidRPr="00BD665E" w:rsidRDefault="003F092D" w:rsidP="004A5A83">
            <w:pPr>
              <w:rPr>
                <w:rFonts w:ascii="Arial" w:hAnsi="Arial" w:cs="Arial"/>
                <w:b/>
                <w:bCs/>
                <w:sz w:val="16"/>
                <w:szCs w:val="16"/>
                <w:u w:val="single"/>
              </w:rPr>
            </w:pPr>
          </w:p>
        </w:tc>
        <w:tc>
          <w:tcPr>
            <w:tcW w:w="285" w:type="pct"/>
            <w:tcBorders>
              <w:top w:val="nil"/>
              <w:left w:val="nil"/>
              <w:bottom w:val="nil"/>
              <w:right w:val="nil"/>
            </w:tcBorders>
            <w:shd w:val="clear" w:color="auto" w:fill="auto"/>
            <w:noWrap/>
            <w:hideMark/>
          </w:tcPr>
          <w:p w14:paraId="096BF225" w14:textId="77777777" w:rsidR="003F092D" w:rsidRPr="00BD665E" w:rsidRDefault="003F092D" w:rsidP="004A5A83">
            <w:pPr>
              <w:rPr>
                <w:sz w:val="16"/>
                <w:szCs w:val="16"/>
              </w:rPr>
            </w:pPr>
          </w:p>
        </w:tc>
        <w:tc>
          <w:tcPr>
            <w:tcW w:w="121" w:type="pct"/>
            <w:tcBorders>
              <w:top w:val="nil"/>
              <w:left w:val="nil"/>
              <w:bottom w:val="nil"/>
              <w:right w:val="nil"/>
            </w:tcBorders>
            <w:shd w:val="clear" w:color="auto" w:fill="auto"/>
            <w:noWrap/>
            <w:hideMark/>
          </w:tcPr>
          <w:p w14:paraId="0D3521E1"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hideMark/>
          </w:tcPr>
          <w:p w14:paraId="4A615D33" w14:textId="77777777" w:rsidR="003F092D" w:rsidRPr="00BD665E" w:rsidRDefault="003F092D" w:rsidP="004A5A83">
            <w:pPr>
              <w:rPr>
                <w:sz w:val="16"/>
                <w:szCs w:val="16"/>
              </w:rPr>
            </w:pPr>
          </w:p>
        </w:tc>
        <w:tc>
          <w:tcPr>
            <w:tcW w:w="268" w:type="pct"/>
            <w:tcBorders>
              <w:top w:val="nil"/>
              <w:left w:val="single" w:sz="4" w:space="0" w:color="auto"/>
              <w:bottom w:val="nil"/>
              <w:right w:val="single" w:sz="4" w:space="0" w:color="auto"/>
            </w:tcBorders>
            <w:shd w:val="clear" w:color="auto" w:fill="auto"/>
            <w:noWrap/>
            <w:vAlign w:val="bottom"/>
            <w:hideMark/>
          </w:tcPr>
          <w:p w14:paraId="14414AAB"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27DA2D22"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78022EDD"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auto" w:fill="auto"/>
            <w:noWrap/>
            <w:vAlign w:val="bottom"/>
            <w:hideMark/>
          </w:tcPr>
          <w:p w14:paraId="06CCD95D"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0363B913"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FAB8EE9"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5396675F" w14:textId="77777777" w:rsidR="003F092D" w:rsidRPr="00BD665E" w:rsidRDefault="003F092D" w:rsidP="004A5A83">
            <w:pPr>
              <w:jc w:val="center"/>
              <w:rPr>
                <w:rFonts w:ascii="Arial" w:hAnsi="Arial" w:cs="Arial"/>
                <w:b/>
                <w:bCs/>
                <w:sz w:val="16"/>
                <w:szCs w:val="16"/>
              </w:rPr>
            </w:pPr>
            <w:r w:rsidRPr="00BD665E">
              <w:rPr>
                <w:rFonts w:ascii="Arial" w:hAnsi="Arial" w:cs="Arial"/>
                <w:b/>
                <w:bCs/>
                <w:sz w:val="16"/>
                <w:szCs w:val="16"/>
              </w:rPr>
              <w:t> </w:t>
            </w:r>
          </w:p>
        </w:tc>
        <w:tc>
          <w:tcPr>
            <w:tcW w:w="2718" w:type="pct"/>
            <w:gridSpan w:val="5"/>
            <w:tcBorders>
              <w:top w:val="single" w:sz="4" w:space="0" w:color="auto"/>
              <w:left w:val="nil"/>
              <w:bottom w:val="single" w:sz="4" w:space="0" w:color="auto"/>
              <w:right w:val="single" w:sz="4" w:space="0" w:color="000000"/>
            </w:tcBorders>
            <w:shd w:val="clear" w:color="000000" w:fill="D9D9D9"/>
            <w:vAlign w:val="center"/>
            <w:hideMark/>
          </w:tcPr>
          <w:p w14:paraId="4C088279" w14:textId="77777777" w:rsidR="003F092D" w:rsidRPr="00BD665E" w:rsidRDefault="003F092D" w:rsidP="004A5A83">
            <w:pPr>
              <w:jc w:val="center"/>
              <w:rPr>
                <w:rFonts w:ascii="Arial" w:hAnsi="Arial" w:cs="Arial"/>
                <w:b/>
                <w:bCs/>
                <w:sz w:val="16"/>
                <w:szCs w:val="16"/>
              </w:rPr>
            </w:pPr>
            <w:r w:rsidRPr="00BD665E">
              <w:rPr>
                <w:rFonts w:ascii="Arial" w:hAnsi="Arial" w:cs="Arial"/>
                <w:b/>
                <w:bCs/>
                <w:sz w:val="16"/>
                <w:szCs w:val="16"/>
              </w:rPr>
              <w:t>BASE WITH COMMERCIAL SOURCES</w:t>
            </w:r>
          </w:p>
        </w:tc>
        <w:tc>
          <w:tcPr>
            <w:tcW w:w="268" w:type="pct"/>
            <w:tcBorders>
              <w:top w:val="nil"/>
              <w:left w:val="nil"/>
              <w:bottom w:val="nil"/>
              <w:right w:val="single" w:sz="4" w:space="0" w:color="auto"/>
            </w:tcBorders>
            <w:shd w:val="clear" w:color="auto" w:fill="auto"/>
            <w:noWrap/>
            <w:vAlign w:val="bottom"/>
            <w:hideMark/>
          </w:tcPr>
          <w:p w14:paraId="7D82496D"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0A47C2E7"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7E0CC565"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auto" w:fill="auto"/>
            <w:noWrap/>
            <w:vAlign w:val="bottom"/>
            <w:hideMark/>
          </w:tcPr>
          <w:p w14:paraId="4AFDBDB6"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1C99915E"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23BFCC18"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1005856B"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718" w:type="pct"/>
            <w:gridSpan w:val="5"/>
            <w:tcBorders>
              <w:top w:val="nil"/>
              <w:left w:val="single" w:sz="4" w:space="0" w:color="auto"/>
              <w:bottom w:val="nil"/>
              <w:right w:val="nil"/>
            </w:tcBorders>
            <w:shd w:val="clear" w:color="auto" w:fill="auto"/>
            <w:noWrap/>
            <w:vAlign w:val="bottom"/>
            <w:hideMark/>
          </w:tcPr>
          <w:p w14:paraId="3EDC2566" w14:textId="77777777" w:rsidR="003F092D" w:rsidRPr="00BD665E" w:rsidRDefault="003F092D" w:rsidP="004A5A83">
            <w:pPr>
              <w:rPr>
                <w:rFonts w:ascii="Arial" w:hAnsi="Arial" w:cs="Arial"/>
                <w:b/>
                <w:bCs/>
                <w:sz w:val="16"/>
                <w:szCs w:val="16"/>
                <w:u w:val="single"/>
              </w:rPr>
            </w:pPr>
            <w:r w:rsidRPr="00BD665E">
              <w:rPr>
                <w:rFonts w:ascii="Arial" w:hAnsi="Arial" w:cs="Arial"/>
                <w:b/>
                <w:bCs/>
                <w:sz w:val="16"/>
                <w:szCs w:val="16"/>
                <w:u w:val="single"/>
              </w:rPr>
              <w:t>CONSTRUCT LAYERWORKS WITH G1 GRADED (38mm nominal</w:t>
            </w:r>
          </w:p>
        </w:tc>
        <w:tc>
          <w:tcPr>
            <w:tcW w:w="268" w:type="pct"/>
            <w:tcBorders>
              <w:top w:val="nil"/>
              <w:left w:val="single" w:sz="4" w:space="0" w:color="auto"/>
              <w:bottom w:val="nil"/>
              <w:right w:val="single" w:sz="4" w:space="0" w:color="auto"/>
            </w:tcBorders>
            <w:shd w:val="clear" w:color="auto" w:fill="auto"/>
            <w:noWrap/>
            <w:vAlign w:val="bottom"/>
            <w:hideMark/>
          </w:tcPr>
          <w:p w14:paraId="1E93977E"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1F2783A8"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49F2976D"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auto" w:fill="auto"/>
            <w:noWrap/>
            <w:vAlign w:val="bottom"/>
            <w:hideMark/>
          </w:tcPr>
          <w:p w14:paraId="7AA810CD"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48D95611"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A6A9798"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764670E4"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718" w:type="pct"/>
            <w:gridSpan w:val="5"/>
            <w:tcBorders>
              <w:top w:val="nil"/>
              <w:left w:val="nil"/>
              <w:bottom w:val="nil"/>
              <w:right w:val="nil"/>
            </w:tcBorders>
            <w:shd w:val="clear" w:color="auto" w:fill="auto"/>
            <w:noWrap/>
            <w:vAlign w:val="bottom"/>
            <w:hideMark/>
          </w:tcPr>
          <w:p w14:paraId="0765D065" w14:textId="77777777" w:rsidR="003F092D" w:rsidRPr="00BD665E" w:rsidRDefault="003F092D" w:rsidP="004A5A83">
            <w:pPr>
              <w:rPr>
                <w:rFonts w:ascii="Arial" w:hAnsi="Arial" w:cs="Arial"/>
                <w:b/>
                <w:bCs/>
                <w:sz w:val="16"/>
                <w:szCs w:val="16"/>
                <w:u w:val="single"/>
              </w:rPr>
            </w:pPr>
            <w:r w:rsidRPr="00BD665E">
              <w:rPr>
                <w:rFonts w:ascii="Arial" w:hAnsi="Arial" w:cs="Arial"/>
                <w:b/>
                <w:bCs/>
                <w:sz w:val="16"/>
                <w:szCs w:val="16"/>
                <w:u w:val="single"/>
              </w:rPr>
              <w:t xml:space="preserve">maximum stone size) CRUSHED STONE FROM COMMERCIAL  </w:t>
            </w:r>
          </w:p>
        </w:tc>
        <w:tc>
          <w:tcPr>
            <w:tcW w:w="268" w:type="pct"/>
            <w:tcBorders>
              <w:top w:val="nil"/>
              <w:left w:val="single" w:sz="4" w:space="0" w:color="auto"/>
              <w:bottom w:val="nil"/>
              <w:right w:val="single" w:sz="4" w:space="0" w:color="auto"/>
            </w:tcBorders>
            <w:shd w:val="clear" w:color="auto" w:fill="auto"/>
            <w:noWrap/>
            <w:vAlign w:val="bottom"/>
            <w:hideMark/>
          </w:tcPr>
          <w:p w14:paraId="67F86604"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3F6E918D"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0FD2AFDC"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auto" w:fill="auto"/>
            <w:noWrap/>
            <w:vAlign w:val="bottom"/>
            <w:hideMark/>
          </w:tcPr>
          <w:p w14:paraId="20B13209"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67804C21"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4C79900"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08457224"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718" w:type="pct"/>
            <w:gridSpan w:val="5"/>
            <w:tcBorders>
              <w:top w:val="nil"/>
              <w:left w:val="nil"/>
              <w:bottom w:val="nil"/>
              <w:right w:val="nil"/>
            </w:tcBorders>
            <w:shd w:val="clear" w:color="auto" w:fill="auto"/>
            <w:noWrap/>
            <w:vAlign w:val="bottom"/>
            <w:hideMark/>
          </w:tcPr>
          <w:p w14:paraId="6B387A16" w14:textId="77777777" w:rsidR="003F092D" w:rsidRPr="00BD665E" w:rsidRDefault="003F092D" w:rsidP="004A5A83">
            <w:pPr>
              <w:rPr>
                <w:rFonts w:ascii="Arial" w:hAnsi="Arial" w:cs="Arial"/>
                <w:b/>
                <w:bCs/>
                <w:sz w:val="16"/>
                <w:szCs w:val="16"/>
                <w:u w:val="single"/>
              </w:rPr>
            </w:pPr>
            <w:r w:rsidRPr="00BD665E">
              <w:rPr>
                <w:rFonts w:ascii="Arial" w:hAnsi="Arial" w:cs="Arial"/>
                <w:b/>
                <w:bCs/>
                <w:sz w:val="16"/>
                <w:szCs w:val="16"/>
                <w:u w:val="single"/>
              </w:rPr>
              <w:t>SOURCES SUPPLIED BY THE CONTRACTOR</w:t>
            </w:r>
          </w:p>
        </w:tc>
        <w:tc>
          <w:tcPr>
            <w:tcW w:w="268" w:type="pct"/>
            <w:tcBorders>
              <w:top w:val="nil"/>
              <w:left w:val="single" w:sz="4" w:space="0" w:color="auto"/>
              <w:bottom w:val="nil"/>
              <w:right w:val="single" w:sz="4" w:space="0" w:color="auto"/>
            </w:tcBorders>
            <w:shd w:val="clear" w:color="auto" w:fill="auto"/>
            <w:noWrap/>
            <w:vAlign w:val="bottom"/>
            <w:hideMark/>
          </w:tcPr>
          <w:p w14:paraId="70B081DE"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3E7326CC"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62A43168"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auto" w:fill="auto"/>
            <w:noWrap/>
            <w:vAlign w:val="bottom"/>
            <w:hideMark/>
          </w:tcPr>
          <w:p w14:paraId="50083FB1"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41AD1ACD"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3FF57E3B"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47F87B05"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030" w:type="pct"/>
            <w:tcBorders>
              <w:top w:val="nil"/>
              <w:left w:val="nil"/>
              <w:bottom w:val="nil"/>
              <w:right w:val="nil"/>
            </w:tcBorders>
            <w:shd w:val="clear" w:color="auto" w:fill="auto"/>
            <w:noWrap/>
            <w:hideMark/>
          </w:tcPr>
          <w:p w14:paraId="229443A3" w14:textId="77777777" w:rsidR="003F092D" w:rsidRPr="00BD665E" w:rsidRDefault="003F092D" w:rsidP="004A5A83">
            <w:pPr>
              <w:rPr>
                <w:rFonts w:ascii="Arial" w:hAnsi="Arial" w:cs="Arial"/>
                <w:sz w:val="16"/>
                <w:szCs w:val="16"/>
              </w:rPr>
            </w:pPr>
            <w:r w:rsidRPr="00BD665E">
              <w:rPr>
                <w:rFonts w:ascii="Arial" w:hAnsi="Arial" w:cs="Arial"/>
                <w:sz w:val="16"/>
                <w:szCs w:val="16"/>
              </w:rPr>
              <w:t> </w:t>
            </w:r>
          </w:p>
        </w:tc>
        <w:tc>
          <w:tcPr>
            <w:tcW w:w="123" w:type="pct"/>
            <w:tcBorders>
              <w:top w:val="nil"/>
              <w:left w:val="nil"/>
              <w:bottom w:val="nil"/>
              <w:right w:val="nil"/>
            </w:tcBorders>
            <w:shd w:val="clear" w:color="auto" w:fill="auto"/>
            <w:noWrap/>
            <w:hideMark/>
          </w:tcPr>
          <w:p w14:paraId="2CF38F5F" w14:textId="77777777" w:rsidR="003F092D" w:rsidRPr="00BD665E" w:rsidRDefault="003F092D" w:rsidP="004A5A83">
            <w:pPr>
              <w:rPr>
                <w:rFonts w:ascii="Arial" w:hAnsi="Arial" w:cs="Arial"/>
                <w:sz w:val="16"/>
                <w:szCs w:val="16"/>
              </w:rPr>
            </w:pPr>
          </w:p>
        </w:tc>
        <w:tc>
          <w:tcPr>
            <w:tcW w:w="285" w:type="pct"/>
            <w:tcBorders>
              <w:top w:val="nil"/>
              <w:left w:val="nil"/>
              <w:bottom w:val="nil"/>
              <w:right w:val="nil"/>
            </w:tcBorders>
            <w:shd w:val="clear" w:color="auto" w:fill="auto"/>
            <w:noWrap/>
            <w:hideMark/>
          </w:tcPr>
          <w:p w14:paraId="16CFEA1C" w14:textId="77777777" w:rsidR="003F092D" w:rsidRPr="00BD665E" w:rsidRDefault="003F092D" w:rsidP="004A5A83">
            <w:pPr>
              <w:rPr>
                <w:sz w:val="16"/>
                <w:szCs w:val="16"/>
              </w:rPr>
            </w:pPr>
          </w:p>
        </w:tc>
        <w:tc>
          <w:tcPr>
            <w:tcW w:w="121" w:type="pct"/>
            <w:tcBorders>
              <w:top w:val="nil"/>
              <w:left w:val="nil"/>
              <w:bottom w:val="nil"/>
              <w:right w:val="nil"/>
            </w:tcBorders>
            <w:shd w:val="clear" w:color="auto" w:fill="auto"/>
            <w:noWrap/>
            <w:hideMark/>
          </w:tcPr>
          <w:p w14:paraId="4154E94C"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hideMark/>
          </w:tcPr>
          <w:p w14:paraId="7186DA21" w14:textId="77777777" w:rsidR="003F092D" w:rsidRPr="00BD665E" w:rsidRDefault="003F092D" w:rsidP="004A5A83">
            <w:pPr>
              <w:rPr>
                <w:sz w:val="16"/>
                <w:szCs w:val="16"/>
              </w:rPr>
            </w:pPr>
          </w:p>
        </w:tc>
        <w:tc>
          <w:tcPr>
            <w:tcW w:w="268" w:type="pct"/>
            <w:tcBorders>
              <w:top w:val="nil"/>
              <w:left w:val="single" w:sz="4" w:space="0" w:color="auto"/>
              <w:bottom w:val="nil"/>
              <w:right w:val="single" w:sz="4" w:space="0" w:color="auto"/>
            </w:tcBorders>
            <w:shd w:val="clear" w:color="auto" w:fill="auto"/>
            <w:noWrap/>
            <w:vAlign w:val="bottom"/>
            <w:hideMark/>
          </w:tcPr>
          <w:p w14:paraId="5D6B15CE"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70305660"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096E9937"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auto" w:fill="auto"/>
            <w:noWrap/>
            <w:vAlign w:val="bottom"/>
            <w:hideMark/>
          </w:tcPr>
          <w:p w14:paraId="72F87BAA"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7790C930"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28E9EFA2"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7.1</w:t>
            </w:r>
          </w:p>
        </w:tc>
        <w:tc>
          <w:tcPr>
            <w:tcW w:w="540" w:type="pct"/>
            <w:tcBorders>
              <w:top w:val="nil"/>
              <w:left w:val="nil"/>
              <w:bottom w:val="nil"/>
              <w:right w:val="single" w:sz="4" w:space="0" w:color="auto"/>
            </w:tcBorders>
            <w:shd w:val="clear" w:color="auto" w:fill="auto"/>
            <w:noWrap/>
            <w:hideMark/>
          </w:tcPr>
          <w:p w14:paraId="319AE66E"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8.3.3</w:t>
            </w:r>
          </w:p>
        </w:tc>
        <w:tc>
          <w:tcPr>
            <w:tcW w:w="2718" w:type="pct"/>
            <w:gridSpan w:val="5"/>
            <w:tcBorders>
              <w:top w:val="nil"/>
              <w:left w:val="nil"/>
              <w:bottom w:val="nil"/>
              <w:right w:val="nil"/>
            </w:tcBorders>
            <w:shd w:val="clear" w:color="auto" w:fill="auto"/>
            <w:noWrap/>
            <w:hideMark/>
          </w:tcPr>
          <w:p w14:paraId="1E86D5DE" w14:textId="77777777" w:rsidR="003F092D" w:rsidRPr="00BD665E" w:rsidRDefault="003F092D" w:rsidP="004A5A83">
            <w:pPr>
              <w:rPr>
                <w:rFonts w:ascii="Arial" w:hAnsi="Arial" w:cs="Arial"/>
                <w:sz w:val="16"/>
                <w:szCs w:val="16"/>
              </w:rPr>
            </w:pPr>
            <w:r w:rsidRPr="00BD665E">
              <w:rPr>
                <w:rFonts w:ascii="Arial" w:hAnsi="Arial" w:cs="Arial"/>
                <w:sz w:val="16"/>
                <w:szCs w:val="16"/>
              </w:rPr>
              <w:t>(b) 150mm thick and compacted to 98% MOD AASHTO density</w:t>
            </w:r>
          </w:p>
        </w:tc>
        <w:tc>
          <w:tcPr>
            <w:tcW w:w="268" w:type="pct"/>
            <w:tcBorders>
              <w:top w:val="nil"/>
              <w:left w:val="single" w:sz="4" w:space="0" w:color="auto"/>
              <w:bottom w:val="nil"/>
              <w:right w:val="single" w:sz="4" w:space="0" w:color="auto"/>
            </w:tcBorders>
            <w:shd w:val="clear" w:color="auto" w:fill="auto"/>
            <w:noWrap/>
            <w:vAlign w:val="bottom"/>
            <w:hideMark/>
          </w:tcPr>
          <w:p w14:paraId="35C75933"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m³</w:t>
            </w:r>
          </w:p>
        </w:tc>
        <w:tc>
          <w:tcPr>
            <w:tcW w:w="258" w:type="pct"/>
            <w:tcBorders>
              <w:top w:val="nil"/>
              <w:left w:val="nil"/>
              <w:bottom w:val="nil"/>
              <w:right w:val="single" w:sz="4" w:space="0" w:color="auto"/>
            </w:tcBorders>
            <w:shd w:val="clear" w:color="auto" w:fill="auto"/>
            <w:noWrap/>
            <w:vAlign w:val="bottom"/>
            <w:hideMark/>
          </w:tcPr>
          <w:p w14:paraId="3BB5D22B"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150</w:t>
            </w:r>
          </w:p>
        </w:tc>
        <w:tc>
          <w:tcPr>
            <w:tcW w:w="320" w:type="pct"/>
            <w:tcBorders>
              <w:top w:val="nil"/>
              <w:left w:val="nil"/>
              <w:bottom w:val="nil"/>
              <w:right w:val="single" w:sz="4" w:space="0" w:color="auto"/>
            </w:tcBorders>
            <w:shd w:val="clear" w:color="000000" w:fill="BFBFBF"/>
            <w:noWrap/>
            <w:vAlign w:val="bottom"/>
            <w:hideMark/>
          </w:tcPr>
          <w:p w14:paraId="494C90E4"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000000" w:fill="BFBFBF"/>
            <w:noWrap/>
            <w:vAlign w:val="bottom"/>
            <w:hideMark/>
          </w:tcPr>
          <w:p w14:paraId="195F496E"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219ED2D6"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08833A8A"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2D697C9A"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030" w:type="pct"/>
            <w:tcBorders>
              <w:top w:val="nil"/>
              <w:left w:val="nil"/>
              <w:bottom w:val="nil"/>
              <w:right w:val="nil"/>
            </w:tcBorders>
            <w:shd w:val="clear" w:color="auto" w:fill="auto"/>
            <w:noWrap/>
            <w:hideMark/>
          </w:tcPr>
          <w:p w14:paraId="42DDE9D3" w14:textId="77777777" w:rsidR="003F092D" w:rsidRPr="00BD665E" w:rsidRDefault="003F092D" w:rsidP="004A5A83">
            <w:pPr>
              <w:rPr>
                <w:rFonts w:ascii="Arial" w:hAnsi="Arial" w:cs="Arial"/>
                <w:sz w:val="16"/>
                <w:szCs w:val="16"/>
              </w:rPr>
            </w:pPr>
            <w:r w:rsidRPr="00BD665E">
              <w:rPr>
                <w:rFonts w:ascii="Arial" w:hAnsi="Arial" w:cs="Arial"/>
                <w:sz w:val="16"/>
                <w:szCs w:val="16"/>
              </w:rPr>
              <w:t> </w:t>
            </w:r>
          </w:p>
        </w:tc>
        <w:tc>
          <w:tcPr>
            <w:tcW w:w="123" w:type="pct"/>
            <w:tcBorders>
              <w:top w:val="nil"/>
              <w:left w:val="nil"/>
              <w:bottom w:val="nil"/>
              <w:right w:val="nil"/>
            </w:tcBorders>
            <w:shd w:val="clear" w:color="auto" w:fill="auto"/>
            <w:noWrap/>
            <w:hideMark/>
          </w:tcPr>
          <w:p w14:paraId="5660213D" w14:textId="77777777" w:rsidR="003F092D" w:rsidRPr="00BD665E" w:rsidRDefault="003F092D" w:rsidP="004A5A83">
            <w:pPr>
              <w:rPr>
                <w:rFonts w:ascii="Arial" w:hAnsi="Arial" w:cs="Arial"/>
                <w:sz w:val="16"/>
                <w:szCs w:val="16"/>
              </w:rPr>
            </w:pPr>
          </w:p>
        </w:tc>
        <w:tc>
          <w:tcPr>
            <w:tcW w:w="285" w:type="pct"/>
            <w:tcBorders>
              <w:top w:val="nil"/>
              <w:left w:val="nil"/>
              <w:bottom w:val="nil"/>
              <w:right w:val="nil"/>
            </w:tcBorders>
            <w:shd w:val="clear" w:color="auto" w:fill="auto"/>
            <w:noWrap/>
            <w:hideMark/>
          </w:tcPr>
          <w:p w14:paraId="40E7F5FB" w14:textId="77777777" w:rsidR="003F092D" w:rsidRPr="00BD665E" w:rsidRDefault="003F092D" w:rsidP="004A5A83">
            <w:pPr>
              <w:rPr>
                <w:sz w:val="16"/>
                <w:szCs w:val="16"/>
              </w:rPr>
            </w:pPr>
          </w:p>
        </w:tc>
        <w:tc>
          <w:tcPr>
            <w:tcW w:w="121" w:type="pct"/>
            <w:tcBorders>
              <w:top w:val="nil"/>
              <w:left w:val="nil"/>
              <w:bottom w:val="nil"/>
              <w:right w:val="nil"/>
            </w:tcBorders>
            <w:shd w:val="clear" w:color="auto" w:fill="auto"/>
            <w:noWrap/>
            <w:hideMark/>
          </w:tcPr>
          <w:p w14:paraId="1DD46957"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hideMark/>
          </w:tcPr>
          <w:p w14:paraId="78D9E932" w14:textId="77777777" w:rsidR="003F092D" w:rsidRPr="00BD665E" w:rsidRDefault="003F092D" w:rsidP="004A5A83">
            <w:pPr>
              <w:rPr>
                <w:sz w:val="16"/>
                <w:szCs w:val="16"/>
              </w:rPr>
            </w:pPr>
          </w:p>
        </w:tc>
        <w:tc>
          <w:tcPr>
            <w:tcW w:w="268" w:type="pct"/>
            <w:tcBorders>
              <w:top w:val="nil"/>
              <w:left w:val="single" w:sz="4" w:space="0" w:color="auto"/>
              <w:bottom w:val="nil"/>
              <w:right w:val="single" w:sz="4" w:space="0" w:color="auto"/>
            </w:tcBorders>
            <w:shd w:val="clear" w:color="auto" w:fill="auto"/>
            <w:noWrap/>
            <w:vAlign w:val="bottom"/>
            <w:hideMark/>
          </w:tcPr>
          <w:p w14:paraId="5AD42503"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179CDC0E"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77B2B124"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auto" w:fill="auto"/>
            <w:noWrap/>
            <w:vAlign w:val="bottom"/>
            <w:hideMark/>
          </w:tcPr>
          <w:p w14:paraId="1D42AACA"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12753809"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650B3235"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79920C9E"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718" w:type="pct"/>
            <w:gridSpan w:val="5"/>
            <w:tcBorders>
              <w:top w:val="single" w:sz="4" w:space="0" w:color="auto"/>
              <w:left w:val="nil"/>
              <w:bottom w:val="single" w:sz="4" w:space="0" w:color="auto"/>
              <w:right w:val="single" w:sz="4" w:space="0" w:color="000000"/>
            </w:tcBorders>
            <w:shd w:val="clear" w:color="000000" w:fill="D9D9D9"/>
            <w:vAlign w:val="center"/>
            <w:hideMark/>
          </w:tcPr>
          <w:p w14:paraId="72FB02C8" w14:textId="77777777" w:rsidR="003F092D" w:rsidRPr="00BD665E" w:rsidRDefault="003F092D" w:rsidP="004A5A83">
            <w:pPr>
              <w:jc w:val="center"/>
              <w:rPr>
                <w:rFonts w:ascii="Arial" w:hAnsi="Arial" w:cs="Arial"/>
                <w:b/>
                <w:bCs/>
                <w:sz w:val="16"/>
                <w:szCs w:val="16"/>
              </w:rPr>
            </w:pPr>
            <w:r w:rsidRPr="00BD665E">
              <w:rPr>
                <w:rFonts w:ascii="Arial" w:hAnsi="Arial" w:cs="Arial"/>
                <w:b/>
                <w:bCs/>
                <w:sz w:val="16"/>
                <w:szCs w:val="16"/>
              </w:rPr>
              <w:t>STABILIZATION</w:t>
            </w:r>
          </w:p>
        </w:tc>
        <w:tc>
          <w:tcPr>
            <w:tcW w:w="268" w:type="pct"/>
            <w:tcBorders>
              <w:top w:val="nil"/>
              <w:left w:val="nil"/>
              <w:bottom w:val="nil"/>
              <w:right w:val="single" w:sz="4" w:space="0" w:color="auto"/>
            </w:tcBorders>
            <w:shd w:val="clear" w:color="auto" w:fill="auto"/>
            <w:noWrap/>
            <w:vAlign w:val="bottom"/>
            <w:hideMark/>
          </w:tcPr>
          <w:p w14:paraId="22A69663"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6BE424CF"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2A651907"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auto" w:fill="auto"/>
            <w:noWrap/>
            <w:vAlign w:val="bottom"/>
            <w:hideMark/>
          </w:tcPr>
          <w:p w14:paraId="037DF6E4"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01148FD1"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35F37561"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57EAE859"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59" w:type="pct"/>
            <w:gridSpan w:val="4"/>
            <w:tcBorders>
              <w:top w:val="nil"/>
              <w:left w:val="single" w:sz="4" w:space="0" w:color="auto"/>
              <w:bottom w:val="nil"/>
              <w:right w:val="nil"/>
            </w:tcBorders>
            <w:shd w:val="clear" w:color="auto" w:fill="auto"/>
            <w:noWrap/>
            <w:vAlign w:val="bottom"/>
            <w:hideMark/>
          </w:tcPr>
          <w:p w14:paraId="69E07D90" w14:textId="77777777" w:rsidR="003F092D" w:rsidRPr="00BD665E" w:rsidRDefault="003F092D" w:rsidP="004A5A83">
            <w:pPr>
              <w:rPr>
                <w:rFonts w:ascii="Arial" w:hAnsi="Arial" w:cs="Arial"/>
                <w:b/>
                <w:bCs/>
                <w:sz w:val="16"/>
                <w:szCs w:val="16"/>
                <w:u w:val="single"/>
              </w:rPr>
            </w:pPr>
            <w:r w:rsidRPr="00BD665E">
              <w:rPr>
                <w:rFonts w:ascii="Arial" w:hAnsi="Arial" w:cs="Arial"/>
                <w:b/>
                <w:bCs/>
                <w:sz w:val="16"/>
                <w:szCs w:val="16"/>
                <w:u w:val="single"/>
              </w:rPr>
              <w:t>PROCESSING</w:t>
            </w:r>
          </w:p>
        </w:tc>
        <w:tc>
          <w:tcPr>
            <w:tcW w:w="159" w:type="pct"/>
            <w:tcBorders>
              <w:top w:val="nil"/>
              <w:left w:val="nil"/>
              <w:bottom w:val="nil"/>
              <w:right w:val="nil"/>
            </w:tcBorders>
            <w:shd w:val="clear" w:color="auto" w:fill="auto"/>
            <w:noWrap/>
            <w:hideMark/>
          </w:tcPr>
          <w:p w14:paraId="643DF858" w14:textId="77777777" w:rsidR="003F092D" w:rsidRPr="00BD665E" w:rsidRDefault="003F092D" w:rsidP="004A5A83">
            <w:pPr>
              <w:rPr>
                <w:rFonts w:ascii="Arial" w:hAnsi="Arial" w:cs="Arial"/>
                <w:b/>
                <w:bCs/>
                <w:sz w:val="16"/>
                <w:szCs w:val="16"/>
                <w:u w:val="single"/>
              </w:rPr>
            </w:pPr>
          </w:p>
        </w:tc>
        <w:tc>
          <w:tcPr>
            <w:tcW w:w="268" w:type="pct"/>
            <w:tcBorders>
              <w:top w:val="nil"/>
              <w:left w:val="single" w:sz="4" w:space="0" w:color="auto"/>
              <w:bottom w:val="nil"/>
              <w:right w:val="single" w:sz="4" w:space="0" w:color="auto"/>
            </w:tcBorders>
            <w:shd w:val="clear" w:color="auto" w:fill="auto"/>
            <w:noWrap/>
            <w:vAlign w:val="bottom"/>
            <w:hideMark/>
          </w:tcPr>
          <w:p w14:paraId="386D2B8D"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4F2C830F"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79ACB12F"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auto" w:fill="auto"/>
            <w:noWrap/>
            <w:vAlign w:val="bottom"/>
            <w:hideMark/>
          </w:tcPr>
          <w:p w14:paraId="71165700"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64E88283"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0CDDFF4C"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3B97CD32"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030" w:type="pct"/>
            <w:tcBorders>
              <w:top w:val="nil"/>
              <w:left w:val="nil"/>
              <w:bottom w:val="nil"/>
              <w:right w:val="nil"/>
            </w:tcBorders>
            <w:shd w:val="clear" w:color="auto" w:fill="auto"/>
            <w:noWrap/>
            <w:hideMark/>
          </w:tcPr>
          <w:p w14:paraId="49A7BA30" w14:textId="77777777" w:rsidR="003F092D" w:rsidRPr="00BD665E" w:rsidRDefault="003F092D" w:rsidP="004A5A83">
            <w:pPr>
              <w:rPr>
                <w:rFonts w:ascii="Arial" w:hAnsi="Arial" w:cs="Arial"/>
                <w:sz w:val="16"/>
                <w:szCs w:val="16"/>
              </w:rPr>
            </w:pPr>
            <w:r w:rsidRPr="00BD665E">
              <w:rPr>
                <w:rFonts w:ascii="Arial" w:hAnsi="Arial" w:cs="Arial"/>
                <w:sz w:val="16"/>
                <w:szCs w:val="16"/>
              </w:rPr>
              <w:t> </w:t>
            </w:r>
          </w:p>
        </w:tc>
        <w:tc>
          <w:tcPr>
            <w:tcW w:w="123" w:type="pct"/>
            <w:tcBorders>
              <w:top w:val="nil"/>
              <w:left w:val="nil"/>
              <w:bottom w:val="nil"/>
              <w:right w:val="nil"/>
            </w:tcBorders>
            <w:shd w:val="clear" w:color="auto" w:fill="auto"/>
            <w:noWrap/>
            <w:hideMark/>
          </w:tcPr>
          <w:p w14:paraId="429E9C74" w14:textId="77777777" w:rsidR="003F092D" w:rsidRPr="00BD665E" w:rsidRDefault="003F092D" w:rsidP="004A5A83">
            <w:pPr>
              <w:rPr>
                <w:rFonts w:ascii="Arial" w:hAnsi="Arial" w:cs="Arial"/>
                <w:sz w:val="16"/>
                <w:szCs w:val="16"/>
              </w:rPr>
            </w:pPr>
          </w:p>
        </w:tc>
        <w:tc>
          <w:tcPr>
            <w:tcW w:w="285" w:type="pct"/>
            <w:tcBorders>
              <w:top w:val="nil"/>
              <w:left w:val="nil"/>
              <w:bottom w:val="nil"/>
              <w:right w:val="nil"/>
            </w:tcBorders>
            <w:shd w:val="clear" w:color="auto" w:fill="auto"/>
            <w:noWrap/>
            <w:hideMark/>
          </w:tcPr>
          <w:p w14:paraId="59E4DFE3" w14:textId="77777777" w:rsidR="003F092D" w:rsidRPr="00BD665E" w:rsidRDefault="003F092D" w:rsidP="004A5A83">
            <w:pPr>
              <w:rPr>
                <w:sz w:val="16"/>
                <w:szCs w:val="16"/>
              </w:rPr>
            </w:pPr>
          </w:p>
        </w:tc>
        <w:tc>
          <w:tcPr>
            <w:tcW w:w="121" w:type="pct"/>
            <w:tcBorders>
              <w:top w:val="nil"/>
              <w:left w:val="nil"/>
              <w:bottom w:val="nil"/>
              <w:right w:val="nil"/>
            </w:tcBorders>
            <w:shd w:val="clear" w:color="auto" w:fill="auto"/>
            <w:noWrap/>
            <w:hideMark/>
          </w:tcPr>
          <w:p w14:paraId="3C6DE7D3"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hideMark/>
          </w:tcPr>
          <w:p w14:paraId="5F6353C1" w14:textId="77777777" w:rsidR="003F092D" w:rsidRPr="00BD665E" w:rsidRDefault="003F092D" w:rsidP="004A5A83">
            <w:pPr>
              <w:rPr>
                <w:sz w:val="16"/>
                <w:szCs w:val="16"/>
              </w:rPr>
            </w:pPr>
          </w:p>
        </w:tc>
        <w:tc>
          <w:tcPr>
            <w:tcW w:w="268" w:type="pct"/>
            <w:tcBorders>
              <w:top w:val="nil"/>
              <w:left w:val="single" w:sz="4" w:space="0" w:color="auto"/>
              <w:bottom w:val="nil"/>
              <w:right w:val="single" w:sz="4" w:space="0" w:color="auto"/>
            </w:tcBorders>
            <w:shd w:val="clear" w:color="auto" w:fill="auto"/>
            <w:noWrap/>
            <w:vAlign w:val="bottom"/>
            <w:hideMark/>
          </w:tcPr>
          <w:p w14:paraId="0091059C"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5690D3C3"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0D18D27C" w14:textId="77777777" w:rsidR="003F092D" w:rsidRPr="00BD665E" w:rsidRDefault="003F092D" w:rsidP="004A5A83">
            <w:pPr>
              <w:jc w:val="right"/>
              <w:rPr>
                <w:rFonts w:ascii="Arial" w:hAnsi="Arial" w:cs="Arial"/>
                <w:color w:val="FF0000"/>
                <w:sz w:val="16"/>
                <w:szCs w:val="16"/>
              </w:rPr>
            </w:pPr>
            <w:r w:rsidRPr="00BD665E">
              <w:rPr>
                <w:rFonts w:ascii="Arial" w:hAnsi="Arial" w:cs="Arial"/>
                <w:color w:val="FF0000"/>
                <w:sz w:val="16"/>
                <w:szCs w:val="16"/>
              </w:rPr>
              <w:t> </w:t>
            </w:r>
          </w:p>
        </w:tc>
        <w:tc>
          <w:tcPr>
            <w:tcW w:w="434" w:type="pct"/>
            <w:tcBorders>
              <w:top w:val="nil"/>
              <w:left w:val="nil"/>
              <w:bottom w:val="nil"/>
              <w:right w:val="single" w:sz="4" w:space="0" w:color="auto"/>
            </w:tcBorders>
            <w:shd w:val="clear" w:color="auto" w:fill="auto"/>
            <w:noWrap/>
            <w:vAlign w:val="bottom"/>
            <w:hideMark/>
          </w:tcPr>
          <w:p w14:paraId="0C4F9A8B"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7318E6F9"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6E3C863"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2B8B4DEA"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718" w:type="pct"/>
            <w:gridSpan w:val="5"/>
            <w:tcBorders>
              <w:top w:val="nil"/>
              <w:left w:val="single" w:sz="4" w:space="0" w:color="auto"/>
              <w:bottom w:val="nil"/>
              <w:right w:val="nil"/>
            </w:tcBorders>
            <w:shd w:val="clear" w:color="auto" w:fill="auto"/>
            <w:noWrap/>
            <w:hideMark/>
          </w:tcPr>
          <w:p w14:paraId="1A38DC95" w14:textId="77777777" w:rsidR="003F092D" w:rsidRPr="00BD665E" w:rsidRDefault="003F092D" w:rsidP="004A5A83">
            <w:pPr>
              <w:rPr>
                <w:rFonts w:ascii="Arial" w:hAnsi="Arial" w:cs="Arial"/>
                <w:sz w:val="16"/>
                <w:szCs w:val="16"/>
              </w:rPr>
            </w:pPr>
            <w:r w:rsidRPr="00BD665E">
              <w:rPr>
                <w:rFonts w:ascii="Arial" w:hAnsi="Arial" w:cs="Arial"/>
                <w:sz w:val="16"/>
                <w:szCs w:val="16"/>
              </w:rPr>
              <w:t xml:space="preserve">Process </w:t>
            </w:r>
            <w:proofErr w:type="spellStart"/>
            <w:r w:rsidRPr="00BD665E">
              <w:rPr>
                <w:rFonts w:ascii="Arial" w:hAnsi="Arial" w:cs="Arial"/>
                <w:sz w:val="16"/>
                <w:szCs w:val="16"/>
              </w:rPr>
              <w:t>layerwork</w:t>
            </w:r>
            <w:proofErr w:type="spellEnd"/>
            <w:r w:rsidRPr="00BD665E">
              <w:rPr>
                <w:rFonts w:ascii="Arial" w:hAnsi="Arial" w:cs="Arial"/>
                <w:sz w:val="16"/>
                <w:szCs w:val="16"/>
              </w:rPr>
              <w:t xml:space="preserve"> material by the following process:</w:t>
            </w:r>
          </w:p>
        </w:tc>
        <w:tc>
          <w:tcPr>
            <w:tcW w:w="268" w:type="pct"/>
            <w:tcBorders>
              <w:top w:val="nil"/>
              <w:left w:val="single" w:sz="4" w:space="0" w:color="auto"/>
              <w:bottom w:val="nil"/>
              <w:right w:val="single" w:sz="4" w:space="0" w:color="auto"/>
            </w:tcBorders>
            <w:shd w:val="clear" w:color="auto" w:fill="auto"/>
            <w:noWrap/>
            <w:vAlign w:val="bottom"/>
            <w:hideMark/>
          </w:tcPr>
          <w:p w14:paraId="1272FA0D"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5FEF87DB"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033BD32D" w14:textId="77777777" w:rsidR="003F092D" w:rsidRPr="00BD665E" w:rsidRDefault="003F092D" w:rsidP="004A5A83">
            <w:pPr>
              <w:jc w:val="right"/>
              <w:rPr>
                <w:rFonts w:ascii="Arial" w:hAnsi="Arial" w:cs="Arial"/>
                <w:color w:val="FF0000"/>
                <w:sz w:val="16"/>
                <w:szCs w:val="16"/>
              </w:rPr>
            </w:pPr>
            <w:r w:rsidRPr="00BD665E">
              <w:rPr>
                <w:rFonts w:ascii="Arial" w:hAnsi="Arial" w:cs="Arial"/>
                <w:color w:val="FF0000"/>
                <w:sz w:val="16"/>
                <w:szCs w:val="16"/>
              </w:rPr>
              <w:t> </w:t>
            </w:r>
          </w:p>
        </w:tc>
        <w:tc>
          <w:tcPr>
            <w:tcW w:w="434" w:type="pct"/>
            <w:tcBorders>
              <w:top w:val="nil"/>
              <w:left w:val="nil"/>
              <w:bottom w:val="nil"/>
              <w:right w:val="single" w:sz="4" w:space="0" w:color="auto"/>
            </w:tcBorders>
            <w:shd w:val="clear" w:color="auto" w:fill="auto"/>
            <w:noWrap/>
            <w:vAlign w:val="bottom"/>
            <w:hideMark/>
          </w:tcPr>
          <w:p w14:paraId="29210711"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242BEE64"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1D61E076"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4EECC809"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030" w:type="pct"/>
            <w:tcBorders>
              <w:top w:val="nil"/>
              <w:left w:val="nil"/>
              <w:bottom w:val="nil"/>
              <w:right w:val="nil"/>
            </w:tcBorders>
            <w:shd w:val="clear" w:color="auto" w:fill="auto"/>
            <w:noWrap/>
            <w:hideMark/>
          </w:tcPr>
          <w:p w14:paraId="6CC2F1CF" w14:textId="77777777" w:rsidR="003F092D" w:rsidRPr="00BD665E" w:rsidRDefault="003F092D" w:rsidP="004A5A83">
            <w:pPr>
              <w:rPr>
                <w:rFonts w:ascii="Arial" w:hAnsi="Arial" w:cs="Arial"/>
                <w:sz w:val="16"/>
                <w:szCs w:val="16"/>
              </w:rPr>
            </w:pPr>
            <w:r w:rsidRPr="00BD665E">
              <w:rPr>
                <w:rFonts w:ascii="Arial" w:hAnsi="Arial" w:cs="Arial"/>
                <w:sz w:val="16"/>
                <w:szCs w:val="16"/>
              </w:rPr>
              <w:t> </w:t>
            </w:r>
          </w:p>
        </w:tc>
        <w:tc>
          <w:tcPr>
            <w:tcW w:w="123" w:type="pct"/>
            <w:tcBorders>
              <w:top w:val="nil"/>
              <w:left w:val="nil"/>
              <w:bottom w:val="nil"/>
              <w:right w:val="nil"/>
            </w:tcBorders>
            <w:shd w:val="clear" w:color="auto" w:fill="auto"/>
            <w:noWrap/>
            <w:hideMark/>
          </w:tcPr>
          <w:p w14:paraId="0DC38BA9" w14:textId="77777777" w:rsidR="003F092D" w:rsidRPr="00BD665E" w:rsidRDefault="003F092D" w:rsidP="004A5A83">
            <w:pPr>
              <w:rPr>
                <w:rFonts w:ascii="Arial" w:hAnsi="Arial" w:cs="Arial"/>
                <w:sz w:val="16"/>
                <w:szCs w:val="16"/>
              </w:rPr>
            </w:pPr>
          </w:p>
        </w:tc>
        <w:tc>
          <w:tcPr>
            <w:tcW w:w="285" w:type="pct"/>
            <w:tcBorders>
              <w:top w:val="nil"/>
              <w:left w:val="nil"/>
              <w:bottom w:val="nil"/>
              <w:right w:val="nil"/>
            </w:tcBorders>
            <w:shd w:val="clear" w:color="auto" w:fill="auto"/>
            <w:noWrap/>
            <w:hideMark/>
          </w:tcPr>
          <w:p w14:paraId="21D196CE" w14:textId="77777777" w:rsidR="003F092D" w:rsidRPr="00BD665E" w:rsidRDefault="003F092D" w:rsidP="004A5A83">
            <w:pPr>
              <w:rPr>
                <w:sz w:val="16"/>
                <w:szCs w:val="16"/>
              </w:rPr>
            </w:pPr>
          </w:p>
        </w:tc>
        <w:tc>
          <w:tcPr>
            <w:tcW w:w="121" w:type="pct"/>
            <w:tcBorders>
              <w:top w:val="nil"/>
              <w:left w:val="nil"/>
              <w:bottom w:val="nil"/>
              <w:right w:val="nil"/>
            </w:tcBorders>
            <w:shd w:val="clear" w:color="auto" w:fill="auto"/>
            <w:noWrap/>
            <w:hideMark/>
          </w:tcPr>
          <w:p w14:paraId="00933076"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hideMark/>
          </w:tcPr>
          <w:p w14:paraId="29B6C741" w14:textId="77777777" w:rsidR="003F092D" w:rsidRPr="00BD665E" w:rsidRDefault="003F092D" w:rsidP="004A5A83">
            <w:pPr>
              <w:rPr>
                <w:sz w:val="16"/>
                <w:szCs w:val="16"/>
              </w:rPr>
            </w:pPr>
          </w:p>
        </w:tc>
        <w:tc>
          <w:tcPr>
            <w:tcW w:w="268" w:type="pct"/>
            <w:tcBorders>
              <w:top w:val="nil"/>
              <w:left w:val="single" w:sz="4" w:space="0" w:color="auto"/>
              <w:bottom w:val="nil"/>
              <w:right w:val="single" w:sz="4" w:space="0" w:color="auto"/>
            </w:tcBorders>
            <w:shd w:val="clear" w:color="auto" w:fill="auto"/>
            <w:noWrap/>
            <w:vAlign w:val="bottom"/>
            <w:hideMark/>
          </w:tcPr>
          <w:p w14:paraId="6406DEC8"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769D7FA6"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1336F580" w14:textId="77777777" w:rsidR="003F092D" w:rsidRPr="00BD665E" w:rsidRDefault="003F092D" w:rsidP="004A5A83">
            <w:pPr>
              <w:jc w:val="right"/>
              <w:rPr>
                <w:rFonts w:ascii="Arial" w:hAnsi="Arial" w:cs="Arial"/>
                <w:color w:val="FF0000"/>
                <w:sz w:val="16"/>
                <w:szCs w:val="16"/>
              </w:rPr>
            </w:pPr>
            <w:r w:rsidRPr="00BD665E">
              <w:rPr>
                <w:rFonts w:ascii="Arial" w:hAnsi="Arial" w:cs="Arial"/>
                <w:color w:val="FF0000"/>
                <w:sz w:val="16"/>
                <w:szCs w:val="16"/>
              </w:rPr>
              <w:t> </w:t>
            </w:r>
          </w:p>
        </w:tc>
        <w:tc>
          <w:tcPr>
            <w:tcW w:w="434" w:type="pct"/>
            <w:tcBorders>
              <w:top w:val="nil"/>
              <w:left w:val="nil"/>
              <w:bottom w:val="nil"/>
              <w:right w:val="single" w:sz="4" w:space="0" w:color="auto"/>
            </w:tcBorders>
            <w:shd w:val="clear" w:color="auto" w:fill="auto"/>
            <w:noWrap/>
            <w:vAlign w:val="bottom"/>
            <w:hideMark/>
          </w:tcPr>
          <w:p w14:paraId="3E74DC15"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5DD6F460"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4654739"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7.2</w:t>
            </w:r>
          </w:p>
        </w:tc>
        <w:tc>
          <w:tcPr>
            <w:tcW w:w="540" w:type="pct"/>
            <w:tcBorders>
              <w:top w:val="nil"/>
              <w:left w:val="nil"/>
              <w:bottom w:val="nil"/>
              <w:right w:val="single" w:sz="4" w:space="0" w:color="auto"/>
            </w:tcBorders>
            <w:shd w:val="clear" w:color="auto" w:fill="auto"/>
            <w:noWrap/>
            <w:hideMark/>
          </w:tcPr>
          <w:p w14:paraId="7C6A27D3"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8.3.5</w:t>
            </w:r>
          </w:p>
        </w:tc>
        <w:tc>
          <w:tcPr>
            <w:tcW w:w="2718" w:type="pct"/>
            <w:gridSpan w:val="5"/>
            <w:tcBorders>
              <w:top w:val="nil"/>
              <w:left w:val="single" w:sz="4" w:space="0" w:color="auto"/>
              <w:bottom w:val="nil"/>
              <w:right w:val="nil"/>
            </w:tcBorders>
            <w:shd w:val="clear" w:color="auto" w:fill="auto"/>
            <w:noWrap/>
            <w:hideMark/>
          </w:tcPr>
          <w:p w14:paraId="0F86CCDB" w14:textId="77777777" w:rsidR="003F092D" w:rsidRPr="00BD665E" w:rsidRDefault="003F092D" w:rsidP="004A5A83">
            <w:pPr>
              <w:rPr>
                <w:rFonts w:ascii="Arial" w:hAnsi="Arial" w:cs="Arial"/>
                <w:sz w:val="16"/>
                <w:szCs w:val="16"/>
              </w:rPr>
            </w:pPr>
            <w:r w:rsidRPr="00BD665E">
              <w:rPr>
                <w:rFonts w:ascii="Arial" w:hAnsi="Arial" w:cs="Arial"/>
                <w:sz w:val="16"/>
                <w:szCs w:val="16"/>
              </w:rPr>
              <w:t>(d) Stabilization (all layer thicknesses)</w:t>
            </w:r>
          </w:p>
        </w:tc>
        <w:tc>
          <w:tcPr>
            <w:tcW w:w="268" w:type="pct"/>
            <w:tcBorders>
              <w:top w:val="nil"/>
              <w:left w:val="single" w:sz="4" w:space="0" w:color="auto"/>
              <w:bottom w:val="nil"/>
              <w:right w:val="single" w:sz="4" w:space="0" w:color="auto"/>
            </w:tcBorders>
            <w:shd w:val="clear" w:color="auto" w:fill="auto"/>
            <w:noWrap/>
            <w:vAlign w:val="bottom"/>
            <w:hideMark/>
          </w:tcPr>
          <w:p w14:paraId="416DA322"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m³</w:t>
            </w:r>
          </w:p>
        </w:tc>
        <w:tc>
          <w:tcPr>
            <w:tcW w:w="258" w:type="pct"/>
            <w:tcBorders>
              <w:top w:val="nil"/>
              <w:left w:val="nil"/>
              <w:bottom w:val="nil"/>
              <w:right w:val="single" w:sz="4" w:space="0" w:color="auto"/>
            </w:tcBorders>
            <w:shd w:val="clear" w:color="auto" w:fill="auto"/>
            <w:noWrap/>
            <w:vAlign w:val="bottom"/>
            <w:hideMark/>
          </w:tcPr>
          <w:p w14:paraId="26182452"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113</w:t>
            </w:r>
          </w:p>
        </w:tc>
        <w:tc>
          <w:tcPr>
            <w:tcW w:w="320" w:type="pct"/>
            <w:tcBorders>
              <w:top w:val="nil"/>
              <w:left w:val="nil"/>
              <w:bottom w:val="nil"/>
              <w:right w:val="single" w:sz="4" w:space="0" w:color="auto"/>
            </w:tcBorders>
            <w:shd w:val="clear" w:color="000000" w:fill="BFBFBF"/>
            <w:noWrap/>
            <w:vAlign w:val="bottom"/>
            <w:hideMark/>
          </w:tcPr>
          <w:p w14:paraId="073636E2"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nil"/>
              <w:right w:val="single" w:sz="4" w:space="0" w:color="auto"/>
            </w:tcBorders>
            <w:shd w:val="clear" w:color="000000" w:fill="BFBFBF"/>
            <w:noWrap/>
            <w:vAlign w:val="bottom"/>
            <w:hideMark/>
          </w:tcPr>
          <w:p w14:paraId="45E42E74"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18AA0768"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1A69F7B8"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6E511672"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030" w:type="pct"/>
            <w:tcBorders>
              <w:top w:val="nil"/>
              <w:left w:val="nil"/>
              <w:bottom w:val="nil"/>
              <w:right w:val="nil"/>
            </w:tcBorders>
            <w:shd w:val="clear" w:color="auto" w:fill="auto"/>
            <w:noWrap/>
            <w:hideMark/>
          </w:tcPr>
          <w:p w14:paraId="37D713FE" w14:textId="77777777" w:rsidR="003F092D" w:rsidRPr="00BD665E" w:rsidRDefault="003F092D" w:rsidP="004A5A83">
            <w:pPr>
              <w:rPr>
                <w:rFonts w:ascii="Arial" w:hAnsi="Arial" w:cs="Arial"/>
                <w:sz w:val="16"/>
                <w:szCs w:val="16"/>
              </w:rPr>
            </w:pPr>
            <w:r w:rsidRPr="00BD665E">
              <w:rPr>
                <w:rFonts w:ascii="Arial" w:hAnsi="Arial" w:cs="Arial"/>
                <w:sz w:val="16"/>
                <w:szCs w:val="16"/>
              </w:rPr>
              <w:t> </w:t>
            </w:r>
          </w:p>
        </w:tc>
        <w:tc>
          <w:tcPr>
            <w:tcW w:w="123" w:type="pct"/>
            <w:tcBorders>
              <w:top w:val="nil"/>
              <w:left w:val="nil"/>
              <w:bottom w:val="nil"/>
              <w:right w:val="nil"/>
            </w:tcBorders>
            <w:shd w:val="clear" w:color="auto" w:fill="auto"/>
            <w:noWrap/>
            <w:hideMark/>
          </w:tcPr>
          <w:p w14:paraId="5126C56C" w14:textId="77777777" w:rsidR="003F092D" w:rsidRPr="00BD665E" w:rsidRDefault="003F092D" w:rsidP="004A5A83">
            <w:pPr>
              <w:rPr>
                <w:rFonts w:ascii="Arial" w:hAnsi="Arial" w:cs="Arial"/>
                <w:sz w:val="16"/>
                <w:szCs w:val="16"/>
              </w:rPr>
            </w:pPr>
          </w:p>
        </w:tc>
        <w:tc>
          <w:tcPr>
            <w:tcW w:w="285" w:type="pct"/>
            <w:tcBorders>
              <w:top w:val="nil"/>
              <w:left w:val="nil"/>
              <w:bottom w:val="nil"/>
              <w:right w:val="nil"/>
            </w:tcBorders>
            <w:shd w:val="clear" w:color="auto" w:fill="auto"/>
            <w:noWrap/>
            <w:hideMark/>
          </w:tcPr>
          <w:p w14:paraId="5770AB61" w14:textId="77777777" w:rsidR="003F092D" w:rsidRPr="00BD665E" w:rsidRDefault="003F092D" w:rsidP="004A5A83">
            <w:pPr>
              <w:rPr>
                <w:sz w:val="16"/>
                <w:szCs w:val="16"/>
              </w:rPr>
            </w:pPr>
          </w:p>
        </w:tc>
        <w:tc>
          <w:tcPr>
            <w:tcW w:w="121" w:type="pct"/>
            <w:tcBorders>
              <w:top w:val="nil"/>
              <w:left w:val="nil"/>
              <w:bottom w:val="nil"/>
              <w:right w:val="nil"/>
            </w:tcBorders>
            <w:shd w:val="clear" w:color="auto" w:fill="auto"/>
            <w:noWrap/>
            <w:hideMark/>
          </w:tcPr>
          <w:p w14:paraId="186B9EB4"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hideMark/>
          </w:tcPr>
          <w:p w14:paraId="73B41988" w14:textId="77777777" w:rsidR="003F092D" w:rsidRPr="00BD665E" w:rsidRDefault="003F092D" w:rsidP="004A5A83">
            <w:pPr>
              <w:rPr>
                <w:sz w:val="16"/>
                <w:szCs w:val="16"/>
              </w:rPr>
            </w:pPr>
          </w:p>
        </w:tc>
        <w:tc>
          <w:tcPr>
            <w:tcW w:w="268" w:type="pct"/>
            <w:tcBorders>
              <w:top w:val="nil"/>
              <w:left w:val="single" w:sz="4" w:space="0" w:color="auto"/>
              <w:bottom w:val="nil"/>
              <w:right w:val="single" w:sz="4" w:space="0" w:color="auto"/>
            </w:tcBorders>
            <w:shd w:val="clear" w:color="auto" w:fill="auto"/>
            <w:noWrap/>
            <w:vAlign w:val="bottom"/>
            <w:hideMark/>
          </w:tcPr>
          <w:p w14:paraId="5F4474CF"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60421385"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61F3CBDA" w14:textId="77777777" w:rsidR="003F092D" w:rsidRPr="00BD665E" w:rsidRDefault="003F092D" w:rsidP="004A5A83">
            <w:pPr>
              <w:jc w:val="right"/>
              <w:rPr>
                <w:rFonts w:ascii="Arial" w:hAnsi="Arial" w:cs="Arial"/>
                <w:color w:val="FF0000"/>
                <w:sz w:val="16"/>
                <w:szCs w:val="16"/>
              </w:rPr>
            </w:pPr>
            <w:r w:rsidRPr="00BD665E">
              <w:rPr>
                <w:rFonts w:ascii="Arial" w:hAnsi="Arial" w:cs="Arial"/>
                <w:color w:val="FF0000"/>
                <w:sz w:val="16"/>
                <w:szCs w:val="16"/>
              </w:rPr>
              <w:t> </w:t>
            </w:r>
          </w:p>
        </w:tc>
        <w:tc>
          <w:tcPr>
            <w:tcW w:w="434" w:type="pct"/>
            <w:tcBorders>
              <w:top w:val="nil"/>
              <w:left w:val="nil"/>
              <w:bottom w:val="nil"/>
              <w:right w:val="single" w:sz="4" w:space="0" w:color="auto"/>
            </w:tcBorders>
            <w:shd w:val="clear" w:color="auto" w:fill="auto"/>
            <w:noWrap/>
            <w:vAlign w:val="bottom"/>
            <w:hideMark/>
          </w:tcPr>
          <w:p w14:paraId="60E051AB"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2C0D04A6"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DEAE50A"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47619CAE"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59" w:type="pct"/>
            <w:gridSpan w:val="4"/>
            <w:tcBorders>
              <w:top w:val="nil"/>
              <w:left w:val="single" w:sz="4" w:space="0" w:color="auto"/>
              <w:bottom w:val="nil"/>
              <w:right w:val="nil"/>
            </w:tcBorders>
            <w:shd w:val="clear" w:color="auto" w:fill="auto"/>
            <w:noWrap/>
            <w:hideMark/>
          </w:tcPr>
          <w:p w14:paraId="06C49635" w14:textId="77777777" w:rsidR="003F092D" w:rsidRPr="00BD665E" w:rsidRDefault="003F092D" w:rsidP="004A5A83">
            <w:pPr>
              <w:rPr>
                <w:rFonts w:ascii="Arial" w:hAnsi="Arial" w:cs="Arial"/>
                <w:b/>
                <w:bCs/>
                <w:sz w:val="16"/>
                <w:szCs w:val="16"/>
                <w:u w:val="single"/>
              </w:rPr>
            </w:pPr>
            <w:r w:rsidRPr="00BD665E">
              <w:rPr>
                <w:rFonts w:ascii="Arial" w:hAnsi="Arial" w:cs="Arial"/>
                <w:b/>
                <w:bCs/>
                <w:sz w:val="16"/>
                <w:szCs w:val="16"/>
                <w:u w:val="single"/>
              </w:rPr>
              <w:t>STABILIZATION</w:t>
            </w:r>
          </w:p>
        </w:tc>
        <w:tc>
          <w:tcPr>
            <w:tcW w:w="159" w:type="pct"/>
            <w:tcBorders>
              <w:top w:val="nil"/>
              <w:left w:val="nil"/>
              <w:bottom w:val="nil"/>
              <w:right w:val="nil"/>
            </w:tcBorders>
            <w:shd w:val="clear" w:color="auto" w:fill="auto"/>
            <w:noWrap/>
            <w:hideMark/>
          </w:tcPr>
          <w:p w14:paraId="3EC31E4F" w14:textId="77777777" w:rsidR="003F092D" w:rsidRPr="00BD665E" w:rsidRDefault="003F092D" w:rsidP="004A5A83">
            <w:pPr>
              <w:rPr>
                <w:rFonts w:ascii="Arial" w:hAnsi="Arial" w:cs="Arial"/>
                <w:b/>
                <w:bCs/>
                <w:sz w:val="16"/>
                <w:szCs w:val="16"/>
                <w:u w:val="single"/>
              </w:rPr>
            </w:pPr>
          </w:p>
        </w:tc>
        <w:tc>
          <w:tcPr>
            <w:tcW w:w="268" w:type="pct"/>
            <w:tcBorders>
              <w:top w:val="nil"/>
              <w:left w:val="single" w:sz="4" w:space="0" w:color="auto"/>
              <w:bottom w:val="nil"/>
              <w:right w:val="single" w:sz="4" w:space="0" w:color="auto"/>
            </w:tcBorders>
            <w:shd w:val="clear" w:color="auto" w:fill="auto"/>
            <w:noWrap/>
            <w:vAlign w:val="bottom"/>
            <w:hideMark/>
          </w:tcPr>
          <w:p w14:paraId="5E6E993C"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53F97926"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24A9854B" w14:textId="77777777" w:rsidR="003F092D" w:rsidRPr="00BD665E" w:rsidRDefault="003F092D" w:rsidP="004A5A83">
            <w:pPr>
              <w:jc w:val="right"/>
              <w:rPr>
                <w:rFonts w:ascii="Arial" w:hAnsi="Arial" w:cs="Arial"/>
                <w:color w:val="FF0000"/>
                <w:sz w:val="16"/>
                <w:szCs w:val="16"/>
              </w:rPr>
            </w:pPr>
            <w:r w:rsidRPr="00BD665E">
              <w:rPr>
                <w:rFonts w:ascii="Arial" w:hAnsi="Arial" w:cs="Arial"/>
                <w:color w:val="FF0000"/>
                <w:sz w:val="16"/>
                <w:szCs w:val="16"/>
              </w:rPr>
              <w:t> </w:t>
            </w:r>
          </w:p>
        </w:tc>
        <w:tc>
          <w:tcPr>
            <w:tcW w:w="434" w:type="pct"/>
            <w:tcBorders>
              <w:top w:val="nil"/>
              <w:left w:val="nil"/>
              <w:bottom w:val="nil"/>
              <w:right w:val="single" w:sz="4" w:space="0" w:color="auto"/>
            </w:tcBorders>
            <w:shd w:val="clear" w:color="auto" w:fill="auto"/>
            <w:noWrap/>
            <w:vAlign w:val="bottom"/>
            <w:hideMark/>
          </w:tcPr>
          <w:p w14:paraId="166B4399"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3E252761"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0A781366"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3B8CE148"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030" w:type="pct"/>
            <w:tcBorders>
              <w:top w:val="nil"/>
              <w:left w:val="nil"/>
              <w:bottom w:val="nil"/>
              <w:right w:val="nil"/>
            </w:tcBorders>
            <w:shd w:val="clear" w:color="auto" w:fill="auto"/>
            <w:noWrap/>
            <w:hideMark/>
          </w:tcPr>
          <w:p w14:paraId="26AB6DF6" w14:textId="77777777" w:rsidR="003F092D" w:rsidRPr="00BD665E" w:rsidRDefault="003F092D" w:rsidP="004A5A83">
            <w:pPr>
              <w:rPr>
                <w:rFonts w:ascii="Arial" w:hAnsi="Arial" w:cs="Arial"/>
                <w:sz w:val="16"/>
                <w:szCs w:val="16"/>
              </w:rPr>
            </w:pPr>
            <w:r w:rsidRPr="00BD665E">
              <w:rPr>
                <w:rFonts w:ascii="Arial" w:hAnsi="Arial" w:cs="Arial"/>
                <w:sz w:val="16"/>
                <w:szCs w:val="16"/>
              </w:rPr>
              <w:t> </w:t>
            </w:r>
          </w:p>
        </w:tc>
        <w:tc>
          <w:tcPr>
            <w:tcW w:w="123" w:type="pct"/>
            <w:tcBorders>
              <w:top w:val="nil"/>
              <w:left w:val="nil"/>
              <w:bottom w:val="nil"/>
              <w:right w:val="nil"/>
            </w:tcBorders>
            <w:shd w:val="clear" w:color="auto" w:fill="auto"/>
            <w:noWrap/>
            <w:hideMark/>
          </w:tcPr>
          <w:p w14:paraId="19A631F0" w14:textId="77777777" w:rsidR="003F092D" w:rsidRPr="00BD665E" w:rsidRDefault="003F092D" w:rsidP="004A5A83">
            <w:pPr>
              <w:rPr>
                <w:rFonts w:ascii="Arial" w:hAnsi="Arial" w:cs="Arial"/>
                <w:sz w:val="16"/>
                <w:szCs w:val="16"/>
              </w:rPr>
            </w:pPr>
          </w:p>
        </w:tc>
        <w:tc>
          <w:tcPr>
            <w:tcW w:w="285" w:type="pct"/>
            <w:tcBorders>
              <w:top w:val="nil"/>
              <w:left w:val="nil"/>
              <w:bottom w:val="nil"/>
              <w:right w:val="nil"/>
            </w:tcBorders>
            <w:shd w:val="clear" w:color="auto" w:fill="auto"/>
            <w:noWrap/>
            <w:hideMark/>
          </w:tcPr>
          <w:p w14:paraId="17D6872D" w14:textId="77777777" w:rsidR="003F092D" w:rsidRPr="00BD665E" w:rsidRDefault="003F092D" w:rsidP="004A5A83">
            <w:pPr>
              <w:rPr>
                <w:sz w:val="16"/>
                <w:szCs w:val="16"/>
              </w:rPr>
            </w:pPr>
          </w:p>
        </w:tc>
        <w:tc>
          <w:tcPr>
            <w:tcW w:w="121" w:type="pct"/>
            <w:tcBorders>
              <w:top w:val="nil"/>
              <w:left w:val="nil"/>
              <w:bottom w:val="nil"/>
              <w:right w:val="nil"/>
            </w:tcBorders>
            <w:shd w:val="clear" w:color="auto" w:fill="auto"/>
            <w:noWrap/>
            <w:hideMark/>
          </w:tcPr>
          <w:p w14:paraId="1C0C8BA9"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hideMark/>
          </w:tcPr>
          <w:p w14:paraId="2856A2B8" w14:textId="77777777" w:rsidR="003F092D" w:rsidRPr="00BD665E" w:rsidRDefault="003F092D" w:rsidP="004A5A83">
            <w:pPr>
              <w:rPr>
                <w:sz w:val="16"/>
                <w:szCs w:val="16"/>
              </w:rPr>
            </w:pPr>
          </w:p>
        </w:tc>
        <w:tc>
          <w:tcPr>
            <w:tcW w:w="268" w:type="pct"/>
            <w:tcBorders>
              <w:top w:val="nil"/>
              <w:left w:val="single" w:sz="4" w:space="0" w:color="auto"/>
              <w:bottom w:val="nil"/>
              <w:right w:val="single" w:sz="4" w:space="0" w:color="auto"/>
            </w:tcBorders>
            <w:shd w:val="clear" w:color="auto" w:fill="auto"/>
            <w:noWrap/>
            <w:vAlign w:val="bottom"/>
            <w:hideMark/>
          </w:tcPr>
          <w:p w14:paraId="1EAD3BE5"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76DF8BDE"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7905AF04" w14:textId="77777777" w:rsidR="003F092D" w:rsidRPr="00BD665E" w:rsidRDefault="003F092D" w:rsidP="004A5A83">
            <w:pPr>
              <w:jc w:val="right"/>
              <w:rPr>
                <w:rFonts w:ascii="Arial" w:hAnsi="Arial" w:cs="Arial"/>
                <w:color w:val="FF0000"/>
                <w:sz w:val="16"/>
                <w:szCs w:val="16"/>
              </w:rPr>
            </w:pPr>
            <w:r w:rsidRPr="00BD665E">
              <w:rPr>
                <w:rFonts w:ascii="Arial" w:hAnsi="Arial" w:cs="Arial"/>
                <w:color w:val="FF0000"/>
                <w:sz w:val="16"/>
                <w:szCs w:val="16"/>
              </w:rPr>
              <w:t> </w:t>
            </w:r>
          </w:p>
        </w:tc>
        <w:tc>
          <w:tcPr>
            <w:tcW w:w="434" w:type="pct"/>
            <w:tcBorders>
              <w:top w:val="nil"/>
              <w:left w:val="nil"/>
              <w:bottom w:val="nil"/>
              <w:right w:val="single" w:sz="4" w:space="0" w:color="auto"/>
            </w:tcBorders>
            <w:shd w:val="clear" w:color="auto" w:fill="auto"/>
            <w:noWrap/>
            <w:vAlign w:val="bottom"/>
            <w:hideMark/>
          </w:tcPr>
          <w:p w14:paraId="6A1837E4"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0AA30738"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32649040"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56FEC330"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8.3.8</w:t>
            </w:r>
          </w:p>
        </w:tc>
        <w:tc>
          <w:tcPr>
            <w:tcW w:w="2559" w:type="pct"/>
            <w:gridSpan w:val="4"/>
            <w:tcBorders>
              <w:top w:val="nil"/>
              <w:left w:val="single" w:sz="4" w:space="0" w:color="auto"/>
              <w:bottom w:val="nil"/>
              <w:right w:val="nil"/>
            </w:tcBorders>
            <w:shd w:val="clear" w:color="auto" w:fill="auto"/>
            <w:noWrap/>
            <w:hideMark/>
          </w:tcPr>
          <w:p w14:paraId="0692DD69" w14:textId="77777777" w:rsidR="003F092D" w:rsidRPr="00BD665E" w:rsidRDefault="003F092D" w:rsidP="004A5A83">
            <w:pPr>
              <w:rPr>
                <w:rFonts w:ascii="Arial" w:hAnsi="Arial" w:cs="Arial"/>
                <w:sz w:val="16"/>
                <w:szCs w:val="16"/>
              </w:rPr>
            </w:pPr>
            <w:r w:rsidRPr="00BD665E">
              <w:rPr>
                <w:rFonts w:ascii="Arial" w:hAnsi="Arial" w:cs="Arial"/>
                <w:sz w:val="16"/>
                <w:szCs w:val="16"/>
              </w:rPr>
              <w:t>Stabilizing agent:</w:t>
            </w:r>
          </w:p>
        </w:tc>
        <w:tc>
          <w:tcPr>
            <w:tcW w:w="159" w:type="pct"/>
            <w:tcBorders>
              <w:top w:val="nil"/>
              <w:left w:val="nil"/>
              <w:bottom w:val="nil"/>
              <w:right w:val="nil"/>
            </w:tcBorders>
            <w:shd w:val="clear" w:color="auto" w:fill="auto"/>
            <w:noWrap/>
            <w:hideMark/>
          </w:tcPr>
          <w:p w14:paraId="4B44B7DF" w14:textId="77777777" w:rsidR="003F092D" w:rsidRPr="00BD665E" w:rsidRDefault="003F092D" w:rsidP="004A5A83">
            <w:pPr>
              <w:rPr>
                <w:rFonts w:ascii="Arial" w:hAnsi="Arial" w:cs="Arial"/>
                <w:sz w:val="16"/>
                <w:szCs w:val="16"/>
              </w:rPr>
            </w:pPr>
          </w:p>
        </w:tc>
        <w:tc>
          <w:tcPr>
            <w:tcW w:w="268" w:type="pct"/>
            <w:tcBorders>
              <w:top w:val="nil"/>
              <w:left w:val="single" w:sz="4" w:space="0" w:color="auto"/>
              <w:bottom w:val="nil"/>
              <w:right w:val="single" w:sz="4" w:space="0" w:color="auto"/>
            </w:tcBorders>
            <w:shd w:val="clear" w:color="auto" w:fill="auto"/>
            <w:noWrap/>
            <w:vAlign w:val="bottom"/>
            <w:hideMark/>
          </w:tcPr>
          <w:p w14:paraId="264EBEBB"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35F7C1CF"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7CD2ECAD" w14:textId="77777777" w:rsidR="003F092D" w:rsidRPr="00BD665E" w:rsidRDefault="003F092D" w:rsidP="004A5A83">
            <w:pPr>
              <w:jc w:val="right"/>
              <w:rPr>
                <w:rFonts w:ascii="Arial" w:hAnsi="Arial" w:cs="Arial"/>
                <w:color w:val="FF0000"/>
                <w:sz w:val="16"/>
                <w:szCs w:val="16"/>
              </w:rPr>
            </w:pPr>
            <w:r w:rsidRPr="00BD665E">
              <w:rPr>
                <w:rFonts w:ascii="Arial" w:hAnsi="Arial" w:cs="Arial"/>
                <w:color w:val="FF0000"/>
                <w:sz w:val="16"/>
                <w:szCs w:val="16"/>
              </w:rPr>
              <w:t> </w:t>
            </w:r>
          </w:p>
        </w:tc>
        <w:tc>
          <w:tcPr>
            <w:tcW w:w="434" w:type="pct"/>
            <w:tcBorders>
              <w:top w:val="nil"/>
              <w:left w:val="nil"/>
              <w:bottom w:val="nil"/>
              <w:right w:val="single" w:sz="4" w:space="0" w:color="auto"/>
            </w:tcBorders>
            <w:shd w:val="clear" w:color="auto" w:fill="auto"/>
            <w:noWrap/>
            <w:vAlign w:val="bottom"/>
            <w:hideMark/>
          </w:tcPr>
          <w:p w14:paraId="42CE97D1"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6948F3EB"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2B589E1A" w14:textId="77777777" w:rsidR="003F092D" w:rsidRPr="00BD665E" w:rsidRDefault="003F092D" w:rsidP="004A5A83">
            <w:pPr>
              <w:jc w:val="center"/>
              <w:rPr>
                <w:rFonts w:ascii="Arial" w:hAnsi="Arial" w:cs="Arial"/>
                <w:sz w:val="16"/>
                <w:szCs w:val="16"/>
              </w:rPr>
            </w:pPr>
          </w:p>
        </w:tc>
        <w:tc>
          <w:tcPr>
            <w:tcW w:w="540" w:type="pct"/>
            <w:tcBorders>
              <w:top w:val="nil"/>
              <w:left w:val="nil"/>
              <w:bottom w:val="nil"/>
              <w:right w:val="single" w:sz="4" w:space="0" w:color="auto"/>
            </w:tcBorders>
            <w:shd w:val="clear" w:color="auto" w:fill="auto"/>
            <w:noWrap/>
            <w:hideMark/>
          </w:tcPr>
          <w:p w14:paraId="01B60C1D"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030" w:type="pct"/>
            <w:tcBorders>
              <w:top w:val="nil"/>
              <w:left w:val="nil"/>
              <w:bottom w:val="nil"/>
              <w:right w:val="nil"/>
            </w:tcBorders>
            <w:shd w:val="clear" w:color="auto" w:fill="auto"/>
            <w:noWrap/>
            <w:hideMark/>
          </w:tcPr>
          <w:p w14:paraId="3FFB5EA5" w14:textId="77777777" w:rsidR="003F092D" w:rsidRPr="00BD665E" w:rsidRDefault="003F092D" w:rsidP="004A5A83">
            <w:pPr>
              <w:rPr>
                <w:rFonts w:ascii="Arial" w:hAnsi="Arial" w:cs="Arial"/>
                <w:sz w:val="16"/>
                <w:szCs w:val="16"/>
              </w:rPr>
            </w:pPr>
            <w:r w:rsidRPr="00BD665E">
              <w:rPr>
                <w:rFonts w:ascii="Arial" w:hAnsi="Arial" w:cs="Arial"/>
                <w:sz w:val="16"/>
                <w:szCs w:val="16"/>
              </w:rPr>
              <w:t> </w:t>
            </w:r>
          </w:p>
        </w:tc>
        <w:tc>
          <w:tcPr>
            <w:tcW w:w="123" w:type="pct"/>
            <w:tcBorders>
              <w:top w:val="nil"/>
              <w:left w:val="nil"/>
              <w:bottom w:val="nil"/>
              <w:right w:val="nil"/>
            </w:tcBorders>
            <w:shd w:val="clear" w:color="auto" w:fill="auto"/>
            <w:noWrap/>
            <w:hideMark/>
          </w:tcPr>
          <w:p w14:paraId="296ABCEE" w14:textId="77777777" w:rsidR="003F092D" w:rsidRPr="00BD665E" w:rsidRDefault="003F092D" w:rsidP="004A5A83">
            <w:pPr>
              <w:rPr>
                <w:rFonts w:ascii="Arial" w:hAnsi="Arial" w:cs="Arial"/>
                <w:sz w:val="16"/>
                <w:szCs w:val="16"/>
              </w:rPr>
            </w:pPr>
          </w:p>
        </w:tc>
        <w:tc>
          <w:tcPr>
            <w:tcW w:w="285" w:type="pct"/>
            <w:tcBorders>
              <w:top w:val="nil"/>
              <w:left w:val="nil"/>
              <w:bottom w:val="nil"/>
              <w:right w:val="nil"/>
            </w:tcBorders>
            <w:shd w:val="clear" w:color="auto" w:fill="auto"/>
            <w:noWrap/>
            <w:hideMark/>
          </w:tcPr>
          <w:p w14:paraId="7EDED0E5" w14:textId="77777777" w:rsidR="003F092D" w:rsidRPr="00BD665E" w:rsidRDefault="003F092D" w:rsidP="004A5A83">
            <w:pPr>
              <w:rPr>
                <w:sz w:val="16"/>
                <w:szCs w:val="16"/>
              </w:rPr>
            </w:pPr>
          </w:p>
        </w:tc>
        <w:tc>
          <w:tcPr>
            <w:tcW w:w="121" w:type="pct"/>
            <w:tcBorders>
              <w:top w:val="nil"/>
              <w:left w:val="nil"/>
              <w:bottom w:val="nil"/>
              <w:right w:val="nil"/>
            </w:tcBorders>
            <w:shd w:val="clear" w:color="auto" w:fill="auto"/>
            <w:noWrap/>
            <w:hideMark/>
          </w:tcPr>
          <w:p w14:paraId="4500EA9C" w14:textId="77777777" w:rsidR="003F092D" w:rsidRPr="00BD665E" w:rsidRDefault="003F092D" w:rsidP="004A5A83">
            <w:pPr>
              <w:rPr>
                <w:sz w:val="16"/>
                <w:szCs w:val="16"/>
              </w:rPr>
            </w:pPr>
          </w:p>
        </w:tc>
        <w:tc>
          <w:tcPr>
            <w:tcW w:w="159" w:type="pct"/>
            <w:tcBorders>
              <w:top w:val="nil"/>
              <w:left w:val="nil"/>
              <w:bottom w:val="nil"/>
              <w:right w:val="nil"/>
            </w:tcBorders>
            <w:shd w:val="clear" w:color="auto" w:fill="auto"/>
            <w:noWrap/>
            <w:hideMark/>
          </w:tcPr>
          <w:p w14:paraId="4F35419B" w14:textId="77777777" w:rsidR="003F092D" w:rsidRPr="00BD665E" w:rsidRDefault="003F092D" w:rsidP="004A5A83">
            <w:pPr>
              <w:rPr>
                <w:sz w:val="16"/>
                <w:szCs w:val="16"/>
              </w:rPr>
            </w:pPr>
          </w:p>
        </w:tc>
        <w:tc>
          <w:tcPr>
            <w:tcW w:w="268" w:type="pct"/>
            <w:tcBorders>
              <w:top w:val="nil"/>
              <w:left w:val="single" w:sz="4" w:space="0" w:color="auto"/>
              <w:bottom w:val="nil"/>
              <w:right w:val="single" w:sz="4" w:space="0" w:color="auto"/>
            </w:tcBorders>
            <w:shd w:val="clear" w:color="auto" w:fill="auto"/>
            <w:noWrap/>
            <w:vAlign w:val="bottom"/>
            <w:hideMark/>
          </w:tcPr>
          <w:p w14:paraId="4922B678"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8" w:type="pct"/>
            <w:tcBorders>
              <w:top w:val="nil"/>
              <w:left w:val="nil"/>
              <w:bottom w:val="nil"/>
              <w:right w:val="single" w:sz="4" w:space="0" w:color="auto"/>
            </w:tcBorders>
            <w:shd w:val="clear" w:color="auto" w:fill="auto"/>
            <w:noWrap/>
            <w:vAlign w:val="bottom"/>
            <w:hideMark/>
          </w:tcPr>
          <w:p w14:paraId="53BEE74B"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320" w:type="pct"/>
            <w:tcBorders>
              <w:top w:val="nil"/>
              <w:left w:val="nil"/>
              <w:bottom w:val="nil"/>
              <w:right w:val="single" w:sz="4" w:space="0" w:color="auto"/>
            </w:tcBorders>
            <w:shd w:val="clear" w:color="auto" w:fill="auto"/>
            <w:noWrap/>
            <w:vAlign w:val="bottom"/>
            <w:hideMark/>
          </w:tcPr>
          <w:p w14:paraId="5DBC0FF2" w14:textId="77777777" w:rsidR="003F092D" w:rsidRPr="00BD665E" w:rsidRDefault="003F092D" w:rsidP="004A5A83">
            <w:pPr>
              <w:jc w:val="right"/>
              <w:rPr>
                <w:rFonts w:ascii="Arial" w:hAnsi="Arial" w:cs="Arial"/>
                <w:color w:val="FF0000"/>
                <w:sz w:val="16"/>
                <w:szCs w:val="16"/>
              </w:rPr>
            </w:pPr>
            <w:r w:rsidRPr="00BD665E">
              <w:rPr>
                <w:rFonts w:ascii="Arial" w:hAnsi="Arial" w:cs="Arial"/>
                <w:color w:val="FF0000"/>
                <w:sz w:val="16"/>
                <w:szCs w:val="16"/>
              </w:rPr>
              <w:t> </w:t>
            </w:r>
          </w:p>
        </w:tc>
        <w:tc>
          <w:tcPr>
            <w:tcW w:w="434" w:type="pct"/>
            <w:tcBorders>
              <w:top w:val="nil"/>
              <w:left w:val="nil"/>
              <w:bottom w:val="nil"/>
              <w:right w:val="single" w:sz="4" w:space="0" w:color="auto"/>
            </w:tcBorders>
            <w:shd w:val="clear" w:color="auto" w:fill="auto"/>
            <w:noWrap/>
            <w:vAlign w:val="bottom"/>
            <w:hideMark/>
          </w:tcPr>
          <w:p w14:paraId="12BC9FBE"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5B7DA921" w14:textId="77777777" w:rsidTr="004A5A83">
        <w:trPr>
          <w:trHeight w:val="255"/>
        </w:trPr>
        <w:tc>
          <w:tcPr>
            <w:tcW w:w="463" w:type="pct"/>
            <w:tcBorders>
              <w:top w:val="nil"/>
              <w:left w:val="single" w:sz="4" w:space="0" w:color="auto"/>
              <w:bottom w:val="single" w:sz="4" w:space="0" w:color="auto"/>
              <w:right w:val="single" w:sz="4" w:space="0" w:color="auto"/>
            </w:tcBorders>
            <w:shd w:val="clear" w:color="auto" w:fill="auto"/>
            <w:noWrap/>
            <w:hideMark/>
          </w:tcPr>
          <w:p w14:paraId="2EC26B8B"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7.3</w:t>
            </w:r>
          </w:p>
        </w:tc>
        <w:tc>
          <w:tcPr>
            <w:tcW w:w="540" w:type="pct"/>
            <w:tcBorders>
              <w:top w:val="nil"/>
              <w:left w:val="nil"/>
              <w:bottom w:val="single" w:sz="4" w:space="0" w:color="auto"/>
              <w:right w:val="single" w:sz="4" w:space="0" w:color="auto"/>
            </w:tcBorders>
            <w:shd w:val="clear" w:color="auto" w:fill="auto"/>
            <w:noWrap/>
            <w:hideMark/>
          </w:tcPr>
          <w:p w14:paraId="73A47FEC"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 </w:t>
            </w:r>
          </w:p>
        </w:tc>
        <w:tc>
          <w:tcPr>
            <w:tcW w:w="2559" w:type="pct"/>
            <w:gridSpan w:val="4"/>
            <w:tcBorders>
              <w:top w:val="nil"/>
              <w:left w:val="single" w:sz="4" w:space="0" w:color="auto"/>
              <w:bottom w:val="single" w:sz="4" w:space="0" w:color="auto"/>
              <w:right w:val="nil"/>
            </w:tcBorders>
            <w:shd w:val="clear" w:color="auto" w:fill="auto"/>
            <w:noWrap/>
            <w:hideMark/>
          </w:tcPr>
          <w:p w14:paraId="08CC6511" w14:textId="77777777" w:rsidR="003F092D" w:rsidRPr="00BD665E" w:rsidRDefault="003F092D" w:rsidP="004A5A83">
            <w:pPr>
              <w:rPr>
                <w:rFonts w:ascii="Arial" w:hAnsi="Arial" w:cs="Arial"/>
                <w:sz w:val="16"/>
                <w:szCs w:val="16"/>
              </w:rPr>
            </w:pPr>
            <w:r w:rsidRPr="00BD665E">
              <w:rPr>
                <w:rFonts w:ascii="Arial" w:hAnsi="Arial" w:cs="Arial"/>
                <w:sz w:val="16"/>
                <w:szCs w:val="16"/>
              </w:rPr>
              <w:t>(b) Portland cement</w:t>
            </w:r>
          </w:p>
        </w:tc>
        <w:tc>
          <w:tcPr>
            <w:tcW w:w="159" w:type="pct"/>
            <w:tcBorders>
              <w:top w:val="nil"/>
              <w:left w:val="nil"/>
              <w:bottom w:val="single" w:sz="4" w:space="0" w:color="auto"/>
              <w:right w:val="nil"/>
            </w:tcBorders>
            <w:shd w:val="clear" w:color="auto" w:fill="auto"/>
            <w:noWrap/>
            <w:hideMark/>
          </w:tcPr>
          <w:p w14:paraId="244DF90C" w14:textId="77777777" w:rsidR="003F092D" w:rsidRPr="00BD665E" w:rsidRDefault="003F092D" w:rsidP="004A5A83">
            <w:pPr>
              <w:rPr>
                <w:rFonts w:ascii="Arial" w:hAnsi="Arial" w:cs="Arial"/>
                <w:sz w:val="16"/>
                <w:szCs w:val="16"/>
              </w:rPr>
            </w:pPr>
          </w:p>
        </w:tc>
        <w:tc>
          <w:tcPr>
            <w:tcW w:w="268" w:type="pct"/>
            <w:tcBorders>
              <w:top w:val="nil"/>
              <w:left w:val="single" w:sz="4" w:space="0" w:color="auto"/>
              <w:bottom w:val="single" w:sz="4" w:space="0" w:color="auto"/>
              <w:right w:val="single" w:sz="4" w:space="0" w:color="auto"/>
            </w:tcBorders>
            <w:shd w:val="clear" w:color="auto" w:fill="auto"/>
            <w:noWrap/>
            <w:vAlign w:val="bottom"/>
            <w:hideMark/>
          </w:tcPr>
          <w:p w14:paraId="5E57F9DB"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ton</w:t>
            </w:r>
          </w:p>
        </w:tc>
        <w:tc>
          <w:tcPr>
            <w:tcW w:w="258" w:type="pct"/>
            <w:tcBorders>
              <w:top w:val="nil"/>
              <w:left w:val="nil"/>
              <w:bottom w:val="single" w:sz="4" w:space="0" w:color="auto"/>
              <w:right w:val="single" w:sz="4" w:space="0" w:color="auto"/>
            </w:tcBorders>
            <w:shd w:val="clear" w:color="auto" w:fill="auto"/>
            <w:noWrap/>
            <w:vAlign w:val="bottom"/>
            <w:hideMark/>
          </w:tcPr>
          <w:p w14:paraId="70191EBF" w14:textId="77777777" w:rsidR="003F092D" w:rsidRPr="00BD665E" w:rsidRDefault="003F092D" w:rsidP="004A5A83">
            <w:pPr>
              <w:jc w:val="center"/>
              <w:rPr>
                <w:rFonts w:ascii="Arial" w:hAnsi="Arial" w:cs="Arial"/>
                <w:sz w:val="16"/>
                <w:szCs w:val="16"/>
              </w:rPr>
            </w:pPr>
            <w:r w:rsidRPr="00BD665E">
              <w:rPr>
                <w:rFonts w:ascii="Arial" w:hAnsi="Arial" w:cs="Arial"/>
                <w:sz w:val="16"/>
                <w:szCs w:val="16"/>
              </w:rPr>
              <w:t>113</w:t>
            </w:r>
          </w:p>
        </w:tc>
        <w:tc>
          <w:tcPr>
            <w:tcW w:w="320" w:type="pct"/>
            <w:tcBorders>
              <w:top w:val="nil"/>
              <w:left w:val="nil"/>
              <w:bottom w:val="single" w:sz="4" w:space="0" w:color="auto"/>
              <w:right w:val="single" w:sz="4" w:space="0" w:color="auto"/>
            </w:tcBorders>
            <w:shd w:val="clear" w:color="000000" w:fill="BFBFBF"/>
            <w:noWrap/>
            <w:vAlign w:val="bottom"/>
            <w:hideMark/>
          </w:tcPr>
          <w:p w14:paraId="0EBD7D93"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c>
          <w:tcPr>
            <w:tcW w:w="434" w:type="pct"/>
            <w:tcBorders>
              <w:top w:val="nil"/>
              <w:left w:val="nil"/>
              <w:bottom w:val="single" w:sz="4" w:space="0" w:color="auto"/>
              <w:right w:val="single" w:sz="4" w:space="0" w:color="auto"/>
            </w:tcBorders>
            <w:shd w:val="clear" w:color="000000" w:fill="BFBFBF"/>
            <w:noWrap/>
            <w:vAlign w:val="bottom"/>
            <w:hideMark/>
          </w:tcPr>
          <w:p w14:paraId="1687315E"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r w:rsidR="003F092D" w:rsidRPr="00BD665E" w14:paraId="11CF8ED0" w14:textId="77777777" w:rsidTr="004A5A83">
        <w:trPr>
          <w:trHeight w:val="255"/>
        </w:trPr>
        <w:tc>
          <w:tcPr>
            <w:tcW w:w="4566"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E49DA" w14:textId="77777777" w:rsidR="003F092D" w:rsidRPr="00BD665E" w:rsidRDefault="003F092D" w:rsidP="004A5A83">
            <w:pPr>
              <w:jc w:val="right"/>
              <w:rPr>
                <w:rFonts w:ascii="Arial" w:hAnsi="Arial" w:cs="Arial"/>
                <w:b/>
                <w:bCs/>
                <w:sz w:val="16"/>
                <w:szCs w:val="16"/>
              </w:rPr>
            </w:pPr>
            <w:r w:rsidRPr="00BD665E">
              <w:rPr>
                <w:rFonts w:ascii="Arial" w:hAnsi="Arial" w:cs="Arial"/>
                <w:b/>
                <w:bCs/>
                <w:sz w:val="16"/>
                <w:szCs w:val="16"/>
              </w:rPr>
              <w:t>TOTAL CARRIED FORWARD TO SUMMARY BILL</w:t>
            </w:r>
          </w:p>
        </w:tc>
        <w:tc>
          <w:tcPr>
            <w:tcW w:w="43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AF41B7E" w14:textId="77777777" w:rsidR="003F092D" w:rsidRPr="00BD665E" w:rsidRDefault="003F092D" w:rsidP="004A5A83">
            <w:pPr>
              <w:jc w:val="right"/>
              <w:rPr>
                <w:rFonts w:ascii="Arial" w:hAnsi="Arial" w:cs="Arial"/>
                <w:sz w:val="16"/>
                <w:szCs w:val="16"/>
              </w:rPr>
            </w:pPr>
            <w:r w:rsidRPr="00BD665E">
              <w:rPr>
                <w:rFonts w:ascii="Arial" w:hAnsi="Arial" w:cs="Arial"/>
                <w:sz w:val="16"/>
                <w:szCs w:val="16"/>
              </w:rPr>
              <w:t> </w:t>
            </w:r>
          </w:p>
        </w:tc>
      </w:tr>
    </w:tbl>
    <w:p w14:paraId="62A67377" w14:textId="77777777" w:rsidR="003F092D" w:rsidRDefault="003F092D" w:rsidP="003F092D"/>
    <w:p w14:paraId="26A87506" w14:textId="77777777" w:rsidR="003F092D" w:rsidRDefault="003F092D" w:rsidP="003F092D"/>
    <w:tbl>
      <w:tblPr>
        <w:tblW w:w="5000" w:type="pct"/>
        <w:tblLook w:val="04A0" w:firstRow="1" w:lastRow="0" w:firstColumn="1" w:lastColumn="0" w:noHBand="0" w:noVBand="1"/>
      </w:tblPr>
      <w:tblGrid>
        <w:gridCol w:w="879"/>
        <w:gridCol w:w="969"/>
        <w:gridCol w:w="3547"/>
        <w:gridCol w:w="278"/>
        <w:gridCol w:w="301"/>
        <w:gridCol w:w="277"/>
        <w:gridCol w:w="277"/>
        <w:gridCol w:w="565"/>
        <w:gridCol w:w="648"/>
        <w:gridCol w:w="766"/>
        <w:gridCol w:w="1124"/>
      </w:tblGrid>
      <w:tr w:rsidR="003F092D" w:rsidRPr="00B522CC" w14:paraId="58EE965D" w14:textId="77777777" w:rsidTr="004A5A83">
        <w:trPr>
          <w:trHeight w:val="255"/>
        </w:trPr>
        <w:tc>
          <w:tcPr>
            <w:tcW w:w="463" w:type="pct"/>
            <w:tcBorders>
              <w:top w:val="nil"/>
              <w:left w:val="nil"/>
              <w:bottom w:val="nil"/>
              <w:right w:val="nil"/>
            </w:tcBorders>
            <w:shd w:val="clear" w:color="auto" w:fill="auto"/>
            <w:noWrap/>
            <w:vAlign w:val="bottom"/>
            <w:hideMark/>
          </w:tcPr>
          <w:p w14:paraId="279E2406" w14:textId="77777777" w:rsidR="003F092D" w:rsidRPr="00B522CC" w:rsidRDefault="003F092D" w:rsidP="004A5A83">
            <w:pPr>
              <w:rPr>
                <w:rFonts w:ascii="Arial" w:hAnsi="Arial" w:cs="Arial"/>
                <w:i/>
                <w:iCs/>
                <w:sz w:val="16"/>
                <w:szCs w:val="16"/>
              </w:rPr>
            </w:pPr>
            <w:bookmarkStart w:id="30" w:name="RANGE!A1:L50"/>
            <w:r w:rsidRPr="00B522CC">
              <w:rPr>
                <w:rFonts w:ascii="Arial" w:hAnsi="Arial" w:cs="Arial"/>
                <w:i/>
                <w:iCs/>
                <w:sz w:val="16"/>
                <w:szCs w:val="16"/>
              </w:rPr>
              <w:t xml:space="preserve">Contract:  </w:t>
            </w:r>
            <w:bookmarkEnd w:id="30"/>
          </w:p>
        </w:tc>
        <w:tc>
          <w:tcPr>
            <w:tcW w:w="2900" w:type="pct"/>
            <w:gridSpan w:val="6"/>
            <w:tcBorders>
              <w:top w:val="nil"/>
              <w:left w:val="nil"/>
              <w:bottom w:val="nil"/>
              <w:right w:val="nil"/>
            </w:tcBorders>
            <w:shd w:val="clear" w:color="auto" w:fill="auto"/>
            <w:noWrap/>
            <w:vAlign w:val="bottom"/>
            <w:hideMark/>
          </w:tcPr>
          <w:p w14:paraId="78D8C089" w14:textId="77777777" w:rsidR="003F092D" w:rsidRPr="00B522CC" w:rsidRDefault="003F092D" w:rsidP="004A5A83">
            <w:pPr>
              <w:rPr>
                <w:rFonts w:ascii="Arial" w:hAnsi="Arial" w:cs="Arial"/>
                <w:i/>
                <w:iCs/>
                <w:sz w:val="16"/>
                <w:szCs w:val="16"/>
              </w:rPr>
            </w:pPr>
            <w:r w:rsidRPr="00B522CC">
              <w:rPr>
                <w:rFonts w:ascii="Arial" w:hAnsi="Arial" w:cs="Arial"/>
                <w:i/>
                <w:iCs/>
                <w:sz w:val="16"/>
                <w:szCs w:val="16"/>
              </w:rPr>
              <w:t>REHABILITATION OF RMTCC ACCESS ROAD</w:t>
            </w:r>
          </w:p>
        </w:tc>
        <w:tc>
          <w:tcPr>
            <w:tcW w:w="300" w:type="pct"/>
            <w:tcBorders>
              <w:top w:val="nil"/>
              <w:left w:val="nil"/>
              <w:bottom w:val="nil"/>
              <w:right w:val="nil"/>
            </w:tcBorders>
            <w:shd w:val="clear" w:color="auto" w:fill="auto"/>
            <w:noWrap/>
            <w:vAlign w:val="bottom"/>
            <w:hideMark/>
          </w:tcPr>
          <w:p w14:paraId="2E5F371D" w14:textId="77777777" w:rsidR="003F092D" w:rsidRPr="00B522CC" w:rsidRDefault="003F092D" w:rsidP="004A5A83">
            <w:pPr>
              <w:rPr>
                <w:rFonts w:ascii="Arial" w:hAnsi="Arial" w:cs="Arial"/>
                <w:i/>
                <w:iCs/>
                <w:sz w:val="16"/>
                <w:szCs w:val="16"/>
              </w:rPr>
            </w:pPr>
          </w:p>
        </w:tc>
        <w:tc>
          <w:tcPr>
            <w:tcW w:w="343" w:type="pct"/>
            <w:tcBorders>
              <w:top w:val="nil"/>
              <w:left w:val="nil"/>
              <w:bottom w:val="nil"/>
              <w:right w:val="nil"/>
            </w:tcBorders>
            <w:shd w:val="clear" w:color="auto" w:fill="auto"/>
            <w:noWrap/>
            <w:vAlign w:val="bottom"/>
            <w:hideMark/>
          </w:tcPr>
          <w:p w14:paraId="15D22A61" w14:textId="77777777" w:rsidR="003F092D" w:rsidRPr="00B522CC" w:rsidRDefault="003F092D" w:rsidP="004A5A83">
            <w:pPr>
              <w:rPr>
                <w:sz w:val="16"/>
                <w:szCs w:val="16"/>
              </w:rPr>
            </w:pPr>
          </w:p>
        </w:tc>
        <w:tc>
          <w:tcPr>
            <w:tcW w:w="404" w:type="pct"/>
            <w:tcBorders>
              <w:top w:val="nil"/>
              <w:left w:val="nil"/>
              <w:bottom w:val="nil"/>
              <w:right w:val="nil"/>
            </w:tcBorders>
            <w:shd w:val="clear" w:color="auto" w:fill="auto"/>
            <w:noWrap/>
            <w:vAlign w:val="bottom"/>
            <w:hideMark/>
          </w:tcPr>
          <w:p w14:paraId="3AB092B8" w14:textId="77777777" w:rsidR="003F092D" w:rsidRPr="00B522CC" w:rsidRDefault="003F092D" w:rsidP="004A5A83">
            <w:pPr>
              <w:rPr>
                <w:sz w:val="16"/>
                <w:szCs w:val="16"/>
              </w:rPr>
            </w:pPr>
          </w:p>
        </w:tc>
        <w:tc>
          <w:tcPr>
            <w:tcW w:w="590" w:type="pct"/>
            <w:tcBorders>
              <w:top w:val="nil"/>
              <w:left w:val="nil"/>
              <w:bottom w:val="nil"/>
              <w:right w:val="nil"/>
            </w:tcBorders>
            <w:shd w:val="clear" w:color="auto" w:fill="auto"/>
            <w:noWrap/>
            <w:vAlign w:val="bottom"/>
            <w:hideMark/>
          </w:tcPr>
          <w:p w14:paraId="22F981A0" w14:textId="77777777" w:rsidR="003F092D" w:rsidRPr="00B522CC" w:rsidRDefault="003F092D" w:rsidP="004A5A83">
            <w:pPr>
              <w:jc w:val="right"/>
              <w:rPr>
                <w:sz w:val="16"/>
                <w:szCs w:val="16"/>
              </w:rPr>
            </w:pPr>
          </w:p>
        </w:tc>
      </w:tr>
      <w:tr w:rsidR="003F092D" w:rsidRPr="00B522CC" w14:paraId="548AC892" w14:textId="77777777" w:rsidTr="004A5A83">
        <w:trPr>
          <w:trHeight w:val="255"/>
        </w:trPr>
        <w:tc>
          <w:tcPr>
            <w:tcW w:w="973" w:type="pct"/>
            <w:gridSpan w:val="2"/>
            <w:tcBorders>
              <w:top w:val="nil"/>
              <w:left w:val="nil"/>
              <w:bottom w:val="nil"/>
              <w:right w:val="nil"/>
            </w:tcBorders>
            <w:shd w:val="clear" w:color="auto" w:fill="auto"/>
            <w:noWrap/>
            <w:vAlign w:val="bottom"/>
            <w:hideMark/>
          </w:tcPr>
          <w:p w14:paraId="540B5350" w14:textId="77777777" w:rsidR="003F092D" w:rsidRPr="00B522CC" w:rsidRDefault="003F092D" w:rsidP="004A5A83">
            <w:pPr>
              <w:rPr>
                <w:rFonts w:ascii="Arial" w:hAnsi="Arial" w:cs="Arial"/>
                <w:i/>
                <w:iCs/>
                <w:sz w:val="16"/>
                <w:szCs w:val="16"/>
              </w:rPr>
            </w:pPr>
            <w:r w:rsidRPr="00B522CC">
              <w:rPr>
                <w:rFonts w:ascii="Arial" w:hAnsi="Arial" w:cs="Arial"/>
                <w:i/>
                <w:iCs/>
                <w:sz w:val="16"/>
                <w:szCs w:val="16"/>
              </w:rPr>
              <w:t>Part C2:  Pricing Data</w:t>
            </w:r>
          </w:p>
        </w:tc>
        <w:tc>
          <w:tcPr>
            <w:tcW w:w="1848" w:type="pct"/>
            <w:tcBorders>
              <w:top w:val="nil"/>
              <w:left w:val="nil"/>
              <w:bottom w:val="nil"/>
              <w:right w:val="nil"/>
            </w:tcBorders>
            <w:shd w:val="clear" w:color="auto" w:fill="auto"/>
            <w:noWrap/>
            <w:vAlign w:val="bottom"/>
            <w:hideMark/>
          </w:tcPr>
          <w:p w14:paraId="5188029F" w14:textId="77777777" w:rsidR="003F092D" w:rsidRPr="00B522CC" w:rsidRDefault="003F092D" w:rsidP="004A5A83">
            <w:pPr>
              <w:rPr>
                <w:rFonts w:ascii="Arial" w:hAnsi="Arial" w:cs="Arial"/>
                <w:i/>
                <w:iCs/>
                <w:sz w:val="16"/>
                <w:szCs w:val="16"/>
              </w:rPr>
            </w:pPr>
          </w:p>
        </w:tc>
        <w:tc>
          <w:tcPr>
            <w:tcW w:w="119" w:type="pct"/>
            <w:tcBorders>
              <w:top w:val="nil"/>
              <w:left w:val="nil"/>
              <w:bottom w:val="nil"/>
              <w:right w:val="nil"/>
            </w:tcBorders>
            <w:shd w:val="clear" w:color="auto" w:fill="auto"/>
            <w:noWrap/>
            <w:vAlign w:val="bottom"/>
            <w:hideMark/>
          </w:tcPr>
          <w:p w14:paraId="69D97071" w14:textId="77777777" w:rsidR="003F092D" w:rsidRPr="00B522CC" w:rsidRDefault="003F092D" w:rsidP="004A5A83">
            <w:pPr>
              <w:rPr>
                <w:sz w:val="16"/>
                <w:szCs w:val="16"/>
              </w:rPr>
            </w:pPr>
          </w:p>
        </w:tc>
        <w:tc>
          <w:tcPr>
            <w:tcW w:w="163" w:type="pct"/>
            <w:tcBorders>
              <w:top w:val="nil"/>
              <w:left w:val="nil"/>
              <w:bottom w:val="nil"/>
              <w:right w:val="nil"/>
            </w:tcBorders>
            <w:shd w:val="clear" w:color="auto" w:fill="auto"/>
            <w:noWrap/>
            <w:vAlign w:val="bottom"/>
            <w:hideMark/>
          </w:tcPr>
          <w:p w14:paraId="55BB815B"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155E65E4" w14:textId="77777777" w:rsidR="003F092D" w:rsidRPr="00B522CC" w:rsidRDefault="003F092D" w:rsidP="004A5A83">
            <w:pPr>
              <w:rPr>
                <w:sz w:val="16"/>
                <w:szCs w:val="16"/>
              </w:rPr>
            </w:pPr>
          </w:p>
        </w:tc>
        <w:tc>
          <w:tcPr>
            <w:tcW w:w="141" w:type="pct"/>
            <w:tcBorders>
              <w:top w:val="nil"/>
              <w:left w:val="nil"/>
              <w:bottom w:val="nil"/>
              <w:right w:val="nil"/>
            </w:tcBorders>
            <w:shd w:val="clear" w:color="auto" w:fill="auto"/>
            <w:noWrap/>
            <w:vAlign w:val="bottom"/>
            <w:hideMark/>
          </w:tcPr>
          <w:p w14:paraId="61778988" w14:textId="77777777" w:rsidR="003F092D" w:rsidRPr="00B522CC" w:rsidRDefault="003F092D" w:rsidP="004A5A83">
            <w:pPr>
              <w:rPr>
                <w:sz w:val="16"/>
                <w:szCs w:val="16"/>
              </w:rPr>
            </w:pPr>
          </w:p>
        </w:tc>
        <w:tc>
          <w:tcPr>
            <w:tcW w:w="300" w:type="pct"/>
            <w:tcBorders>
              <w:top w:val="nil"/>
              <w:left w:val="nil"/>
              <w:bottom w:val="nil"/>
              <w:right w:val="nil"/>
            </w:tcBorders>
            <w:shd w:val="clear" w:color="auto" w:fill="auto"/>
            <w:noWrap/>
            <w:vAlign w:val="bottom"/>
            <w:hideMark/>
          </w:tcPr>
          <w:p w14:paraId="41E41EF7" w14:textId="77777777" w:rsidR="003F092D" w:rsidRPr="00B522CC" w:rsidRDefault="003F092D" w:rsidP="004A5A83">
            <w:pPr>
              <w:rPr>
                <w:sz w:val="16"/>
                <w:szCs w:val="16"/>
              </w:rPr>
            </w:pPr>
          </w:p>
        </w:tc>
        <w:tc>
          <w:tcPr>
            <w:tcW w:w="343" w:type="pct"/>
            <w:tcBorders>
              <w:top w:val="nil"/>
              <w:left w:val="nil"/>
              <w:bottom w:val="nil"/>
              <w:right w:val="nil"/>
            </w:tcBorders>
            <w:shd w:val="clear" w:color="auto" w:fill="auto"/>
            <w:noWrap/>
            <w:vAlign w:val="bottom"/>
            <w:hideMark/>
          </w:tcPr>
          <w:p w14:paraId="6784CD88" w14:textId="77777777" w:rsidR="003F092D" w:rsidRPr="00B522CC" w:rsidRDefault="003F092D" w:rsidP="004A5A83">
            <w:pPr>
              <w:rPr>
                <w:sz w:val="16"/>
                <w:szCs w:val="16"/>
              </w:rPr>
            </w:pPr>
          </w:p>
        </w:tc>
        <w:tc>
          <w:tcPr>
            <w:tcW w:w="404" w:type="pct"/>
            <w:tcBorders>
              <w:top w:val="nil"/>
              <w:left w:val="nil"/>
              <w:bottom w:val="nil"/>
              <w:right w:val="nil"/>
            </w:tcBorders>
            <w:shd w:val="clear" w:color="auto" w:fill="auto"/>
            <w:noWrap/>
            <w:vAlign w:val="bottom"/>
            <w:hideMark/>
          </w:tcPr>
          <w:p w14:paraId="6CCDD882" w14:textId="77777777" w:rsidR="003F092D" w:rsidRPr="00B522CC" w:rsidRDefault="003F092D" w:rsidP="004A5A83">
            <w:pPr>
              <w:rPr>
                <w:sz w:val="16"/>
                <w:szCs w:val="16"/>
              </w:rPr>
            </w:pPr>
          </w:p>
        </w:tc>
        <w:tc>
          <w:tcPr>
            <w:tcW w:w="590" w:type="pct"/>
            <w:tcBorders>
              <w:top w:val="nil"/>
              <w:left w:val="nil"/>
              <w:bottom w:val="nil"/>
              <w:right w:val="nil"/>
            </w:tcBorders>
            <w:shd w:val="clear" w:color="auto" w:fill="auto"/>
            <w:noWrap/>
            <w:vAlign w:val="bottom"/>
            <w:hideMark/>
          </w:tcPr>
          <w:p w14:paraId="2FF7E7F7" w14:textId="77777777" w:rsidR="003F092D" w:rsidRPr="00B522CC" w:rsidRDefault="003F092D" w:rsidP="004A5A83">
            <w:pPr>
              <w:jc w:val="right"/>
              <w:rPr>
                <w:sz w:val="16"/>
                <w:szCs w:val="16"/>
              </w:rPr>
            </w:pPr>
          </w:p>
        </w:tc>
      </w:tr>
      <w:tr w:rsidR="003F092D" w:rsidRPr="00B522CC" w14:paraId="65D3B41E" w14:textId="77777777" w:rsidTr="004A5A83">
        <w:trPr>
          <w:trHeight w:val="255"/>
        </w:trPr>
        <w:tc>
          <w:tcPr>
            <w:tcW w:w="2940" w:type="pct"/>
            <w:gridSpan w:val="4"/>
            <w:tcBorders>
              <w:top w:val="nil"/>
              <w:left w:val="nil"/>
              <w:bottom w:val="nil"/>
              <w:right w:val="nil"/>
            </w:tcBorders>
            <w:shd w:val="clear" w:color="auto" w:fill="auto"/>
            <w:noWrap/>
            <w:vAlign w:val="bottom"/>
            <w:hideMark/>
          </w:tcPr>
          <w:p w14:paraId="6B3D5AB5" w14:textId="77777777" w:rsidR="003F092D" w:rsidRPr="00B522CC" w:rsidRDefault="003F092D" w:rsidP="004A5A83">
            <w:pPr>
              <w:rPr>
                <w:rFonts w:ascii="Arial" w:hAnsi="Arial" w:cs="Arial"/>
                <w:i/>
                <w:iCs/>
                <w:sz w:val="16"/>
                <w:szCs w:val="16"/>
              </w:rPr>
            </w:pPr>
            <w:r w:rsidRPr="00B522CC">
              <w:rPr>
                <w:rFonts w:ascii="Arial" w:hAnsi="Arial" w:cs="Arial"/>
                <w:i/>
                <w:iCs/>
                <w:sz w:val="16"/>
                <w:szCs w:val="16"/>
              </w:rPr>
              <w:t>Section C2.2:  Bill of Quantities</w:t>
            </w:r>
          </w:p>
        </w:tc>
        <w:tc>
          <w:tcPr>
            <w:tcW w:w="163" w:type="pct"/>
            <w:tcBorders>
              <w:top w:val="nil"/>
              <w:left w:val="nil"/>
              <w:bottom w:val="nil"/>
              <w:right w:val="nil"/>
            </w:tcBorders>
            <w:shd w:val="clear" w:color="auto" w:fill="auto"/>
            <w:noWrap/>
            <w:vAlign w:val="bottom"/>
            <w:hideMark/>
          </w:tcPr>
          <w:p w14:paraId="2BCDD182" w14:textId="77777777" w:rsidR="003F092D" w:rsidRPr="00B522CC" w:rsidRDefault="003F092D" w:rsidP="004A5A83">
            <w:pPr>
              <w:rPr>
                <w:rFonts w:ascii="Arial" w:hAnsi="Arial" w:cs="Arial"/>
                <w:i/>
                <w:iCs/>
                <w:sz w:val="16"/>
                <w:szCs w:val="16"/>
              </w:rPr>
            </w:pPr>
          </w:p>
        </w:tc>
        <w:tc>
          <w:tcPr>
            <w:tcW w:w="119" w:type="pct"/>
            <w:tcBorders>
              <w:top w:val="nil"/>
              <w:left w:val="nil"/>
              <w:bottom w:val="nil"/>
              <w:right w:val="nil"/>
            </w:tcBorders>
            <w:shd w:val="clear" w:color="auto" w:fill="auto"/>
            <w:noWrap/>
            <w:vAlign w:val="bottom"/>
            <w:hideMark/>
          </w:tcPr>
          <w:p w14:paraId="11EB3688" w14:textId="77777777" w:rsidR="003F092D" w:rsidRPr="00B522CC" w:rsidRDefault="003F092D" w:rsidP="004A5A83">
            <w:pPr>
              <w:rPr>
                <w:sz w:val="16"/>
                <w:szCs w:val="16"/>
              </w:rPr>
            </w:pPr>
          </w:p>
        </w:tc>
        <w:tc>
          <w:tcPr>
            <w:tcW w:w="141" w:type="pct"/>
            <w:tcBorders>
              <w:top w:val="nil"/>
              <w:left w:val="nil"/>
              <w:bottom w:val="nil"/>
              <w:right w:val="nil"/>
            </w:tcBorders>
            <w:shd w:val="clear" w:color="auto" w:fill="auto"/>
            <w:noWrap/>
            <w:vAlign w:val="bottom"/>
            <w:hideMark/>
          </w:tcPr>
          <w:p w14:paraId="0797ABC4" w14:textId="77777777" w:rsidR="003F092D" w:rsidRPr="00B522CC" w:rsidRDefault="003F092D" w:rsidP="004A5A83">
            <w:pPr>
              <w:rPr>
                <w:sz w:val="16"/>
                <w:szCs w:val="16"/>
              </w:rPr>
            </w:pPr>
          </w:p>
        </w:tc>
        <w:tc>
          <w:tcPr>
            <w:tcW w:w="300" w:type="pct"/>
            <w:tcBorders>
              <w:top w:val="nil"/>
              <w:left w:val="nil"/>
              <w:bottom w:val="nil"/>
              <w:right w:val="nil"/>
            </w:tcBorders>
            <w:shd w:val="clear" w:color="auto" w:fill="auto"/>
            <w:noWrap/>
            <w:vAlign w:val="bottom"/>
            <w:hideMark/>
          </w:tcPr>
          <w:p w14:paraId="60A5460F" w14:textId="77777777" w:rsidR="003F092D" w:rsidRPr="00B522CC" w:rsidRDefault="003F092D" w:rsidP="004A5A83">
            <w:pPr>
              <w:rPr>
                <w:sz w:val="16"/>
                <w:szCs w:val="16"/>
              </w:rPr>
            </w:pPr>
          </w:p>
        </w:tc>
        <w:tc>
          <w:tcPr>
            <w:tcW w:w="343" w:type="pct"/>
            <w:tcBorders>
              <w:top w:val="nil"/>
              <w:left w:val="nil"/>
              <w:bottom w:val="nil"/>
              <w:right w:val="nil"/>
            </w:tcBorders>
            <w:shd w:val="clear" w:color="auto" w:fill="auto"/>
            <w:noWrap/>
            <w:vAlign w:val="bottom"/>
            <w:hideMark/>
          </w:tcPr>
          <w:p w14:paraId="3F7D8EB5" w14:textId="77777777" w:rsidR="003F092D" w:rsidRPr="00B522CC" w:rsidRDefault="003F092D" w:rsidP="004A5A83">
            <w:pPr>
              <w:rPr>
                <w:sz w:val="16"/>
                <w:szCs w:val="16"/>
              </w:rPr>
            </w:pPr>
          </w:p>
        </w:tc>
        <w:tc>
          <w:tcPr>
            <w:tcW w:w="404" w:type="pct"/>
            <w:tcBorders>
              <w:top w:val="nil"/>
              <w:left w:val="nil"/>
              <w:bottom w:val="nil"/>
              <w:right w:val="nil"/>
            </w:tcBorders>
            <w:shd w:val="clear" w:color="auto" w:fill="auto"/>
            <w:noWrap/>
            <w:vAlign w:val="bottom"/>
            <w:hideMark/>
          </w:tcPr>
          <w:p w14:paraId="4ED886C0" w14:textId="77777777" w:rsidR="003F092D" w:rsidRPr="00B522CC" w:rsidRDefault="003F092D" w:rsidP="004A5A83">
            <w:pPr>
              <w:rPr>
                <w:sz w:val="16"/>
                <w:szCs w:val="16"/>
              </w:rPr>
            </w:pPr>
          </w:p>
        </w:tc>
        <w:tc>
          <w:tcPr>
            <w:tcW w:w="590" w:type="pct"/>
            <w:tcBorders>
              <w:top w:val="nil"/>
              <w:left w:val="nil"/>
              <w:bottom w:val="nil"/>
              <w:right w:val="nil"/>
            </w:tcBorders>
            <w:shd w:val="clear" w:color="auto" w:fill="auto"/>
            <w:noWrap/>
            <w:vAlign w:val="bottom"/>
            <w:hideMark/>
          </w:tcPr>
          <w:p w14:paraId="63B65B26" w14:textId="77777777" w:rsidR="003F092D" w:rsidRPr="00B522CC" w:rsidRDefault="003F092D" w:rsidP="004A5A83">
            <w:pPr>
              <w:jc w:val="right"/>
              <w:rPr>
                <w:sz w:val="16"/>
                <w:szCs w:val="16"/>
              </w:rPr>
            </w:pPr>
          </w:p>
        </w:tc>
      </w:tr>
      <w:tr w:rsidR="003F092D" w:rsidRPr="00B522CC" w14:paraId="080560F6" w14:textId="77777777" w:rsidTr="004A5A83">
        <w:trPr>
          <w:trHeight w:val="255"/>
        </w:trPr>
        <w:tc>
          <w:tcPr>
            <w:tcW w:w="2940" w:type="pct"/>
            <w:gridSpan w:val="4"/>
            <w:tcBorders>
              <w:top w:val="nil"/>
              <w:left w:val="nil"/>
              <w:bottom w:val="nil"/>
              <w:right w:val="nil"/>
            </w:tcBorders>
            <w:shd w:val="clear" w:color="auto" w:fill="auto"/>
            <w:noWrap/>
            <w:vAlign w:val="bottom"/>
            <w:hideMark/>
          </w:tcPr>
          <w:p w14:paraId="05B1D1A5" w14:textId="77777777" w:rsidR="003F092D" w:rsidRPr="00B522CC" w:rsidRDefault="003F092D" w:rsidP="004A5A83">
            <w:pPr>
              <w:rPr>
                <w:rFonts w:ascii="Arial" w:hAnsi="Arial" w:cs="Arial"/>
                <w:i/>
                <w:iCs/>
                <w:sz w:val="16"/>
                <w:szCs w:val="16"/>
              </w:rPr>
            </w:pPr>
            <w:r w:rsidRPr="00B522CC">
              <w:rPr>
                <w:rFonts w:ascii="Arial" w:hAnsi="Arial" w:cs="Arial"/>
                <w:i/>
                <w:iCs/>
                <w:sz w:val="16"/>
                <w:szCs w:val="16"/>
              </w:rPr>
              <w:t>Asphalt Base and Surfacing</w:t>
            </w:r>
          </w:p>
        </w:tc>
        <w:tc>
          <w:tcPr>
            <w:tcW w:w="163" w:type="pct"/>
            <w:tcBorders>
              <w:top w:val="nil"/>
              <w:left w:val="nil"/>
              <w:bottom w:val="nil"/>
              <w:right w:val="nil"/>
            </w:tcBorders>
            <w:shd w:val="clear" w:color="auto" w:fill="auto"/>
            <w:noWrap/>
            <w:vAlign w:val="bottom"/>
            <w:hideMark/>
          </w:tcPr>
          <w:p w14:paraId="11C46C41" w14:textId="77777777" w:rsidR="003F092D" w:rsidRPr="00B522CC" w:rsidRDefault="003F092D" w:rsidP="004A5A83">
            <w:pPr>
              <w:rPr>
                <w:rFonts w:ascii="Arial" w:hAnsi="Arial" w:cs="Arial"/>
                <w:i/>
                <w:iCs/>
                <w:sz w:val="16"/>
                <w:szCs w:val="16"/>
              </w:rPr>
            </w:pPr>
          </w:p>
        </w:tc>
        <w:tc>
          <w:tcPr>
            <w:tcW w:w="119" w:type="pct"/>
            <w:tcBorders>
              <w:top w:val="nil"/>
              <w:left w:val="nil"/>
              <w:bottom w:val="nil"/>
              <w:right w:val="nil"/>
            </w:tcBorders>
            <w:shd w:val="clear" w:color="auto" w:fill="auto"/>
            <w:noWrap/>
            <w:vAlign w:val="bottom"/>
            <w:hideMark/>
          </w:tcPr>
          <w:p w14:paraId="3779ADC4" w14:textId="77777777" w:rsidR="003F092D" w:rsidRPr="00B522CC" w:rsidRDefault="003F092D" w:rsidP="004A5A83">
            <w:pPr>
              <w:rPr>
                <w:sz w:val="16"/>
                <w:szCs w:val="16"/>
              </w:rPr>
            </w:pPr>
          </w:p>
        </w:tc>
        <w:tc>
          <w:tcPr>
            <w:tcW w:w="141" w:type="pct"/>
            <w:tcBorders>
              <w:top w:val="nil"/>
              <w:left w:val="nil"/>
              <w:bottom w:val="nil"/>
              <w:right w:val="nil"/>
            </w:tcBorders>
            <w:shd w:val="clear" w:color="auto" w:fill="auto"/>
            <w:noWrap/>
            <w:vAlign w:val="bottom"/>
            <w:hideMark/>
          </w:tcPr>
          <w:p w14:paraId="520BFBDD" w14:textId="77777777" w:rsidR="003F092D" w:rsidRPr="00B522CC" w:rsidRDefault="003F092D" w:rsidP="004A5A83">
            <w:pPr>
              <w:rPr>
                <w:sz w:val="16"/>
                <w:szCs w:val="16"/>
              </w:rPr>
            </w:pPr>
          </w:p>
        </w:tc>
        <w:tc>
          <w:tcPr>
            <w:tcW w:w="300" w:type="pct"/>
            <w:tcBorders>
              <w:top w:val="nil"/>
              <w:left w:val="nil"/>
              <w:bottom w:val="nil"/>
              <w:right w:val="nil"/>
            </w:tcBorders>
            <w:shd w:val="clear" w:color="auto" w:fill="auto"/>
            <w:noWrap/>
            <w:vAlign w:val="bottom"/>
            <w:hideMark/>
          </w:tcPr>
          <w:p w14:paraId="30CA27F3" w14:textId="77777777" w:rsidR="003F092D" w:rsidRPr="00B522CC" w:rsidRDefault="003F092D" w:rsidP="004A5A83">
            <w:pPr>
              <w:rPr>
                <w:sz w:val="16"/>
                <w:szCs w:val="16"/>
              </w:rPr>
            </w:pPr>
          </w:p>
        </w:tc>
        <w:tc>
          <w:tcPr>
            <w:tcW w:w="343" w:type="pct"/>
            <w:tcBorders>
              <w:top w:val="nil"/>
              <w:left w:val="nil"/>
              <w:bottom w:val="nil"/>
              <w:right w:val="nil"/>
            </w:tcBorders>
            <w:shd w:val="clear" w:color="auto" w:fill="auto"/>
            <w:noWrap/>
            <w:vAlign w:val="bottom"/>
            <w:hideMark/>
          </w:tcPr>
          <w:p w14:paraId="566B66E0" w14:textId="77777777" w:rsidR="003F092D" w:rsidRPr="00B522CC" w:rsidRDefault="003F092D" w:rsidP="004A5A83">
            <w:pPr>
              <w:rPr>
                <w:sz w:val="16"/>
                <w:szCs w:val="16"/>
              </w:rPr>
            </w:pPr>
          </w:p>
        </w:tc>
        <w:tc>
          <w:tcPr>
            <w:tcW w:w="404" w:type="pct"/>
            <w:tcBorders>
              <w:top w:val="nil"/>
              <w:left w:val="nil"/>
              <w:bottom w:val="nil"/>
              <w:right w:val="nil"/>
            </w:tcBorders>
            <w:shd w:val="clear" w:color="auto" w:fill="auto"/>
            <w:noWrap/>
            <w:vAlign w:val="bottom"/>
            <w:hideMark/>
          </w:tcPr>
          <w:p w14:paraId="715671CB" w14:textId="77777777" w:rsidR="003F092D" w:rsidRPr="00B522CC" w:rsidRDefault="003F092D" w:rsidP="004A5A83">
            <w:pPr>
              <w:rPr>
                <w:sz w:val="16"/>
                <w:szCs w:val="16"/>
              </w:rPr>
            </w:pPr>
          </w:p>
        </w:tc>
        <w:tc>
          <w:tcPr>
            <w:tcW w:w="590" w:type="pct"/>
            <w:tcBorders>
              <w:top w:val="nil"/>
              <w:left w:val="nil"/>
              <w:bottom w:val="nil"/>
              <w:right w:val="nil"/>
            </w:tcBorders>
            <w:shd w:val="clear" w:color="auto" w:fill="auto"/>
            <w:noWrap/>
            <w:vAlign w:val="bottom"/>
            <w:hideMark/>
          </w:tcPr>
          <w:p w14:paraId="1C587175" w14:textId="77777777" w:rsidR="003F092D" w:rsidRPr="00B522CC" w:rsidRDefault="003F092D" w:rsidP="004A5A83">
            <w:pPr>
              <w:jc w:val="right"/>
              <w:rPr>
                <w:sz w:val="16"/>
                <w:szCs w:val="16"/>
              </w:rPr>
            </w:pPr>
          </w:p>
        </w:tc>
      </w:tr>
      <w:tr w:rsidR="003F092D" w:rsidRPr="00B522CC" w14:paraId="2753BD17" w14:textId="77777777" w:rsidTr="004A5A83">
        <w:trPr>
          <w:trHeight w:val="255"/>
        </w:trPr>
        <w:tc>
          <w:tcPr>
            <w:tcW w:w="46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1656D78"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Item</w:t>
            </w:r>
          </w:p>
        </w:tc>
        <w:tc>
          <w:tcPr>
            <w:tcW w:w="510" w:type="pct"/>
            <w:tcBorders>
              <w:top w:val="single" w:sz="4" w:space="0" w:color="auto"/>
              <w:left w:val="nil"/>
              <w:bottom w:val="nil"/>
              <w:right w:val="single" w:sz="4" w:space="0" w:color="auto"/>
            </w:tcBorders>
            <w:shd w:val="clear" w:color="000000" w:fill="D9D9D9"/>
            <w:noWrap/>
            <w:vAlign w:val="bottom"/>
            <w:hideMark/>
          </w:tcPr>
          <w:p w14:paraId="3B2585F6"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Payment</w:t>
            </w:r>
          </w:p>
        </w:tc>
        <w:tc>
          <w:tcPr>
            <w:tcW w:w="2390" w:type="pct"/>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29910164"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Description</w:t>
            </w:r>
          </w:p>
        </w:tc>
        <w:tc>
          <w:tcPr>
            <w:tcW w:w="300"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AEF16B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Unit</w:t>
            </w:r>
          </w:p>
        </w:tc>
        <w:tc>
          <w:tcPr>
            <w:tcW w:w="34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1467B71"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Qty</w:t>
            </w:r>
          </w:p>
        </w:tc>
        <w:tc>
          <w:tcPr>
            <w:tcW w:w="404" w:type="pct"/>
            <w:tcBorders>
              <w:top w:val="single" w:sz="4" w:space="0" w:color="auto"/>
              <w:left w:val="nil"/>
              <w:bottom w:val="nil"/>
              <w:right w:val="single" w:sz="4" w:space="0" w:color="auto"/>
            </w:tcBorders>
            <w:shd w:val="clear" w:color="000000" w:fill="D9D9D9"/>
            <w:noWrap/>
            <w:vAlign w:val="bottom"/>
            <w:hideMark/>
          </w:tcPr>
          <w:p w14:paraId="07FA4A30"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xml:space="preserve"> Rate </w:t>
            </w:r>
          </w:p>
        </w:tc>
        <w:tc>
          <w:tcPr>
            <w:tcW w:w="590" w:type="pct"/>
            <w:tcBorders>
              <w:top w:val="single" w:sz="4" w:space="0" w:color="auto"/>
              <w:left w:val="nil"/>
              <w:bottom w:val="nil"/>
              <w:right w:val="single" w:sz="4" w:space="0" w:color="auto"/>
            </w:tcBorders>
            <w:shd w:val="clear" w:color="000000" w:fill="D9D9D9"/>
            <w:noWrap/>
            <w:vAlign w:val="bottom"/>
            <w:hideMark/>
          </w:tcPr>
          <w:p w14:paraId="27FCC664"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xml:space="preserve"> Amount </w:t>
            </w:r>
          </w:p>
        </w:tc>
      </w:tr>
      <w:tr w:rsidR="003F092D" w:rsidRPr="00B522CC" w14:paraId="6518B906" w14:textId="77777777" w:rsidTr="004A5A83">
        <w:trPr>
          <w:trHeight w:val="255"/>
        </w:trPr>
        <w:tc>
          <w:tcPr>
            <w:tcW w:w="463" w:type="pct"/>
            <w:vMerge/>
            <w:tcBorders>
              <w:top w:val="single" w:sz="4" w:space="0" w:color="auto"/>
              <w:left w:val="single" w:sz="4" w:space="0" w:color="auto"/>
              <w:bottom w:val="single" w:sz="4" w:space="0" w:color="000000"/>
              <w:right w:val="single" w:sz="4" w:space="0" w:color="auto"/>
            </w:tcBorders>
            <w:vAlign w:val="center"/>
            <w:hideMark/>
          </w:tcPr>
          <w:p w14:paraId="5289D383" w14:textId="77777777" w:rsidR="003F092D" w:rsidRPr="00B522CC" w:rsidRDefault="003F092D" w:rsidP="004A5A83">
            <w:pPr>
              <w:rPr>
                <w:rFonts w:ascii="Arial" w:hAnsi="Arial" w:cs="Arial"/>
                <w:sz w:val="16"/>
                <w:szCs w:val="16"/>
              </w:rPr>
            </w:pPr>
          </w:p>
        </w:tc>
        <w:tc>
          <w:tcPr>
            <w:tcW w:w="510" w:type="pct"/>
            <w:tcBorders>
              <w:top w:val="nil"/>
              <w:left w:val="nil"/>
              <w:bottom w:val="single" w:sz="4" w:space="0" w:color="auto"/>
              <w:right w:val="single" w:sz="4" w:space="0" w:color="auto"/>
            </w:tcBorders>
            <w:shd w:val="clear" w:color="000000" w:fill="D9D9D9"/>
            <w:noWrap/>
            <w:vAlign w:val="bottom"/>
            <w:hideMark/>
          </w:tcPr>
          <w:p w14:paraId="0C843AF9"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Reference</w:t>
            </w:r>
          </w:p>
        </w:tc>
        <w:tc>
          <w:tcPr>
            <w:tcW w:w="2390" w:type="pct"/>
            <w:gridSpan w:val="5"/>
            <w:vMerge/>
            <w:tcBorders>
              <w:top w:val="nil"/>
              <w:left w:val="nil"/>
              <w:bottom w:val="single" w:sz="4" w:space="0" w:color="auto"/>
              <w:right w:val="single" w:sz="4" w:space="0" w:color="auto"/>
            </w:tcBorders>
            <w:vAlign w:val="center"/>
            <w:hideMark/>
          </w:tcPr>
          <w:p w14:paraId="47D70D51" w14:textId="77777777" w:rsidR="003F092D" w:rsidRPr="00B522CC" w:rsidRDefault="003F092D" w:rsidP="004A5A83">
            <w:pPr>
              <w:rPr>
                <w:rFonts w:ascii="Arial" w:hAnsi="Arial" w:cs="Arial"/>
                <w:sz w:val="16"/>
                <w:szCs w:val="16"/>
              </w:rPr>
            </w:pPr>
          </w:p>
        </w:tc>
        <w:tc>
          <w:tcPr>
            <w:tcW w:w="300" w:type="pct"/>
            <w:vMerge/>
            <w:tcBorders>
              <w:top w:val="single" w:sz="4" w:space="0" w:color="auto"/>
              <w:left w:val="single" w:sz="4" w:space="0" w:color="auto"/>
              <w:bottom w:val="single" w:sz="4" w:space="0" w:color="000000"/>
              <w:right w:val="single" w:sz="4" w:space="0" w:color="auto"/>
            </w:tcBorders>
            <w:vAlign w:val="center"/>
            <w:hideMark/>
          </w:tcPr>
          <w:p w14:paraId="2026B25F" w14:textId="77777777" w:rsidR="003F092D" w:rsidRPr="00B522CC" w:rsidRDefault="003F092D" w:rsidP="004A5A83">
            <w:pPr>
              <w:rPr>
                <w:rFonts w:ascii="Arial" w:hAnsi="Arial" w:cs="Arial"/>
                <w:sz w:val="16"/>
                <w:szCs w:val="16"/>
              </w:rPr>
            </w:pPr>
          </w:p>
        </w:tc>
        <w:tc>
          <w:tcPr>
            <w:tcW w:w="343" w:type="pct"/>
            <w:vMerge/>
            <w:tcBorders>
              <w:top w:val="single" w:sz="4" w:space="0" w:color="auto"/>
              <w:left w:val="single" w:sz="4" w:space="0" w:color="auto"/>
              <w:bottom w:val="single" w:sz="4" w:space="0" w:color="000000"/>
              <w:right w:val="single" w:sz="4" w:space="0" w:color="auto"/>
            </w:tcBorders>
            <w:vAlign w:val="center"/>
            <w:hideMark/>
          </w:tcPr>
          <w:p w14:paraId="0795A71B" w14:textId="77777777" w:rsidR="003F092D" w:rsidRPr="00B522CC" w:rsidRDefault="003F092D" w:rsidP="004A5A83">
            <w:pPr>
              <w:rPr>
                <w:rFonts w:ascii="Arial" w:hAnsi="Arial" w:cs="Arial"/>
                <w:sz w:val="16"/>
                <w:szCs w:val="16"/>
              </w:rPr>
            </w:pPr>
          </w:p>
        </w:tc>
        <w:tc>
          <w:tcPr>
            <w:tcW w:w="404" w:type="pct"/>
            <w:tcBorders>
              <w:top w:val="nil"/>
              <w:left w:val="nil"/>
              <w:bottom w:val="single" w:sz="4" w:space="0" w:color="auto"/>
              <w:right w:val="single" w:sz="4" w:space="0" w:color="auto"/>
            </w:tcBorders>
            <w:shd w:val="clear" w:color="000000" w:fill="D9D9D9"/>
            <w:noWrap/>
            <w:vAlign w:val="bottom"/>
            <w:hideMark/>
          </w:tcPr>
          <w:p w14:paraId="133859F4"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xml:space="preserve"> (R) </w:t>
            </w:r>
          </w:p>
        </w:tc>
        <w:tc>
          <w:tcPr>
            <w:tcW w:w="590" w:type="pct"/>
            <w:tcBorders>
              <w:top w:val="nil"/>
              <w:left w:val="nil"/>
              <w:bottom w:val="single" w:sz="4" w:space="0" w:color="auto"/>
              <w:right w:val="single" w:sz="4" w:space="0" w:color="auto"/>
            </w:tcBorders>
            <w:shd w:val="clear" w:color="000000" w:fill="D9D9D9"/>
            <w:noWrap/>
            <w:vAlign w:val="bottom"/>
            <w:hideMark/>
          </w:tcPr>
          <w:p w14:paraId="73DFA06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xml:space="preserve"> (R) </w:t>
            </w:r>
          </w:p>
        </w:tc>
      </w:tr>
      <w:tr w:rsidR="003F092D" w:rsidRPr="00B522CC" w14:paraId="2B39F6EA"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007F0AE7"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single" w:sz="4" w:space="0" w:color="auto"/>
              <w:left w:val="nil"/>
              <w:bottom w:val="nil"/>
              <w:right w:val="single" w:sz="4" w:space="0" w:color="auto"/>
            </w:tcBorders>
            <w:shd w:val="clear" w:color="000000" w:fill="D9D9D9"/>
            <w:noWrap/>
            <w:hideMark/>
          </w:tcPr>
          <w:p w14:paraId="24D1ECBA" w14:textId="77777777" w:rsidR="003F092D" w:rsidRPr="00B522CC" w:rsidRDefault="003F092D" w:rsidP="004A5A83">
            <w:pPr>
              <w:jc w:val="center"/>
              <w:rPr>
                <w:rFonts w:ascii="Arial" w:hAnsi="Arial" w:cs="Arial"/>
                <w:i/>
                <w:iCs/>
                <w:sz w:val="16"/>
                <w:szCs w:val="16"/>
              </w:rPr>
            </w:pPr>
            <w:r w:rsidRPr="00B522CC">
              <w:rPr>
                <w:rFonts w:ascii="Arial" w:hAnsi="Arial" w:cs="Arial"/>
                <w:i/>
                <w:iCs/>
                <w:sz w:val="16"/>
                <w:szCs w:val="16"/>
              </w:rPr>
              <w:t>SANS</w:t>
            </w:r>
          </w:p>
        </w:tc>
        <w:tc>
          <w:tcPr>
            <w:tcW w:w="1848" w:type="pct"/>
            <w:tcBorders>
              <w:top w:val="nil"/>
              <w:left w:val="nil"/>
              <w:bottom w:val="nil"/>
            </w:tcBorders>
            <w:shd w:val="clear" w:color="auto" w:fill="auto"/>
            <w:noWrap/>
            <w:hideMark/>
          </w:tcPr>
          <w:p w14:paraId="247366E0" w14:textId="77777777" w:rsidR="003F092D" w:rsidRPr="00B522CC" w:rsidRDefault="003F092D" w:rsidP="004A5A83">
            <w:pPr>
              <w:rPr>
                <w:rFonts w:ascii="Arial" w:hAnsi="Arial" w:cs="Arial"/>
                <w:b/>
                <w:bCs/>
                <w:sz w:val="16"/>
                <w:szCs w:val="16"/>
                <w:u w:val="single"/>
              </w:rPr>
            </w:pPr>
            <w:r w:rsidRPr="00B522CC">
              <w:rPr>
                <w:rFonts w:ascii="Arial" w:hAnsi="Arial" w:cs="Arial"/>
                <w:b/>
                <w:bCs/>
                <w:sz w:val="16"/>
                <w:szCs w:val="16"/>
                <w:u w:val="single"/>
              </w:rPr>
              <w:t>BILL NO</w:t>
            </w:r>
            <w:r>
              <w:rPr>
                <w:rFonts w:ascii="Arial" w:hAnsi="Arial" w:cs="Arial"/>
                <w:b/>
                <w:bCs/>
                <w:sz w:val="16"/>
                <w:szCs w:val="16"/>
                <w:u w:val="single"/>
              </w:rPr>
              <w:t xml:space="preserve"> 8</w:t>
            </w:r>
          </w:p>
        </w:tc>
        <w:tc>
          <w:tcPr>
            <w:tcW w:w="119" w:type="pct"/>
            <w:tcBorders>
              <w:top w:val="nil"/>
              <w:bottom w:val="nil"/>
              <w:right w:val="nil"/>
            </w:tcBorders>
            <w:shd w:val="clear" w:color="auto" w:fill="auto"/>
            <w:noWrap/>
            <w:hideMark/>
          </w:tcPr>
          <w:p w14:paraId="7A3E7367" w14:textId="77777777" w:rsidR="003F092D" w:rsidRPr="00B522CC" w:rsidRDefault="003F092D" w:rsidP="004A5A83">
            <w:pPr>
              <w:rPr>
                <w:rFonts w:ascii="Arial" w:hAnsi="Arial" w:cs="Arial"/>
                <w:b/>
                <w:bCs/>
                <w:sz w:val="16"/>
                <w:szCs w:val="16"/>
                <w:u w:val="single"/>
              </w:rPr>
            </w:pPr>
          </w:p>
        </w:tc>
        <w:tc>
          <w:tcPr>
            <w:tcW w:w="163" w:type="pct"/>
            <w:tcBorders>
              <w:top w:val="nil"/>
              <w:left w:val="nil"/>
              <w:bottom w:val="nil"/>
              <w:right w:val="nil"/>
            </w:tcBorders>
            <w:shd w:val="clear" w:color="auto" w:fill="auto"/>
            <w:noWrap/>
            <w:vAlign w:val="bottom"/>
            <w:hideMark/>
          </w:tcPr>
          <w:p w14:paraId="48DE3EAD" w14:textId="77777777" w:rsidR="003F092D" w:rsidRPr="00B522CC" w:rsidRDefault="003F092D" w:rsidP="004A5A83">
            <w:pPr>
              <w:jc w:val="center"/>
              <w:rPr>
                <w:rFonts w:ascii="Arial" w:hAnsi="Arial" w:cs="Arial"/>
                <w:b/>
                <w:bCs/>
                <w:sz w:val="16"/>
                <w:szCs w:val="16"/>
              </w:rPr>
            </w:pPr>
          </w:p>
        </w:tc>
        <w:tc>
          <w:tcPr>
            <w:tcW w:w="119" w:type="pct"/>
            <w:tcBorders>
              <w:top w:val="nil"/>
              <w:left w:val="nil"/>
              <w:bottom w:val="nil"/>
              <w:right w:val="nil"/>
            </w:tcBorders>
            <w:shd w:val="clear" w:color="auto" w:fill="auto"/>
            <w:noWrap/>
            <w:vAlign w:val="bottom"/>
            <w:hideMark/>
          </w:tcPr>
          <w:p w14:paraId="111745A6" w14:textId="77777777" w:rsidR="003F092D" w:rsidRPr="00B522CC" w:rsidRDefault="003F092D" w:rsidP="004A5A83">
            <w:pPr>
              <w:jc w:val="center"/>
              <w:rPr>
                <w:rFonts w:ascii="Arial" w:hAnsi="Arial" w:cs="Arial"/>
                <w:b/>
                <w:bCs/>
                <w:sz w:val="16"/>
                <w:szCs w:val="16"/>
              </w:rPr>
            </w:pPr>
          </w:p>
        </w:tc>
        <w:tc>
          <w:tcPr>
            <w:tcW w:w="141" w:type="pct"/>
            <w:tcBorders>
              <w:top w:val="nil"/>
              <w:left w:val="nil"/>
              <w:bottom w:val="nil"/>
              <w:right w:val="single" w:sz="4" w:space="0" w:color="auto"/>
            </w:tcBorders>
            <w:shd w:val="clear" w:color="auto" w:fill="auto"/>
            <w:noWrap/>
            <w:vAlign w:val="bottom"/>
            <w:hideMark/>
          </w:tcPr>
          <w:p w14:paraId="44D799C4"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1E32D157"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1E95C7FB"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7325A5B2"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0652A2BE"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390E19FA"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69C24912"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510" w:type="pct"/>
            <w:tcBorders>
              <w:top w:val="nil"/>
              <w:left w:val="nil"/>
              <w:bottom w:val="single" w:sz="4" w:space="0" w:color="auto"/>
              <w:right w:val="single" w:sz="4" w:space="0" w:color="auto"/>
            </w:tcBorders>
            <w:shd w:val="clear" w:color="000000" w:fill="D9D9D9"/>
            <w:noWrap/>
            <w:hideMark/>
          </w:tcPr>
          <w:p w14:paraId="5D7A1E1D" w14:textId="77777777" w:rsidR="003F092D" w:rsidRPr="00B522CC" w:rsidRDefault="003F092D" w:rsidP="004A5A83">
            <w:pPr>
              <w:jc w:val="center"/>
              <w:rPr>
                <w:rFonts w:ascii="Arial" w:hAnsi="Arial" w:cs="Arial"/>
                <w:i/>
                <w:iCs/>
                <w:sz w:val="16"/>
                <w:szCs w:val="16"/>
              </w:rPr>
            </w:pPr>
            <w:r w:rsidRPr="00B522CC">
              <w:rPr>
                <w:rFonts w:ascii="Arial" w:hAnsi="Arial" w:cs="Arial"/>
                <w:i/>
                <w:iCs/>
                <w:sz w:val="16"/>
                <w:szCs w:val="16"/>
              </w:rPr>
              <w:t>1200 MH</w:t>
            </w:r>
          </w:p>
        </w:tc>
        <w:tc>
          <w:tcPr>
            <w:tcW w:w="1848" w:type="pct"/>
            <w:tcBorders>
              <w:top w:val="nil"/>
              <w:left w:val="nil"/>
              <w:bottom w:val="nil"/>
            </w:tcBorders>
            <w:shd w:val="clear" w:color="auto" w:fill="auto"/>
            <w:noWrap/>
            <w:hideMark/>
          </w:tcPr>
          <w:p w14:paraId="30E231ED" w14:textId="77777777" w:rsidR="003F092D" w:rsidRPr="00B522CC" w:rsidRDefault="003F092D" w:rsidP="004A5A83">
            <w:pPr>
              <w:rPr>
                <w:rFonts w:ascii="Arial" w:hAnsi="Arial" w:cs="Arial"/>
                <w:b/>
                <w:bCs/>
                <w:sz w:val="16"/>
                <w:szCs w:val="16"/>
                <w:u w:val="single"/>
              </w:rPr>
            </w:pPr>
            <w:r w:rsidRPr="00B522CC">
              <w:rPr>
                <w:rFonts w:ascii="Arial" w:hAnsi="Arial" w:cs="Arial"/>
                <w:b/>
                <w:bCs/>
                <w:sz w:val="16"/>
                <w:szCs w:val="16"/>
                <w:u w:val="single"/>
              </w:rPr>
              <w:t>ASPHALT BASE AND SURFACING</w:t>
            </w:r>
          </w:p>
        </w:tc>
        <w:tc>
          <w:tcPr>
            <w:tcW w:w="119" w:type="pct"/>
            <w:tcBorders>
              <w:top w:val="nil"/>
              <w:bottom w:val="nil"/>
              <w:right w:val="nil"/>
            </w:tcBorders>
            <w:shd w:val="clear" w:color="auto" w:fill="auto"/>
            <w:noWrap/>
            <w:hideMark/>
          </w:tcPr>
          <w:p w14:paraId="70A22072" w14:textId="77777777" w:rsidR="003F092D" w:rsidRPr="00B522CC" w:rsidRDefault="003F092D" w:rsidP="004A5A83">
            <w:pPr>
              <w:rPr>
                <w:rFonts w:ascii="Arial" w:hAnsi="Arial" w:cs="Arial"/>
                <w:b/>
                <w:bCs/>
                <w:sz w:val="16"/>
                <w:szCs w:val="16"/>
                <w:u w:val="single"/>
              </w:rPr>
            </w:pPr>
          </w:p>
        </w:tc>
        <w:tc>
          <w:tcPr>
            <w:tcW w:w="163" w:type="pct"/>
            <w:tcBorders>
              <w:top w:val="nil"/>
              <w:left w:val="nil"/>
              <w:bottom w:val="nil"/>
              <w:right w:val="nil"/>
            </w:tcBorders>
            <w:shd w:val="clear" w:color="auto" w:fill="auto"/>
            <w:noWrap/>
            <w:hideMark/>
          </w:tcPr>
          <w:p w14:paraId="16C39CF8"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69698AC4"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10FD75A5"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6696F8C1"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48D1FEB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3B24D2CC"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0EB7B7AD"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675416E2"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6D075326"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4D0DD602" w14:textId="77777777" w:rsidR="003F092D" w:rsidRPr="00B522CC" w:rsidRDefault="003F092D" w:rsidP="004A5A83">
            <w:pPr>
              <w:jc w:val="center"/>
              <w:rPr>
                <w:rFonts w:ascii="Arial" w:hAnsi="Arial" w:cs="Arial"/>
                <w:b/>
                <w:bCs/>
                <w:sz w:val="16"/>
                <w:szCs w:val="16"/>
              </w:rPr>
            </w:pPr>
            <w:r w:rsidRPr="00B522CC">
              <w:rPr>
                <w:rFonts w:ascii="Arial" w:hAnsi="Arial" w:cs="Arial"/>
                <w:b/>
                <w:bCs/>
                <w:sz w:val="16"/>
                <w:szCs w:val="16"/>
              </w:rPr>
              <w:t> </w:t>
            </w:r>
          </w:p>
        </w:tc>
        <w:tc>
          <w:tcPr>
            <w:tcW w:w="1848" w:type="pct"/>
            <w:tcBorders>
              <w:top w:val="nil"/>
              <w:left w:val="nil"/>
              <w:bottom w:val="nil"/>
              <w:right w:val="nil"/>
            </w:tcBorders>
            <w:shd w:val="clear" w:color="auto" w:fill="auto"/>
            <w:noWrap/>
            <w:hideMark/>
          </w:tcPr>
          <w:p w14:paraId="26D7F8A6" w14:textId="77777777" w:rsidR="003F092D" w:rsidRPr="00B522CC" w:rsidRDefault="003F092D" w:rsidP="004A5A83">
            <w:pPr>
              <w:rPr>
                <w:rFonts w:ascii="Arial" w:hAnsi="Arial" w:cs="Arial"/>
                <w:b/>
                <w:bCs/>
                <w:sz w:val="16"/>
                <w:szCs w:val="16"/>
                <w:u w:val="single"/>
              </w:rPr>
            </w:pPr>
          </w:p>
        </w:tc>
        <w:tc>
          <w:tcPr>
            <w:tcW w:w="119" w:type="pct"/>
            <w:tcBorders>
              <w:top w:val="nil"/>
              <w:left w:val="nil"/>
              <w:bottom w:val="nil"/>
              <w:right w:val="nil"/>
            </w:tcBorders>
            <w:shd w:val="clear" w:color="auto" w:fill="auto"/>
            <w:noWrap/>
            <w:hideMark/>
          </w:tcPr>
          <w:p w14:paraId="466ABDB0" w14:textId="77777777" w:rsidR="003F092D" w:rsidRPr="00B522CC" w:rsidRDefault="003F092D" w:rsidP="004A5A83">
            <w:pPr>
              <w:rPr>
                <w:rFonts w:ascii="Arial" w:hAnsi="Arial" w:cs="Arial"/>
                <w:b/>
                <w:bCs/>
                <w:sz w:val="16"/>
                <w:szCs w:val="16"/>
                <w:u w:val="single"/>
              </w:rPr>
            </w:pPr>
          </w:p>
        </w:tc>
        <w:tc>
          <w:tcPr>
            <w:tcW w:w="163" w:type="pct"/>
            <w:tcBorders>
              <w:top w:val="nil"/>
              <w:left w:val="nil"/>
              <w:bottom w:val="nil"/>
              <w:right w:val="nil"/>
            </w:tcBorders>
            <w:shd w:val="clear" w:color="auto" w:fill="auto"/>
            <w:noWrap/>
            <w:hideMark/>
          </w:tcPr>
          <w:p w14:paraId="07FBEA6C"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665CF0C6"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168DB6F8"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55B1162B"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05AC53CE"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3F17B3B1"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0B556D70"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7DBA292F"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1FFEDAF5"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0F22B057"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2390" w:type="pct"/>
            <w:gridSpan w:val="5"/>
            <w:tcBorders>
              <w:top w:val="single" w:sz="4" w:space="0" w:color="auto"/>
              <w:left w:val="nil"/>
              <w:bottom w:val="single" w:sz="4" w:space="0" w:color="auto"/>
              <w:right w:val="single" w:sz="4" w:space="0" w:color="000000"/>
            </w:tcBorders>
            <w:shd w:val="clear" w:color="000000" w:fill="D9D9D9"/>
            <w:vAlign w:val="center"/>
            <w:hideMark/>
          </w:tcPr>
          <w:p w14:paraId="40D3AA16" w14:textId="77777777" w:rsidR="003F092D" w:rsidRPr="00B522CC" w:rsidRDefault="003F092D" w:rsidP="004A5A83">
            <w:pPr>
              <w:jc w:val="center"/>
              <w:rPr>
                <w:rFonts w:ascii="Arial" w:hAnsi="Arial" w:cs="Arial"/>
                <w:b/>
                <w:bCs/>
                <w:sz w:val="16"/>
                <w:szCs w:val="16"/>
              </w:rPr>
            </w:pPr>
            <w:r w:rsidRPr="00B522CC">
              <w:rPr>
                <w:rFonts w:ascii="Arial" w:hAnsi="Arial" w:cs="Arial"/>
                <w:b/>
                <w:bCs/>
                <w:sz w:val="16"/>
                <w:szCs w:val="16"/>
              </w:rPr>
              <w:t>PRIME AND TACK COATS</w:t>
            </w:r>
          </w:p>
        </w:tc>
        <w:tc>
          <w:tcPr>
            <w:tcW w:w="300" w:type="pct"/>
            <w:tcBorders>
              <w:top w:val="nil"/>
              <w:left w:val="nil"/>
              <w:bottom w:val="nil"/>
              <w:right w:val="single" w:sz="4" w:space="0" w:color="auto"/>
            </w:tcBorders>
            <w:shd w:val="clear" w:color="auto" w:fill="auto"/>
            <w:noWrap/>
            <w:vAlign w:val="bottom"/>
            <w:hideMark/>
          </w:tcPr>
          <w:p w14:paraId="1330D57A"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537A67BC"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19EA7CE7"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53C66915"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7B52B70E"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69CAF91E"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2AC3D648"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tcBorders>
            <w:shd w:val="clear" w:color="auto" w:fill="auto"/>
            <w:noWrap/>
            <w:vAlign w:val="bottom"/>
            <w:hideMark/>
          </w:tcPr>
          <w:p w14:paraId="36004E97" w14:textId="77777777" w:rsidR="003F092D" w:rsidRPr="00B522CC" w:rsidRDefault="003F092D" w:rsidP="004A5A83">
            <w:pPr>
              <w:rPr>
                <w:rFonts w:ascii="Arial" w:hAnsi="Arial" w:cs="Arial"/>
                <w:b/>
                <w:bCs/>
                <w:sz w:val="16"/>
                <w:szCs w:val="16"/>
                <w:u w:val="single"/>
              </w:rPr>
            </w:pPr>
            <w:r w:rsidRPr="00B522CC">
              <w:rPr>
                <w:rFonts w:ascii="Arial" w:hAnsi="Arial" w:cs="Arial"/>
                <w:b/>
                <w:bCs/>
                <w:sz w:val="16"/>
                <w:szCs w:val="16"/>
                <w:u w:val="single"/>
              </w:rPr>
              <w:t xml:space="preserve">PRIME </w:t>
            </w:r>
          </w:p>
        </w:tc>
        <w:tc>
          <w:tcPr>
            <w:tcW w:w="119" w:type="pct"/>
            <w:tcBorders>
              <w:top w:val="nil"/>
              <w:bottom w:val="nil"/>
              <w:right w:val="nil"/>
            </w:tcBorders>
            <w:shd w:val="clear" w:color="auto" w:fill="auto"/>
            <w:noWrap/>
            <w:hideMark/>
          </w:tcPr>
          <w:p w14:paraId="44D3C6CE" w14:textId="77777777" w:rsidR="003F092D" w:rsidRPr="00B522CC" w:rsidRDefault="003F092D" w:rsidP="004A5A83">
            <w:pPr>
              <w:rPr>
                <w:rFonts w:ascii="Arial" w:hAnsi="Arial" w:cs="Arial"/>
                <w:b/>
                <w:bCs/>
                <w:sz w:val="16"/>
                <w:szCs w:val="16"/>
                <w:u w:val="single"/>
              </w:rPr>
            </w:pPr>
          </w:p>
        </w:tc>
        <w:tc>
          <w:tcPr>
            <w:tcW w:w="163" w:type="pct"/>
            <w:tcBorders>
              <w:top w:val="nil"/>
              <w:left w:val="nil"/>
              <w:bottom w:val="nil"/>
              <w:right w:val="nil"/>
            </w:tcBorders>
            <w:shd w:val="clear" w:color="auto" w:fill="auto"/>
            <w:noWrap/>
            <w:hideMark/>
          </w:tcPr>
          <w:p w14:paraId="0B7E9F69"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13B63911"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50B80450"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3E8A4150"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58F86224"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4BD9F53D"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03A21029"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003A25E8"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2F457CD6"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17D2F530"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1314E4F1" w14:textId="77777777" w:rsidR="003F092D" w:rsidRPr="00B522CC" w:rsidRDefault="003F092D" w:rsidP="004A5A83">
            <w:pPr>
              <w:rPr>
                <w:rFonts w:ascii="Arial" w:hAnsi="Arial" w:cs="Arial"/>
                <w:b/>
                <w:bCs/>
                <w:sz w:val="16"/>
                <w:szCs w:val="16"/>
                <w:u w:val="single"/>
              </w:rPr>
            </w:pPr>
            <w:r w:rsidRPr="00B522CC">
              <w:rPr>
                <w:rFonts w:ascii="Arial" w:hAnsi="Arial" w:cs="Arial"/>
                <w:b/>
                <w:bCs/>
                <w:sz w:val="16"/>
                <w:szCs w:val="16"/>
                <w:u w:val="single"/>
              </w:rPr>
              <w:t> </w:t>
            </w:r>
          </w:p>
        </w:tc>
        <w:tc>
          <w:tcPr>
            <w:tcW w:w="119" w:type="pct"/>
            <w:tcBorders>
              <w:top w:val="nil"/>
              <w:left w:val="nil"/>
              <w:bottom w:val="nil"/>
              <w:right w:val="nil"/>
            </w:tcBorders>
            <w:shd w:val="clear" w:color="auto" w:fill="auto"/>
            <w:noWrap/>
            <w:hideMark/>
          </w:tcPr>
          <w:p w14:paraId="239FB55D" w14:textId="77777777" w:rsidR="003F092D" w:rsidRPr="00B522CC" w:rsidRDefault="003F092D" w:rsidP="004A5A83">
            <w:pPr>
              <w:rPr>
                <w:rFonts w:ascii="Arial" w:hAnsi="Arial" w:cs="Arial"/>
                <w:b/>
                <w:bCs/>
                <w:sz w:val="16"/>
                <w:szCs w:val="16"/>
                <w:u w:val="single"/>
              </w:rPr>
            </w:pPr>
          </w:p>
        </w:tc>
        <w:tc>
          <w:tcPr>
            <w:tcW w:w="163" w:type="pct"/>
            <w:tcBorders>
              <w:top w:val="nil"/>
              <w:left w:val="nil"/>
              <w:bottom w:val="nil"/>
              <w:right w:val="nil"/>
            </w:tcBorders>
            <w:shd w:val="clear" w:color="auto" w:fill="auto"/>
            <w:noWrap/>
            <w:hideMark/>
          </w:tcPr>
          <w:p w14:paraId="40FD7306"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56327689"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68FA38F0"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626740DA"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2E2FDA17"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7CCE7799"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17CF2138"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4AAF6944"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51CCF079"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3E323ED4"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8.5.1</w:t>
            </w:r>
          </w:p>
        </w:tc>
        <w:tc>
          <w:tcPr>
            <w:tcW w:w="2249" w:type="pct"/>
            <w:gridSpan w:val="4"/>
            <w:tcBorders>
              <w:top w:val="nil"/>
              <w:left w:val="single" w:sz="4" w:space="0" w:color="auto"/>
              <w:bottom w:val="nil"/>
              <w:right w:val="nil"/>
            </w:tcBorders>
            <w:shd w:val="clear" w:color="auto" w:fill="auto"/>
            <w:noWrap/>
            <w:hideMark/>
          </w:tcPr>
          <w:p w14:paraId="28A13052" w14:textId="77777777" w:rsidR="003F092D" w:rsidRPr="00B522CC" w:rsidRDefault="003F092D" w:rsidP="004A5A83">
            <w:pPr>
              <w:rPr>
                <w:rFonts w:ascii="Arial" w:hAnsi="Arial" w:cs="Arial"/>
                <w:sz w:val="16"/>
                <w:szCs w:val="16"/>
              </w:rPr>
            </w:pPr>
            <w:r w:rsidRPr="00B522CC">
              <w:rPr>
                <w:rFonts w:ascii="Arial" w:hAnsi="Arial" w:cs="Arial"/>
                <w:sz w:val="16"/>
                <w:szCs w:val="16"/>
              </w:rPr>
              <w:t>Prime coat using:</w:t>
            </w:r>
          </w:p>
        </w:tc>
        <w:tc>
          <w:tcPr>
            <w:tcW w:w="141" w:type="pct"/>
            <w:tcBorders>
              <w:top w:val="nil"/>
              <w:left w:val="nil"/>
              <w:bottom w:val="nil"/>
              <w:right w:val="single" w:sz="4" w:space="0" w:color="auto"/>
            </w:tcBorders>
            <w:shd w:val="clear" w:color="auto" w:fill="auto"/>
            <w:noWrap/>
            <w:vAlign w:val="bottom"/>
            <w:hideMark/>
          </w:tcPr>
          <w:p w14:paraId="4AC78371"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630A7518"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233AFAE7"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28B839F3"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3E93E470"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5678BE6D"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4666219B"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57241139"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1DB5905A"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119" w:type="pct"/>
            <w:tcBorders>
              <w:top w:val="nil"/>
              <w:left w:val="nil"/>
              <w:bottom w:val="nil"/>
              <w:right w:val="nil"/>
            </w:tcBorders>
            <w:shd w:val="clear" w:color="auto" w:fill="auto"/>
            <w:noWrap/>
            <w:hideMark/>
          </w:tcPr>
          <w:p w14:paraId="596F7B99" w14:textId="77777777" w:rsidR="003F092D" w:rsidRPr="00B522CC"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24E5918C"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160D7018"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1C920018"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281A551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153FFC73"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52C4831F"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57E710B4"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09E00D38"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712E5128"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8.1</w:t>
            </w:r>
          </w:p>
        </w:tc>
        <w:tc>
          <w:tcPr>
            <w:tcW w:w="510" w:type="pct"/>
            <w:tcBorders>
              <w:top w:val="nil"/>
              <w:left w:val="nil"/>
              <w:bottom w:val="nil"/>
              <w:right w:val="single" w:sz="4" w:space="0" w:color="auto"/>
            </w:tcBorders>
            <w:shd w:val="clear" w:color="auto" w:fill="auto"/>
            <w:noWrap/>
            <w:hideMark/>
          </w:tcPr>
          <w:p w14:paraId="18EC6B83"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2390" w:type="pct"/>
            <w:gridSpan w:val="5"/>
            <w:tcBorders>
              <w:top w:val="nil"/>
              <w:left w:val="nil"/>
              <w:bottom w:val="nil"/>
              <w:right w:val="single" w:sz="4" w:space="0" w:color="000000"/>
            </w:tcBorders>
            <w:shd w:val="clear" w:color="auto" w:fill="auto"/>
            <w:noWrap/>
            <w:hideMark/>
          </w:tcPr>
          <w:p w14:paraId="40E53D5B" w14:textId="77777777" w:rsidR="003F092D" w:rsidRPr="00B522CC" w:rsidRDefault="003F092D" w:rsidP="004A5A83">
            <w:pPr>
              <w:rPr>
                <w:rFonts w:ascii="Arial" w:hAnsi="Arial" w:cs="Arial"/>
                <w:sz w:val="16"/>
                <w:szCs w:val="16"/>
              </w:rPr>
            </w:pPr>
            <w:r w:rsidRPr="00B522CC">
              <w:rPr>
                <w:rFonts w:ascii="Arial" w:hAnsi="Arial" w:cs="Arial"/>
                <w:sz w:val="16"/>
                <w:szCs w:val="16"/>
              </w:rPr>
              <w:t>a) Bitumen emulsion prime</w:t>
            </w:r>
          </w:p>
        </w:tc>
        <w:tc>
          <w:tcPr>
            <w:tcW w:w="300" w:type="pct"/>
            <w:tcBorders>
              <w:top w:val="nil"/>
              <w:left w:val="nil"/>
              <w:bottom w:val="nil"/>
              <w:right w:val="single" w:sz="4" w:space="0" w:color="auto"/>
            </w:tcBorders>
            <w:shd w:val="clear" w:color="auto" w:fill="auto"/>
            <w:noWrap/>
            <w:vAlign w:val="bottom"/>
            <w:hideMark/>
          </w:tcPr>
          <w:p w14:paraId="356FB1D0"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liter</w:t>
            </w:r>
          </w:p>
        </w:tc>
        <w:tc>
          <w:tcPr>
            <w:tcW w:w="343" w:type="pct"/>
            <w:tcBorders>
              <w:top w:val="nil"/>
              <w:left w:val="nil"/>
              <w:bottom w:val="nil"/>
              <w:right w:val="single" w:sz="4" w:space="0" w:color="auto"/>
            </w:tcBorders>
            <w:shd w:val="clear" w:color="auto" w:fill="auto"/>
            <w:noWrap/>
            <w:vAlign w:val="bottom"/>
            <w:hideMark/>
          </w:tcPr>
          <w:p w14:paraId="190545AB"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400</w:t>
            </w:r>
          </w:p>
        </w:tc>
        <w:tc>
          <w:tcPr>
            <w:tcW w:w="404" w:type="pct"/>
            <w:tcBorders>
              <w:top w:val="nil"/>
              <w:left w:val="nil"/>
              <w:bottom w:val="nil"/>
              <w:right w:val="single" w:sz="4" w:space="0" w:color="auto"/>
            </w:tcBorders>
            <w:shd w:val="clear" w:color="000000" w:fill="BFBFBF"/>
            <w:noWrap/>
            <w:vAlign w:val="bottom"/>
            <w:hideMark/>
          </w:tcPr>
          <w:p w14:paraId="7A4E6112"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000000" w:fill="BFBFBF"/>
            <w:noWrap/>
            <w:vAlign w:val="bottom"/>
            <w:hideMark/>
          </w:tcPr>
          <w:p w14:paraId="2BEEF955"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0A81E3EE"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7367E0E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732CDE27"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1B537A54"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119" w:type="pct"/>
            <w:tcBorders>
              <w:top w:val="nil"/>
              <w:left w:val="nil"/>
              <w:bottom w:val="nil"/>
              <w:right w:val="nil"/>
            </w:tcBorders>
            <w:shd w:val="clear" w:color="auto" w:fill="auto"/>
            <w:noWrap/>
            <w:hideMark/>
          </w:tcPr>
          <w:p w14:paraId="6C889B3D" w14:textId="77777777" w:rsidR="003F092D" w:rsidRPr="00B522CC"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4FB8723D"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72036A65"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0815958A"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3F167186"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5B0E09D4"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449BF649"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2E443A6B"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205B8A43"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3411D8C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2BB56644"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2130" w:type="pct"/>
            <w:gridSpan w:val="3"/>
            <w:tcBorders>
              <w:top w:val="nil"/>
              <w:left w:val="single" w:sz="4" w:space="0" w:color="auto"/>
              <w:bottom w:val="nil"/>
              <w:right w:val="nil"/>
            </w:tcBorders>
            <w:shd w:val="clear" w:color="auto" w:fill="auto"/>
            <w:noWrap/>
            <w:hideMark/>
          </w:tcPr>
          <w:p w14:paraId="692105BC" w14:textId="77777777" w:rsidR="003F092D" w:rsidRPr="00B522CC" w:rsidRDefault="003F092D" w:rsidP="004A5A83">
            <w:pPr>
              <w:rPr>
                <w:rFonts w:ascii="Arial" w:hAnsi="Arial" w:cs="Arial"/>
                <w:b/>
                <w:bCs/>
                <w:sz w:val="16"/>
                <w:szCs w:val="16"/>
                <w:u w:val="single"/>
              </w:rPr>
            </w:pPr>
            <w:r w:rsidRPr="00B522CC">
              <w:rPr>
                <w:rFonts w:ascii="Arial" w:hAnsi="Arial" w:cs="Arial"/>
                <w:b/>
                <w:bCs/>
                <w:sz w:val="16"/>
                <w:szCs w:val="16"/>
                <w:u w:val="single"/>
              </w:rPr>
              <w:t>BLINDING</w:t>
            </w:r>
          </w:p>
        </w:tc>
        <w:tc>
          <w:tcPr>
            <w:tcW w:w="119" w:type="pct"/>
            <w:tcBorders>
              <w:top w:val="nil"/>
              <w:left w:val="nil"/>
              <w:bottom w:val="nil"/>
              <w:right w:val="nil"/>
            </w:tcBorders>
            <w:shd w:val="clear" w:color="auto" w:fill="auto"/>
            <w:noWrap/>
            <w:hideMark/>
          </w:tcPr>
          <w:p w14:paraId="32E5DEA1" w14:textId="77777777" w:rsidR="003F092D" w:rsidRPr="00B522CC" w:rsidRDefault="003F092D" w:rsidP="004A5A83">
            <w:pPr>
              <w:rPr>
                <w:rFonts w:ascii="Arial" w:hAnsi="Arial" w:cs="Arial"/>
                <w:b/>
                <w:bCs/>
                <w:sz w:val="16"/>
                <w:szCs w:val="16"/>
                <w:u w:val="single"/>
              </w:rPr>
            </w:pPr>
          </w:p>
        </w:tc>
        <w:tc>
          <w:tcPr>
            <w:tcW w:w="141" w:type="pct"/>
            <w:tcBorders>
              <w:top w:val="nil"/>
              <w:left w:val="nil"/>
              <w:bottom w:val="nil"/>
              <w:right w:val="single" w:sz="4" w:space="0" w:color="auto"/>
            </w:tcBorders>
            <w:shd w:val="clear" w:color="auto" w:fill="auto"/>
            <w:noWrap/>
            <w:vAlign w:val="bottom"/>
            <w:hideMark/>
          </w:tcPr>
          <w:p w14:paraId="379A9E74"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41BDAB6C"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24661B90"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7C3C282B"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2ADDF70D"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31713805"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72D3EC53"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471E3100"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6C4AA8C9"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119" w:type="pct"/>
            <w:tcBorders>
              <w:top w:val="nil"/>
              <w:left w:val="nil"/>
              <w:right w:val="nil"/>
            </w:tcBorders>
            <w:shd w:val="clear" w:color="auto" w:fill="auto"/>
            <w:noWrap/>
            <w:hideMark/>
          </w:tcPr>
          <w:p w14:paraId="073A146B" w14:textId="77777777" w:rsidR="003F092D" w:rsidRPr="00B522CC"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5A2E07D7"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32EF9B13"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2D1CE4D2"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4883199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687A8741"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3FA3C60B"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08F17063"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6A33B8C2"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5F7ED82E"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203837A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tcBorders>
            <w:shd w:val="clear" w:color="auto" w:fill="auto"/>
            <w:noWrap/>
            <w:hideMark/>
          </w:tcPr>
          <w:p w14:paraId="27BCAEF5" w14:textId="77777777" w:rsidR="003F092D" w:rsidRPr="00B522CC" w:rsidRDefault="003F092D" w:rsidP="004A5A83">
            <w:pPr>
              <w:rPr>
                <w:rFonts w:ascii="Arial" w:hAnsi="Arial" w:cs="Arial"/>
                <w:sz w:val="16"/>
                <w:szCs w:val="16"/>
              </w:rPr>
            </w:pPr>
            <w:r w:rsidRPr="00B522CC">
              <w:rPr>
                <w:rFonts w:ascii="Arial" w:hAnsi="Arial" w:cs="Arial"/>
                <w:sz w:val="16"/>
                <w:szCs w:val="16"/>
              </w:rPr>
              <w:t>Aggregate for blinding:</w:t>
            </w:r>
          </w:p>
        </w:tc>
        <w:tc>
          <w:tcPr>
            <w:tcW w:w="119" w:type="pct"/>
            <w:tcBorders>
              <w:top w:val="nil"/>
              <w:bottom w:val="nil"/>
              <w:right w:val="nil"/>
            </w:tcBorders>
            <w:shd w:val="clear" w:color="auto" w:fill="auto"/>
            <w:noWrap/>
            <w:hideMark/>
          </w:tcPr>
          <w:p w14:paraId="0C90AEF2" w14:textId="77777777" w:rsidR="003F092D" w:rsidRPr="00B522CC"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25942766"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3FB83159"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1849ED24"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671B2E54"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18CD4BD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16E28212"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0AA4AAA8"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71529559"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5D43E07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1007F879"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1CD4045D"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119" w:type="pct"/>
            <w:tcBorders>
              <w:top w:val="nil"/>
              <w:left w:val="nil"/>
              <w:bottom w:val="nil"/>
              <w:right w:val="nil"/>
            </w:tcBorders>
            <w:shd w:val="clear" w:color="auto" w:fill="auto"/>
            <w:noWrap/>
            <w:hideMark/>
          </w:tcPr>
          <w:p w14:paraId="0CB8256D" w14:textId="77777777" w:rsidR="003F092D" w:rsidRPr="00B522CC"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0F807E93"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4F8474D0"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27823E3C"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4A9A4223"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1AE8175A"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54D49AFB"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7B4A6D5D"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798844C1"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08386E3F"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77EA248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2249" w:type="pct"/>
            <w:gridSpan w:val="4"/>
            <w:tcBorders>
              <w:top w:val="nil"/>
              <w:left w:val="single" w:sz="4" w:space="0" w:color="auto"/>
              <w:bottom w:val="nil"/>
              <w:right w:val="nil"/>
            </w:tcBorders>
            <w:shd w:val="clear" w:color="auto" w:fill="auto"/>
            <w:noWrap/>
            <w:hideMark/>
          </w:tcPr>
          <w:p w14:paraId="6C8921DE" w14:textId="77777777" w:rsidR="003F092D" w:rsidRPr="00B522CC" w:rsidRDefault="003F092D" w:rsidP="004A5A83">
            <w:pPr>
              <w:rPr>
                <w:rFonts w:ascii="Arial" w:hAnsi="Arial" w:cs="Arial"/>
                <w:sz w:val="16"/>
                <w:szCs w:val="16"/>
              </w:rPr>
            </w:pPr>
            <w:r w:rsidRPr="00B522CC">
              <w:rPr>
                <w:rFonts w:ascii="Arial" w:hAnsi="Arial" w:cs="Arial"/>
                <w:sz w:val="16"/>
                <w:szCs w:val="16"/>
              </w:rPr>
              <w:t>a) Natural sand</w:t>
            </w:r>
          </w:p>
        </w:tc>
        <w:tc>
          <w:tcPr>
            <w:tcW w:w="141" w:type="pct"/>
            <w:tcBorders>
              <w:top w:val="nil"/>
              <w:left w:val="nil"/>
              <w:bottom w:val="nil"/>
              <w:right w:val="single" w:sz="4" w:space="0" w:color="auto"/>
            </w:tcBorders>
            <w:shd w:val="clear" w:color="auto" w:fill="auto"/>
            <w:noWrap/>
            <w:vAlign w:val="bottom"/>
            <w:hideMark/>
          </w:tcPr>
          <w:p w14:paraId="63E52A2C"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698FC2CF"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m³</w:t>
            </w:r>
          </w:p>
        </w:tc>
        <w:tc>
          <w:tcPr>
            <w:tcW w:w="343" w:type="pct"/>
            <w:tcBorders>
              <w:top w:val="nil"/>
              <w:left w:val="nil"/>
              <w:bottom w:val="nil"/>
              <w:right w:val="single" w:sz="4" w:space="0" w:color="auto"/>
            </w:tcBorders>
            <w:shd w:val="clear" w:color="auto" w:fill="auto"/>
            <w:noWrap/>
            <w:vAlign w:val="bottom"/>
            <w:hideMark/>
          </w:tcPr>
          <w:p w14:paraId="4B315D75"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40</w:t>
            </w:r>
          </w:p>
        </w:tc>
        <w:tc>
          <w:tcPr>
            <w:tcW w:w="404" w:type="pct"/>
            <w:tcBorders>
              <w:top w:val="nil"/>
              <w:left w:val="nil"/>
              <w:bottom w:val="nil"/>
              <w:right w:val="single" w:sz="4" w:space="0" w:color="auto"/>
            </w:tcBorders>
            <w:shd w:val="clear" w:color="000000" w:fill="BFBFBF"/>
            <w:noWrap/>
            <w:vAlign w:val="bottom"/>
            <w:hideMark/>
          </w:tcPr>
          <w:p w14:paraId="3FDB3EAD"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000000" w:fill="BFBFBF"/>
            <w:noWrap/>
            <w:vAlign w:val="bottom"/>
            <w:hideMark/>
          </w:tcPr>
          <w:p w14:paraId="59003F46"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3AF2D0DC"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7BC2A8A1"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75CC26E4"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33FCE327"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119" w:type="pct"/>
            <w:tcBorders>
              <w:top w:val="nil"/>
              <w:left w:val="nil"/>
              <w:bottom w:val="nil"/>
              <w:right w:val="nil"/>
            </w:tcBorders>
            <w:shd w:val="clear" w:color="auto" w:fill="auto"/>
            <w:noWrap/>
            <w:hideMark/>
          </w:tcPr>
          <w:p w14:paraId="07A31F6C" w14:textId="77777777" w:rsidR="003F092D" w:rsidRPr="00B522CC"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17F913F4"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497F4770"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32E47EB0"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02DCE81A"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6FC0EFD4"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57BD95AC"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1F23C96B"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377A4368"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10434A3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0083B020"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2249" w:type="pct"/>
            <w:gridSpan w:val="4"/>
            <w:tcBorders>
              <w:top w:val="nil"/>
              <w:left w:val="single" w:sz="4" w:space="0" w:color="auto"/>
              <w:bottom w:val="nil"/>
              <w:right w:val="nil"/>
            </w:tcBorders>
            <w:shd w:val="clear" w:color="auto" w:fill="auto"/>
            <w:noWrap/>
            <w:hideMark/>
          </w:tcPr>
          <w:p w14:paraId="5708644F" w14:textId="77777777" w:rsidR="003F092D" w:rsidRPr="00B522CC" w:rsidRDefault="003F092D" w:rsidP="004A5A83">
            <w:pPr>
              <w:rPr>
                <w:rFonts w:ascii="Arial" w:hAnsi="Arial" w:cs="Arial"/>
                <w:sz w:val="16"/>
                <w:szCs w:val="16"/>
              </w:rPr>
            </w:pPr>
            <w:r w:rsidRPr="00B522CC">
              <w:rPr>
                <w:rFonts w:ascii="Arial" w:hAnsi="Arial" w:cs="Arial"/>
                <w:sz w:val="16"/>
                <w:szCs w:val="16"/>
              </w:rPr>
              <w:t>b) Crusher dust</w:t>
            </w:r>
          </w:p>
        </w:tc>
        <w:tc>
          <w:tcPr>
            <w:tcW w:w="141" w:type="pct"/>
            <w:tcBorders>
              <w:top w:val="nil"/>
              <w:left w:val="nil"/>
              <w:bottom w:val="nil"/>
              <w:right w:val="single" w:sz="4" w:space="0" w:color="auto"/>
            </w:tcBorders>
            <w:shd w:val="clear" w:color="auto" w:fill="auto"/>
            <w:noWrap/>
            <w:vAlign w:val="bottom"/>
            <w:hideMark/>
          </w:tcPr>
          <w:p w14:paraId="77FD1CBD"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4444757F"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m³</w:t>
            </w:r>
          </w:p>
        </w:tc>
        <w:tc>
          <w:tcPr>
            <w:tcW w:w="343" w:type="pct"/>
            <w:tcBorders>
              <w:top w:val="nil"/>
              <w:left w:val="nil"/>
              <w:bottom w:val="nil"/>
              <w:right w:val="single" w:sz="4" w:space="0" w:color="auto"/>
            </w:tcBorders>
            <w:shd w:val="clear" w:color="auto" w:fill="auto"/>
            <w:noWrap/>
            <w:vAlign w:val="bottom"/>
            <w:hideMark/>
          </w:tcPr>
          <w:p w14:paraId="115C6647"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40</w:t>
            </w:r>
          </w:p>
        </w:tc>
        <w:tc>
          <w:tcPr>
            <w:tcW w:w="404" w:type="pct"/>
            <w:tcBorders>
              <w:top w:val="nil"/>
              <w:left w:val="nil"/>
              <w:bottom w:val="nil"/>
              <w:right w:val="single" w:sz="4" w:space="0" w:color="auto"/>
            </w:tcBorders>
            <w:shd w:val="clear" w:color="000000" w:fill="BFBFBF"/>
            <w:noWrap/>
            <w:vAlign w:val="bottom"/>
            <w:hideMark/>
          </w:tcPr>
          <w:p w14:paraId="20CC5CCE"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000000" w:fill="BFBFBF"/>
            <w:noWrap/>
            <w:vAlign w:val="bottom"/>
            <w:hideMark/>
          </w:tcPr>
          <w:p w14:paraId="5B11085A"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1DE0055A"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6878B708"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7A12AE55"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39B6D975"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119" w:type="pct"/>
            <w:tcBorders>
              <w:top w:val="nil"/>
              <w:left w:val="nil"/>
              <w:right w:val="nil"/>
            </w:tcBorders>
            <w:shd w:val="clear" w:color="auto" w:fill="auto"/>
            <w:noWrap/>
            <w:hideMark/>
          </w:tcPr>
          <w:p w14:paraId="36C12A9B" w14:textId="77777777" w:rsidR="003F092D" w:rsidRPr="00B522CC"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2B8C52A1"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414AA78E"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680ACDD9"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0187E0D1"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54C86361"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26995596"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63751629"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122E3FB4"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363A1B19"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6E2E59E8"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tcBorders>
            <w:shd w:val="clear" w:color="auto" w:fill="auto"/>
            <w:noWrap/>
            <w:hideMark/>
          </w:tcPr>
          <w:p w14:paraId="033C1298" w14:textId="77777777" w:rsidR="003F092D" w:rsidRPr="00B522CC" w:rsidRDefault="003F092D" w:rsidP="004A5A83">
            <w:pPr>
              <w:rPr>
                <w:rFonts w:ascii="Arial" w:hAnsi="Arial" w:cs="Arial"/>
                <w:b/>
                <w:bCs/>
                <w:sz w:val="16"/>
                <w:szCs w:val="16"/>
                <w:u w:val="single"/>
              </w:rPr>
            </w:pPr>
            <w:r w:rsidRPr="00B522CC">
              <w:rPr>
                <w:rFonts w:ascii="Arial" w:hAnsi="Arial" w:cs="Arial"/>
                <w:b/>
                <w:bCs/>
                <w:sz w:val="16"/>
                <w:szCs w:val="16"/>
                <w:u w:val="single"/>
              </w:rPr>
              <w:t>TACK COAT</w:t>
            </w:r>
          </w:p>
        </w:tc>
        <w:tc>
          <w:tcPr>
            <w:tcW w:w="119" w:type="pct"/>
            <w:tcBorders>
              <w:top w:val="nil"/>
              <w:bottom w:val="nil"/>
              <w:right w:val="nil"/>
            </w:tcBorders>
            <w:shd w:val="clear" w:color="auto" w:fill="auto"/>
            <w:noWrap/>
            <w:hideMark/>
          </w:tcPr>
          <w:p w14:paraId="32A207B1" w14:textId="77777777" w:rsidR="003F092D" w:rsidRPr="00B522CC" w:rsidRDefault="003F092D" w:rsidP="004A5A83">
            <w:pPr>
              <w:rPr>
                <w:rFonts w:ascii="Arial" w:hAnsi="Arial" w:cs="Arial"/>
                <w:b/>
                <w:bCs/>
                <w:sz w:val="16"/>
                <w:szCs w:val="16"/>
                <w:u w:val="single"/>
              </w:rPr>
            </w:pPr>
          </w:p>
        </w:tc>
        <w:tc>
          <w:tcPr>
            <w:tcW w:w="163" w:type="pct"/>
            <w:tcBorders>
              <w:top w:val="nil"/>
              <w:left w:val="nil"/>
              <w:bottom w:val="nil"/>
              <w:right w:val="nil"/>
            </w:tcBorders>
            <w:shd w:val="clear" w:color="auto" w:fill="auto"/>
            <w:noWrap/>
            <w:hideMark/>
          </w:tcPr>
          <w:p w14:paraId="0D0DED2B"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6A504942"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2517637C"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0D506537"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6047A84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38106A17"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68C2BF35"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7B549736"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134EA201"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4AA9AA06"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69EC81B7" w14:textId="77777777" w:rsidR="003F092D" w:rsidRPr="00B522CC" w:rsidRDefault="003F092D" w:rsidP="004A5A83">
            <w:pPr>
              <w:rPr>
                <w:rFonts w:ascii="Arial" w:hAnsi="Arial" w:cs="Arial"/>
                <w:b/>
                <w:bCs/>
                <w:sz w:val="16"/>
                <w:szCs w:val="16"/>
                <w:u w:val="single"/>
              </w:rPr>
            </w:pPr>
            <w:r w:rsidRPr="00B522CC">
              <w:rPr>
                <w:rFonts w:ascii="Arial" w:hAnsi="Arial" w:cs="Arial"/>
                <w:b/>
                <w:bCs/>
                <w:sz w:val="16"/>
                <w:szCs w:val="16"/>
                <w:u w:val="single"/>
              </w:rPr>
              <w:t> </w:t>
            </w:r>
          </w:p>
        </w:tc>
        <w:tc>
          <w:tcPr>
            <w:tcW w:w="119" w:type="pct"/>
            <w:tcBorders>
              <w:top w:val="nil"/>
              <w:left w:val="nil"/>
              <w:bottom w:val="nil"/>
              <w:right w:val="nil"/>
            </w:tcBorders>
            <w:shd w:val="clear" w:color="auto" w:fill="auto"/>
            <w:noWrap/>
            <w:hideMark/>
          </w:tcPr>
          <w:p w14:paraId="31394C02" w14:textId="77777777" w:rsidR="003F092D" w:rsidRPr="00B522CC" w:rsidRDefault="003F092D" w:rsidP="004A5A83">
            <w:pPr>
              <w:rPr>
                <w:rFonts w:ascii="Arial" w:hAnsi="Arial" w:cs="Arial"/>
                <w:b/>
                <w:bCs/>
                <w:sz w:val="16"/>
                <w:szCs w:val="16"/>
                <w:u w:val="single"/>
              </w:rPr>
            </w:pPr>
          </w:p>
        </w:tc>
        <w:tc>
          <w:tcPr>
            <w:tcW w:w="163" w:type="pct"/>
            <w:tcBorders>
              <w:top w:val="nil"/>
              <w:left w:val="nil"/>
              <w:bottom w:val="nil"/>
              <w:right w:val="nil"/>
            </w:tcBorders>
            <w:shd w:val="clear" w:color="auto" w:fill="auto"/>
            <w:noWrap/>
            <w:hideMark/>
          </w:tcPr>
          <w:p w14:paraId="7E25AC3C"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064D6CE4"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63571A4D"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1F98F403"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49D5CA1E"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29B7AF20"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06C62A62"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5FA07891"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7739F9DC"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063367E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8.5.3</w:t>
            </w:r>
          </w:p>
        </w:tc>
        <w:tc>
          <w:tcPr>
            <w:tcW w:w="2249" w:type="pct"/>
            <w:gridSpan w:val="4"/>
            <w:tcBorders>
              <w:top w:val="nil"/>
              <w:left w:val="single" w:sz="4" w:space="0" w:color="auto"/>
              <w:bottom w:val="nil"/>
              <w:right w:val="nil"/>
            </w:tcBorders>
            <w:shd w:val="clear" w:color="auto" w:fill="auto"/>
            <w:noWrap/>
            <w:hideMark/>
          </w:tcPr>
          <w:p w14:paraId="7D24FF6C" w14:textId="77777777" w:rsidR="003F092D" w:rsidRPr="00B522CC" w:rsidRDefault="003F092D" w:rsidP="004A5A83">
            <w:pPr>
              <w:rPr>
                <w:rFonts w:ascii="Arial" w:hAnsi="Arial" w:cs="Arial"/>
                <w:sz w:val="16"/>
                <w:szCs w:val="16"/>
              </w:rPr>
            </w:pPr>
            <w:r w:rsidRPr="00B522CC">
              <w:rPr>
                <w:rFonts w:ascii="Arial" w:hAnsi="Arial" w:cs="Arial"/>
                <w:sz w:val="16"/>
                <w:szCs w:val="16"/>
              </w:rPr>
              <w:t>Tack coat using:</w:t>
            </w:r>
          </w:p>
        </w:tc>
        <w:tc>
          <w:tcPr>
            <w:tcW w:w="141" w:type="pct"/>
            <w:tcBorders>
              <w:top w:val="nil"/>
              <w:left w:val="nil"/>
              <w:bottom w:val="nil"/>
              <w:right w:val="single" w:sz="4" w:space="0" w:color="auto"/>
            </w:tcBorders>
            <w:shd w:val="clear" w:color="auto" w:fill="auto"/>
            <w:noWrap/>
            <w:vAlign w:val="bottom"/>
            <w:hideMark/>
          </w:tcPr>
          <w:p w14:paraId="0F67C687"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1B37D8E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4889B23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6586078C"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61DC6877"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506C93BC"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2A3E3CA0"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30A899D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4F21E30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19" w:type="pct"/>
            <w:tcBorders>
              <w:top w:val="nil"/>
              <w:left w:val="nil"/>
              <w:bottom w:val="nil"/>
              <w:right w:val="nil"/>
            </w:tcBorders>
            <w:shd w:val="clear" w:color="auto" w:fill="auto"/>
            <w:noWrap/>
            <w:hideMark/>
          </w:tcPr>
          <w:p w14:paraId="620E95C5" w14:textId="77777777" w:rsidR="003F092D" w:rsidRPr="00B522CC" w:rsidRDefault="003F092D" w:rsidP="004A5A83">
            <w:pPr>
              <w:jc w:val="center"/>
              <w:rPr>
                <w:rFonts w:ascii="Arial" w:hAnsi="Arial" w:cs="Arial"/>
                <w:sz w:val="16"/>
                <w:szCs w:val="16"/>
              </w:rPr>
            </w:pPr>
          </w:p>
        </w:tc>
        <w:tc>
          <w:tcPr>
            <w:tcW w:w="163" w:type="pct"/>
            <w:tcBorders>
              <w:top w:val="nil"/>
              <w:left w:val="nil"/>
              <w:bottom w:val="nil"/>
              <w:right w:val="nil"/>
            </w:tcBorders>
            <w:shd w:val="clear" w:color="auto" w:fill="auto"/>
            <w:noWrap/>
            <w:hideMark/>
          </w:tcPr>
          <w:p w14:paraId="6494A2CC"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35364C18"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7F120257"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70F0CAB3"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609D220C"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07300B4B"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592DE30F"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64E18091"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706C729A"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8.4</w:t>
            </w:r>
          </w:p>
        </w:tc>
        <w:tc>
          <w:tcPr>
            <w:tcW w:w="510" w:type="pct"/>
            <w:tcBorders>
              <w:top w:val="nil"/>
              <w:left w:val="nil"/>
              <w:bottom w:val="nil"/>
              <w:right w:val="single" w:sz="4" w:space="0" w:color="auto"/>
            </w:tcBorders>
            <w:shd w:val="clear" w:color="auto" w:fill="auto"/>
            <w:noWrap/>
            <w:hideMark/>
          </w:tcPr>
          <w:p w14:paraId="0B757FF3"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2390" w:type="pct"/>
            <w:gridSpan w:val="5"/>
            <w:tcBorders>
              <w:top w:val="nil"/>
              <w:left w:val="nil"/>
              <w:bottom w:val="nil"/>
              <w:right w:val="single" w:sz="4" w:space="0" w:color="000000"/>
            </w:tcBorders>
            <w:shd w:val="clear" w:color="auto" w:fill="auto"/>
            <w:noWrap/>
            <w:hideMark/>
          </w:tcPr>
          <w:p w14:paraId="35BA4673" w14:textId="77777777" w:rsidR="003F092D" w:rsidRPr="00B522CC" w:rsidRDefault="003F092D" w:rsidP="004A5A83">
            <w:pPr>
              <w:rPr>
                <w:rFonts w:ascii="Arial" w:hAnsi="Arial" w:cs="Arial"/>
                <w:sz w:val="16"/>
                <w:szCs w:val="16"/>
              </w:rPr>
            </w:pPr>
            <w:r w:rsidRPr="00B522CC">
              <w:rPr>
                <w:rFonts w:ascii="Arial" w:hAnsi="Arial" w:cs="Arial"/>
                <w:sz w:val="16"/>
                <w:szCs w:val="16"/>
              </w:rPr>
              <w:t>30% Cationic stable grade emulsion</w:t>
            </w:r>
          </w:p>
        </w:tc>
        <w:tc>
          <w:tcPr>
            <w:tcW w:w="300" w:type="pct"/>
            <w:tcBorders>
              <w:top w:val="nil"/>
              <w:left w:val="nil"/>
              <w:bottom w:val="nil"/>
              <w:right w:val="single" w:sz="4" w:space="0" w:color="auto"/>
            </w:tcBorders>
            <w:shd w:val="clear" w:color="auto" w:fill="auto"/>
            <w:noWrap/>
            <w:vAlign w:val="bottom"/>
            <w:hideMark/>
          </w:tcPr>
          <w:p w14:paraId="462D73F5"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liter</w:t>
            </w:r>
          </w:p>
        </w:tc>
        <w:tc>
          <w:tcPr>
            <w:tcW w:w="343" w:type="pct"/>
            <w:tcBorders>
              <w:top w:val="nil"/>
              <w:left w:val="nil"/>
              <w:bottom w:val="nil"/>
              <w:right w:val="single" w:sz="4" w:space="0" w:color="auto"/>
            </w:tcBorders>
            <w:shd w:val="clear" w:color="auto" w:fill="auto"/>
            <w:noWrap/>
            <w:vAlign w:val="bottom"/>
            <w:hideMark/>
          </w:tcPr>
          <w:p w14:paraId="58C65119"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200</w:t>
            </w:r>
          </w:p>
        </w:tc>
        <w:tc>
          <w:tcPr>
            <w:tcW w:w="404" w:type="pct"/>
            <w:tcBorders>
              <w:top w:val="nil"/>
              <w:left w:val="nil"/>
              <w:bottom w:val="nil"/>
              <w:right w:val="single" w:sz="4" w:space="0" w:color="auto"/>
            </w:tcBorders>
            <w:shd w:val="clear" w:color="000000" w:fill="BFBFBF"/>
            <w:noWrap/>
            <w:vAlign w:val="bottom"/>
            <w:hideMark/>
          </w:tcPr>
          <w:p w14:paraId="4B2216C8"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000000" w:fill="BFBFBF"/>
            <w:noWrap/>
            <w:vAlign w:val="bottom"/>
            <w:hideMark/>
          </w:tcPr>
          <w:p w14:paraId="75D0C34E"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3B5B238E"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3A0E36FC"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4E602222" w14:textId="77777777" w:rsidR="003F092D" w:rsidRPr="00B522CC" w:rsidRDefault="003F092D" w:rsidP="004A5A83">
            <w:pPr>
              <w:jc w:val="center"/>
              <w:rPr>
                <w:rFonts w:ascii="Arial" w:hAnsi="Arial" w:cs="Arial"/>
                <w:color w:val="FF0000"/>
                <w:sz w:val="16"/>
                <w:szCs w:val="16"/>
              </w:rPr>
            </w:pPr>
            <w:r w:rsidRPr="00B522CC">
              <w:rPr>
                <w:rFonts w:ascii="Arial" w:hAnsi="Arial" w:cs="Arial"/>
                <w:color w:val="FF0000"/>
                <w:sz w:val="16"/>
                <w:szCs w:val="16"/>
              </w:rPr>
              <w:t> </w:t>
            </w:r>
          </w:p>
        </w:tc>
        <w:tc>
          <w:tcPr>
            <w:tcW w:w="1848" w:type="pct"/>
            <w:tcBorders>
              <w:top w:val="nil"/>
              <w:left w:val="nil"/>
              <w:bottom w:val="nil"/>
              <w:right w:val="nil"/>
            </w:tcBorders>
            <w:shd w:val="clear" w:color="auto" w:fill="auto"/>
            <w:noWrap/>
            <w:hideMark/>
          </w:tcPr>
          <w:p w14:paraId="590A6238"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119" w:type="pct"/>
            <w:tcBorders>
              <w:top w:val="nil"/>
              <w:left w:val="nil"/>
              <w:bottom w:val="nil"/>
              <w:right w:val="nil"/>
            </w:tcBorders>
            <w:shd w:val="clear" w:color="auto" w:fill="auto"/>
            <w:noWrap/>
            <w:hideMark/>
          </w:tcPr>
          <w:p w14:paraId="7E66DF73" w14:textId="77777777" w:rsidR="003F092D" w:rsidRPr="00B522CC"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4B972833" w14:textId="77777777" w:rsidR="003F092D" w:rsidRPr="00B522CC" w:rsidRDefault="003F092D" w:rsidP="004A5A83">
            <w:pPr>
              <w:jc w:val="center"/>
              <w:rPr>
                <w:sz w:val="16"/>
                <w:szCs w:val="16"/>
              </w:rPr>
            </w:pPr>
          </w:p>
        </w:tc>
        <w:tc>
          <w:tcPr>
            <w:tcW w:w="119" w:type="pct"/>
            <w:tcBorders>
              <w:top w:val="nil"/>
              <w:left w:val="nil"/>
              <w:bottom w:val="nil"/>
              <w:right w:val="nil"/>
            </w:tcBorders>
            <w:shd w:val="clear" w:color="auto" w:fill="auto"/>
            <w:noWrap/>
            <w:hideMark/>
          </w:tcPr>
          <w:p w14:paraId="00EE1C40"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49BE700F"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29DDBAC1"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3A52521C"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0324C767"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35027BFB"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7C5B7E42"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326FC120"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0450A77E" w14:textId="77777777" w:rsidR="003F092D" w:rsidRPr="00B522CC" w:rsidRDefault="003F092D" w:rsidP="004A5A83">
            <w:pPr>
              <w:jc w:val="center"/>
              <w:rPr>
                <w:rFonts w:ascii="Arial" w:hAnsi="Arial" w:cs="Arial"/>
                <w:color w:val="FF0000"/>
                <w:sz w:val="16"/>
                <w:szCs w:val="16"/>
              </w:rPr>
            </w:pPr>
            <w:r w:rsidRPr="00B522CC">
              <w:rPr>
                <w:rFonts w:ascii="Arial" w:hAnsi="Arial" w:cs="Arial"/>
                <w:color w:val="FF0000"/>
                <w:sz w:val="16"/>
                <w:szCs w:val="16"/>
              </w:rPr>
              <w:t> </w:t>
            </w:r>
          </w:p>
        </w:tc>
        <w:tc>
          <w:tcPr>
            <w:tcW w:w="2390" w:type="pct"/>
            <w:gridSpan w:val="5"/>
            <w:tcBorders>
              <w:top w:val="single" w:sz="4" w:space="0" w:color="auto"/>
              <w:left w:val="nil"/>
              <w:bottom w:val="single" w:sz="4" w:space="0" w:color="auto"/>
              <w:right w:val="single" w:sz="4" w:space="0" w:color="000000"/>
            </w:tcBorders>
            <w:shd w:val="clear" w:color="000000" w:fill="D9D9D9"/>
            <w:vAlign w:val="center"/>
            <w:hideMark/>
          </w:tcPr>
          <w:p w14:paraId="25364F76" w14:textId="77777777" w:rsidR="003F092D" w:rsidRPr="00B522CC" w:rsidRDefault="003F092D" w:rsidP="004A5A83">
            <w:pPr>
              <w:jc w:val="center"/>
              <w:rPr>
                <w:rFonts w:ascii="Arial" w:hAnsi="Arial" w:cs="Arial"/>
                <w:b/>
                <w:bCs/>
                <w:sz w:val="16"/>
                <w:szCs w:val="16"/>
              </w:rPr>
            </w:pPr>
            <w:r w:rsidRPr="00B522CC">
              <w:rPr>
                <w:rFonts w:ascii="Arial" w:hAnsi="Arial" w:cs="Arial"/>
                <w:b/>
                <w:bCs/>
                <w:sz w:val="16"/>
                <w:szCs w:val="16"/>
              </w:rPr>
              <w:t>ASPHALT SURFACING</w:t>
            </w:r>
          </w:p>
        </w:tc>
        <w:tc>
          <w:tcPr>
            <w:tcW w:w="300" w:type="pct"/>
            <w:tcBorders>
              <w:top w:val="nil"/>
              <w:left w:val="nil"/>
              <w:bottom w:val="nil"/>
              <w:right w:val="single" w:sz="4" w:space="0" w:color="auto"/>
            </w:tcBorders>
            <w:shd w:val="clear" w:color="auto" w:fill="auto"/>
            <w:noWrap/>
            <w:vAlign w:val="bottom"/>
            <w:hideMark/>
          </w:tcPr>
          <w:p w14:paraId="2F932EAC"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3C7236EE"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04B21604"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3F034ADB"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10DC35F8"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5D07ADD9"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0AA5520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tcBorders>
            <w:shd w:val="clear" w:color="auto" w:fill="auto"/>
            <w:noWrap/>
            <w:vAlign w:val="bottom"/>
            <w:hideMark/>
          </w:tcPr>
          <w:p w14:paraId="034965A3" w14:textId="77777777" w:rsidR="003F092D" w:rsidRPr="00B522CC" w:rsidRDefault="003F092D" w:rsidP="004A5A83">
            <w:pPr>
              <w:rPr>
                <w:rFonts w:ascii="Arial" w:hAnsi="Arial" w:cs="Arial"/>
                <w:b/>
                <w:bCs/>
                <w:sz w:val="16"/>
                <w:szCs w:val="16"/>
                <w:u w:val="single"/>
              </w:rPr>
            </w:pPr>
            <w:r w:rsidRPr="00B522CC">
              <w:rPr>
                <w:rFonts w:ascii="Arial" w:hAnsi="Arial" w:cs="Arial"/>
                <w:b/>
                <w:bCs/>
                <w:sz w:val="16"/>
                <w:szCs w:val="16"/>
                <w:u w:val="single"/>
              </w:rPr>
              <w:t>ASPHALT SURFACING</w:t>
            </w:r>
          </w:p>
        </w:tc>
        <w:tc>
          <w:tcPr>
            <w:tcW w:w="119" w:type="pct"/>
            <w:tcBorders>
              <w:top w:val="nil"/>
              <w:bottom w:val="nil"/>
              <w:right w:val="nil"/>
            </w:tcBorders>
            <w:shd w:val="clear" w:color="auto" w:fill="auto"/>
            <w:noWrap/>
            <w:hideMark/>
          </w:tcPr>
          <w:p w14:paraId="31CCD86F" w14:textId="77777777" w:rsidR="003F092D" w:rsidRPr="00B522CC" w:rsidRDefault="003F092D" w:rsidP="004A5A83">
            <w:pPr>
              <w:rPr>
                <w:rFonts w:ascii="Arial" w:hAnsi="Arial" w:cs="Arial"/>
                <w:b/>
                <w:bCs/>
                <w:sz w:val="16"/>
                <w:szCs w:val="16"/>
                <w:u w:val="single"/>
              </w:rPr>
            </w:pPr>
          </w:p>
        </w:tc>
        <w:tc>
          <w:tcPr>
            <w:tcW w:w="163" w:type="pct"/>
            <w:tcBorders>
              <w:top w:val="nil"/>
              <w:left w:val="nil"/>
              <w:bottom w:val="nil"/>
              <w:right w:val="nil"/>
            </w:tcBorders>
            <w:shd w:val="clear" w:color="auto" w:fill="auto"/>
            <w:noWrap/>
            <w:hideMark/>
          </w:tcPr>
          <w:p w14:paraId="1A97F957"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53452F02"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2029469B"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6A866AD8"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41BDC5B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285626B7"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0C180749"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4B96DF43"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6B0F1247"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3C3D2DEC"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12178197"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119" w:type="pct"/>
            <w:tcBorders>
              <w:top w:val="nil"/>
              <w:left w:val="nil"/>
              <w:bottom w:val="nil"/>
              <w:right w:val="nil"/>
            </w:tcBorders>
            <w:shd w:val="clear" w:color="auto" w:fill="auto"/>
            <w:noWrap/>
            <w:hideMark/>
          </w:tcPr>
          <w:p w14:paraId="2AD342F1" w14:textId="77777777" w:rsidR="003F092D" w:rsidRPr="00B522CC"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05BBDD2A"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13203DEC"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56F439E9"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725E7BCE"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2DC077B6"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4BBD4DEB"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3863112E"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793CC388"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75FFE71A"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8.4</w:t>
            </w:r>
          </w:p>
        </w:tc>
        <w:tc>
          <w:tcPr>
            <w:tcW w:w="510" w:type="pct"/>
            <w:tcBorders>
              <w:top w:val="nil"/>
              <w:left w:val="nil"/>
              <w:bottom w:val="nil"/>
              <w:right w:val="single" w:sz="4" w:space="0" w:color="auto"/>
            </w:tcBorders>
            <w:shd w:val="clear" w:color="auto" w:fill="auto"/>
            <w:noWrap/>
            <w:hideMark/>
          </w:tcPr>
          <w:p w14:paraId="7551C18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8.5.4</w:t>
            </w:r>
          </w:p>
        </w:tc>
        <w:tc>
          <w:tcPr>
            <w:tcW w:w="2390" w:type="pct"/>
            <w:gridSpan w:val="5"/>
            <w:tcBorders>
              <w:top w:val="nil"/>
              <w:left w:val="nil"/>
              <w:bottom w:val="nil"/>
              <w:right w:val="single" w:sz="4" w:space="0" w:color="000000"/>
            </w:tcBorders>
            <w:shd w:val="clear" w:color="auto" w:fill="auto"/>
            <w:noWrap/>
            <w:hideMark/>
          </w:tcPr>
          <w:p w14:paraId="5C799C2D" w14:textId="77777777" w:rsidR="003F092D" w:rsidRPr="00B522CC" w:rsidRDefault="003F092D" w:rsidP="004A5A83">
            <w:pPr>
              <w:rPr>
                <w:rFonts w:ascii="Arial" w:hAnsi="Arial" w:cs="Arial"/>
                <w:sz w:val="16"/>
                <w:szCs w:val="16"/>
              </w:rPr>
            </w:pPr>
            <w:r w:rsidRPr="00B522CC">
              <w:rPr>
                <w:rFonts w:ascii="Arial" w:hAnsi="Arial" w:cs="Arial"/>
                <w:sz w:val="16"/>
                <w:szCs w:val="16"/>
              </w:rPr>
              <w:t xml:space="preserve">40mm thick continuously graded TPA medium asphalt </w:t>
            </w:r>
          </w:p>
        </w:tc>
        <w:tc>
          <w:tcPr>
            <w:tcW w:w="300" w:type="pct"/>
            <w:tcBorders>
              <w:top w:val="nil"/>
              <w:left w:val="nil"/>
              <w:bottom w:val="nil"/>
              <w:right w:val="single" w:sz="4" w:space="0" w:color="auto"/>
            </w:tcBorders>
            <w:shd w:val="clear" w:color="auto" w:fill="auto"/>
            <w:noWrap/>
            <w:vAlign w:val="bottom"/>
            <w:hideMark/>
          </w:tcPr>
          <w:p w14:paraId="40693F3E"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ton</w:t>
            </w:r>
          </w:p>
        </w:tc>
        <w:tc>
          <w:tcPr>
            <w:tcW w:w="343" w:type="pct"/>
            <w:tcBorders>
              <w:top w:val="nil"/>
              <w:left w:val="nil"/>
              <w:bottom w:val="nil"/>
              <w:right w:val="single" w:sz="4" w:space="0" w:color="auto"/>
            </w:tcBorders>
            <w:shd w:val="clear" w:color="auto" w:fill="auto"/>
            <w:noWrap/>
            <w:vAlign w:val="bottom"/>
            <w:hideMark/>
          </w:tcPr>
          <w:p w14:paraId="20ABFFA6"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40</w:t>
            </w:r>
          </w:p>
        </w:tc>
        <w:tc>
          <w:tcPr>
            <w:tcW w:w="404" w:type="pct"/>
            <w:tcBorders>
              <w:top w:val="nil"/>
              <w:left w:val="nil"/>
              <w:bottom w:val="nil"/>
              <w:right w:val="single" w:sz="4" w:space="0" w:color="auto"/>
            </w:tcBorders>
            <w:shd w:val="clear" w:color="000000" w:fill="BFBFBF"/>
            <w:noWrap/>
            <w:vAlign w:val="bottom"/>
            <w:hideMark/>
          </w:tcPr>
          <w:p w14:paraId="017B39C8"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000000" w:fill="BFBFBF"/>
            <w:noWrap/>
            <w:vAlign w:val="bottom"/>
            <w:hideMark/>
          </w:tcPr>
          <w:p w14:paraId="6F646327"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635378DE"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2B26213C"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lastRenderedPageBreak/>
              <w:t> </w:t>
            </w:r>
          </w:p>
        </w:tc>
        <w:tc>
          <w:tcPr>
            <w:tcW w:w="510" w:type="pct"/>
            <w:tcBorders>
              <w:top w:val="nil"/>
              <w:left w:val="nil"/>
              <w:bottom w:val="nil"/>
              <w:right w:val="single" w:sz="4" w:space="0" w:color="auto"/>
            </w:tcBorders>
            <w:shd w:val="clear" w:color="auto" w:fill="auto"/>
            <w:noWrap/>
            <w:hideMark/>
          </w:tcPr>
          <w:p w14:paraId="70D5B2C4"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2390" w:type="pct"/>
            <w:gridSpan w:val="5"/>
            <w:tcBorders>
              <w:top w:val="nil"/>
              <w:left w:val="nil"/>
              <w:bottom w:val="nil"/>
              <w:right w:val="single" w:sz="4" w:space="0" w:color="000000"/>
            </w:tcBorders>
            <w:shd w:val="clear" w:color="auto" w:fill="auto"/>
            <w:noWrap/>
            <w:hideMark/>
          </w:tcPr>
          <w:p w14:paraId="5137FD57" w14:textId="77777777" w:rsidR="003F092D" w:rsidRPr="00B522CC" w:rsidRDefault="003F092D" w:rsidP="004A5A83">
            <w:pPr>
              <w:rPr>
                <w:rFonts w:ascii="Arial" w:hAnsi="Arial" w:cs="Arial"/>
                <w:sz w:val="16"/>
                <w:szCs w:val="16"/>
              </w:rPr>
            </w:pPr>
            <w:r w:rsidRPr="00B522CC">
              <w:rPr>
                <w:rFonts w:ascii="Arial" w:hAnsi="Arial" w:cs="Arial"/>
                <w:sz w:val="16"/>
                <w:szCs w:val="16"/>
              </w:rPr>
              <w:t>with 80/100 penetrating grade bitumen binder</w:t>
            </w:r>
          </w:p>
        </w:tc>
        <w:tc>
          <w:tcPr>
            <w:tcW w:w="300" w:type="pct"/>
            <w:tcBorders>
              <w:top w:val="nil"/>
              <w:left w:val="nil"/>
              <w:bottom w:val="nil"/>
              <w:right w:val="single" w:sz="4" w:space="0" w:color="auto"/>
            </w:tcBorders>
            <w:shd w:val="clear" w:color="auto" w:fill="auto"/>
            <w:noWrap/>
            <w:vAlign w:val="bottom"/>
            <w:hideMark/>
          </w:tcPr>
          <w:p w14:paraId="6BFEE16C"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2C1ADEE0"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1DE50DEB"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7753C257"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39FFE600"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1450C0D5"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7902593B"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6A2632ED"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119" w:type="pct"/>
            <w:tcBorders>
              <w:top w:val="nil"/>
              <w:left w:val="nil"/>
              <w:bottom w:val="nil"/>
              <w:right w:val="nil"/>
            </w:tcBorders>
            <w:shd w:val="clear" w:color="auto" w:fill="auto"/>
            <w:noWrap/>
            <w:hideMark/>
          </w:tcPr>
          <w:p w14:paraId="567CB019" w14:textId="77777777" w:rsidR="003F092D" w:rsidRPr="00B522CC"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087C8E8B"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2D752DB5"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03674FF9"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2D73C76B"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4DB6240B"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5F91A178"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70EC72E0"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294E03A7"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292753C3"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64C5176F"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2390" w:type="pct"/>
            <w:gridSpan w:val="5"/>
            <w:tcBorders>
              <w:top w:val="single" w:sz="4" w:space="0" w:color="auto"/>
              <w:left w:val="nil"/>
              <w:bottom w:val="single" w:sz="4" w:space="0" w:color="auto"/>
              <w:right w:val="single" w:sz="4" w:space="0" w:color="000000"/>
            </w:tcBorders>
            <w:shd w:val="clear" w:color="000000" w:fill="D9D9D9"/>
            <w:vAlign w:val="center"/>
            <w:hideMark/>
          </w:tcPr>
          <w:p w14:paraId="7820F4FB" w14:textId="77777777" w:rsidR="003F092D" w:rsidRPr="00B522CC" w:rsidRDefault="003F092D" w:rsidP="004A5A83">
            <w:pPr>
              <w:jc w:val="center"/>
              <w:rPr>
                <w:rFonts w:ascii="Arial" w:hAnsi="Arial" w:cs="Arial"/>
                <w:b/>
                <w:bCs/>
                <w:sz w:val="16"/>
                <w:szCs w:val="16"/>
              </w:rPr>
            </w:pPr>
            <w:r w:rsidRPr="00B522CC">
              <w:rPr>
                <w:rFonts w:ascii="Arial" w:hAnsi="Arial" w:cs="Arial"/>
                <w:b/>
                <w:bCs/>
                <w:sz w:val="16"/>
                <w:szCs w:val="16"/>
              </w:rPr>
              <w:t>CORE DRILLING</w:t>
            </w:r>
          </w:p>
        </w:tc>
        <w:tc>
          <w:tcPr>
            <w:tcW w:w="300" w:type="pct"/>
            <w:tcBorders>
              <w:top w:val="nil"/>
              <w:left w:val="nil"/>
              <w:bottom w:val="nil"/>
              <w:right w:val="single" w:sz="4" w:space="0" w:color="auto"/>
            </w:tcBorders>
            <w:shd w:val="clear" w:color="auto" w:fill="auto"/>
            <w:noWrap/>
            <w:vAlign w:val="bottom"/>
            <w:hideMark/>
          </w:tcPr>
          <w:p w14:paraId="23634476"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32461F56"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472CF01F"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2204B2D9"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783F0CAD"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30EEE8D3"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5866A13F"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2249" w:type="pct"/>
            <w:gridSpan w:val="4"/>
            <w:tcBorders>
              <w:top w:val="nil"/>
              <w:left w:val="nil"/>
              <w:bottom w:val="nil"/>
              <w:right w:val="nil"/>
            </w:tcBorders>
            <w:shd w:val="clear" w:color="auto" w:fill="auto"/>
            <w:noWrap/>
            <w:vAlign w:val="bottom"/>
            <w:hideMark/>
          </w:tcPr>
          <w:p w14:paraId="7444C95F" w14:textId="77777777" w:rsidR="003F092D" w:rsidRPr="00B522CC" w:rsidRDefault="003F092D" w:rsidP="004A5A83">
            <w:pPr>
              <w:rPr>
                <w:rFonts w:ascii="Arial" w:hAnsi="Arial" w:cs="Arial"/>
                <w:b/>
                <w:bCs/>
                <w:sz w:val="16"/>
                <w:szCs w:val="16"/>
                <w:u w:val="single"/>
              </w:rPr>
            </w:pPr>
            <w:r w:rsidRPr="00B522CC">
              <w:rPr>
                <w:rFonts w:ascii="Arial" w:hAnsi="Arial" w:cs="Arial"/>
                <w:b/>
                <w:bCs/>
                <w:sz w:val="16"/>
                <w:szCs w:val="16"/>
                <w:u w:val="single"/>
              </w:rPr>
              <w:t>CORE DRILLING</w:t>
            </w:r>
          </w:p>
        </w:tc>
        <w:tc>
          <w:tcPr>
            <w:tcW w:w="141" w:type="pct"/>
            <w:tcBorders>
              <w:top w:val="nil"/>
              <w:left w:val="nil"/>
              <w:bottom w:val="nil"/>
              <w:right w:val="single" w:sz="4" w:space="0" w:color="auto"/>
            </w:tcBorders>
            <w:shd w:val="clear" w:color="auto" w:fill="auto"/>
            <w:noWrap/>
            <w:vAlign w:val="bottom"/>
            <w:hideMark/>
          </w:tcPr>
          <w:p w14:paraId="0DEE3966"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071CC983"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766B56B1"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0EE9B5AC"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36EB3438"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52C5F957" w14:textId="77777777" w:rsidTr="004A5A83">
        <w:trPr>
          <w:trHeight w:val="255"/>
        </w:trPr>
        <w:tc>
          <w:tcPr>
            <w:tcW w:w="463" w:type="pct"/>
            <w:tcBorders>
              <w:top w:val="nil"/>
              <w:left w:val="single" w:sz="4" w:space="0" w:color="auto"/>
              <w:bottom w:val="nil"/>
              <w:right w:val="single" w:sz="4" w:space="0" w:color="auto"/>
            </w:tcBorders>
            <w:shd w:val="clear" w:color="auto" w:fill="auto"/>
            <w:noWrap/>
            <w:vAlign w:val="bottom"/>
            <w:hideMark/>
          </w:tcPr>
          <w:p w14:paraId="25D63BD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510" w:type="pct"/>
            <w:tcBorders>
              <w:top w:val="nil"/>
              <w:left w:val="nil"/>
              <w:bottom w:val="nil"/>
              <w:right w:val="single" w:sz="4" w:space="0" w:color="auto"/>
            </w:tcBorders>
            <w:shd w:val="clear" w:color="auto" w:fill="auto"/>
            <w:noWrap/>
            <w:hideMark/>
          </w:tcPr>
          <w:p w14:paraId="26C3603C"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1848" w:type="pct"/>
            <w:tcBorders>
              <w:top w:val="nil"/>
              <w:left w:val="nil"/>
              <w:bottom w:val="nil"/>
              <w:right w:val="nil"/>
            </w:tcBorders>
            <w:shd w:val="clear" w:color="auto" w:fill="auto"/>
            <w:noWrap/>
            <w:hideMark/>
          </w:tcPr>
          <w:p w14:paraId="304F9432" w14:textId="77777777" w:rsidR="003F092D" w:rsidRPr="00B522CC" w:rsidRDefault="003F092D" w:rsidP="004A5A83">
            <w:pPr>
              <w:jc w:val="center"/>
              <w:rPr>
                <w:rFonts w:ascii="Arial" w:hAnsi="Arial" w:cs="Arial"/>
                <w:sz w:val="16"/>
                <w:szCs w:val="16"/>
              </w:rPr>
            </w:pPr>
          </w:p>
        </w:tc>
        <w:tc>
          <w:tcPr>
            <w:tcW w:w="119" w:type="pct"/>
            <w:tcBorders>
              <w:top w:val="nil"/>
              <w:left w:val="nil"/>
              <w:bottom w:val="nil"/>
              <w:right w:val="nil"/>
            </w:tcBorders>
            <w:shd w:val="clear" w:color="auto" w:fill="auto"/>
            <w:noWrap/>
            <w:hideMark/>
          </w:tcPr>
          <w:p w14:paraId="77F5170E" w14:textId="77777777" w:rsidR="003F092D" w:rsidRPr="00B522CC" w:rsidRDefault="003F092D" w:rsidP="004A5A83">
            <w:pPr>
              <w:rPr>
                <w:sz w:val="16"/>
                <w:szCs w:val="16"/>
              </w:rPr>
            </w:pPr>
          </w:p>
        </w:tc>
        <w:tc>
          <w:tcPr>
            <w:tcW w:w="163" w:type="pct"/>
            <w:tcBorders>
              <w:top w:val="nil"/>
              <w:left w:val="nil"/>
              <w:bottom w:val="nil"/>
              <w:right w:val="nil"/>
            </w:tcBorders>
            <w:shd w:val="clear" w:color="auto" w:fill="auto"/>
            <w:noWrap/>
            <w:hideMark/>
          </w:tcPr>
          <w:p w14:paraId="10826C93" w14:textId="77777777" w:rsidR="003F092D" w:rsidRPr="00B522CC" w:rsidRDefault="003F092D" w:rsidP="004A5A83">
            <w:pPr>
              <w:rPr>
                <w:sz w:val="16"/>
                <w:szCs w:val="16"/>
              </w:rPr>
            </w:pPr>
          </w:p>
        </w:tc>
        <w:tc>
          <w:tcPr>
            <w:tcW w:w="119" w:type="pct"/>
            <w:tcBorders>
              <w:top w:val="nil"/>
              <w:left w:val="nil"/>
              <w:bottom w:val="nil"/>
              <w:right w:val="nil"/>
            </w:tcBorders>
            <w:shd w:val="clear" w:color="auto" w:fill="auto"/>
            <w:noWrap/>
            <w:hideMark/>
          </w:tcPr>
          <w:p w14:paraId="768BF9DF" w14:textId="77777777" w:rsidR="003F092D" w:rsidRPr="00B522CC" w:rsidRDefault="003F092D" w:rsidP="004A5A83">
            <w:pPr>
              <w:rPr>
                <w:sz w:val="16"/>
                <w:szCs w:val="16"/>
              </w:rPr>
            </w:pPr>
          </w:p>
        </w:tc>
        <w:tc>
          <w:tcPr>
            <w:tcW w:w="141" w:type="pct"/>
            <w:tcBorders>
              <w:top w:val="nil"/>
              <w:left w:val="nil"/>
              <w:bottom w:val="nil"/>
              <w:right w:val="single" w:sz="4" w:space="0" w:color="auto"/>
            </w:tcBorders>
            <w:shd w:val="clear" w:color="auto" w:fill="auto"/>
            <w:noWrap/>
            <w:vAlign w:val="bottom"/>
            <w:hideMark/>
          </w:tcPr>
          <w:p w14:paraId="72FDE23C" w14:textId="77777777" w:rsidR="003F092D" w:rsidRPr="00B522CC" w:rsidRDefault="003F092D" w:rsidP="004A5A83">
            <w:pPr>
              <w:rPr>
                <w:rFonts w:ascii="Arial" w:hAnsi="Arial" w:cs="Arial"/>
                <w:sz w:val="16"/>
                <w:szCs w:val="16"/>
              </w:rPr>
            </w:pPr>
            <w:r w:rsidRPr="00B522CC">
              <w:rPr>
                <w:rFonts w:ascii="Arial" w:hAnsi="Arial" w:cs="Arial"/>
                <w:sz w:val="16"/>
                <w:szCs w:val="16"/>
              </w:rPr>
              <w:t> </w:t>
            </w:r>
          </w:p>
        </w:tc>
        <w:tc>
          <w:tcPr>
            <w:tcW w:w="300" w:type="pct"/>
            <w:tcBorders>
              <w:top w:val="nil"/>
              <w:left w:val="nil"/>
              <w:bottom w:val="nil"/>
              <w:right w:val="single" w:sz="4" w:space="0" w:color="auto"/>
            </w:tcBorders>
            <w:shd w:val="clear" w:color="auto" w:fill="auto"/>
            <w:noWrap/>
            <w:vAlign w:val="bottom"/>
            <w:hideMark/>
          </w:tcPr>
          <w:p w14:paraId="10DD0C50"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343" w:type="pct"/>
            <w:tcBorders>
              <w:top w:val="nil"/>
              <w:left w:val="nil"/>
              <w:bottom w:val="nil"/>
              <w:right w:val="single" w:sz="4" w:space="0" w:color="auto"/>
            </w:tcBorders>
            <w:shd w:val="clear" w:color="auto" w:fill="auto"/>
            <w:noWrap/>
            <w:vAlign w:val="bottom"/>
            <w:hideMark/>
          </w:tcPr>
          <w:p w14:paraId="0B2E1DED"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 </w:t>
            </w:r>
          </w:p>
        </w:tc>
        <w:tc>
          <w:tcPr>
            <w:tcW w:w="404" w:type="pct"/>
            <w:tcBorders>
              <w:top w:val="nil"/>
              <w:left w:val="nil"/>
              <w:bottom w:val="nil"/>
              <w:right w:val="single" w:sz="4" w:space="0" w:color="auto"/>
            </w:tcBorders>
            <w:shd w:val="clear" w:color="auto" w:fill="auto"/>
            <w:noWrap/>
            <w:vAlign w:val="bottom"/>
            <w:hideMark/>
          </w:tcPr>
          <w:p w14:paraId="033EBDCE"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nil"/>
              <w:right w:val="single" w:sz="4" w:space="0" w:color="auto"/>
            </w:tcBorders>
            <w:shd w:val="clear" w:color="auto" w:fill="auto"/>
            <w:noWrap/>
            <w:vAlign w:val="bottom"/>
            <w:hideMark/>
          </w:tcPr>
          <w:p w14:paraId="19043DDD"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0B20A294" w14:textId="77777777" w:rsidTr="004A5A83">
        <w:trPr>
          <w:trHeight w:val="255"/>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FFB55FA"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8.6</w:t>
            </w:r>
          </w:p>
        </w:tc>
        <w:tc>
          <w:tcPr>
            <w:tcW w:w="510" w:type="pct"/>
            <w:tcBorders>
              <w:top w:val="nil"/>
              <w:left w:val="nil"/>
              <w:bottom w:val="single" w:sz="4" w:space="0" w:color="auto"/>
              <w:right w:val="single" w:sz="4" w:space="0" w:color="auto"/>
            </w:tcBorders>
            <w:shd w:val="clear" w:color="auto" w:fill="auto"/>
            <w:noWrap/>
            <w:hideMark/>
          </w:tcPr>
          <w:p w14:paraId="381E035B"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8.3</w:t>
            </w:r>
          </w:p>
        </w:tc>
        <w:tc>
          <w:tcPr>
            <w:tcW w:w="2390" w:type="pct"/>
            <w:gridSpan w:val="5"/>
            <w:tcBorders>
              <w:top w:val="nil"/>
              <w:left w:val="nil"/>
              <w:bottom w:val="single" w:sz="4" w:space="0" w:color="auto"/>
              <w:right w:val="single" w:sz="4" w:space="0" w:color="000000"/>
            </w:tcBorders>
            <w:shd w:val="clear" w:color="auto" w:fill="auto"/>
            <w:noWrap/>
            <w:hideMark/>
          </w:tcPr>
          <w:p w14:paraId="727381FD" w14:textId="77777777" w:rsidR="003F092D" w:rsidRPr="00B522CC" w:rsidRDefault="003F092D" w:rsidP="004A5A83">
            <w:pPr>
              <w:rPr>
                <w:rFonts w:ascii="Arial" w:hAnsi="Arial" w:cs="Arial"/>
                <w:sz w:val="16"/>
                <w:szCs w:val="16"/>
              </w:rPr>
            </w:pPr>
            <w:r w:rsidRPr="00B522CC">
              <w:rPr>
                <w:rFonts w:ascii="Arial" w:hAnsi="Arial" w:cs="Arial"/>
                <w:sz w:val="16"/>
                <w:szCs w:val="16"/>
              </w:rPr>
              <w:t>100mm Cores in asphalt paving and testing and repair</w:t>
            </w:r>
          </w:p>
        </w:tc>
        <w:tc>
          <w:tcPr>
            <w:tcW w:w="300" w:type="pct"/>
            <w:tcBorders>
              <w:top w:val="nil"/>
              <w:left w:val="nil"/>
              <w:bottom w:val="single" w:sz="4" w:space="0" w:color="auto"/>
              <w:right w:val="single" w:sz="4" w:space="0" w:color="auto"/>
            </w:tcBorders>
            <w:shd w:val="clear" w:color="auto" w:fill="auto"/>
            <w:noWrap/>
            <w:vAlign w:val="bottom"/>
            <w:hideMark/>
          </w:tcPr>
          <w:p w14:paraId="544EAF22"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no.</w:t>
            </w:r>
          </w:p>
        </w:tc>
        <w:tc>
          <w:tcPr>
            <w:tcW w:w="343" w:type="pct"/>
            <w:tcBorders>
              <w:top w:val="nil"/>
              <w:left w:val="nil"/>
              <w:bottom w:val="single" w:sz="4" w:space="0" w:color="auto"/>
              <w:right w:val="single" w:sz="4" w:space="0" w:color="auto"/>
            </w:tcBorders>
            <w:shd w:val="clear" w:color="auto" w:fill="auto"/>
            <w:noWrap/>
            <w:vAlign w:val="bottom"/>
            <w:hideMark/>
          </w:tcPr>
          <w:p w14:paraId="69A19EAA" w14:textId="77777777" w:rsidR="003F092D" w:rsidRPr="00B522CC" w:rsidRDefault="003F092D" w:rsidP="004A5A83">
            <w:pPr>
              <w:jc w:val="center"/>
              <w:rPr>
                <w:rFonts w:ascii="Arial" w:hAnsi="Arial" w:cs="Arial"/>
                <w:sz w:val="16"/>
                <w:szCs w:val="16"/>
              </w:rPr>
            </w:pPr>
            <w:r w:rsidRPr="00B522CC">
              <w:rPr>
                <w:rFonts w:ascii="Arial" w:hAnsi="Arial" w:cs="Arial"/>
                <w:sz w:val="16"/>
                <w:szCs w:val="16"/>
              </w:rPr>
              <w:t>100</w:t>
            </w:r>
          </w:p>
        </w:tc>
        <w:tc>
          <w:tcPr>
            <w:tcW w:w="404" w:type="pct"/>
            <w:tcBorders>
              <w:top w:val="nil"/>
              <w:left w:val="nil"/>
              <w:bottom w:val="single" w:sz="4" w:space="0" w:color="auto"/>
              <w:right w:val="single" w:sz="4" w:space="0" w:color="auto"/>
            </w:tcBorders>
            <w:shd w:val="clear" w:color="000000" w:fill="BFBFBF"/>
            <w:noWrap/>
            <w:vAlign w:val="bottom"/>
            <w:hideMark/>
          </w:tcPr>
          <w:p w14:paraId="7850CE80"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c>
          <w:tcPr>
            <w:tcW w:w="590" w:type="pct"/>
            <w:tcBorders>
              <w:top w:val="nil"/>
              <w:left w:val="nil"/>
              <w:bottom w:val="single" w:sz="4" w:space="0" w:color="auto"/>
              <w:right w:val="single" w:sz="4" w:space="0" w:color="auto"/>
            </w:tcBorders>
            <w:shd w:val="clear" w:color="000000" w:fill="BFBFBF"/>
            <w:noWrap/>
            <w:vAlign w:val="bottom"/>
            <w:hideMark/>
          </w:tcPr>
          <w:p w14:paraId="4F0EF02C"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r w:rsidR="003F092D" w:rsidRPr="00B522CC" w14:paraId="72215ED2" w14:textId="77777777" w:rsidTr="004A5A83">
        <w:trPr>
          <w:trHeight w:val="255"/>
        </w:trPr>
        <w:tc>
          <w:tcPr>
            <w:tcW w:w="4410"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9AC07" w14:textId="77777777" w:rsidR="003F092D" w:rsidRPr="00B522CC" w:rsidRDefault="003F092D" w:rsidP="004A5A83">
            <w:pPr>
              <w:jc w:val="right"/>
              <w:rPr>
                <w:rFonts w:ascii="Arial" w:hAnsi="Arial" w:cs="Arial"/>
                <w:b/>
                <w:bCs/>
                <w:sz w:val="16"/>
                <w:szCs w:val="16"/>
              </w:rPr>
            </w:pPr>
            <w:r w:rsidRPr="00B522CC">
              <w:rPr>
                <w:rFonts w:ascii="Arial" w:hAnsi="Arial" w:cs="Arial"/>
                <w:b/>
                <w:bCs/>
                <w:sz w:val="16"/>
                <w:szCs w:val="16"/>
              </w:rPr>
              <w:t>TOTAL CARRIED FORWARD TO SUMMARY BILL</w:t>
            </w:r>
          </w:p>
        </w:tc>
        <w:tc>
          <w:tcPr>
            <w:tcW w:w="59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4198573" w14:textId="77777777" w:rsidR="003F092D" w:rsidRPr="00B522CC" w:rsidRDefault="003F092D" w:rsidP="004A5A83">
            <w:pPr>
              <w:jc w:val="right"/>
              <w:rPr>
                <w:rFonts w:ascii="Arial" w:hAnsi="Arial" w:cs="Arial"/>
                <w:sz w:val="16"/>
                <w:szCs w:val="16"/>
              </w:rPr>
            </w:pPr>
            <w:r w:rsidRPr="00B522CC">
              <w:rPr>
                <w:rFonts w:ascii="Arial" w:hAnsi="Arial" w:cs="Arial"/>
                <w:sz w:val="16"/>
                <w:szCs w:val="16"/>
              </w:rPr>
              <w:t> </w:t>
            </w:r>
          </w:p>
        </w:tc>
      </w:tr>
    </w:tbl>
    <w:p w14:paraId="053F9A86" w14:textId="77777777" w:rsidR="003F092D" w:rsidRDefault="003F092D" w:rsidP="003F092D"/>
    <w:p w14:paraId="7417C072" w14:textId="77777777" w:rsidR="003F092D" w:rsidRDefault="003F092D" w:rsidP="003F092D"/>
    <w:tbl>
      <w:tblPr>
        <w:tblW w:w="5000" w:type="pct"/>
        <w:tblLook w:val="04A0" w:firstRow="1" w:lastRow="0" w:firstColumn="1" w:lastColumn="0" w:noHBand="0" w:noVBand="1"/>
      </w:tblPr>
      <w:tblGrid>
        <w:gridCol w:w="879"/>
        <w:gridCol w:w="969"/>
        <w:gridCol w:w="3878"/>
        <w:gridCol w:w="277"/>
        <w:gridCol w:w="301"/>
        <w:gridCol w:w="277"/>
        <w:gridCol w:w="277"/>
        <w:gridCol w:w="503"/>
        <w:gridCol w:w="542"/>
        <w:gridCol w:w="694"/>
        <w:gridCol w:w="1034"/>
      </w:tblGrid>
      <w:tr w:rsidR="003F092D" w:rsidRPr="008A32C8" w14:paraId="60460E0A" w14:textId="77777777" w:rsidTr="004A5A83">
        <w:trPr>
          <w:trHeight w:val="255"/>
        </w:trPr>
        <w:tc>
          <w:tcPr>
            <w:tcW w:w="463" w:type="pct"/>
            <w:tcBorders>
              <w:top w:val="nil"/>
              <w:left w:val="nil"/>
              <w:bottom w:val="nil"/>
              <w:right w:val="nil"/>
            </w:tcBorders>
            <w:shd w:val="clear" w:color="auto" w:fill="auto"/>
            <w:noWrap/>
            <w:vAlign w:val="bottom"/>
            <w:hideMark/>
          </w:tcPr>
          <w:p w14:paraId="4E3ED757" w14:textId="77777777" w:rsidR="003F092D" w:rsidRPr="008A32C8" w:rsidRDefault="003F092D" w:rsidP="004A5A83">
            <w:pPr>
              <w:rPr>
                <w:rFonts w:ascii="Arial" w:hAnsi="Arial" w:cs="Arial"/>
                <w:i/>
                <w:iCs/>
                <w:sz w:val="16"/>
                <w:szCs w:val="16"/>
              </w:rPr>
            </w:pPr>
            <w:bookmarkStart w:id="31" w:name="RANGE!A1:L32"/>
            <w:r w:rsidRPr="008A32C8">
              <w:rPr>
                <w:rFonts w:ascii="Arial" w:hAnsi="Arial" w:cs="Arial"/>
                <w:i/>
                <w:iCs/>
                <w:sz w:val="16"/>
                <w:szCs w:val="16"/>
              </w:rPr>
              <w:t xml:space="preserve">Contract: </w:t>
            </w:r>
            <w:bookmarkEnd w:id="31"/>
          </w:p>
        </w:tc>
        <w:tc>
          <w:tcPr>
            <w:tcW w:w="3071" w:type="pct"/>
            <w:gridSpan w:val="6"/>
            <w:tcBorders>
              <w:top w:val="nil"/>
              <w:left w:val="nil"/>
              <w:bottom w:val="nil"/>
              <w:right w:val="nil"/>
            </w:tcBorders>
            <w:shd w:val="clear" w:color="auto" w:fill="auto"/>
            <w:noWrap/>
            <w:vAlign w:val="bottom"/>
            <w:hideMark/>
          </w:tcPr>
          <w:p w14:paraId="5BD7FD3F" w14:textId="77777777" w:rsidR="003F092D" w:rsidRPr="008A32C8" w:rsidRDefault="003F092D" w:rsidP="004A5A83">
            <w:pPr>
              <w:rPr>
                <w:rFonts w:ascii="Arial" w:hAnsi="Arial" w:cs="Arial"/>
                <w:i/>
                <w:iCs/>
                <w:sz w:val="16"/>
                <w:szCs w:val="16"/>
              </w:rPr>
            </w:pPr>
            <w:r w:rsidRPr="008A32C8">
              <w:rPr>
                <w:rFonts w:ascii="Arial" w:hAnsi="Arial" w:cs="Arial"/>
                <w:i/>
                <w:iCs/>
                <w:sz w:val="16"/>
                <w:szCs w:val="16"/>
              </w:rPr>
              <w:t>REHABILITATION OF RMTCC ACCESS ROAD</w:t>
            </w:r>
          </w:p>
        </w:tc>
        <w:tc>
          <w:tcPr>
            <w:tcW w:w="268" w:type="pct"/>
            <w:tcBorders>
              <w:top w:val="nil"/>
              <w:left w:val="nil"/>
              <w:bottom w:val="nil"/>
              <w:right w:val="nil"/>
            </w:tcBorders>
            <w:shd w:val="clear" w:color="auto" w:fill="auto"/>
            <w:noWrap/>
            <w:vAlign w:val="bottom"/>
            <w:hideMark/>
          </w:tcPr>
          <w:p w14:paraId="081B2F29" w14:textId="77777777" w:rsidR="003F092D" w:rsidRPr="008A32C8" w:rsidRDefault="003F092D" w:rsidP="004A5A83">
            <w:pPr>
              <w:rPr>
                <w:rFonts w:ascii="Arial" w:hAnsi="Arial" w:cs="Arial"/>
                <w:i/>
                <w:iCs/>
                <w:sz w:val="16"/>
                <w:szCs w:val="16"/>
              </w:rPr>
            </w:pPr>
          </w:p>
        </w:tc>
        <w:tc>
          <w:tcPr>
            <w:tcW w:w="288" w:type="pct"/>
            <w:tcBorders>
              <w:top w:val="nil"/>
              <w:left w:val="nil"/>
              <w:bottom w:val="nil"/>
              <w:right w:val="nil"/>
            </w:tcBorders>
            <w:shd w:val="clear" w:color="auto" w:fill="auto"/>
            <w:noWrap/>
            <w:vAlign w:val="bottom"/>
            <w:hideMark/>
          </w:tcPr>
          <w:p w14:paraId="15ECE022" w14:textId="77777777" w:rsidR="003F092D" w:rsidRPr="008A32C8" w:rsidRDefault="003F092D" w:rsidP="004A5A83">
            <w:pPr>
              <w:rPr>
                <w:sz w:val="16"/>
                <w:szCs w:val="16"/>
              </w:rPr>
            </w:pPr>
          </w:p>
        </w:tc>
        <w:tc>
          <w:tcPr>
            <w:tcW w:w="367" w:type="pct"/>
            <w:tcBorders>
              <w:top w:val="nil"/>
              <w:left w:val="nil"/>
              <w:bottom w:val="nil"/>
              <w:right w:val="nil"/>
            </w:tcBorders>
            <w:shd w:val="clear" w:color="auto" w:fill="auto"/>
            <w:noWrap/>
            <w:vAlign w:val="bottom"/>
            <w:hideMark/>
          </w:tcPr>
          <w:p w14:paraId="3B5F4095" w14:textId="77777777" w:rsidR="003F092D" w:rsidRPr="008A32C8" w:rsidRDefault="003F092D" w:rsidP="004A5A83">
            <w:pPr>
              <w:rPr>
                <w:sz w:val="16"/>
                <w:szCs w:val="16"/>
              </w:rPr>
            </w:pPr>
          </w:p>
        </w:tc>
        <w:tc>
          <w:tcPr>
            <w:tcW w:w="543" w:type="pct"/>
            <w:tcBorders>
              <w:top w:val="nil"/>
              <w:left w:val="nil"/>
              <w:bottom w:val="nil"/>
              <w:right w:val="nil"/>
            </w:tcBorders>
            <w:shd w:val="clear" w:color="auto" w:fill="auto"/>
            <w:noWrap/>
            <w:vAlign w:val="bottom"/>
            <w:hideMark/>
          </w:tcPr>
          <w:p w14:paraId="503D71DD" w14:textId="77777777" w:rsidR="003F092D" w:rsidRPr="008A32C8" w:rsidRDefault="003F092D" w:rsidP="004A5A83">
            <w:pPr>
              <w:jc w:val="right"/>
              <w:rPr>
                <w:sz w:val="16"/>
                <w:szCs w:val="16"/>
              </w:rPr>
            </w:pPr>
          </w:p>
        </w:tc>
      </w:tr>
      <w:tr w:rsidR="003F092D" w:rsidRPr="008A32C8" w14:paraId="13745184" w14:textId="77777777" w:rsidTr="004A5A83">
        <w:trPr>
          <w:trHeight w:val="255"/>
        </w:trPr>
        <w:tc>
          <w:tcPr>
            <w:tcW w:w="973" w:type="pct"/>
            <w:gridSpan w:val="2"/>
            <w:tcBorders>
              <w:top w:val="nil"/>
              <w:left w:val="nil"/>
              <w:bottom w:val="nil"/>
              <w:right w:val="nil"/>
            </w:tcBorders>
            <w:shd w:val="clear" w:color="auto" w:fill="auto"/>
            <w:noWrap/>
            <w:vAlign w:val="bottom"/>
            <w:hideMark/>
          </w:tcPr>
          <w:p w14:paraId="7A957EE7" w14:textId="77777777" w:rsidR="003F092D" w:rsidRPr="008A32C8" w:rsidRDefault="003F092D" w:rsidP="004A5A83">
            <w:pPr>
              <w:rPr>
                <w:rFonts w:ascii="Arial" w:hAnsi="Arial" w:cs="Arial"/>
                <w:i/>
                <w:iCs/>
                <w:sz w:val="16"/>
                <w:szCs w:val="16"/>
              </w:rPr>
            </w:pPr>
            <w:r w:rsidRPr="008A32C8">
              <w:rPr>
                <w:rFonts w:ascii="Arial" w:hAnsi="Arial" w:cs="Arial"/>
                <w:i/>
                <w:iCs/>
                <w:sz w:val="16"/>
                <w:szCs w:val="16"/>
              </w:rPr>
              <w:t>Part C2:  Pricing Data</w:t>
            </w:r>
          </w:p>
        </w:tc>
        <w:tc>
          <w:tcPr>
            <w:tcW w:w="2020" w:type="pct"/>
            <w:tcBorders>
              <w:top w:val="nil"/>
              <w:left w:val="nil"/>
              <w:bottom w:val="nil"/>
              <w:right w:val="nil"/>
            </w:tcBorders>
            <w:shd w:val="clear" w:color="auto" w:fill="auto"/>
            <w:noWrap/>
            <w:vAlign w:val="bottom"/>
            <w:hideMark/>
          </w:tcPr>
          <w:p w14:paraId="54326BFD" w14:textId="77777777" w:rsidR="003F092D" w:rsidRPr="008A32C8" w:rsidRDefault="003F092D" w:rsidP="004A5A83">
            <w:pPr>
              <w:rPr>
                <w:rFonts w:ascii="Arial" w:hAnsi="Arial" w:cs="Arial"/>
                <w:i/>
                <w:iCs/>
                <w:sz w:val="16"/>
                <w:szCs w:val="16"/>
              </w:rPr>
            </w:pPr>
          </w:p>
        </w:tc>
        <w:tc>
          <w:tcPr>
            <w:tcW w:w="119" w:type="pct"/>
            <w:tcBorders>
              <w:top w:val="nil"/>
              <w:left w:val="nil"/>
              <w:bottom w:val="nil"/>
              <w:right w:val="nil"/>
            </w:tcBorders>
            <w:shd w:val="clear" w:color="auto" w:fill="auto"/>
            <w:noWrap/>
            <w:vAlign w:val="bottom"/>
            <w:hideMark/>
          </w:tcPr>
          <w:p w14:paraId="2D659D5B" w14:textId="77777777" w:rsidR="003F092D" w:rsidRPr="008A32C8" w:rsidRDefault="003F092D" w:rsidP="004A5A83">
            <w:pPr>
              <w:rPr>
                <w:sz w:val="16"/>
                <w:szCs w:val="16"/>
              </w:rPr>
            </w:pPr>
          </w:p>
        </w:tc>
        <w:tc>
          <w:tcPr>
            <w:tcW w:w="163" w:type="pct"/>
            <w:tcBorders>
              <w:top w:val="nil"/>
              <w:left w:val="nil"/>
              <w:bottom w:val="nil"/>
              <w:right w:val="nil"/>
            </w:tcBorders>
            <w:shd w:val="clear" w:color="auto" w:fill="auto"/>
            <w:noWrap/>
            <w:vAlign w:val="bottom"/>
            <w:hideMark/>
          </w:tcPr>
          <w:p w14:paraId="2E527ABC" w14:textId="77777777" w:rsidR="003F092D" w:rsidRPr="008A32C8"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2D3B4D7F" w14:textId="77777777" w:rsidR="003F092D" w:rsidRPr="008A32C8" w:rsidRDefault="003F092D" w:rsidP="004A5A83">
            <w:pPr>
              <w:rPr>
                <w:sz w:val="16"/>
                <w:szCs w:val="16"/>
              </w:rPr>
            </w:pPr>
          </w:p>
        </w:tc>
        <w:tc>
          <w:tcPr>
            <w:tcW w:w="140" w:type="pct"/>
            <w:tcBorders>
              <w:top w:val="nil"/>
              <w:left w:val="nil"/>
              <w:bottom w:val="nil"/>
              <w:right w:val="nil"/>
            </w:tcBorders>
            <w:shd w:val="clear" w:color="auto" w:fill="auto"/>
            <w:noWrap/>
            <w:vAlign w:val="bottom"/>
            <w:hideMark/>
          </w:tcPr>
          <w:p w14:paraId="5718DAC0" w14:textId="77777777" w:rsidR="003F092D" w:rsidRPr="008A32C8" w:rsidRDefault="003F092D" w:rsidP="004A5A83">
            <w:pPr>
              <w:rPr>
                <w:sz w:val="16"/>
                <w:szCs w:val="16"/>
              </w:rPr>
            </w:pPr>
          </w:p>
        </w:tc>
        <w:tc>
          <w:tcPr>
            <w:tcW w:w="268" w:type="pct"/>
            <w:tcBorders>
              <w:top w:val="nil"/>
              <w:left w:val="nil"/>
              <w:bottom w:val="nil"/>
              <w:right w:val="nil"/>
            </w:tcBorders>
            <w:shd w:val="clear" w:color="auto" w:fill="auto"/>
            <w:noWrap/>
            <w:vAlign w:val="bottom"/>
            <w:hideMark/>
          </w:tcPr>
          <w:p w14:paraId="6F8CDAE1" w14:textId="77777777" w:rsidR="003F092D" w:rsidRPr="008A32C8" w:rsidRDefault="003F092D" w:rsidP="004A5A83">
            <w:pPr>
              <w:rPr>
                <w:sz w:val="16"/>
                <w:szCs w:val="16"/>
              </w:rPr>
            </w:pPr>
          </w:p>
        </w:tc>
        <w:tc>
          <w:tcPr>
            <w:tcW w:w="288" w:type="pct"/>
            <w:tcBorders>
              <w:top w:val="nil"/>
              <w:left w:val="nil"/>
              <w:bottom w:val="nil"/>
              <w:right w:val="nil"/>
            </w:tcBorders>
            <w:shd w:val="clear" w:color="auto" w:fill="auto"/>
            <w:noWrap/>
            <w:vAlign w:val="bottom"/>
            <w:hideMark/>
          </w:tcPr>
          <w:p w14:paraId="09B5CF7F" w14:textId="77777777" w:rsidR="003F092D" w:rsidRPr="008A32C8" w:rsidRDefault="003F092D" w:rsidP="004A5A83">
            <w:pPr>
              <w:rPr>
                <w:sz w:val="16"/>
                <w:szCs w:val="16"/>
              </w:rPr>
            </w:pPr>
          </w:p>
        </w:tc>
        <w:tc>
          <w:tcPr>
            <w:tcW w:w="367" w:type="pct"/>
            <w:tcBorders>
              <w:top w:val="nil"/>
              <w:left w:val="nil"/>
              <w:bottom w:val="nil"/>
              <w:right w:val="nil"/>
            </w:tcBorders>
            <w:shd w:val="clear" w:color="auto" w:fill="auto"/>
            <w:noWrap/>
            <w:vAlign w:val="bottom"/>
            <w:hideMark/>
          </w:tcPr>
          <w:p w14:paraId="1EE5E207" w14:textId="77777777" w:rsidR="003F092D" w:rsidRPr="008A32C8" w:rsidRDefault="003F092D" w:rsidP="004A5A83">
            <w:pPr>
              <w:rPr>
                <w:sz w:val="16"/>
                <w:szCs w:val="16"/>
              </w:rPr>
            </w:pPr>
          </w:p>
        </w:tc>
        <w:tc>
          <w:tcPr>
            <w:tcW w:w="543" w:type="pct"/>
            <w:tcBorders>
              <w:top w:val="nil"/>
              <w:left w:val="nil"/>
              <w:bottom w:val="nil"/>
              <w:right w:val="nil"/>
            </w:tcBorders>
            <w:shd w:val="clear" w:color="auto" w:fill="auto"/>
            <w:noWrap/>
            <w:vAlign w:val="bottom"/>
            <w:hideMark/>
          </w:tcPr>
          <w:p w14:paraId="741CE46E" w14:textId="77777777" w:rsidR="003F092D" w:rsidRPr="008A32C8" w:rsidRDefault="003F092D" w:rsidP="004A5A83">
            <w:pPr>
              <w:jc w:val="right"/>
              <w:rPr>
                <w:sz w:val="16"/>
                <w:szCs w:val="16"/>
              </w:rPr>
            </w:pPr>
          </w:p>
        </w:tc>
      </w:tr>
      <w:tr w:rsidR="003F092D" w:rsidRPr="008A32C8" w14:paraId="46A1AF8A" w14:textId="77777777" w:rsidTr="004A5A83">
        <w:trPr>
          <w:trHeight w:val="255"/>
        </w:trPr>
        <w:tc>
          <w:tcPr>
            <w:tcW w:w="3112" w:type="pct"/>
            <w:gridSpan w:val="4"/>
            <w:tcBorders>
              <w:top w:val="nil"/>
              <w:left w:val="nil"/>
              <w:bottom w:val="nil"/>
              <w:right w:val="nil"/>
            </w:tcBorders>
            <w:shd w:val="clear" w:color="auto" w:fill="auto"/>
            <w:noWrap/>
            <w:vAlign w:val="bottom"/>
            <w:hideMark/>
          </w:tcPr>
          <w:p w14:paraId="7067EAAD" w14:textId="77777777" w:rsidR="003F092D" w:rsidRPr="008A32C8" w:rsidRDefault="003F092D" w:rsidP="004A5A83">
            <w:pPr>
              <w:rPr>
                <w:rFonts w:ascii="Arial" w:hAnsi="Arial" w:cs="Arial"/>
                <w:i/>
                <w:iCs/>
                <w:sz w:val="16"/>
                <w:szCs w:val="16"/>
              </w:rPr>
            </w:pPr>
            <w:r w:rsidRPr="008A32C8">
              <w:rPr>
                <w:rFonts w:ascii="Arial" w:hAnsi="Arial" w:cs="Arial"/>
                <w:i/>
                <w:iCs/>
                <w:sz w:val="16"/>
                <w:szCs w:val="16"/>
              </w:rPr>
              <w:t>Section C2.2:  Bill of Quantities</w:t>
            </w:r>
          </w:p>
        </w:tc>
        <w:tc>
          <w:tcPr>
            <w:tcW w:w="163" w:type="pct"/>
            <w:tcBorders>
              <w:top w:val="nil"/>
              <w:left w:val="nil"/>
              <w:bottom w:val="nil"/>
              <w:right w:val="nil"/>
            </w:tcBorders>
            <w:shd w:val="clear" w:color="auto" w:fill="auto"/>
            <w:noWrap/>
            <w:vAlign w:val="bottom"/>
            <w:hideMark/>
          </w:tcPr>
          <w:p w14:paraId="5DA2D1C0" w14:textId="77777777" w:rsidR="003F092D" w:rsidRPr="008A32C8" w:rsidRDefault="003F092D" w:rsidP="004A5A83">
            <w:pPr>
              <w:rPr>
                <w:rFonts w:ascii="Arial" w:hAnsi="Arial" w:cs="Arial"/>
                <w:i/>
                <w:iCs/>
                <w:sz w:val="16"/>
                <w:szCs w:val="16"/>
              </w:rPr>
            </w:pPr>
          </w:p>
        </w:tc>
        <w:tc>
          <w:tcPr>
            <w:tcW w:w="119" w:type="pct"/>
            <w:tcBorders>
              <w:top w:val="nil"/>
              <w:left w:val="nil"/>
              <w:bottom w:val="nil"/>
              <w:right w:val="nil"/>
            </w:tcBorders>
            <w:shd w:val="clear" w:color="auto" w:fill="auto"/>
            <w:noWrap/>
            <w:vAlign w:val="bottom"/>
            <w:hideMark/>
          </w:tcPr>
          <w:p w14:paraId="4A55A9F6" w14:textId="77777777" w:rsidR="003F092D" w:rsidRPr="008A32C8" w:rsidRDefault="003F092D" w:rsidP="004A5A83">
            <w:pPr>
              <w:rPr>
                <w:sz w:val="16"/>
                <w:szCs w:val="16"/>
              </w:rPr>
            </w:pPr>
          </w:p>
        </w:tc>
        <w:tc>
          <w:tcPr>
            <w:tcW w:w="140" w:type="pct"/>
            <w:tcBorders>
              <w:top w:val="nil"/>
              <w:left w:val="nil"/>
              <w:bottom w:val="nil"/>
              <w:right w:val="nil"/>
            </w:tcBorders>
            <w:shd w:val="clear" w:color="auto" w:fill="auto"/>
            <w:noWrap/>
            <w:vAlign w:val="bottom"/>
            <w:hideMark/>
          </w:tcPr>
          <w:p w14:paraId="53661BD5" w14:textId="77777777" w:rsidR="003F092D" w:rsidRPr="008A32C8" w:rsidRDefault="003F092D" w:rsidP="004A5A83">
            <w:pPr>
              <w:rPr>
                <w:sz w:val="16"/>
                <w:szCs w:val="16"/>
              </w:rPr>
            </w:pPr>
          </w:p>
        </w:tc>
        <w:tc>
          <w:tcPr>
            <w:tcW w:w="268" w:type="pct"/>
            <w:tcBorders>
              <w:top w:val="nil"/>
              <w:left w:val="nil"/>
              <w:bottom w:val="nil"/>
              <w:right w:val="nil"/>
            </w:tcBorders>
            <w:shd w:val="clear" w:color="auto" w:fill="auto"/>
            <w:noWrap/>
            <w:vAlign w:val="bottom"/>
            <w:hideMark/>
          </w:tcPr>
          <w:p w14:paraId="0F468F93" w14:textId="77777777" w:rsidR="003F092D" w:rsidRPr="008A32C8" w:rsidRDefault="003F092D" w:rsidP="004A5A83">
            <w:pPr>
              <w:rPr>
                <w:sz w:val="16"/>
                <w:szCs w:val="16"/>
              </w:rPr>
            </w:pPr>
          </w:p>
        </w:tc>
        <w:tc>
          <w:tcPr>
            <w:tcW w:w="288" w:type="pct"/>
            <w:tcBorders>
              <w:top w:val="nil"/>
              <w:left w:val="nil"/>
              <w:bottom w:val="nil"/>
              <w:right w:val="nil"/>
            </w:tcBorders>
            <w:shd w:val="clear" w:color="auto" w:fill="auto"/>
            <w:noWrap/>
            <w:vAlign w:val="bottom"/>
            <w:hideMark/>
          </w:tcPr>
          <w:p w14:paraId="20FEC209" w14:textId="77777777" w:rsidR="003F092D" w:rsidRPr="008A32C8" w:rsidRDefault="003F092D" w:rsidP="004A5A83">
            <w:pPr>
              <w:rPr>
                <w:sz w:val="16"/>
                <w:szCs w:val="16"/>
              </w:rPr>
            </w:pPr>
          </w:p>
        </w:tc>
        <w:tc>
          <w:tcPr>
            <w:tcW w:w="367" w:type="pct"/>
            <w:tcBorders>
              <w:top w:val="nil"/>
              <w:left w:val="nil"/>
              <w:bottom w:val="nil"/>
              <w:right w:val="nil"/>
            </w:tcBorders>
            <w:shd w:val="clear" w:color="auto" w:fill="auto"/>
            <w:noWrap/>
            <w:vAlign w:val="bottom"/>
            <w:hideMark/>
          </w:tcPr>
          <w:p w14:paraId="68669F9F" w14:textId="77777777" w:rsidR="003F092D" w:rsidRPr="008A32C8" w:rsidRDefault="003F092D" w:rsidP="004A5A83">
            <w:pPr>
              <w:rPr>
                <w:sz w:val="16"/>
                <w:szCs w:val="16"/>
              </w:rPr>
            </w:pPr>
          </w:p>
        </w:tc>
        <w:tc>
          <w:tcPr>
            <w:tcW w:w="543" w:type="pct"/>
            <w:tcBorders>
              <w:top w:val="nil"/>
              <w:left w:val="nil"/>
              <w:bottom w:val="nil"/>
              <w:right w:val="nil"/>
            </w:tcBorders>
            <w:shd w:val="clear" w:color="auto" w:fill="auto"/>
            <w:noWrap/>
            <w:vAlign w:val="bottom"/>
            <w:hideMark/>
          </w:tcPr>
          <w:p w14:paraId="4406741F" w14:textId="77777777" w:rsidR="003F092D" w:rsidRPr="008A32C8" w:rsidRDefault="003F092D" w:rsidP="004A5A83">
            <w:pPr>
              <w:jc w:val="right"/>
              <w:rPr>
                <w:sz w:val="16"/>
                <w:szCs w:val="16"/>
              </w:rPr>
            </w:pPr>
          </w:p>
        </w:tc>
      </w:tr>
      <w:tr w:rsidR="003F092D" w:rsidRPr="008A32C8" w14:paraId="69B1B5C6" w14:textId="77777777" w:rsidTr="004A5A83">
        <w:trPr>
          <w:trHeight w:val="255"/>
        </w:trPr>
        <w:tc>
          <w:tcPr>
            <w:tcW w:w="3394" w:type="pct"/>
            <w:gridSpan w:val="6"/>
            <w:tcBorders>
              <w:top w:val="nil"/>
              <w:left w:val="nil"/>
              <w:bottom w:val="nil"/>
              <w:right w:val="nil"/>
            </w:tcBorders>
            <w:shd w:val="clear" w:color="auto" w:fill="auto"/>
            <w:noWrap/>
            <w:vAlign w:val="bottom"/>
            <w:hideMark/>
          </w:tcPr>
          <w:p w14:paraId="43D818A6" w14:textId="77777777" w:rsidR="003F092D" w:rsidRPr="008A32C8" w:rsidRDefault="003F092D" w:rsidP="004A5A83">
            <w:pPr>
              <w:rPr>
                <w:rFonts w:ascii="Arial" w:hAnsi="Arial" w:cs="Arial"/>
                <w:i/>
                <w:iCs/>
                <w:sz w:val="16"/>
                <w:szCs w:val="16"/>
              </w:rPr>
            </w:pPr>
            <w:proofErr w:type="spellStart"/>
            <w:r w:rsidRPr="008A32C8">
              <w:rPr>
                <w:rFonts w:ascii="Arial" w:hAnsi="Arial" w:cs="Arial"/>
                <w:i/>
                <w:iCs/>
                <w:sz w:val="16"/>
                <w:szCs w:val="16"/>
              </w:rPr>
              <w:t>Kerbing</w:t>
            </w:r>
            <w:proofErr w:type="spellEnd"/>
            <w:r w:rsidRPr="008A32C8">
              <w:rPr>
                <w:rFonts w:ascii="Arial" w:hAnsi="Arial" w:cs="Arial"/>
                <w:i/>
                <w:iCs/>
                <w:sz w:val="16"/>
                <w:szCs w:val="16"/>
              </w:rPr>
              <w:t xml:space="preserve">, </w:t>
            </w:r>
            <w:proofErr w:type="spellStart"/>
            <w:r w:rsidRPr="008A32C8">
              <w:rPr>
                <w:rFonts w:ascii="Arial" w:hAnsi="Arial" w:cs="Arial"/>
                <w:i/>
                <w:iCs/>
                <w:sz w:val="16"/>
                <w:szCs w:val="16"/>
              </w:rPr>
              <w:t>Channelling</w:t>
            </w:r>
            <w:proofErr w:type="spellEnd"/>
            <w:r w:rsidRPr="008A32C8">
              <w:rPr>
                <w:rFonts w:ascii="Arial" w:hAnsi="Arial" w:cs="Arial"/>
                <w:i/>
                <w:iCs/>
                <w:sz w:val="16"/>
                <w:szCs w:val="16"/>
              </w:rPr>
              <w:t xml:space="preserve">, Edge beams, </w:t>
            </w:r>
            <w:proofErr w:type="spellStart"/>
            <w:r w:rsidRPr="008A32C8">
              <w:rPr>
                <w:rFonts w:ascii="Arial" w:hAnsi="Arial" w:cs="Arial"/>
                <w:i/>
                <w:iCs/>
                <w:sz w:val="16"/>
                <w:szCs w:val="16"/>
              </w:rPr>
              <w:t>etc</w:t>
            </w:r>
            <w:proofErr w:type="spellEnd"/>
          </w:p>
        </w:tc>
        <w:tc>
          <w:tcPr>
            <w:tcW w:w="140" w:type="pct"/>
            <w:tcBorders>
              <w:top w:val="nil"/>
              <w:left w:val="nil"/>
              <w:bottom w:val="nil"/>
              <w:right w:val="nil"/>
            </w:tcBorders>
            <w:shd w:val="clear" w:color="auto" w:fill="auto"/>
            <w:noWrap/>
            <w:vAlign w:val="bottom"/>
            <w:hideMark/>
          </w:tcPr>
          <w:p w14:paraId="54367823" w14:textId="77777777" w:rsidR="003F092D" w:rsidRPr="008A32C8" w:rsidRDefault="003F092D" w:rsidP="004A5A83">
            <w:pPr>
              <w:rPr>
                <w:rFonts w:ascii="Arial" w:hAnsi="Arial" w:cs="Arial"/>
                <w:i/>
                <w:iCs/>
                <w:sz w:val="16"/>
                <w:szCs w:val="16"/>
              </w:rPr>
            </w:pPr>
          </w:p>
        </w:tc>
        <w:tc>
          <w:tcPr>
            <w:tcW w:w="268" w:type="pct"/>
            <w:tcBorders>
              <w:top w:val="nil"/>
              <w:left w:val="nil"/>
              <w:bottom w:val="nil"/>
              <w:right w:val="nil"/>
            </w:tcBorders>
            <w:shd w:val="clear" w:color="auto" w:fill="auto"/>
            <w:noWrap/>
            <w:vAlign w:val="bottom"/>
            <w:hideMark/>
          </w:tcPr>
          <w:p w14:paraId="48ABBCC4" w14:textId="77777777" w:rsidR="003F092D" w:rsidRPr="008A32C8" w:rsidRDefault="003F092D" w:rsidP="004A5A83">
            <w:pPr>
              <w:rPr>
                <w:sz w:val="16"/>
                <w:szCs w:val="16"/>
              </w:rPr>
            </w:pPr>
          </w:p>
        </w:tc>
        <w:tc>
          <w:tcPr>
            <w:tcW w:w="288" w:type="pct"/>
            <w:tcBorders>
              <w:top w:val="nil"/>
              <w:left w:val="nil"/>
              <w:bottom w:val="nil"/>
              <w:right w:val="nil"/>
            </w:tcBorders>
            <w:shd w:val="clear" w:color="auto" w:fill="auto"/>
            <w:noWrap/>
            <w:vAlign w:val="bottom"/>
            <w:hideMark/>
          </w:tcPr>
          <w:p w14:paraId="7F75942D" w14:textId="77777777" w:rsidR="003F092D" w:rsidRPr="008A32C8" w:rsidRDefault="003F092D" w:rsidP="004A5A83">
            <w:pPr>
              <w:rPr>
                <w:sz w:val="16"/>
                <w:szCs w:val="16"/>
              </w:rPr>
            </w:pPr>
          </w:p>
        </w:tc>
        <w:tc>
          <w:tcPr>
            <w:tcW w:w="367" w:type="pct"/>
            <w:tcBorders>
              <w:top w:val="nil"/>
              <w:left w:val="nil"/>
              <w:bottom w:val="nil"/>
              <w:right w:val="nil"/>
            </w:tcBorders>
            <w:shd w:val="clear" w:color="auto" w:fill="auto"/>
            <w:noWrap/>
            <w:vAlign w:val="bottom"/>
            <w:hideMark/>
          </w:tcPr>
          <w:p w14:paraId="5CC26E8B" w14:textId="77777777" w:rsidR="003F092D" w:rsidRPr="008A32C8" w:rsidRDefault="003F092D" w:rsidP="004A5A83">
            <w:pPr>
              <w:rPr>
                <w:sz w:val="16"/>
                <w:szCs w:val="16"/>
              </w:rPr>
            </w:pPr>
          </w:p>
        </w:tc>
        <w:tc>
          <w:tcPr>
            <w:tcW w:w="543" w:type="pct"/>
            <w:tcBorders>
              <w:top w:val="nil"/>
              <w:left w:val="nil"/>
              <w:bottom w:val="nil"/>
              <w:right w:val="nil"/>
            </w:tcBorders>
            <w:shd w:val="clear" w:color="auto" w:fill="auto"/>
            <w:noWrap/>
            <w:vAlign w:val="bottom"/>
            <w:hideMark/>
          </w:tcPr>
          <w:p w14:paraId="2A17AF6D" w14:textId="77777777" w:rsidR="003F092D" w:rsidRPr="008A32C8" w:rsidRDefault="003F092D" w:rsidP="004A5A83">
            <w:pPr>
              <w:jc w:val="right"/>
              <w:rPr>
                <w:sz w:val="16"/>
                <w:szCs w:val="16"/>
              </w:rPr>
            </w:pPr>
          </w:p>
        </w:tc>
      </w:tr>
      <w:tr w:rsidR="003F092D" w:rsidRPr="008A32C8" w14:paraId="7680D91A" w14:textId="77777777" w:rsidTr="004A5A83">
        <w:trPr>
          <w:trHeight w:val="255"/>
        </w:trPr>
        <w:tc>
          <w:tcPr>
            <w:tcW w:w="46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1974A37"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Item</w:t>
            </w:r>
          </w:p>
        </w:tc>
        <w:tc>
          <w:tcPr>
            <w:tcW w:w="510" w:type="pct"/>
            <w:tcBorders>
              <w:top w:val="single" w:sz="4" w:space="0" w:color="auto"/>
              <w:left w:val="nil"/>
              <w:bottom w:val="nil"/>
              <w:right w:val="single" w:sz="4" w:space="0" w:color="auto"/>
            </w:tcBorders>
            <w:shd w:val="clear" w:color="000000" w:fill="D9D9D9"/>
            <w:noWrap/>
            <w:vAlign w:val="bottom"/>
            <w:hideMark/>
          </w:tcPr>
          <w:p w14:paraId="0406FF4B"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Payment</w:t>
            </w:r>
          </w:p>
        </w:tc>
        <w:tc>
          <w:tcPr>
            <w:tcW w:w="2561" w:type="pct"/>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1B7C9586"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Description</w:t>
            </w:r>
          </w:p>
        </w:tc>
        <w:tc>
          <w:tcPr>
            <w:tcW w:w="268"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580EEC7"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Unit</w:t>
            </w:r>
          </w:p>
        </w:tc>
        <w:tc>
          <w:tcPr>
            <w:tcW w:w="288"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E550B82"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Qty</w:t>
            </w:r>
          </w:p>
        </w:tc>
        <w:tc>
          <w:tcPr>
            <w:tcW w:w="367" w:type="pct"/>
            <w:tcBorders>
              <w:top w:val="single" w:sz="4" w:space="0" w:color="auto"/>
              <w:left w:val="nil"/>
              <w:bottom w:val="nil"/>
              <w:right w:val="single" w:sz="4" w:space="0" w:color="auto"/>
            </w:tcBorders>
            <w:shd w:val="clear" w:color="000000" w:fill="D9D9D9"/>
            <w:noWrap/>
            <w:vAlign w:val="bottom"/>
            <w:hideMark/>
          </w:tcPr>
          <w:p w14:paraId="6FA72B14"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xml:space="preserve"> Rate </w:t>
            </w:r>
          </w:p>
        </w:tc>
        <w:tc>
          <w:tcPr>
            <w:tcW w:w="543" w:type="pct"/>
            <w:tcBorders>
              <w:top w:val="single" w:sz="4" w:space="0" w:color="auto"/>
              <w:left w:val="nil"/>
              <w:bottom w:val="nil"/>
              <w:right w:val="single" w:sz="4" w:space="0" w:color="auto"/>
            </w:tcBorders>
            <w:shd w:val="clear" w:color="000000" w:fill="D9D9D9"/>
            <w:noWrap/>
            <w:vAlign w:val="bottom"/>
            <w:hideMark/>
          </w:tcPr>
          <w:p w14:paraId="7B2C8896"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xml:space="preserve"> Amount </w:t>
            </w:r>
          </w:p>
        </w:tc>
      </w:tr>
      <w:tr w:rsidR="003F092D" w:rsidRPr="008A32C8" w14:paraId="1E773B94" w14:textId="77777777" w:rsidTr="004A5A83">
        <w:trPr>
          <w:trHeight w:val="255"/>
        </w:trPr>
        <w:tc>
          <w:tcPr>
            <w:tcW w:w="463" w:type="pct"/>
            <w:vMerge/>
            <w:tcBorders>
              <w:top w:val="single" w:sz="4" w:space="0" w:color="auto"/>
              <w:left w:val="single" w:sz="4" w:space="0" w:color="auto"/>
              <w:bottom w:val="single" w:sz="4" w:space="0" w:color="000000"/>
              <w:right w:val="single" w:sz="4" w:space="0" w:color="auto"/>
            </w:tcBorders>
            <w:vAlign w:val="center"/>
            <w:hideMark/>
          </w:tcPr>
          <w:p w14:paraId="4815A8F7" w14:textId="77777777" w:rsidR="003F092D" w:rsidRPr="008A32C8" w:rsidRDefault="003F092D" w:rsidP="004A5A83">
            <w:pPr>
              <w:rPr>
                <w:rFonts w:ascii="Arial" w:hAnsi="Arial" w:cs="Arial"/>
                <w:sz w:val="16"/>
                <w:szCs w:val="16"/>
              </w:rPr>
            </w:pPr>
          </w:p>
        </w:tc>
        <w:tc>
          <w:tcPr>
            <w:tcW w:w="510" w:type="pct"/>
            <w:tcBorders>
              <w:top w:val="nil"/>
              <w:left w:val="nil"/>
              <w:bottom w:val="single" w:sz="4" w:space="0" w:color="auto"/>
              <w:right w:val="single" w:sz="4" w:space="0" w:color="auto"/>
            </w:tcBorders>
            <w:shd w:val="clear" w:color="000000" w:fill="D9D9D9"/>
            <w:noWrap/>
            <w:vAlign w:val="bottom"/>
            <w:hideMark/>
          </w:tcPr>
          <w:p w14:paraId="01FFE294"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Reference</w:t>
            </w:r>
          </w:p>
        </w:tc>
        <w:tc>
          <w:tcPr>
            <w:tcW w:w="2561" w:type="pct"/>
            <w:gridSpan w:val="5"/>
            <w:vMerge/>
            <w:tcBorders>
              <w:top w:val="nil"/>
              <w:left w:val="nil"/>
              <w:bottom w:val="single" w:sz="4" w:space="0" w:color="auto"/>
              <w:right w:val="single" w:sz="4" w:space="0" w:color="auto"/>
            </w:tcBorders>
            <w:vAlign w:val="center"/>
            <w:hideMark/>
          </w:tcPr>
          <w:p w14:paraId="50A3E8E2" w14:textId="77777777" w:rsidR="003F092D" w:rsidRPr="008A32C8" w:rsidRDefault="003F092D" w:rsidP="004A5A83">
            <w:pPr>
              <w:rPr>
                <w:rFonts w:ascii="Arial" w:hAnsi="Arial" w:cs="Arial"/>
                <w:sz w:val="16"/>
                <w:szCs w:val="16"/>
              </w:rPr>
            </w:pPr>
          </w:p>
        </w:tc>
        <w:tc>
          <w:tcPr>
            <w:tcW w:w="268" w:type="pct"/>
            <w:vMerge/>
            <w:tcBorders>
              <w:top w:val="single" w:sz="4" w:space="0" w:color="auto"/>
              <w:left w:val="single" w:sz="4" w:space="0" w:color="auto"/>
              <w:bottom w:val="single" w:sz="4" w:space="0" w:color="000000"/>
              <w:right w:val="single" w:sz="4" w:space="0" w:color="auto"/>
            </w:tcBorders>
            <w:vAlign w:val="center"/>
            <w:hideMark/>
          </w:tcPr>
          <w:p w14:paraId="3B2A0AE2" w14:textId="77777777" w:rsidR="003F092D" w:rsidRPr="008A32C8" w:rsidRDefault="003F092D" w:rsidP="004A5A83">
            <w:pPr>
              <w:rPr>
                <w:rFonts w:ascii="Arial" w:hAnsi="Arial" w:cs="Arial"/>
                <w:sz w:val="16"/>
                <w:szCs w:val="16"/>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14:paraId="56F05658" w14:textId="77777777" w:rsidR="003F092D" w:rsidRPr="008A32C8" w:rsidRDefault="003F092D" w:rsidP="004A5A83">
            <w:pPr>
              <w:rPr>
                <w:rFonts w:ascii="Arial" w:hAnsi="Arial" w:cs="Arial"/>
                <w:sz w:val="16"/>
                <w:szCs w:val="16"/>
              </w:rPr>
            </w:pPr>
          </w:p>
        </w:tc>
        <w:tc>
          <w:tcPr>
            <w:tcW w:w="367" w:type="pct"/>
            <w:tcBorders>
              <w:top w:val="nil"/>
              <w:left w:val="nil"/>
              <w:bottom w:val="single" w:sz="4" w:space="0" w:color="auto"/>
              <w:right w:val="single" w:sz="4" w:space="0" w:color="auto"/>
            </w:tcBorders>
            <w:shd w:val="clear" w:color="000000" w:fill="D9D9D9"/>
            <w:noWrap/>
            <w:vAlign w:val="bottom"/>
            <w:hideMark/>
          </w:tcPr>
          <w:p w14:paraId="5D2D4A6E"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xml:space="preserve"> (R) </w:t>
            </w:r>
          </w:p>
        </w:tc>
        <w:tc>
          <w:tcPr>
            <w:tcW w:w="543" w:type="pct"/>
            <w:tcBorders>
              <w:top w:val="nil"/>
              <w:left w:val="nil"/>
              <w:bottom w:val="single" w:sz="4" w:space="0" w:color="auto"/>
              <w:right w:val="single" w:sz="4" w:space="0" w:color="auto"/>
            </w:tcBorders>
            <w:shd w:val="clear" w:color="000000" w:fill="D9D9D9"/>
            <w:noWrap/>
            <w:vAlign w:val="bottom"/>
            <w:hideMark/>
          </w:tcPr>
          <w:p w14:paraId="2D8D3D59"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xml:space="preserve"> (R) </w:t>
            </w:r>
          </w:p>
        </w:tc>
      </w:tr>
      <w:tr w:rsidR="003F092D" w:rsidRPr="008A32C8" w14:paraId="228B80A9"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F3551BD" w14:textId="77777777" w:rsidR="003F092D" w:rsidRPr="008A32C8" w:rsidRDefault="003F092D" w:rsidP="004A5A83">
            <w:pPr>
              <w:jc w:val="center"/>
              <w:rPr>
                <w:rFonts w:ascii="Arial" w:hAnsi="Arial" w:cs="Arial"/>
                <w:sz w:val="16"/>
                <w:szCs w:val="16"/>
              </w:rPr>
            </w:pPr>
          </w:p>
        </w:tc>
        <w:tc>
          <w:tcPr>
            <w:tcW w:w="510" w:type="pct"/>
            <w:tcBorders>
              <w:top w:val="single" w:sz="4" w:space="0" w:color="auto"/>
              <w:left w:val="nil"/>
              <w:bottom w:val="nil"/>
              <w:right w:val="single" w:sz="4" w:space="0" w:color="auto"/>
            </w:tcBorders>
            <w:shd w:val="clear" w:color="000000" w:fill="D9D9D9"/>
            <w:noWrap/>
            <w:hideMark/>
          </w:tcPr>
          <w:p w14:paraId="1B8DA99C" w14:textId="77777777" w:rsidR="003F092D" w:rsidRPr="008A32C8" w:rsidRDefault="003F092D" w:rsidP="004A5A83">
            <w:pPr>
              <w:jc w:val="center"/>
              <w:rPr>
                <w:rFonts w:ascii="Arial" w:hAnsi="Arial" w:cs="Arial"/>
                <w:i/>
                <w:iCs/>
                <w:sz w:val="16"/>
                <w:szCs w:val="16"/>
              </w:rPr>
            </w:pPr>
            <w:r w:rsidRPr="008A32C8">
              <w:rPr>
                <w:rFonts w:ascii="Arial" w:hAnsi="Arial" w:cs="Arial"/>
                <w:i/>
                <w:iCs/>
                <w:sz w:val="16"/>
                <w:szCs w:val="16"/>
              </w:rPr>
              <w:t>SANS</w:t>
            </w:r>
          </w:p>
        </w:tc>
        <w:tc>
          <w:tcPr>
            <w:tcW w:w="2020" w:type="pct"/>
            <w:tcBorders>
              <w:top w:val="nil"/>
              <w:left w:val="nil"/>
              <w:bottom w:val="nil"/>
            </w:tcBorders>
            <w:shd w:val="clear" w:color="auto" w:fill="auto"/>
            <w:noWrap/>
            <w:hideMark/>
          </w:tcPr>
          <w:p w14:paraId="24B0995E" w14:textId="77777777" w:rsidR="003F092D" w:rsidRPr="008A32C8" w:rsidRDefault="003F092D" w:rsidP="004A5A83">
            <w:pPr>
              <w:rPr>
                <w:rFonts w:ascii="Arial" w:hAnsi="Arial" w:cs="Arial"/>
                <w:b/>
                <w:bCs/>
                <w:sz w:val="16"/>
                <w:szCs w:val="16"/>
                <w:u w:val="single"/>
              </w:rPr>
            </w:pPr>
            <w:r w:rsidRPr="008A32C8">
              <w:rPr>
                <w:rFonts w:ascii="Arial" w:hAnsi="Arial" w:cs="Arial"/>
                <w:b/>
                <w:bCs/>
                <w:sz w:val="16"/>
                <w:szCs w:val="16"/>
                <w:u w:val="single"/>
              </w:rPr>
              <w:t>BILL NO</w:t>
            </w:r>
            <w:r>
              <w:rPr>
                <w:rFonts w:ascii="Arial" w:hAnsi="Arial" w:cs="Arial"/>
                <w:b/>
                <w:bCs/>
                <w:sz w:val="16"/>
                <w:szCs w:val="16"/>
                <w:u w:val="single"/>
              </w:rPr>
              <w:t xml:space="preserve"> 9</w:t>
            </w:r>
          </w:p>
        </w:tc>
        <w:tc>
          <w:tcPr>
            <w:tcW w:w="119" w:type="pct"/>
            <w:tcBorders>
              <w:top w:val="nil"/>
              <w:bottom w:val="nil"/>
              <w:right w:val="nil"/>
            </w:tcBorders>
            <w:shd w:val="clear" w:color="auto" w:fill="auto"/>
            <w:noWrap/>
            <w:hideMark/>
          </w:tcPr>
          <w:p w14:paraId="25F880DE" w14:textId="77777777" w:rsidR="003F092D" w:rsidRPr="008A32C8" w:rsidRDefault="003F092D" w:rsidP="004A5A83">
            <w:pPr>
              <w:rPr>
                <w:rFonts w:ascii="Arial" w:hAnsi="Arial" w:cs="Arial"/>
                <w:b/>
                <w:bCs/>
                <w:sz w:val="16"/>
                <w:szCs w:val="16"/>
                <w:u w:val="single"/>
              </w:rPr>
            </w:pPr>
          </w:p>
        </w:tc>
        <w:tc>
          <w:tcPr>
            <w:tcW w:w="163" w:type="pct"/>
            <w:tcBorders>
              <w:top w:val="nil"/>
              <w:left w:val="nil"/>
              <w:bottom w:val="nil"/>
              <w:right w:val="nil"/>
            </w:tcBorders>
            <w:shd w:val="clear" w:color="auto" w:fill="auto"/>
            <w:noWrap/>
            <w:vAlign w:val="bottom"/>
            <w:hideMark/>
          </w:tcPr>
          <w:p w14:paraId="497496B2" w14:textId="77777777" w:rsidR="003F092D" w:rsidRPr="008A32C8" w:rsidRDefault="003F092D" w:rsidP="004A5A83">
            <w:pPr>
              <w:jc w:val="center"/>
              <w:rPr>
                <w:rFonts w:ascii="Arial" w:hAnsi="Arial" w:cs="Arial"/>
                <w:b/>
                <w:bCs/>
                <w:sz w:val="16"/>
                <w:szCs w:val="16"/>
              </w:rPr>
            </w:pPr>
          </w:p>
        </w:tc>
        <w:tc>
          <w:tcPr>
            <w:tcW w:w="119" w:type="pct"/>
            <w:tcBorders>
              <w:top w:val="nil"/>
              <w:left w:val="nil"/>
              <w:bottom w:val="nil"/>
              <w:right w:val="nil"/>
            </w:tcBorders>
            <w:shd w:val="clear" w:color="auto" w:fill="auto"/>
            <w:noWrap/>
            <w:vAlign w:val="bottom"/>
            <w:hideMark/>
          </w:tcPr>
          <w:p w14:paraId="18C60089" w14:textId="77777777" w:rsidR="003F092D" w:rsidRPr="008A32C8" w:rsidRDefault="003F092D" w:rsidP="004A5A83">
            <w:pPr>
              <w:jc w:val="center"/>
              <w:rPr>
                <w:rFonts w:ascii="Arial" w:hAnsi="Arial" w:cs="Arial"/>
                <w:b/>
                <w:bCs/>
                <w:sz w:val="16"/>
                <w:szCs w:val="16"/>
              </w:rPr>
            </w:pPr>
          </w:p>
        </w:tc>
        <w:tc>
          <w:tcPr>
            <w:tcW w:w="140" w:type="pct"/>
            <w:tcBorders>
              <w:top w:val="nil"/>
              <w:left w:val="nil"/>
              <w:bottom w:val="nil"/>
              <w:right w:val="single" w:sz="4" w:space="0" w:color="auto"/>
            </w:tcBorders>
            <w:shd w:val="clear" w:color="auto" w:fill="auto"/>
            <w:noWrap/>
            <w:vAlign w:val="bottom"/>
            <w:hideMark/>
          </w:tcPr>
          <w:p w14:paraId="7F0F4163"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074C66F5"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19167F60"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0F214C76"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0B7F0265"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58C66D0A"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5CD38E10" w14:textId="77777777" w:rsidR="003F092D" w:rsidRPr="008A32C8" w:rsidRDefault="003F092D" w:rsidP="004A5A83">
            <w:pPr>
              <w:jc w:val="center"/>
              <w:rPr>
                <w:rFonts w:ascii="Arial" w:hAnsi="Arial" w:cs="Arial"/>
                <w:sz w:val="16"/>
                <w:szCs w:val="16"/>
              </w:rPr>
            </w:pPr>
          </w:p>
        </w:tc>
        <w:tc>
          <w:tcPr>
            <w:tcW w:w="510" w:type="pct"/>
            <w:tcBorders>
              <w:top w:val="nil"/>
              <w:left w:val="nil"/>
              <w:bottom w:val="single" w:sz="4" w:space="0" w:color="auto"/>
              <w:right w:val="single" w:sz="4" w:space="0" w:color="auto"/>
            </w:tcBorders>
            <w:shd w:val="clear" w:color="000000" w:fill="D9D9D9"/>
            <w:noWrap/>
            <w:hideMark/>
          </w:tcPr>
          <w:p w14:paraId="3AFDDE45" w14:textId="77777777" w:rsidR="003F092D" w:rsidRPr="008A32C8" w:rsidRDefault="003F092D" w:rsidP="004A5A83">
            <w:pPr>
              <w:jc w:val="center"/>
              <w:rPr>
                <w:rFonts w:ascii="Arial" w:hAnsi="Arial" w:cs="Arial"/>
                <w:i/>
                <w:iCs/>
                <w:sz w:val="16"/>
                <w:szCs w:val="16"/>
              </w:rPr>
            </w:pPr>
            <w:r w:rsidRPr="008A32C8">
              <w:rPr>
                <w:rFonts w:ascii="Arial" w:hAnsi="Arial" w:cs="Arial"/>
                <w:i/>
                <w:iCs/>
                <w:sz w:val="16"/>
                <w:szCs w:val="16"/>
              </w:rPr>
              <w:t>1200 MK</w:t>
            </w:r>
          </w:p>
        </w:tc>
        <w:tc>
          <w:tcPr>
            <w:tcW w:w="2020" w:type="pct"/>
            <w:tcBorders>
              <w:top w:val="nil"/>
              <w:left w:val="nil"/>
              <w:bottom w:val="nil"/>
            </w:tcBorders>
            <w:shd w:val="clear" w:color="auto" w:fill="auto"/>
            <w:noWrap/>
            <w:hideMark/>
          </w:tcPr>
          <w:p w14:paraId="3844CA78" w14:textId="77777777" w:rsidR="003F092D" w:rsidRPr="008A32C8" w:rsidRDefault="003F092D" w:rsidP="004A5A83">
            <w:pPr>
              <w:rPr>
                <w:rFonts w:ascii="Arial" w:hAnsi="Arial" w:cs="Arial"/>
                <w:b/>
                <w:bCs/>
                <w:sz w:val="16"/>
                <w:szCs w:val="16"/>
                <w:u w:val="single"/>
              </w:rPr>
            </w:pPr>
            <w:r w:rsidRPr="008A32C8">
              <w:rPr>
                <w:rFonts w:ascii="Arial" w:hAnsi="Arial" w:cs="Arial"/>
                <w:b/>
                <w:bCs/>
                <w:sz w:val="16"/>
                <w:szCs w:val="16"/>
                <w:u w:val="single"/>
              </w:rPr>
              <w:t>KERBING, CHANNELLING, EDGE BEAMS, ETC</w:t>
            </w:r>
          </w:p>
        </w:tc>
        <w:tc>
          <w:tcPr>
            <w:tcW w:w="119" w:type="pct"/>
            <w:tcBorders>
              <w:top w:val="nil"/>
              <w:bottom w:val="nil"/>
              <w:right w:val="nil"/>
            </w:tcBorders>
            <w:shd w:val="clear" w:color="auto" w:fill="auto"/>
            <w:noWrap/>
            <w:hideMark/>
          </w:tcPr>
          <w:p w14:paraId="4218296C" w14:textId="77777777" w:rsidR="003F092D" w:rsidRPr="008A32C8" w:rsidRDefault="003F092D" w:rsidP="004A5A83">
            <w:pPr>
              <w:rPr>
                <w:rFonts w:ascii="Arial" w:hAnsi="Arial" w:cs="Arial"/>
                <w:b/>
                <w:bCs/>
                <w:sz w:val="16"/>
                <w:szCs w:val="16"/>
                <w:u w:val="single"/>
              </w:rPr>
            </w:pPr>
          </w:p>
        </w:tc>
        <w:tc>
          <w:tcPr>
            <w:tcW w:w="163" w:type="pct"/>
            <w:tcBorders>
              <w:top w:val="nil"/>
              <w:left w:val="nil"/>
              <w:bottom w:val="nil"/>
              <w:right w:val="nil"/>
            </w:tcBorders>
            <w:shd w:val="clear" w:color="auto" w:fill="auto"/>
            <w:noWrap/>
            <w:hideMark/>
          </w:tcPr>
          <w:p w14:paraId="33F9E72E" w14:textId="77777777" w:rsidR="003F092D" w:rsidRPr="008A32C8" w:rsidRDefault="003F092D" w:rsidP="004A5A83">
            <w:pPr>
              <w:rPr>
                <w:sz w:val="16"/>
                <w:szCs w:val="16"/>
              </w:rPr>
            </w:pPr>
          </w:p>
        </w:tc>
        <w:tc>
          <w:tcPr>
            <w:tcW w:w="119" w:type="pct"/>
            <w:tcBorders>
              <w:top w:val="nil"/>
              <w:left w:val="nil"/>
              <w:bottom w:val="nil"/>
              <w:right w:val="nil"/>
            </w:tcBorders>
            <w:shd w:val="clear" w:color="auto" w:fill="auto"/>
            <w:noWrap/>
            <w:hideMark/>
          </w:tcPr>
          <w:p w14:paraId="1526AC7A" w14:textId="77777777" w:rsidR="003F092D" w:rsidRPr="008A32C8" w:rsidRDefault="003F092D" w:rsidP="004A5A83">
            <w:pPr>
              <w:rPr>
                <w:sz w:val="16"/>
                <w:szCs w:val="16"/>
              </w:rPr>
            </w:pPr>
          </w:p>
        </w:tc>
        <w:tc>
          <w:tcPr>
            <w:tcW w:w="140" w:type="pct"/>
            <w:tcBorders>
              <w:top w:val="nil"/>
              <w:left w:val="nil"/>
              <w:bottom w:val="nil"/>
              <w:right w:val="single" w:sz="4" w:space="0" w:color="auto"/>
            </w:tcBorders>
            <w:shd w:val="clear" w:color="auto" w:fill="auto"/>
            <w:noWrap/>
            <w:vAlign w:val="bottom"/>
            <w:hideMark/>
          </w:tcPr>
          <w:p w14:paraId="07B372DB"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0A49E752"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503BEB43"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25BD4534"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6914A9E4"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78FCFB1B"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F51F0F9"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15966038" w14:textId="77777777" w:rsidR="003F092D" w:rsidRPr="008A32C8" w:rsidRDefault="003F092D" w:rsidP="004A5A83">
            <w:pPr>
              <w:jc w:val="center"/>
              <w:rPr>
                <w:rFonts w:ascii="Arial" w:hAnsi="Arial" w:cs="Arial"/>
                <w:b/>
                <w:bCs/>
                <w:sz w:val="16"/>
                <w:szCs w:val="16"/>
              </w:rPr>
            </w:pPr>
            <w:r w:rsidRPr="008A32C8">
              <w:rPr>
                <w:rFonts w:ascii="Arial" w:hAnsi="Arial" w:cs="Arial"/>
                <w:b/>
                <w:bCs/>
                <w:sz w:val="16"/>
                <w:szCs w:val="16"/>
              </w:rPr>
              <w:t> </w:t>
            </w:r>
          </w:p>
        </w:tc>
        <w:tc>
          <w:tcPr>
            <w:tcW w:w="2020" w:type="pct"/>
            <w:tcBorders>
              <w:top w:val="nil"/>
              <w:left w:val="nil"/>
              <w:bottom w:val="nil"/>
              <w:right w:val="nil"/>
            </w:tcBorders>
            <w:shd w:val="clear" w:color="auto" w:fill="auto"/>
            <w:noWrap/>
            <w:hideMark/>
          </w:tcPr>
          <w:p w14:paraId="44F5FD11" w14:textId="77777777" w:rsidR="003F092D" w:rsidRPr="008A32C8" w:rsidRDefault="003F092D" w:rsidP="004A5A83">
            <w:pPr>
              <w:rPr>
                <w:rFonts w:ascii="Arial" w:hAnsi="Arial" w:cs="Arial"/>
                <w:b/>
                <w:bCs/>
                <w:sz w:val="16"/>
                <w:szCs w:val="16"/>
                <w:u w:val="single"/>
              </w:rPr>
            </w:pPr>
          </w:p>
        </w:tc>
        <w:tc>
          <w:tcPr>
            <w:tcW w:w="119" w:type="pct"/>
            <w:tcBorders>
              <w:top w:val="nil"/>
              <w:left w:val="nil"/>
              <w:bottom w:val="nil"/>
              <w:right w:val="nil"/>
            </w:tcBorders>
            <w:shd w:val="clear" w:color="auto" w:fill="auto"/>
            <w:noWrap/>
            <w:hideMark/>
          </w:tcPr>
          <w:p w14:paraId="2BFA3BE9" w14:textId="77777777" w:rsidR="003F092D" w:rsidRPr="008A32C8" w:rsidRDefault="003F092D" w:rsidP="004A5A83">
            <w:pPr>
              <w:rPr>
                <w:rFonts w:ascii="Arial" w:hAnsi="Arial" w:cs="Arial"/>
                <w:b/>
                <w:bCs/>
                <w:sz w:val="16"/>
                <w:szCs w:val="16"/>
                <w:u w:val="single"/>
              </w:rPr>
            </w:pPr>
          </w:p>
        </w:tc>
        <w:tc>
          <w:tcPr>
            <w:tcW w:w="163" w:type="pct"/>
            <w:tcBorders>
              <w:top w:val="nil"/>
              <w:left w:val="nil"/>
              <w:bottom w:val="nil"/>
              <w:right w:val="nil"/>
            </w:tcBorders>
            <w:shd w:val="clear" w:color="auto" w:fill="auto"/>
            <w:noWrap/>
            <w:hideMark/>
          </w:tcPr>
          <w:p w14:paraId="39D91F1B" w14:textId="77777777" w:rsidR="003F092D" w:rsidRPr="008A32C8" w:rsidRDefault="003F092D" w:rsidP="004A5A83">
            <w:pPr>
              <w:rPr>
                <w:sz w:val="16"/>
                <w:szCs w:val="16"/>
              </w:rPr>
            </w:pPr>
          </w:p>
        </w:tc>
        <w:tc>
          <w:tcPr>
            <w:tcW w:w="119" w:type="pct"/>
            <w:tcBorders>
              <w:top w:val="nil"/>
              <w:left w:val="nil"/>
              <w:bottom w:val="nil"/>
              <w:right w:val="nil"/>
            </w:tcBorders>
            <w:shd w:val="clear" w:color="auto" w:fill="auto"/>
            <w:noWrap/>
            <w:hideMark/>
          </w:tcPr>
          <w:p w14:paraId="598B10E5" w14:textId="77777777" w:rsidR="003F092D" w:rsidRPr="008A32C8" w:rsidRDefault="003F092D" w:rsidP="004A5A83">
            <w:pPr>
              <w:rPr>
                <w:sz w:val="16"/>
                <w:szCs w:val="16"/>
              </w:rPr>
            </w:pPr>
          </w:p>
        </w:tc>
        <w:tc>
          <w:tcPr>
            <w:tcW w:w="140" w:type="pct"/>
            <w:tcBorders>
              <w:top w:val="nil"/>
              <w:left w:val="nil"/>
              <w:bottom w:val="nil"/>
              <w:right w:val="single" w:sz="4" w:space="0" w:color="auto"/>
            </w:tcBorders>
            <w:shd w:val="clear" w:color="auto" w:fill="auto"/>
            <w:noWrap/>
            <w:vAlign w:val="bottom"/>
            <w:hideMark/>
          </w:tcPr>
          <w:p w14:paraId="471402F9"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65C2E5DE"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00F96692"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7AE0983F"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153DA559"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2098EED9"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1C3A285B"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7E2AF41C" w14:textId="77777777" w:rsidR="003F092D" w:rsidRPr="008A32C8" w:rsidRDefault="003F092D" w:rsidP="004A5A83">
            <w:pPr>
              <w:jc w:val="center"/>
              <w:rPr>
                <w:rFonts w:ascii="Arial" w:hAnsi="Arial" w:cs="Arial"/>
                <w:b/>
                <w:bCs/>
                <w:sz w:val="16"/>
                <w:szCs w:val="16"/>
              </w:rPr>
            </w:pPr>
            <w:r w:rsidRPr="008A32C8">
              <w:rPr>
                <w:rFonts w:ascii="Arial" w:hAnsi="Arial" w:cs="Arial"/>
                <w:b/>
                <w:bCs/>
                <w:sz w:val="16"/>
                <w:szCs w:val="16"/>
              </w:rPr>
              <w:t> </w:t>
            </w:r>
          </w:p>
        </w:tc>
        <w:tc>
          <w:tcPr>
            <w:tcW w:w="2561" w:type="pct"/>
            <w:gridSpan w:val="5"/>
            <w:tcBorders>
              <w:top w:val="single" w:sz="4" w:space="0" w:color="auto"/>
              <w:left w:val="nil"/>
              <w:bottom w:val="single" w:sz="4" w:space="0" w:color="auto"/>
              <w:right w:val="single" w:sz="4" w:space="0" w:color="000000"/>
            </w:tcBorders>
            <w:shd w:val="clear" w:color="000000" w:fill="D9D9D9"/>
            <w:vAlign w:val="center"/>
            <w:hideMark/>
          </w:tcPr>
          <w:p w14:paraId="50E3DA32" w14:textId="77777777" w:rsidR="003F092D" w:rsidRPr="008A32C8" w:rsidRDefault="003F092D" w:rsidP="004A5A83">
            <w:pPr>
              <w:jc w:val="center"/>
              <w:rPr>
                <w:rFonts w:ascii="Arial" w:hAnsi="Arial" w:cs="Arial"/>
                <w:b/>
                <w:bCs/>
                <w:sz w:val="16"/>
                <w:szCs w:val="16"/>
              </w:rPr>
            </w:pPr>
            <w:r w:rsidRPr="008A32C8">
              <w:rPr>
                <w:rFonts w:ascii="Arial" w:hAnsi="Arial" w:cs="Arial"/>
                <w:b/>
                <w:bCs/>
                <w:sz w:val="16"/>
                <w:szCs w:val="16"/>
              </w:rPr>
              <w:t>PRECAST CONCRETE KERBING</w:t>
            </w:r>
          </w:p>
        </w:tc>
        <w:tc>
          <w:tcPr>
            <w:tcW w:w="268" w:type="pct"/>
            <w:tcBorders>
              <w:top w:val="nil"/>
              <w:left w:val="nil"/>
              <w:bottom w:val="nil"/>
              <w:right w:val="single" w:sz="4" w:space="0" w:color="auto"/>
            </w:tcBorders>
            <w:shd w:val="clear" w:color="auto" w:fill="auto"/>
            <w:noWrap/>
            <w:vAlign w:val="bottom"/>
            <w:hideMark/>
          </w:tcPr>
          <w:p w14:paraId="50368C1A"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57A9966A"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1FFC399A"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2A3A7B4C"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22503A48"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260FC550"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461156AB" w14:textId="77777777" w:rsidR="003F092D" w:rsidRPr="008A32C8" w:rsidRDefault="003F092D" w:rsidP="004A5A83">
            <w:pPr>
              <w:jc w:val="center"/>
              <w:rPr>
                <w:rFonts w:ascii="Arial" w:hAnsi="Arial" w:cs="Arial"/>
                <w:b/>
                <w:bCs/>
                <w:sz w:val="16"/>
                <w:szCs w:val="16"/>
              </w:rPr>
            </w:pPr>
            <w:r w:rsidRPr="008A32C8">
              <w:rPr>
                <w:rFonts w:ascii="Arial" w:hAnsi="Arial" w:cs="Arial"/>
                <w:b/>
                <w:bCs/>
                <w:sz w:val="16"/>
                <w:szCs w:val="16"/>
              </w:rPr>
              <w:t> </w:t>
            </w:r>
          </w:p>
        </w:tc>
        <w:tc>
          <w:tcPr>
            <w:tcW w:w="2561" w:type="pct"/>
            <w:gridSpan w:val="5"/>
            <w:tcBorders>
              <w:top w:val="nil"/>
              <w:left w:val="nil"/>
              <w:bottom w:val="nil"/>
              <w:right w:val="single" w:sz="4" w:space="0" w:color="000000"/>
            </w:tcBorders>
            <w:shd w:val="clear" w:color="auto" w:fill="auto"/>
            <w:noWrap/>
            <w:vAlign w:val="bottom"/>
            <w:hideMark/>
          </w:tcPr>
          <w:p w14:paraId="2236B856" w14:textId="77777777" w:rsidR="003F092D" w:rsidRPr="008A32C8" w:rsidRDefault="003F092D" w:rsidP="004A5A83">
            <w:pPr>
              <w:rPr>
                <w:rFonts w:ascii="Arial" w:hAnsi="Arial" w:cs="Arial"/>
                <w:b/>
                <w:bCs/>
                <w:sz w:val="16"/>
                <w:szCs w:val="16"/>
                <w:u w:val="single"/>
              </w:rPr>
            </w:pPr>
            <w:r w:rsidRPr="008A32C8">
              <w:rPr>
                <w:rFonts w:ascii="Arial" w:hAnsi="Arial" w:cs="Arial"/>
                <w:b/>
                <w:bCs/>
                <w:sz w:val="16"/>
                <w:szCs w:val="16"/>
                <w:u w:val="single"/>
              </w:rPr>
              <w:t>PRECAST CONCRETE KERBING</w:t>
            </w:r>
          </w:p>
        </w:tc>
        <w:tc>
          <w:tcPr>
            <w:tcW w:w="268" w:type="pct"/>
            <w:tcBorders>
              <w:top w:val="nil"/>
              <w:left w:val="nil"/>
              <w:bottom w:val="nil"/>
              <w:right w:val="single" w:sz="4" w:space="0" w:color="auto"/>
            </w:tcBorders>
            <w:shd w:val="clear" w:color="auto" w:fill="auto"/>
            <w:noWrap/>
            <w:vAlign w:val="bottom"/>
            <w:hideMark/>
          </w:tcPr>
          <w:p w14:paraId="284A8965"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4E85AC7A"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7936946A"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3DE8AD61"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4A8198B9"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7AD8A00A"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63808F33"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020" w:type="pct"/>
            <w:tcBorders>
              <w:top w:val="nil"/>
              <w:left w:val="nil"/>
              <w:bottom w:val="nil"/>
              <w:right w:val="nil"/>
            </w:tcBorders>
            <w:shd w:val="clear" w:color="auto" w:fill="auto"/>
            <w:noWrap/>
            <w:hideMark/>
          </w:tcPr>
          <w:p w14:paraId="56028333"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119" w:type="pct"/>
            <w:tcBorders>
              <w:top w:val="nil"/>
              <w:left w:val="nil"/>
              <w:right w:val="nil"/>
            </w:tcBorders>
            <w:shd w:val="clear" w:color="auto" w:fill="auto"/>
            <w:noWrap/>
            <w:hideMark/>
          </w:tcPr>
          <w:p w14:paraId="3970160B" w14:textId="77777777" w:rsidR="003F092D" w:rsidRPr="008A32C8"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1C0A67A9" w14:textId="77777777" w:rsidR="003F092D" w:rsidRPr="008A32C8" w:rsidRDefault="003F092D" w:rsidP="004A5A83">
            <w:pPr>
              <w:rPr>
                <w:sz w:val="16"/>
                <w:szCs w:val="16"/>
              </w:rPr>
            </w:pPr>
          </w:p>
        </w:tc>
        <w:tc>
          <w:tcPr>
            <w:tcW w:w="119" w:type="pct"/>
            <w:tcBorders>
              <w:top w:val="nil"/>
              <w:left w:val="nil"/>
              <w:bottom w:val="nil"/>
              <w:right w:val="nil"/>
            </w:tcBorders>
            <w:shd w:val="clear" w:color="auto" w:fill="auto"/>
            <w:noWrap/>
            <w:hideMark/>
          </w:tcPr>
          <w:p w14:paraId="563772B2" w14:textId="77777777" w:rsidR="003F092D" w:rsidRPr="008A32C8" w:rsidRDefault="003F092D" w:rsidP="004A5A83">
            <w:pPr>
              <w:rPr>
                <w:sz w:val="16"/>
                <w:szCs w:val="16"/>
              </w:rPr>
            </w:pPr>
          </w:p>
        </w:tc>
        <w:tc>
          <w:tcPr>
            <w:tcW w:w="140" w:type="pct"/>
            <w:tcBorders>
              <w:top w:val="nil"/>
              <w:left w:val="nil"/>
              <w:bottom w:val="nil"/>
              <w:right w:val="single" w:sz="4" w:space="0" w:color="auto"/>
            </w:tcBorders>
            <w:shd w:val="clear" w:color="auto" w:fill="auto"/>
            <w:noWrap/>
            <w:vAlign w:val="bottom"/>
            <w:hideMark/>
          </w:tcPr>
          <w:p w14:paraId="2837E843"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03D624C4"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494D1F30"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2EB23FD1"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0747046E"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1CFD3B85"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68CCC3DA"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12826973"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020" w:type="pct"/>
            <w:tcBorders>
              <w:top w:val="nil"/>
              <w:left w:val="nil"/>
              <w:bottom w:val="nil"/>
            </w:tcBorders>
            <w:shd w:val="clear" w:color="auto" w:fill="auto"/>
            <w:noWrap/>
            <w:hideMark/>
          </w:tcPr>
          <w:p w14:paraId="30141FCB" w14:textId="77777777" w:rsidR="003F092D" w:rsidRPr="008A32C8" w:rsidRDefault="003F092D" w:rsidP="004A5A83">
            <w:pPr>
              <w:rPr>
                <w:rFonts w:ascii="Arial" w:hAnsi="Arial" w:cs="Arial"/>
                <w:sz w:val="16"/>
                <w:szCs w:val="16"/>
                <w:u w:val="single"/>
              </w:rPr>
            </w:pPr>
            <w:r w:rsidRPr="008A32C8">
              <w:rPr>
                <w:rFonts w:ascii="Arial" w:hAnsi="Arial" w:cs="Arial"/>
                <w:sz w:val="16"/>
                <w:szCs w:val="16"/>
                <w:u w:val="single"/>
              </w:rPr>
              <w:t xml:space="preserve">Supply and install precast concrete </w:t>
            </w:r>
            <w:proofErr w:type="spellStart"/>
            <w:r w:rsidRPr="008A32C8">
              <w:rPr>
                <w:rFonts w:ascii="Arial" w:hAnsi="Arial" w:cs="Arial"/>
                <w:sz w:val="16"/>
                <w:szCs w:val="16"/>
                <w:u w:val="single"/>
              </w:rPr>
              <w:t>kerbing</w:t>
            </w:r>
            <w:proofErr w:type="spellEnd"/>
          </w:p>
        </w:tc>
        <w:tc>
          <w:tcPr>
            <w:tcW w:w="119" w:type="pct"/>
            <w:tcBorders>
              <w:top w:val="nil"/>
              <w:bottom w:val="nil"/>
              <w:right w:val="nil"/>
            </w:tcBorders>
            <w:shd w:val="clear" w:color="auto" w:fill="auto"/>
            <w:noWrap/>
            <w:vAlign w:val="bottom"/>
            <w:hideMark/>
          </w:tcPr>
          <w:p w14:paraId="0F147F5F" w14:textId="77777777" w:rsidR="003F092D" w:rsidRPr="008A32C8" w:rsidRDefault="003F092D" w:rsidP="004A5A83">
            <w:pPr>
              <w:rPr>
                <w:rFonts w:ascii="Arial" w:hAnsi="Arial" w:cs="Arial"/>
                <w:sz w:val="16"/>
                <w:szCs w:val="16"/>
                <w:u w:val="single"/>
              </w:rPr>
            </w:pPr>
          </w:p>
        </w:tc>
        <w:tc>
          <w:tcPr>
            <w:tcW w:w="163" w:type="pct"/>
            <w:tcBorders>
              <w:top w:val="nil"/>
              <w:left w:val="nil"/>
              <w:bottom w:val="nil"/>
              <w:right w:val="nil"/>
            </w:tcBorders>
            <w:shd w:val="clear" w:color="auto" w:fill="auto"/>
            <w:noWrap/>
            <w:hideMark/>
          </w:tcPr>
          <w:p w14:paraId="20672413" w14:textId="77777777" w:rsidR="003F092D" w:rsidRPr="008A32C8" w:rsidRDefault="003F092D" w:rsidP="004A5A83">
            <w:pPr>
              <w:rPr>
                <w:sz w:val="16"/>
                <w:szCs w:val="16"/>
              </w:rPr>
            </w:pPr>
          </w:p>
        </w:tc>
        <w:tc>
          <w:tcPr>
            <w:tcW w:w="119" w:type="pct"/>
            <w:tcBorders>
              <w:top w:val="nil"/>
              <w:left w:val="nil"/>
              <w:bottom w:val="nil"/>
              <w:right w:val="nil"/>
            </w:tcBorders>
            <w:shd w:val="clear" w:color="auto" w:fill="auto"/>
            <w:noWrap/>
            <w:hideMark/>
          </w:tcPr>
          <w:p w14:paraId="2FDFA819" w14:textId="77777777" w:rsidR="003F092D" w:rsidRPr="008A32C8" w:rsidRDefault="003F092D" w:rsidP="004A5A83">
            <w:pPr>
              <w:rPr>
                <w:sz w:val="16"/>
                <w:szCs w:val="16"/>
              </w:rPr>
            </w:pPr>
          </w:p>
        </w:tc>
        <w:tc>
          <w:tcPr>
            <w:tcW w:w="140" w:type="pct"/>
            <w:tcBorders>
              <w:top w:val="nil"/>
              <w:left w:val="nil"/>
              <w:bottom w:val="nil"/>
              <w:right w:val="single" w:sz="4" w:space="0" w:color="auto"/>
            </w:tcBorders>
            <w:shd w:val="clear" w:color="auto" w:fill="auto"/>
            <w:noWrap/>
            <w:vAlign w:val="bottom"/>
            <w:hideMark/>
          </w:tcPr>
          <w:p w14:paraId="32408D97"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7184B0C5"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0A7E6A62"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2EC3EBF9"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2D40760A"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40967232"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39E127A5"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0DBAC5FA"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020" w:type="pct"/>
            <w:tcBorders>
              <w:top w:val="nil"/>
              <w:left w:val="nil"/>
              <w:bottom w:val="nil"/>
              <w:right w:val="nil"/>
            </w:tcBorders>
            <w:shd w:val="clear" w:color="auto" w:fill="auto"/>
            <w:noWrap/>
            <w:hideMark/>
          </w:tcPr>
          <w:p w14:paraId="5149C3E9"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119" w:type="pct"/>
            <w:tcBorders>
              <w:top w:val="nil"/>
              <w:left w:val="nil"/>
              <w:bottom w:val="nil"/>
              <w:right w:val="nil"/>
            </w:tcBorders>
            <w:shd w:val="clear" w:color="auto" w:fill="auto"/>
            <w:noWrap/>
            <w:hideMark/>
          </w:tcPr>
          <w:p w14:paraId="15EDB569" w14:textId="77777777" w:rsidR="003F092D" w:rsidRPr="008A32C8"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5B5548F8" w14:textId="77777777" w:rsidR="003F092D" w:rsidRPr="008A32C8" w:rsidRDefault="003F092D" w:rsidP="004A5A83">
            <w:pPr>
              <w:rPr>
                <w:sz w:val="16"/>
                <w:szCs w:val="16"/>
              </w:rPr>
            </w:pPr>
          </w:p>
        </w:tc>
        <w:tc>
          <w:tcPr>
            <w:tcW w:w="119" w:type="pct"/>
            <w:tcBorders>
              <w:top w:val="nil"/>
              <w:left w:val="nil"/>
              <w:bottom w:val="nil"/>
              <w:right w:val="nil"/>
            </w:tcBorders>
            <w:shd w:val="clear" w:color="auto" w:fill="auto"/>
            <w:noWrap/>
            <w:hideMark/>
          </w:tcPr>
          <w:p w14:paraId="71DD4B66" w14:textId="77777777" w:rsidR="003F092D" w:rsidRPr="008A32C8" w:rsidRDefault="003F092D" w:rsidP="004A5A83">
            <w:pPr>
              <w:jc w:val="center"/>
              <w:rPr>
                <w:sz w:val="16"/>
                <w:szCs w:val="16"/>
              </w:rPr>
            </w:pPr>
          </w:p>
        </w:tc>
        <w:tc>
          <w:tcPr>
            <w:tcW w:w="140" w:type="pct"/>
            <w:tcBorders>
              <w:top w:val="nil"/>
              <w:left w:val="nil"/>
              <w:bottom w:val="nil"/>
              <w:right w:val="single" w:sz="4" w:space="0" w:color="auto"/>
            </w:tcBorders>
            <w:shd w:val="clear" w:color="auto" w:fill="auto"/>
            <w:noWrap/>
            <w:vAlign w:val="bottom"/>
            <w:hideMark/>
          </w:tcPr>
          <w:p w14:paraId="51A28B2E"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63C238C1"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2D08242C"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2C608094"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0D318A61"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39FEF216"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66A7C287"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4CDE9121"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8.2.1</w:t>
            </w:r>
          </w:p>
        </w:tc>
        <w:tc>
          <w:tcPr>
            <w:tcW w:w="2421" w:type="pct"/>
            <w:gridSpan w:val="4"/>
            <w:tcBorders>
              <w:top w:val="nil"/>
              <w:left w:val="nil"/>
              <w:bottom w:val="nil"/>
              <w:right w:val="nil"/>
            </w:tcBorders>
            <w:shd w:val="clear" w:color="auto" w:fill="auto"/>
            <w:noWrap/>
            <w:hideMark/>
          </w:tcPr>
          <w:p w14:paraId="117281E6" w14:textId="77777777" w:rsidR="003F092D" w:rsidRPr="008A32C8" w:rsidRDefault="003F092D" w:rsidP="004A5A83">
            <w:pPr>
              <w:rPr>
                <w:rFonts w:ascii="Arial" w:hAnsi="Arial" w:cs="Arial"/>
                <w:sz w:val="16"/>
                <w:szCs w:val="16"/>
              </w:rPr>
            </w:pPr>
            <w:r w:rsidRPr="008A32C8">
              <w:rPr>
                <w:rFonts w:ascii="Arial" w:hAnsi="Arial" w:cs="Arial"/>
                <w:sz w:val="16"/>
                <w:szCs w:val="16"/>
              </w:rPr>
              <w:t xml:space="preserve">(a) Fig 8C </w:t>
            </w:r>
            <w:proofErr w:type="spellStart"/>
            <w:r w:rsidRPr="008A32C8">
              <w:rPr>
                <w:rFonts w:ascii="Arial" w:hAnsi="Arial" w:cs="Arial"/>
                <w:sz w:val="16"/>
                <w:szCs w:val="16"/>
              </w:rPr>
              <w:t>kerbing</w:t>
            </w:r>
            <w:proofErr w:type="spellEnd"/>
            <w:r w:rsidRPr="008A32C8">
              <w:rPr>
                <w:rFonts w:ascii="Arial" w:hAnsi="Arial" w:cs="Arial"/>
                <w:sz w:val="16"/>
                <w:szCs w:val="16"/>
              </w:rPr>
              <w:t>:</w:t>
            </w:r>
          </w:p>
        </w:tc>
        <w:tc>
          <w:tcPr>
            <w:tcW w:w="140" w:type="pct"/>
            <w:tcBorders>
              <w:top w:val="nil"/>
              <w:left w:val="nil"/>
              <w:bottom w:val="nil"/>
              <w:right w:val="single" w:sz="4" w:space="0" w:color="auto"/>
            </w:tcBorders>
            <w:shd w:val="clear" w:color="auto" w:fill="auto"/>
            <w:noWrap/>
            <w:vAlign w:val="bottom"/>
            <w:hideMark/>
          </w:tcPr>
          <w:p w14:paraId="70EDFF09"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755DFC18"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319D206D"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73F1CB3D"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1E0ED49B"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04864424"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0499FD2E"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22927041"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020" w:type="pct"/>
            <w:tcBorders>
              <w:top w:val="nil"/>
              <w:left w:val="nil"/>
              <w:bottom w:val="nil"/>
              <w:right w:val="nil"/>
            </w:tcBorders>
            <w:shd w:val="clear" w:color="auto" w:fill="auto"/>
            <w:noWrap/>
            <w:hideMark/>
          </w:tcPr>
          <w:p w14:paraId="66E93D56"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119" w:type="pct"/>
            <w:tcBorders>
              <w:top w:val="nil"/>
              <w:left w:val="nil"/>
              <w:bottom w:val="nil"/>
              <w:right w:val="nil"/>
            </w:tcBorders>
            <w:shd w:val="clear" w:color="auto" w:fill="auto"/>
            <w:noWrap/>
            <w:hideMark/>
          </w:tcPr>
          <w:p w14:paraId="1CE2F046" w14:textId="77777777" w:rsidR="003F092D" w:rsidRPr="008A32C8" w:rsidRDefault="003F092D" w:rsidP="004A5A83">
            <w:pPr>
              <w:rPr>
                <w:rFonts w:ascii="Arial" w:hAnsi="Arial" w:cs="Arial"/>
                <w:sz w:val="16"/>
                <w:szCs w:val="16"/>
              </w:rPr>
            </w:pPr>
          </w:p>
        </w:tc>
        <w:tc>
          <w:tcPr>
            <w:tcW w:w="163" w:type="pct"/>
            <w:tcBorders>
              <w:top w:val="nil"/>
              <w:left w:val="nil"/>
              <w:bottom w:val="nil"/>
              <w:right w:val="nil"/>
            </w:tcBorders>
            <w:shd w:val="clear" w:color="auto" w:fill="auto"/>
            <w:noWrap/>
            <w:hideMark/>
          </w:tcPr>
          <w:p w14:paraId="492873B6" w14:textId="77777777" w:rsidR="003F092D" w:rsidRPr="008A32C8" w:rsidRDefault="003F092D" w:rsidP="004A5A83">
            <w:pPr>
              <w:rPr>
                <w:sz w:val="16"/>
                <w:szCs w:val="16"/>
              </w:rPr>
            </w:pPr>
          </w:p>
        </w:tc>
        <w:tc>
          <w:tcPr>
            <w:tcW w:w="119" w:type="pct"/>
            <w:tcBorders>
              <w:top w:val="nil"/>
              <w:left w:val="nil"/>
              <w:bottom w:val="nil"/>
              <w:right w:val="nil"/>
            </w:tcBorders>
            <w:shd w:val="clear" w:color="auto" w:fill="auto"/>
            <w:noWrap/>
            <w:hideMark/>
          </w:tcPr>
          <w:p w14:paraId="2FEBF57E" w14:textId="77777777" w:rsidR="003F092D" w:rsidRPr="008A32C8" w:rsidRDefault="003F092D" w:rsidP="004A5A83">
            <w:pPr>
              <w:rPr>
                <w:sz w:val="16"/>
                <w:szCs w:val="16"/>
              </w:rPr>
            </w:pPr>
          </w:p>
        </w:tc>
        <w:tc>
          <w:tcPr>
            <w:tcW w:w="140" w:type="pct"/>
            <w:tcBorders>
              <w:top w:val="nil"/>
              <w:left w:val="nil"/>
              <w:bottom w:val="nil"/>
              <w:right w:val="single" w:sz="4" w:space="0" w:color="auto"/>
            </w:tcBorders>
            <w:shd w:val="clear" w:color="auto" w:fill="auto"/>
            <w:noWrap/>
            <w:vAlign w:val="bottom"/>
            <w:hideMark/>
          </w:tcPr>
          <w:p w14:paraId="0A35BD97"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4AB70307"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69FBEDB8"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00DBA54F"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056165AD"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66911D25"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2DF0D115"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9.1</w:t>
            </w:r>
          </w:p>
        </w:tc>
        <w:tc>
          <w:tcPr>
            <w:tcW w:w="510" w:type="pct"/>
            <w:tcBorders>
              <w:top w:val="nil"/>
              <w:left w:val="nil"/>
              <w:bottom w:val="nil"/>
              <w:right w:val="single" w:sz="4" w:space="0" w:color="auto"/>
            </w:tcBorders>
            <w:shd w:val="clear" w:color="auto" w:fill="auto"/>
            <w:noWrap/>
            <w:hideMark/>
          </w:tcPr>
          <w:p w14:paraId="0A91EF72"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421" w:type="pct"/>
            <w:gridSpan w:val="4"/>
            <w:tcBorders>
              <w:top w:val="nil"/>
              <w:left w:val="nil"/>
              <w:bottom w:val="nil"/>
              <w:right w:val="nil"/>
            </w:tcBorders>
            <w:shd w:val="clear" w:color="auto" w:fill="auto"/>
            <w:noWrap/>
            <w:hideMark/>
          </w:tcPr>
          <w:p w14:paraId="1B9B9E24" w14:textId="77777777" w:rsidR="003F092D" w:rsidRPr="008A32C8" w:rsidRDefault="003F092D" w:rsidP="004A5A83">
            <w:pPr>
              <w:rPr>
                <w:rFonts w:ascii="Arial" w:hAnsi="Arial" w:cs="Arial"/>
                <w:sz w:val="16"/>
                <w:szCs w:val="16"/>
              </w:rPr>
            </w:pPr>
            <w:proofErr w:type="spellStart"/>
            <w:r w:rsidRPr="008A32C8">
              <w:rPr>
                <w:rFonts w:ascii="Arial" w:hAnsi="Arial" w:cs="Arial"/>
                <w:sz w:val="16"/>
                <w:szCs w:val="16"/>
              </w:rPr>
              <w:t>i</w:t>
            </w:r>
            <w:proofErr w:type="spellEnd"/>
            <w:r w:rsidRPr="008A32C8">
              <w:rPr>
                <w:rFonts w:ascii="Arial" w:hAnsi="Arial" w:cs="Arial"/>
                <w:sz w:val="16"/>
                <w:szCs w:val="16"/>
              </w:rPr>
              <w:t>) Straight sections</w:t>
            </w:r>
          </w:p>
        </w:tc>
        <w:tc>
          <w:tcPr>
            <w:tcW w:w="140" w:type="pct"/>
            <w:tcBorders>
              <w:top w:val="nil"/>
              <w:left w:val="nil"/>
              <w:bottom w:val="nil"/>
              <w:right w:val="single" w:sz="4" w:space="0" w:color="auto"/>
            </w:tcBorders>
            <w:shd w:val="clear" w:color="auto" w:fill="auto"/>
            <w:noWrap/>
            <w:vAlign w:val="bottom"/>
            <w:hideMark/>
          </w:tcPr>
          <w:p w14:paraId="3C0E879F"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1475AF9D"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m</w:t>
            </w:r>
          </w:p>
        </w:tc>
        <w:tc>
          <w:tcPr>
            <w:tcW w:w="288" w:type="pct"/>
            <w:tcBorders>
              <w:top w:val="nil"/>
              <w:left w:val="nil"/>
              <w:bottom w:val="nil"/>
              <w:right w:val="single" w:sz="4" w:space="0" w:color="auto"/>
            </w:tcBorders>
            <w:shd w:val="clear" w:color="auto" w:fill="auto"/>
            <w:noWrap/>
            <w:vAlign w:val="bottom"/>
            <w:hideMark/>
          </w:tcPr>
          <w:p w14:paraId="01DECD24"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250</w:t>
            </w:r>
          </w:p>
        </w:tc>
        <w:tc>
          <w:tcPr>
            <w:tcW w:w="367" w:type="pct"/>
            <w:tcBorders>
              <w:top w:val="nil"/>
              <w:left w:val="nil"/>
              <w:bottom w:val="nil"/>
              <w:right w:val="single" w:sz="4" w:space="0" w:color="auto"/>
            </w:tcBorders>
            <w:shd w:val="clear" w:color="000000" w:fill="BFBFBF"/>
            <w:noWrap/>
            <w:vAlign w:val="bottom"/>
            <w:hideMark/>
          </w:tcPr>
          <w:p w14:paraId="5B708CE8"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000000" w:fill="BFBFBF"/>
            <w:noWrap/>
            <w:vAlign w:val="bottom"/>
            <w:hideMark/>
          </w:tcPr>
          <w:p w14:paraId="07DA8E48"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226822D4"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68180F19"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7E08192E"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020" w:type="pct"/>
            <w:tcBorders>
              <w:top w:val="nil"/>
              <w:left w:val="nil"/>
              <w:bottom w:val="nil"/>
              <w:right w:val="nil"/>
            </w:tcBorders>
            <w:shd w:val="clear" w:color="auto" w:fill="auto"/>
            <w:noWrap/>
            <w:hideMark/>
          </w:tcPr>
          <w:p w14:paraId="17BAF785" w14:textId="77777777" w:rsidR="003F092D" w:rsidRPr="008A32C8" w:rsidRDefault="003F092D" w:rsidP="004A5A83">
            <w:pPr>
              <w:jc w:val="center"/>
              <w:rPr>
                <w:rFonts w:ascii="Arial" w:hAnsi="Arial" w:cs="Arial"/>
                <w:sz w:val="16"/>
                <w:szCs w:val="16"/>
              </w:rPr>
            </w:pPr>
          </w:p>
        </w:tc>
        <w:tc>
          <w:tcPr>
            <w:tcW w:w="119" w:type="pct"/>
            <w:tcBorders>
              <w:top w:val="nil"/>
              <w:left w:val="nil"/>
              <w:bottom w:val="nil"/>
              <w:right w:val="nil"/>
            </w:tcBorders>
            <w:shd w:val="clear" w:color="auto" w:fill="auto"/>
            <w:noWrap/>
            <w:hideMark/>
          </w:tcPr>
          <w:p w14:paraId="7AB65BE4" w14:textId="77777777" w:rsidR="003F092D" w:rsidRPr="008A32C8" w:rsidRDefault="003F092D" w:rsidP="004A5A83">
            <w:pPr>
              <w:rPr>
                <w:sz w:val="16"/>
                <w:szCs w:val="16"/>
              </w:rPr>
            </w:pPr>
          </w:p>
        </w:tc>
        <w:tc>
          <w:tcPr>
            <w:tcW w:w="163" w:type="pct"/>
            <w:tcBorders>
              <w:top w:val="nil"/>
              <w:left w:val="nil"/>
              <w:bottom w:val="nil"/>
              <w:right w:val="nil"/>
            </w:tcBorders>
            <w:shd w:val="clear" w:color="auto" w:fill="auto"/>
            <w:noWrap/>
            <w:hideMark/>
          </w:tcPr>
          <w:p w14:paraId="40F02AF8" w14:textId="77777777" w:rsidR="003F092D" w:rsidRPr="008A32C8"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58AD50B9" w14:textId="77777777" w:rsidR="003F092D" w:rsidRPr="008A32C8" w:rsidRDefault="003F092D" w:rsidP="004A5A83">
            <w:pPr>
              <w:jc w:val="center"/>
              <w:rPr>
                <w:sz w:val="16"/>
                <w:szCs w:val="16"/>
              </w:rPr>
            </w:pPr>
          </w:p>
        </w:tc>
        <w:tc>
          <w:tcPr>
            <w:tcW w:w="140" w:type="pct"/>
            <w:tcBorders>
              <w:top w:val="nil"/>
              <w:left w:val="nil"/>
              <w:bottom w:val="nil"/>
              <w:right w:val="single" w:sz="4" w:space="0" w:color="auto"/>
            </w:tcBorders>
            <w:shd w:val="clear" w:color="auto" w:fill="auto"/>
            <w:noWrap/>
            <w:vAlign w:val="bottom"/>
            <w:hideMark/>
          </w:tcPr>
          <w:p w14:paraId="0BFEA0E0"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426E78C8"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231C6E78"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14C6B4F5"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2618D9CC"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4805AA64"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100CEFF1"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9.2</w:t>
            </w:r>
          </w:p>
        </w:tc>
        <w:tc>
          <w:tcPr>
            <w:tcW w:w="510" w:type="pct"/>
            <w:tcBorders>
              <w:top w:val="nil"/>
              <w:left w:val="nil"/>
              <w:bottom w:val="nil"/>
              <w:right w:val="single" w:sz="4" w:space="0" w:color="auto"/>
            </w:tcBorders>
            <w:shd w:val="clear" w:color="auto" w:fill="auto"/>
            <w:noWrap/>
            <w:hideMark/>
          </w:tcPr>
          <w:p w14:paraId="5B5DAA9E"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561" w:type="pct"/>
            <w:gridSpan w:val="5"/>
            <w:tcBorders>
              <w:top w:val="nil"/>
              <w:left w:val="nil"/>
              <w:bottom w:val="nil"/>
              <w:right w:val="single" w:sz="4" w:space="0" w:color="000000"/>
            </w:tcBorders>
            <w:shd w:val="clear" w:color="auto" w:fill="auto"/>
            <w:noWrap/>
            <w:hideMark/>
          </w:tcPr>
          <w:p w14:paraId="336766D6" w14:textId="77777777" w:rsidR="003F092D" w:rsidRPr="008A32C8" w:rsidRDefault="003F092D" w:rsidP="004A5A83">
            <w:pPr>
              <w:rPr>
                <w:rFonts w:ascii="Arial" w:hAnsi="Arial" w:cs="Arial"/>
                <w:sz w:val="16"/>
                <w:szCs w:val="16"/>
              </w:rPr>
            </w:pPr>
            <w:r w:rsidRPr="008A32C8">
              <w:rPr>
                <w:rFonts w:ascii="Arial" w:hAnsi="Arial" w:cs="Arial"/>
                <w:sz w:val="16"/>
                <w:szCs w:val="16"/>
              </w:rPr>
              <w:t>ii) Curved sections, radius over 20m</w:t>
            </w:r>
          </w:p>
        </w:tc>
        <w:tc>
          <w:tcPr>
            <w:tcW w:w="268" w:type="pct"/>
            <w:tcBorders>
              <w:top w:val="nil"/>
              <w:left w:val="nil"/>
              <w:bottom w:val="nil"/>
              <w:right w:val="single" w:sz="4" w:space="0" w:color="auto"/>
            </w:tcBorders>
            <w:shd w:val="clear" w:color="auto" w:fill="auto"/>
            <w:noWrap/>
            <w:vAlign w:val="bottom"/>
            <w:hideMark/>
          </w:tcPr>
          <w:p w14:paraId="20E0E7C0"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m</w:t>
            </w:r>
          </w:p>
        </w:tc>
        <w:tc>
          <w:tcPr>
            <w:tcW w:w="288" w:type="pct"/>
            <w:tcBorders>
              <w:top w:val="nil"/>
              <w:left w:val="nil"/>
              <w:bottom w:val="nil"/>
              <w:right w:val="single" w:sz="4" w:space="0" w:color="auto"/>
            </w:tcBorders>
            <w:shd w:val="clear" w:color="auto" w:fill="auto"/>
            <w:noWrap/>
            <w:vAlign w:val="bottom"/>
            <w:hideMark/>
          </w:tcPr>
          <w:p w14:paraId="6F277994"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62.5</w:t>
            </w:r>
          </w:p>
        </w:tc>
        <w:tc>
          <w:tcPr>
            <w:tcW w:w="367" w:type="pct"/>
            <w:tcBorders>
              <w:top w:val="nil"/>
              <w:left w:val="nil"/>
              <w:bottom w:val="nil"/>
              <w:right w:val="single" w:sz="4" w:space="0" w:color="auto"/>
            </w:tcBorders>
            <w:shd w:val="clear" w:color="000000" w:fill="BFBFBF"/>
            <w:noWrap/>
            <w:vAlign w:val="bottom"/>
            <w:hideMark/>
          </w:tcPr>
          <w:p w14:paraId="587011E2"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000000" w:fill="BFBFBF"/>
            <w:noWrap/>
            <w:vAlign w:val="bottom"/>
            <w:hideMark/>
          </w:tcPr>
          <w:p w14:paraId="5E6AF353"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3D99BEF2"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1C66A61B"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28FF233D"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020" w:type="pct"/>
            <w:tcBorders>
              <w:top w:val="nil"/>
              <w:left w:val="nil"/>
              <w:bottom w:val="nil"/>
              <w:right w:val="nil"/>
            </w:tcBorders>
            <w:shd w:val="clear" w:color="auto" w:fill="auto"/>
            <w:noWrap/>
            <w:hideMark/>
          </w:tcPr>
          <w:p w14:paraId="5EF7B54C" w14:textId="77777777" w:rsidR="003F092D" w:rsidRPr="008A32C8" w:rsidRDefault="003F092D" w:rsidP="004A5A83">
            <w:pPr>
              <w:jc w:val="center"/>
              <w:rPr>
                <w:rFonts w:ascii="Arial" w:hAnsi="Arial" w:cs="Arial"/>
                <w:sz w:val="16"/>
                <w:szCs w:val="16"/>
              </w:rPr>
            </w:pPr>
          </w:p>
        </w:tc>
        <w:tc>
          <w:tcPr>
            <w:tcW w:w="119" w:type="pct"/>
            <w:tcBorders>
              <w:top w:val="nil"/>
              <w:left w:val="nil"/>
              <w:bottom w:val="nil"/>
              <w:right w:val="nil"/>
            </w:tcBorders>
            <w:shd w:val="clear" w:color="auto" w:fill="auto"/>
            <w:noWrap/>
            <w:hideMark/>
          </w:tcPr>
          <w:p w14:paraId="5FF31227" w14:textId="77777777" w:rsidR="003F092D" w:rsidRPr="008A32C8" w:rsidRDefault="003F092D" w:rsidP="004A5A83">
            <w:pPr>
              <w:rPr>
                <w:sz w:val="16"/>
                <w:szCs w:val="16"/>
              </w:rPr>
            </w:pPr>
          </w:p>
        </w:tc>
        <w:tc>
          <w:tcPr>
            <w:tcW w:w="163" w:type="pct"/>
            <w:tcBorders>
              <w:top w:val="nil"/>
              <w:left w:val="nil"/>
              <w:bottom w:val="nil"/>
              <w:right w:val="nil"/>
            </w:tcBorders>
            <w:shd w:val="clear" w:color="auto" w:fill="auto"/>
            <w:noWrap/>
            <w:hideMark/>
          </w:tcPr>
          <w:p w14:paraId="0B0C5171" w14:textId="77777777" w:rsidR="003F092D" w:rsidRPr="008A32C8"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729D0569" w14:textId="77777777" w:rsidR="003F092D" w:rsidRPr="008A32C8" w:rsidRDefault="003F092D" w:rsidP="004A5A83">
            <w:pPr>
              <w:jc w:val="center"/>
              <w:rPr>
                <w:sz w:val="16"/>
                <w:szCs w:val="16"/>
              </w:rPr>
            </w:pPr>
          </w:p>
        </w:tc>
        <w:tc>
          <w:tcPr>
            <w:tcW w:w="140" w:type="pct"/>
            <w:tcBorders>
              <w:top w:val="nil"/>
              <w:left w:val="nil"/>
              <w:bottom w:val="nil"/>
              <w:right w:val="single" w:sz="4" w:space="0" w:color="auto"/>
            </w:tcBorders>
            <w:shd w:val="clear" w:color="auto" w:fill="auto"/>
            <w:noWrap/>
            <w:vAlign w:val="bottom"/>
            <w:hideMark/>
          </w:tcPr>
          <w:p w14:paraId="0CE5712D"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593391B4"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2A6995BC"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2FA223FD"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7A4B80D1"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6FB6A3DB"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E3F2ED8"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68F4E1A5"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561" w:type="pct"/>
            <w:gridSpan w:val="5"/>
            <w:tcBorders>
              <w:top w:val="nil"/>
              <w:left w:val="nil"/>
              <w:bottom w:val="nil"/>
              <w:right w:val="single" w:sz="4" w:space="0" w:color="000000"/>
            </w:tcBorders>
            <w:shd w:val="clear" w:color="auto" w:fill="auto"/>
            <w:noWrap/>
            <w:hideMark/>
          </w:tcPr>
          <w:p w14:paraId="1581543B" w14:textId="77777777" w:rsidR="003F092D" w:rsidRPr="008A32C8" w:rsidRDefault="003F092D" w:rsidP="004A5A83">
            <w:pPr>
              <w:rPr>
                <w:rFonts w:ascii="Arial" w:hAnsi="Arial" w:cs="Arial"/>
                <w:sz w:val="16"/>
                <w:szCs w:val="16"/>
              </w:rPr>
            </w:pPr>
            <w:r w:rsidRPr="008A32C8">
              <w:rPr>
                <w:rFonts w:ascii="Arial" w:hAnsi="Arial" w:cs="Arial"/>
                <w:sz w:val="16"/>
                <w:szCs w:val="16"/>
              </w:rPr>
              <w:t xml:space="preserve">iii) Curved sections, radius over 4m, but </w:t>
            </w:r>
          </w:p>
        </w:tc>
        <w:tc>
          <w:tcPr>
            <w:tcW w:w="268" w:type="pct"/>
            <w:tcBorders>
              <w:top w:val="nil"/>
              <w:left w:val="nil"/>
              <w:bottom w:val="nil"/>
              <w:right w:val="single" w:sz="4" w:space="0" w:color="auto"/>
            </w:tcBorders>
            <w:shd w:val="clear" w:color="auto" w:fill="auto"/>
            <w:noWrap/>
            <w:vAlign w:val="bottom"/>
            <w:hideMark/>
          </w:tcPr>
          <w:p w14:paraId="1D891462"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2EDFA8E1"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555E78D5"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244E6CF4"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2256F767"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4CB8F2E2"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9.3</w:t>
            </w:r>
          </w:p>
        </w:tc>
        <w:tc>
          <w:tcPr>
            <w:tcW w:w="510" w:type="pct"/>
            <w:tcBorders>
              <w:top w:val="nil"/>
              <w:left w:val="nil"/>
              <w:bottom w:val="nil"/>
              <w:right w:val="single" w:sz="4" w:space="0" w:color="auto"/>
            </w:tcBorders>
            <w:shd w:val="clear" w:color="auto" w:fill="auto"/>
            <w:noWrap/>
            <w:hideMark/>
          </w:tcPr>
          <w:p w14:paraId="6E4A9859"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561" w:type="pct"/>
            <w:gridSpan w:val="5"/>
            <w:tcBorders>
              <w:top w:val="nil"/>
              <w:left w:val="nil"/>
              <w:bottom w:val="nil"/>
              <w:right w:val="single" w:sz="4" w:space="0" w:color="000000"/>
            </w:tcBorders>
            <w:shd w:val="clear" w:color="auto" w:fill="auto"/>
            <w:noWrap/>
            <w:hideMark/>
          </w:tcPr>
          <w:p w14:paraId="3EC37CC7" w14:textId="77777777" w:rsidR="003F092D" w:rsidRPr="008A32C8" w:rsidRDefault="003F092D" w:rsidP="004A5A83">
            <w:pPr>
              <w:rPr>
                <w:rFonts w:ascii="Arial" w:hAnsi="Arial" w:cs="Arial"/>
                <w:sz w:val="16"/>
                <w:szCs w:val="16"/>
              </w:rPr>
            </w:pPr>
            <w:r w:rsidRPr="008A32C8">
              <w:rPr>
                <w:rFonts w:ascii="Arial" w:hAnsi="Arial" w:cs="Arial"/>
                <w:sz w:val="16"/>
                <w:szCs w:val="16"/>
              </w:rPr>
              <w:t>up to and including 20m</w:t>
            </w:r>
          </w:p>
        </w:tc>
        <w:tc>
          <w:tcPr>
            <w:tcW w:w="268" w:type="pct"/>
            <w:tcBorders>
              <w:top w:val="nil"/>
              <w:left w:val="nil"/>
              <w:bottom w:val="nil"/>
              <w:right w:val="single" w:sz="4" w:space="0" w:color="auto"/>
            </w:tcBorders>
            <w:shd w:val="clear" w:color="auto" w:fill="auto"/>
            <w:noWrap/>
            <w:vAlign w:val="bottom"/>
            <w:hideMark/>
          </w:tcPr>
          <w:p w14:paraId="6C96AE3D"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m</w:t>
            </w:r>
          </w:p>
        </w:tc>
        <w:tc>
          <w:tcPr>
            <w:tcW w:w="288" w:type="pct"/>
            <w:tcBorders>
              <w:top w:val="nil"/>
              <w:left w:val="nil"/>
              <w:bottom w:val="nil"/>
              <w:right w:val="single" w:sz="4" w:space="0" w:color="auto"/>
            </w:tcBorders>
            <w:shd w:val="clear" w:color="auto" w:fill="auto"/>
            <w:noWrap/>
            <w:vAlign w:val="bottom"/>
            <w:hideMark/>
          </w:tcPr>
          <w:p w14:paraId="6BA75318"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62.5</w:t>
            </w:r>
          </w:p>
        </w:tc>
        <w:tc>
          <w:tcPr>
            <w:tcW w:w="367" w:type="pct"/>
            <w:tcBorders>
              <w:top w:val="nil"/>
              <w:left w:val="nil"/>
              <w:bottom w:val="nil"/>
              <w:right w:val="single" w:sz="4" w:space="0" w:color="auto"/>
            </w:tcBorders>
            <w:shd w:val="clear" w:color="000000" w:fill="BFBFBF"/>
            <w:noWrap/>
            <w:vAlign w:val="bottom"/>
            <w:hideMark/>
          </w:tcPr>
          <w:p w14:paraId="0D2BA028"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000000" w:fill="BFBFBF"/>
            <w:noWrap/>
            <w:vAlign w:val="bottom"/>
            <w:hideMark/>
          </w:tcPr>
          <w:p w14:paraId="5DABC950"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2DF0236C"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7D5DEF20"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17AB8E1F"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020" w:type="pct"/>
            <w:tcBorders>
              <w:top w:val="nil"/>
              <w:left w:val="nil"/>
              <w:bottom w:val="nil"/>
              <w:right w:val="nil"/>
            </w:tcBorders>
            <w:shd w:val="clear" w:color="auto" w:fill="auto"/>
            <w:noWrap/>
            <w:hideMark/>
          </w:tcPr>
          <w:p w14:paraId="2B77F987" w14:textId="77777777" w:rsidR="003F092D" w:rsidRPr="008A32C8" w:rsidRDefault="003F092D" w:rsidP="004A5A83">
            <w:pPr>
              <w:jc w:val="center"/>
              <w:rPr>
                <w:rFonts w:ascii="Arial" w:hAnsi="Arial" w:cs="Arial"/>
                <w:sz w:val="16"/>
                <w:szCs w:val="16"/>
              </w:rPr>
            </w:pPr>
          </w:p>
        </w:tc>
        <w:tc>
          <w:tcPr>
            <w:tcW w:w="119" w:type="pct"/>
            <w:tcBorders>
              <w:top w:val="nil"/>
              <w:left w:val="nil"/>
              <w:bottom w:val="nil"/>
              <w:right w:val="nil"/>
            </w:tcBorders>
            <w:shd w:val="clear" w:color="auto" w:fill="auto"/>
            <w:noWrap/>
            <w:hideMark/>
          </w:tcPr>
          <w:p w14:paraId="34AC87B6" w14:textId="77777777" w:rsidR="003F092D" w:rsidRPr="008A32C8" w:rsidRDefault="003F092D" w:rsidP="004A5A83">
            <w:pPr>
              <w:rPr>
                <w:sz w:val="16"/>
                <w:szCs w:val="16"/>
              </w:rPr>
            </w:pPr>
          </w:p>
        </w:tc>
        <w:tc>
          <w:tcPr>
            <w:tcW w:w="163" w:type="pct"/>
            <w:tcBorders>
              <w:top w:val="nil"/>
              <w:left w:val="nil"/>
              <w:bottom w:val="nil"/>
              <w:right w:val="nil"/>
            </w:tcBorders>
            <w:shd w:val="clear" w:color="auto" w:fill="auto"/>
            <w:noWrap/>
            <w:hideMark/>
          </w:tcPr>
          <w:p w14:paraId="59DF1886" w14:textId="77777777" w:rsidR="003F092D" w:rsidRPr="008A32C8" w:rsidRDefault="003F092D" w:rsidP="004A5A83">
            <w:pPr>
              <w:rPr>
                <w:sz w:val="16"/>
                <w:szCs w:val="16"/>
              </w:rPr>
            </w:pPr>
          </w:p>
        </w:tc>
        <w:tc>
          <w:tcPr>
            <w:tcW w:w="119" w:type="pct"/>
            <w:tcBorders>
              <w:top w:val="nil"/>
              <w:left w:val="nil"/>
              <w:bottom w:val="nil"/>
              <w:right w:val="nil"/>
            </w:tcBorders>
            <w:shd w:val="clear" w:color="auto" w:fill="auto"/>
            <w:noWrap/>
            <w:vAlign w:val="bottom"/>
            <w:hideMark/>
          </w:tcPr>
          <w:p w14:paraId="5EBCAA7D" w14:textId="77777777" w:rsidR="003F092D" w:rsidRPr="008A32C8" w:rsidRDefault="003F092D" w:rsidP="004A5A83">
            <w:pPr>
              <w:jc w:val="center"/>
              <w:rPr>
                <w:sz w:val="16"/>
                <w:szCs w:val="16"/>
              </w:rPr>
            </w:pPr>
          </w:p>
        </w:tc>
        <w:tc>
          <w:tcPr>
            <w:tcW w:w="140" w:type="pct"/>
            <w:tcBorders>
              <w:top w:val="nil"/>
              <w:left w:val="nil"/>
              <w:bottom w:val="nil"/>
              <w:right w:val="single" w:sz="4" w:space="0" w:color="auto"/>
            </w:tcBorders>
            <w:shd w:val="clear" w:color="auto" w:fill="auto"/>
            <w:noWrap/>
            <w:vAlign w:val="bottom"/>
            <w:hideMark/>
          </w:tcPr>
          <w:p w14:paraId="06E56723" w14:textId="77777777" w:rsidR="003F092D" w:rsidRPr="008A32C8" w:rsidRDefault="003F092D" w:rsidP="004A5A83">
            <w:pPr>
              <w:rPr>
                <w:rFonts w:ascii="Arial" w:hAnsi="Arial" w:cs="Arial"/>
                <w:sz w:val="16"/>
                <w:szCs w:val="16"/>
              </w:rPr>
            </w:pPr>
            <w:r w:rsidRPr="008A32C8">
              <w:rPr>
                <w:rFonts w:ascii="Arial" w:hAnsi="Arial" w:cs="Arial"/>
                <w:sz w:val="16"/>
                <w:szCs w:val="16"/>
              </w:rPr>
              <w:t> </w:t>
            </w:r>
          </w:p>
        </w:tc>
        <w:tc>
          <w:tcPr>
            <w:tcW w:w="268" w:type="pct"/>
            <w:tcBorders>
              <w:top w:val="nil"/>
              <w:left w:val="nil"/>
              <w:bottom w:val="nil"/>
              <w:right w:val="single" w:sz="4" w:space="0" w:color="auto"/>
            </w:tcBorders>
            <w:shd w:val="clear" w:color="auto" w:fill="auto"/>
            <w:noWrap/>
            <w:vAlign w:val="bottom"/>
            <w:hideMark/>
          </w:tcPr>
          <w:p w14:paraId="29B26882"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3C5FFEF2"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49C45AD6"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0CDDA42E"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019A0845" w14:textId="77777777" w:rsidTr="004A5A83">
        <w:trPr>
          <w:trHeight w:val="255"/>
        </w:trPr>
        <w:tc>
          <w:tcPr>
            <w:tcW w:w="463" w:type="pct"/>
            <w:tcBorders>
              <w:top w:val="nil"/>
              <w:left w:val="single" w:sz="4" w:space="0" w:color="auto"/>
              <w:bottom w:val="nil"/>
              <w:right w:val="single" w:sz="4" w:space="0" w:color="auto"/>
            </w:tcBorders>
            <w:shd w:val="clear" w:color="auto" w:fill="auto"/>
            <w:noWrap/>
            <w:hideMark/>
          </w:tcPr>
          <w:p w14:paraId="708BAE3D" w14:textId="77777777" w:rsidR="003F092D" w:rsidRPr="008A32C8" w:rsidRDefault="003F092D" w:rsidP="004A5A83">
            <w:pPr>
              <w:jc w:val="center"/>
              <w:rPr>
                <w:rFonts w:ascii="Arial" w:hAnsi="Arial" w:cs="Arial"/>
                <w:sz w:val="16"/>
                <w:szCs w:val="16"/>
              </w:rPr>
            </w:pPr>
          </w:p>
        </w:tc>
        <w:tc>
          <w:tcPr>
            <w:tcW w:w="510" w:type="pct"/>
            <w:tcBorders>
              <w:top w:val="nil"/>
              <w:left w:val="nil"/>
              <w:bottom w:val="nil"/>
              <w:right w:val="single" w:sz="4" w:space="0" w:color="auto"/>
            </w:tcBorders>
            <w:shd w:val="clear" w:color="auto" w:fill="auto"/>
            <w:noWrap/>
            <w:hideMark/>
          </w:tcPr>
          <w:p w14:paraId="39A8495B"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561" w:type="pct"/>
            <w:gridSpan w:val="5"/>
            <w:tcBorders>
              <w:top w:val="nil"/>
              <w:left w:val="nil"/>
              <w:bottom w:val="nil"/>
              <w:right w:val="single" w:sz="4" w:space="0" w:color="000000"/>
            </w:tcBorders>
            <w:shd w:val="clear" w:color="auto" w:fill="auto"/>
            <w:noWrap/>
            <w:hideMark/>
          </w:tcPr>
          <w:p w14:paraId="0812F0D1" w14:textId="77777777" w:rsidR="003F092D" w:rsidRPr="008A32C8" w:rsidRDefault="003F092D" w:rsidP="004A5A83">
            <w:pPr>
              <w:rPr>
                <w:rFonts w:ascii="Arial" w:hAnsi="Arial" w:cs="Arial"/>
                <w:sz w:val="16"/>
                <w:szCs w:val="16"/>
              </w:rPr>
            </w:pPr>
            <w:r w:rsidRPr="008A32C8">
              <w:rPr>
                <w:rFonts w:ascii="Arial" w:hAnsi="Arial" w:cs="Arial"/>
                <w:sz w:val="16"/>
                <w:szCs w:val="16"/>
              </w:rPr>
              <w:t xml:space="preserve">iv) Curved sections, radius over 1m, but </w:t>
            </w:r>
          </w:p>
        </w:tc>
        <w:tc>
          <w:tcPr>
            <w:tcW w:w="268" w:type="pct"/>
            <w:tcBorders>
              <w:top w:val="nil"/>
              <w:left w:val="nil"/>
              <w:bottom w:val="nil"/>
              <w:right w:val="single" w:sz="4" w:space="0" w:color="auto"/>
            </w:tcBorders>
            <w:shd w:val="clear" w:color="auto" w:fill="auto"/>
            <w:noWrap/>
            <w:vAlign w:val="bottom"/>
            <w:hideMark/>
          </w:tcPr>
          <w:p w14:paraId="59AD43B6"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88" w:type="pct"/>
            <w:tcBorders>
              <w:top w:val="nil"/>
              <w:left w:val="nil"/>
              <w:bottom w:val="nil"/>
              <w:right w:val="single" w:sz="4" w:space="0" w:color="auto"/>
            </w:tcBorders>
            <w:shd w:val="clear" w:color="auto" w:fill="auto"/>
            <w:noWrap/>
            <w:vAlign w:val="bottom"/>
            <w:hideMark/>
          </w:tcPr>
          <w:p w14:paraId="670B8963"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367" w:type="pct"/>
            <w:tcBorders>
              <w:top w:val="nil"/>
              <w:left w:val="nil"/>
              <w:bottom w:val="nil"/>
              <w:right w:val="single" w:sz="4" w:space="0" w:color="auto"/>
            </w:tcBorders>
            <w:shd w:val="clear" w:color="auto" w:fill="auto"/>
            <w:noWrap/>
            <w:vAlign w:val="bottom"/>
            <w:hideMark/>
          </w:tcPr>
          <w:p w14:paraId="40A286DD"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nil"/>
              <w:right w:val="single" w:sz="4" w:space="0" w:color="auto"/>
            </w:tcBorders>
            <w:shd w:val="clear" w:color="auto" w:fill="auto"/>
            <w:noWrap/>
            <w:vAlign w:val="bottom"/>
            <w:hideMark/>
          </w:tcPr>
          <w:p w14:paraId="361C9557"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046D11A3" w14:textId="77777777" w:rsidTr="004A5A83">
        <w:trPr>
          <w:trHeight w:val="255"/>
        </w:trPr>
        <w:tc>
          <w:tcPr>
            <w:tcW w:w="463" w:type="pct"/>
            <w:tcBorders>
              <w:top w:val="nil"/>
              <w:left w:val="single" w:sz="4" w:space="0" w:color="auto"/>
              <w:bottom w:val="single" w:sz="4" w:space="0" w:color="auto"/>
              <w:right w:val="single" w:sz="4" w:space="0" w:color="auto"/>
            </w:tcBorders>
            <w:shd w:val="clear" w:color="auto" w:fill="auto"/>
            <w:noWrap/>
            <w:hideMark/>
          </w:tcPr>
          <w:p w14:paraId="0D3BF47E"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9.4</w:t>
            </w:r>
          </w:p>
        </w:tc>
        <w:tc>
          <w:tcPr>
            <w:tcW w:w="510" w:type="pct"/>
            <w:tcBorders>
              <w:top w:val="nil"/>
              <w:left w:val="nil"/>
              <w:bottom w:val="single" w:sz="4" w:space="0" w:color="auto"/>
              <w:right w:val="single" w:sz="4" w:space="0" w:color="auto"/>
            </w:tcBorders>
            <w:shd w:val="clear" w:color="auto" w:fill="auto"/>
            <w:noWrap/>
            <w:hideMark/>
          </w:tcPr>
          <w:p w14:paraId="501F4CCE"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 </w:t>
            </w:r>
          </w:p>
        </w:tc>
        <w:tc>
          <w:tcPr>
            <w:tcW w:w="2561" w:type="pct"/>
            <w:gridSpan w:val="5"/>
            <w:tcBorders>
              <w:top w:val="nil"/>
              <w:left w:val="nil"/>
              <w:bottom w:val="single" w:sz="4" w:space="0" w:color="auto"/>
              <w:right w:val="single" w:sz="4" w:space="0" w:color="000000"/>
            </w:tcBorders>
            <w:shd w:val="clear" w:color="auto" w:fill="auto"/>
            <w:noWrap/>
            <w:hideMark/>
          </w:tcPr>
          <w:p w14:paraId="5BD267AB" w14:textId="77777777" w:rsidR="003F092D" w:rsidRPr="008A32C8" w:rsidRDefault="003F092D" w:rsidP="004A5A83">
            <w:pPr>
              <w:rPr>
                <w:rFonts w:ascii="Arial" w:hAnsi="Arial" w:cs="Arial"/>
                <w:sz w:val="16"/>
                <w:szCs w:val="16"/>
              </w:rPr>
            </w:pPr>
            <w:r w:rsidRPr="008A32C8">
              <w:rPr>
                <w:rFonts w:ascii="Arial" w:hAnsi="Arial" w:cs="Arial"/>
                <w:sz w:val="16"/>
                <w:szCs w:val="16"/>
              </w:rPr>
              <w:t>up to and including 4m</w:t>
            </w:r>
          </w:p>
        </w:tc>
        <w:tc>
          <w:tcPr>
            <w:tcW w:w="268" w:type="pct"/>
            <w:tcBorders>
              <w:top w:val="nil"/>
              <w:left w:val="nil"/>
              <w:bottom w:val="single" w:sz="4" w:space="0" w:color="auto"/>
              <w:right w:val="single" w:sz="4" w:space="0" w:color="auto"/>
            </w:tcBorders>
            <w:shd w:val="clear" w:color="auto" w:fill="auto"/>
            <w:noWrap/>
            <w:vAlign w:val="bottom"/>
            <w:hideMark/>
          </w:tcPr>
          <w:p w14:paraId="31DFF1C6"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m</w:t>
            </w:r>
          </w:p>
        </w:tc>
        <w:tc>
          <w:tcPr>
            <w:tcW w:w="288" w:type="pct"/>
            <w:tcBorders>
              <w:top w:val="nil"/>
              <w:left w:val="nil"/>
              <w:bottom w:val="single" w:sz="4" w:space="0" w:color="auto"/>
              <w:right w:val="single" w:sz="4" w:space="0" w:color="auto"/>
            </w:tcBorders>
            <w:shd w:val="clear" w:color="auto" w:fill="auto"/>
            <w:noWrap/>
            <w:vAlign w:val="bottom"/>
            <w:hideMark/>
          </w:tcPr>
          <w:p w14:paraId="774B0CEC" w14:textId="77777777" w:rsidR="003F092D" w:rsidRPr="008A32C8" w:rsidRDefault="003F092D" w:rsidP="004A5A83">
            <w:pPr>
              <w:jc w:val="center"/>
              <w:rPr>
                <w:rFonts w:ascii="Arial" w:hAnsi="Arial" w:cs="Arial"/>
                <w:sz w:val="16"/>
                <w:szCs w:val="16"/>
              </w:rPr>
            </w:pPr>
            <w:r w:rsidRPr="008A32C8">
              <w:rPr>
                <w:rFonts w:ascii="Arial" w:hAnsi="Arial" w:cs="Arial"/>
                <w:sz w:val="16"/>
                <w:szCs w:val="16"/>
              </w:rPr>
              <w:t>62.5</w:t>
            </w:r>
          </w:p>
        </w:tc>
        <w:tc>
          <w:tcPr>
            <w:tcW w:w="367" w:type="pct"/>
            <w:tcBorders>
              <w:top w:val="nil"/>
              <w:left w:val="nil"/>
              <w:bottom w:val="single" w:sz="4" w:space="0" w:color="auto"/>
              <w:right w:val="single" w:sz="4" w:space="0" w:color="auto"/>
            </w:tcBorders>
            <w:shd w:val="clear" w:color="000000" w:fill="BFBFBF"/>
            <w:noWrap/>
            <w:vAlign w:val="bottom"/>
            <w:hideMark/>
          </w:tcPr>
          <w:p w14:paraId="153BAB54"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c>
          <w:tcPr>
            <w:tcW w:w="543" w:type="pct"/>
            <w:tcBorders>
              <w:top w:val="nil"/>
              <w:left w:val="nil"/>
              <w:bottom w:val="single" w:sz="4" w:space="0" w:color="auto"/>
              <w:right w:val="single" w:sz="4" w:space="0" w:color="auto"/>
            </w:tcBorders>
            <w:shd w:val="clear" w:color="000000" w:fill="BFBFBF"/>
            <w:noWrap/>
            <w:vAlign w:val="bottom"/>
            <w:hideMark/>
          </w:tcPr>
          <w:p w14:paraId="2D287714"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r w:rsidR="003F092D" w:rsidRPr="008A32C8" w14:paraId="0D6E6171" w14:textId="77777777" w:rsidTr="004A5A83">
        <w:trPr>
          <w:trHeight w:val="255"/>
        </w:trPr>
        <w:tc>
          <w:tcPr>
            <w:tcW w:w="4457" w:type="pct"/>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A45BF" w14:textId="77777777" w:rsidR="003F092D" w:rsidRPr="008A32C8" w:rsidRDefault="003F092D" w:rsidP="004A5A83">
            <w:pPr>
              <w:jc w:val="right"/>
              <w:rPr>
                <w:rFonts w:ascii="Arial" w:hAnsi="Arial" w:cs="Arial"/>
                <w:b/>
                <w:bCs/>
                <w:sz w:val="16"/>
                <w:szCs w:val="16"/>
              </w:rPr>
            </w:pPr>
            <w:r w:rsidRPr="008A32C8">
              <w:rPr>
                <w:rFonts w:ascii="Arial" w:hAnsi="Arial" w:cs="Arial"/>
                <w:b/>
                <w:bCs/>
                <w:sz w:val="16"/>
                <w:szCs w:val="16"/>
              </w:rPr>
              <w:t>TOTAL CARRIED FORWARD TO SUMMARY BILL</w:t>
            </w:r>
          </w:p>
        </w:tc>
        <w:tc>
          <w:tcPr>
            <w:tcW w:w="54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7629EAF" w14:textId="77777777" w:rsidR="003F092D" w:rsidRPr="008A32C8" w:rsidRDefault="003F092D" w:rsidP="004A5A83">
            <w:pPr>
              <w:jc w:val="right"/>
              <w:rPr>
                <w:rFonts w:ascii="Arial" w:hAnsi="Arial" w:cs="Arial"/>
                <w:sz w:val="16"/>
                <w:szCs w:val="16"/>
              </w:rPr>
            </w:pPr>
            <w:r w:rsidRPr="008A32C8">
              <w:rPr>
                <w:rFonts w:ascii="Arial" w:hAnsi="Arial" w:cs="Arial"/>
                <w:sz w:val="16"/>
                <w:szCs w:val="16"/>
              </w:rPr>
              <w:t> </w:t>
            </w:r>
          </w:p>
        </w:tc>
      </w:tr>
    </w:tbl>
    <w:p w14:paraId="5E9CD290" w14:textId="77777777" w:rsidR="003F092D" w:rsidRDefault="003F092D" w:rsidP="003F092D"/>
    <w:p w14:paraId="4146C617" w14:textId="77777777" w:rsidR="003F092D" w:rsidRDefault="003F092D" w:rsidP="003F092D"/>
    <w:tbl>
      <w:tblPr>
        <w:tblW w:w="5234" w:type="pct"/>
        <w:tblInd w:w="-180" w:type="dxa"/>
        <w:tblLayout w:type="fixed"/>
        <w:tblLook w:val="04A0" w:firstRow="1" w:lastRow="0" w:firstColumn="1" w:lastColumn="0" w:noHBand="0" w:noVBand="1"/>
      </w:tblPr>
      <w:tblGrid>
        <w:gridCol w:w="719"/>
        <w:gridCol w:w="811"/>
        <w:gridCol w:w="2805"/>
        <w:gridCol w:w="490"/>
        <w:gridCol w:w="1696"/>
        <w:gridCol w:w="480"/>
        <w:gridCol w:w="121"/>
        <w:gridCol w:w="117"/>
        <w:gridCol w:w="780"/>
        <w:gridCol w:w="623"/>
        <w:gridCol w:w="631"/>
        <w:gridCol w:w="809"/>
      </w:tblGrid>
      <w:tr w:rsidR="0037564E" w:rsidRPr="00916AE8" w14:paraId="6374F54D" w14:textId="77777777" w:rsidTr="006A2676">
        <w:trPr>
          <w:trHeight w:val="255"/>
        </w:trPr>
        <w:tc>
          <w:tcPr>
            <w:tcW w:w="357" w:type="pct"/>
            <w:tcBorders>
              <w:top w:val="nil"/>
              <w:left w:val="nil"/>
              <w:bottom w:val="nil"/>
              <w:right w:val="nil"/>
            </w:tcBorders>
            <w:shd w:val="clear" w:color="auto" w:fill="auto"/>
            <w:noWrap/>
            <w:vAlign w:val="bottom"/>
            <w:hideMark/>
          </w:tcPr>
          <w:p w14:paraId="532A29C9" w14:textId="77777777" w:rsidR="003F092D" w:rsidRPr="00916AE8" w:rsidRDefault="003F092D" w:rsidP="004A5A83">
            <w:pPr>
              <w:rPr>
                <w:rFonts w:ascii="Arial" w:hAnsi="Arial" w:cs="Arial"/>
                <w:i/>
                <w:iCs/>
                <w:sz w:val="16"/>
                <w:szCs w:val="16"/>
              </w:rPr>
            </w:pPr>
            <w:bookmarkStart w:id="32" w:name="RANGE!A1:L57"/>
            <w:r w:rsidRPr="00916AE8">
              <w:rPr>
                <w:rFonts w:ascii="Arial" w:hAnsi="Arial" w:cs="Arial"/>
                <w:i/>
                <w:iCs/>
                <w:sz w:val="16"/>
                <w:szCs w:val="16"/>
              </w:rPr>
              <w:t xml:space="preserve">Contract:  </w:t>
            </w:r>
            <w:bookmarkEnd w:id="32"/>
          </w:p>
        </w:tc>
        <w:tc>
          <w:tcPr>
            <w:tcW w:w="3175" w:type="pct"/>
            <w:gridSpan w:val="6"/>
            <w:tcBorders>
              <w:top w:val="nil"/>
              <w:left w:val="nil"/>
              <w:bottom w:val="nil"/>
              <w:right w:val="nil"/>
            </w:tcBorders>
            <w:shd w:val="clear" w:color="auto" w:fill="auto"/>
            <w:noWrap/>
            <w:vAlign w:val="bottom"/>
            <w:hideMark/>
          </w:tcPr>
          <w:p w14:paraId="1391DE29" w14:textId="77777777" w:rsidR="003F092D" w:rsidRPr="00916AE8" w:rsidRDefault="003F092D" w:rsidP="004A5A83">
            <w:pPr>
              <w:rPr>
                <w:rFonts w:ascii="Arial" w:hAnsi="Arial" w:cs="Arial"/>
                <w:i/>
                <w:iCs/>
                <w:sz w:val="16"/>
                <w:szCs w:val="16"/>
              </w:rPr>
            </w:pPr>
            <w:r w:rsidRPr="00916AE8">
              <w:rPr>
                <w:rFonts w:ascii="Arial" w:hAnsi="Arial" w:cs="Arial"/>
                <w:i/>
                <w:iCs/>
                <w:sz w:val="16"/>
                <w:szCs w:val="16"/>
              </w:rPr>
              <w:t>REHABILITATION OF RMTCC ACCESS ROAD</w:t>
            </w:r>
          </w:p>
        </w:tc>
        <w:tc>
          <w:tcPr>
            <w:tcW w:w="445" w:type="pct"/>
            <w:gridSpan w:val="2"/>
            <w:tcBorders>
              <w:top w:val="nil"/>
              <w:left w:val="nil"/>
              <w:bottom w:val="nil"/>
              <w:right w:val="nil"/>
            </w:tcBorders>
            <w:shd w:val="clear" w:color="auto" w:fill="auto"/>
            <w:noWrap/>
            <w:vAlign w:val="bottom"/>
            <w:hideMark/>
          </w:tcPr>
          <w:p w14:paraId="5E049213" w14:textId="77777777" w:rsidR="003F092D" w:rsidRPr="00916AE8" w:rsidRDefault="003F092D" w:rsidP="004A5A83">
            <w:pPr>
              <w:rPr>
                <w:rFonts w:ascii="Arial" w:hAnsi="Arial" w:cs="Arial"/>
                <w:i/>
                <w:iCs/>
                <w:sz w:val="16"/>
                <w:szCs w:val="16"/>
              </w:rPr>
            </w:pPr>
          </w:p>
        </w:tc>
        <w:tc>
          <w:tcPr>
            <w:tcW w:w="309" w:type="pct"/>
            <w:tcBorders>
              <w:top w:val="nil"/>
              <w:left w:val="nil"/>
              <w:bottom w:val="nil"/>
              <w:right w:val="nil"/>
            </w:tcBorders>
            <w:shd w:val="clear" w:color="auto" w:fill="auto"/>
            <w:noWrap/>
            <w:vAlign w:val="bottom"/>
            <w:hideMark/>
          </w:tcPr>
          <w:p w14:paraId="7064D22B" w14:textId="77777777" w:rsidR="003F092D" w:rsidRPr="00916AE8" w:rsidRDefault="003F092D" w:rsidP="004A5A83">
            <w:pPr>
              <w:rPr>
                <w:sz w:val="16"/>
                <w:szCs w:val="16"/>
              </w:rPr>
            </w:pPr>
          </w:p>
        </w:tc>
        <w:tc>
          <w:tcPr>
            <w:tcW w:w="313" w:type="pct"/>
            <w:tcBorders>
              <w:top w:val="nil"/>
              <w:left w:val="nil"/>
              <w:bottom w:val="nil"/>
              <w:right w:val="nil"/>
            </w:tcBorders>
            <w:shd w:val="clear" w:color="auto" w:fill="auto"/>
            <w:noWrap/>
            <w:vAlign w:val="bottom"/>
            <w:hideMark/>
          </w:tcPr>
          <w:p w14:paraId="66DFB1B5" w14:textId="77777777" w:rsidR="003F092D" w:rsidRPr="00916AE8" w:rsidRDefault="003F092D" w:rsidP="004A5A83">
            <w:pPr>
              <w:rPr>
                <w:sz w:val="16"/>
                <w:szCs w:val="16"/>
              </w:rPr>
            </w:pPr>
          </w:p>
        </w:tc>
        <w:tc>
          <w:tcPr>
            <w:tcW w:w="401" w:type="pct"/>
            <w:tcBorders>
              <w:top w:val="nil"/>
              <w:left w:val="nil"/>
              <w:bottom w:val="nil"/>
              <w:right w:val="nil"/>
            </w:tcBorders>
            <w:shd w:val="clear" w:color="auto" w:fill="auto"/>
            <w:noWrap/>
            <w:vAlign w:val="bottom"/>
            <w:hideMark/>
          </w:tcPr>
          <w:p w14:paraId="2EB150C9" w14:textId="77777777" w:rsidR="003F092D" w:rsidRPr="00916AE8" w:rsidRDefault="003F092D" w:rsidP="004A5A83">
            <w:pPr>
              <w:jc w:val="right"/>
              <w:rPr>
                <w:sz w:val="16"/>
                <w:szCs w:val="16"/>
              </w:rPr>
            </w:pPr>
          </w:p>
        </w:tc>
      </w:tr>
      <w:tr w:rsidR="0037564E" w:rsidRPr="00916AE8" w14:paraId="64FDB663" w14:textId="77777777" w:rsidTr="006A2676">
        <w:trPr>
          <w:trHeight w:val="255"/>
        </w:trPr>
        <w:tc>
          <w:tcPr>
            <w:tcW w:w="759" w:type="pct"/>
            <w:gridSpan w:val="2"/>
            <w:tcBorders>
              <w:top w:val="nil"/>
              <w:left w:val="nil"/>
              <w:bottom w:val="nil"/>
              <w:right w:val="nil"/>
            </w:tcBorders>
            <w:shd w:val="clear" w:color="auto" w:fill="auto"/>
            <w:noWrap/>
            <w:vAlign w:val="bottom"/>
            <w:hideMark/>
          </w:tcPr>
          <w:p w14:paraId="18F3735A" w14:textId="77777777" w:rsidR="003F092D" w:rsidRPr="00916AE8" w:rsidRDefault="003F092D" w:rsidP="004A5A83">
            <w:pPr>
              <w:rPr>
                <w:rFonts w:ascii="Arial" w:hAnsi="Arial" w:cs="Arial"/>
                <w:i/>
                <w:iCs/>
                <w:sz w:val="16"/>
                <w:szCs w:val="16"/>
              </w:rPr>
            </w:pPr>
            <w:r w:rsidRPr="00916AE8">
              <w:rPr>
                <w:rFonts w:ascii="Arial" w:hAnsi="Arial" w:cs="Arial"/>
                <w:i/>
                <w:iCs/>
                <w:sz w:val="16"/>
                <w:szCs w:val="16"/>
              </w:rPr>
              <w:t>Part C2:  Pricing Data</w:t>
            </w:r>
          </w:p>
        </w:tc>
        <w:tc>
          <w:tcPr>
            <w:tcW w:w="1391" w:type="pct"/>
            <w:tcBorders>
              <w:top w:val="nil"/>
              <w:left w:val="nil"/>
              <w:bottom w:val="nil"/>
              <w:right w:val="nil"/>
            </w:tcBorders>
            <w:shd w:val="clear" w:color="auto" w:fill="auto"/>
            <w:noWrap/>
            <w:vAlign w:val="bottom"/>
            <w:hideMark/>
          </w:tcPr>
          <w:p w14:paraId="4E9CF825" w14:textId="77777777" w:rsidR="003F092D" w:rsidRPr="00916AE8" w:rsidRDefault="003F092D" w:rsidP="004A5A83">
            <w:pPr>
              <w:rPr>
                <w:rFonts w:ascii="Arial" w:hAnsi="Arial" w:cs="Arial"/>
                <w:i/>
                <w:iCs/>
                <w:sz w:val="16"/>
                <w:szCs w:val="16"/>
              </w:rPr>
            </w:pPr>
          </w:p>
        </w:tc>
        <w:tc>
          <w:tcPr>
            <w:tcW w:w="243" w:type="pct"/>
            <w:tcBorders>
              <w:top w:val="nil"/>
              <w:left w:val="nil"/>
              <w:bottom w:val="nil"/>
              <w:right w:val="nil"/>
            </w:tcBorders>
            <w:shd w:val="clear" w:color="auto" w:fill="auto"/>
            <w:noWrap/>
            <w:vAlign w:val="bottom"/>
            <w:hideMark/>
          </w:tcPr>
          <w:p w14:paraId="76E882F9" w14:textId="77777777" w:rsidR="003F092D" w:rsidRPr="00916AE8" w:rsidRDefault="003F092D" w:rsidP="004A5A83">
            <w:pPr>
              <w:rPr>
                <w:sz w:val="16"/>
                <w:szCs w:val="16"/>
              </w:rPr>
            </w:pPr>
          </w:p>
        </w:tc>
        <w:tc>
          <w:tcPr>
            <w:tcW w:w="841" w:type="pct"/>
            <w:tcBorders>
              <w:top w:val="nil"/>
              <w:left w:val="nil"/>
              <w:bottom w:val="nil"/>
              <w:right w:val="nil"/>
            </w:tcBorders>
            <w:shd w:val="clear" w:color="auto" w:fill="auto"/>
            <w:noWrap/>
            <w:vAlign w:val="bottom"/>
            <w:hideMark/>
          </w:tcPr>
          <w:p w14:paraId="50F57B00"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vAlign w:val="bottom"/>
            <w:hideMark/>
          </w:tcPr>
          <w:p w14:paraId="747C823E" w14:textId="77777777" w:rsidR="003F092D" w:rsidRPr="00916AE8" w:rsidRDefault="003F092D" w:rsidP="004A5A83">
            <w:pPr>
              <w:rPr>
                <w:sz w:val="16"/>
                <w:szCs w:val="16"/>
              </w:rPr>
            </w:pPr>
          </w:p>
        </w:tc>
        <w:tc>
          <w:tcPr>
            <w:tcW w:w="118" w:type="pct"/>
            <w:gridSpan w:val="2"/>
            <w:tcBorders>
              <w:top w:val="nil"/>
              <w:left w:val="nil"/>
              <w:bottom w:val="nil"/>
              <w:right w:val="nil"/>
            </w:tcBorders>
            <w:shd w:val="clear" w:color="auto" w:fill="auto"/>
            <w:noWrap/>
            <w:vAlign w:val="bottom"/>
            <w:hideMark/>
          </w:tcPr>
          <w:p w14:paraId="679D7D28" w14:textId="77777777" w:rsidR="003F092D" w:rsidRPr="00916AE8" w:rsidRDefault="003F092D" w:rsidP="004A5A83">
            <w:pPr>
              <w:rPr>
                <w:sz w:val="16"/>
                <w:szCs w:val="16"/>
              </w:rPr>
            </w:pPr>
          </w:p>
        </w:tc>
        <w:tc>
          <w:tcPr>
            <w:tcW w:w="387" w:type="pct"/>
            <w:tcBorders>
              <w:top w:val="nil"/>
              <w:left w:val="nil"/>
              <w:bottom w:val="nil"/>
              <w:right w:val="nil"/>
            </w:tcBorders>
            <w:shd w:val="clear" w:color="auto" w:fill="auto"/>
            <w:noWrap/>
            <w:vAlign w:val="bottom"/>
            <w:hideMark/>
          </w:tcPr>
          <w:p w14:paraId="1FD75275" w14:textId="77777777" w:rsidR="003F092D" w:rsidRPr="00916AE8" w:rsidRDefault="003F092D" w:rsidP="004A5A83">
            <w:pPr>
              <w:rPr>
                <w:sz w:val="16"/>
                <w:szCs w:val="16"/>
              </w:rPr>
            </w:pPr>
          </w:p>
        </w:tc>
        <w:tc>
          <w:tcPr>
            <w:tcW w:w="309" w:type="pct"/>
            <w:tcBorders>
              <w:top w:val="nil"/>
              <w:left w:val="nil"/>
              <w:bottom w:val="nil"/>
              <w:right w:val="nil"/>
            </w:tcBorders>
            <w:shd w:val="clear" w:color="auto" w:fill="auto"/>
            <w:noWrap/>
            <w:vAlign w:val="bottom"/>
            <w:hideMark/>
          </w:tcPr>
          <w:p w14:paraId="22830DB3" w14:textId="77777777" w:rsidR="003F092D" w:rsidRPr="00916AE8" w:rsidRDefault="003F092D" w:rsidP="004A5A83">
            <w:pPr>
              <w:rPr>
                <w:sz w:val="16"/>
                <w:szCs w:val="16"/>
              </w:rPr>
            </w:pPr>
          </w:p>
        </w:tc>
        <w:tc>
          <w:tcPr>
            <w:tcW w:w="313" w:type="pct"/>
            <w:tcBorders>
              <w:top w:val="nil"/>
              <w:left w:val="nil"/>
              <w:bottom w:val="nil"/>
              <w:right w:val="nil"/>
            </w:tcBorders>
            <w:shd w:val="clear" w:color="auto" w:fill="auto"/>
            <w:noWrap/>
            <w:vAlign w:val="bottom"/>
            <w:hideMark/>
          </w:tcPr>
          <w:p w14:paraId="18B1528A" w14:textId="77777777" w:rsidR="003F092D" w:rsidRPr="00916AE8" w:rsidRDefault="003F092D" w:rsidP="004A5A83">
            <w:pPr>
              <w:rPr>
                <w:sz w:val="16"/>
                <w:szCs w:val="16"/>
              </w:rPr>
            </w:pPr>
          </w:p>
        </w:tc>
        <w:tc>
          <w:tcPr>
            <w:tcW w:w="401" w:type="pct"/>
            <w:tcBorders>
              <w:top w:val="nil"/>
              <w:left w:val="nil"/>
              <w:bottom w:val="nil"/>
              <w:right w:val="nil"/>
            </w:tcBorders>
            <w:shd w:val="clear" w:color="auto" w:fill="auto"/>
            <w:noWrap/>
            <w:vAlign w:val="bottom"/>
            <w:hideMark/>
          </w:tcPr>
          <w:p w14:paraId="65B828AF" w14:textId="77777777" w:rsidR="003F092D" w:rsidRPr="00916AE8" w:rsidRDefault="003F092D" w:rsidP="004A5A83">
            <w:pPr>
              <w:jc w:val="right"/>
              <w:rPr>
                <w:sz w:val="16"/>
                <w:szCs w:val="16"/>
              </w:rPr>
            </w:pPr>
          </w:p>
        </w:tc>
      </w:tr>
      <w:tr w:rsidR="0037564E" w:rsidRPr="00916AE8" w14:paraId="01EFFEEB" w14:textId="77777777" w:rsidTr="006A2676">
        <w:trPr>
          <w:trHeight w:val="255"/>
        </w:trPr>
        <w:tc>
          <w:tcPr>
            <w:tcW w:w="2393" w:type="pct"/>
            <w:gridSpan w:val="4"/>
            <w:tcBorders>
              <w:top w:val="nil"/>
              <w:left w:val="nil"/>
              <w:bottom w:val="nil"/>
              <w:right w:val="nil"/>
            </w:tcBorders>
            <w:shd w:val="clear" w:color="auto" w:fill="auto"/>
            <w:noWrap/>
            <w:vAlign w:val="bottom"/>
            <w:hideMark/>
          </w:tcPr>
          <w:p w14:paraId="744AD49F" w14:textId="77777777" w:rsidR="003F092D" w:rsidRPr="00916AE8" w:rsidRDefault="003F092D" w:rsidP="004A5A83">
            <w:pPr>
              <w:rPr>
                <w:rFonts w:ascii="Arial" w:hAnsi="Arial" w:cs="Arial"/>
                <w:i/>
                <w:iCs/>
                <w:sz w:val="16"/>
                <w:szCs w:val="16"/>
              </w:rPr>
            </w:pPr>
            <w:r w:rsidRPr="00916AE8">
              <w:rPr>
                <w:rFonts w:ascii="Arial" w:hAnsi="Arial" w:cs="Arial"/>
                <w:i/>
                <w:iCs/>
                <w:sz w:val="16"/>
                <w:szCs w:val="16"/>
              </w:rPr>
              <w:t>Section C2.2:  Bill of Quantities</w:t>
            </w:r>
          </w:p>
        </w:tc>
        <w:tc>
          <w:tcPr>
            <w:tcW w:w="841" w:type="pct"/>
            <w:tcBorders>
              <w:top w:val="nil"/>
              <w:left w:val="nil"/>
              <w:bottom w:val="nil"/>
              <w:right w:val="nil"/>
            </w:tcBorders>
            <w:shd w:val="clear" w:color="auto" w:fill="auto"/>
            <w:noWrap/>
            <w:vAlign w:val="bottom"/>
            <w:hideMark/>
          </w:tcPr>
          <w:p w14:paraId="75CBBDBC" w14:textId="77777777" w:rsidR="003F092D" w:rsidRPr="00916AE8" w:rsidRDefault="003F092D" w:rsidP="004A5A83">
            <w:pPr>
              <w:rPr>
                <w:rFonts w:ascii="Arial" w:hAnsi="Arial" w:cs="Arial"/>
                <w:i/>
                <w:iCs/>
                <w:sz w:val="16"/>
                <w:szCs w:val="16"/>
              </w:rPr>
            </w:pPr>
          </w:p>
        </w:tc>
        <w:tc>
          <w:tcPr>
            <w:tcW w:w="238" w:type="pct"/>
            <w:tcBorders>
              <w:top w:val="nil"/>
              <w:left w:val="nil"/>
              <w:bottom w:val="nil"/>
              <w:right w:val="nil"/>
            </w:tcBorders>
            <w:shd w:val="clear" w:color="auto" w:fill="auto"/>
            <w:noWrap/>
            <w:vAlign w:val="bottom"/>
            <w:hideMark/>
          </w:tcPr>
          <w:p w14:paraId="243ADDBE" w14:textId="77777777" w:rsidR="003F092D" w:rsidRPr="00916AE8" w:rsidRDefault="003F092D" w:rsidP="004A5A83">
            <w:pPr>
              <w:rPr>
                <w:sz w:val="16"/>
                <w:szCs w:val="16"/>
              </w:rPr>
            </w:pPr>
          </w:p>
        </w:tc>
        <w:tc>
          <w:tcPr>
            <w:tcW w:w="118" w:type="pct"/>
            <w:gridSpan w:val="2"/>
            <w:tcBorders>
              <w:top w:val="nil"/>
              <w:left w:val="nil"/>
              <w:bottom w:val="nil"/>
              <w:right w:val="nil"/>
            </w:tcBorders>
            <w:shd w:val="clear" w:color="auto" w:fill="auto"/>
            <w:noWrap/>
            <w:vAlign w:val="bottom"/>
            <w:hideMark/>
          </w:tcPr>
          <w:p w14:paraId="01599306" w14:textId="77777777" w:rsidR="003F092D" w:rsidRPr="00916AE8" w:rsidRDefault="003F092D" w:rsidP="004A5A83">
            <w:pPr>
              <w:rPr>
                <w:sz w:val="16"/>
                <w:szCs w:val="16"/>
              </w:rPr>
            </w:pPr>
          </w:p>
        </w:tc>
        <w:tc>
          <w:tcPr>
            <w:tcW w:w="387" w:type="pct"/>
            <w:tcBorders>
              <w:top w:val="nil"/>
              <w:left w:val="nil"/>
              <w:bottom w:val="nil"/>
              <w:right w:val="nil"/>
            </w:tcBorders>
            <w:shd w:val="clear" w:color="auto" w:fill="auto"/>
            <w:noWrap/>
            <w:vAlign w:val="bottom"/>
            <w:hideMark/>
          </w:tcPr>
          <w:p w14:paraId="646A0E37" w14:textId="77777777" w:rsidR="003F092D" w:rsidRPr="00916AE8" w:rsidRDefault="003F092D" w:rsidP="004A5A83">
            <w:pPr>
              <w:rPr>
                <w:sz w:val="16"/>
                <w:szCs w:val="16"/>
              </w:rPr>
            </w:pPr>
          </w:p>
        </w:tc>
        <w:tc>
          <w:tcPr>
            <w:tcW w:w="309" w:type="pct"/>
            <w:tcBorders>
              <w:top w:val="nil"/>
              <w:left w:val="nil"/>
              <w:bottom w:val="nil"/>
              <w:right w:val="nil"/>
            </w:tcBorders>
            <w:shd w:val="clear" w:color="auto" w:fill="auto"/>
            <w:noWrap/>
            <w:vAlign w:val="bottom"/>
            <w:hideMark/>
          </w:tcPr>
          <w:p w14:paraId="53B0474C" w14:textId="77777777" w:rsidR="003F092D" w:rsidRPr="00916AE8" w:rsidRDefault="003F092D" w:rsidP="004A5A83">
            <w:pPr>
              <w:rPr>
                <w:sz w:val="16"/>
                <w:szCs w:val="16"/>
              </w:rPr>
            </w:pPr>
          </w:p>
        </w:tc>
        <w:tc>
          <w:tcPr>
            <w:tcW w:w="313" w:type="pct"/>
            <w:tcBorders>
              <w:top w:val="nil"/>
              <w:left w:val="nil"/>
              <w:bottom w:val="nil"/>
              <w:right w:val="nil"/>
            </w:tcBorders>
            <w:shd w:val="clear" w:color="auto" w:fill="auto"/>
            <w:noWrap/>
            <w:vAlign w:val="bottom"/>
            <w:hideMark/>
          </w:tcPr>
          <w:p w14:paraId="2CAC0275" w14:textId="77777777" w:rsidR="003F092D" w:rsidRPr="00916AE8" w:rsidRDefault="003F092D" w:rsidP="004A5A83">
            <w:pPr>
              <w:rPr>
                <w:sz w:val="16"/>
                <w:szCs w:val="16"/>
              </w:rPr>
            </w:pPr>
          </w:p>
        </w:tc>
        <w:tc>
          <w:tcPr>
            <w:tcW w:w="401" w:type="pct"/>
            <w:tcBorders>
              <w:top w:val="nil"/>
              <w:left w:val="nil"/>
              <w:bottom w:val="nil"/>
              <w:right w:val="nil"/>
            </w:tcBorders>
            <w:shd w:val="clear" w:color="auto" w:fill="auto"/>
            <w:noWrap/>
            <w:vAlign w:val="bottom"/>
            <w:hideMark/>
          </w:tcPr>
          <w:p w14:paraId="5DE6FFCB" w14:textId="77777777" w:rsidR="003F092D" w:rsidRPr="00916AE8" w:rsidRDefault="003F092D" w:rsidP="004A5A83">
            <w:pPr>
              <w:jc w:val="right"/>
              <w:rPr>
                <w:sz w:val="16"/>
                <w:szCs w:val="16"/>
              </w:rPr>
            </w:pPr>
          </w:p>
        </w:tc>
      </w:tr>
      <w:tr w:rsidR="0037564E" w:rsidRPr="00916AE8" w14:paraId="647FEF82" w14:textId="77777777" w:rsidTr="006A2676">
        <w:trPr>
          <w:trHeight w:val="255"/>
        </w:trPr>
        <w:tc>
          <w:tcPr>
            <w:tcW w:w="759" w:type="pct"/>
            <w:gridSpan w:val="2"/>
            <w:tcBorders>
              <w:top w:val="nil"/>
              <w:left w:val="nil"/>
              <w:bottom w:val="nil"/>
              <w:right w:val="nil"/>
            </w:tcBorders>
            <w:shd w:val="clear" w:color="auto" w:fill="auto"/>
            <w:noWrap/>
            <w:vAlign w:val="bottom"/>
            <w:hideMark/>
          </w:tcPr>
          <w:p w14:paraId="6F132D9F" w14:textId="77777777" w:rsidR="003F092D" w:rsidRPr="00916AE8" w:rsidRDefault="003F092D" w:rsidP="004A5A83">
            <w:pPr>
              <w:rPr>
                <w:rFonts w:ascii="Arial" w:hAnsi="Arial" w:cs="Arial"/>
                <w:i/>
                <w:iCs/>
                <w:sz w:val="16"/>
                <w:szCs w:val="16"/>
              </w:rPr>
            </w:pPr>
            <w:r w:rsidRPr="00916AE8">
              <w:rPr>
                <w:rFonts w:ascii="Arial" w:hAnsi="Arial" w:cs="Arial"/>
                <w:i/>
                <w:iCs/>
                <w:sz w:val="16"/>
                <w:szCs w:val="16"/>
              </w:rPr>
              <w:t>Ancillary Roadworks</w:t>
            </w:r>
          </w:p>
        </w:tc>
        <w:tc>
          <w:tcPr>
            <w:tcW w:w="1391" w:type="pct"/>
            <w:tcBorders>
              <w:top w:val="nil"/>
              <w:left w:val="nil"/>
              <w:bottom w:val="nil"/>
              <w:right w:val="nil"/>
            </w:tcBorders>
            <w:shd w:val="clear" w:color="auto" w:fill="auto"/>
            <w:noWrap/>
            <w:vAlign w:val="bottom"/>
            <w:hideMark/>
          </w:tcPr>
          <w:p w14:paraId="4DCA2C11" w14:textId="77777777" w:rsidR="003F092D" w:rsidRPr="00916AE8" w:rsidRDefault="003F092D" w:rsidP="004A5A83">
            <w:pPr>
              <w:rPr>
                <w:rFonts w:ascii="Arial" w:hAnsi="Arial" w:cs="Arial"/>
                <w:i/>
                <w:iCs/>
                <w:sz w:val="16"/>
                <w:szCs w:val="16"/>
              </w:rPr>
            </w:pPr>
          </w:p>
        </w:tc>
        <w:tc>
          <w:tcPr>
            <w:tcW w:w="243" w:type="pct"/>
            <w:tcBorders>
              <w:top w:val="nil"/>
              <w:left w:val="nil"/>
              <w:bottom w:val="nil"/>
              <w:right w:val="nil"/>
            </w:tcBorders>
            <w:shd w:val="clear" w:color="auto" w:fill="auto"/>
            <w:noWrap/>
            <w:vAlign w:val="bottom"/>
            <w:hideMark/>
          </w:tcPr>
          <w:p w14:paraId="600969F5" w14:textId="77777777" w:rsidR="003F092D" w:rsidRPr="00916AE8" w:rsidRDefault="003F092D" w:rsidP="004A5A83">
            <w:pPr>
              <w:rPr>
                <w:sz w:val="16"/>
                <w:szCs w:val="16"/>
              </w:rPr>
            </w:pPr>
          </w:p>
        </w:tc>
        <w:tc>
          <w:tcPr>
            <w:tcW w:w="841" w:type="pct"/>
            <w:tcBorders>
              <w:top w:val="nil"/>
              <w:left w:val="nil"/>
              <w:bottom w:val="nil"/>
              <w:right w:val="nil"/>
            </w:tcBorders>
            <w:shd w:val="clear" w:color="auto" w:fill="auto"/>
            <w:noWrap/>
            <w:vAlign w:val="bottom"/>
            <w:hideMark/>
          </w:tcPr>
          <w:p w14:paraId="6432B76A"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vAlign w:val="bottom"/>
            <w:hideMark/>
          </w:tcPr>
          <w:p w14:paraId="08B34E6E" w14:textId="77777777" w:rsidR="003F092D" w:rsidRPr="00916AE8" w:rsidRDefault="003F092D" w:rsidP="004A5A83">
            <w:pPr>
              <w:rPr>
                <w:sz w:val="16"/>
                <w:szCs w:val="16"/>
              </w:rPr>
            </w:pPr>
          </w:p>
        </w:tc>
        <w:tc>
          <w:tcPr>
            <w:tcW w:w="118" w:type="pct"/>
            <w:gridSpan w:val="2"/>
            <w:tcBorders>
              <w:top w:val="nil"/>
              <w:left w:val="nil"/>
              <w:bottom w:val="nil"/>
              <w:right w:val="nil"/>
            </w:tcBorders>
            <w:shd w:val="clear" w:color="auto" w:fill="auto"/>
            <w:noWrap/>
            <w:vAlign w:val="bottom"/>
            <w:hideMark/>
          </w:tcPr>
          <w:p w14:paraId="61D47B2B" w14:textId="77777777" w:rsidR="003F092D" w:rsidRPr="00916AE8" w:rsidRDefault="003F092D" w:rsidP="004A5A83">
            <w:pPr>
              <w:rPr>
                <w:sz w:val="16"/>
                <w:szCs w:val="16"/>
              </w:rPr>
            </w:pPr>
          </w:p>
        </w:tc>
        <w:tc>
          <w:tcPr>
            <w:tcW w:w="387" w:type="pct"/>
            <w:tcBorders>
              <w:top w:val="nil"/>
              <w:left w:val="nil"/>
              <w:bottom w:val="nil"/>
              <w:right w:val="nil"/>
            </w:tcBorders>
            <w:shd w:val="clear" w:color="auto" w:fill="auto"/>
            <w:noWrap/>
            <w:vAlign w:val="bottom"/>
            <w:hideMark/>
          </w:tcPr>
          <w:p w14:paraId="2F861D14" w14:textId="77777777" w:rsidR="003F092D" w:rsidRPr="00916AE8" w:rsidRDefault="003F092D" w:rsidP="004A5A83">
            <w:pPr>
              <w:rPr>
                <w:sz w:val="16"/>
                <w:szCs w:val="16"/>
              </w:rPr>
            </w:pPr>
          </w:p>
        </w:tc>
        <w:tc>
          <w:tcPr>
            <w:tcW w:w="309" w:type="pct"/>
            <w:tcBorders>
              <w:top w:val="nil"/>
              <w:left w:val="nil"/>
              <w:bottom w:val="nil"/>
              <w:right w:val="nil"/>
            </w:tcBorders>
            <w:shd w:val="clear" w:color="auto" w:fill="auto"/>
            <w:noWrap/>
            <w:vAlign w:val="bottom"/>
            <w:hideMark/>
          </w:tcPr>
          <w:p w14:paraId="471656CA" w14:textId="77777777" w:rsidR="003F092D" w:rsidRPr="00916AE8" w:rsidRDefault="003F092D" w:rsidP="004A5A83">
            <w:pPr>
              <w:rPr>
                <w:sz w:val="16"/>
                <w:szCs w:val="16"/>
              </w:rPr>
            </w:pPr>
          </w:p>
        </w:tc>
        <w:tc>
          <w:tcPr>
            <w:tcW w:w="313" w:type="pct"/>
            <w:tcBorders>
              <w:top w:val="nil"/>
              <w:left w:val="nil"/>
              <w:bottom w:val="nil"/>
              <w:right w:val="nil"/>
            </w:tcBorders>
            <w:shd w:val="clear" w:color="auto" w:fill="auto"/>
            <w:noWrap/>
            <w:vAlign w:val="bottom"/>
            <w:hideMark/>
          </w:tcPr>
          <w:p w14:paraId="3F0C6B02" w14:textId="77777777" w:rsidR="003F092D" w:rsidRPr="00916AE8" w:rsidRDefault="003F092D" w:rsidP="004A5A83">
            <w:pPr>
              <w:rPr>
                <w:sz w:val="16"/>
                <w:szCs w:val="16"/>
              </w:rPr>
            </w:pPr>
          </w:p>
        </w:tc>
        <w:tc>
          <w:tcPr>
            <w:tcW w:w="401" w:type="pct"/>
            <w:tcBorders>
              <w:top w:val="nil"/>
              <w:left w:val="nil"/>
              <w:bottom w:val="nil"/>
              <w:right w:val="nil"/>
            </w:tcBorders>
            <w:shd w:val="clear" w:color="auto" w:fill="auto"/>
            <w:noWrap/>
            <w:vAlign w:val="bottom"/>
            <w:hideMark/>
          </w:tcPr>
          <w:p w14:paraId="5A720D95" w14:textId="77777777" w:rsidR="003F092D" w:rsidRPr="00916AE8" w:rsidRDefault="003F092D" w:rsidP="004A5A83">
            <w:pPr>
              <w:jc w:val="right"/>
              <w:rPr>
                <w:sz w:val="16"/>
                <w:szCs w:val="16"/>
              </w:rPr>
            </w:pPr>
          </w:p>
        </w:tc>
      </w:tr>
      <w:tr w:rsidR="0037564E" w:rsidRPr="00916AE8" w14:paraId="48344A15" w14:textId="77777777" w:rsidTr="006A2676">
        <w:trPr>
          <w:trHeight w:val="255"/>
        </w:trPr>
        <w:tc>
          <w:tcPr>
            <w:tcW w:w="357"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B143B06"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Item</w:t>
            </w:r>
          </w:p>
        </w:tc>
        <w:tc>
          <w:tcPr>
            <w:tcW w:w="402" w:type="pct"/>
            <w:tcBorders>
              <w:top w:val="single" w:sz="4" w:space="0" w:color="auto"/>
              <w:left w:val="nil"/>
              <w:bottom w:val="nil"/>
              <w:right w:val="single" w:sz="4" w:space="0" w:color="auto"/>
            </w:tcBorders>
            <w:shd w:val="clear" w:color="000000" w:fill="D9D9D9"/>
            <w:noWrap/>
            <w:vAlign w:val="bottom"/>
            <w:hideMark/>
          </w:tcPr>
          <w:p w14:paraId="72292520"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Payment</w:t>
            </w:r>
          </w:p>
        </w:tc>
        <w:tc>
          <w:tcPr>
            <w:tcW w:w="2773" w:type="pct"/>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2F823590"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Description</w:t>
            </w:r>
          </w:p>
        </w:tc>
        <w:tc>
          <w:tcPr>
            <w:tcW w:w="445" w:type="pct"/>
            <w:gridSpan w:val="2"/>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14D8F62"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Unit</w:t>
            </w:r>
          </w:p>
        </w:tc>
        <w:tc>
          <w:tcPr>
            <w:tcW w:w="309"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78273AE"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Qty</w:t>
            </w:r>
          </w:p>
        </w:tc>
        <w:tc>
          <w:tcPr>
            <w:tcW w:w="313" w:type="pct"/>
            <w:tcBorders>
              <w:top w:val="single" w:sz="4" w:space="0" w:color="auto"/>
              <w:left w:val="nil"/>
              <w:bottom w:val="nil"/>
              <w:right w:val="single" w:sz="4" w:space="0" w:color="auto"/>
            </w:tcBorders>
            <w:shd w:val="clear" w:color="000000" w:fill="D9D9D9"/>
            <w:noWrap/>
            <w:vAlign w:val="bottom"/>
            <w:hideMark/>
          </w:tcPr>
          <w:p w14:paraId="329C7BDB"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xml:space="preserve"> Rate </w:t>
            </w:r>
          </w:p>
        </w:tc>
        <w:tc>
          <w:tcPr>
            <w:tcW w:w="401" w:type="pct"/>
            <w:tcBorders>
              <w:top w:val="single" w:sz="4" w:space="0" w:color="auto"/>
              <w:left w:val="nil"/>
              <w:bottom w:val="nil"/>
              <w:right w:val="single" w:sz="4" w:space="0" w:color="auto"/>
            </w:tcBorders>
            <w:shd w:val="clear" w:color="000000" w:fill="D9D9D9"/>
            <w:noWrap/>
            <w:vAlign w:val="bottom"/>
            <w:hideMark/>
          </w:tcPr>
          <w:p w14:paraId="38484964"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xml:space="preserve"> Amount </w:t>
            </w:r>
          </w:p>
        </w:tc>
      </w:tr>
      <w:tr w:rsidR="0037564E" w:rsidRPr="00916AE8" w14:paraId="381AB890" w14:textId="77777777" w:rsidTr="006A2676">
        <w:trPr>
          <w:trHeight w:val="255"/>
        </w:trPr>
        <w:tc>
          <w:tcPr>
            <w:tcW w:w="357" w:type="pct"/>
            <w:vMerge/>
            <w:tcBorders>
              <w:top w:val="single" w:sz="4" w:space="0" w:color="auto"/>
              <w:left w:val="single" w:sz="4" w:space="0" w:color="auto"/>
              <w:bottom w:val="single" w:sz="4" w:space="0" w:color="000000"/>
              <w:right w:val="single" w:sz="4" w:space="0" w:color="auto"/>
            </w:tcBorders>
            <w:vAlign w:val="center"/>
            <w:hideMark/>
          </w:tcPr>
          <w:p w14:paraId="190AEFC8" w14:textId="77777777" w:rsidR="003F092D" w:rsidRPr="00916AE8" w:rsidRDefault="003F092D" w:rsidP="004A5A83">
            <w:pPr>
              <w:rPr>
                <w:rFonts w:ascii="Arial" w:hAnsi="Arial" w:cs="Arial"/>
                <w:sz w:val="16"/>
                <w:szCs w:val="16"/>
              </w:rPr>
            </w:pPr>
          </w:p>
        </w:tc>
        <w:tc>
          <w:tcPr>
            <w:tcW w:w="402" w:type="pct"/>
            <w:tcBorders>
              <w:top w:val="nil"/>
              <w:left w:val="nil"/>
              <w:bottom w:val="single" w:sz="4" w:space="0" w:color="auto"/>
              <w:right w:val="single" w:sz="4" w:space="0" w:color="auto"/>
            </w:tcBorders>
            <w:shd w:val="clear" w:color="000000" w:fill="D9D9D9"/>
            <w:noWrap/>
            <w:vAlign w:val="bottom"/>
            <w:hideMark/>
          </w:tcPr>
          <w:p w14:paraId="539D9190"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Reference</w:t>
            </w:r>
          </w:p>
        </w:tc>
        <w:tc>
          <w:tcPr>
            <w:tcW w:w="2773" w:type="pct"/>
            <w:gridSpan w:val="5"/>
            <w:vMerge/>
            <w:tcBorders>
              <w:top w:val="nil"/>
              <w:left w:val="nil"/>
              <w:bottom w:val="single" w:sz="4" w:space="0" w:color="auto"/>
              <w:right w:val="single" w:sz="4" w:space="0" w:color="auto"/>
            </w:tcBorders>
            <w:vAlign w:val="center"/>
            <w:hideMark/>
          </w:tcPr>
          <w:p w14:paraId="5EE62D35" w14:textId="77777777" w:rsidR="003F092D" w:rsidRPr="00916AE8" w:rsidRDefault="003F092D" w:rsidP="004A5A83">
            <w:pPr>
              <w:rPr>
                <w:rFonts w:ascii="Arial" w:hAnsi="Arial" w:cs="Arial"/>
                <w:sz w:val="16"/>
                <w:szCs w:val="16"/>
              </w:rPr>
            </w:pPr>
          </w:p>
        </w:tc>
        <w:tc>
          <w:tcPr>
            <w:tcW w:w="445" w:type="pct"/>
            <w:gridSpan w:val="2"/>
            <w:vMerge/>
            <w:tcBorders>
              <w:top w:val="single" w:sz="4" w:space="0" w:color="auto"/>
              <w:left w:val="single" w:sz="4" w:space="0" w:color="auto"/>
              <w:bottom w:val="single" w:sz="4" w:space="0" w:color="000000"/>
              <w:right w:val="single" w:sz="4" w:space="0" w:color="auto"/>
            </w:tcBorders>
            <w:vAlign w:val="center"/>
            <w:hideMark/>
          </w:tcPr>
          <w:p w14:paraId="3F6139AC" w14:textId="77777777" w:rsidR="003F092D" w:rsidRPr="00916AE8" w:rsidRDefault="003F092D" w:rsidP="004A5A83">
            <w:pPr>
              <w:rPr>
                <w:rFonts w:ascii="Arial" w:hAnsi="Arial" w:cs="Arial"/>
                <w:sz w:val="16"/>
                <w:szCs w:val="16"/>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14:paraId="0FEE5926" w14:textId="77777777" w:rsidR="003F092D" w:rsidRPr="00916AE8" w:rsidRDefault="003F092D" w:rsidP="004A5A83">
            <w:pPr>
              <w:rPr>
                <w:rFonts w:ascii="Arial" w:hAnsi="Arial" w:cs="Arial"/>
                <w:sz w:val="16"/>
                <w:szCs w:val="16"/>
              </w:rPr>
            </w:pPr>
          </w:p>
        </w:tc>
        <w:tc>
          <w:tcPr>
            <w:tcW w:w="313" w:type="pct"/>
            <w:tcBorders>
              <w:top w:val="nil"/>
              <w:left w:val="nil"/>
              <w:bottom w:val="single" w:sz="4" w:space="0" w:color="auto"/>
              <w:right w:val="single" w:sz="4" w:space="0" w:color="auto"/>
            </w:tcBorders>
            <w:shd w:val="clear" w:color="000000" w:fill="D9D9D9"/>
            <w:noWrap/>
            <w:vAlign w:val="bottom"/>
            <w:hideMark/>
          </w:tcPr>
          <w:p w14:paraId="45DEBC3B"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xml:space="preserve"> (R) </w:t>
            </w:r>
          </w:p>
        </w:tc>
        <w:tc>
          <w:tcPr>
            <w:tcW w:w="401" w:type="pct"/>
            <w:tcBorders>
              <w:top w:val="nil"/>
              <w:left w:val="nil"/>
              <w:bottom w:val="single" w:sz="4" w:space="0" w:color="auto"/>
              <w:right w:val="single" w:sz="4" w:space="0" w:color="auto"/>
            </w:tcBorders>
            <w:shd w:val="clear" w:color="000000" w:fill="D9D9D9"/>
            <w:noWrap/>
            <w:vAlign w:val="bottom"/>
            <w:hideMark/>
          </w:tcPr>
          <w:p w14:paraId="0CE7EA78"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xml:space="preserve"> (R) </w:t>
            </w:r>
          </w:p>
        </w:tc>
      </w:tr>
      <w:tr w:rsidR="0037564E" w:rsidRPr="00916AE8" w14:paraId="22510789"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74274447" w14:textId="77777777" w:rsidR="003F092D" w:rsidRPr="00916AE8" w:rsidRDefault="003F092D" w:rsidP="004A5A83">
            <w:pPr>
              <w:jc w:val="center"/>
              <w:rPr>
                <w:rFonts w:ascii="Arial" w:hAnsi="Arial" w:cs="Arial"/>
                <w:sz w:val="16"/>
                <w:szCs w:val="16"/>
              </w:rPr>
            </w:pPr>
          </w:p>
        </w:tc>
        <w:tc>
          <w:tcPr>
            <w:tcW w:w="402" w:type="pct"/>
            <w:tcBorders>
              <w:top w:val="single" w:sz="4" w:space="0" w:color="auto"/>
              <w:left w:val="nil"/>
              <w:bottom w:val="nil"/>
              <w:right w:val="single" w:sz="4" w:space="0" w:color="auto"/>
            </w:tcBorders>
            <w:shd w:val="clear" w:color="000000" w:fill="D9D9D9"/>
            <w:noWrap/>
            <w:hideMark/>
          </w:tcPr>
          <w:p w14:paraId="21733B13" w14:textId="77777777" w:rsidR="003F092D" w:rsidRPr="00916AE8" w:rsidRDefault="003F092D" w:rsidP="004A5A83">
            <w:pPr>
              <w:jc w:val="center"/>
              <w:rPr>
                <w:rFonts w:ascii="Arial" w:hAnsi="Arial" w:cs="Arial"/>
                <w:i/>
                <w:iCs/>
                <w:sz w:val="16"/>
                <w:szCs w:val="16"/>
              </w:rPr>
            </w:pPr>
            <w:r w:rsidRPr="00916AE8">
              <w:rPr>
                <w:rFonts w:ascii="Arial" w:hAnsi="Arial" w:cs="Arial"/>
                <w:i/>
                <w:iCs/>
                <w:sz w:val="16"/>
                <w:szCs w:val="16"/>
              </w:rPr>
              <w:t>SANS</w:t>
            </w:r>
          </w:p>
        </w:tc>
        <w:tc>
          <w:tcPr>
            <w:tcW w:w="1391" w:type="pct"/>
            <w:tcBorders>
              <w:top w:val="nil"/>
              <w:left w:val="nil"/>
              <w:bottom w:val="nil"/>
            </w:tcBorders>
            <w:shd w:val="clear" w:color="auto" w:fill="auto"/>
            <w:noWrap/>
            <w:hideMark/>
          </w:tcPr>
          <w:p w14:paraId="5CAE154D" w14:textId="77777777" w:rsidR="003F092D" w:rsidRPr="00916AE8" w:rsidRDefault="003F092D" w:rsidP="004A5A83">
            <w:pPr>
              <w:rPr>
                <w:rFonts w:ascii="Arial" w:hAnsi="Arial" w:cs="Arial"/>
                <w:b/>
                <w:bCs/>
                <w:sz w:val="16"/>
                <w:szCs w:val="16"/>
                <w:u w:val="single"/>
              </w:rPr>
            </w:pPr>
            <w:r w:rsidRPr="00916AE8">
              <w:rPr>
                <w:rFonts w:ascii="Arial" w:hAnsi="Arial" w:cs="Arial"/>
                <w:b/>
                <w:bCs/>
                <w:sz w:val="16"/>
                <w:szCs w:val="16"/>
                <w:u w:val="single"/>
              </w:rPr>
              <w:t>BILL NO</w:t>
            </w:r>
            <w:r>
              <w:rPr>
                <w:rFonts w:ascii="Arial" w:hAnsi="Arial" w:cs="Arial"/>
                <w:b/>
                <w:bCs/>
                <w:sz w:val="16"/>
                <w:szCs w:val="16"/>
                <w:u w:val="single"/>
              </w:rPr>
              <w:t xml:space="preserve"> 10</w:t>
            </w:r>
          </w:p>
        </w:tc>
        <w:tc>
          <w:tcPr>
            <w:tcW w:w="243" w:type="pct"/>
            <w:tcBorders>
              <w:top w:val="nil"/>
              <w:bottom w:val="nil"/>
              <w:right w:val="nil"/>
            </w:tcBorders>
            <w:shd w:val="clear" w:color="auto" w:fill="auto"/>
            <w:noWrap/>
            <w:hideMark/>
          </w:tcPr>
          <w:p w14:paraId="1D741D2A" w14:textId="77777777" w:rsidR="003F092D" w:rsidRPr="00916AE8" w:rsidRDefault="003F092D" w:rsidP="004A5A83">
            <w:pPr>
              <w:rPr>
                <w:rFonts w:ascii="Arial" w:hAnsi="Arial" w:cs="Arial"/>
                <w:b/>
                <w:bCs/>
                <w:sz w:val="16"/>
                <w:szCs w:val="16"/>
                <w:u w:val="single"/>
              </w:rPr>
            </w:pPr>
          </w:p>
        </w:tc>
        <w:tc>
          <w:tcPr>
            <w:tcW w:w="841" w:type="pct"/>
            <w:tcBorders>
              <w:top w:val="nil"/>
              <w:left w:val="nil"/>
              <w:bottom w:val="nil"/>
              <w:right w:val="nil"/>
            </w:tcBorders>
            <w:shd w:val="clear" w:color="auto" w:fill="auto"/>
            <w:noWrap/>
            <w:vAlign w:val="bottom"/>
            <w:hideMark/>
          </w:tcPr>
          <w:p w14:paraId="0A8FA735" w14:textId="77777777" w:rsidR="003F092D" w:rsidRPr="00916AE8" w:rsidRDefault="003F092D" w:rsidP="004A5A83">
            <w:pPr>
              <w:jc w:val="center"/>
              <w:rPr>
                <w:rFonts w:ascii="Arial" w:hAnsi="Arial" w:cs="Arial"/>
                <w:b/>
                <w:bCs/>
                <w:sz w:val="16"/>
                <w:szCs w:val="16"/>
              </w:rPr>
            </w:pPr>
          </w:p>
        </w:tc>
        <w:tc>
          <w:tcPr>
            <w:tcW w:w="238" w:type="pct"/>
            <w:tcBorders>
              <w:top w:val="nil"/>
              <w:left w:val="nil"/>
              <w:bottom w:val="nil"/>
              <w:right w:val="nil"/>
            </w:tcBorders>
            <w:shd w:val="clear" w:color="auto" w:fill="auto"/>
            <w:noWrap/>
            <w:vAlign w:val="bottom"/>
            <w:hideMark/>
          </w:tcPr>
          <w:p w14:paraId="440E52A7" w14:textId="77777777" w:rsidR="003F092D" w:rsidRPr="00916AE8" w:rsidRDefault="003F092D" w:rsidP="004A5A83">
            <w:pPr>
              <w:jc w:val="center"/>
              <w:rPr>
                <w:rFonts w:ascii="Arial" w:hAnsi="Arial" w:cs="Arial"/>
                <w:b/>
                <w:bCs/>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7485A58F"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462D576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54801A29"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517872C2"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14D74A7B"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721BD98B"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199AC4C0" w14:textId="77777777" w:rsidR="003F092D" w:rsidRPr="00916AE8" w:rsidRDefault="003F092D" w:rsidP="004A5A83">
            <w:pPr>
              <w:jc w:val="center"/>
              <w:rPr>
                <w:rFonts w:ascii="Arial" w:hAnsi="Arial" w:cs="Arial"/>
                <w:sz w:val="16"/>
                <w:szCs w:val="16"/>
              </w:rPr>
            </w:pPr>
          </w:p>
        </w:tc>
        <w:tc>
          <w:tcPr>
            <w:tcW w:w="402" w:type="pct"/>
            <w:tcBorders>
              <w:top w:val="nil"/>
              <w:left w:val="nil"/>
              <w:bottom w:val="single" w:sz="4" w:space="0" w:color="auto"/>
              <w:right w:val="single" w:sz="4" w:space="0" w:color="auto"/>
            </w:tcBorders>
            <w:shd w:val="clear" w:color="000000" w:fill="D9D9D9"/>
            <w:noWrap/>
            <w:hideMark/>
          </w:tcPr>
          <w:p w14:paraId="617AB325" w14:textId="77777777" w:rsidR="003F092D" w:rsidRPr="00916AE8" w:rsidRDefault="003F092D" w:rsidP="004A5A83">
            <w:pPr>
              <w:jc w:val="center"/>
              <w:rPr>
                <w:rFonts w:ascii="Arial" w:hAnsi="Arial" w:cs="Arial"/>
                <w:i/>
                <w:iCs/>
                <w:sz w:val="16"/>
                <w:szCs w:val="16"/>
              </w:rPr>
            </w:pPr>
            <w:r w:rsidRPr="00916AE8">
              <w:rPr>
                <w:rFonts w:ascii="Arial" w:hAnsi="Arial" w:cs="Arial"/>
                <w:i/>
                <w:iCs/>
                <w:sz w:val="16"/>
                <w:szCs w:val="16"/>
              </w:rPr>
              <w:t>1200 MM</w:t>
            </w:r>
          </w:p>
        </w:tc>
        <w:tc>
          <w:tcPr>
            <w:tcW w:w="1391" w:type="pct"/>
            <w:tcBorders>
              <w:top w:val="nil"/>
              <w:left w:val="nil"/>
              <w:bottom w:val="nil"/>
            </w:tcBorders>
            <w:shd w:val="clear" w:color="auto" w:fill="auto"/>
            <w:noWrap/>
            <w:hideMark/>
          </w:tcPr>
          <w:p w14:paraId="3B377187" w14:textId="77777777" w:rsidR="003F092D" w:rsidRPr="00916AE8" w:rsidRDefault="003F092D" w:rsidP="004A5A83">
            <w:pPr>
              <w:rPr>
                <w:rFonts w:ascii="Arial" w:hAnsi="Arial" w:cs="Arial"/>
                <w:b/>
                <w:bCs/>
                <w:sz w:val="16"/>
                <w:szCs w:val="16"/>
                <w:u w:val="single"/>
              </w:rPr>
            </w:pPr>
            <w:r w:rsidRPr="00916AE8">
              <w:rPr>
                <w:rFonts w:ascii="Arial" w:hAnsi="Arial" w:cs="Arial"/>
                <w:b/>
                <w:bCs/>
                <w:sz w:val="16"/>
                <w:szCs w:val="16"/>
                <w:u w:val="single"/>
              </w:rPr>
              <w:t>ANCILLARY ROADWORKS</w:t>
            </w:r>
          </w:p>
        </w:tc>
        <w:tc>
          <w:tcPr>
            <w:tcW w:w="243" w:type="pct"/>
            <w:tcBorders>
              <w:top w:val="nil"/>
              <w:bottom w:val="nil"/>
              <w:right w:val="nil"/>
            </w:tcBorders>
            <w:shd w:val="clear" w:color="auto" w:fill="auto"/>
            <w:noWrap/>
            <w:hideMark/>
          </w:tcPr>
          <w:p w14:paraId="590B0EC6" w14:textId="77777777" w:rsidR="003F092D" w:rsidRPr="00916AE8" w:rsidRDefault="003F092D" w:rsidP="004A5A83">
            <w:pPr>
              <w:rPr>
                <w:rFonts w:ascii="Arial" w:hAnsi="Arial" w:cs="Arial"/>
                <w:b/>
                <w:bCs/>
                <w:sz w:val="16"/>
                <w:szCs w:val="16"/>
                <w:u w:val="single"/>
              </w:rPr>
            </w:pPr>
          </w:p>
        </w:tc>
        <w:tc>
          <w:tcPr>
            <w:tcW w:w="841" w:type="pct"/>
            <w:tcBorders>
              <w:top w:val="nil"/>
              <w:left w:val="nil"/>
              <w:bottom w:val="nil"/>
              <w:right w:val="nil"/>
            </w:tcBorders>
            <w:shd w:val="clear" w:color="auto" w:fill="auto"/>
            <w:noWrap/>
            <w:hideMark/>
          </w:tcPr>
          <w:p w14:paraId="1842ADC1"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hideMark/>
          </w:tcPr>
          <w:p w14:paraId="51108733"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021F9150"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10165F1D"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454BA617"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022FA6F0"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7923EBD9"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03184F41"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3175A80D"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09BCCC9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2B02B7B2"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43" w:type="pct"/>
            <w:tcBorders>
              <w:top w:val="nil"/>
              <w:left w:val="nil"/>
              <w:bottom w:val="nil"/>
              <w:right w:val="nil"/>
            </w:tcBorders>
            <w:shd w:val="clear" w:color="auto" w:fill="auto"/>
            <w:noWrap/>
            <w:hideMark/>
          </w:tcPr>
          <w:p w14:paraId="224DE987" w14:textId="77777777" w:rsidR="003F092D" w:rsidRPr="00916AE8" w:rsidRDefault="003F092D" w:rsidP="004A5A83">
            <w:pPr>
              <w:jc w:val="center"/>
              <w:rPr>
                <w:rFonts w:ascii="Arial" w:hAnsi="Arial" w:cs="Arial"/>
                <w:sz w:val="16"/>
                <w:szCs w:val="16"/>
              </w:rPr>
            </w:pPr>
          </w:p>
        </w:tc>
        <w:tc>
          <w:tcPr>
            <w:tcW w:w="841" w:type="pct"/>
            <w:tcBorders>
              <w:top w:val="nil"/>
              <w:left w:val="nil"/>
              <w:bottom w:val="nil"/>
              <w:right w:val="nil"/>
            </w:tcBorders>
            <w:shd w:val="clear" w:color="auto" w:fill="auto"/>
            <w:noWrap/>
            <w:hideMark/>
          </w:tcPr>
          <w:p w14:paraId="2204ACEC"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hideMark/>
          </w:tcPr>
          <w:p w14:paraId="286A9B26"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1CCECA3D"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443139F0"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2F88735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20BECC6B"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52B4F498"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71C6371A"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56A51088"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157819C9"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single" w:sz="4" w:space="0" w:color="auto"/>
              <w:left w:val="nil"/>
              <w:bottom w:val="single" w:sz="4" w:space="0" w:color="auto"/>
              <w:right w:val="single" w:sz="4" w:space="0" w:color="000000"/>
            </w:tcBorders>
            <w:shd w:val="clear" w:color="000000" w:fill="D9D9D9"/>
            <w:vAlign w:val="center"/>
            <w:hideMark/>
          </w:tcPr>
          <w:p w14:paraId="3B81FF79" w14:textId="77777777" w:rsidR="003F092D" w:rsidRPr="00916AE8" w:rsidRDefault="003F092D" w:rsidP="004A5A83">
            <w:pPr>
              <w:jc w:val="center"/>
              <w:rPr>
                <w:rFonts w:ascii="Arial" w:hAnsi="Arial" w:cs="Arial"/>
                <w:b/>
                <w:bCs/>
                <w:sz w:val="16"/>
                <w:szCs w:val="16"/>
              </w:rPr>
            </w:pPr>
            <w:r w:rsidRPr="00916AE8">
              <w:rPr>
                <w:rFonts w:ascii="Arial" w:hAnsi="Arial" w:cs="Arial"/>
                <w:b/>
                <w:bCs/>
                <w:sz w:val="16"/>
                <w:szCs w:val="16"/>
              </w:rPr>
              <w:t>TRAFFIC SIGNS MEASURED IN NUMBER</w:t>
            </w:r>
          </w:p>
        </w:tc>
        <w:tc>
          <w:tcPr>
            <w:tcW w:w="445" w:type="pct"/>
            <w:gridSpan w:val="2"/>
            <w:tcBorders>
              <w:top w:val="nil"/>
              <w:left w:val="nil"/>
              <w:bottom w:val="nil"/>
              <w:right w:val="single" w:sz="4" w:space="0" w:color="auto"/>
            </w:tcBorders>
            <w:shd w:val="clear" w:color="auto" w:fill="auto"/>
            <w:noWrap/>
            <w:vAlign w:val="bottom"/>
            <w:hideMark/>
          </w:tcPr>
          <w:p w14:paraId="05329B6E"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01816F9B"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5DA339F7"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59F39C76"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77DDDC18"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5C3CD149"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2435CCA4"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single" w:sz="4" w:space="0" w:color="auto"/>
              <w:bottom w:val="nil"/>
              <w:right w:val="single" w:sz="4" w:space="0" w:color="000000"/>
            </w:tcBorders>
            <w:shd w:val="clear" w:color="auto" w:fill="auto"/>
            <w:noWrap/>
            <w:vAlign w:val="bottom"/>
            <w:hideMark/>
          </w:tcPr>
          <w:p w14:paraId="3EF8715E" w14:textId="77777777" w:rsidR="003F092D" w:rsidRPr="00916AE8" w:rsidRDefault="003F092D" w:rsidP="004A5A83">
            <w:pPr>
              <w:rPr>
                <w:rFonts w:ascii="Arial" w:hAnsi="Arial" w:cs="Arial"/>
                <w:b/>
                <w:bCs/>
                <w:sz w:val="16"/>
                <w:szCs w:val="16"/>
                <w:u w:val="single"/>
              </w:rPr>
            </w:pPr>
            <w:r w:rsidRPr="00916AE8">
              <w:rPr>
                <w:rFonts w:ascii="Arial" w:hAnsi="Arial" w:cs="Arial"/>
                <w:b/>
                <w:bCs/>
                <w:sz w:val="16"/>
                <w:szCs w:val="16"/>
                <w:u w:val="single"/>
              </w:rPr>
              <w:t>TRAFFIC SIGNS ERECTED COMPLETE</w:t>
            </w:r>
          </w:p>
        </w:tc>
        <w:tc>
          <w:tcPr>
            <w:tcW w:w="445" w:type="pct"/>
            <w:gridSpan w:val="2"/>
            <w:tcBorders>
              <w:top w:val="nil"/>
              <w:left w:val="nil"/>
              <w:bottom w:val="nil"/>
              <w:right w:val="single" w:sz="4" w:space="0" w:color="auto"/>
            </w:tcBorders>
            <w:shd w:val="clear" w:color="auto" w:fill="auto"/>
            <w:noWrap/>
            <w:vAlign w:val="bottom"/>
            <w:hideMark/>
          </w:tcPr>
          <w:p w14:paraId="5C21E90E"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1BF6A9FC"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60E3F19A"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23B87E9C"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59BC353C"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1551721E"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7093A3DD"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6B02539D"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243" w:type="pct"/>
            <w:tcBorders>
              <w:top w:val="nil"/>
              <w:left w:val="nil"/>
              <w:bottom w:val="nil"/>
              <w:right w:val="nil"/>
            </w:tcBorders>
            <w:shd w:val="clear" w:color="auto" w:fill="auto"/>
            <w:noWrap/>
            <w:hideMark/>
          </w:tcPr>
          <w:p w14:paraId="534E9177" w14:textId="77777777" w:rsidR="003F092D" w:rsidRPr="00916AE8" w:rsidRDefault="003F092D" w:rsidP="004A5A83">
            <w:pPr>
              <w:rPr>
                <w:rFonts w:ascii="Arial" w:hAnsi="Arial" w:cs="Arial"/>
                <w:sz w:val="16"/>
                <w:szCs w:val="16"/>
              </w:rPr>
            </w:pPr>
          </w:p>
        </w:tc>
        <w:tc>
          <w:tcPr>
            <w:tcW w:w="841" w:type="pct"/>
            <w:tcBorders>
              <w:top w:val="nil"/>
              <w:left w:val="nil"/>
              <w:bottom w:val="nil"/>
              <w:right w:val="nil"/>
            </w:tcBorders>
            <w:shd w:val="clear" w:color="auto" w:fill="auto"/>
            <w:noWrap/>
            <w:hideMark/>
          </w:tcPr>
          <w:p w14:paraId="082F5D92"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hideMark/>
          </w:tcPr>
          <w:p w14:paraId="1C256DA0"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62EB66D1"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7BD45C01"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1CDA8AC7"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070AA3E0"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3E3D88F7"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56CC0551"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24531FE8"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23FBCA58"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8.3.6</w:t>
            </w:r>
          </w:p>
        </w:tc>
        <w:tc>
          <w:tcPr>
            <w:tcW w:w="2773" w:type="pct"/>
            <w:gridSpan w:val="5"/>
            <w:tcBorders>
              <w:top w:val="nil"/>
              <w:left w:val="single" w:sz="4" w:space="0" w:color="auto"/>
              <w:bottom w:val="nil"/>
              <w:right w:val="single" w:sz="4" w:space="0" w:color="000000"/>
            </w:tcBorders>
            <w:shd w:val="clear" w:color="auto" w:fill="auto"/>
            <w:noWrap/>
            <w:hideMark/>
          </w:tcPr>
          <w:p w14:paraId="0D8E5B41" w14:textId="77777777" w:rsidR="003F092D" w:rsidRPr="00916AE8" w:rsidRDefault="003F092D" w:rsidP="004A5A83">
            <w:pPr>
              <w:rPr>
                <w:rFonts w:ascii="Arial" w:hAnsi="Arial" w:cs="Arial"/>
                <w:sz w:val="16"/>
                <w:szCs w:val="16"/>
                <w:u w:val="single"/>
              </w:rPr>
            </w:pPr>
            <w:r w:rsidRPr="00916AE8">
              <w:rPr>
                <w:rFonts w:ascii="Arial" w:hAnsi="Arial" w:cs="Arial"/>
                <w:sz w:val="16"/>
                <w:szCs w:val="16"/>
                <w:u w:val="single"/>
              </w:rPr>
              <w:t xml:space="preserve">Statutory signs, street names, </w:t>
            </w:r>
            <w:proofErr w:type="spellStart"/>
            <w:r w:rsidRPr="00916AE8">
              <w:rPr>
                <w:rFonts w:ascii="Arial" w:hAnsi="Arial" w:cs="Arial"/>
                <w:sz w:val="16"/>
                <w:szCs w:val="16"/>
                <w:u w:val="single"/>
              </w:rPr>
              <w:t>etc</w:t>
            </w:r>
            <w:proofErr w:type="spellEnd"/>
            <w:r w:rsidRPr="00916AE8">
              <w:rPr>
                <w:rFonts w:ascii="Arial" w:hAnsi="Arial" w:cs="Arial"/>
                <w:sz w:val="16"/>
                <w:szCs w:val="16"/>
                <w:u w:val="single"/>
              </w:rPr>
              <w:t xml:space="preserve"> supplied and</w:t>
            </w:r>
          </w:p>
        </w:tc>
        <w:tc>
          <w:tcPr>
            <w:tcW w:w="445" w:type="pct"/>
            <w:gridSpan w:val="2"/>
            <w:tcBorders>
              <w:top w:val="nil"/>
              <w:left w:val="nil"/>
              <w:bottom w:val="nil"/>
              <w:right w:val="single" w:sz="4" w:space="0" w:color="auto"/>
            </w:tcBorders>
            <w:shd w:val="clear" w:color="auto" w:fill="auto"/>
            <w:noWrap/>
            <w:vAlign w:val="bottom"/>
            <w:hideMark/>
          </w:tcPr>
          <w:p w14:paraId="294F7274"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67E69B90"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14EAD1D6"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0F80AF26"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6CA78753"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6BF4DD53"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2BDB9E62"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single" w:sz="4" w:space="0" w:color="auto"/>
              <w:bottom w:val="nil"/>
              <w:right w:val="single" w:sz="4" w:space="0" w:color="000000"/>
            </w:tcBorders>
            <w:shd w:val="clear" w:color="auto" w:fill="auto"/>
            <w:noWrap/>
            <w:hideMark/>
          </w:tcPr>
          <w:p w14:paraId="2357D85D" w14:textId="77777777" w:rsidR="003F092D" w:rsidRPr="00916AE8" w:rsidRDefault="003F092D" w:rsidP="004A5A83">
            <w:pPr>
              <w:rPr>
                <w:rFonts w:ascii="Arial" w:hAnsi="Arial" w:cs="Arial"/>
                <w:sz w:val="16"/>
                <w:szCs w:val="16"/>
                <w:u w:val="single"/>
              </w:rPr>
            </w:pPr>
            <w:r w:rsidRPr="00916AE8">
              <w:rPr>
                <w:rFonts w:ascii="Arial" w:hAnsi="Arial" w:cs="Arial"/>
                <w:sz w:val="16"/>
                <w:szCs w:val="16"/>
                <w:u w:val="single"/>
              </w:rPr>
              <w:t xml:space="preserve">erected complete, including posts, excavation, </w:t>
            </w:r>
            <w:proofErr w:type="spellStart"/>
            <w:r w:rsidRPr="00916AE8">
              <w:rPr>
                <w:rFonts w:ascii="Arial" w:hAnsi="Arial" w:cs="Arial"/>
                <w:sz w:val="16"/>
                <w:szCs w:val="16"/>
                <w:u w:val="single"/>
              </w:rPr>
              <w:t>etc</w:t>
            </w:r>
            <w:proofErr w:type="spellEnd"/>
          </w:p>
        </w:tc>
        <w:tc>
          <w:tcPr>
            <w:tcW w:w="445" w:type="pct"/>
            <w:gridSpan w:val="2"/>
            <w:tcBorders>
              <w:top w:val="nil"/>
              <w:left w:val="nil"/>
              <w:bottom w:val="nil"/>
              <w:right w:val="single" w:sz="4" w:space="0" w:color="auto"/>
            </w:tcBorders>
            <w:shd w:val="clear" w:color="auto" w:fill="auto"/>
            <w:noWrap/>
            <w:vAlign w:val="bottom"/>
            <w:hideMark/>
          </w:tcPr>
          <w:p w14:paraId="7C143B8D"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2F3D9346"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6847B26E"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2195032D"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70D06F39"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71FF5AE8"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6C4F7BE0"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475" w:type="pct"/>
            <w:gridSpan w:val="3"/>
            <w:tcBorders>
              <w:top w:val="nil"/>
              <w:left w:val="nil"/>
              <w:bottom w:val="nil"/>
              <w:right w:val="nil"/>
            </w:tcBorders>
            <w:shd w:val="clear" w:color="auto" w:fill="auto"/>
            <w:noWrap/>
            <w:hideMark/>
          </w:tcPr>
          <w:p w14:paraId="40503B7C" w14:textId="77777777" w:rsidR="003F092D" w:rsidRPr="00916AE8" w:rsidRDefault="003F092D" w:rsidP="004A5A83">
            <w:pPr>
              <w:rPr>
                <w:rFonts w:ascii="Arial" w:hAnsi="Arial" w:cs="Arial"/>
                <w:sz w:val="16"/>
                <w:szCs w:val="16"/>
              </w:rPr>
            </w:pPr>
            <w:r w:rsidRPr="00916AE8">
              <w:rPr>
                <w:rFonts w:ascii="Arial" w:hAnsi="Arial" w:cs="Arial"/>
                <w:sz w:val="16"/>
                <w:szCs w:val="16"/>
              </w:rPr>
              <w:t>a) Flagmen</w:t>
            </w:r>
          </w:p>
        </w:tc>
        <w:tc>
          <w:tcPr>
            <w:tcW w:w="238" w:type="pct"/>
            <w:tcBorders>
              <w:top w:val="nil"/>
              <w:left w:val="nil"/>
              <w:bottom w:val="nil"/>
              <w:right w:val="nil"/>
            </w:tcBorders>
            <w:shd w:val="clear" w:color="auto" w:fill="auto"/>
            <w:noWrap/>
            <w:hideMark/>
          </w:tcPr>
          <w:p w14:paraId="6106C84E" w14:textId="77777777" w:rsidR="003F092D" w:rsidRPr="00916AE8" w:rsidRDefault="003F092D" w:rsidP="004A5A83">
            <w:pPr>
              <w:rPr>
                <w:rFonts w:ascii="Arial" w:hAnsi="Arial" w:cs="Arial"/>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5C3F4462"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022F3A99"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man-day</w:t>
            </w:r>
          </w:p>
        </w:tc>
        <w:tc>
          <w:tcPr>
            <w:tcW w:w="309" w:type="pct"/>
            <w:tcBorders>
              <w:top w:val="nil"/>
              <w:left w:val="nil"/>
              <w:bottom w:val="nil"/>
              <w:right w:val="single" w:sz="4" w:space="0" w:color="auto"/>
            </w:tcBorders>
            <w:shd w:val="clear" w:color="auto" w:fill="auto"/>
            <w:noWrap/>
            <w:vAlign w:val="bottom"/>
            <w:hideMark/>
          </w:tcPr>
          <w:p w14:paraId="68E7AEA3"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240</w:t>
            </w:r>
          </w:p>
        </w:tc>
        <w:tc>
          <w:tcPr>
            <w:tcW w:w="313" w:type="pct"/>
            <w:tcBorders>
              <w:top w:val="nil"/>
              <w:left w:val="nil"/>
              <w:bottom w:val="nil"/>
              <w:right w:val="single" w:sz="4" w:space="0" w:color="auto"/>
            </w:tcBorders>
            <w:shd w:val="clear" w:color="000000" w:fill="BFBFBF"/>
            <w:noWrap/>
            <w:vAlign w:val="bottom"/>
            <w:hideMark/>
          </w:tcPr>
          <w:p w14:paraId="1B237FC2"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3BE8E61B"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7C5DE896"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0747E09C"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6B8080BC"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hideMark/>
          </w:tcPr>
          <w:p w14:paraId="3BD791C0" w14:textId="77777777" w:rsidR="003F092D" w:rsidRPr="00916AE8" w:rsidRDefault="003F092D" w:rsidP="004A5A83">
            <w:pPr>
              <w:rPr>
                <w:rFonts w:ascii="Arial" w:hAnsi="Arial" w:cs="Arial"/>
                <w:sz w:val="16"/>
                <w:szCs w:val="16"/>
              </w:rPr>
            </w:pPr>
            <w:r w:rsidRPr="00916AE8">
              <w:rPr>
                <w:rFonts w:ascii="Arial" w:hAnsi="Arial" w:cs="Arial"/>
                <w:sz w:val="16"/>
                <w:szCs w:val="16"/>
              </w:rPr>
              <w:t>b) Portable STOP and GO_RY signs</w:t>
            </w:r>
          </w:p>
        </w:tc>
        <w:tc>
          <w:tcPr>
            <w:tcW w:w="445" w:type="pct"/>
            <w:gridSpan w:val="2"/>
            <w:tcBorders>
              <w:top w:val="nil"/>
              <w:left w:val="nil"/>
              <w:bottom w:val="nil"/>
              <w:right w:val="single" w:sz="4" w:space="0" w:color="auto"/>
            </w:tcBorders>
            <w:shd w:val="clear" w:color="auto" w:fill="auto"/>
            <w:noWrap/>
            <w:vAlign w:val="bottom"/>
            <w:hideMark/>
          </w:tcPr>
          <w:p w14:paraId="57FF4A7D"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no.</w:t>
            </w:r>
          </w:p>
        </w:tc>
        <w:tc>
          <w:tcPr>
            <w:tcW w:w="309" w:type="pct"/>
            <w:tcBorders>
              <w:top w:val="nil"/>
              <w:left w:val="nil"/>
              <w:bottom w:val="nil"/>
              <w:right w:val="single" w:sz="4" w:space="0" w:color="auto"/>
            </w:tcBorders>
            <w:shd w:val="clear" w:color="auto" w:fill="auto"/>
            <w:noWrap/>
            <w:vAlign w:val="bottom"/>
            <w:hideMark/>
          </w:tcPr>
          <w:p w14:paraId="77D99225"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5</w:t>
            </w:r>
          </w:p>
        </w:tc>
        <w:tc>
          <w:tcPr>
            <w:tcW w:w="313" w:type="pct"/>
            <w:tcBorders>
              <w:top w:val="nil"/>
              <w:left w:val="nil"/>
              <w:bottom w:val="nil"/>
              <w:right w:val="single" w:sz="4" w:space="0" w:color="auto"/>
            </w:tcBorders>
            <w:shd w:val="clear" w:color="000000" w:fill="BFBFBF"/>
            <w:noWrap/>
            <w:vAlign w:val="bottom"/>
            <w:hideMark/>
          </w:tcPr>
          <w:p w14:paraId="70C8957E"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5A1BECF2"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3FC12AA5"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39B0B92E"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4BBCE8C3"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hideMark/>
          </w:tcPr>
          <w:p w14:paraId="293A4C85" w14:textId="77777777" w:rsidR="003F092D" w:rsidRPr="00916AE8" w:rsidRDefault="003F092D" w:rsidP="004A5A83">
            <w:pPr>
              <w:rPr>
                <w:rFonts w:ascii="Arial" w:hAnsi="Arial" w:cs="Arial"/>
                <w:sz w:val="16"/>
                <w:szCs w:val="16"/>
              </w:rPr>
            </w:pPr>
            <w:r w:rsidRPr="00916AE8">
              <w:rPr>
                <w:rFonts w:ascii="Arial" w:hAnsi="Arial" w:cs="Arial"/>
                <w:sz w:val="16"/>
                <w:szCs w:val="16"/>
              </w:rPr>
              <w:t>d) Amber flicker lights</w:t>
            </w:r>
          </w:p>
        </w:tc>
        <w:tc>
          <w:tcPr>
            <w:tcW w:w="445" w:type="pct"/>
            <w:gridSpan w:val="2"/>
            <w:tcBorders>
              <w:top w:val="nil"/>
              <w:left w:val="nil"/>
              <w:bottom w:val="nil"/>
              <w:right w:val="single" w:sz="4" w:space="0" w:color="auto"/>
            </w:tcBorders>
            <w:shd w:val="clear" w:color="auto" w:fill="auto"/>
            <w:noWrap/>
            <w:vAlign w:val="bottom"/>
            <w:hideMark/>
          </w:tcPr>
          <w:p w14:paraId="3C964F53"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no.</w:t>
            </w:r>
          </w:p>
        </w:tc>
        <w:tc>
          <w:tcPr>
            <w:tcW w:w="309" w:type="pct"/>
            <w:tcBorders>
              <w:top w:val="nil"/>
              <w:left w:val="nil"/>
              <w:bottom w:val="nil"/>
              <w:right w:val="single" w:sz="4" w:space="0" w:color="auto"/>
            </w:tcBorders>
            <w:shd w:val="clear" w:color="auto" w:fill="auto"/>
            <w:noWrap/>
            <w:vAlign w:val="bottom"/>
            <w:hideMark/>
          </w:tcPr>
          <w:p w14:paraId="6D6E0827"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2</w:t>
            </w:r>
          </w:p>
        </w:tc>
        <w:tc>
          <w:tcPr>
            <w:tcW w:w="313" w:type="pct"/>
            <w:tcBorders>
              <w:top w:val="nil"/>
              <w:left w:val="nil"/>
              <w:bottom w:val="nil"/>
              <w:right w:val="single" w:sz="4" w:space="0" w:color="auto"/>
            </w:tcBorders>
            <w:shd w:val="clear" w:color="000000" w:fill="BFBFBF"/>
            <w:noWrap/>
            <w:vAlign w:val="bottom"/>
            <w:hideMark/>
          </w:tcPr>
          <w:p w14:paraId="313BBAAD"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5B755816"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67C4BECF"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708DCFEF"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0B6EF56B"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hideMark/>
          </w:tcPr>
          <w:p w14:paraId="3AC9CB6F" w14:textId="77777777" w:rsidR="003F092D" w:rsidRPr="00916AE8" w:rsidRDefault="003F092D" w:rsidP="004A5A83">
            <w:pPr>
              <w:rPr>
                <w:rFonts w:ascii="Arial" w:hAnsi="Arial" w:cs="Arial"/>
                <w:sz w:val="16"/>
                <w:szCs w:val="16"/>
              </w:rPr>
            </w:pPr>
            <w:r w:rsidRPr="00916AE8">
              <w:rPr>
                <w:rFonts w:ascii="Arial" w:hAnsi="Arial" w:cs="Arial"/>
                <w:sz w:val="16"/>
                <w:szCs w:val="16"/>
              </w:rPr>
              <w:t>e) Road signs, R- and TR- series, 900mm diameter</w:t>
            </w:r>
          </w:p>
        </w:tc>
        <w:tc>
          <w:tcPr>
            <w:tcW w:w="445" w:type="pct"/>
            <w:gridSpan w:val="2"/>
            <w:tcBorders>
              <w:top w:val="nil"/>
              <w:left w:val="nil"/>
              <w:bottom w:val="nil"/>
              <w:right w:val="single" w:sz="4" w:space="0" w:color="auto"/>
            </w:tcBorders>
            <w:shd w:val="clear" w:color="auto" w:fill="auto"/>
            <w:noWrap/>
            <w:vAlign w:val="bottom"/>
            <w:hideMark/>
          </w:tcPr>
          <w:p w14:paraId="6A8E38B0"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no.</w:t>
            </w:r>
          </w:p>
        </w:tc>
        <w:tc>
          <w:tcPr>
            <w:tcW w:w="309" w:type="pct"/>
            <w:tcBorders>
              <w:top w:val="nil"/>
              <w:left w:val="nil"/>
              <w:bottom w:val="nil"/>
              <w:right w:val="single" w:sz="4" w:space="0" w:color="auto"/>
            </w:tcBorders>
            <w:shd w:val="clear" w:color="auto" w:fill="auto"/>
            <w:noWrap/>
            <w:vAlign w:val="bottom"/>
            <w:hideMark/>
          </w:tcPr>
          <w:p w14:paraId="6D21B032"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6</w:t>
            </w:r>
          </w:p>
        </w:tc>
        <w:tc>
          <w:tcPr>
            <w:tcW w:w="313" w:type="pct"/>
            <w:tcBorders>
              <w:top w:val="nil"/>
              <w:left w:val="nil"/>
              <w:bottom w:val="nil"/>
              <w:right w:val="single" w:sz="4" w:space="0" w:color="auto"/>
            </w:tcBorders>
            <w:shd w:val="clear" w:color="000000" w:fill="BFBFBF"/>
            <w:noWrap/>
            <w:vAlign w:val="bottom"/>
            <w:hideMark/>
          </w:tcPr>
          <w:p w14:paraId="40715C75"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57F4DCBA"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0AAEF75C"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01D8F2FB"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7AEE2A3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hideMark/>
          </w:tcPr>
          <w:p w14:paraId="1DD7B365" w14:textId="77777777" w:rsidR="003F092D" w:rsidRPr="00916AE8" w:rsidRDefault="003F092D" w:rsidP="004A5A83">
            <w:pPr>
              <w:rPr>
                <w:rFonts w:ascii="Arial" w:hAnsi="Arial" w:cs="Arial"/>
                <w:sz w:val="16"/>
                <w:szCs w:val="16"/>
              </w:rPr>
            </w:pPr>
            <w:r w:rsidRPr="00916AE8">
              <w:rPr>
                <w:rFonts w:ascii="Arial" w:hAnsi="Arial" w:cs="Arial"/>
                <w:sz w:val="16"/>
                <w:szCs w:val="16"/>
              </w:rPr>
              <w:t>f) Road signs, TW- and W- series, 900mm sides</w:t>
            </w:r>
          </w:p>
        </w:tc>
        <w:tc>
          <w:tcPr>
            <w:tcW w:w="445" w:type="pct"/>
            <w:gridSpan w:val="2"/>
            <w:tcBorders>
              <w:top w:val="nil"/>
              <w:left w:val="nil"/>
              <w:bottom w:val="nil"/>
              <w:right w:val="single" w:sz="4" w:space="0" w:color="auto"/>
            </w:tcBorders>
            <w:shd w:val="clear" w:color="auto" w:fill="auto"/>
            <w:noWrap/>
            <w:vAlign w:val="bottom"/>
            <w:hideMark/>
          </w:tcPr>
          <w:p w14:paraId="7709E183"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no.</w:t>
            </w:r>
          </w:p>
        </w:tc>
        <w:tc>
          <w:tcPr>
            <w:tcW w:w="309" w:type="pct"/>
            <w:tcBorders>
              <w:top w:val="nil"/>
              <w:left w:val="nil"/>
              <w:bottom w:val="nil"/>
              <w:right w:val="single" w:sz="4" w:space="0" w:color="auto"/>
            </w:tcBorders>
            <w:shd w:val="clear" w:color="auto" w:fill="auto"/>
            <w:noWrap/>
            <w:vAlign w:val="bottom"/>
            <w:hideMark/>
          </w:tcPr>
          <w:p w14:paraId="511D44CB"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6</w:t>
            </w:r>
          </w:p>
        </w:tc>
        <w:tc>
          <w:tcPr>
            <w:tcW w:w="313" w:type="pct"/>
            <w:tcBorders>
              <w:top w:val="nil"/>
              <w:left w:val="nil"/>
              <w:bottom w:val="nil"/>
              <w:right w:val="nil"/>
            </w:tcBorders>
            <w:shd w:val="clear" w:color="000000" w:fill="BFBFBF"/>
            <w:noWrap/>
            <w:vAlign w:val="bottom"/>
            <w:hideMark/>
          </w:tcPr>
          <w:p w14:paraId="6AE4F04B"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401" w:type="pct"/>
            <w:tcBorders>
              <w:top w:val="nil"/>
              <w:left w:val="single" w:sz="4" w:space="0" w:color="auto"/>
              <w:bottom w:val="nil"/>
              <w:right w:val="single" w:sz="4" w:space="0" w:color="auto"/>
            </w:tcBorders>
            <w:shd w:val="clear" w:color="000000" w:fill="BFBFBF"/>
            <w:noWrap/>
            <w:vAlign w:val="bottom"/>
            <w:hideMark/>
          </w:tcPr>
          <w:p w14:paraId="6BE35133"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083DECEF"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75543233"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3A16CE0E"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hideMark/>
          </w:tcPr>
          <w:p w14:paraId="17EBCEEC" w14:textId="77777777" w:rsidR="003F092D" w:rsidRPr="00916AE8" w:rsidRDefault="003F092D" w:rsidP="004A5A83">
            <w:pPr>
              <w:rPr>
                <w:rFonts w:ascii="Arial" w:hAnsi="Arial" w:cs="Arial"/>
                <w:sz w:val="16"/>
                <w:szCs w:val="16"/>
              </w:rPr>
            </w:pPr>
            <w:r w:rsidRPr="00916AE8">
              <w:rPr>
                <w:rFonts w:ascii="Arial" w:hAnsi="Arial" w:cs="Arial"/>
                <w:sz w:val="16"/>
                <w:szCs w:val="16"/>
              </w:rPr>
              <w:t>g) Road signs, STW-DTG, TGS, TS- and TN- series</w:t>
            </w:r>
          </w:p>
        </w:tc>
        <w:tc>
          <w:tcPr>
            <w:tcW w:w="445" w:type="pct"/>
            <w:gridSpan w:val="2"/>
            <w:tcBorders>
              <w:top w:val="nil"/>
              <w:left w:val="nil"/>
              <w:bottom w:val="nil"/>
              <w:right w:val="single" w:sz="4" w:space="0" w:color="auto"/>
            </w:tcBorders>
            <w:shd w:val="clear" w:color="auto" w:fill="auto"/>
            <w:noWrap/>
            <w:vAlign w:val="bottom"/>
            <w:hideMark/>
          </w:tcPr>
          <w:p w14:paraId="4C6DF36C"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m²</w:t>
            </w:r>
          </w:p>
        </w:tc>
        <w:tc>
          <w:tcPr>
            <w:tcW w:w="309" w:type="pct"/>
            <w:tcBorders>
              <w:top w:val="nil"/>
              <w:left w:val="nil"/>
              <w:bottom w:val="nil"/>
              <w:right w:val="single" w:sz="4" w:space="0" w:color="auto"/>
            </w:tcBorders>
            <w:shd w:val="clear" w:color="auto" w:fill="auto"/>
            <w:noWrap/>
            <w:vAlign w:val="bottom"/>
            <w:hideMark/>
          </w:tcPr>
          <w:p w14:paraId="31205F36"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6</w:t>
            </w:r>
          </w:p>
        </w:tc>
        <w:tc>
          <w:tcPr>
            <w:tcW w:w="313" w:type="pct"/>
            <w:tcBorders>
              <w:top w:val="nil"/>
              <w:left w:val="nil"/>
              <w:bottom w:val="nil"/>
              <w:right w:val="single" w:sz="4" w:space="0" w:color="auto"/>
            </w:tcBorders>
            <w:shd w:val="clear" w:color="000000" w:fill="BFBFBF"/>
            <w:noWrap/>
            <w:vAlign w:val="bottom"/>
            <w:hideMark/>
          </w:tcPr>
          <w:p w14:paraId="41F16073"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640E00B4"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06C5006E"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4AB743BF"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73AED5B1"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hideMark/>
          </w:tcPr>
          <w:p w14:paraId="1548E94E" w14:textId="77777777" w:rsidR="003F092D" w:rsidRPr="00916AE8" w:rsidRDefault="003F092D" w:rsidP="004A5A83">
            <w:pPr>
              <w:rPr>
                <w:rFonts w:ascii="Arial" w:hAnsi="Arial" w:cs="Arial"/>
                <w:sz w:val="16"/>
                <w:szCs w:val="16"/>
              </w:rPr>
            </w:pPr>
            <w:r w:rsidRPr="00916AE8">
              <w:rPr>
                <w:rFonts w:ascii="Arial" w:hAnsi="Arial" w:cs="Arial"/>
                <w:sz w:val="16"/>
                <w:szCs w:val="16"/>
              </w:rPr>
              <w:t>(excluding delineators and barricades)</w:t>
            </w:r>
          </w:p>
        </w:tc>
        <w:tc>
          <w:tcPr>
            <w:tcW w:w="445" w:type="pct"/>
            <w:gridSpan w:val="2"/>
            <w:tcBorders>
              <w:top w:val="nil"/>
              <w:left w:val="nil"/>
              <w:bottom w:val="nil"/>
              <w:right w:val="single" w:sz="4" w:space="0" w:color="auto"/>
            </w:tcBorders>
            <w:shd w:val="clear" w:color="auto" w:fill="auto"/>
            <w:noWrap/>
            <w:vAlign w:val="bottom"/>
            <w:hideMark/>
          </w:tcPr>
          <w:p w14:paraId="292B0E82"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73D85B67"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4E3777E0"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40FEB726"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51CDA90C"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4EAE2459"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09B54081"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hideMark/>
          </w:tcPr>
          <w:p w14:paraId="097843FF" w14:textId="77777777" w:rsidR="003F092D" w:rsidRPr="00916AE8" w:rsidRDefault="003F092D" w:rsidP="004A5A83">
            <w:pPr>
              <w:rPr>
                <w:rFonts w:ascii="Arial" w:hAnsi="Arial" w:cs="Arial"/>
                <w:sz w:val="16"/>
                <w:szCs w:val="16"/>
              </w:rPr>
            </w:pPr>
            <w:r w:rsidRPr="00916AE8">
              <w:rPr>
                <w:rFonts w:ascii="Arial" w:hAnsi="Arial" w:cs="Arial"/>
                <w:sz w:val="16"/>
                <w:szCs w:val="16"/>
              </w:rPr>
              <w:t>h) Delineators (DTG50J) (200 x 800mm):</w:t>
            </w:r>
          </w:p>
        </w:tc>
        <w:tc>
          <w:tcPr>
            <w:tcW w:w="445" w:type="pct"/>
            <w:gridSpan w:val="2"/>
            <w:tcBorders>
              <w:top w:val="nil"/>
              <w:left w:val="nil"/>
              <w:bottom w:val="nil"/>
              <w:right w:val="single" w:sz="4" w:space="0" w:color="auto"/>
            </w:tcBorders>
            <w:shd w:val="clear" w:color="auto" w:fill="auto"/>
            <w:noWrap/>
            <w:vAlign w:val="bottom"/>
            <w:hideMark/>
          </w:tcPr>
          <w:p w14:paraId="65D54AC7"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42A29686"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72757189"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1E919353"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12C70DCE"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59DB1FA7"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465A31E5"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0D38EB12" w14:textId="77777777" w:rsidR="003F092D" w:rsidRPr="00916AE8" w:rsidRDefault="003F092D" w:rsidP="004A5A83">
            <w:pPr>
              <w:jc w:val="center"/>
              <w:rPr>
                <w:rFonts w:ascii="Arial" w:hAnsi="Arial" w:cs="Arial"/>
                <w:sz w:val="16"/>
                <w:szCs w:val="16"/>
              </w:rPr>
            </w:pPr>
          </w:p>
        </w:tc>
        <w:tc>
          <w:tcPr>
            <w:tcW w:w="1084" w:type="pct"/>
            <w:gridSpan w:val="2"/>
            <w:tcBorders>
              <w:top w:val="nil"/>
              <w:left w:val="nil"/>
              <w:bottom w:val="nil"/>
              <w:right w:val="nil"/>
            </w:tcBorders>
            <w:shd w:val="clear" w:color="auto" w:fill="auto"/>
            <w:noWrap/>
            <w:hideMark/>
          </w:tcPr>
          <w:p w14:paraId="5B9ED2F3" w14:textId="77777777" w:rsidR="003F092D" w:rsidRPr="00916AE8" w:rsidRDefault="003F092D" w:rsidP="004A5A83">
            <w:pPr>
              <w:rPr>
                <w:rFonts w:ascii="Arial" w:hAnsi="Arial" w:cs="Arial"/>
                <w:sz w:val="16"/>
                <w:szCs w:val="16"/>
              </w:rPr>
            </w:pPr>
            <w:r w:rsidRPr="00916AE8">
              <w:rPr>
                <w:rFonts w:ascii="Arial" w:hAnsi="Arial" w:cs="Arial"/>
                <w:sz w:val="16"/>
                <w:szCs w:val="16"/>
              </w:rPr>
              <w:t>(</w:t>
            </w:r>
            <w:proofErr w:type="spellStart"/>
            <w:r w:rsidRPr="00916AE8">
              <w:rPr>
                <w:rFonts w:ascii="Arial" w:hAnsi="Arial" w:cs="Arial"/>
                <w:sz w:val="16"/>
                <w:szCs w:val="16"/>
              </w:rPr>
              <w:t>i</w:t>
            </w:r>
            <w:proofErr w:type="spellEnd"/>
            <w:r w:rsidRPr="00916AE8">
              <w:rPr>
                <w:rFonts w:ascii="Arial" w:hAnsi="Arial" w:cs="Arial"/>
                <w:sz w:val="16"/>
                <w:szCs w:val="16"/>
              </w:rPr>
              <w:t>) Single</w:t>
            </w:r>
          </w:p>
        </w:tc>
        <w:tc>
          <w:tcPr>
            <w:tcW w:w="238" w:type="pct"/>
            <w:tcBorders>
              <w:top w:val="nil"/>
              <w:left w:val="nil"/>
              <w:bottom w:val="nil"/>
              <w:right w:val="nil"/>
            </w:tcBorders>
            <w:shd w:val="clear" w:color="auto" w:fill="auto"/>
            <w:noWrap/>
            <w:hideMark/>
          </w:tcPr>
          <w:p w14:paraId="770FA411" w14:textId="77777777" w:rsidR="003F092D" w:rsidRPr="00916AE8" w:rsidRDefault="003F092D" w:rsidP="004A5A83">
            <w:pPr>
              <w:rPr>
                <w:rFonts w:ascii="Arial" w:hAnsi="Arial" w:cs="Arial"/>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2E1620AE"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21F07A78"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rate/only</w:t>
            </w:r>
          </w:p>
        </w:tc>
        <w:tc>
          <w:tcPr>
            <w:tcW w:w="309" w:type="pct"/>
            <w:tcBorders>
              <w:top w:val="nil"/>
              <w:left w:val="nil"/>
              <w:bottom w:val="nil"/>
              <w:right w:val="single" w:sz="4" w:space="0" w:color="auto"/>
            </w:tcBorders>
            <w:shd w:val="clear" w:color="auto" w:fill="auto"/>
            <w:noWrap/>
            <w:vAlign w:val="bottom"/>
            <w:hideMark/>
          </w:tcPr>
          <w:p w14:paraId="21971D78"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000000" w:fill="BFBFBF"/>
            <w:noWrap/>
            <w:vAlign w:val="bottom"/>
            <w:hideMark/>
          </w:tcPr>
          <w:p w14:paraId="3D525032"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19DB7292"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454EAC44"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7969453D"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56923835"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42833D9E" w14:textId="77777777" w:rsidR="003F092D" w:rsidRPr="00916AE8" w:rsidRDefault="003F092D" w:rsidP="004A5A83">
            <w:pPr>
              <w:jc w:val="center"/>
              <w:rPr>
                <w:rFonts w:ascii="Arial" w:hAnsi="Arial" w:cs="Arial"/>
                <w:sz w:val="16"/>
                <w:szCs w:val="16"/>
              </w:rPr>
            </w:pPr>
          </w:p>
        </w:tc>
        <w:tc>
          <w:tcPr>
            <w:tcW w:w="1382" w:type="pct"/>
            <w:gridSpan w:val="4"/>
            <w:tcBorders>
              <w:top w:val="nil"/>
              <w:left w:val="nil"/>
              <w:bottom w:val="nil"/>
              <w:right w:val="single" w:sz="4" w:space="0" w:color="000000"/>
            </w:tcBorders>
            <w:shd w:val="clear" w:color="auto" w:fill="auto"/>
            <w:noWrap/>
            <w:hideMark/>
          </w:tcPr>
          <w:p w14:paraId="3FDFB39C" w14:textId="6C0BA13C" w:rsidR="003F092D" w:rsidRPr="00916AE8" w:rsidRDefault="003F092D" w:rsidP="004A5A83">
            <w:pPr>
              <w:rPr>
                <w:rFonts w:ascii="Arial" w:hAnsi="Arial" w:cs="Arial"/>
                <w:sz w:val="16"/>
                <w:szCs w:val="16"/>
              </w:rPr>
            </w:pPr>
            <w:r w:rsidRPr="00916AE8">
              <w:rPr>
                <w:rFonts w:ascii="Arial" w:hAnsi="Arial" w:cs="Arial"/>
                <w:sz w:val="16"/>
                <w:szCs w:val="16"/>
              </w:rPr>
              <w:t xml:space="preserve">(ii) Mounted </w:t>
            </w:r>
            <w:r w:rsidR="00E207BF" w:rsidRPr="00916AE8">
              <w:rPr>
                <w:rFonts w:ascii="Arial" w:hAnsi="Arial" w:cs="Arial"/>
                <w:sz w:val="16"/>
                <w:szCs w:val="16"/>
              </w:rPr>
              <w:t>back-to-back</w:t>
            </w:r>
          </w:p>
        </w:tc>
        <w:tc>
          <w:tcPr>
            <w:tcW w:w="445" w:type="pct"/>
            <w:gridSpan w:val="2"/>
            <w:tcBorders>
              <w:top w:val="nil"/>
              <w:left w:val="nil"/>
              <w:bottom w:val="nil"/>
              <w:right w:val="single" w:sz="4" w:space="0" w:color="auto"/>
            </w:tcBorders>
            <w:shd w:val="clear" w:color="auto" w:fill="auto"/>
            <w:noWrap/>
            <w:vAlign w:val="bottom"/>
            <w:hideMark/>
          </w:tcPr>
          <w:p w14:paraId="03FA4004"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no.</w:t>
            </w:r>
          </w:p>
        </w:tc>
        <w:tc>
          <w:tcPr>
            <w:tcW w:w="309" w:type="pct"/>
            <w:tcBorders>
              <w:top w:val="nil"/>
              <w:left w:val="nil"/>
              <w:bottom w:val="nil"/>
              <w:right w:val="single" w:sz="4" w:space="0" w:color="auto"/>
            </w:tcBorders>
            <w:shd w:val="clear" w:color="auto" w:fill="auto"/>
            <w:noWrap/>
            <w:vAlign w:val="bottom"/>
            <w:hideMark/>
          </w:tcPr>
          <w:p w14:paraId="327692D9"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50</w:t>
            </w:r>
          </w:p>
        </w:tc>
        <w:tc>
          <w:tcPr>
            <w:tcW w:w="313" w:type="pct"/>
            <w:tcBorders>
              <w:top w:val="nil"/>
              <w:left w:val="nil"/>
              <w:bottom w:val="nil"/>
              <w:right w:val="single" w:sz="4" w:space="0" w:color="auto"/>
            </w:tcBorders>
            <w:shd w:val="clear" w:color="000000" w:fill="BFBFBF"/>
            <w:noWrap/>
            <w:vAlign w:val="bottom"/>
            <w:hideMark/>
          </w:tcPr>
          <w:p w14:paraId="09EC6DEB"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4E41971A"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708BD675"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76339526"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33EDDAF3"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hideMark/>
          </w:tcPr>
          <w:p w14:paraId="46F577C4" w14:textId="77777777" w:rsidR="003F092D" w:rsidRPr="00916AE8" w:rsidRDefault="003F092D" w:rsidP="004A5A83">
            <w:pPr>
              <w:rPr>
                <w:rFonts w:ascii="Arial" w:hAnsi="Arial" w:cs="Arial"/>
                <w:sz w:val="16"/>
                <w:szCs w:val="16"/>
              </w:rPr>
            </w:pPr>
            <w:proofErr w:type="spellStart"/>
            <w:r w:rsidRPr="00916AE8">
              <w:rPr>
                <w:rFonts w:ascii="Arial" w:hAnsi="Arial" w:cs="Arial"/>
                <w:sz w:val="16"/>
                <w:szCs w:val="16"/>
              </w:rPr>
              <w:t>i</w:t>
            </w:r>
            <w:proofErr w:type="spellEnd"/>
            <w:r w:rsidRPr="00916AE8">
              <w:rPr>
                <w:rFonts w:ascii="Arial" w:hAnsi="Arial" w:cs="Arial"/>
                <w:sz w:val="16"/>
                <w:szCs w:val="16"/>
              </w:rPr>
              <w:t>) Movable barricade/road sign combination</w:t>
            </w:r>
          </w:p>
        </w:tc>
        <w:tc>
          <w:tcPr>
            <w:tcW w:w="445" w:type="pct"/>
            <w:gridSpan w:val="2"/>
            <w:tcBorders>
              <w:top w:val="nil"/>
              <w:left w:val="nil"/>
              <w:bottom w:val="nil"/>
              <w:right w:val="single" w:sz="4" w:space="0" w:color="auto"/>
            </w:tcBorders>
            <w:shd w:val="clear" w:color="auto" w:fill="auto"/>
            <w:noWrap/>
            <w:vAlign w:val="bottom"/>
            <w:hideMark/>
          </w:tcPr>
          <w:p w14:paraId="52006BB9"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rate/only</w:t>
            </w:r>
          </w:p>
        </w:tc>
        <w:tc>
          <w:tcPr>
            <w:tcW w:w="309" w:type="pct"/>
            <w:tcBorders>
              <w:top w:val="nil"/>
              <w:left w:val="nil"/>
              <w:bottom w:val="nil"/>
              <w:right w:val="single" w:sz="4" w:space="0" w:color="auto"/>
            </w:tcBorders>
            <w:shd w:val="clear" w:color="auto" w:fill="auto"/>
            <w:noWrap/>
            <w:vAlign w:val="bottom"/>
            <w:hideMark/>
          </w:tcPr>
          <w:p w14:paraId="75318A05"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000000" w:fill="BFBFBF"/>
            <w:noWrap/>
            <w:vAlign w:val="bottom"/>
            <w:hideMark/>
          </w:tcPr>
          <w:p w14:paraId="0888DEA7"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05D25176"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1CC7D80B"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3FAF485B"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42779CA8"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vAlign w:val="bottom"/>
            <w:hideMark/>
          </w:tcPr>
          <w:p w14:paraId="01C1AB75" w14:textId="77777777" w:rsidR="003F092D" w:rsidRPr="00916AE8" w:rsidRDefault="003F092D" w:rsidP="004A5A83">
            <w:pPr>
              <w:rPr>
                <w:rFonts w:ascii="Arial" w:hAnsi="Arial" w:cs="Arial"/>
                <w:sz w:val="16"/>
                <w:szCs w:val="16"/>
              </w:rPr>
            </w:pPr>
            <w:r w:rsidRPr="00916AE8">
              <w:rPr>
                <w:rFonts w:ascii="Arial" w:hAnsi="Arial" w:cs="Arial"/>
                <w:sz w:val="16"/>
                <w:szCs w:val="16"/>
              </w:rPr>
              <w:t xml:space="preserve">j) </w:t>
            </w:r>
            <w:proofErr w:type="spellStart"/>
            <w:r w:rsidRPr="00916AE8">
              <w:rPr>
                <w:rFonts w:ascii="Arial" w:hAnsi="Arial" w:cs="Arial"/>
                <w:sz w:val="16"/>
                <w:szCs w:val="16"/>
              </w:rPr>
              <w:t>Traffice</w:t>
            </w:r>
            <w:proofErr w:type="spellEnd"/>
            <w:r w:rsidRPr="00916AE8">
              <w:rPr>
                <w:rFonts w:ascii="Arial" w:hAnsi="Arial" w:cs="Arial"/>
                <w:sz w:val="16"/>
                <w:szCs w:val="16"/>
              </w:rPr>
              <w:t xml:space="preserve"> cones (450mm)</w:t>
            </w:r>
          </w:p>
        </w:tc>
        <w:tc>
          <w:tcPr>
            <w:tcW w:w="445" w:type="pct"/>
            <w:gridSpan w:val="2"/>
            <w:tcBorders>
              <w:top w:val="nil"/>
              <w:left w:val="nil"/>
              <w:bottom w:val="nil"/>
              <w:right w:val="single" w:sz="4" w:space="0" w:color="auto"/>
            </w:tcBorders>
            <w:shd w:val="clear" w:color="auto" w:fill="auto"/>
            <w:noWrap/>
            <w:vAlign w:val="bottom"/>
            <w:hideMark/>
          </w:tcPr>
          <w:p w14:paraId="7DDB537C"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rate/only</w:t>
            </w:r>
          </w:p>
        </w:tc>
        <w:tc>
          <w:tcPr>
            <w:tcW w:w="309" w:type="pct"/>
            <w:tcBorders>
              <w:top w:val="nil"/>
              <w:left w:val="nil"/>
              <w:bottom w:val="nil"/>
              <w:right w:val="single" w:sz="4" w:space="0" w:color="auto"/>
            </w:tcBorders>
            <w:shd w:val="clear" w:color="auto" w:fill="auto"/>
            <w:noWrap/>
            <w:vAlign w:val="bottom"/>
            <w:hideMark/>
          </w:tcPr>
          <w:p w14:paraId="621EADCA"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000000" w:fill="BFBFBF"/>
            <w:noWrap/>
            <w:vAlign w:val="bottom"/>
            <w:hideMark/>
          </w:tcPr>
          <w:p w14:paraId="4DFE04F6"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25111E65"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155D5043"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39B7DF2F"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5DF9E8F6"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hideMark/>
          </w:tcPr>
          <w:p w14:paraId="576B0BDE" w14:textId="77777777" w:rsidR="003F092D" w:rsidRPr="00916AE8" w:rsidRDefault="003F092D" w:rsidP="004A5A83">
            <w:pPr>
              <w:rPr>
                <w:rFonts w:ascii="Arial" w:hAnsi="Arial" w:cs="Arial"/>
                <w:sz w:val="16"/>
                <w:szCs w:val="16"/>
              </w:rPr>
            </w:pPr>
            <w:r w:rsidRPr="00916AE8">
              <w:rPr>
                <w:rFonts w:ascii="Arial" w:hAnsi="Arial" w:cs="Arial"/>
                <w:sz w:val="16"/>
                <w:szCs w:val="16"/>
              </w:rPr>
              <w:t>k) Single guardrails attached to post</w:t>
            </w:r>
          </w:p>
        </w:tc>
        <w:tc>
          <w:tcPr>
            <w:tcW w:w="445" w:type="pct"/>
            <w:gridSpan w:val="2"/>
            <w:tcBorders>
              <w:top w:val="nil"/>
              <w:left w:val="nil"/>
              <w:bottom w:val="nil"/>
              <w:right w:val="single" w:sz="4" w:space="0" w:color="auto"/>
            </w:tcBorders>
            <w:shd w:val="clear" w:color="auto" w:fill="auto"/>
            <w:noWrap/>
            <w:vAlign w:val="bottom"/>
            <w:hideMark/>
          </w:tcPr>
          <w:p w14:paraId="40B33012"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rate/only</w:t>
            </w:r>
          </w:p>
        </w:tc>
        <w:tc>
          <w:tcPr>
            <w:tcW w:w="309" w:type="pct"/>
            <w:tcBorders>
              <w:top w:val="nil"/>
              <w:left w:val="nil"/>
              <w:bottom w:val="nil"/>
              <w:right w:val="single" w:sz="4" w:space="0" w:color="auto"/>
            </w:tcBorders>
            <w:shd w:val="clear" w:color="auto" w:fill="auto"/>
            <w:noWrap/>
            <w:vAlign w:val="bottom"/>
            <w:hideMark/>
          </w:tcPr>
          <w:p w14:paraId="3547F603"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000000" w:fill="BFBFBF"/>
            <w:noWrap/>
            <w:vAlign w:val="bottom"/>
            <w:hideMark/>
          </w:tcPr>
          <w:p w14:paraId="24B591E8"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64AB2953"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56B83067"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37DCDE87"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2F519FC2"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hideMark/>
          </w:tcPr>
          <w:p w14:paraId="696AB096" w14:textId="77777777" w:rsidR="003F092D" w:rsidRPr="00916AE8" w:rsidRDefault="003F092D" w:rsidP="004A5A83">
            <w:pPr>
              <w:rPr>
                <w:rFonts w:ascii="Arial" w:hAnsi="Arial" w:cs="Arial"/>
                <w:sz w:val="16"/>
                <w:szCs w:val="16"/>
              </w:rPr>
            </w:pPr>
            <w:r w:rsidRPr="00916AE8">
              <w:rPr>
                <w:rFonts w:ascii="Arial" w:hAnsi="Arial" w:cs="Arial"/>
                <w:sz w:val="16"/>
                <w:szCs w:val="16"/>
              </w:rPr>
              <w:t>l) Movable barriers (concrete new jersey type)</w:t>
            </w:r>
          </w:p>
        </w:tc>
        <w:tc>
          <w:tcPr>
            <w:tcW w:w="445" w:type="pct"/>
            <w:gridSpan w:val="2"/>
            <w:tcBorders>
              <w:top w:val="nil"/>
              <w:left w:val="nil"/>
              <w:bottom w:val="nil"/>
              <w:right w:val="single" w:sz="4" w:space="0" w:color="auto"/>
            </w:tcBorders>
            <w:shd w:val="clear" w:color="auto" w:fill="auto"/>
            <w:noWrap/>
            <w:vAlign w:val="bottom"/>
            <w:hideMark/>
          </w:tcPr>
          <w:p w14:paraId="3D0565E6"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rate/only</w:t>
            </w:r>
          </w:p>
        </w:tc>
        <w:tc>
          <w:tcPr>
            <w:tcW w:w="309" w:type="pct"/>
            <w:tcBorders>
              <w:top w:val="nil"/>
              <w:left w:val="nil"/>
              <w:bottom w:val="nil"/>
              <w:right w:val="single" w:sz="4" w:space="0" w:color="auto"/>
            </w:tcBorders>
            <w:shd w:val="clear" w:color="auto" w:fill="auto"/>
            <w:noWrap/>
            <w:vAlign w:val="bottom"/>
            <w:hideMark/>
          </w:tcPr>
          <w:p w14:paraId="1323089E"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000000" w:fill="BFBFBF"/>
            <w:noWrap/>
            <w:vAlign w:val="bottom"/>
            <w:hideMark/>
          </w:tcPr>
          <w:p w14:paraId="420E43A1"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3845541A"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674E2514"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7325B9C7"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095509B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nil"/>
              <w:bottom w:val="nil"/>
              <w:right w:val="single" w:sz="4" w:space="0" w:color="000000"/>
            </w:tcBorders>
            <w:shd w:val="clear" w:color="auto" w:fill="auto"/>
            <w:noWrap/>
            <w:hideMark/>
          </w:tcPr>
          <w:p w14:paraId="1E63A102" w14:textId="77777777" w:rsidR="003F092D" w:rsidRPr="00916AE8" w:rsidRDefault="003F092D" w:rsidP="004A5A83">
            <w:pPr>
              <w:rPr>
                <w:rFonts w:ascii="Arial" w:hAnsi="Arial" w:cs="Arial"/>
                <w:sz w:val="16"/>
                <w:szCs w:val="16"/>
              </w:rPr>
            </w:pPr>
            <w:r w:rsidRPr="00916AE8">
              <w:rPr>
                <w:rFonts w:ascii="Arial" w:hAnsi="Arial" w:cs="Arial"/>
                <w:sz w:val="16"/>
                <w:szCs w:val="16"/>
              </w:rPr>
              <w:t>n) Temporary control signs</w:t>
            </w:r>
          </w:p>
        </w:tc>
        <w:tc>
          <w:tcPr>
            <w:tcW w:w="445" w:type="pct"/>
            <w:gridSpan w:val="2"/>
            <w:tcBorders>
              <w:top w:val="nil"/>
              <w:left w:val="nil"/>
              <w:bottom w:val="nil"/>
              <w:right w:val="single" w:sz="4" w:space="0" w:color="auto"/>
            </w:tcBorders>
            <w:shd w:val="clear" w:color="auto" w:fill="auto"/>
            <w:noWrap/>
            <w:vAlign w:val="bottom"/>
            <w:hideMark/>
          </w:tcPr>
          <w:p w14:paraId="6F247B2D"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rate/only</w:t>
            </w:r>
          </w:p>
        </w:tc>
        <w:tc>
          <w:tcPr>
            <w:tcW w:w="309" w:type="pct"/>
            <w:tcBorders>
              <w:top w:val="nil"/>
              <w:left w:val="nil"/>
              <w:bottom w:val="nil"/>
              <w:right w:val="single" w:sz="4" w:space="0" w:color="auto"/>
            </w:tcBorders>
            <w:shd w:val="clear" w:color="auto" w:fill="auto"/>
            <w:noWrap/>
            <w:vAlign w:val="bottom"/>
            <w:hideMark/>
          </w:tcPr>
          <w:p w14:paraId="6596690D"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000000" w:fill="BFBFBF"/>
            <w:noWrap/>
            <w:vAlign w:val="bottom"/>
            <w:hideMark/>
          </w:tcPr>
          <w:p w14:paraId="564913BA"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4C86B803"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7D09E997"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3BF14FE0"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33921586"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065084A8"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243" w:type="pct"/>
            <w:tcBorders>
              <w:top w:val="nil"/>
              <w:left w:val="nil"/>
              <w:bottom w:val="nil"/>
              <w:right w:val="nil"/>
            </w:tcBorders>
            <w:shd w:val="clear" w:color="auto" w:fill="auto"/>
            <w:noWrap/>
            <w:hideMark/>
          </w:tcPr>
          <w:p w14:paraId="59FDE5BD" w14:textId="77777777" w:rsidR="003F092D" w:rsidRPr="00916AE8" w:rsidRDefault="003F092D" w:rsidP="004A5A83">
            <w:pPr>
              <w:rPr>
                <w:rFonts w:ascii="Arial" w:hAnsi="Arial" w:cs="Arial"/>
                <w:sz w:val="16"/>
                <w:szCs w:val="16"/>
              </w:rPr>
            </w:pPr>
          </w:p>
        </w:tc>
        <w:tc>
          <w:tcPr>
            <w:tcW w:w="841" w:type="pct"/>
            <w:tcBorders>
              <w:top w:val="nil"/>
              <w:left w:val="nil"/>
              <w:bottom w:val="nil"/>
              <w:right w:val="nil"/>
            </w:tcBorders>
            <w:shd w:val="clear" w:color="auto" w:fill="auto"/>
            <w:noWrap/>
            <w:hideMark/>
          </w:tcPr>
          <w:p w14:paraId="7C637326"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hideMark/>
          </w:tcPr>
          <w:p w14:paraId="0E4583CD"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1BDE00DA"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2ED37992"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01EBAFBB"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49C15CAB"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1A0CEDC2"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2EB2A42D"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005335F4"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13497AEE"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single" w:sz="4" w:space="0" w:color="auto"/>
              <w:left w:val="nil"/>
              <w:bottom w:val="single" w:sz="4" w:space="0" w:color="auto"/>
              <w:right w:val="single" w:sz="4" w:space="0" w:color="000000"/>
            </w:tcBorders>
            <w:shd w:val="clear" w:color="000000" w:fill="D9D9D9"/>
            <w:vAlign w:val="center"/>
            <w:hideMark/>
          </w:tcPr>
          <w:p w14:paraId="04FDB32A" w14:textId="77777777" w:rsidR="003F092D" w:rsidRPr="00916AE8" w:rsidRDefault="003F092D" w:rsidP="004A5A83">
            <w:pPr>
              <w:jc w:val="center"/>
              <w:rPr>
                <w:rFonts w:ascii="Arial" w:hAnsi="Arial" w:cs="Arial"/>
                <w:b/>
                <w:bCs/>
                <w:sz w:val="16"/>
                <w:szCs w:val="16"/>
              </w:rPr>
            </w:pPr>
            <w:r w:rsidRPr="00916AE8">
              <w:rPr>
                <w:rFonts w:ascii="Arial" w:hAnsi="Arial" w:cs="Arial"/>
                <w:b/>
                <w:bCs/>
                <w:sz w:val="16"/>
                <w:szCs w:val="16"/>
              </w:rPr>
              <w:t>RETRO-REFLECTIVE ROAD MARKINGS</w:t>
            </w:r>
          </w:p>
        </w:tc>
        <w:tc>
          <w:tcPr>
            <w:tcW w:w="445" w:type="pct"/>
            <w:gridSpan w:val="2"/>
            <w:tcBorders>
              <w:top w:val="nil"/>
              <w:left w:val="nil"/>
              <w:bottom w:val="nil"/>
              <w:right w:val="single" w:sz="4" w:space="0" w:color="auto"/>
            </w:tcBorders>
            <w:shd w:val="clear" w:color="auto" w:fill="auto"/>
            <w:noWrap/>
            <w:vAlign w:val="bottom"/>
            <w:hideMark/>
          </w:tcPr>
          <w:p w14:paraId="13CF04AB"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07F2D8D1"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0A74748B"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30A7C162"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0BA93B53"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16511AA8"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40785D5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tcBorders>
            <w:shd w:val="clear" w:color="auto" w:fill="auto"/>
            <w:noWrap/>
            <w:hideMark/>
          </w:tcPr>
          <w:p w14:paraId="64A2E425" w14:textId="77777777" w:rsidR="003F092D" w:rsidRPr="00916AE8" w:rsidRDefault="003F092D" w:rsidP="004A5A83">
            <w:pPr>
              <w:rPr>
                <w:rFonts w:ascii="Arial" w:hAnsi="Arial" w:cs="Arial"/>
                <w:b/>
                <w:bCs/>
                <w:color w:val="000000"/>
                <w:sz w:val="16"/>
                <w:szCs w:val="16"/>
                <w:u w:val="single"/>
              </w:rPr>
            </w:pPr>
            <w:r w:rsidRPr="00916AE8">
              <w:rPr>
                <w:rFonts w:ascii="Arial" w:hAnsi="Arial" w:cs="Arial"/>
                <w:b/>
                <w:bCs/>
                <w:color w:val="000000"/>
                <w:sz w:val="16"/>
                <w:szCs w:val="16"/>
                <w:u w:val="single"/>
              </w:rPr>
              <w:t>RETRO-REFLECTIVE ROAD MARKINGS</w:t>
            </w:r>
          </w:p>
        </w:tc>
        <w:tc>
          <w:tcPr>
            <w:tcW w:w="243" w:type="pct"/>
            <w:tcBorders>
              <w:top w:val="nil"/>
              <w:bottom w:val="nil"/>
              <w:right w:val="nil"/>
            </w:tcBorders>
            <w:shd w:val="clear" w:color="auto" w:fill="auto"/>
            <w:noWrap/>
            <w:hideMark/>
          </w:tcPr>
          <w:p w14:paraId="58174917" w14:textId="77777777" w:rsidR="003F092D" w:rsidRPr="00916AE8" w:rsidRDefault="003F092D" w:rsidP="004A5A83">
            <w:pPr>
              <w:rPr>
                <w:rFonts w:ascii="Arial" w:hAnsi="Arial" w:cs="Arial"/>
                <w:b/>
                <w:bCs/>
                <w:color w:val="000000"/>
                <w:sz w:val="16"/>
                <w:szCs w:val="16"/>
                <w:u w:val="single"/>
              </w:rPr>
            </w:pPr>
          </w:p>
        </w:tc>
        <w:tc>
          <w:tcPr>
            <w:tcW w:w="841" w:type="pct"/>
            <w:tcBorders>
              <w:top w:val="nil"/>
              <w:left w:val="nil"/>
              <w:bottom w:val="nil"/>
              <w:right w:val="nil"/>
            </w:tcBorders>
            <w:shd w:val="clear" w:color="auto" w:fill="auto"/>
            <w:noWrap/>
            <w:hideMark/>
          </w:tcPr>
          <w:p w14:paraId="105BD58B"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hideMark/>
          </w:tcPr>
          <w:p w14:paraId="2E1BF556"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019FB4CB" w14:textId="77777777" w:rsidR="003F092D" w:rsidRPr="00916AE8" w:rsidRDefault="003F092D" w:rsidP="004A5A83">
            <w:pPr>
              <w:rPr>
                <w:rFonts w:ascii="Arial" w:hAnsi="Arial" w:cs="Arial"/>
                <w:color w:val="FF0000"/>
                <w:sz w:val="16"/>
                <w:szCs w:val="16"/>
              </w:rPr>
            </w:pPr>
            <w:r w:rsidRPr="00916AE8">
              <w:rPr>
                <w:rFonts w:ascii="Arial" w:hAnsi="Arial" w:cs="Arial"/>
                <w:color w:val="FF0000"/>
                <w:sz w:val="16"/>
                <w:szCs w:val="16"/>
              </w:rPr>
              <w:t> </w:t>
            </w:r>
          </w:p>
        </w:tc>
        <w:tc>
          <w:tcPr>
            <w:tcW w:w="387" w:type="pct"/>
            <w:tcBorders>
              <w:top w:val="nil"/>
              <w:left w:val="nil"/>
              <w:bottom w:val="nil"/>
              <w:right w:val="single" w:sz="4" w:space="0" w:color="auto"/>
            </w:tcBorders>
            <w:shd w:val="clear" w:color="auto" w:fill="auto"/>
            <w:noWrap/>
            <w:vAlign w:val="bottom"/>
            <w:hideMark/>
          </w:tcPr>
          <w:p w14:paraId="66E78D56"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5C2601EB"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39248C55"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4A286B4D"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555425DD"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7655842A"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49BC351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544EB576" w14:textId="77777777" w:rsidR="003F092D" w:rsidRPr="00916AE8" w:rsidRDefault="003F092D" w:rsidP="004A5A83">
            <w:pPr>
              <w:rPr>
                <w:rFonts w:ascii="Arial" w:hAnsi="Arial" w:cs="Arial"/>
                <w:color w:val="FF0000"/>
                <w:sz w:val="16"/>
                <w:szCs w:val="16"/>
              </w:rPr>
            </w:pPr>
            <w:r w:rsidRPr="00916AE8">
              <w:rPr>
                <w:rFonts w:ascii="Arial" w:hAnsi="Arial" w:cs="Arial"/>
                <w:color w:val="FF0000"/>
                <w:sz w:val="16"/>
                <w:szCs w:val="16"/>
              </w:rPr>
              <w:t> </w:t>
            </w:r>
          </w:p>
        </w:tc>
        <w:tc>
          <w:tcPr>
            <w:tcW w:w="243" w:type="pct"/>
            <w:tcBorders>
              <w:top w:val="nil"/>
              <w:left w:val="nil"/>
              <w:bottom w:val="nil"/>
              <w:right w:val="nil"/>
            </w:tcBorders>
            <w:shd w:val="clear" w:color="auto" w:fill="auto"/>
            <w:noWrap/>
            <w:hideMark/>
          </w:tcPr>
          <w:p w14:paraId="6A94497B" w14:textId="77777777" w:rsidR="003F092D" w:rsidRPr="00916AE8" w:rsidRDefault="003F092D" w:rsidP="004A5A83">
            <w:pPr>
              <w:rPr>
                <w:rFonts w:ascii="Arial" w:hAnsi="Arial" w:cs="Arial"/>
                <w:color w:val="FF0000"/>
                <w:sz w:val="16"/>
                <w:szCs w:val="16"/>
              </w:rPr>
            </w:pPr>
          </w:p>
        </w:tc>
        <w:tc>
          <w:tcPr>
            <w:tcW w:w="841" w:type="pct"/>
            <w:tcBorders>
              <w:top w:val="nil"/>
              <w:left w:val="nil"/>
              <w:bottom w:val="nil"/>
              <w:right w:val="nil"/>
            </w:tcBorders>
            <w:shd w:val="clear" w:color="auto" w:fill="auto"/>
            <w:noWrap/>
            <w:hideMark/>
          </w:tcPr>
          <w:p w14:paraId="55D3D6D0"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hideMark/>
          </w:tcPr>
          <w:p w14:paraId="3AE4CF51"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76F22386" w14:textId="77777777" w:rsidR="003F092D" w:rsidRPr="00916AE8" w:rsidRDefault="003F092D" w:rsidP="004A5A83">
            <w:pPr>
              <w:rPr>
                <w:rFonts w:ascii="Arial" w:hAnsi="Arial" w:cs="Arial"/>
                <w:color w:val="FF0000"/>
                <w:sz w:val="16"/>
                <w:szCs w:val="16"/>
              </w:rPr>
            </w:pPr>
            <w:r w:rsidRPr="00916AE8">
              <w:rPr>
                <w:rFonts w:ascii="Arial" w:hAnsi="Arial" w:cs="Arial"/>
                <w:color w:val="FF0000"/>
                <w:sz w:val="16"/>
                <w:szCs w:val="16"/>
              </w:rPr>
              <w:t> </w:t>
            </w:r>
          </w:p>
        </w:tc>
        <w:tc>
          <w:tcPr>
            <w:tcW w:w="387" w:type="pct"/>
            <w:tcBorders>
              <w:top w:val="nil"/>
              <w:left w:val="nil"/>
              <w:bottom w:val="nil"/>
              <w:right w:val="single" w:sz="4" w:space="0" w:color="auto"/>
            </w:tcBorders>
            <w:shd w:val="clear" w:color="auto" w:fill="auto"/>
            <w:noWrap/>
            <w:vAlign w:val="bottom"/>
            <w:hideMark/>
          </w:tcPr>
          <w:p w14:paraId="4249C85C"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239854DB"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25FC0A76"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512A0D7C"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62BE25A5"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183D64A2"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064A4A0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single" w:sz="4" w:space="0" w:color="auto"/>
              <w:bottom w:val="nil"/>
              <w:right w:val="single" w:sz="4" w:space="0" w:color="000000"/>
            </w:tcBorders>
            <w:shd w:val="clear" w:color="auto" w:fill="auto"/>
            <w:noWrap/>
            <w:hideMark/>
          </w:tcPr>
          <w:p w14:paraId="6B07E58F" w14:textId="77777777" w:rsidR="003F092D" w:rsidRPr="00916AE8" w:rsidRDefault="003F092D" w:rsidP="004A5A83">
            <w:pPr>
              <w:rPr>
                <w:rFonts w:ascii="Arial" w:hAnsi="Arial" w:cs="Arial"/>
                <w:sz w:val="16"/>
                <w:szCs w:val="16"/>
                <w:u w:val="single"/>
              </w:rPr>
            </w:pPr>
            <w:r w:rsidRPr="00916AE8">
              <w:rPr>
                <w:rFonts w:ascii="Arial" w:hAnsi="Arial" w:cs="Arial"/>
                <w:sz w:val="16"/>
                <w:szCs w:val="16"/>
                <w:u w:val="single"/>
              </w:rPr>
              <w:t xml:space="preserve">Retro-reflective paint applied at a nominal rate </w:t>
            </w:r>
          </w:p>
        </w:tc>
        <w:tc>
          <w:tcPr>
            <w:tcW w:w="445" w:type="pct"/>
            <w:gridSpan w:val="2"/>
            <w:tcBorders>
              <w:top w:val="nil"/>
              <w:left w:val="nil"/>
              <w:bottom w:val="nil"/>
              <w:right w:val="single" w:sz="4" w:space="0" w:color="auto"/>
            </w:tcBorders>
            <w:shd w:val="clear" w:color="auto" w:fill="auto"/>
            <w:noWrap/>
            <w:vAlign w:val="bottom"/>
            <w:hideMark/>
          </w:tcPr>
          <w:p w14:paraId="28FE7D10"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461087A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0332193F"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33FF431B"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69CD194C"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33B71CAF"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12D43514"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475" w:type="pct"/>
            <w:gridSpan w:val="3"/>
            <w:tcBorders>
              <w:top w:val="nil"/>
              <w:left w:val="single" w:sz="4" w:space="0" w:color="auto"/>
              <w:bottom w:val="nil"/>
              <w:right w:val="nil"/>
            </w:tcBorders>
            <w:shd w:val="clear" w:color="auto" w:fill="auto"/>
            <w:noWrap/>
            <w:hideMark/>
          </w:tcPr>
          <w:p w14:paraId="7204E906" w14:textId="77777777" w:rsidR="003F092D" w:rsidRPr="00916AE8" w:rsidRDefault="003F092D" w:rsidP="004A5A83">
            <w:pPr>
              <w:rPr>
                <w:rFonts w:ascii="Arial" w:hAnsi="Arial" w:cs="Arial"/>
                <w:sz w:val="16"/>
                <w:szCs w:val="16"/>
                <w:u w:val="single"/>
              </w:rPr>
            </w:pPr>
            <w:r w:rsidRPr="00916AE8">
              <w:rPr>
                <w:rFonts w:ascii="Arial" w:hAnsi="Arial" w:cs="Arial"/>
                <w:sz w:val="16"/>
                <w:szCs w:val="16"/>
                <w:u w:val="single"/>
              </w:rPr>
              <w:t>of 0,42l/m²</w:t>
            </w:r>
          </w:p>
        </w:tc>
        <w:tc>
          <w:tcPr>
            <w:tcW w:w="238" w:type="pct"/>
            <w:tcBorders>
              <w:top w:val="nil"/>
              <w:left w:val="nil"/>
              <w:bottom w:val="nil"/>
              <w:right w:val="nil"/>
            </w:tcBorders>
            <w:shd w:val="clear" w:color="auto" w:fill="auto"/>
            <w:noWrap/>
            <w:hideMark/>
          </w:tcPr>
          <w:p w14:paraId="416C8430" w14:textId="77777777" w:rsidR="003F092D" w:rsidRPr="00916AE8" w:rsidRDefault="003F092D" w:rsidP="004A5A83">
            <w:pPr>
              <w:rPr>
                <w:rFonts w:ascii="Arial" w:hAnsi="Arial" w:cs="Arial"/>
                <w:sz w:val="16"/>
                <w:szCs w:val="16"/>
                <w:u w:val="single"/>
              </w:rPr>
            </w:pPr>
          </w:p>
        </w:tc>
        <w:tc>
          <w:tcPr>
            <w:tcW w:w="118" w:type="pct"/>
            <w:gridSpan w:val="2"/>
            <w:tcBorders>
              <w:top w:val="nil"/>
              <w:left w:val="nil"/>
              <w:bottom w:val="nil"/>
              <w:right w:val="single" w:sz="4" w:space="0" w:color="auto"/>
            </w:tcBorders>
            <w:shd w:val="clear" w:color="auto" w:fill="auto"/>
            <w:noWrap/>
            <w:vAlign w:val="bottom"/>
            <w:hideMark/>
          </w:tcPr>
          <w:p w14:paraId="7B180CC3"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64AE812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159EDB18"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0A47D43B"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00A58ADE"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4674B6AA"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7C5070B8"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35012EAB"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8.4.1</w:t>
            </w:r>
          </w:p>
        </w:tc>
        <w:tc>
          <w:tcPr>
            <w:tcW w:w="1391" w:type="pct"/>
            <w:tcBorders>
              <w:top w:val="nil"/>
              <w:left w:val="nil"/>
              <w:bottom w:val="nil"/>
              <w:right w:val="nil"/>
            </w:tcBorders>
            <w:shd w:val="clear" w:color="auto" w:fill="auto"/>
            <w:noWrap/>
            <w:hideMark/>
          </w:tcPr>
          <w:p w14:paraId="09681849" w14:textId="77777777" w:rsidR="003F092D" w:rsidRPr="00916AE8" w:rsidRDefault="003F092D" w:rsidP="004A5A83">
            <w:pPr>
              <w:rPr>
                <w:rFonts w:ascii="Arial" w:hAnsi="Arial" w:cs="Arial"/>
                <w:sz w:val="16"/>
                <w:szCs w:val="16"/>
              </w:rPr>
            </w:pPr>
            <w:r w:rsidRPr="00916AE8">
              <w:rPr>
                <w:rFonts w:ascii="Arial" w:hAnsi="Arial" w:cs="Arial"/>
                <w:sz w:val="16"/>
                <w:szCs w:val="16"/>
              </w:rPr>
              <w:t>(a)</w:t>
            </w:r>
          </w:p>
        </w:tc>
        <w:tc>
          <w:tcPr>
            <w:tcW w:w="1382" w:type="pct"/>
            <w:gridSpan w:val="4"/>
            <w:tcBorders>
              <w:top w:val="nil"/>
              <w:left w:val="nil"/>
              <w:bottom w:val="nil"/>
              <w:right w:val="single" w:sz="4" w:space="0" w:color="000000"/>
            </w:tcBorders>
            <w:shd w:val="clear" w:color="auto" w:fill="auto"/>
            <w:noWrap/>
            <w:hideMark/>
          </w:tcPr>
          <w:p w14:paraId="79786AE7" w14:textId="77777777" w:rsidR="003F092D" w:rsidRPr="00916AE8" w:rsidRDefault="003F092D" w:rsidP="004A5A83">
            <w:pPr>
              <w:rPr>
                <w:rFonts w:ascii="Arial" w:hAnsi="Arial" w:cs="Arial"/>
                <w:sz w:val="16"/>
                <w:szCs w:val="16"/>
              </w:rPr>
            </w:pPr>
            <w:r w:rsidRPr="00916AE8">
              <w:rPr>
                <w:rFonts w:ascii="Arial" w:hAnsi="Arial" w:cs="Arial"/>
                <w:sz w:val="16"/>
                <w:szCs w:val="16"/>
              </w:rPr>
              <w:t>White lines ( broken or unbroken )</w:t>
            </w:r>
          </w:p>
        </w:tc>
        <w:tc>
          <w:tcPr>
            <w:tcW w:w="445" w:type="pct"/>
            <w:gridSpan w:val="2"/>
            <w:tcBorders>
              <w:top w:val="nil"/>
              <w:left w:val="nil"/>
              <w:bottom w:val="nil"/>
              <w:right w:val="single" w:sz="4" w:space="0" w:color="auto"/>
            </w:tcBorders>
            <w:shd w:val="clear" w:color="auto" w:fill="auto"/>
            <w:noWrap/>
            <w:vAlign w:val="bottom"/>
            <w:hideMark/>
          </w:tcPr>
          <w:p w14:paraId="1BAA1D93"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683D5B67"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14E877CE"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3548D734"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600E4A9A"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06906A42"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6D4918ED"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284E29B8"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243" w:type="pct"/>
            <w:tcBorders>
              <w:top w:val="nil"/>
              <w:left w:val="nil"/>
              <w:bottom w:val="nil"/>
              <w:right w:val="nil"/>
            </w:tcBorders>
            <w:shd w:val="clear" w:color="auto" w:fill="auto"/>
            <w:noWrap/>
            <w:hideMark/>
          </w:tcPr>
          <w:p w14:paraId="59A347CA" w14:textId="77777777" w:rsidR="003F092D" w:rsidRPr="00916AE8" w:rsidRDefault="003F092D" w:rsidP="004A5A83">
            <w:pPr>
              <w:rPr>
                <w:rFonts w:ascii="Arial" w:hAnsi="Arial" w:cs="Arial"/>
                <w:sz w:val="16"/>
                <w:szCs w:val="16"/>
              </w:rPr>
            </w:pPr>
          </w:p>
        </w:tc>
        <w:tc>
          <w:tcPr>
            <w:tcW w:w="841" w:type="pct"/>
            <w:tcBorders>
              <w:top w:val="nil"/>
              <w:left w:val="nil"/>
              <w:bottom w:val="nil"/>
              <w:right w:val="nil"/>
            </w:tcBorders>
            <w:shd w:val="clear" w:color="auto" w:fill="auto"/>
            <w:noWrap/>
            <w:hideMark/>
          </w:tcPr>
          <w:p w14:paraId="68060951"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hideMark/>
          </w:tcPr>
          <w:p w14:paraId="4AA048B5"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02123142"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0EF85ADD"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68C2985E"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0C5C34F4"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48683035"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035008B7"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1F50DE9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10.14</w:t>
            </w:r>
          </w:p>
        </w:tc>
        <w:tc>
          <w:tcPr>
            <w:tcW w:w="402" w:type="pct"/>
            <w:tcBorders>
              <w:top w:val="nil"/>
              <w:left w:val="nil"/>
              <w:bottom w:val="nil"/>
              <w:right w:val="single" w:sz="4" w:space="0" w:color="auto"/>
            </w:tcBorders>
            <w:shd w:val="clear" w:color="auto" w:fill="auto"/>
            <w:noWrap/>
            <w:hideMark/>
          </w:tcPr>
          <w:p w14:paraId="7C794A15"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541BFD0A" w14:textId="77777777" w:rsidR="003F092D" w:rsidRPr="00916AE8" w:rsidRDefault="003F092D" w:rsidP="004A5A83">
            <w:pPr>
              <w:rPr>
                <w:rFonts w:ascii="Arial" w:hAnsi="Arial" w:cs="Arial"/>
                <w:sz w:val="16"/>
                <w:szCs w:val="16"/>
              </w:rPr>
            </w:pPr>
            <w:proofErr w:type="spellStart"/>
            <w:r w:rsidRPr="00916AE8">
              <w:rPr>
                <w:rFonts w:ascii="Arial" w:hAnsi="Arial" w:cs="Arial"/>
                <w:sz w:val="16"/>
                <w:szCs w:val="16"/>
              </w:rPr>
              <w:t>i</w:t>
            </w:r>
            <w:proofErr w:type="spellEnd"/>
            <w:r w:rsidRPr="00916AE8">
              <w:rPr>
                <w:rFonts w:ascii="Arial" w:hAnsi="Arial" w:cs="Arial"/>
                <w:sz w:val="16"/>
                <w:szCs w:val="16"/>
              </w:rPr>
              <w:t>)</w:t>
            </w:r>
          </w:p>
        </w:tc>
        <w:tc>
          <w:tcPr>
            <w:tcW w:w="1382" w:type="pct"/>
            <w:gridSpan w:val="4"/>
            <w:tcBorders>
              <w:top w:val="nil"/>
              <w:left w:val="nil"/>
              <w:bottom w:val="nil"/>
              <w:right w:val="single" w:sz="4" w:space="0" w:color="000000"/>
            </w:tcBorders>
            <w:shd w:val="clear" w:color="auto" w:fill="auto"/>
            <w:noWrap/>
            <w:hideMark/>
          </w:tcPr>
          <w:p w14:paraId="50C75ABF" w14:textId="77777777" w:rsidR="003F092D" w:rsidRPr="00916AE8" w:rsidRDefault="003F092D" w:rsidP="004A5A83">
            <w:pPr>
              <w:rPr>
                <w:rFonts w:ascii="Arial" w:hAnsi="Arial" w:cs="Arial"/>
                <w:sz w:val="16"/>
                <w:szCs w:val="16"/>
              </w:rPr>
            </w:pPr>
            <w:r w:rsidRPr="00916AE8">
              <w:rPr>
                <w:rFonts w:ascii="Arial" w:hAnsi="Arial" w:cs="Arial"/>
                <w:sz w:val="16"/>
                <w:szCs w:val="16"/>
              </w:rPr>
              <w:t>100mm wide Lines</w:t>
            </w:r>
          </w:p>
        </w:tc>
        <w:tc>
          <w:tcPr>
            <w:tcW w:w="445" w:type="pct"/>
            <w:gridSpan w:val="2"/>
            <w:tcBorders>
              <w:top w:val="nil"/>
              <w:left w:val="nil"/>
              <w:bottom w:val="nil"/>
              <w:right w:val="single" w:sz="4" w:space="0" w:color="auto"/>
            </w:tcBorders>
            <w:shd w:val="clear" w:color="auto" w:fill="auto"/>
            <w:noWrap/>
            <w:vAlign w:val="bottom"/>
            <w:hideMark/>
          </w:tcPr>
          <w:p w14:paraId="0AF143BB"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m</w:t>
            </w:r>
          </w:p>
        </w:tc>
        <w:tc>
          <w:tcPr>
            <w:tcW w:w="309" w:type="pct"/>
            <w:tcBorders>
              <w:top w:val="nil"/>
              <w:left w:val="nil"/>
              <w:bottom w:val="nil"/>
              <w:right w:val="single" w:sz="4" w:space="0" w:color="auto"/>
            </w:tcBorders>
            <w:shd w:val="clear" w:color="auto" w:fill="auto"/>
            <w:noWrap/>
            <w:vAlign w:val="bottom"/>
            <w:hideMark/>
          </w:tcPr>
          <w:p w14:paraId="64C01773"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300</w:t>
            </w:r>
          </w:p>
        </w:tc>
        <w:tc>
          <w:tcPr>
            <w:tcW w:w="313" w:type="pct"/>
            <w:tcBorders>
              <w:top w:val="nil"/>
              <w:left w:val="nil"/>
              <w:bottom w:val="nil"/>
              <w:right w:val="single" w:sz="4" w:space="0" w:color="auto"/>
            </w:tcBorders>
            <w:shd w:val="clear" w:color="000000" w:fill="BFBFBF"/>
            <w:noWrap/>
            <w:vAlign w:val="bottom"/>
            <w:hideMark/>
          </w:tcPr>
          <w:p w14:paraId="385091A9"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05F0D60B"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35E1B8B3"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306B081B"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1522D36C"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74159805"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243" w:type="pct"/>
            <w:tcBorders>
              <w:top w:val="nil"/>
              <w:left w:val="nil"/>
              <w:bottom w:val="nil"/>
              <w:right w:val="nil"/>
            </w:tcBorders>
            <w:shd w:val="clear" w:color="auto" w:fill="auto"/>
            <w:noWrap/>
            <w:hideMark/>
          </w:tcPr>
          <w:p w14:paraId="7B75E416" w14:textId="77777777" w:rsidR="003F092D" w:rsidRPr="00916AE8" w:rsidRDefault="003F092D" w:rsidP="004A5A83">
            <w:pPr>
              <w:rPr>
                <w:rFonts w:ascii="Arial" w:hAnsi="Arial" w:cs="Arial"/>
                <w:sz w:val="16"/>
                <w:szCs w:val="16"/>
              </w:rPr>
            </w:pPr>
          </w:p>
        </w:tc>
        <w:tc>
          <w:tcPr>
            <w:tcW w:w="841" w:type="pct"/>
            <w:tcBorders>
              <w:top w:val="nil"/>
              <w:left w:val="nil"/>
              <w:bottom w:val="nil"/>
              <w:right w:val="nil"/>
            </w:tcBorders>
            <w:shd w:val="clear" w:color="auto" w:fill="auto"/>
            <w:noWrap/>
            <w:hideMark/>
          </w:tcPr>
          <w:p w14:paraId="74BC0BF6" w14:textId="77777777" w:rsidR="003F092D" w:rsidRPr="00916AE8" w:rsidRDefault="003F092D" w:rsidP="004A5A83">
            <w:pPr>
              <w:jc w:val="center"/>
              <w:rPr>
                <w:sz w:val="16"/>
                <w:szCs w:val="16"/>
              </w:rPr>
            </w:pPr>
          </w:p>
        </w:tc>
        <w:tc>
          <w:tcPr>
            <w:tcW w:w="238" w:type="pct"/>
            <w:tcBorders>
              <w:top w:val="nil"/>
              <w:left w:val="nil"/>
              <w:bottom w:val="nil"/>
              <w:right w:val="nil"/>
            </w:tcBorders>
            <w:shd w:val="clear" w:color="auto" w:fill="auto"/>
            <w:noWrap/>
            <w:hideMark/>
          </w:tcPr>
          <w:p w14:paraId="6D23D2D4"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125BEF9A"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6C039FAA"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621129DA"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477F7C04"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00C58DE8"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0F7BD709"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2F778671"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10.15</w:t>
            </w:r>
          </w:p>
        </w:tc>
        <w:tc>
          <w:tcPr>
            <w:tcW w:w="402" w:type="pct"/>
            <w:tcBorders>
              <w:top w:val="nil"/>
              <w:left w:val="nil"/>
              <w:bottom w:val="nil"/>
              <w:right w:val="single" w:sz="4" w:space="0" w:color="auto"/>
            </w:tcBorders>
            <w:shd w:val="clear" w:color="auto" w:fill="auto"/>
            <w:noWrap/>
            <w:hideMark/>
          </w:tcPr>
          <w:p w14:paraId="176D7312"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8.4.1</w:t>
            </w:r>
          </w:p>
        </w:tc>
        <w:tc>
          <w:tcPr>
            <w:tcW w:w="1391" w:type="pct"/>
            <w:tcBorders>
              <w:top w:val="nil"/>
              <w:left w:val="nil"/>
              <w:bottom w:val="nil"/>
              <w:right w:val="nil"/>
            </w:tcBorders>
            <w:shd w:val="clear" w:color="auto" w:fill="auto"/>
            <w:noWrap/>
            <w:hideMark/>
          </w:tcPr>
          <w:p w14:paraId="5CE44118" w14:textId="77777777" w:rsidR="003F092D" w:rsidRPr="00916AE8" w:rsidRDefault="003F092D" w:rsidP="004A5A83">
            <w:pPr>
              <w:rPr>
                <w:rFonts w:ascii="Arial" w:hAnsi="Arial" w:cs="Arial"/>
                <w:sz w:val="16"/>
                <w:szCs w:val="16"/>
              </w:rPr>
            </w:pPr>
            <w:r w:rsidRPr="00916AE8">
              <w:rPr>
                <w:rFonts w:ascii="Arial" w:hAnsi="Arial" w:cs="Arial"/>
                <w:sz w:val="16"/>
                <w:szCs w:val="16"/>
              </w:rPr>
              <w:t>(c)</w:t>
            </w:r>
          </w:p>
        </w:tc>
        <w:tc>
          <w:tcPr>
            <w:tcW w:w="1382" w:type="pct"/>
            <w:gridSpan w:val="4"/>
            <w:tcBorders>
              <w:top w:val="nil"/>
              <w:left w:val="nil"/>
              <w:bottom w:val="nil"/>
              <w:right w:val="single" w:sz="4" w:space="0" w:color="000000"/>
            </w:tcBorders>
            <w:shd w:val="clear" w:color="auto" w:fill="auto"/>
            <w:noWrap/>
            <w:hideMark/>
          </w:tcPr>
          <w:p w14:paraId="3BA22177" w14:textId="77777777" w:rsidR="003F092D" w:rsidRPr="00916AE8" w:rsidRDefault="003F092D" w:rsidP="004A5A83">
            <w:pPr>
              <w:rPr>
                <w:rFonts w:ascii="Arial" w:hAnsi="Arial" w:cs="Arial"/>
                <w:sz w:val="16"/>
                <w:szCs w:val="16"/>
              </w:rPr>
            </w:pPr>
            <w:r w:rsidRPr="00916AE8">
              <w:rPr>
                <w:rFonts w:ascii="Arial" w:hAnsi="Arial" w:cs="Arial"/>
                <w:sz w:val="16"/>
                <w:szCs w:val="16"/>
              </w:rPr>
              <w:t xml:space="preserve">White characters, </w:t>
            </w:r>
            <w:proofErr w:type="gramStart"/>
            <w:r w:rsidRPr="00916AE8">
              <w:rPr>
                <w:rFonts w:ascii="Arial" w:hAnsi="Arial" w:cs="Arial"/>
                <w:sz w:val="16"/>
                <w:szCs w:val="16"/>
              </w:rPr>
              <w:t>symbols</w:t>
            </w:r>
            <w:proofErr w:type="gramEnd"/>
            <w:r w:rsidRPr="00916AE8">
              <w:rPr>
                <w:rFonts w:ascii="Arial" w:hAnsi="Arial" w:cs="Arial"/>
                <w:sz w:val="16"/>
                <w:szCs w:val="16"/>
              </w:rPr>
              <w:t xml:space="preserve"> and special markings</w:t>
            </w:r>
          </w:p>
        </w:tc>
        <w:tc>
          <w:tcPr>
            <w:tcW w:w="445" w:type="pct"/>
            <w:gridSpan w:val="2"/>
            <w:tcBorders>
              <w:top w:val="nil"/>
              <w:left w:val="nil"/>
              <w:bottom w:val="nil"/>
              <w:right w:val="single" w:sz="4" w:space="0" w:color="auto"/>
            </w:tcBorders>
            <w:shd w:val="clear" w:color="auto" w:fill="auto"/>
            <w:noWrap/>
            <w:vAlign w:val="bottom"/>
            <w:hideMark/>
          </w:tcPr>
          <w:p w14:paraId="55EAB3B6"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rate/only</w:t>
            </w:r>
          </w:p>
        </w:tc>
        <w:tc>
          <w:tcPr>
            <w:tcW w:w="309" w:type="pct"/>
            <w:tcBorders>
              <w:top w:val="nil"/>
              <w:left w:val="nil"/>
              <w:bottom w:val="nil"/>
              <w:right w:val="single" w:sz="4" w:space="0" w:color="auto"/>
            </w:tcBorders>
            <w:shd w:val="clear" w:color="auto" w:fill="auto"/>
            <w:noWrap/>
            <w:vAlign w:val="bottom"/>
            <w:hideMark/>
          </w:tcPr>
          <w:p w14:paraId="27FD3305"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000000" w:fill="BFBFBF"/>
            <w:noWrap/>
            <w:vAlign w:val="bottom"/>
            <w:hideMark/>
          </w:tcPr>
          <w:p w14:paraId="379B21DB"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000000" w:fill="BFBFBF"/>
            <w:noWrap/>
            <w:vAlign w:val="bottom"/>
            <w:hideMark/>
          </w:tcPr>
          <w:p w14:paraId="556E9CA2"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1A119B8E"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1CF52221"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032B05C3"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2488BF0A"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243" w:type="pct"/>
            <w:tcBorders>
              <w:top w:val="nil"/>
              <w:left w:val="nil"/>
              <w:bottom w:val="nil"/>
              <w:right w:val="nil"/>
            </w:tcBorders>
            <w:shd w:val="clear" w:color="auto" w:fill="auto"/>
            <w:noWrap/>
            <w:hideMark/>
          </w:tcPr>
          <w:p w14:paraId="2D15BB20" w14:textId="77777777" w:rsidR="003F092D" w:rsidRPr="00916AE8" w:rsidRDefault="003F092D" w:rsidP="004A5A83">
            <w:pPr>
              <w:rPr>
                <w:rFonts w:ascii="Arial" w:hAnsi="Arial" w:cs="Arial"/>
                <w:sz w:val="16"/>
                <w:szCs w:val="16"/>
              </w:rPr>
            </w:pPr>
          </w:p>
        </w:tc>
        <w:tc>
          <w:tcPr>
            <w:tcW w:w="841" w:type="pct"/>
            <w:tcBorders>
              <w:top w:val="nil"/>
              <w:left w:val="nil"/>
              <w:bottom w:val="nil"/>
              <w:right w:val="nil"/>
            </w:tcBorders>
            <w:shd w:val="clear" w:color="auto" w:fill="auto"/>
            <w:noWrap/>
            <w:hideMark/>
          </w:tcPr>
          <w:p w14:paraId="35B898F6"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hideMark/>
          </w:tcPr>
          <w:p w14:paraId="05D0E326"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39A6CABF"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4EBCE617"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3FD3DEFE"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3E1E798F"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322A4123"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4D414351"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30896723"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2246674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2773" w:type="pct"/>
            <w:gridSpan w:val="5"/>
            <w:tcBorders>
              <w:top w:val="nil"/>
              <w:left w:val="single" w:sz="4" w:space="0" w:color="auto"/>
              <w:bottom w:val="nil"/>
              <w:right w:val="single" w:sz="4" w:space="0" w:color="000000"/>
            </w:tcBorders>
            <w:shd w:val="clear" w:color="auto" w:fill="auto"/>
            <w:noWrap/>
            <w:hideMark/>
          </w:tcPr>
          <w:p w14:paraId="01F60105" w14:textId="77777777" w:rsidR="003F092D" w:rsidRPr="00916AE8" w:rsidRDefault="003F092D" w:rsidP="004A5A83">
            <w:pPr>
              <w:rPr>
                <w:rFonts w:ascii="Arial" w:hAnsi="Arial" w:cs="Arial"/>
                <w:b/>
                <w:bCs/>
                <w:sz w:val="16"/>
                <w:szCs w:val="16"/>
                <w:u w:val="single"/>
              </w:rPr>
            </w:pPr>
            <w:r w:rsidRPr="00916AE8">
              <w:rPr>
                <w:rFonts w:ascii="Arial" w:hAnsi="Arial" w:cs="Arial"/>
                <w:b/>
                <w:bCs/>
                <w:sz w:val="16"/>
                <w:szCs w:val="16"/>
                <w:u w:val="single"/>
              </w:rPr>
              <w:t>SETTING OUT AND PREMARKING</w:t>
            </w:r>
          </w:p>
        </w:tc>
        <w:tc>
          <w:tcPr>
            <w:tcW w:w="445" w:type="pct"/>
            <w:gridSpan w:val="2"/>
            <w:tcBorders>
              <w:top w:val="nil"/>
              <w:left w:val="nil"/>
              <w:bottom w:val="nil"/>
              <w:right w:val="single" w:sz="4" w:space="0" w:color="auto"/>
            </w:tcBorders>
            <w:shd w:val="clear" w:color="auto" w:fill="auto"/>
            <w:noWrap/>
            <w:vAlign w:val="bottom"/>
            <w:hideMark/>
          </w:tcPr>
          <w:p w14:paraId="5591BC96"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52FCA0E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40B6C485"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3E9DF809"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78ACB75C"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5BC0504B"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7BD52D3A"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3C34FE0F"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243" w:type="pct"/>
            <w:tcBorders>
              <w:top w:val="nil"/>
              <w:left w:val="nil"/>
              <w:right w:val="nil"/>
            </w:tcBorders>
            <w:shd w:val="clear" w:color="auto" w:fill="auto"/>
            <w:noWrap/>
            <w:hideMark/>
          </w:tcPr>
          <w:p w14:paraId="5803662E" w14:textId="77777777" w:rsidR="003F092D" w:rsidRPr="00916AE8" w:rsidRDefault="003F092D" w:rsidP="004A5A83">
            <w:pPr>
              <w:rPr>
                <w:rFonts w:ascii="Arial" w:hAnsi="Arial" w:cs="Arial"/>
                <w:sz w:val="16"/>
                <w:szCs w:val="16"/>
              </w:rPr>
            </w:pPr>
          </w:p>
        </w:tc>
        <w:tc>
          <w:tcPr>
            <w:tcW w:w="841" w:type="pct"/>
            <w:tcBorders>
              <w:top w:val="nil"/>
              <w:left w:val="nil"/>
              <w:bottom w:val="nil"/>
              <w:right w:val="nil"/>
            </w:tcBorders>
            <w:shd w:val="clear" w:color="auto" w:fill="auto"/>
            <w:noWrap/>
            <w:hideMark/>
          </w:tcPr>
          <w:p w14:paraId="1573DFA9"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hideMark/>
          </w:tcPr>
          <w:p w14:paraId="19580DEB"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621ABAB3"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3679460F"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65818FE7"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367A84AF"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1540F968"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7E2C53BB"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1503478D"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39DC9AE7"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tcBorders>
            <w:shd w:val="clear" w:color="auto" w:fill="auto"/>
            <w:noWrap/>
            <w:hideMark/>
          </w:tcPr>
          <w:p w14:paraId="5F2F6FF9" w14:textId="77777777" w:rsidR="003F092D" w:rsidRPr="00916AE8" w:rsidRDefault="003F092D" w:rsidP="004A5A83">
            <w:pPr>
              <w:rPr>
                <w:rFonts w:ascii="Arial" w:hAnsi="Arial" w:cs="Arial"/>
                <w:sz w:val="16"/>
                <w:szCs w:val="16"/>
                <w:u w:val="single"/>
              </w:rPr>
            </w:pPr>
            <w:r w:rsidRPr="00916AE8">
              <w:rPr>
                <w:rFonts w:ascii="Arial" w:hAnsi="Arial" w:cs="Arial"/>
                <w:sz w:val="16"/>
                <w:szCs w:val="16"/>
                <w:u w:val="single"/>
              </w:rPr>
              <w:t xml:space="preserve">Setting out and </w:t>
            </w:r>
            <w:proofErr w:type="spellStart"/>
            <w:r w:rsidRPr="00916AE8">
              <w:rPr>
                <w:rFonts w:ascii="Arial" w:hAnsi="Arial" w:cs="Arial"/>
                <w:sz w:val="16"/>
                <w:szCs w:val="16"/>
                <w:u w:val="single"/>
              </w:rPr>
              <w:t>premarking</w:t>
            </w:r>
            <w:proofErr w:type="spellEnd"/>
          </w:p>
        </w:tc>
        <w:tc>
          <w:tcPr>
            <w:tcW w:w="243" w:type="pct"/>
            <w:tcBorders>
              <w:top w:val="nil"/>
              <w:bottom w:val="nil"/>
              <w:right w:val="nil"/>
            </w:tcBorders>
            <w:shd w:val="clear" w:color="auto" w:fill="auto"/>
            <w:noWrap/>
            <w:hideMark/>
          </w:tcPr>
          <w:p w14:paraId="39E79E6A" w14:textId="77777777" w:rsidR="003F092D" w:rsidRPr="00916AE8" w:rsidRDefault="003F092D" w:rsidP="004A5A83">
            <w:pPr>
              <w:rPr>
                <w:rFonts w:ascii="Arial" w:hAnsi="Arial" w:cs="Arial"/>
                <w:sz w:val="16"/>
                <w:szCs w:val="16"/>
                <w:u w:val="single"/>
              </w:rPr>
            </w:pPr>
          </w:p>
        </w:tc>
        <w:tc>
          <w:tcPr>
            <w:tcW w:w="841" w:type="pct"/>
            <w:tcBorders>
              <w:top w:val="nil"/>
              <w:left w:val="nil"/>
              <w:bottom w:val="nil"/>
              <w:right w:val="nil"/>
            </w:tcBorders>
            <w:shd w:val="clear" w:color="auto" w:fill="auto"/>
            <w:noWrap/>
            <w:hideMark/>
          </w:tcPr>
          <w:p w14:paraId="05B52520"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hideMark/>
          </w:tcPr>
          <w:p w14:paraId="115DDD39"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58FC87B5"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6AEF06D7"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6EE64902"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138BC8F1"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74A878B9"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362CC43E" w14:textId="77777777" w:rsidTr="006A2676">
        <w:trPr>
          <w:trHeight w:val="255"/>
        </w:trPr>
        <w:tc>
          <w:tcPr>
            <w:tcW w:w="357" w:type="pct"/>
            <w:tcBorders>
              <w:top w:val="nil"/>
              <w:left w:val="single" w:sz="4" w:space="0" w:color="auto"/>
              <w:bottom w:val="nil"/>
              <w:right w:val="single" w:sz="4" w:space="0" w:color="auto"/>
            </w:tcBorders>
            <w:shd w:val="clear" w:color="auto" w:fill="auto"/>
            <w:noWrap/>
            <w:hideMark/>
          </w:tcPr>
          <w:p w14:paraId="059516F6" w14:textId="77777777" w:rsidR="003F092D" w:rsidRPr="00916AE8" w:rsidRDefault="003F092D" w:rsidP="004A5A83">
            <w:pPr>
              <w:jc w:val="center"/>
              <w:rPr>
                <w:rFonts w:ascii="Arial" w:hAnsi="Arial" w:cs="Arial"/>
                <w:sz w:val="16"/>
                <w:szCs w:val="16"/>
              </w:rPr>
            </w:pPr>
          </w:p>
        </w:tc>
        <w:tc>
          <w:tcPr>
            <w:tcW w:w="402" w:type="pct"/>
            <w:tcBorders>
              <w:top w:val="nil"/>
              <w:left w:val="nil"/>
              <w:bottom w:val="nil"/>
              <w:right w:val="single" w:sz="4" w:space="0" w:color="auto"/>
            </w:tcBorders>
            <w:shd w:val="clear" w:color="auto" w:fill="auto"/>
            <w:noWrap/>
            <w:hideMark/>
          </w:tcPr>
          <w:p w14:paraId="439E8FBE"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1391" w:type="pct"/>
            <w:tcBorders>
              <w:top w:val="nil"/>
              <w:left w:val="nil"/>
              <w:bottom w:val="nil"/>
              <w:right w:val="nil"/>
            </w:tcBorders>
            <w:shd w:val="clear" w:color="auto" w:fill="auto"/>
            <w:noWrap/>
            <w:hideMark/>
          </w:tcPr>
          <w:p w14:paraId="34FD4497"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243" w:type="pct"/>
            <w:tcBorders>
              <w:top w:val="nil"/>
              <w:left w:val="nil"/>
              <w:bottom w:val="nil"/>
              <w:right w:val="nil"/>
            </w:tcBorders>
            <w:shd w:val="clear" w:color="auto" w:fill="auto"/>
            <w:noWrap/>
            <w:hideMark/>
          </w:tcPr>
          <w:p w14:paraId="733D2327" w14:textId="77777777" w:rsidR="003F092D" w:rsidRPr="00916AE8" w:rsidRDefault="003F092D" w:rsidP="004A5A83">
            <w:pPr>
              <w:rPr>
                <w:rFonts w:ascii="Arial" w:hAnsi="Arial" w:cs="Arial"/>
                <w:sz w:val="16"/>
                <w:szCs w:val="16"/>
              </w:rPr>
            </w:pPr>
          </w:p>
        </w:tc>
        <w:tc>
          <w:tcPr>
            <w:tcW w:w="841" w:type="pct"/>
            <w:tcBorders>
              <w:top w:val="nil"/>
              <w:left w:val="nil"/>
              <w:bottom w:val="nil"/>
              <w:right w:val="nil"/>
            </w:tcBorders>
            <w:shd w:val="clear" w:color="auto" w:fill="auto"/>
            <w:noWrap/>
            <w:hideMark/>
          </w:tcPr>
          <w:p w14:paraId="0B7A8841" w14:textId="77777777" w:rsidR="003F092D" w:rsidRPr="00916AE8" w:rsidRDefault="003F092D" w:rsidP="004A5A83">
            <w:pPr>
              <w:rPr>
                <w:sz w:val="16"/>
                <w:szCs w:val="16"/>
              </w:rPr>
            </w:pPr>
          </w:p>
        </w:tc>
        <w:tc>
          <w:tcPr>
            <w:tcW w:w="238" w:type="pct"/>
            <w:tcBorders>
              <w:top w:val="nil"/>
              <w:left w:val="nil"/>
              <w:bottom w:val="nil"/>
              <w:right w:val="nil"/>
            </w:tcBorders>
            <w:shd w:val="clear" w:color="auto" w:fill="auto"/>
            <w:noWrap/>
            <w:hideMark/>
          </w:tcPr>
          <w:p w14:paraId="76C9ED77" w14:textId="77777777" w:rsidR="003F092D" w:rsidRPr="00916AE8" w:rsidRDefault="003F092D" w:rsidP="004A5A83">
            <w:pPr>
              <w:rPr>
                <w:sz w:val="16"/>
                <w:szCs w:val="16"/>
              </w:rPr>
            </w:pPr>
          </w:p>
        </w:tc>
        <w:tc>
          <w:tcPr>
            <w:tcW w:w="118" w:type="pct"/>
            <w:gridSpan w:val="2"/>
            <w:tcBorders>
              <w:top w:val="nil"/>
              <w:left w:val="nil"/>
              <w:bottom w:val="nil"/>
              <w:right w:val="single" w:sz="4" w:space="0" w:color="auto"/>
            </w:tcBorders>
            <w:shd w:val="clear" w:color="auto" w:fill="auto"/>
            <w:noWrap/>
            <w:vAlign w:val="bottom"/>
            <w:hideMark/>
          </w:tcPr>
          <w:p w14:paraId="3BA7F5DA" w14:textId="77777777" w:rsidR="003F092D" w:rsidRPr="00916AE8" w:rsidRDefault="003F092D" w:rsidP="004A5A83">
            <w:pPr>
              <w:rPr>
                <w:rFonts w:ascii="Arial" w:hAnsi="Arial" w:cs="Arial"/>
                <w:sz w:val="16"/>
                <w:szCs w:val="16"/>
              </w:rPr>
            </w:pPr>
            <w:r w:rsidRPr="00916AE8">
              <w:rPr>
                <w:rFonts w:ascii="Arial" w:hAnsi="Arial" w:cs="Arial"/>
                <w:sz w:val="16"/>
                <w:szCs w:val="16"/>
              </w:rPr>
              <w:t> </w:t>
            </w:r>
          </w:p>
        </w:tc>
        <w:tc>
          <w:tcPr>
            <w:tcW w:w="387" w:type="pct"/>
            <w:tcBorders>
              <w:top w:val="nil"/>
              <w:left w:val="nil"/>
              <w:bottom w:val="nil"/>
              <w:right w:val="single" w:sz="4" w:space="0" w:color="auto"/>
            </w:tcBorders>
            <w:shd w:val="clear" w:color="auto" w:fill="auto"/>
            <w:noWrap/>
            <w:vAlign w:val="bottom"/>
            <w:hideMark/>
          </w:tcPr>
          <w:p w14:paraId="358F7D58"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09" w:type="pct"/>
            <w:tcBorders>
              <w:top w:val="nil"/>
              <w:left w:val="nil"/>
              <w:bottom w:val="nil"/>
              <w:right w:val="single" w:sz="4" w:space="0" w:color="auto"/>
            </w:tcBorders>
            <w:shd w:val="clear" w:color="auto" w:fill="auto"/>
            <w:noWrap/>
            <w:vAlign w:val="bottom"/>
            <w:hideMark/>
          </w:tcPr>
          <w:p w14:paraId="5CC867F1"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 </w:t>
            </w:r>
          </w:p>
        </w:tc>
        <w:tc>
          <w:tcPr>
            <w:tcW w:w="313" w:type="pct"/>
            <w:tcBorders>
              <w:top w:val="nil"/>
              <w:left w:val="nil"/>
              <w:bottom w:val="nil"/>
              <w:right w:val="single" w:sz="4" w:space="0" w:color="auto"/>
            </w:tcBorders>
            <w:shd w:val="clear" w:color="auto" w:fill="auto"/>
            <w:noWrap/>
            <w:vAlign w:val="bottom"/>
            <w:hideMark/>
          </w:tcPr>
          <w:p w14:paraId="0F4873A0"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nil"/>
              <w:right w:val="single" w:sz="4" w:space="0" w:color="auto"/>
            </w:tcBorders>
            <w:shd w:val="clear" w:color="auto" w:fill="auto"/>
            <w:noWrap/>
            <w:vAlign w:val="bottom"/>
            <w:hideMark/>
          </w:tcPr>
          <w:p w14:paraId="69888A41"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7564E" w:rsidRPr="00916AE8" w14:paraId="39C586EE" w14:textId="77777777" w:rsidTr="006A2676">
        <w:trPr>
          <w:trHeight w:val="255"/>
        </w:trPr>
        <w:tc>
          <w:tcPr>
            <w:tcW w:w="357" w:type="pct"/>
            <w:tcBorders>
              <w:top w:val="nil"/>
              <w:left w:val="single" w:sz="4" w:space="0" w:color="auto"/>
              <w:bottom w:val="single" w:sz="4" w:space="0" w:color="auto"/>
              <w:right w:val="single" w:sz="4" w:space="0" w:color="auto"/>
            </w:tcBorders>
            <w:shd w:val="clear" w:color="auto" w:fill="auto"/>
            <w:noWrap/>
            <w:hideMark/>
          </w:tcPr>
          <w:p w14:paraId="6E715630"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10.16</w:t>
            </w:r>
          </w:p>
        </w:tc>
        <w:tc>
          <w:tcPr>
            <w:tcW w:w="402" w:type="pct"/>
            <w:tcBorders>
              <w:top w:val="nil"/>
              <w:left w:val="nil"/>
              <w:bottom w:val="single" w:sz="4" w:space="0" w:color="auto"/>
              <w:right w:val="single" w:sz="4" w:space="0" w:color="auto"/>
            </w:tcBorders>
            <w:shd w:val="clear" w:color="auto" w:fill="auto"/>
            <w:noWrap/>
            <w:hideMark/>
          </w:tcPr>
          <w:p w14:paraId="0D045D36"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8.4.4</w:t>
            </w:r>
          </w:p>
        </w:tc>
        <w:tc>
          <w:tcPr>
            <w:tcW w:w="1391" w:type="pct"/>
            <w:tcBorders>
              <w:top w:val="nil"/>
              <w:left w:val="nil"/>
              <w:bottom w:val="single" w:sz="4" w:space="0" w:color="auto"/>
              <w:right w:val="nil"/>
            </w:tcBorders>
            <w:shd w:val="clear" w:color="auto" w:fill="auto"/>
            <w:noWrap/>
            <w:hideMark/>
          </w:tcPr>
          <w:p w14:paraId="7B789823" w14:textId="77777777" w:rsidR="003F092D" w:rsidRPr="00916AE8" w:rsidRDefault="003F092D" w:rsidP="004A5A83">
            <w:pPr>
              <w:rPr>
                <w:rFonts w:ascii="Arial" w:hAnsi="Arial" w:cs="Arial"/>
                <w:sz w:val="16"/>
                <w:szCs w:val="16"/>
              </w:rPr>
            </w:pPr>
            <w:r w:rsidRPr="00916AE8">
              <w:rPr>
                <w:rFonts w:ascii="Arial" w:hAnsi="Arial" w:cs="Arial"/>
                <w:sz w:val="16"/>
                <w:szCs w:val="16"/>
              </w:rPr>
              <w:t>(a)</w:t>
            </w:r>
          </w:p>
        </w:tc>
        <w:tc>
          <w:tcPr>
            <w:tcW w:w="1382" w:type="pct"/>
            <w:gridSpan w:val="4"/>
            <w:tcBorders>
              <w:top w:val="nil"/>
              <w:left w:val="nil"/>
              <w:bottom w:val="single" w:sz="4" w:space="0" w:color="auto"/>
              <w:right w:val="single" w:sz="4" w:space="0" w:color="000000"/>
            </w:tcBorders>
            <w:shd w:val="clear" w:color="auto" w:fill="auto"/>
            <w:noWrap/>
            <w:hideMark/>
          </w:tcPr>
          <w:p w14:paraId="5C716768" w14:textId="77777777" w:rsidR="003F092D" w:rsidRPr="00916AE8" w:rsidRDefault="003F092D" w:rsidP="004A5A83">
            <w:pPr>
              <w:rPr>
                <w:rFonts w:ascii="Arial" w:hAnsi="Arial" w:cs="Arial"/>
                <w:sz w:val="16"/>
                <w:szCs w:val="16"/>
              </w:rPr>
            </w:pPr>
            <w:r w:rsidRPr="00916AE8">
              <w:rPr>
                <w:rFonts w:ascii="Arial" w:hAnsi="Arial" w:cs="Arial"/>
                <w:sz w:val="16"/>
                <w:szCs w:val="16"/>
              </w:rPr>
              <w:t>Lines (excluding traffic island, symbols, etc.)</w:t>
            </w:r>
          </w:p>
        </w:tc>
        <w:tc>
          <w:tcPr>
            <w:tcW w:w="445" w:type="pct"/>
            <w:gridSpan w:val="2"/>
            <w:tcBorders>
              <w:top w:val="nil"/>
              <w:left w:val="nil"/>
              <w:bottom w:val="single" w:sz="4" w:space="0" w:color="auto"/>
              <w:right w:val="single" w:sz="4" w:space="0" w:color="auto"/>
            </w:tcBorders>
            <w:shd w:val="clear" w:color="auto" w:fill="auto"/>
            <w:noWrap/>
            <w:vAlign w:val="bottom"/>
            <w:hideMark/>
          </w:tcPr>
          <w:p w14:paraId="0598E1D1"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m</w:t>
            </w:r>
          </w:p>
        </w:tc>
        <w:tc>
          <w:tcPr>
            <w:tcW w:w="309" w:type="pct"/>
            <w:tcBorders>
              <w:top w:val="nil"/>
              <w:left w:val="nil"/>
              <w:bottom w:val="single" w:sz="4" w:space="0" w:color="auto"/>
              <w:right w:val="single" w:sz="4" w:space="0" w:color="auto"/>
            </w:tcBorders>
            <w:shd w:val="clear" w:color="auto" w:fill="auto"/>
            <w:noWrap/>
            <w:vAlign w:val="bottom"/>
            <w:hideMark/>
          </w:tcPr>
          <w:p w14:paraId="551BCB04" w14:textId="77777777" w:rsidR="003F092D" w:rsidRPr="00916AE8" w:rsidRDefault="003F092D" w:rsidP="004A5A83">
            <w:pPr>
              <w:jc w:val="center"/>
              <w:rPr>
                <w:rFonts w:ascii="Arial" w:hAnsi="Arial" w:cs="Arial"/>
                <w:sz w:val="16"/>
                <w:szCs w:val="16"/>
              </w:rPr>
            </w:pPr>
            <w:r w:rsidRPr="00916AE8">
              <w:rPr>
                <w:rFonts w:ascii="Arial" w:hAnsi="Arial" w:cs="Arial"/>
                <w:sz w:val="16"/>
                <w:szCs w:val="16"/>
              </w:rPr>
              <w:t>300</w:t>
            </w:r>
          </w:p>
        </w:tc>
        <w:tc>
          <w:tcPr>
            <w:tcW w:w="313" w:type="pct"/>
            <w:tcBorders>
              <w:top w:val="nil"/>
              <w:left w:val="nil"/>
              <w:bottom w:val="single" w:sz="4" w:space="0" w:color="auto"/>
              <w:right w:val="single" w:sz="4" w:space="0" w:color="auto"/>
            </w:tcBorders>
            <w:shd w:val="clear" w:color="000000" w:fill="BFBFBF"/>
            <w:noWrap/>
            <w:vAlign w:val="bottom"/>
            <w:hideMark/>
          </w:tcPr>
          <w:p w14:paraId="26484C38"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c>
          <w:tcPr>
            <w:tcW w:w="401" w:type="pct"/>
            <w:tcBorders>
              <w:top w:val="nil"/>
              <w:left w:val="nil"/>
              <w:bottom w:val="single" w:sz="4" w:space="0" w:color="auto"/>
              <w:right w:val="single" w:sz="4" w:space="0" w:color="auto"/>
            </w:tcBorders>
            <w:shd w:val="clear" w:color="000000" w:fill="BFBFBF"/>
            <w:noWrap/>
            <w:vAlign w:val="bottom"/>
            <w:hideMark/>
          </w:tcPr>
          <w:p w14:paraId="3EA0CC2C"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r w:rsidR="003F092D" w:rsidRPr="00916AE8" w14:paraId="67520611" w14:textId="77777777" w:rsidTr="006A2676">
        <w:trPr>
          <w:trHeight w:val="255"/>
        </w:trPr>
        <w:tc>
          <w:tcPr>
            <w:tcW w:w="4599"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63538" w14:textId="77777777" w:rsidR="003F092D" w:rsidRPr="00916AE8" w:rsidRDefault="003F092D" w:rsidP="004A5A83">
            <w:pPr>
              <w:jc w:val="right"/>
              <w:rPr>
                <w:rFonts w:ascii="Arial" w:hAnsi="Arial" w:cs="Arial"/>
                <w:b/>
                <w:bCs/>
                <w:sz w:val="16"/>
                <w:szCs w:val="16"/>
              </w:rPr>
            </w:pPr>
            <w:r w:rsidRPr="00916AE8">
              <w:rPr>
                <w:rFonts w:ascii="Arial" w:hAnsi="Arial" w:cs="Arial"/>
                <w:b/>
                <w:bCs/>
                <w:sz w:val="16"/>
                <w:szCs w:val="16"/>
              </w:rPr>
              <w:t>TOTAL CARRIED FORWARD TO SUMMARY BILL</w:t>
            </w:r>
          </w:p>
        </w:tc>
        <w:tc>
          <w:tcPr>
            <w:tcW w:w="40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9C4A099" w14:textId="77777777" w:rsidR="003F092D" w:rsidRPr="00916AE8" w:rsidRDefault="003F092D" w:rsidP="004A5A83">
            <w:pPr>
              <w:jc w:val="right"/>
              <w:rPr>
                <w:rFonts w:ascii="Arial" w:hAnsi="Arial" w:cs="Arial"/>
                <w:sz w:val="16"/>
                <w:szCs w:val="16"/>
              </w:rPr>
            </w:pPr>
            <w:r w:rsidRPr="00916AE8">
              <w:rPr>
                <w:rFonts w:ascii="Arial" w:hAnsi="Arial" w:cs="Arial"/>
                <w:sz w:val="16"/>
                <w:szCs w:val="16"/>
              </w:rPr>
              <w:t> </w:t>
            </w:r>
          </w:p>
        </w:tc>
      </w:tr>
    </w:tbl>
    <w:p w14:paraId="50BF9703" w14:textId="77777777" w:rsidR="003F092D" w:rsidRDefault="003F092D" w:rsidP="003F092D"/>
    <w:p w14:paraId="611129F3" w14:textId="77777777" w:rsidR="003F092D" w:rsidRDefault="003F092D" w:rsidP="003F092D">
      <w:r>
        <w:br w:type="page"/>
      </w:r>
    </w:p>
    <w:tbl>
      <w:tblPr>
        <w:tblW w:w="7705" w:type="dxa"/>
        <w:tblLook w:val="04A0" w:firstRow="1" w:lastRow="0" w:firstColumn="1" w:lastColumn="0" w:noHBand="0" w:noVBand="1"/>
      </w:tblPr>
      <w:tblGrid>
        <w:gridCol w:w="947"/>
        <w:gridCol w:w="4543"/>
        <w:gridCol w:w="1937"/>
        <w:gridCol w:w="278"/>
      </w:tblGrid>
      <w:tr w:rsidR="003F092D" w:rsidRPr="002712C8" w14:paraId="3E1D60F7" w14:textId="77777777" w:rsidTr="004A5A83">
        <w:trPr>
          <w:trHeight w:val="255"/>
        </w:trPr>
        <w:tc>
          <w:tcPr>
            <w:tcW w:w="947" w:type="dxa"/>
            <w:tcBorders>
              <w:top w:val="nil"/>
              <w:left w:val="nil"/>
              <w:bottom w:val="nil"/>
              <w:right w:val="nil"/>
            </w:tcBorders>
            <w:shd w:val="clear" w:color="auto" w:fill="auto"/>
            <w:noWrap/>
            <w:vAlign w:val="bottom"/>
            <w:hideMark/>
          </w:tcPr>
          <w:p w14:paraId="6A8343A4" w14:textId="77777777" w:rsidR="003F092D" w:rsidRPr="002712C8" w:rsidRDefault="003F092D" w:rsidP="004A5A83">
            <w:pPr>
              <w:rPr>
                <w:rFonts w:ascii="Arial" w:hAnsi="Arial" w:cs="Arial"/>
                <w:i/>
                <w:iCs/>
                <w:sz w:val="18"/>
                <w:szCs w:val="18"/>
              </w:rPr>
            </w:pPr>
            <w:bookmarkStart w:id="33" w:name="RANGE!A1:D24"/>
            <w:r w:rsidRPr="002712C8">
              <w:rPr>
                <w:rFonts w:ascii="Arial" w:hAnsi="Arial" w:cs="Arial"/>
                <w:i/>
                <w:iCs/>
                <w:sz w:val="18"/>
                <w:szCs w:val="18"/>
              </w:rPr>
              <w:lastRenderedPageBreak/>
              <w:t xml:space="preserve">Contract:  </w:t>
            </w:r>
            <w:bookmarkEnd w:id="33"/>
          </w:p>
        </w:tc>
        <w:tc>
          <w:tcPr>
            <w:tcW w:w="6480" w:type="dxa"/>
            <w:gridSpan w:val="2"/>
            <w:tcBorders>
              <w:top w:val="nil"/>
              <w:left w:val="nil"/>
              <w:bottom w:val="nil"/>
              <w:right w:val="nil"/>
            </w:tcBorders>
            <w:shd w:val="clear" w:color="auto" w:fill="auto"/>
            <w:noWrap/>
            <w:vAlign w:val="bottom"/>
            <w:hideMark/>
          </w:tcPr>
          <w:p w14:paraId="48C6C7CA" w14:textId="77777777" w:rsidR="003F092D" w:rsidRPr="002712C8" w:rsidRDefault="003F092D" w:rsidP="004A5A83">
            <w:pPr>
              <w:rPr>
                <w:rFonts w:ascii="Arial" w:hAnsi="Arial" w:cs="Arial"/>
                <w:i/>
                <w:iCs/>
                <w:sz w:val="18"/>
                <w:szCs w:val="18"/>
              </w:rPr>
            </w:pPr>
            <w:r w:rsidRPr="002712C8">
              <w:rPr>
                <w:rFonts w:ascii="Arial" w:hAnsi="Arial" w:cs="Arial"/>
                <w:i/>
                <w:iCs/>
                <w:sz w:val="18"/>
                <w:szCs w:val="18"/>
              </w:rPr>
              <w:t>REHABILITATION OF RMTCC ACCESS ROAD</w:t>
            </w:r>
          </w:p>
        </w:tc>
        <w:tc>
          <w:tcPr>
            <w:tcW w:w="278" w:type="dxa"/>
            <w:tcBorders>
              <w:top w:val="nil"/>
              <w:left w:val="nil"/>
              <w:bottom w:val="nil"/>
              <w:right w:val="nil"/>
            </w:tcBorders>
            <w:shd w:val="clear" w:color="auto" w:fill="auto"/>
            <w:noWrap/>
            <w:vAlign w:val="bottom"/>
            <w:hideMark/>
          </w:tcPr>
          <w:p w14:paraId="0CEB68BA" w14:textId="77777777" w:rsidR="003F092D" w:rsidRPr="002712C8" w:rsidRDefault="003F092D" w:rsidP="004A5A83">
            <w:pPr>
              <w:rPr>
                <w:rFonts w:ascii="Arial" w:hAnsi="Arial" w:cs="Arial"/>
                <w:i/>
                <w:iCs/>
                <w:sz w:val="18"/>
                <w:szCs w:val="18"/>
              </w:rPr>
            </w:pPr>
          </w:p>
        </w:tc>
      </w:tr>
      <w:tr w:rsidR="003F092D" w:rsidRPr="002712C8" w14:paraId="390FEDB9" w14:textId="77777777" w:rsidTr="004A5A83">
        <w:trPr>
          <w:trHeight w:val="255"/>
        </w:trPr>
        <w:tc>
          <w:tcPr>
            <w:tcW w:w="5490" w:type="dxa"/>
            <w:gridSpan w:val="2"/>
            <w:tcBorders>
              <w:top w:val="nil"/>
              <w:left w:val="nil"/>
              <w:bottom w:val="nil"/>
              <w:right w:val="nil"/>
            </w:tcBorders>
            <w:shd w:val="clear" w:color="auto" w:fill="auto"/>
            <w:noWrap/>
            <w:vAlign w:val="bottom"/>
            <w:hideMark/>
          </w:tcPr>
          <w:p w14:paraId="081DC2D1" w14:textId="77777777" w:rsidR="003F092D" w:rsidRPr="002712C8" w:rsidRDefault="003F092D" w:rsidP="004A5A83">
            <w:pPr>
              <w:rPr>
                <w:rFonts w:ascii="Arial" w:hAnsi="Arial" w:cs="Arial"/>
                <w:i/>
                <w:iCs/>
                <w:sz w:val="18"/>
                <w:szCs w:val="18"/>
              </w:rPr>
            </w:pPr>
            <w:r w:rsidRPr="002712C8">
              <w:rPr>
                <w:rFonts w:ascii="Arial" w:hAnsi="Arial" w:cs="Arial"/>
                <w:i/>
                <w:iCs/>
                <w:sz w:val="18"/>
                <w:szCs w:val="18"/>
              </w:rPr>
              <w:t>Part C2:  Pricing Data</w:t>
            </w:r>
          </w:p>
        </w:tc>
        <w:tc>
          <w:tcPr>
            <w:tcW w:w="1937" w:type="dxa"/>
            <w:tcBorders>
              <w:top w:val="nil"/>
              <w:left w:val="nil"/>
              <w:bottom w:val="nil"/>
              <w:right w:val="nil"/>
            </w:tcBorders>
            <w:shd w:val="clear" w:color="auto" w:fill="auto"/>
            <w:noWrap/>
            <w:vAlign w:val="bottom"/>
            <w:hideMark/>
          </w:tcPr>
          <w:p w14:paraId="78C792A8" w14:textId="77777777" w:rsidR="003F092D" w:rsidRPr="002712C8" w:rsidRDefault="003F092D" w:rsidP="004A5A83">
            <w:pPr>
              <w:rPr>
                <w:rFonts w:ascii="Arial" w:hAnsi="Arial" w:cs="Arial"/>
                <w:i/>
                <w:iCs/>
                <w:sz w:val="18"/>
                <w:szCs w:val="18"/>
              </w:rPr>
            </w:pPr>
          </w:p>
        </w:tc>
        <w:tc>
          <w:tcPr>
            <w:tcW w:w="278" w:type="dxa"/>
            <w:tcBorders>
              <w:top w:val="nil"/>
              <w:left w:val="nil"/>
              <w:bottom w:val="nil"/>
              <w:right w:val="nil"/>
            </w:tcBorders>
            <w:shd w:val="clear" w:color="auto" w:fill="auto"/>
            <w:noWrap/>
            <w:vAlign w:val="bottom"/>
            <w:hideMark/>
          </w:tcPr>
          <w:p w14:paraId="1B5222DB" w14:textId="77777777" w:rsidR="003F092D" w:rsidRPr="002712C8" w:rsidRDefault="003F092D" w:rsidP="004A5A83">
            <w:pPr>
              <w:rPr>
                <w:sz w:val="20"/>
                <w:szCs w:val="20"/>
              </w:rPr>
            </w:pPr>
          </w:p>
        </w:tc>
      </w:tr>
      <w:tr w:rsidR="003F092D" w:rsidRPr="002712C8" w14:paraId="69CAE85E" w14:textId="77777777" w:rsidTr="004A5A83">
        <w:trPr>
          <w:trHeight w:val="255"/>
        </w:trPr>
        <w:tc>
          <w:tcPr>
            <w:tcW w:w="5490" w:type="dxa"/>
            <w:gridSpan w:val="2"/>
            <w:tcBorders>
              <w:top w:val="nil"/>
              <w:left w:val="nil"/>
              <w:bottom w:val="nil"/>
              <w:right w:val="nil"/>
            </w:tcBorders>
            <w:shd w:val="clear" w:color="auto" w:fill="auto"/>
            <w:noWrap/>
            <w:vAlign w:val="bottom"/>
            <w:hideMark/>
          </w:tcPr>
          <w:p w14:paraId="331F9498" w14:textId="77777777" w:rsidR="003F092D" w:rsidRPr="002712C8" w:rsidRDefault="003F092D" w:rsidP="004A5A83">
            <w:pPr>
              <w:rPr>
                <w:rFonts w:ascii="Arial" w:hAnsi="Arial" w:cs="Arial"/>
                <w:i/>
                <w:iCs/>
                <w:sz w:val="18"/>
                <w:szCs w:val="18"/>
              </w:rPr>
            </w:pPr>
            <w:r w:rsidRPr="002712C8">
              <w:rPr>
                <w:rFonts w:ascii="Arial" w:hAnsi="Arial" w:cs="Arial"/>
                <w:i/>
                <w:iCs/>
                <w:sz w:val="18"/>
                <w:szCs w:val="18"/>
              </w:rPr>
              <w:t>Section C2.2:  Bill of Quantities</w:t>
            </w:r>
          </w:p>
        </w:tc>
        <w:tc>
          <w:tcPr>
            <w:tcW w:w="1937" w:type="dxa"/>
            <w:tcBorders>
              <w:top w:val="nil"/>
              <w:left w:val="nil"/>
              <w:bottom w:val="nil"/>
              <w:right w:val="nil"/>
            </w:tcBorders>
            <w:shd w:val="clear" w:color="auto" w:fill="auto"/>
            <w:noWrap/>
            <w:vAlign w:val="bottom"/>
            <w:hideMark/>
          </w:tcPr>
          <w:p w14:paraId="5D946282" w14:textId="77777777" w:rsidR="003F092D" w:rsidRPr="002712C8" w:rsidRDefault="003F092D" w:rsidP="004A5A83">
            <w:pPr>
              <w:rPr>
                <w:rFonts w:ascii="Arial" w:hAnsi="Arial" w:cs="Arial"/>
                <w:i/>
                <w:iCs/>
                <w:sz w:val="18"/>
                <w:szCs w:val="18"/>
              </w:rPr>
            </w:pPr>
          </w:p>
        </w:tc>
        <w:tc>
          <w:tcPr>
            <w:tcW w:w="278" w:type="dxa"/>
            <w:tcBorders>
              <w:top w:val="nil"/>
              <w:left w:val="nil"/>
              <w:bottom w:val="nil"/>
              <w:right w:val="nil"/>
            </w:tcBorders>
            <w:shd w:val="clear" w:color="auto" w:fill="auto"/>
            <w:noWrap/>
            <w:vAlign w:val="bottom"/>
            <w:hideMark/>
          </w:tcPr>
          <w:p w14:paraId="20940685" w14:textId="77777777" w:rsidR="003F092D" w:rsidRPr="002712C8" w:rsidRDefault="003F092D" w:rsidP="004A5A83">
            <w:pPr>
              <w:rPr>
                <w:sz w:val="20"/>
                <w:szCs w:val="20"/>
              </w:rPr>
            </w:pPr>
          </w:p>
        </w:tc>
      </w:tr>
      <w:tr w:rsidR="003F092D" w:rsidRPr="002712C8" w14:paraId="48B72140" w14:textId="77777777" w:rsidTr="004A5A83">
        <w:trPr>
          <w:trHeight w:val="300"/>
        </w:trPr>
        <w:tc>
          <w:tcPr>
            <w:tcW w:w="947" w:type="dxa"/>
            <w:tcBorders>
              <w:top w:val="nil"/>
              <w:left w:val="nil"/>
              <w:bottom w:val="nil"/>
              <w:right w:val="nil"/>
            </w:tcBorders>
            <w:shd w:val="clear" w:color="auto" w:fill="auto"/>
            <w:noWrap/>
            <w:vAlign w:val="bottom"/>
            <w:hideMark/>
          </w:tcPr>
          <w:p w14:paraId="28414600" w14:textId="77777777" w:rsidR="003F092D" w:rsidRPr="002712C8" w:rsidRDefault="003F092D" w:rsidP="004A5A83">
            <w:pPr>
              <w:rPr>
                <w:sz w:val="20"/>
                <w:szCs w:val="20"/>
              </w:rPr>
            </w:pPr>
          </w:p>
        </w:tc>
        <w:tc>
          <w:tcPr>
            <w:tcW w:w="4543" w:type="dxa"/>
            <w:tcBorders>
              <w:top w:val="nil"/>
              <w:left w:val="nil"/>
              <w:bottom w:val="nil"/>
              <w:right w:val="nil"/>
            </w:tcBorders>
            <w:shd w:val="clear" w:color="auto" w:fill="auto"/>
            <w:noWrap/>
            <w:vAlign w:val="bottom"/>
            <w:hideMark/>
          </w:tcPr>
          <w:p w14:paraId="6B273E65" w14:textId="77777777" w:rsidR="003F092D" w:rsidRPr="002712C8" w:rsidRDefault="003F092D" w:rsidP="004A5A83">
            <w:pPr>
              <w:rPr>
                <w:sz w:val="20"/>
                <w:szCs w:val="20"/>
              </w:rPr>
            </w:pPr>
          </w:p>
        </w:tc>
        <w:tc>
          <w:tcPr>
            <w:tcW w:w="1937" w:type="dxa"/>
            <w:tcBorders>
              <w:top w:val="nil"/>
              <w:left w:val="nil"/>
              <w:bottom w:val="nil"/>
              <w:right w:val="nil"/>
            </w:tcBorders>
            <w:shd w:val="clear" w:color="auto" w:fill="auto"/>
            <w:noWrap/>
            <w:vAlign w:val="bottom"/>
            <w:hideMark/>
          </w:tcPr>
          <w:p w14:paraId="5B91A512" w14:textId="77777777" w:rsidR="003F092D" w:rsidRPr="002712C8" w:rsidRDefault="003F092D" w:rsidP="004A5A83">
            <w:pPr>
              <w:rPr>
                <w:sz w:val="20"/>
                <w:szCs w:val="20"/>
              </w:rPr>
            </w:pPr>
          </w:p>
        </w:tc>
        <w:tc>
          <w:tcPr>
            <w:tcW w:w="278" w:type="dxa"/>
            <w:tcBorders>
              <w:top w:val="nil"/>
              <w:left w:val="nil"/>
              <w:bottom w:val="nil"/>
              <w:right w:val="nil"/>
            </w:tcBorders>
            <w:shd w:val="clear" w:color="auto" w:fill="auto"/>
            <w:noWrap/>
            <w:vAlign w:val="bottom"/>
            <w:hideMark/>
          </w:tcPr>
          <w:p w14:paraId="7D769175" w14:textId="77777777" w:rsidR="003F092D" w:rsidRPr="002712C8" w:rsidRDefault="003F092D" w:rsidP="004A5A83">
            <w:pPr>
              <w:rPr>
                <w:sz w:val="20"/>
                <w:szCs w:val="20"/>
              </w:rPr>
            </w:pPr>
          </w:p>
        </w:tc>
      </w:tr>
      <w:tr w:rsidR="003F092D" w:rsidRPr="002712C8" w14:paraId="08A3EEDB" w14:textId="77777777" w:rsidTr="004A5A83">
        <w:trPr>
          <w:trHeight w:val="300"/>
        </w:trPr>
        <w:tc>
          <w:tcPr>
            <w:tcW w:w="947" w:type="dxa"/>
            <w:tcBorders>
              <w:top w:val="nil"/>
              <w:left w:val="nil"/>
              <w:bottom w:val="nil"/>
              <w:right w:val="nil"/>
            </w:tcBorders>
            <w:shd w:val="clear" w:color="auto" w:fill="auto"/>
            <w:noWrap/>
            <w:vAlign w:val="bottom"/>
            <w:hideMark/>
          </w:tcPr>
          <w:p w14:paraId="348375E2" w14:textId="77777777" w:rsidR="003F092D" w:rsidRPr="002712C8" w:rsidRDefault="003F092D" w:rsidP="004A5A83">
            <w:pPr>
              <w:rPr>
                <w:sz w:val="20"/>
                <w:szCs w:val="20"/>
              </w:rPr>
            </w:pPr>
          </w:p>
        </w:tc>
        <w:tc>
          <w:tcPr>
            <w:tcW w:w="45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4E2C94"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SCHEDULE DESCRIPTION</w:t>
            </w:r>
          </w:p>
        </w:tc>
        <w:tc>
          <w:tcPr>
            <w:tcW w:w="1937" w:type="dxa"/>
            <w:tcBorders>
              <w:top w:val="single" w:sz="8" w:space="0" w:color="auto"/>
              <w:left w:val="nil"/>
              <w:bottom w:val="single" w:sz="8" w:space="0" w:color="auto"/>
              <w:right w:val="single" w:sz="8" w:space="0" w:color="auto"/>
            </w:tcBorders>
            <w:shd w:val="clear" w:color="auto" w:fill="auto"/>
            <w:noWrap/>
            <w:vAlign w:val="bottom"/>
            <w:hideMark/>
          </w:tcPr>
          <w:p w14:paraId="7C10FC8F"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AMOUNT (R)</w:t>
            </w:r>
          </w:p>
        </w:tc>
        <w:tc>
          <w:tcPr>
            <w:tcW w:w="278" w:type="dxa"/>
            <w:tcBorders>
              <w:top w:val="nil"/>
              <w:left w:val="nil"/>
              <w:bottom w:val="nil"/>
              <w:right w:val="nil"/>
            </w:tcBorders>
            <w:shd w:val="clear" w:color="auto" w:fill="auto"/>
            <w:noWrap/>
            <w:vAlign w:val="bottom"/>
            <w:hideMark/>
          </w:tcPr>
          <w:p w14:paraId="32B5EF23" w14:textId="77777777" w:rsidR="003F092D" w:rsidRPr="002712C8" w:rsidRDefault="003F092D" w:rsidP="004A5A83">
            <w:pPr>
              <w:rPr>
                <w:rFonts w:ascii="Calibri" w:hAnsi="Calibri" w:cs="Calibri"/>
                <w:b/>
                <w:bCs/>
                <w:color w:val="000000"/>
              </w:rPr>
            </w:pPr>
          </w:p>
        </w:tc>
      </w:tr>
      <w:tr w:rsidR="003F092D" w:rsidRPr="002712C8" w14:paraId="5830CF6C" w14:textId="77777777" w:rsidTr="004A5A83">
        <w:trPr>
          <w:trHeight w:val="290"/>
        </w:trPr>
        <w:tc>
          <w:tcPr>
            <w:tcW w:w="947" w:type="dxa"/>
            <w:tcBorders>
              <w:top w:val="nil"/>
              <w:left w:val="nil"/>
              <w:bottom w:val="nil"/>
              <w:right w:val="nil"/>
            </w:tcBorders>
            <w:shd w:val="clear" w:color="auto" w:fill="auto"/>
            <w:noWrap/>
            <w:vAlign w:val="bottom"/>
            <w:hideMark/>
          </w:tcPr>
          <w:p w14:paraId="140EF292"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1C7C888F" w14:textId="77777777" w:rsidR="003F092D" w:rsidRPr="002712C8" w:rsidRDefault="003F092D" w:rsidP="004A5A83">
            <w:pPr>
              <w:rPr>
                <w:rFonts w:ascii="Calibri" w:hAnsi="Calibri" w:cs="Calibri"/>
                <w:b/>
                <w:bCs/>
                <w:color w:val="000000"/>
              </w:rPr>
            </w:pPr>
            <w:r>
              <w:rPr>
                <w:rFonts w:ascii="Calibri" w:hAnsi="Calibri" w:cs="Calibri"/>
                <w:b/>
                <w:bCs/>
                <w:color w:val="000000"/>
              </w:rPr>
              <w:t xml:space="preserve">BILL NO.1: </w:t>
            </w:r>
            <w:r w:rsidRPr="002712C8">
              <w:rPr>
                <w:rFonts w:ascii="Calibri" w:hAnsi="Calibri" w:cs="Calibri"/>
                <w:b/>
                <w:bCs/>
                <w:color w:val="000000"/>
              </w:rPr>
              <w:t>SANS 1200A-P&amp;Gs</w:t>
            </w:r>
          </w:p>
        </w:tc>
        <w:tc>
          <w:tcPr>
            <w:tcW w:w="1937" w:type="dxa"/>
            <w:tcBorders>
              <w:top w:val="nil"/>
              <w:left w:val="nil"/>
              <w:bottom w:val="single" w:sz="4" w:space="0" w:color="auto"/>
              <w:right w:val="single" w:sz="8" w:space="0" w:color="auto"/>
            </w:tcBorders>
            <w:shd w:val="clear" w:color="000000" w:fill="BFBFBF"/>
            <w:noWrap/>
            <w:vAlign w:val="bottom"/>
            <w:hideMark/>
          </w:tcPr>
          <w:p w14:paraId="708F8E4B" w14:textId="77777777" w:rsidR="003F092D" w:rsidRPr="002712C8" w:rsidRDefault="003F092D" w:rsidP="004A5A83">
            <w:pPr>
              <w:rPr>
                <w:rFonts w:ascii="Calibri" w:hAnsi="Calibri" w:cs="Calibri"/>
                <w:color w:val="000000"/>
              </w:rPr>
            </w:pPr>
            <w:r w:rsidRPr="002712C8">
              <w:rPr>
                <w:rFonts w:ascii="Calibri" w:hAnsi="Calibri" w:cs="Calibri"/>
                <w:color w:val="000000"/>
              </w:rPr>
              <w:t> </w:t>
            </w:r>
          </w:p>
        </w:tc>
        <w:tc>
          <w:tcPr>
            <w:tcW w:w="278" w:type="dxa"/>
            <w:tcBorders>
              <w:top w:val="nil"/>
              <w:left w:val="nil"/>
              <w:bottom w:val="nil"/>
              <w:right w:val="nil"/>
            </w:tcBorders>
            <w:shd w:val="clear" w:color="auto" w:fill="auto"/>
            <w:noWrap/>
            <w:vAlign w:val="bottom"/>
            <w:hideMark/>
          </w:tcPr>
          <w:p w14:paraId="4E52C3DD" w14:textId="77777777" w:rsidR="003F092D" w:rsidRPr="002712C8" w:rsidRDefault="003F092D" w:rsidP="004A5A83">
            <w:pPr>
              <w:rPr>
                <w:rFonts w:ascii="Calibri" w:hAnsi="Calibri" w:cs="Calibri"/>
                <w:color w:val="000000"/>
              </w:rPr>
            </w:pPr>
          </w:p>
        </w:tc>
      </w:tr>
      <w:tr w:rsidR="003F092D" w:rsidRPr="002712C8" w14:paraId="64004154" w14:textId="77777777" w:rsidTr="004A5A83">
        <w:trPr>
          <w:trHeight w:val="290"/>
        </w:trPr>
        <w:tc>
          <w:tcPr>
            <w:tcW w:w="947" w:type="dxa"/>
            <w:tcBorders>
              <w:top w:val="nil"/>
              <w:left w:val="nil"/>
              <w:bottom w:val="nil"/>
              <w:right w:val="nil"/>
            </w:tcBorders>
            <w:shd w:val="clear" w:color="auto" w:fill="auto"/>
            <w:noWrap/>
            <w:vAlign w:val="bottom"/>
            <w:hideMark/>
          </w:tcPr>
          <w:p w14:paraId="63924FC7"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7F0B748F" w14:textId="77777777" w:rsidR="003F092D" w:rsidRPr="002712C8" w:rsidRDefault="003F092D" w:rsidP="004A5A83">
            <w:pPr>
              <w:rPr>
                <w:rFonts w:ascii="Calibri" w:hAnsi="Calibri" w:cs="Calibri"/>
                <w:b/>
                <w:bCs/>
                <w:color w:val="000000"/>
              </w:rPr>
            </w:pPr>
            <w:r>
              <w:rPr>
                <w:rFonts w:ascii="Calibri" w:hAnsi="Calibri" w:cs="Calibri"/>
                <w:b/>
                <w:bCs/>
                <w:color w:val="000000"/>
              </w:rPr>
              <w:t xml:space="preserve">BILL NO.2: </w:t>
            </w:r>
            <w:r w:rsidRPr="002712C8">
              <w:rPr>
                <w:rFonts w:ascii="Calibri" w:hAnsi="Calibri" w:cs="Calibri"/>
                <w:b/>
                <w:bCs/>
                <w:color w:val="000000"/>
              </w:rPr>
              <w:t>SANS 1200A-PRVISIONAL SUMS</w:t>
            </w:r>
          </w:p>
        </w:tc>
        <w:tc>
          <w:tcPr>
            <w:tcW w:w="1937" w:type="dxa"/>
            <w:tcBorders>
              <w:top w:val="nil"/>
              <w:left w:val="nil"/>
              <w:bottom w:val="single" w:sz="4" w:space="0" w:color="auto"/>
              <w:right w:val="single" w:sz="8" w:space="0" w:color="auto"/>
            </w:tcBorders>
            <w:shd w:val="clear" w:color="000000" w:fill="BFBFBF"/>
            <w:noWrap/>
            <w:vAlign w:val="bottom"/>
            <w:hideMark/>
          </w:tcPr>
          <w:p w14:paraId="75838809" w14:textId="77777777" w:rsidR="003F092D" w:rsidRPr="002712C8" w:rsidRDefault="003F092D" w:rsidP="004A5A83">
            <w:pPr>
              <w:rPr>
                <w:rFonts w:ascii="Calibri" w:hAnsi="Calibri" w:cs="Calibri"/>
                <w:color w:val="000000"/>
              </w:rPr>
            </w:pPr>
            <w:r w:rsidRPr="002712C8">
              <w:rPr>
                <w:rFonts w:ascii="Calibri" w:hAnsi="Calibri" w:cs="Calibri"/>
                <w:color w:val="000000"/>
              </w:rPr>
              <w:t> </w:t>
            </w:r>
          </w:p>
        </w:tc>
        <w:tc>
          <w:tcPr>
            <w:tcW w:w="278" w:type="dxa"/>
            <w:tcBorders>
              <w:top w:val="nil"/>
              <w:left w:val="nil"/>
              <w:bottom w:val="nil"/>
              <w:right w:val="nil"/>
            </w:tcBorders>
            <w:shd w:val="clear" w:color="auto" w:fill="auto"/>
            <w:noWrap/>
            <w:vAlign w:val="bottom"/>
            <w:hideMark/>
          </w:tcPr>
          <w:p w14:paraId="5206A54C" w14:textId="77777777" w:rsidR="003F092D" w:rsidRPr="002712C8" w:rsidRDefault="003F092D" w:rsidP="004A5A83">
            <w:pPr>
              <w:rPr>
                <w:rFonts w:ascii="Calibri" w:hAnsi="Calibri" w:cs="Calibri"/>
                <w:color w:val="000000"/>
              </w:rPr>
            </w:pPr>
          </w:p>
        </w:tc>
      </w:tr>
      <w:tr w:rsidR="003F092D" w:rsidRPr="002712C8" w14:paraId="0BC08FA8" w14:textId="77777777" w:rsidTr="004A5A83">
        <w:trPr>
          <w:trHeight w:val="290"/>
        </w:trPr>
        <w:tc>
          <w:tcPr>
            <w:tcW w:w="947" w:type="dxa"/>
            <w:tcBorders>
              <w:top w:val="nil"/>
              <w:left w:val="nil"/>
              <w:bottom w:val="nil"/>
              <w:right w:val="nil"/>
            </w:tcBorders>
            <w:shd w:val="clear" w:color="auto" w:fill="auto"/>
            <w:noWrap/>
            <w:vAlign w:val="bottom"/>
            <w:hideMark/>
          </w:tcPr>
          <w:p w14:paraId="78D722DB"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7061289C" w14:textId="77777777" w:rsidR="003F092D" w:rsidRPr="002712C8" w:rsidRDefault="003F092D" w:rsidP="004A5A83">
            <w:pPr>
              <w:rPr>
                <w:rFonts w:ascii="Calibri" w:hAnsi="Calibri" w:cs="Calibri"/>
                <w:b/>
                <w:bCs/>
                <w:color w:val="000000"/>
              </w:rPr>
            </w:pPr>
            <w:r>
              <w:rPr>
                <w:rFonts w:ascii="Calibri" w:hAnsi="Calibri" w:cs="Calibri"/>
                <w:b/>
                <w:bCs/>
                <w:color w:val="000000"/>
              </w:rPr>
              <w:t xml:space="preserve">BILL NO.3: </w:t>
            </w:r>
            <w:r w:rsidRPr="002712C8">
              <w:rPr>
                <w:rFonts w:ascii="Calibri" w:hAnsi="Calibri" w:cs="Calibri"/>
                <w:b/>
                <w:bCs/>
                <w:color w:val="000000"/>
              </w:rPr>
              <w:t>SANS 1200A-DAYWORKS</w:t>
            </w:r>
          </w:p>
        </w:tc>
        <w:tc>
          <w:tcPr>
            <w:tcW w:w="1937" w:type="dxa"/>
            <w:tcBorders>
              <w:top w:val="nil"/>
              <w:left w:val="nil"/>
              <w:bottom w:val="single" w:sz="4" w:space="0" w:color="auto"/>
              <w:right w:val="single" w:sz="8" w:space="0" w:color="auto"/>
            </w:tcBorders>
            <w:shd w:val="clear" w:color="000000" w:fill="BFBFBF"/>
            <w:noWrap/>
            <w:vAlign w:val="bottom"/>
            <w:hideMark/>
          </w:tcPr>
          <w:p w14:paraId="5A5FEF04" w14:textId="77777777" w:rsidR="003F092D" w:rsidRPr="002712C8" w:rsidRDefault="003F092D" w:rsidP="004A5A83">
            <w:pPr>
              <w:rPr>
                <w:rFonts w:ascii="Calibri" w:hAnsi="Calibri" w:cs="Calibri"/>
                <w:color w:val="000000"/>
              </w:rPr>
            </w:pPr>
            <w:r w:rsidRPr="002712C8">
              <w:rPr>
                <w:rFonts w:ascii="Calibri" w:hAnsi="Calibri" w:cs="Calibri"/>
                <w:color w:val="000000"/>
              </w:rPr>
              <w:t> </w:t>
            </w:r>
          </w:p>
        </w:tc>
        <w:tc>
          <w:tcPr>
            <w:tcW w:w="278" w:type="dxa"/>
            <w:tcBorders>
              <w:top w:val="nil"/>
              <w:left w:val="nil"/>
              <w:bottom w:val="nil"/>
              <w:right w:val="nil"/>
            </w:tcBorders>
            <w:shd w:val="clear" w:color="auto" w:fill="auto"/>
            <w:noWrap/>
            <w:vAlign w:val="bottom"/>
            <w:hideMark/>
          </w:tcPr>
          <w:p w14:paraId="2D616085" w14:textId="77777777" w:rsidR="003F092D" w:rsidRPr="002712C8" w:rsidRDefault="003F092D" w:rsidP="004A5A83">
            <w:pPr>
              <w:rPr>
                <w:rFonts w:ascii="Calibri" w:hAnsi="Calibri" w:cs="Calibri"/>
                <w:color w:val="000000"/>
              </w:rPr>
            </w:pPr>
          </w:p>
        </w:tc>
      </w:tr>
      <w:tr w:rsidR="003F092D" w:rsidRPr="002712C8" w14:paraId="0F525F6A" w14:textId="77777777" w:rsidTr="004A5A83">
        <w:trPr>
          <w:trHeight w:val="290"/>
        </w:trPr>
        <w:tc>
          <w:tcPr>
            <w:tcW w:w="947" w:type="dxa"/>
            <w:tcBorders>
              <w:top w:val="nil"/>
              <w:left w:val="nil"/>
              <w:bottom w:val="nil"/>
              <w:right w:val="nil"/>
            </w:tcBorders>
            <w:shd w:val="clear" w:color="auto" w:fill="auto"/>
            <w:noWrap/>
            <w:vAlign w:val="bottom"/>
            <w:hideMark/>
          </w:tcPr>
          <w:p w14:paraId="7553E27D"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2E24DA09" w14:textId="77777777" w:rsidR="003F092D" w:rsidRPr="002712C8" w:rsidRDefault="003F092D" w:rsidP="004A5A83">
            <w:pPr>
              <w:rPr>
                <w:rFonts w:ascii="Calibri" w:hAnsi="Calibri" w:cs="Calibri"/>
                <w:b/>
                <w:bCs/>
                <w:color w:val="000000"/>
              </w:rPr>
            </w:pPr>
            <w:r>
              <w:rPr>
                <w:rFonts w:ascii="Calibri" w:hAnsi="Calibri" w:cs="Calibri"/>
                <w:b/>
                <w:bCs/>
                <w:color w:val="000000"/>
              </w:rPr>
              <w:t xml:space="preserve">BILL NO.4: </w:t>
            </w:r>
            <w:r w:rsidRPr="002712C8">
              <w:rPr>
                <w:rFonts w:ascii="Calibri" w:hAnsi="Calibri" w:cs="Calibri"/>
                <w:b/>
                <w:bCs/>
                <w:color w:val="000000"/>
              </w:rPr>
              <w:t>SANS 1200C-SITE CLEARANCE</w:t>
            </w:r>
          </w:p>
        </w:tc>
        <w:tc>
          <w:tcPr>
            <w:tcW w:w="1937" w:type="dxa"/>
            <w:tcBorders>
              <w:top w:val="nil"/>
              <w:left w:val="nil"/>
              <w:bottom w:val="single" w:sz="4" w:space="0" w:color="auto"/>
              <w:right w:val="single" w:sz="8" w:space="0" w:color="auto"/>
            </w:tcBorders>
            <w:shd w:val="clear" w:color="000000" w:fill="BFBFBF"/>
            <w:noWrap/>
            <w:vAlign w:val="bottom"/>
            <w:hideMark/>
          </w:tcPr>
          <w:p w14:paraId="56CD523A" w14:textId="77777777" w:rsidR="003F092D" w:rsidRPr="002712C8" w:rsidRDefault="003F092D" w:rsidP="004A5A83">
            <w:pPr>
              <w:rPr>
                <w:rFonts w:ascii="Calibri" w:hAnsi="Calibri" w:cs="Calibri"/>
                <w:color w:val="000000"/>
              </w:rPr>
            </w:pPr>
            <w:r w:rsidRPr="002712C8">
              <w:rPr>
                <w:rFonts w:ascii="Calibri" w:hAnsi="Calibri" w:cs="Calibri"/>
                <w:color w:val="000000"/>
              </w:rPr>
              <w:t> </w:t>
            </w:r>
          </w:p>
        </w:tc>
        <w:tc>
          <w:tcPr>
            <w:tcW w:w="278" w:type="dxa"/>
            <w:tcBorders>
              <w:top w:val="nil"/>
              <w:left w:val="nil"/>
              <w:bottom w:val="nil"/>
              <w:right w:val="nil"/>
            </w:tcBorders>
            <w:shd w:val="clear" w:color="auto" w:fill="auto"/>
            <w:noWrap/>
            <w:vAlign w:val="bottom"/>
            <w:hideMark/>
          </w:tcPr>
          <w:p w14:paraId="1DD85570" w14:textId="77777777" w:rsidR="003F092D" w:rsidRPr="002712C8" w:rsidRDefault="003F092D" w:rsidP="004A5A83">
            <w:pPr>
              <w:rPr>
                <w:rFonts w:ascii="Calibri" w:hAnsi="Calibri" w:cs="Calibri"/>
                <w:color w:val="000000"/>
              </w:rPr>
            </w:pPr>
          </w:p>
        </w:tc>
      </w:tr>
      <w:tr w:rsidR="003F092D" w:rsidRPr="002712C8" w14:paraId="0194A3D3" w14:textId="77777777" w:rsidTr="004A5A83">
        <w:trPr>
          <w:trHeight w:val="290"/>
        </w:trPr>
        <w:tc>
          <w:tcPr>
            <w:tcW w:w="947" w:type="dxa"/>
            <w:tcBorders>
              <w:top w:val="nil"/>
              <w:left w:val="nil"/>
              <w:bottom w:val="nil"/>
              <w:right w:val="nil"/>
            </w:tcBorders>
            <w:shd w:val="clear" w:color="auto" w:fill="auto"/>
            <w:noWrap/>
            <w:vAlign w:val="bottom"/>
            <w:hideMark/>
          </w:tcPr>
          <w:p w14:paraId="6623220C"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6CDE1D91" w14:textId="77777777" w:rsidR="003F092D" w:rsidRPr="002712C8" w:rsidRDefault="003F092D" w:rsidP="004A5A83">
            <w:pPr>
              <w:rPr>
                <w:rFonts w:ascii="Calibri" w:hAnsi="Calibri" w:cs="Calibri"/>
                <w:b/>
                <w:bCs/>
                <w:color w:val="000000"/>
              </w:rPr>
            </w:pPr>
            <w:r>
              <w:rPr>
                <w:rFonts w:ascii="Calibri" w:hAnsi="Calibri" w:cs="Calibri"/>
                <w:b/>
                <w:bCs/>
                <w:color w:val="000000"/>
              </w:rPr>
              <w:t xml:space="preserve">BILL NO.5: </w:t>
            </w:r>
            <w:r w:rsidRPr="002712C8">
              <w:rPr>
                <w:rFonts w:ascii="Calibri" w:hAnsi="Calibri" w:cs="Calibri"/>
                <w:b/>
                <w:bCs/>
                <w:color w:val="000000"/>
              </w:rPr>
              <w:t>SANS 1200DM-ROADS</w:t>
            </w:r>
          </w:p>
        </w:tc>
        <w:tc>
          <w:tcPr>
            <w:tcW w:w="1937" w:type="dxa"/>
            <w:tcBorders>
              <w:top w:val="nil"/>
              <w:left w:val="nil"/>
              <w:bottom w:val="single" w:sz="4" w:space="0" w:color="auto"/>
              <w:right w:val="single" w:sz="8" w:space="0" w:color="auto"/>
            </w:tcBorders>
            <w:shd w:val="clear" w:color="000000" w:fill="BFBFBF"/>
            <w:noWrap/>
            <w:vAlign w:val="bottom"/>
            <w:hideMark/>
          </w:tcPr>
          <w:p w14:paraId="20214381" w14:textId="77777777" w:rsidR="003F092D" w:rsidRPr="002712C8" w:rsidRDefault="003F092D" w:rsidP="004A5A83">
            <w:pPr>
              <w:rPr>
                <w:rFonts w:ascii="Calibri" w:hAnsi="Calibri" w:cs="Calibri"/>
                <w:color w:val="000000"/>
              </w:rPr>
            </w:pPr>
            <w:r w:rsidRPr="002712C8">
              <w:rPr>
                <w:rFonts w:ascii="Calibri" w:hAnsi="Calibri" w:cs="Calibri"/>
                <w:color w:val="000000"/>
              </w:rPr>
              <w:t> </w:t>
            </w:r>
          </w:p>
        </w:tc>
        <w:tc>
          <w:tcPr>
            <w:tcW w:w="278" w:type="dxa"/>
            <w:tcBorders>
              <w:top w:val="nil"/>
              <w:left w:val="nil"/>
              <w:bottom w:val="nil"/>
              <w:right w:val="nil"/>
            </w:tcBorders>
            <w:shd w:val="clear" w:color="auto" w:fill="auto"/>
            <w:noWrap/>
            <w:vAlign w:val="bottom"/>
            <w:hideMark/>
          </w:tcPr>
          <w:p w14:paraId="37278135" w14:textId="77777777" w:rsidR="003F092D" w:rsidRPr="002712C8" w:rsidRDefault="003F092D" w:rsidP="004A5A83">
            <w:pPr>
              <w:rPr>
                <w:rFonts w:ascii="Calibri" w:hAnsi="Calibri" w:cs="Calibri"/>
                <w:color w:val="000000"/>
              </w:rPr>
            </w:pPr>
          </w:p>
        </w:tc>
      </w:tr>
      <w:tr w:rsidR="003F092D" w:rsidRPr="002712C8" w14:paraId="210D96E8" w14:textId="77777777" w:rsidTr="004A5A83">
        <w:trPr>
          <w:trHeight w:val="290"/>
        </w:trPr>
        <w:tc>
          <w:tcPr>
            <w:tcW w:w="947" w:type="dxa"/>
            <w:tcBorders>
              <w:top w:val="nil"/>
              <w:left w:val="nil"/>
              <w:bottom w:val="nil"/>
              <w:right w:val="nil"/>
            </w:tcBorders>
            <w:shd w:val="clear" w:color="auto" w:fill="auto"/>
            <w:noWrap/>
            <w:vAlign w:val="bottom"/>
            <w:hideMark/>
          </w:tcPr>
          <w:p w14:paraId="3E5D99C3"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27E0ABF4" w14:textId="77777777" w:rsidR="003F092D" w:rsidRPr="002712C8" w:rsidRDefault="003F092D" w:rsidP="004A5A83">
            <w:pPr>
              <w:rPr>
                <w:rFonts w:ascii="Calibri" w:hAnsi="Calibri" w:cs="Calibri"/>
                <w:b/>
                <w:bCs/>
                <w:color w:val="000000"/>
              </w:rPr>
            </w:pPr>
            <w:r>
              <w:rPr>
                <w:rFonts w:ascii="Calibri" w:hAnsi="Calibri" w:cs="Calibri"/>
                <w:b/>
                <w:bCs/>
                <w:color w:val="000000"/>
              </w:rPr>
              <w:t xml:space="preserve">BILL NO.6: </w:t>
            </w:r>
            <w:r w:rsidRPr="002712C8">
              <w:rPr>
                <w:rFonts w:ascii="Calibri" w:hAnsi="Calibri" w:cs="Calibri"/>
                <w:b/>
                <w:bCs/>
                <w:color w:val="000000"/>
              </w:rPr>
              <w:t>SANS 1200ME-SUBBASE</w:t>
            </w:r>
          </w:p>
        </w:tc>
        <w:tc>
          <w:tcPr>
            <w:tcW w:w="1937" w:type="dxa"/>
            <w:tcBorders>
              <w:top w:val="nil"/>
              <w:left w:val="nil"/>
              <w:bottom w:val="single" w:sz="4" w:space="0" w:color="auto"/>
              <w:right w:val="single" w:sz="8" w:space="0" w:color="auto"/>
            </w:tcBorders>
            <w:shd w:val="clear" w:color="000000" w:fill="BFBFBF"/>
            <w:noWrap/>
            <w:vAlign w:val="bottom"/>
            <w:hideMark/>
          </w:tcPr>
          <w:p w14:paraId="713173F9" w14:textId="77777777" w:rsidR="003F092D" w:rsidRPr="002712C8" w:rsidRDefault="003F092D" w:rsidP="004A5A83">
            <w:pPr>
              <w:rPr>
                <w:rFonts w:ascii="Calibri" w:hAnsi="Calibri" w:cs="Calibri"/>
                <w:color w:val="000000"/>
              </w:rPr>
            </w:pPr>
            <w:r w:rsidRPr="002712C8">
              <w:rPr>
                <w:rFonts w:ascii="Calibri" w:hAnsi="Calibri" w:cs="Calibri"/>
                <w:color w:val="000000"/>
              </w:rPr>
              <w:t> </w:t>
            </w:r>
          </w:p>
        </w:tc>
        <w:tc>
          <w:tcPr>
            <w:tcW w:w="278" w:type="dxa"/>
            <w:tcBorders>
              <w:top w:val="nil"/>
              <w:left w:val="nil"/>
              <w:bottom w:val="nil"/>
              <w:right w:val="nil"/>
            </w:tcBorders>
            <w:shd w:val="clear" w:color="auto" w:fill="auto"/>
            <w:noWrap/>
            <w:vAlign w:val="bottom"/>
            <w:hideMark/>
          </w:tcPr>
          <w:p w14:paraId="113B0A7A" w14:textId="77777777" w:rsidR="003F092D" w:rsidRPr="002712C8" w:rsidRDefault="003F092D" w:rsidP="004A5A83">
            <w:pPr>
              <w:rPr>
                <w:rFonts w:ascii="Calibri" w:hAnsi="Calibri" w:cs="Calibri"/>
                <w:color w:val="000000"/>
              </w:rPr>
            </w:pPr>
          </w:p>
        </w:tc>
      </w:tr>
      <w:tr w:rsidR="003F092D" w:rsidRPr="002712C8" w14:paraId="7EC0CF78" w14:textId="77777777" w:rsidTr="004A5A83">
        <w:trPr>
          <w:trHeight w:val="290"/>
        </w:trPr>
        <w:tc>
          <w:tcPr>
            <w:tcW w:w="947" w:type="dxa"/>
            <w:tcBorders>
              <w:top w:val="nil"/>
              <w:left w:val="nil"/>
              <w:bottom w:val="nil"/>
              <w:right w:val="nil"/>
            </w:tcBorders>
            <w:shd w:val="clear" w:color="auto" w:fill="auto"/>
            <w:noWrap/>
            <w:vAlign w:val="bottom"/>
            <w:hideMark/>
          </w:tcPr>
          <w:p w14:paraId="2162F8AE"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6CEB001A" w14:textId="77777777" w:rsidR="003F092D" w:rsidRPr="002712C8" w:rsidRDefault="003F092D" w:rsidP="004A5A83">
            <w:pPr>
              <w:rPr>
                <w:rFonts w:ascii="Calibri" w:hAnsi="Calibri" w:cs="Calibri"/>
                <w:b/>
                <w:bCs/>
                <w:color w:val="000000"/>
              </w:rPr>
            </w:pPr>
            <w:r>
              <w:rPr>
                <w:rFonts w:ascii="Calibri" w:hAnsi="Calibri" w:cs="Calibri"/>
                <w:b/>
                <w:bCs/>
                <w:color w:val="000000"/>
              </w:rPr>
              <w:t xml:space="preserve">BILL NO.7: </w:t>
            </w:r>
            <w:r w:rsidRPr="002712C8">
              <w:rPr>
                <w:rFonts w:ascii="Calibri" w:hAnsi="Calibri" w:cs="Calibri"/>
                <w:b/>
                <w:bCs/>
                <w:color w:val="000000"/>
              </w:rPr>
              <w:t>SANS 1200MF-BASE</w:t>
            </w:r>
          </w:p>
        </w:tc>
        <w:tc>
          <w:tcPr>
            <w:tcW w:w="1937" w:type="dxa"/>
            <w:tcBorders>
              <w:top w:val="nil"/>
              <w:left w:val="nil"/>
              <w:bottom w:val="single" w:sz="4" w:space="0" w:color="auto"/>
              <w:right w:val="single" w:sz="8" w:space="0" w:color="auto"/>
            </w:tcBorders>
            <w:shd w:val="clear" w:color="000000" w:fill="BFBFBF"/>
            <w:noWrap/>
            <w:vAlign w:val="bottom"/>
            <w:hideMark/>
          </w:tcPr>
          <w:p w14:paraId="0E6FDDEF" w14:textId="77777777" w:rsidR="003F092D" w:rsidRPr="002712C8" w:rsidRDefault="003F092D" w:rsidP="004A5A83">
            <w:pPr>
              <w:rPr>
                <w:rFonts w:ascii="Calibri" w:hAnsi="Calibri" w:cs="Calibri"/>
                <w:color w:val="000000"/>
              </w:rPr>
            </w:pPr>
            <w:r w:rsidRPr="002712C8">
              <w:rPr>
                <w:rFonts w:ascii="Calibri" w:hAnsi="Calibri" w:cs="Calibri"/>
                <w:color w:val="000000"/>
              </w:rPr>
              <w:t> </w:t>
            </w:r>
          </w:p>
        </w:tc>
        <w:tc>
          <w:tcPr>
            <w:tcW w:w="278" w:type="dxa"/>
            <w:tcBorders>
              <w:top w:val="nil"/>
              <w:left w:val="nil"/>
              <w:bottom w:val="nil"/>
              <w:right w:val="nil"/>
            </w:tcBorders>
            <w:shd w:val="clear" w:color="auto" w:fill="auto"/>
            <w:noWrap/>
            <w:vAlign w:val="bottom"/>
            <w:hideMark/>
          </w:tcPr>
          <w:p w14:paraId="74A1D04B" w14:textId="77777777" w:rsidR="003F092D" w:rsidRPr="002712C8" w:rsidRDefault="003F092D" w:rsidP="004A5A83">
            <w:pPr>
              <w:rPr>
                <w:rFonts w:ascii="Calibri" w:hAnsi="Calibri" w:cs="Calibri"/>
                <w:color w:val="000000"/>
              </w:rPr>
            </w:pPr>
          </w:p>
        </w:tc>
      </w:tr>
      <w:tr w:rsidR="003F092D" w:rsidRPr="002712C8" w14:paraId="573BA9E2" w14:textId="77777777" w:rsidTr="004A5A83">
        <w:trPr>
          <w:trHeight w:val="290"/>
        </w:trPr>
        <w:tc>
          <w:tcPr>
            <w:tcW w:w="947" w:type="dxa"/>
            <w:tcBorders>
              <w:top w:val="nil"/>
              <w:left w:val="nil"/>
              <w:bottom w:val="nil"/>
              <w:right w:val="nil"/>
            </w:tcBorders>
            <w:shd w:val="clear" w:color="auto" w:fill="auto"/>
            <w:noWrap/>
            <w:vAlign w:val="bottom"/>
            <w:hideMark/>
          </w:tcPr>
          <w:p w14:paraId="45E4231B"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5C23AE08" w14:textId="77777777" w:rsidR="003F092D" w:rsidRPr="002712C8" w:rsidRDefault="003F092D" w:rsidP="004A5A83">
            <w:pPr>
              <w:rPr>
                <w:rFonts w:ascii="Calibri" w:hAnsi="Calibri" w:cs="Calibri"/>
                <w:b/>
                <w:bCs/>
                <w:color w:val="000000"/>
              </w:rPr>
            </w:pPr>
            <w:r>
              <w:rPr>
                <w:rFonts w:ascii="Calibri" w:hAnsi="Calibri" w:cs="Calibri"/>
                <w:b/>
                <w:bCs/>
                <w:color w:val="000000"/>
              </w:rPr>
              <w:t xml:space="preserve">BILL NO.8: </w:t>
            </w:r>
            <w:r w:rsidRPr="002712C8">
              <w:rPr>
                <w:rFonts w:ascii="Calibri" w:hAnsi="Calibri" w:cs="Calibri"/>
                <w:b/>
                <w:bCs/>
                <w:color w:val="000000"/>
              </w:rPr>
              <w:t>SANS 1200MH-ASPHALT</w:t>
            </w:r>
          </w:p>
        </w:tc>
        <w:tc>
          <w:tcPr>
            <w:tcW w:w="1937" w:type="dxa"/>
            <w:tcBorders>
              <w:top w:val="nil"/>
              <w:left w:val="nil"/>
              <w:bottom w:val="single" w:sz="4" w:space="0" w:color="auto"/>
              <w:right w:val="single" w:sz="8" w:space="0" w:color="auto"/>
            </w:tcBorders>
            <w:shd w:val="clear" w:color="000000" w:fill="BFBFBF"/>
            <w:noWrap/>
            <w:vAlign w:val="bottom"/>
            <w:hideMark/>
          </w:tcPr>
          <w:p w14:paraId="5FD83FF9" w14:textId="77777777" w:rsidR="003F092D" w:rsidRPr="002712C8" w:rsidRDefault="003F092D" w:rsidP="004A5A83">
            <w:pPr>
              <w:rPr>
                <w:rFonts w:ascii="Calibri" w:hAnsi="Calibri" w:cs="Calibri"/>
                <w:color w:val="000000"/>
              </w:rPr>
            </w:pPr>
            <w:r w:rsidRPr="002712C8">
              <w:rPr>
                <w:rFonts w:ascii="Calibri" w:hAnsi="Calibri" w:cs="Calibri"/>
                <w:color w:val="000000"/>
              </w:rPr>
              <w:t> </w:t>
            </w:r>
          </w:p>
        </w:tc>
        <w:tc>
          <w:tcPr>
            <w:tcW w:w="278" w:type="dxa"/>
            <w:tcBorders>
              <w:top w:val="nil"/>
              <w:left w:val="nil"/>
              <w:bottom w:val="nil"/>
              <w:right w:val="nil"/>
            </w:tcBorders>
            <w:shd w:val="clear" w:color="auto" w:fill="auto"/>
            <w:noWrap/>
            <w:vAlign w:val="bottom"/>
            <w:hideMark/>
          </w:tcPr>
          <w:p w14:paraId="061B0FD9" w14:textId="77777777" w:rsidR="003F092D" w:rsidRPr="002712C8" w:rsidRDefault="003F092D" w:rsidP="004A5A83">
            <w:pPr>
              <w:rPr>
                <w:rFonts w:ascii="Calibri" w:hAnsi="Calibri" w:cs="Calibri"/>
                <w:color w:val="000000"/>
              </w:rPr>
            </w:pPr>
          </w:p>
        </w:tc>
      </w:tr>
      <w:tr w:rsidR="003F092D" w:rsidRPr="002712C8" w14:paraId="108299EC" w14:textId="77777777" w:rsidTr="004A5A83">
        <w:trPr>
          <w:trHeight w:val="290"/>
        </w:trPr>
        <w:tc>
          <w:tcPr>
            <w:tcW w:w="947" w:type="dxa"/>
            <w:tcBorders>
              <w:top w:val="nil"/>
              <w:left w:val="nil"/>
              <w:bottom w:val="nil"/>
              <w:right w:val="nil"/>
            </w:tcBorders>
            <w:shd w:val="clear" w:color="auto" w:fill="auto"/>
            <w:noWrap/>
            <w:vAlign w:val="bottom"/>
            <w:hideMark/>
          </w:tcPr>
          <w:p w14:paraId="26F129D5"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0CDE84FB" w14:textId="77777777" w:rsidR="003F092D" w:rsidRPr="002712C8" w:rsidRDefault="003F092D" w:rsidP="004A5A83">
            <w:pPr>
              <w:rPr>
                <w:rFonts w:ascii="Calibri" w:hAnsi="Calibri" w:cs="Calibri"/>
                <w:b/>
                <w:bCs/>
                <w:color w:val="000000"/>
              </w:rPr>
            </w:pPr>
            <w:r>
              <w:rPr>
                <w:rFonts w:ascii="Calibri" w:hAnsi="Calibri" w:cs="Calibri"/>
                <w:b/>
                <w:bCs/>
                <w:color w:val="000000"/>
              </w:rPr>
              <w:t xml:space="preserve">BILL NO.9: </w:t>
            </w:r>
            <w:r w:rsidRPr="002712C8">
              <w:rPr>
                <w:rFonts w:ascii="Calibri" w:hAnsi="Calibri" w:cs="Calibri"/>
                <w:b/>
                <w:bCs/>
                <w:color w:val="000000"/>
              </w:rPr>
              <w:t>SANS 1200MK-KERBS</w:t>
            </w:r>
          </w:p>
        </w:tc>
        <w:tc>
          <w:tcPr>
            <w:tcW w:w="1937" w:type="dxa"/>
            <w:tcBorders>
              <w:top w:val="nil"/>
              <w:left w:val="nil"/>
              <w:bottom w:val="single" w:sz="4" w:space="0" w:color="auto"/>
              <w:right w:val="single" w:sz="8" w:space="0" w:color="auto"/>
            </w:tcBorders>
            <w:shd w:val="clear" w:color="000000" w:fill="BFBFBF"/>
            <w:noWrap/>
            <w:vAlign w:val="bottom"/>
            <w:hideMark/>
          </w:tcPr>
          <w:p w14:paraId="4FA0584A" w14:textId="77777777" w:rsidR="003F092D" w:rsidRPr="002712C8" w:rsidRDefault="003F092D" w:rsidP="004A5A83">
            <w:pPr>
              <w:rPr>
                <w:rFonts w:ascii="Calibri" w:hAnsi="Calibri" w:cs="Calibri"/>
                <w:color w:val="000000"/>
              </w:rPr>
            </w:pPr>
            <w:r w:rsidRPr="002712C8">
              <w:rPr>
                <w:rFonts w:ascii="Calibri" w:hAnsi="Calibri" w:cs="Calibri"/>
                <w:color w:val="000000"/>
              </w:rPr>
              <w:t> </w:t>
            </w:r>
          </w:p>
        </w:tc>
        <w:tc>
          <w:tcPr>
            <w:tcW w:w="278" w:type="dxa"/>
            <w:tcBorders>
              <w:top w:val="nil"/>
              <w:left w:val="nil"/>
              <w:bottom w:val="nil"/>
              <w:right w:val="nil"/>
            </w:tcBorders>
            <w:shd w:val="clear" w:color="auto" w:fill="auto"/>
            <w:noWrap/>
            <w:vAlign w:val="bottom"/>
            <w:hideMark/>
          </w:tcPr>
          <w:p w14:paraId="5567F72F" w14:textId="77777777" w:rsidR="003F092D" w:rsidRPr="002712C8" w:rsidRDefault="003F092D" w:rsidP="004A5A83">
            <w:pPr>
              <w:rPr>
                <w:rFonts w:ascii="Calibri" w:hAnsi="Calibri" w:cs="Calibri"/>
                <w:color w:val="000000"/>
              </w:rPr>
            </w:pPr>
          </w:p>
        </w:tc>
      </w:tr>
      <w:tr w:rsidR="003F092D" w:rsidRPr="002712C8" w14:paraId="7D175A02" w14:textId="77777777" w:rsidTr="004A5A83">
        <w:trPr>
          <w:trHeight w:val="290"/>
        </w:trPr>
        <w:tc>
          <w:tcPr>
            <w:tcW w:w="947" w:type="dxa"/>
            <w:tcBorders>
              <w:top w:val="nil"/>
              <w:left w:val="nil"/>
              <w:bottom w:val="nil"/>
              <w:right w:val="nil"/>
            </w:tcBorders>
            <w:shd w:val="clear" w:color="auto" w:fill="auto"/>
            <w:noWrap/>
            <w:vAlign w:val="bottom"/>
            <w:hideMark/>
          </w:tcPr>
          <w:p w14:paraId="7D57B006"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2808C659" w14:textId="77777777" w:rsidR="003F092D" w:rsidRPr="002712C8" w:rsidRDefault="003F092D" w:rsidP="004A5A83">
            <w:pPr>
              <w:rPr>
                <w:rFonts w:ascii="Calibri" w:hAnsi="Calibri" w:cs="Calibri"/>
                <w:b/>
                <w:bCs/>
                <w:color w:val="000000"/>
              </w:rPr>
            </w:pPr>
            <w:r>
              <w:rPr>
                <w:rFonts w:ascii="Calibri" w:hAnsi="Calibri" w:cs="Calibri"/>
                <w:b/>
                <w:bCs/>
                <w:color w:val="000000"/>
              </w:rPr>
              <w:t>BILL NO.10: S</w:t>
            </w:r>
            <w:r w:rsidRPr="002712C8">
              <w:rPr>
                <w:rFonts w:ascii="Calibri" w:hAnsi="Calibri" w:cs="Calibri"/>
                <w:b/>
                <w:bCs/>
                <w:color w:val="000000"/>
              </w:rPr>
              <w:t>ANS 1200MM-ANCILLARY</w:t>
            </w:r>
          </w:p>
        </w:tc>
        <w:tc>
          <w:tcPr>
            <w:tcW w:w="1937" w:type="dxa"/>
            <w:tcBorders>
              <w:top w:val="nil"/>
              <w:left w:val="nil"/>
              <w:bottom w:val="single" w:sz="4" w:space="0" w:color="auto"/>
              <w:right w:val="single" w:sz="8" w:space="0" w:color="auto"/>
            </w:tcBorders>
            <w:shd w:val="clear" w:color="000000" w:fill="BFBFBF"/>
            <w:noWrap/>
            <w:vAlign w:val="bottom"/>
            <w:hideMark/>
          </w:tcPr>
          <w:p w14:paraId="73AE1B05" w14:textId="77777777" w:rsidR="003F092D" w:rsidRPr="002712C8" w:rsidRDefault="003F092D" w:rsidP="004A5A83">
            <w:pPr>
              <w:rPr>
                <w:rFonts w:ascii="Calibri" w:hAnsi="Calibri" w:cs="Calibri"/>
                <w:color w:val="000000"/>
              </w:rPr>
            </w:pPr>
            <w:r w:rsidRPr="002712C8">
              <w:rPr>
                <w:rFonts w:ascii="Calibri" w:hAnsi="Calibri" w:cs="Calibri"/>
                <w:color w:val="000000"/>
              </w:rPr>
              <w:t> </w:t>
            </w:r>
          </w:p>
        </w:tc>
        <w:tc>
          <w:tcPr>
            <w:tcW w:w="278" w:type="dxa"/>
            <w:tcBorders>
              <w:top w:val="nil"/>
              <w:left w:val="nil"/>
              <w:bottom w:val="nil"/>
              <w:right w:val="nil"/>
            </w:tcBorders>
            <w:shd w:val="clear" w:color="auto" w:fill="auto"/>
            <w:noWrap/>
            <w:vAlign w:val="bottom"/>
            <w:hideMark/>
          </w:tcPr>
          <w:p w14:paraId="794F9516" w14:textId="77777777" w:rsidR="003F092D" w:rsidRPr="002712C8" w:rsidRDefault="003F092D" w:rsidP="004A5A83">
            <w:pPr>
              <w:rPr>
                <w:rFonts w:ascii="Calibri" w:hAnsi="Calibri" w:cs="Calibri"/>
                <w:color w:val="000000"/>
              </w:rPr>
            </w:pPr>
          </w:p>
        </w:tc>
      </w:tr>
      <w:tr w:rsidR="003F092D" w:rsidRPr="002712C8" w14:paraId="6D5EEE25" w14:textId="77777777" w:rsidTr="004A5A83">
        <w:trPr>
          <w:trHeight w:val="290"/>
        </w:trPr>
        <w:tc>
          <w:tcPr>
            <w:tcW w:w="947" w:type="dxa"/>
            <w:tcBorders>
              <w:top w:val="nil"/>
              <w:left w:val="nil"/>
              <w:bottom w:val="nil"/>
              <w:right w:val="nil"/>
            </w:tcBorders>
            <w:shd w:val="clear" w:color="auto" w:fill="auto"/>
            <w:noWrap/>
            <w:vAlign w:val="bottom"/>
            <w:hideMark/>
          </w:tcPr>
          <w:p w14:paraId="03E50A06" w14:textId="77777777" w:rsidR="003F092D" w:rsidRPr="002712C8" w:rsidRDefault="003F092D" w:rsidP="004A5A83">
            <w:pPr>
              <w:rPr>
                <w:sz w:val="20"/>
                <w:szCs w:val="20"/>
              </w:rPr>
            </w:pPr>
          </w:p>
        </w:tc>
        <w:tc>
          <w:tcPr>
            <w:tcW w:w="648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4BE2F12" w14:textId="77777777" w:rsidR="003F092D" w:rsidRPr="002712C8" w:rsidRDefault="003F092D" w:rsidP="004A5A83">
            <w:pPr>
              <w:jc w:val="center"/>
              <w:rPr>
                <w:rFonts w:ascii="Calibri" w:hAnsi="Calibri" w:cs="Calibri"/>
                <w:b/>
                <w:bCs/>
                <w:color w:val="000000"/>
              </w:rPr>
            </w:pPr>
            <w:r w:rsidRPr="002712C8">
              <w:rPr>
                <w:rFonts w:ascii="Calibri" w:hAnsi="Calibri" w:cs="Calibri"/>
                <w:b/>
                <w:bCs/>
                <w:color w:val="000000"/>
              </w:rPr>
              <w:t> </w:t>
            </w:r>
          </w:p>
        </w:tc>
        <w:tc>
          <w:tcPr>
            <w:tcW w:w="278" w:type="dxa"/>
            <w:tcBorders>
              <w:top w:val="nil"/>
              <w:left w:val="nil"/>
              <w:bottom w:val="nil"/>
              <w:right w:val="nil"/>
            </w:tcBorders>
            <w:shd w:val="clear" w:color="auto" w:fill="auto"/>
            <w:noWrap/>
            <w:vAlign w:val="bottom"/>
            <w:hideMark/>
          </w:tcPr>
          <w:p w14:paraId="0F20836F" w14:textId="77777777" w:rsidR="003F092D" w:rsidRPr="002712C8" w:rsidRDefault="003F092D" w:rsidP="004A5A83">
            <w:pPr>
              <w:jc w:val="center"/>
              <w:rPr>
                <w:rFonts w:ascii="Calibri" w:hAnsi="Calibri" w:cs="Calibri"/>
                <w:b/>
                <w:bCs/>
                <w:color w:val="000000"/>
              </w:rPr>
            </w:pPr>
          </w:p>
        </w:tc>
      </w:tr>
      <w:tr w:rsidR="003F092D" w:rsidRPr="002712C8" w14:paraId="59F0D8FF" w14:textId="77777777" w:rsidTr="004A5A83">
        <w:trPr>
          <w:trHeight w:val="290"/>
        </w:trPr>
        <w:tc>
          <w:tcPr>
            <w:tcW w:w="947" w:type="dxa"/>
            <w:tcBorders>
              <w:top w:val="nil"/>
              <w:left w:val="nil"/>
              <w:bottom w:val="nil"/>
              <w:right w:val="nil"/>
            </w:tcBorders>
            <w:shd w:val="clear" w:color="auto" w:fill="auto"/>
            <w:noWrap/>
            <w:vAlign w:val="bottom"/>
            <w:hideMark/>
          </w:tcPr>
          <w:p w14:paraId="6DE303D0"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391644DD"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Schedules Total</w:t>
            </w:r>
          </w:p>
        </w:tc>
        <w:tc>
          <w:tcPr>
            <w:tcW w:w="1937" w:type="dxa"/>
            <w:tcBorders>
              <w:top w:val="nil"/>
              <w:left w:val="nil"/>
              <w:bottom w:val="single" w:sz="4" w:space="0" w:color="auto"/>
              <w:right w:val="single" w:sz="8" w:space="0" w:color="auto"/>
            </w:tcBorders>
            <w:shd w:val="clear" w:color="000000" w:fill="BFBFBF"/>
            <w:noWrap/>
            <w:vAlign w:val="bottom"/>
            <w:hideMark/>
          </w:tcPr>
          <w:p w14:paraId="265CA755"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 </w:t>
            </w:r>
          </w:p>
        </w:tc>
        <w:tc>
          <w:tcPr>
            <w:tcW w:w="278" w:type="dxa"/>
            <w:tcBorders>
              <w:top w:val="nil"/>
              <w:left w:val="nil"/>
              <w:bottom w:val="nil"/>
              <w:right w:val="nil"/>
            </w:tcBorders>
            <w:shd w:val="clear" w:color="auto" w:fill="auto"/>
            <w:noWrap/>
            <w:vAlign w:val="bottom"/>
            <w:hideMark/>
          </w:tcPr>
          <w:p w14:paraId="4B8C2193" w14:textId="77777777" w:rsidR="003F092D" w:rsidRPr="002712C8" w:rsidRDefault="003F092D" w:rsidP="004A5A83">
            <w:pPr>
              <w:rPr>
                <w:rFonts w:ascii="Calibri" w:hAnsi="Calibri" w:cs="Calibri"/>
                <w:b/>
                <w:bCs/>
                <w:color w:val="000000"/>
              </w:rPr>
            </w:pPr>
          </w:p>
        </w:tc>
      </w:tr>
      <w:tr w:rsidR="003F092D" w:rsidRPr="002712C8" w14:paraId="04BCF108" w14:textId="77777777" w:rsidTr="004A5A83">
        <w:trPr>
          <w:trHeight w:val="290"/>
        </w:trPr>
        <w:tc>
          <w:tcPr>
            <w:tcW w:w="947" w:type="dxa"/>
            <w:tcBorders>
              <w:top w:val="nil"/>
              <w:left w:val="nil"/>
              <w:bottom w:val="nil"/>
              <w:right w:val="nil"/>
            </w:tcBorders>
            <w:shd w:val="clear" w:color="auto" w:fill="auto"/>
            <w:noWrap/>
            <w:vAlign w:val="bottom"/>
            <w:hideMark/>
          </w:tcPr>
          <w:p w14:paraId="07C18B40"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2707DD35"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Contingencies (@5%)</w:t>
            </w:r>
          </w:p>
        </w:tc>
        <w:tc>
          <w:tcPr>
            <w:tcW w:w="1937" w:type="dxa"/>
            <w:tcBorders>
              <w:top w:val="nil"/>
              <w:left w:val="nil"/>
              <w:bottom w:val="single" w:sz="4" w:space="0" w:color="auto"/>
              <w:right w:val="single" w:sz="8" w:space="0" w:color="auto"/>
            </w:tcBorders>
            <w:shd w:val="clear" w:color="000000" w:fill="BFBFBF"/>
            <w:noWrap/>
            <w:vAlign w:val="bottom"/>
            <w:hideMark/>
          </w:tcPr>
          <w:p w14:paraId="73BE149D"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 </w:t>
            </w:r>
          </w:p>
        </w:tc>
        <w:tc>
          <w:tcPr>
            <w:tcW w:w="278" w:type="dxa"/>
            <w:tcBorders>
              <w:top w:val="nil"/>
              <w:left w:val="nil"/>
              <w:bottom w:val="nil"/>
              <w:right w:val="nil"/>
            </w:tcBorders>
            <w:shd w:val="clear" w:color="auto" w:fill="auto"/>
            <w:noWrap/>
            <w:vAlign w:val="bottom"/>
            <w:hideMark/>
          </w:tcPr>
          <w:p w14:paraId="5E29CD7C" w14:textId="77777777" w:rsidR="003F092D" w:rsidRPr="002712C8" w:rsidRDefault="003F092D" w:rsidP="004A5A83">
            <w:pPr>
              <w:rPr>
                <w:rFonts w:ascii="Calibri" w:hAnsi="Calibri" w:cs="Calibri"/>
                <w:b/>
                <w:bCs/>
                <w:color w:val="000000"/>
              </w:rPr>
            </w:pPr>
          </w:p>
        </w:tc>
      </w:tr>
      <w:tr w:rsidR="003F092D" w:rsidRPr="002712C8" w14:paraId="3A8F38BE" w14:textId="77777777" w:rsidTr="004A5A83">
        <w:trPr>
          <w:trHeight w:val="290"/>
        </w:trPr>
        <w:tc>
          <w:tcPr>
            <w:tcW w:w="947" w:type="dxa"/>
            <w:tcBorders>
              <w:top w:val="nil"/>
              <w:left w:val="nil"/>
              <w:bottom w:val="nil"/>
              <w:right w:val="nil"/>
            </w:tcBorders>
            <w:shd w:val="clear" w:color="auto" w:fill="auto"/>
            <w:noWrap/>
            <w:vAlign w:val="bottom"/>
            <w:hideMark/>
          </w:tcPr>
          <w:p w14:paraId="5F77715B" w14:textId="77777777" w:rsidR="003F092D" w:rsidRPr="002712C8" w:rsidRDefault="003F092D" w:rsidP="004A5A83">
            <w:pPr>
              <w:rPr>
                <w:sz w:val="20"/>
                <w:szCs w:val="20"/>
              </w:rPr>
            </w:pPr>
          </w:p>
        </w:tc>
        <w:tc>
          <w:tcPr>
            <w:tcW w:w="4543" w:type="dxa"/>
            <w:tcBorders>
              <w:top w:val="nil"/>
              <w:left w:val="single" w:sz="8" w:space="0" w:color="auto"/>
              <w:bottom w:val="single" w:sz="4" w:space="0" w:color="auto"/>
              <w:right w:val="single" w:sz="4" w:space="0" w:color="auto"/>
            </w:tcBorders>
            <w:shd w:val="clear" w:color="auto" w:fill="auto"/>
            <w:noWrap/>
            <w:vAlign w:val="bottom"/>
            <w:hideMark/>
          </w:tcPr>
          <w:p w14:paraId="0444ABC5"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 xml:space="preserve">Sub Total </w:t>
            </w:r>
          </w:p>
        </w:tc>
        <w:tc>
          <w:tcPr>
            <w:tcW w:w="1937" w:type="dxa"/>
            <w:tcBorders>
              <w:top w:val="nil"/>
              <w:left w:val="nil"/>
              <w:bottom w:val="single" w:sz="4" w:space="0" w:color="auto"/>
              <w:right w:val="single" w:sz="8" w:space="0" w:color="auto"/>
            </w:tcBorders>
            <w:shd w:val="clear" w:color="000000" w:fill="BFBFBF"/>
            <w:noWrap/>
            <w:vAlign w:val="bottom"/>
            <w:hideMark/>
          </w:tcPr>
          <w:p w14:paraId="597E53C5"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 </w:t>
            </w:r>
          </w:p>
        </w:tc>
        <w:tc>
          <w:tcPr>
            <w:tcW w:w="278" w:type="dxa"/>
            <w:tcBorders>
              <w:top w:val="nil"/>
              <w:left w:val="nil"/>
              <w:bottom w:val="nil"/>
              <w:right w:val="nil"/>
            </w:tcBorders>
            <w:shd w:val="clear" w:color="auto" w:fill="auto"/>
            <w:noWrap/>
            <w:vAlign w:val="bottom"/>
            <w:hideMark/>
          </w:tcPr>
          <w:p w14:paraId="5E60970A" w14:textId="77777777" w:rsidR="003F092D" w:rsidRPr="002712C8" w:rsidRDefault="003F092D" w:rsidP="004A5A83">
            <w:pPr>
              <w:rPr>
                <w:rFonts w:ascii="Calibri" w:hAnsi="Calibri" w:cs="Calibri"/>
                <w:b/>
                <w:bCs/>
                <w:color w:val="000000"/>
              </w:rPr>
            </w:pPr>
          </w:p>
        </w:tc>
      </w:tr>
      <w:tr w:rsidR="003F092D" w:rsidRPr="002712C8" w14:paraId="407B4AB1" w14:textId="77777777" w:rsidTr="004A5A83">
        <w:trPr>
          <w:trHeight w:val="300"/>
        </w:trPr>
        <w:tc>
          <w:tcPr>
            <w:tcW w:w="947" w:type="dxa"/>
            <w:tcBorders>
              <w:top w:val="nil"/>
              <w:left w:val="nil"/>
              <w:bottom w:val="nil"/>
              <w:right w:val="nil"/>
            </w:tcBorders>
            <w:shd w:val="clear" w:color="auto" w:fill="auto"/>
            <w:noWrap/>
            <w:vAlign w:val="bottom"/>
            <w:hideMark/>
          </w:tcPr>
          <w:p w14:paraId="2380B042" w14:textId="77777777" w:rsidR="003F092D" w:rsidRPr="002712C8" w:rsidRDefault="003F092D" w:rsidP="004A5A83">
            <w:pPr>
              <w:rPr>
                <w:sz w:val="20"/>
                <w:szCs w:val="20"/>
              </w:rPr>
            </w:pPr>
          </w:p>
        </w:tc>
        <w:tc>
          <w:tcPr>
            <w:tcW w:w="4543" w:type="dxa"/>
            <w:tcBorders>
              <w:top w:val="nil"/>
              <w:left w:val="single" w:sz="8" w:space="0" w:color="auto"/>
              <w:bottom w:val="single" w:sz="8" w:space="0" w:color="auto"/>
              <w:right w:val="single" w:sz="4" w:space="0" w:color="auto"/>
            </w:tcBorders>
            <w:shd w:val="clear" w:color="auto" w:fill="auto"/>
            <w:noWrap/>
            <w:vAlign w:val="bottom"/>
            <w:hideMark/>
          </w:tcPr>
          <w:p w14:paraId="1AF6A8A6"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VAT (@15%)</w:t>
            </w:r>
          </w:p>
        </w:tc>
        <w:tc>
          <w:tcPr>
            <w:tcW w:w="1937" w:type="dxa"/>
            <w:tcBorders>
              <w:top w:val="nil"/>
              <w:left w:val="nil"/>
              <w:bottom w:val="single" w:sz="8" w:space="0" w:color="auto"/>
              <w:right w:val="single" w:sz="8" w:space="0" w:color="auto"/>
            </w:tcBorders>
            <w:shd w:val="clear" w:color="000000" w:fill="BFBFBF"/>
            <w:noWrap/>
            <w:vAlign w:val="bottom"/>
            <w:hideMark/>
          </w:tcPr>
          <w:p w14:paraId="03B0A586"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 </w:t>
            </w:r>
          </w:p>
        </w:tc>
        <w:tc>
          <w:tcPr>
            <w:tcW w:w="278" w:type="dxa"/>
            <w:tcBorders>
              <w:top w:val="nil"/>
              <w:left w:val="nil"/>
              <w:bottom w:val="nil"/>
              <w:right w:val="nil"/>
            </w:tcBorders>
            <w:shd w:val="clear" w:color="auto" w:fill="auto"/>
            <w:noWrap/>
            <w:vAlign w:val="bottom"/>
            <w:hideMark/>
          </w:tcPr>
          <w:p w14:paraId="2ACAC884" w14:textId="77777777" w:rsidR="003F092D" w:rsidRPr="002712C8" w:rsidRDefault="003F092D" w:rsidP="004A5A83">
            <w:pPr>
              <w:rPr>
                <w:rFonts w:ascii="Calibri" w:hAnsi="Calibri" w:cs="Calibri"/>
                <w:b/>
                <w:bCs/>
                <w:color w:val="000000"/>
              </w:rPr>
            </w:pPr>
          </w:p>
        </w:tc>
      </w:tr>
      <w:tr w:rsidR="003F092D" w:rsidRPr="002712C8" w14:paraId="31757CD1" w14:textId="77777777" w:rsidTr="004A5A83">
        <w:trPr>
          <w:trHeight w:val="300"/>
        </w:trPr>
        <w:tc>
          <w:tcPr>
            <w:tcW w:w="947" w:type="dxa"/>
            <w:tcBorders>
              <w:top w:val="nil"/>
              <w:left w:val="nil"/>
              <w:bottom w:val="nil"/>
              <w:right w:val="nil"/>
            </w:tcBorders>
            <w:shd w:val="clear" w:color="auto" w:fill="auto"/>
            <w:noWrap/>
            <w:vAlign w:val="bottom"/>
            <w:hideMark/>
          </w:tcPr>
          <w:p w14:paraId="54ED40DD" w14:textId="77777777" w:rsidR="003F092D" w:rsidRPr="002712C8" w:rsidRDefault="003F092D" w:rsidP="004A5A83">
            <w:pPr>
              <w:rPr>
                <w:sz w:val="20"/>
                <w:szCs w:val="20"/>
              </w:rPr>
            </w:pPr>
          </w:p>
        </w:tc>
        <w:tc>
          <w:tcPr>
            <w:tcW w:w="4543" w:type="dxa"/>
            <w:tcBorders>
              <w:top w:val="nil"/>
              <w:left w:val="single" w:sz="8" w:space="0" w:color="auto"/>
              <w:bottom w:val="single" w:sz="8" w:space="0" w:color="auto"/>
              <w:right w:val="single" w:sz="8" w:space="0" w:color="auto"/>
            </w:tcBorders>
            <w:shd w:val="clear" w:color="auto" w:fill="auto"/>
            <w:noWrap/>
            <w:vAlign w:val="bottom"/>
            <w:hideMark/>
          </w:tcPr>
          <w:p w14:paraId="2CDE52F3"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Grand Total (</w:t>
            </w:r>
            <w:proofErr w:type="spellStart"/>
            <w:r w:rsidRPr="002712C8">
              <w:rPr>
                <w:rFonts w:ascii="Calibri" w:hAnsi="Calibri" w:cs="Calibri"/>
                <w:b/>
                <w:bCs/>
                <w:color w:val="000000"/>
              </w:rPr>
              <w:t>Incld</w:t>
            </w:r>
            <w:proofErr w:type="spellEnd"/>
            <w:r w:rsidRPr="002712C8">
              <w:rPr>
                <w:rFonts w:ascii="Calibri" w:hAnsi="Calibri" w:cs="Calibri"/>
                <w:b/>
                <w:bCs/>
                <w:color w:val="000000"/>
              </w:rPr>
              <w:t>. VAT)</w:t>
            </w:r>
          </w:p>
        </w:tc>
        <w:tc>
          <w:tcPr>
            <w:tcW w:w="1937" w:type="dxa"/>
            <w:tcBorders>
              <w:top w:val="nil"/>
              <w:left w:val="nil"/>
              <w:bottom w:val="single" w:sz="8" w:space="0" w:color="auto"/>
              <w:right w:val="single" w:sz="8" w:space="0" w:color="auto"/>
            </w:tcBorders>
            <w:shd w:val="clear" w:color="000000" w:fill="BFBFBF"/>
            <w:noWrap/>
            <w:vAlign w:val="bottom"/>
            <w:hideMark/>
          </w:tcPr>
          <w:p w14:paraId="682106FF" w14:textId="77777777" w:rsidR="003F092D" w:rsidRPr="002712C8" w:rsidRDefault="003F092D" w:rsidP="004A5A83">
            <w:pPr>
              <w:rPr>
                <w:rFonts w:ascii="Calibri" w:hAnsi="Calibri" w:cs="Calibri"/>
                <w:b/>
                <w:bCs/>
                <w:color w:val="000000"/>
              </w:rPr>
            </w:pPr>
            <w:r w:rsidRPr="002712C8">
              <w:rPr>
                <w:rFonts w:ascii="Calibri" w:hAnsi="Calibri" w:cs="Calibri"/>
                <w:b/>
                <w:bCs/>
                <w:color w:val="000000"/>
              </w:rPr>
              <w:t> </w:t>
            </w:r>
          </w:p>
        </w:tc>
        <w:tc>
          <w:tcPr>
            <w:tcW w:w="278" w:type="dxa"/>
            <w:tcBorders>
              <w:top w:val="nil"/>
              <w:left w:val="nil"/>
              <w:bottom w:val="nil"/>
              <w:right w:val="nil"/>
            </w:tcBorders>
            <w:shd w:val="clear" w:color="auto" w:fill="auto"/>
            <w:noWrap/>
            <w:vAlign w:val="bottom"/>
            <w:hideMark/>
          </w:tcPr>
          <w:p w14:paraId="561652DB" w14:textId="77777777" w:rsidR="003F092D" w:rsidRPr="002712C8" w:rsidRDefault="003F092D" w:rsidP="004A5A83">
            <w:pPr>
              <w:rPr>
                <w:rFonts w:ascii="Calibri" w:hAnsi="Calibri" w:cs="Calibri"/>
                <w:b/>
                <w:bCs/>
                <w:color w:val="000000"/>
              </w:rPr>
            </w:pPr>
          </w:p>
        </w:tc>
      </w:tr>
      <w:tr w:rsidR="003F092D" w:rsidRPr="002712C8" w14:paraId="1DA2E479" w14:textId="77777777" w:rsidTr="004A5A83">
        <w:trPr>
          <w:trHeight w:val="290"/>
        </w:trPr>
        <w:tc>
          <w:tcPr>
            <w:tcW w:w="947" w:type="dxa"/>
            <w:tcBorders>
              <w:top w:val="nil"/>
              <w:left w:val="nil"/>
              <w:bottom w:val="nil"/>
              <w:right w:val="nil"/>
            </w:tcBorders>
            <w:shd w:val="clear" w:color="auto" w:fill="auto"/>
            <w:noWrap/>
            <w:vAlign w:val="bottom"/>
            <w:hideMark/>
          </w:tcPr>
          <w:p w14:paraId="03422EED" w14:textId="77777777" w:rsidR="003F092D" w:rsidRPr="002712C8" w:rsidRDefault="003F092D" w:rsidP="004A5A83">
            <w:pPr>
              <w:rPr>
                <w:sz w:val="20"/>
                <w:szCs w:val="20"/>
              </w:rPr>
            </w:pPr>
          </w:p>
        </w:tc>
        <w:tc>
          <w:tcPr>
            <w:tcW w:w="4543" w:type="dxa"/>
            <w:tcBorders>
              <w:top w:val="nil"/>
              <w:left w:val="nil"/>
              <w:bottom w:val="nil"/>
              <w:right w:val="nil"/>
            </w:tcBorders>
            <w:shd w:val="clear" w:color="auto" w:fill="auto"/>
            <w:noWrap/>
            <w:vAlign w:val="bottom"/>
            <w:hideMark/>
          </w:tcPr>
          <w:p w14:paraId="1D0EFB23" w14:textId="77777777" w:rsidR="003F092D" w:rsidRPr="002712C8" w:rsidRDefault="003F092D" w:rsidP="004A5A83">
            <w:pPr>
              <w:rPr>
                <w:sz w:val="20"/>
                <w:szCs w:val="20"/>
              </w:rPr>
            </w:pPr>
          </w:p>
        </w:tc>
        <w:tc>
          <w:tcPr>
            <w:tcW w:w="1937" w:type="dxa"/>
            <w:tcBorders>
              <w:top w:val="nil"/>
              <w:left w:val="nil"/>
              <w:bottom w:val="nil"/>
              <w:right w:val="nil"/>
            </w:tcBorders>
            <w:shd w:val="clear" w:color="auto" w:fill="auto"/>
            <w:noWrap/>
            <w:vAlign w:val="bottom"/>
            <w:hideMark/>
          </w:tcPr>
          <w:p w14:paraId="62C53AAB" w14:textId="77777777" w:rsidR="003F092D" w:rsidRPr="002712C8" w:rsidRDefault="003F092D" w:rsidP="004A5A83">
            <w:pPr>
              <w:rPr>
                <w:sz w:val="20"/>
                <w:szCs w:val="20"/>
              </w:rPr>
            </w:pPr>
          </w:p>
        </w:tc>
        <w:tc>
          <w:tcPr>
            <w:tcW w:w="278" w:type="dxa"/>
            <w:tcBorders>
              <w:top w:val="nil"/>
              <w:left w:val="nil"/>
              <w:bottom w:val="nil"/>
              <w:right w:val="nil"/>
            </w:tcBorders>
            <w:shd w:val="clear" w:color="auto" w:fill="auto"/>
            <w:noWrap/>
            <w:vAlign w:val="bottom"/>
            <w:hideMark/>
          </w:tcPr>
          <w:p w14:paraId="43689181" w14:textId="77777777" w:rsidR="003F092D" w:rsidRPr="002712C8" w:rsidRDefault="003F092D" w:rsidP="004A5A83">
            <w:pPr>
              <w:rPr>
                <w:sz w:val="20"/>
                <w:szCs w:val="20"/>
              </w:rPr>
            </w:pPr>
          </w:p>
        </w:tc>
      </w:tr>
      <w:tr w:rsidR="003F092D" w:rsidRPr="002712C8" w14:paraId="058E1EB4" w14:textId="77777777" w:rsidTr="004A5A83">
        <w:trPr>
          <w:trHeight w:val="290"/>
        </w:trPr>
        <w:tc>
          <w:tcPr>
            <w:tcW w:w="947" w:type="dxa"/>
            <w:tcBorders>
              <w:top w:val="nil"/>
              <w:left w:val="nil"/>
              <w:bottom w:val="nil"/>
              <w:right w:val="nil"/>
            </w:tcBorders>
            <w:shd w:val="clear" w:color="auto" w:fill="auto"/>
            <w:noWrap/>
            <w:vAlign w:val="bottom"/>
            <w:hideMark/>
          </w:tcPr>
          <w:p w14:paraId="0D23AAEF" w14:textId="77777777" w:rsidR="003F092D" w:rsidRPr="002712C8" w:rsidRDefault="003F092D" w:rsidP="004A5A83">
            <w:pPr>
              <w:rPr>
                <w:sz w:val="20"/>
                <w:szCs w:val="20"/>
              </w:rPr>
            </w:pPr>
          </w:p>
        </w:tc>
        <w:tc>
          <w:tcPr>
            <w:tcW w:w="4543" w:type="dxa"/>
            <w:tcBorders>
              <w:top w:val="nil"/>
              <w:left w:val="nil"/>
              <w:bottom w:val="nil"/>
              <w:right w:val="nil"/>
            </w:tcBorders>
            <w:shd w:val="clear" w:color="auto" w:fill="auto"/>
            <w:noWrap/>
            <w:vAlign w:val="bottom"/>
            <w:hideMark/>
          </w:tcPr>
          <w:p w14:paraId="2C615669" w14:textId="77777777" w:rsidR="003F092D" w:rsidRPr="002712C8" w:rsidRDefault="003F092D" w:rsidP="004A5A83">
            <w:pPr>
              <w:rPr>
                <w:sz w:val="20"/>
                <w:szCs w:val="20"/>
              </w:rPr>
            </w:pPr>
          </w:p>
        </w:tc>
        <w:tc>
          <w:tcPr>
            <w:tcW w:w="1937" w:type="dxa"/>
            <w:tcBorders>
              <w:top w:val="nil"/>
              <w:left w:val="nil"/>
              <w:bottom w:val="nil"/>
              <w:right w:val="nil"/>
            </w:tcBorders>
            <w:shd w:val="clear" w:color="auto" w:fill="auto"/>
            <w:noWrap/>
            <w:vAlign w:val="bottom"/>
            <w:hideMark/>
          </w:tcPr>
          <w:p w14:paraId="2D3CCDD7" w14:textId="77777777" w:rsidR="003F092D" w:rsidRPr="002712C8" w:rsidRDefault="003F092D" w:rsidP="004A5A83">
            <w:pPr>
              <w:rPr>
                <w:sz w:val="20"/>
                <w:szCs w:val="20"/>
              </w:rPr>
            </w:pPr>
          </w:p>
        </w:tc>
        <w:tc>
          <w:tcPr>
            <w:tcW w:w="278" w:type="dxa"/>
            <w:tcBorders>
              <w:top w:val="nil"/>
              <w:left w:val="nil"/>
              <w:bottom w:val="nil"/>
              <w:right w:val="nil"/>
            </w:tcBorders>
            <w:shd w:val="clear" w:color="auto" w:fill="auto"/>
            <w:noWrap/>
            <w:vAlign w:val="bottom"/>
            <w:hideMark/>
          </w:tcPr>
          <w:p w14:paraId="10B186D4" w14:textId="77777777" w:rsidR="003F092D" w:rsidRPr="002712C8" w:rsidRDefault="003F092D" w:rsidP="004A5A83">
            <w:pPr>
              <w:rPr>
                <w:sz w:val="20"/>
                <w:szCs w:val="20"/>
              </w:rPr>
            </w:pPr>
          </w:p>
        </w:tc>
      </w:tr>
      <w:tr w:rsidR="003F092D" w:rsidRPr="002712C8" w14:paraId="2452F163" w14:textId="77777777" w:rsidTr="004A5A83">
        <w:trPr>
          <w:trHeight w:val="290"/>
        </w:trPr>
        <w:tc>
          <w:tcPr>
            <w:tcW w:w="947" w:type="dxa"/>
            <w:tcBorders>
              <w:top w:val="nil"/>
              <w:left w:val="nil"/>
              <w:bottom w:val="nil"/>
              <w:right w:val="nil"/>
            </w:tcBorders>
            <w:shd w:val="clear" w:color="auto" w:fill="auto"/>
            <w:noWrap/>
            <w:vAlign w:val="bottom"/>
            <w:hideMark/>
          </w:tcPr>
          <w:p w14:paraId="383C8EE5" w14:textId="77777777" w:rsidR="003F092D" w:rsidRPr="002712C8" w:rsidRDefault="003F092D" w:rsidP="004A5A83">
            <w:pPr>
              <w:rPr>
                <w:sz w:val="20"/>
                <w:szCs w:val="20"/>
              </w:rPr>
            </w:pPr>
          </w:p>
        </w:tc>
        <w:tc>
          <w:tcPr>
            <w:tcW w:w="4543" w:type="dxa"/>
            <w:tcBorders>
              <w:top w:val="nil"/>
              <w:left w:val="nil"/>
              <w:bottom w:val="nil"/>
              <w:right w:val="nil"/>
            </w:tcBorders>
            <w:shd w:val="clear" w:color="auto" w:fill="auto"/>
            <w:noWrap/>
            <w:vAlign w:val="bottom"/>
            <w:hideMark/>
          </w:tcPr>
          <w:p w14:paraId="0642C72E" w14:textId="77777777" w:rsidR="003F092D" w:rsidRPr="002712C8" w:rsidRDefault="003F092D" w:rsidP="004A5A83">
            <w:pPr>
              <w:rPr>
                <w:sz w:val="20"/>
                <w:szCs w:val="20"/>
              </w:rPr>
            </w:pPr>
          </w:p>
        </w:tc>
        <w:tc>
          <w:tcPr>
            <w:tcW w:w="1937" w:type="dxa"/>
            <w:tcBorders>
              <w:top w:val="nil"/>
              <w:left w:val="nil"/>
              <w:bottom w:val="nil"/>
              <w:right w:val="nil"/>
            </w:tcBorders>
            <w:shd w:val="clear" w:color="auto" w:fill="auto"/>
            <w:noWrap/>
            <w:vAlign w:val="bottom"/>
            <w:hideMark/>
          </w:tcPr>
          <w:p w14:paraId="4ADFD6F9" w14:textId="77777777" w:rsidR="003F092D" w:rsidRPr="002712C8" w:rsidRDefault="003F092D" w:rsidP="004A5A83">
            <w:pPr>
              <w:rPr>
                <w:sz w:val="20"/>
                <w:szCs w:val="20"/>
              </w:rPr>
            </w:pPr>
          </w:p>
        </w:tc>
        <w:tc>
          <w:tcPr>
            <w:tcW w:w="278" w:type="dxa"/>
            <w:tcBorders>
              <w:top w:val="nil"/>
              <w:left w:val="nil"/>
              <w:bottom w:val="nil"/>
              <w:right w:val="nil"/>
            </w:tcBorders>
            <w:shd w:val="clear" w:color="auto" w:fill="auto"/>
            <w:noWrap/>
            <w:vAlign w:val="bottom"/>
            <w:hideMark/>
          </w:tcPr>
          <w:p w14:paraId="0846EF31" w14:textId="77777777" w:rsidR="003F092D" w:rsidRPr="002712C8" w:rsidRDefault="003F092D" w:rsidP="004A5A83">
            <w:pPr>
              <w:rPr>
                <w:sz w:val="20"/>
                <w:szCs w:val="20"/>
              </w:rPr>
            </w:pPr>
          </w:p>
        </w:tc>
      </w:tr>
    </w:tbl>
    <w:p w14:paraId="1D031A7D" w14:textId="77777777" w:rsidR="003F092D" w:rsidRDefault="003F092D" w:rsidP="003F092D"/>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6B33F0EE"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p w14:paraId="220FEF3E" w14:textId="4EE1EFAB" w:rsidR="005B6D0E" w:rsidRDefault="005B6D0E" w:rsidP="005B6D0E">
      <w:pPr>
        <w:spacing w:line="360" w:lineRule="auto"/>
        <w:jc w:val="both"/>
        <w:rPr>
          <w:rFonts w:ascii="Arial" w:hAnsi="Arial" w:cs="Arial"/>
          <w:b/>
          <w:sz w:val="22"/>
          <w:szCs w:val="22"/>
        </w:rPr>
      </w:pPr>
    </w:p>
    <w:p w14:paraId="47847C47" w14:textId="77777777" w:rsidR="00000CC2" w:rsidRDefault="00000CC2" w:rsidP="005B6D0E">
      <w:pPr>
        <w:spacing w:line="360" w:lineRule="auto"/>
        <w:jc w:val="both"/>
        <w:rPr>
          <w:rFonts w:ascii="Arial" w:hAnsi="Arial" w:cs="Arial"/>
          <w:b/>
          <w:sz w:val="22"/>
          <w:szCs w:val="22"/>
        </w:rPr>
      </w:pPr>
    </w:p>
    <w:p w14:paraId="6917C5AB" w14:textId="77777777" w:rsidR="00000CC2" w:rsidRDefault="00000CC2" w:rsidP="005B6D0E">
      <w:pPr>
        <w:spacing w:line="360" w:lineRule="auto"/>
        <w:jc w:val="both"/>
        <w:rPr>
          <w:rFonts w:ascii="Arial" w:hAnsi="Arial" w:cs="Arial"/>
          <w:b/>
          <w:sz w:val="22"/>
          <w:szCs w:val="22"/>
        </w:rPr>
      </w:pPr>
    </w:p>
    <w:p w14:paraId="3D94BEFE" w14:textId="77777777" w:rsidR="00000CC2" w:rsidRDefault="00000CC2" w:rsidP="005B6D0E">
      <w:pPr>
        <w:spacing w:line="360" w:lineRule="auto"/>
        <w:jc w:val="both"/>
        <w:rPr>
          <w:rFonts w:ascii="Arial" w:hAnsi="Arial" w:cs="Arial"/>
          <w:b/>
          <w:sz w:val="22"/>
          <w:szCs w:val="22"/>
        </w:rPr>
      </w:pPr>
    </w:p>
    <w:p w14:paraId="73FFE0DF" w14:textId="77777777" w:rsidR="00000CC2" w:rsidRDefault="00000CC2" w:rsidP="005B6D0E">
      <w:pPr>
        <w:spacing w:line="360" w:lineRule="auto"/>
        <w:jc w:val="both"/>
        <w:rPr>
          <w:rFonts w:ascii="Arial" w:hAnsi="Arial" w:cs="Arial"/>
          <w:b/>
          <w:sz w:val="22"/>
          <w:szCs w:val="22"/>
        </w:rPr>
      </w:pPr>
    </w:p>
    <w:p w14:paraId="7BB8E7B0" w14:textId="77777777" w:rsidR="00000CC2" w:rsidRDefault="00000CC2" w:rsidP="005B6D0E">
      <w:pPr>
        <w:spacing w:line="360" w:lineRule="auto"/>
        <w:jc w:val="both"/>
        <w:rPr>
          <w:rFonts w:ascii="Arial" w:hAnsi="Arial" w:cs="Arial"/>
          <w:b/>
          <w:sz w:val="22"/>
          <w:szCs w:val="22"/>
        </w:rPr>
      </w:pPr>
    </w:p>
    <w:p w14:paraId="4D253AC2" w14:textId="77777777" w:rsidR="00000CC2" w:rsidRDefault="00000CC2" w:rsidP="005B6D0E">
      <w:pPr>
        <w:spacing w:line="360" w:lineRule="auto"/>
        <w:jc w:val="both"/>
        <w:rPr>
          <w:rFonts w:ascii="Arial" w:hAnsi="Arial" w:cs="Arial"/>
          <w:b/>
          <w:sz w:val="22"/>
          <w:szCs w:val="22"/>
        </w:rPr>
      </w:pPr>
    </w:p>
    <w:p w14:paraId="063A3D2C" w14:textId="77777777" w:rsidR="00000CC2" w:rsidRDefault="00000CC2" w:rsidP="005B6D0E">
      <w:pPr>
        <w:spacing w:line="360" w:lineRule="auto"/>
        <w:jc w:val="both"/>
        <w:rPr>
          <w:rFonts w:ascii="Arial" w:hAnsi="Arial" w:cs="Arial"/>
          <w:b/>
          <w:sz w:val="22"/>
          <w:szCs w:val="22"/>
        </w:rPr>
      </w:pPr>
    </w:p>
    <w:p w14:paraId="325677F0" w14:textId="77777777" w:rsidR="00000CC2" w:rsidRDefault="00000CC2" w:rsidP="005B6D0E">
      <w:pPr>
        <w:spacing w:line="360" w:lineRule="auto"/>
        <w:jc w:val="both"/>
        <w:rPr>
          <w:rFonts w:ascii="Arial" w:hAnsi="Arial" w:cs="Arial"/>
          <w:b/>
          <w:sz w:val="22"/>
          <w:szCs w:val="22"/>
        </w:rPr>
      </w:pPr>
    </w:p>
    <w:p w14:paraId="6023CA7E" w14:textId="77777777" w:rsidR="00000CC2" w:rsidRDefault="00000CC2" w:rsidP="005B6D0E">
      <w:pPr>
        <w:spacing w:line="360" w:lineRule="auto"/>
        <w:jc w:val="both"/>
        <w:rPr>
          <w:rFonts w:ascii="Arial" w:hAnsi="Arial" w:cs="Arial"/>
          <w:b/>
          <w:sz w:val="22"/>
          <w:szCs w:val="22"/>
        </w:rPr>
      </w:pPr>
    </w:p>
    <w:p w14:paraId="4A9D36B7" w14:textId="77777777" w:rsidR="00000CC2" w:rsidRDefault="00000CC2" w:rsidP="005B6D0E">
      <w:pPr>
        <w:spacing w:line="360" w:lineRule="auto"/>
        <w:jc w:val="both"/>
        <w:rPr>
          <w:rFonts w:ascii="Arial" w:hAnsi="Arial" w:cs="Arial"/>
          <w:b/>
          <w:sz w:val="22"/>
          <w:szCs w:val="22"/>
        </w:rPr>
      </w:pPr>
    </w:p>
    <w:p w14:paraId="629A18E6" w14:textId="77777777" w:rsidR="00000CC2" w:rsidRDefault="00000CC2" w:rsidP="005B6D0E">
      <w:pPr>
        <w:spacing w:line="360" w:lineRule="auto"/>
        <w:jc w:val="both"/>
        <w:rPr>
          <w:rFonts w:ascii="Arial" w:hAnsi="Arial" w:cs="Arial"/>
          <w:b/>
          <w:sz w:val="22"/>
          <w:szCs w:val="22"/>
        </w:rPr>
      </w:pPr>
    </w:p>
    <w:p w14:paraId="1CCCE267" w14:textId="77777777" w:rsidR="00000CC2" w:rsidRDefault="00000CC2" w:rsidP="005B6D0E">
      <w:pPr>
        <w:spacing w:line="360" w:lineRule="auto"/>
        <w:jc w:val="both"/>
        <w:rPr>
          <w:rFonts w:ascii="Arial" w:hAnsi="Arial" w:cs="Arial"/>
          <w:b/>
          <w:sz w:val="22"/>
          <w:szCs w:val="22"/>
        </w:rPr>
      </w:pPr>
    </w:p>
    <w:p w14:paraId="211678C0" w14:textId="77777777" w:rsidR="00000CC2" w:rsidRDefault="00000CC2" w:rsidP="005B6D0E">
      <w:pPr>
        <w:spacing w:line="360" w:lineRule="auto"/>
        <w:jc w:val="both"/>
        <w:rPr>
          <w:rFonts w:ascii="Arial" w:hAnsi="Arial" w:cs="Arial"/>
          <w:b/>
          <w:sz w:val="22"/>
          <w:szCs w:val="22"/>
        </w:rPr>
      </w:pPr>
    </w:p>
    <w:p w14:paraId="3DEAC69E" w14:textId="77777777" w:rsidR="00000CC2" w:rsidRDefault="00000CC2" w:rsidP="005B6D0E">
      <w:pPr>
        <w:spacing w:line="360" w:lineRule="auto"/>
        <w:jc w:val="both"/>
        <w:rPr>
          <w:rFonts w:ascii="Arial" w:hAnsi="Arial" w:cs="Arial"/>
          <w:b/>
          <w:sz w:val="22"/>
          <w:szCs w:val="22"/>
        </w:rPr>
      </w:pPr>
    </w:p>
    <w:p w14:paraId="0DEB8237" w14:textId="77777777" w:rsidR="00000CC2" w:rsidRPr="00307DD2" w:rsidRDefault="00000CC2" w:rsidP="005B6D0E">
      <w:pPr>
        <w:spacing w:line="360" w:lineRule="auto"/>
        <w:jc w:val="both"/>
        <w:rPr>
          <w:rFonts w:ascii="Arial" w:hAnsi="Arial" w:cs="Arial"/>
          <w:b/>
          <w:sz w:val="22"/>
          <w:szCs w:val="22"/>
        </w:rPr>
      </w:pPr>
    </w:p>
    <w:p w14:paraId="5859D857" w14:textId="77777777" w:rsidR="005B6D0E" w:rsidRPr="00307DD2" w:rsidRDefault="005B6D0E" w:rsidP="005B6D0E">
      <w:pPr>
        <w:spacing w:line="360" w:lineRule="auto"/>
        <w:jc w:val="both"/>
        <w:rPr>
          <w:rFonts w:ascii="Arial" w:hAnsi="Arial" w:cs="Arial"/>
          <w:b/>
          <w:sz w:val="22"/>
          <w:szCs w:val="22"/>
        </w:rPr>
      </w:pPr>
    </w:p>
    <w:p w14:paraId="09CD7200" w14:textId="77777777" w:rsidR="005B6D0E" w:rsidRPr="00307DD2" w:rsidRDefault="005B6D0E" w:rsidP="005B6D0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299B2F29" w14:textId="77777777" w:rsidR="005B6D0E" w:rsidRDefault="005B6D0E" w:rsidP="005B6D0E">
      <w:pPr>
        <w:widowControl w:val="0"/>
        <w:tabs>
          <w:tab w:val="left" w:pos="720"/>
        </w:tabs>
        <w:spacing w:line="360" w:lineRule="auto"/>
        <w:jc w:val="both"/>
        <w:rPr>
          <w:rFonts w:ascii="Arial" w:hAnsi="Arial" w:cs="Arial"/>
          <w:b/>
          <w:sz w:val="22"/>
          <w:szCs w:val="22"/>
          <w:lang w:val="en-GB"/>
        </w:rPr>
      </w:pPr>
    </w:p>
    <w:p w14:paraId="416D0479" w14:textId="77777777" w:rsidR="005B6D0E" w:rsidRPr="00165D94" w:rsidRDefault="005B6D0E" w:rsidP="005B6D0E">
      <w:pPr>
        <w:tabs>
          <w:tab w:val="center" w:pos="4525"/>
        </w:tabs>
        <w:suppressAutoHyphens/>
        <w:spacing w:after="200" w:line="276" w:lineRule="auto"/>
        <w:jc w:val="center"/>
        <w:rPr>
          <w:rFonts w:ascii="Arial" w:eastAsia="Calibri" w:hAnsi="Arial" w:cs="Arial"/>
          <w:b/>
          <w:spacing w:val="-3"/>
          <w:sz w:val="22"/>
          <w:szCs w:val="22"/>
        </w:rPr>
      </w:pPr>
    </w:p>
    <w:p w14:paraId="0E5161DD" w14:textId="77777777" w:rsidR="005B6D0E" w:rsidRDefault="005B6D0E" w:rsidP="005B6D0E">
      <w:pPr>
        <w:tabs>
          <w:tab w:val="center" w:pos="4525"/>
        </w:tabs>
        <w:suppressAutoHyphens/>
        <w:spacing w:after="200" w:line="276" w:lineRule="auto"/>
        <w:jc w:val="center"/>
        <w:rPr>
          <w:rFonts w:ascii="Arial" w:eastAsia="Calibri" w:hAnsi="Arial" w:cs="Arial"/>
          <w:b/>
          <w:spacing w:val="-3"/>
          <w:sz w:val="22"/>
          <w:szCs w:val="22"/>
        </w:rPr>
      </w:pPr>
    </w:p>
    <w:p w14:paraId="5AF25BB0"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0832EB1F"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5E4AB2FD"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036DDB7A"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3D3D2133"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503DE699"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1497DBB4"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08181030"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740785E7"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6B247576"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53F4451E"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3F66D329" w14:textId="77777777" w:rsidR="00000CC2"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622624E1" w14:textId="77777777" w:rsidR="00000CC2" w:rsidRPr="00165D94" w:rsidRDefault="00000CC2" w:rsidP="005B6D0E">
      <w:pPr>
        <w:tabs>
          <w:tab w:val="center" w:pos="4525"/>
        </w:tabs>
        <w:suppressAutoHyphens/>
        <w:spacing w:after="200" w:line="276" w:lineRule="auto"/>
        <w:jc w:val="center"/>
        <w:rPr>
          <w:rFonts w:ascii="Arial" w:eastAsia="Calibri" w:hAnsi="Arial" w:cs="Arial"/>
          <w:b/>
          <w:spacing w:val="-3"/>
          <w:sz w:val="22"/>
          <w:szCs w:val="22"/>
        </w:rPr>
      </w:pPr>
    </w:p>
    <w:p w14:paraId="63240ED6" w14:textId="77777777" w:rsidR="005B6D0E" w:rsidRPr="00165D94" w:rsidRDefault="005B6D0E" w:rsidP="005B6D0E">
      <w:pPr>
        <w:tabs>
          <w:tab w:val="center" w:pos="4525"/>
        </w:tabs>
        <w:suppressAutoHyphens/>
        <w:spacing w:after="200" w:line="276" w:lineRule="auto"/>
        <w:jc w:val="center"/>
        <w:rPr>
          <w:rFonts w:ascii="Arial" w:eastAsia="Calibri" w:hAnsi="Arial" w:cs="Arial"/>
          <w:b/>
          <w:spacing w:val="-3"/>
          <w:sz w:val="22"/>
          <w:szCs w:val="22"/>
        </w:rPr>
      </w:pPr>
    </w:p>
    <w:p w14:paraId="795A0061" w14:textId="77777777" w:rsidR="005B6D0E" w:rsidRPr="00165D94" w:rsidRDefault="005B6D0E" w:rsidP="005B6D0E">
      <w:pPr>
        <w:tabs>
          <w:tab w:val="center" w:pos="4525"/>
        </w:tabs>
        <w:suppressAutoHyphens/>
        <w:spacing w:after="200" w:line="276" w:lineRule="auto"/>
        <w:jc w:val="center"/>
        <w:rPr>
          <w:rFonts w:ascii="Arial" w:eastAsia="Calibri" w:hAnsi="Arial" w:cs="Arial"/>
          <w:b/>
          <w:spacing w:val="-3"/>
          <w:sz w:val="22"/>
          <w:szCs w:val="22"/>
        </w:rPr>
      </w:pPr>
    </w:p>
    <w:p w14:paraId="0CCD84E0"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14"/>
          <w:szCs w:val="28"/>
        </w:rPr>
      </w:pPr>
    </w:p>
    <w:p w14:paraId="436F2DC3"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r w:rsidRPr="00165D94">
        <w:rPr>
          <w:rFonts w:ascii="Arial" w:eastAsia="Calibri" w:hAnsi="Arial" w:cs="Arial"/>
          <w:b/>
          <w:spacing w:val="-3"/>
          <w:sz w:val="28"/>
          <w:szCs w:val="28"/>
        </w:rPr>
        <w:t>Part C1</w:t>
      </w:r>
    </w:p>
    <w:p w14:paraId="1B3B6803"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p>
    <w:p w14:paraId="5111EA38"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r w:rsidRPr="00165D94">
        <w:rPr>
          <w:rFonts w:ascii="Arial" w:eastAsia="Calibri" w:hAnsi="Arial" w:cs="Arial"/>
          <w:b/>
          <w:spacing w:val="-3"/>
          <w:sz w:val="28"/>
          <w:szCs w:val="28"/>
        </w:rPr>
        <w:t>AGREEMENTS AND CONTRACT DATA</w:t>
      </w:r>
    </w:p>
    <w:p w14:paraId="375349D9"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14"/>
          <w:szCs w:val="28"/>
        </w:rPr>
      </w:pPr>
    </w:p>
    <w:p w14:paraId="1144EC11" w14:textId="77777777" w:rsidR="005B6D0E" w:rsidRPr="00165D94" w:rsidRDefault="005B6D0E" w:rsidP="005B6D0E">
      <w:pPr>
        <w:tabs>
          <w:tab w:val="center" w:pos="4513"/>
        </w:tabs>
        <w:suppressAutoHyphens/>
        <w:spacing w:after="200" w:line="276" w:lineRule="auto"/>
        <w:jc w:val="center"/>
        <w:rPr>
          <w:rFonts w:ascii="Arial" w:eastAsia="Calibri" w:hAnsi="Arial" w:cs="Arial"/>
          <w:b/>
          <w:spacing w:val="-3"/>
          <w:sz w:val="22"/>
          <w:szCs w:val="22"/>
        </w:rPr>
      </w:pPr>
    </w:p>
    <w:p w14:paraId="1C2100AD" w14:textId="77777777" w:rsidR="005B6D0E" w:rsidRPr="00165D94" w:rsidRDefault="005B6D0E" w:rsidP="005B6D0E">
      <w:pPr>
        <w:tabs>
          <w:tab w:val="center" w:pos="4513"/>
        </w:tabs>
        <w:suppressAutoHyphens/>
        <w:spacing w:after="200" w:line="276" w:lineRule="auto"/>
        <w:rPr>
          <w:rFonts w:ascii="Arial" w:eastAsia="Calibri" w:hAnsi="Arial" w:cs="Arial"/>
          <w:b/>
          <w:spacing w:val="-3"/>
          <w:sz w:val="22"/>
          <w:szCs w:val="22"/>
        </w:rPr>
        <w:sectPr w:rsidR="005B6D0E" w:rsidRPr="00165D94" w:rsidSect="00165D94">
          <w:pgSz w:w="11907" w:h="16840" w:code="9"/>
          <w:pgMar w:top="850" w:right="1138" w:bottom="850" w:left="1138"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39239EAD" w14:textId="77777777" w:rsidR="005B6D0E" w:rsidRPr="00165D94" w:rsidRDefault="005B6D0E" w:rsidP="005B6D0E">
      <w:pPr>
        <w:tabs>
          <w:tab w:val="center" w:pos="4513"/>
        </w:tabs>
        <w:suppressAutoHyphens/>
        <w:spacing w:after="200" w:line="276" w:lineRule="auto"/>
        <w:rPr>
          <w:rFonts w:ascii="Arial" w:eastAsia="Calibri" w:hAnsi="Arial" w:cs="Arial"/>
          <w:b/>
          <w:spacing w:val="-3"/>
          <w:sz w:val="22"/>
          <w:szCs w:val="22"/>
        </w:rPr>
      </w:pPr>
    </w:p>
    <w:p w14:paraId="268B24AC"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C0C0C0"/>
        <w:tabs>
          <w:tab w:val="center" w:pos="4513"/>
        </w:tabs>
        <w:suppressAutoHyphens/>
        <w:spacing w:after="200" w:line="276" w:lineRule="auto"/>
        <w:jc w:val="center"/>
        <w:rPr>
          <w:rFonts w:ascii="Arial" w:eastAsia="Calibri" w:hAnsi="Arial" w:cs="Arial"/>
          <w:b/>
          <w:spacing w:val="-3"/>
          <w:sz w:val="28"/>
          <w:szCs w:val="28"/>
        </w:rPr>
      </w:pPr>
      <w:r w:rsidRPr="00165D94">
        <w:rPr>
          <w:rFonts w:ascii="Arial" w:eastAsia="Calibri" w:hAnsi="Arial" w:cs="Arial"/>
          <w:b/>
          <w:spacing w:val="-3"/>
          <w:sz w:val="28"/>
          <w:szCs w:val="28"/>
        </w:rPr>
        <w:t>C1.1.1 - Form of Offer and Acceptance</w:t>
      </w:r>
    </w:p>
    <w:p w14:paraId="430A9B73" w14:textId="77777777" w:rsidR="005B6D0E" w:rsidRPr="00165D94" w:rsidRDefault="005B6D0E" w:rsidP="005B6D0E">
      <w:pPr>
        <w:tabs>
          <w:tab w:val="center" w:pos="4513"/>
        </w:tabs>
        <w:suppressAutoHyphens/>
        <w:spacing w:after="200" w:line="276" w:lineRule="auto"/>
        <w:rPr>
          <w:rFonts w:ascii="Arial" w:eastAsia="Calibri" w:hAnsi="Arial" w:cs="Arial"/>
          <w:b/>
          <w:spacing w:val="-3"/>
          <w:sz w:val="20"/>
          <w:szCs w:val="20"/>
        </w:rPr>
      </w:pPr>
      <w:r w:rsidRPr="00165D94">
        <w:rPr>
          <w:rFonts w:ascii="Arial" w:eastAsia="Calibri" w:hAnsi="Arial" w:cs="Arial"/>
          <w:b/>
          <w:spacing w:val="-3"/>
          <w:sz w:val="20"/>
          <w:szCs w:val="20"/>
        </w:rPr>
        <w:t>Offer</w:t>
      </w:r>
    </w:p>
    <w:p w14:paraId="08FA50C4" w14:textId="77777777" w:rsidR="005B6D0E" w:rsidRPr="00165D94" w:rsidRDefault="005B6D0E" w:rsidP="005B6D0E">
      <w:pPr>
        <w:tabs>
          <w:tab w:val="center" w:pos="4513"/>
        </w:tabs>
        <w:suppressAutoHyphens/>
        <w:spacing w:after="200" w:line="276" w:lineRule="auto"/>
        <w:jc w:val="both"/>
        <w:rPr>
          <w:rFonts w:ascii="Arial" w:eastAsia="Calibri" w:hAnsi="Arial" w:cs="Arial"/>
          <w:spacing w:val="-3"/>
          <w:sz w:val="20"/>
          <w:szCs w:val="20"/>
        </w:rPr>
      </w:pPr>
      <w:r w:rsidRPr="00165D94">
        <w:rPr>
          <w:rFonts w:ascii="Arial" w:eastAsia="Calibri" w:hAnsi="Arial" w:cs="Arial"/>
          <w:spacing w:val="-3"/>
          <w:sz w:val="20"/>
          <w:szCs w:val="20"/>
        </w:rPr>
        <w:t>The Employer, identified in the acceptance signature block, has solicited offers to enter into a contract for the procurement of:</w:t>
      </w:r>
    </w:p>
    <w:p w14:paraId="05F91558" w14:textId="45517F5E" w:rsidR="005B6D0E" w:rsidRPr="00793942" w:rsidRDefault="005B6D0E" w:rsidP="005B6D0E">
      <w:pPr>
        <w:spacing w:after="200" w:line="276" w:lineRule="auto"/>
        <w:rPr>
          <w:rFonts w:ascii="Arial" w:eastAsia="Calibri" w:hAnsi="Arial" w:cs="Arial"/>
          <w:b/>
          <w:color w:val="000000" w:themeColor="text1"/>
          <w:sz w:val="20"/>
          <w:szCs w:val="20"/>
        </w:rPr>
      </w:pPr>
      <w:r>
        <w:rPr>
          <w:rFonts w:ascii="Arial" w:eastAsia="Calibri" w:hAnsi="Arial" w:cs="Arial"/>
          <w:b/>
          <w:sz w:val="20"/>
          <w:szCs w:val="20"/>
        </w:rPr>
        <w:t xml:space="preserve">RFQ NUMBER </w:t>
      </w:r>
      <w:r w:rsidR="00793942" w:rsidRPr="00793942">
        <w:rPr>
          <w:rFonts w:ascii="Arial" w:eastAsia="Calibri" w:hAnsi="Arial" w:cs="Arial"/>
          <w:b/>
          <w:color w:val="000000" w:themeColor="text1"/>
          <w:sz w:val="20"/>
          <w:szCs w:val="20"/>
        </w:rPr>
        <w:t>10345580</w:t>
      </w:r>
      <w:r w:rsidRPr="00793942">
        <w:rPr>
          <w:rFonts w:ascii="Arial" w:eastAsia="Calibri" w:hAnsi="Arial" w:cs="Arial"/>
          <w:b/>
          <w:color w:val="000000" w:themeColor="text1"/>
          <w:sz w:val="20"/>
          <w:szCs w:val="20"/>
        </w:rPr>
        <w:t>: Rehabilitation of RMTCC Access Road</w:t>
      </w:r>
    </w:p>
    <w:p w14:paraId="3FB495E7" w14:textId="77777777" w:rsidR="005B6D0E" w:rsidRPr="00165D94" w:rsidRDefault="005B6D0E" w:rsidP="005B6D0E">
      <w:pPr>
        <w:spacing w:after="200" w:line="276" w:lineRule="auto"/>
        <w:jc w:val="both"/>
        <w:rPr>
          <w:rFonts w:ascii="Arial" w:eastAsia="Calibri" w:hAnsi="Arial" w:cs="Arial"/>
          <w:sz w:val="20"/>
          <w:szCs w:val="20"/>
        </w:rPr>
      </w:pPr>
      <w:r w:rsidRPr="00165D94">
        <w:rPr>
          <w:rFonts w:ascii="Arial" w:eastAsia="Calibri" w:hAnsi="Arial" w:cs="Arial"/>
          <w:sz w:val="20"/>
          <w:szCs w:val="20"/>
        </w:rPr>
        <w:t>The tenderer, identified in the offer signature block, has examined the documents listed in the tender data and addendu</w:t>
      </w:r>
      <w:r>
        <w:rPr>
          <w:rFonts w:ascii="Arial" w:eastAsia="Calibri" w:hAnsi="Arial" w:cs="Arial"/>
          <w:sz w:val="20"/>
          <w:szCs w:val="20"/>
        </w:rPr>
        <w:t>m</w:t>
      </w:r>
      <w:r w:rsidRPr="00165D94">
        <w:rPr>
          <w:rFonts w:ascii="Arial" w:eastAsia="Calibri" w:hAnsi="Arial" w:cs="Arial"/>
          <w:sz w:val="20"/>
          <w:szCs w:val="20"/>
        </w:rPr>
        <w:t xml:space="preserve"> thereto as listed in the returnable schedules, and by submitting this offer has accepted the conditions of tender.</w:t>
      </w:r>
    </w:p>
    <w:p w14:paraId="0DE79CF5" w14:textId="77777777" w:rsidR="005B6D0E" w:rsidRPr="00165D94" w:rsidRDefault="005B6D0E" w:rsidP="005B6D0E">
      <w:pPr>
        <w:spacing w:after="200" w:line="276" w:lineRule="auto"/>
        <w:jc w:val="both"/>
        <w:rPr>
          <w:rFonts w:ascii="Arial" w:eastAsia="Calibri" w:hAnsi="Arial" w:cs="Arial"/>
          <w:sz w:val="20"/>
          <w:szCs w:val="20"/>
        </w:rPr>
      </w:pPr>
      <w:r w:rsidRPr="00165D94">
        <w:rPr>
          <w:rFonts w:ascii="Arial" w:eastAsia="Calibri" w:hAnsi="Arial" w:cs="Arial"/>
          <w:sz w:val="20"/>
          <w:szCs w:val="20"/>
        </w:rPr>
        <w:t>By the representative of the tenderer, deemed to be fully authorized, signing of this part of this form of offer and acceptance, the tenderer offers to perform all of the obligations and liabilities of the contractor under the contract including compliance with all of its terms and conditions according to their true intent and meaning for an amount to be determined in accordance with the conditions of contract identified in the contract data.</w:t>
      </w:r>
    </w:p>
    <w:p w14:paraId="097D14E9" w14:textId="77777777" w:rsidR="005B6D0E" w:rsidRPr="00165D94" w:rsidRDefault="005B6D0E" w:rsidP="005B6D0E">
      <w:pPr>
        <w:spacing w:after="200" w:line="276" w:lineRule="auto"/>
        <w:rPr>
          <w:rFonts w:ascii="Calibri" w:eastAsia="Calibri" w:hAnsi="Calibri"/>
          <w:sz w:val="22"/>
          <w:szCs w:val="22"/>
          <w:lang w:val="en-ZA"/>
        </w:rPr>
      </w:pPr>
      <w:r w:rsidRPr="00165D94">
        <w:rPr>
          <w:rFonts w:ascii="Calibri" w:eastAsia="Calibri" w:hAnsi="Calibri"/>
          <w:b/>
          <w:sz w:val="22"/>
          <w:szCs w:val="22"/>
          <w:lang w:val="en-ZA"/>
        </w:rPr>
        <w:t>THE OFFERED TOTAL OF THE PRICES INCLUSIVE OF VALUE ADDED TAX IS</w:t>
      </w:r>
      <w:r w:rsidRPr="00165D94">
        <w:rPr>
          <w:rFonts w:ascii="Calibri" w:eastAsia="Calibri" w:hAnsi="Calibri"/>
          <w:sz w:val="22"/>
          <w:szCs w:val="22"/>
          <w:lang w:val="en-ZA"/>
        </w:rPr>
        <w:t>:</w:t>
      </w:r>
    </w:p>
    <w:p w14:paraId="1E97E113" w14:textId="77777777" w:rsidR="005B6D0E" w:rsidRPr="00793942" w:rsidRDefault="005B6D0E" w:rsidP="005B6D0E">
      <w:pPr>
        <w:spacing w:after="200" w:line="276" w:lineRule="auto"/>
        <w:rPr>
          <w:rFonts w:ascii="Calibri" w:eastAsia="Calibri" w:hAnsi="Calibri"/>
          <w:b/>
          <w:i/>
          <w:color w:val="000000" w:themeColor="text1"/>
          <w:sz w:val="22"/>
          <w:szCs w:val="22"/>
          <w:lang w:val="en-ZA"/>
        </w:rPr>
      </w:pPr>
      <w:r w:rsidRPr="00793942">
        <w:rPr>
          <w:rFonts w:ascii="Calibri" w:eastAsia="Calibri" w:hAnsi="Calibri"/>
          <w:b/>
          <w:i/>
          <w:color w:val="000000" w:themeColor="text1"/>
          <w:sz w:val="22"/>
          <w:szCs w:val="22"/>
          <w:lang w:val="en-ZA"/>
        </w:rPr>
        <w:t xml:space="preserve">TERM CONTRACT – </w:t>
      </w:r>
    </w:p>
    <w:p w14:paraId="43A252BF" w14:textId="77777777" w:rsidR="005B6D0E" w:rsidRPr="00793942" w:rsidRDefault="005B6D0E" w:rsidP="005B6D0E">
      <w:pPr>
        <w:spacing w:after="200" w:line="276" w:lineRule="auto"/>
        <w:jc w:val="both"/>
        <w:rPr>
          <w:rFonts w:ascii="Arial" w:eastAsia="Calibri" w:hAnsi="Arial" w:cs="Arial"/>
          <w:color w:val="000000" w:themeColor="text1"/>
          <w:sz w:val="20"/>
          <w:szCs w:val="20"/>
        </w:rPr>
      </w:pPr>
      <w:r w:rsidRPr="00793942">
        <w:rPr>
          <w:rFonts w:ascii="Calibri" w:eastAsia="Calibri" w:hAnsi="Calibri"/>
          <w:b/>
          <w:i/>
          <w:color w:val="000000" w:themeColor="text1"/>
          <w:sz w:val="22"/>
          <w:szCs w:val="22"/>
          <w:u w:val="single"/>
          <w:lang w:val="en-ZA"/>
        </w:rPr>
        <w:t xml:space="preserve">Maximum value of </w:t>
      </w:r>
    </w:p>
    <w:p w14:paraId="454D2FBF" w14:textId="77777777" w:rsidR="005B6D0E" w:rsidRPr="00165D94" w:rsidRDefault="005B6D0E" w:rsidP="005B6D0E">
      <w:pPr>
        <w:spacing w:after="200" w:line="276" w:lineRule="auto"/>
        <w:jc w:val="both"/>
        <w:rPr>
          <w:rFonts w:ascii="Arial" w:eastAsia="Calibri" w:hAnsi="Arial" w:cs="Arial"/>
          <w:sz w:val="20"/>
          <w:szCs w:val="20"/>
        </w:rPr>
      </w:pPr>
      <w:r w:rsidRPr="00165D94">
        <w:rPr>
          <w:rFonts w:ascii="Arial" w:eastAsia="Calibri" w:hAnsi="Arial" w:cs="Arial"/>
          <w:sz w:val="20"/>
          <w:szCs w:val="20"/>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3D2D7B5E" w14:textId="77777777" w:rsidR="005B6D0E" w:rsidRPr="00165D94" w:rsidRDefault="005B6D0E" w:rsidP="005B6D0E">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For the tenderer:</w:t>
      </w:r>
    </w:p>
    <w:p w14:paraId="14E29BD8" w14:textId="77777777" w:rsidR="005B6D0E" w:rsidRPr="00165D94" w:rsidRDefault="005B6D0E" w:rsidP="005B6D0E">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54816703" w14:textId="77777777" w:rsidR="005B6D0E" w:rsidRPr="00165D94" w:rsidRDefault="005B6D0E" w:rsidP="005B6D0E">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0359CB1D" w14:textId="77777777" w:rsidR="005B6D0E" w:rsidRPr="00165D94" w:rsidRDefault="005B6D0E" w:rsidP="005B6D0E">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26D1D607" w14:textId="77777777" w:rsidR="005B6D0E" w:rsidRPr="00165D94" w:rsidRDefault="005B6D0E" w:rsidP="005B6D0E">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Name</w:t>
      </w:r>
    </w:p>
    <w:p w14:paraId="5B0C90C0" w14:textId="77777777" w:rsidR="005B6D0E" w:rsidRPr="00165D94" w:rsidRDefault="005B6D0E" w:rsidP="005B6D0E">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0C19F729" w14:textId="77777777" w:rsidR="005B6D0E" w:rsidRPr="00165D94" w:rsidRDefault="005B6D0E" w:rsidP="005B6D0E">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Capacity</w:t>
      </w:r>
    </w:p>
    <w:p w14:paraId="5B2B9877" w14:textId="77777777" w:rsidR="005B6D0E" w:rsidRPr="00165D94" w:rsidRDefault="005B6D0E" w:rsidP="005B6D0E">
      <w:pPr>
        <w:suppressAutoHyphens/>
        <w:spacing w:after="200" w:line="276" w:lineRule="auto"/>
        <w:rPr>
          <w:rFonts w:ascii="Arial" w:eastAsia="Calibri" w:hAnsi="Arial" w:cs="Arial"/>
          <w:b/>
          <w:spacing w:val="-3"/>
          <w:sz w:val="20"/>
          <w:szCs w:val="20"/>
        </w:rPr>
      </w:pPr>
      <w:r w:rsidRPr="00165D94">
        <w:rPr>
          <w:rFonts w:ascii="Arial" w:eastAsia="Calibri" w:hAnsi="Arial" w:cs="Arial"/>
          <w:spacing w:val="-3"/>
          <w:sz w:val="20"/>
          <w:szCs w:val="20"/>
        </w:rPr>
        <w:t>Name and Address of Organization</w:t>
      </w:r>
      <w:r w:rsidRPr="00165D94">
        <w:rPr>
          <w:rFonts w:ascii="Arial" w:eastAsia="Calibri" w:hAnsi="Arial" w:cs="Arial"/>
          <w:b/>
          <w:spacing w:val="-3"/>
          <w:sz w:val="20"/>
          <w:szCs w:val="20"/>
        </w:rPr>
        <w:t>:</w:t>
      </w:r>
    </w:p>
    <w:p w14:paraId="3284EC64" w14:textId="77777777" w:rsidR="005B6D0E" w:rsidRPr="00165D94" w:rsidRDefault="005B6D0E" w:rsidP="005B6D0E">
      <w:pPr>
        <w:suppressAutoHyphens/>
        <w:spacing w:after="120" w:line="276" w:lineRule="auto"/>
        <w:ind w:left="1418" w:firstLine="709"/>
        <w:rPr>
          <w:rFonts w:ascii="Arial" w:eastAsia="Calibri" w:hAnsi="Arial" w:cs="Arial"/>
          <w:spacing w:val="-3"/>
          <w:sz w:val="20"/>
          <w:szCs w:val="20"/>
        </w:rPr>
      </w:pPr>
      <w:r w:rsidRPr="00165D94">
        <w:rPr>
          <w:rFonts w:ascii="Arial" w:eastAsia="Calibri" w:hAnsi="Arial" w:cs="Arial"/>
          <w:spacing w:val="-3"/>
          <w:sz w:val="20"/>
          <w:szCs w:val="20"/>
        </w:rPr>
        <w:t>…………………………………….......................................</w:t>
      </w:r>
    </w:p>
    <w:p w14:paraId="306D8608" w14:textId="77777777" w:rsidR="005B6D0E" w:rsidRPr="00165D94" w:rsidRDefault="005B6D0E" w:rsidP="005B6D0E">
      <w:pPr>
        <w:suppressAutoHyphens/>
        <w:spacing w:after="120" w:line="276" w:lineRule="auto"/>
        <w:ind w:left="1418" w:firstLine="709"/>
        <w:rPr>
          <w:rFonts w:ascii="Arial" w:eastAsia="Calibri" w:hAnsi="Arial" w:cs="Arial"/>
          <w:spacing w:val="-3"/>
          <w:sz w:val="20"/>
          <w:szCs w:val="20"/>
        </w:rPr>
      </w:pPr>
      <w:r w:rsidRPr="00165D94">
        <w:rPr>
          <w:rFonts w:ascii="Arial" w:eastAsia="Calibri" w:hAnsi="Arial" w:cs="Arial"/>
          <w:spacing w:val="-3"/>
          <w:sz w:val="20"/>
          <w:szCs w:val="20"/>
        </w:rPr>
        <w:t>…………………………………….......................................</w:t>
      </w:r>
    </w:p>
    <w:p w14:paraId="74BBA23E" w14:textId="77777777" w:rsidR="005B6D0E" w:rsidRPr="00165D94" w:rsidRDefault="005B6D0E" w:rsidP="005B6D0E">
      <w:pPr>
        <w:suppressAutoHyphens/>
        <w:spacing w:after="120" w:line="276" w:lineRule="auto"/>
        <w:ind w:left="1418" w:firstLine="709"/>
        <w:rPr>
          <w:rFonts w:ascii="Arial" w:eastAsia="Calibri" w:hAnsi="Arial" w:cs="Arial"/>
          <w:spacing w:val="-3"/>
          <w:sz w:val="20"/>
          <w:szCs w:val="20"/>
        </w:rPr>
      </w:pPr>
      <w:r w:rsidRPr="00165D94">
        <w:rPr>
          <w:rFonts w:ascii="Arial" w:eastAsia="Calibri" w:hAnsi="Arial" w:cs="Arial"/>
          <w:spacing w:val="-3"/>
          <w:sz w:val="20"/>
          <w:szCs w:val="20"/>
        </w:rPr>
        <w:t>………………………..........................................................</w:t>
      </w:r>
    </w:p>
    <w:p w14:paraId="5D4C0D59" w14:textId="77777777" w:rsidR="005B6D0E" w:rsidRPr="00165D94" w:rsidRDefault="005B6D0E" w:rsidP="005B6D0E">
      <w:pPr>
        <w:suppressAutoHyphens/>
        <w:spacing w:after="120" w:line="276" w:lineRule="auto"/>
        <w:ind w:left="1418" w:firstLine="709"/>
        <w:rPr>
          <w:rFonts w:ascii="Arial" w:eastAsia="Calibri" w:hAnsi="Arial" w:cs="Arial"/>
          <w:spacing w:val="-3"/>
          <w:sz w:val="20"/>
          <w:szCs w:val="20"/>
        </w:rPr>
      </w:pPr>
    </w:p>
    <w:p w14:paraId="49A8EDAB" w14:textId="77777777" w:rsidR="005B6D0E" w:rsidRPr="00165D94" w:rsidRDefault="005B6D0E" w:rsidP="005B6D0E">
      <w:pPr>
        <w:suppressAutoHyphens/>
        <w:spacing w:after="120" w:line="276" w:lineRule="auto"/>
        <w:rPr>
          <w:rFonts w:ascii="Arial" w:eastAsia="Calibri" w:hAnsi="Arial" w:cs="Arial"/>
          <w:spacing w:val="-3"/>
          <w:sz w:val="20"/>
          <w:szCs w:val="20"/>
        </w:rPr>
      </w:pPr>
      <w:r w:rsidRPr="00165D94">
        <w:rPr>
          <w:rFonts w:ascii="Arial" w:eastAsia="Calibri" w:hAnsi="Arial" w:cs="Arial"/>
          <w:spacing w:val="-3"/>
          <w:sz w:val="20"/>
          <w:szCs w:val="20"/>
        </w:rPr>
        <w:t>Signature and name and of witness:</w:t>
      </w:r>
    </w:p>
    <w:p w14:paraId="70B286E5" w14:textId="77777777" w:rsidR="005B6D0E" w:rsidRPr="00165D94" w:rsidRDefault="005B6D0E" w:rsidP="005B6D0E">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0BEDEDDD" w14:textId="77777777" w:rsidR="005B6D0E" w:rsidRPr="00165D94" w:rsidRDefault="005B6D0E" w:rsidP="005B6D0E">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41CAF5B3" w14:textId="77777777" w:rsidR="005B6D0E" w:rsidRPr="00165D94" w:rsidRDefault="005B6D0E" w:rsidP="005B6D0E">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2240B9A2" w14:textId="77777777" w:rsidR="005B6D0E" w:rsidRPr="00165D94" w:rsidRDefault="005B6D0E" w:rsidP="005B6D0E">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lastRenderedPageBreak/>
        <w:t xml:space="preserve"> Name</w:t>
      </w:r>
    </w:p>
    <w:p w14:paraId="281E3B05" w14:textId="77777777" w:rsidR="005B6D0E" w:rsidRPr="00165D94" w:rsidRDefault="005B6D0E" w:rsidP="005B6D0E">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2ACAE704" w14:textId="77777777" w:rsidR="005B6D0E" w:rsidRPr="00165D94" w:rsidRDefault="005B6D0E" w:rsidP="005B6D0E">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 xml:space="preserve"> Date</w:t>
      </w:r>
    </w:p>
    <w:p w14:paraId="450D40C5" w14:textId="77777777" w:rsidR="005B6D0E" w:rsidRPr="00165D94" w:rsidRDefault="005B6D0E" w:rsidP="005B6D0E">
      <w:pPr>
        <w:suppressAutoHyphens/>
        <w:spacing w:after="200" w:line="276" w:lineRule="auto"/>
        <w:jc w:val="both"/>
        <w:rPr>
          <w:rFonts w:ascii="Arial" w:eastAsia="Calibri" w:hAnsi="Arial" w:cs="Arial"/>
          <w:sz w:val="20"/>
          <w:szCs w:val="20"/>
        </w:rPr>
      </w:pPr>
      <w:r w:rsidRPr="00165D94">
        <w:rPr>
          <w:rFonts w:ascii="Arial" w:eastAsia="Calibri" w:hAnsi="Arial" w:cs="Arial"/>
          <w:b/>
          <w:sz w:val="20"/>
          <w:szCs w:val="20"/>
        </w:rPr>
        <w:t>Acceptance</w:t>
      </w:r>
    </w:p>
    <w:p w14:paraId="287AA7E0" w14:textId="77777777" w:rsidR="005B6D0E" w:rsidRPr="00165D94" w:rsidRDefault="005B6D0E" w:rsidP="005B6D0E">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subject to this agreement.</w:t>
      </w:r>
    </w:p>
    <w:p w14:paraId="0486FBD8" w14:textId="77777777" w:rsidR="005B6D0E" w:rsidRPr="00165D94" w:rsidRDefault="005B6D0E" w:rsidP="005B6D0E">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The terms and conditions of the contract are contained in:</w:t>
      </w:r>
    </w:p>
    <w:p w14:paraId="49783B2D" w14:textId="77777777" w:rsidR="005B6D0E" w:rsidRPr="00165D94" w:rsidRDefault="005B6D0E" w:rsidP="005B6D0E">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ab/>
        <w:t>Part C1:</w:t>
      </w:r>
      <w:r w:rsidRPr="00165D94">
        <w:rPr>
          <w:rFonts w:ascii="Arial" w:eastAsia="Calibri" w:hAnsi="Arial" w:cs="Arial"/>
          <w:sz w:val="20"/>
          <w:szCs w:val="20"/>
        </w:rPr>
        <w:tab/>
        <w:t>Agreement and contract data, (which includes this agreement)</w:t>
      </w:r>
    </w:p>
    <w:p w14:paraId="2482FF8C" w14:textId="77777777" w:rsidR="005B6D0E" w:rsidRPr="00165D94" w:rsidRDefault="005B6D0E" w:rsidP="005B6D0E">
      <w:pPr>
        <w:suppressAutoHyphens/>
        <w:spacing w:after="200" w:line="276" w:lineRule="auto"/>
        <w:ind w:firstLine="720"/>
        <w:jc w:val="both"/>
        <w:rPr>
          <w:rFonts w:ascii="Arial" w:eastAsia="Calibri" w:hAnsi="Arial" w:cs="Arial"/>
          <w:sz w:val="20"/>
          <w:szCs w:val="20"/>
        </w:rPr>
      </w:pPr>
      <w:r w:rsidRPr="00165D94">
        <w:rPr>
          <w:rFonts w:ascii="Arial" w:eastAsia="Calibri" w:hAnsi="Arial" w:cs="Arial"/>
          <w:sz w:val="20"/>
          <w:szCs w:val="20"/>
        </w:rPr>
        <w:t>Part C2:</w:t>
      </w:r>
      <w:r w:rsidRPr="00165D94">
        <w:rPr>
          <w:rFonts w:ascii="Arial" w:eastAsia="Calibri" w:hAnsi="Arial" w:cs="Arial"/>
          <w:sz w:val="20"/>
          <w:szCs w:val="20"/>
        </w:rPr>
        <w:tab/>
        <w:t>Pricing data</w:t>
      </w:r>
    </w:p>
    <w:p w14:paraId="50925B4D" w14:textId="77777777" w:rsidR="005B6D0E" w:rsidRPr="00165D94" w:rsidRDefault="005B6D0E" w:rsidP="005B6D0E">
      <w:pPr>
        <w:suppressAutoHyphens/>
        <w:spacing w:after="200" w:line="276" w:lineRule="auto"/>
        <w:ind w:firstLine="720"/>
        <w:jc w:val="both"/>
        <w:rPr>
          <w:rFonts w:ascii="Arial" w:eastAsia="Calibri" w:hAnsi="Arial" w:cs="Arial"/>
          <w:sz w:val="20"/>
          <w:szCs w:val="20"/>
        </w:rPr>
      </w:pPr>
      <w:r w:rsidRPr="00165D94">
        <w:rPr>
          <w:rFonts w:ascii="Arial" w:eastAsia="Calibri" w:hAnsi="Arial" w:cs="Arial"/>
          <w:sz w:val="20"/>
          <w:szCs w:val="20"/>
        </w:rPr>
        <w:t>Part C3:</w:t>
      </w:r>
      <w:r w:rsidRPr="00165D94">
        <w:rPr>
          <w:rFonts w:ascii="Arial" w:eastAsia="Calibri" w:hAnsi="Arial" w:cs="Arial"/>
          <w:sz w:val="20"/>
          <w:szCs w:val="20"/>
        </w:rPr>
        <w:tab/>
        <w:t>Scope of work</w:t>
      </w:r>
    </w:p>
    <w:p w14:paraId="19C570B7" w14:textId="77777777" w:rsidR="005B6D0E" w:rsidRPr="00165D94" w:rsidRDefault="005B6D0E" w:rsidP="005B6D0E">
      <w:pPr>
        <w:suppressAutoHyphens/>
        <w:spacing w:after="200" w:line="276" w:lineRule="auto"/>
        <w:ind w:firstLine="720"/>
        <w:jc w:val="both"/>
        <w:rPr>
          <w:rFonts w:ascii="Arial" w:eastAsia="Calibri" w:hAnsi="Arial" w:cs="Arial"/>
          <w:sz w:val="20"/>
          <w:szCs w:val="20"/>
        </w:rPr>
      </w:pPr>
      <w:r w:rsidRPr="00165D94">
        <w:rPr>
          <w:rFonts w:ascii="Arial" w:eastAsia="Calibri" w:hAnsi="Arial" w:cs="Arial"/>
          <w:sz w:val="20"/>
          <w:szCs w:val="20"/>
        </w:rPr>
        <w:t>Part C4:</w:t>
      </w:r>
      <w:r w:rsidRPr="00165D94">
        <w:rPr>
          <w:rFonts w:ascii="Arial" w:eastAsia="Calibri" w:hAnsi="Arial" w:cs="Arial"/>
          <w:sz w:val="20"/>
          <w:szCs w:val="20"/>
        </w:rPr>
        <w:tab/>
        <w:t>Site information</w:t>
      </w:r>
    </w:p>
    <w:p w14:paraId="4681EADB" w14:textId="77777777" w:rsidR="005B6D0E" w:rsidRPr="00165D94" w:rsidRDefault="005B6D0E" w:rsidP="005B6D0E">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and drawings and documents or parts thereof, which may be incorporated by reference into Parts C1 to C4 above.</w:t>
      </w:r>
    </w:p>
    <w:p w14:paraId="011BAD40" w14:textId="77777777" w:rsidR="005B6D0E" w:rsidRPr="00165D94" w:rsidRDefault="005B6D0E" w:rsidP="005B6D0E">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to and forming part of this agreement. No amendments to or deviations from said documents are valid unless contained in this schedule.</w:t>
      </w:r>
    </w:p>
    <w:p w14:paraId="1DD233FD" w14:textId="77777777" w:rsidR="005B6D0E" w:rsidRPr="00165D94" w:rsidRDefault="005B6D0E" w:rsidP="005B6D0E">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24212C2E" w14:textId="77777777" w:rsidR="005B6D0E" w:rsidRPr="00165D94" w:rsidRDefault="005B6D0E" w:rsidP="005B6D0E">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Notwithstanding anything contained herein, this agreement comes into effect on the date when the tenderer receives one fully completed original copy of this document, including the schedule of deviations (if any). Unless the tenderer (now contractor) within five working days of the date of such receipt notifies the employer in writing of any reason why he cannot accept the contents of this agreement, this agreement shall constitute a binding contract between the parties.</w:t>
      </w:r>
    </w:p>
    <w:p w14:paraId="27A8B9B1" w14:textId="77777777" w:rsidR="005B6D0E" w:rsidRPr="00165D94" w:rsidRDefault="005B6D0E" w:rsidP="005B6D0E">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br w:type="page"/>
      </w:r>
    </w:p>
    <w:p w14:paraId="0EE87663" w14:textId="77777777" w:rsidR="005B6D0E" w:rsidRPr="00165D94" w:rsidRDefault="005B6D0E" w:rsidP="005B6D0E">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lastRenderedPageBreak/>
        <w:t>For the employer:</w:t>
      </w:r>
    </w:p>
    <w:p w14:paraId="07125CD8" w14:textId="77777777" w:rsidR="005B6D0E" w:rsidRPr="00165D94" w:rsidRDefault="005B6D0E" w:rsidP="005B6D0E">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66806E05" w14:textId="77777777" w:rsidR="005B6D0E" w:rsidRPr="00165D94" w:rsidRDefault="005B6D0E" w:rsidP="005B6D0E">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6809AA11" w14:textId="77777777" w:rsidR="005B6D0E" w:rsidRPr="00165D94" w:rsidRDefault="005B6D0E" w:rsidP="005B6D0E">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55CE3414" w14:textId="77777777" w:rsidR="005B6D0E" w:rsidRPr="00165D94" w:rsidRDefault="005B6D0E" w:rsidP="005B6D0E">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Name</w:t>
      </w:r>
    </w:p>
    <w:p w14:paraId="62B0BE4D" w14:textId="77777777" w:rsidR="005B6D0E" w:rsidRPr="00165D94" w:rsidRDefault="005B6D0E" w:rsidP="005B6D0E">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3181846A" w14:textId="77777777" w:rsidR="005B6D0E" w:rsidRPr="00165D94" w:rsidRDefault="005B6D0E" w:rsidP="005B6D0E">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Capacity</w:t>
      </w:r>
    </w:p>
    <w:p w14:paraId="50C19453" w14:textId="77777777" w:rsidR="005B6D0E" w:rsidRPr="00165D94" w:rsidRDefault="005B6D0E" w:rsidP="005B6D0E">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spacing w:val="-3"/>
          <w:sz w:val="20"/>
          <w:szCs w:val="20"/>
        </w:rPr>
        <w:t>Name and Address of Organization</w:t>
      </w:r>
      <w:r w:rsidRPr="00165D94">
        <w:rPr>
          <w:rFonts w:ascii="Arial" w:eastAsia="Calibri" w:hAnsi="Arial" w:cs="Arial"/>
          <w:b/>
          <w:spacing w:val="-3"/>
          <w:sz w:val="20"/>
          <w:szCs w:val="20"/>
        </w:rPr>
        <w:t>:</w:t>
      </w:r>
    </w:p>
    <w:p w14:paraId="2D640860" w14:textId="77777777" w:rsidR="005B6D0E" w:rsidRPr="00165D94" w:rsidRDefault="005B6D0E" w:rsidP="005B6D0E">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METRORAIL</w:t>
      </w:r>
    </w:p>
    <w:p w14:paraId="71A204A4" w14:textId="77777777" w:rsidR="005B6D0E" w:rsidRPr="00165D94" w:rsidRDefault="005B6D0E" w:rsidP="005B6D0E">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DIVISION OF THE PASSENGER AGENCY OF SOUTH AFRICA (PRASA)</w:t>
      </w:r>
    </w:p>
    <w:p w14:paraId="6F990980" w14:textId="77777777" w:rsidR="005B6D0E" w:rsidRPr="00165D94" w:rsidRDefault="005B6D0E" w:rsidP="005B6D0E">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Propnet Building</w:t>
      </w:r>
    </w:p>
    <w:p w14:paraId="5D0E7281" w14:textId="77777777" w:rsidR="005B6D0E" w:rsidRPr="00165D94" w:rsidRDefault="005B6D0E" w:rsidP="005B6D0E">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1 Adderley Street</w:t>
      </w:r>
    </w:p>
    <w:p w14:paraId="0E4B9436" w14:textId="77777777" w:rsidR="005B6D0E" w:rsidRPr="00165D94" w:rsidRDefault="005B6D0E" w:rsidP="005B6D0E">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Cape Town</w:t>
      </w:r>
    </w:p>
    <w:p w14:paraId="04818AD3" w14:textId="77777777" w:rsidR="005B6D0E" w:rsidRPr="00165D94" w:rsidRDefault="005B6D0E" w:rsidP="005B6D0E">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8000</w:t>
      </w:r>
    </w:p>
    <w:p w14:paraId="78B784C2" w14:textId="77777777" w:rsidR="005B6D0E" w:rsidRPr="00165D94" w:rsidRDefault="005B6D0E" w:rsidP="005B6D0E">
      <w:pPr>
        <w:suppressAutoHyphens/>
        <w:spacing w:after="120" w:line="276" w:lineRule="auto"/>
        <w:rPr>
          <w:rFonts w:ascii="Arial" w:eastAsia="Calibri" w:hAnsi="Arial" w:cs="Arial"/>
          <w:spacing w:val="-3"/>
          <w:sz w:val="20"/>
          <w:szCs w:val="20"/>
        </w:rPr>
      </w:pPr>
      <w:r w:rsidRPr="00165D94">
        <w:rPr>
          <w:rFonts w:ascii="Arial" w:eastAsia="Calibri" w:hAnsi="Arial" w:cs="Arial"/>
          <w:spacing w:val="-3"/>
          <w:sz w:val="20"/>
          <w:szCs w:val="20"/>
        </w:rPr>
        <w:t>Signature and name and of witness:</w:t>
      </w:r>
    </w:p>
    <w:p w14:paraId="336D0AF3" w14:textId="77777777" w:rsidR="005B6D0E" w:rsidRPr="00165D94" w:rsidRDefault="005B6D0E" w:rsidP="005B6D0E">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7949EB82" w14:textId="77777777" w:rsidR="005B6D0E" w:rsidRPr="00165D94" w:rsidRDefault="005B6D0E" w:rsidP="005B6D0E">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23DCD543" w14:textId="77777777" w:rsidR="005B6D0E" w:rsidRPr="00165D94" w:rsidRDefault="005B6D0E" w:rsidP="005B6D0E">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69EE28B4" w14:textId="77777777" w:rsidR="005B6D0E" w:rsidRPr="00165D94" w:rsidRDefault="005B6D0E" w:rsidP="005B6D0E">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Name</w:t>
      </w:r>
    </w:p>
    <w:p w14:paraId="709C7886" w14:textId="77777777" w:rsidR="005B6D0E" w:rsidRPr="00165D94" w:rsidRDefault="005B6D0E" w:rsidP="005B6D0E">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3DC8A58A" w14:textId="77777777" w:rsidR="005B6D0E" w:rsidRPr="00165D94" w:rsidRDefault="005B6D0E" w:rsidP="005B6D0E">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Date</w:t>
      </w:r>
    </w:p>
    <w:p w14:paraId="55837885" w14:textId="77777777" w:rsidR="005B6D0E" w:rsidRPr="00165D94" w:rsidRDefault="005B6D0E" w:rsidP="005B6D0E">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Schedule of Deviations</w:t>
      </w:r>
    </w:p>
    <w:p w14:paraId="2FB37AE8" w14:textId="77777777" w:rsidR="005B6D0E" w:rsidRPr="00165D94" w:rsidRDefault="005B6D0E" w:rsidP="005B6D0E">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Notes:</w:t>
      </w:r>
    </w:p>
    <w:p w14:paraId="137EE209" w14:textId="77777777" w:rsidR="005B6D0E" w:rsidRPr="00165D94" w:rsidRDefault="005B6D0E" w:rsidP="005B6D0E">
      <w:pPr>
        <w:tabs>
          <w:tab w:val="left" w:pos="567"/>
        </w:tabs>
        <w:suppressAutoHyphens/>
        <w:ind w:left="870" w:hanging="870"/>
        <w:jc w:val="both"/>
        <w:rPr>
          <w:rFonts w:ascii="Arial" w:eastAsia="Calibri" w:hAnsi="Arial" w:cs="Arial"/>
          <w:spacing w:val="-3"/>
          <w:sz w:val="20"/>
          <w:szCs w:val="20"/>
        </w:rPr>
      </w:pPr>
      <w:r w:rsidRPr="00165D94">
        <w:rPr>
          <w:rFonts w:ascii="Arial" w:eastAsia="Calibri" w:hAnsi="Arial" w:cs="Arial"/>
          <w:spacing w:val="-3"/>
          <w:sz w:val="20"/>
          <w:szCs w:val="20"/>
        </w:rPr>
        <w:t>1.</w:t>
      </w:r>
      <w:r w:rsidRPr="00165D94">
        <w:rPr>
          <w:rFonts w:ascii="Arial" w:eastAsia="Calibri" w:hAnsi="Arial" w:cs="Arial"/>
          <w:spacing w:val="-3"/>
          <w:sz w:val="20"/>
          <w:szCs w:val="20"/>
        </w:rPr>
        <w:tab/>
      </w:r>
      <w:r w:rsidRPr="00165D94">
        <w:rPr>
          <w:rFonts w:ascii="Arial" w:eastAsia="Calibri" w:hAnsi="Arial" w:cs="Arial"/>
          <w:spacing w:val="-3"/>
          <w:sz w:val="20"/>
          <w:szCs w:val="20"/>
        </w:rPr>
        <w:tab/>
        <w:t xml:space="preserve">The extent of deviations from the tender documents issued be the Employer prior to the tender closing date is limited to those permitted in terms of the Conditions of Tender, </w:t>
      </w:r>
    </w:p>
    <w:p w14:paraId="05B23F40" w14:textId="77777777" w:rsidR="005B6D0E" w:rsidRPr="00165D94" w:rsidRDefault="005B6D0E" w:rsidP="005B6D0E">
      <w:pPr>
        <w:suppressAutoHyphens/>
        <w:spacing w:before="80" w:after="80"/>
        <w:ind w:left="870" w:hanging="870"/>
        <w:jc w:val="both"/>
        <w:rPr>
          <w:rFonts w:ascii="Arial" w:eastAsia="Calibri" w:hAnsi="Arial" w:cs="Arial"/>
          <w:spacing w:val="-3"/>
          <w:sz w:val="20"/>
          <w:szCs w:val="20"/>
        </w:rPr>
      </w:pPr>
      <w:r w:rsidRPr="00165D94">
        <w:rPr>
          <w:rFonts w:ascii="Arial" w:eastAsia="Calibri" w:hAnsi="Arial" w:cs="Arial"/>
          <w:spacing w:val="-3"/>
          <w:sz w:val="20"/>
          <w:szCs w:val="20"/>
        </w:rPr>
        <w:t>2.</w:t>
      </w:r>
      <w:r w:rsidRPr="00165D94">
        <w:rPr>
          <w:rFonts w:ascii="Arial" w:eastAsia="Calibri" w:hAnsi="Arial" w:cs="Arial"/>
          <w:spacing w:val="-3"/>
          <w:sz w:val="20"/>
          <w:szCs w:val="20"/>
        </w:rPr>
        <w:tab/>
        <w:t>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223134C5" w14:textId="77777777" w:rsidR="005B6D0E" w:rsidRPr="00165D94" w:rsidRDefault="005B6D0E" w:rsidP="005B6D0E">
      <w:pPr>
        <w:suppressAutoHyphens/>
        <w:spacing w:after="80"/>
        <w:ind w:left="870" w:hanging="869"/>
        <w:jc w:val="both"/>
        <w:rPr>
          <w:rFonts w:ascii="Arial" w:eastAsia="Calibri" w:hAnsi="Arial" w:cs="Arial"/>
          <w:spacing w:val="-3"/>
          <w:sz w:val="20"/>
          <w:szCs w:val="20"/>
        </w:rPr>
      </w:pPr>
      <w:r w:rsidRPr="00165D94">
        <w:rPr>
          <w:rFonts w:ascii="Arial" w:eastAsia="Calibri" w:hAnsi="Arial" w:cs="Arial"/>
          <w:spacing w:val="-3"/>
          <w:sz w:val="20"/>
          <w:szCs w:val="20"/>
        </w:rPr>
        <w:t>3.</w:t>
      </w:r>
      <w:r w:rsidRPr="00165D94">
        <w:rPr>
          <w:rFonts w:ascii="Arial" w:eastAsia="Calibri" w:hAnsi="Arial" w:cs="Arial"/>
          <w:spacing w:val="-3"/>
          <w:sz w:val="20"/>
          <w:szCs w:val="20"/>
        </w:rPr>
        <w:tab/>
        <w:t xml:space="preserve">Any other matter arising from the process of offer and acceptance either as a confirmation, clarification or change to the tender documents and which it is agrees by the Parties becomes an obligation of the contract shall also be recorded here, </w:t>
      </w:r>
    </w:p>
    <w:p w14:paraId="54C23E16" w14:textId="77777777" w:rsidR="005B6D0E" w:rsidRPr="00165D94" w:rsidRDefault="005B6D0E" w:rsidP="005B6D0E">
      <w:pPr>
        <w:suppressAutoHyphens/>
        <w:ind w:left="870" w:hanging="869"/>
        <w:jc w:val="both"/>
        <w:rPr>
          <w:rFonts w:ascii="Arial" w:eastAsia="Calibri" w:hAnsi="Arial" w:cs="Arial"/>
          <w:spacing w:val="-3"/>
          <w:sz w:val="20"/>
          <w:szCs w:val="20"/>
        </w:rPr>
      </w:pPr>
      <w:r w:rsidRPr="00165D94">
        <w:rPr>
          <w:rFonts w:ascii="Arial" w:eastAsia="Calibri" w:hAnsi="Arial" w:cs="Arial"/>
          <w:spacing w:val="-3"/>
          <w:sz w:val="20"/>
          <w:szCs w:val="20"/>
        </w:rPr>
        <w:t>4.</w:t>
      </w:r>
      <w:r w:rsidRPr="00165D94">
        <w:rPr>
          <w:rFonts w:ascii="Arial" w:eastAsia="Calibri" w:hAnsi="Arial" w:cs="Arial"/>
          <w:spacing w:val="-3"/>
          <w:sz w:val="20"/>
          <w:szCs w:val="20"/>
        </w:rPr>
        <w:tab/>
        <w:t>Any change of addition to the tender documents arising from the above agreements and recorded here, shall also be incorporated into the final draft of the Contract.</w:t>
      </w:r>
    </w:p>
    <w:p w14:paraId="3AD4A7A3" w14:textId="77777777" w:rsidR="005B6D0E" w:rsidRPr="00165D94" w:rsidRDefault="005B6D0E" w:rsidP="005B6D0E">
      <w:pPr>
        <w:suppressAutoHyphens/>
        <w:ind w:left="870" w:hanging="869"/>
        <w:jc w:val="both"/>
        <w:rPr>
          <w:rFonts w:ascii="Arial" w:eastAsia="Calibri" w:hAnsi="Arial" w:cs="Arial"/>
          <w:spacing w:val="-3"/>
          <w:sz w:val="20"/>
          <w:szCs w:val="20"/>
        </w:rPr>
      </w:pPr>
      <w:r w:rsidRPr="00165D94">
        <w:rPr>
          <w:rFonts w:ascii="Arial" w:eastAsia="Calibri" w:hAnsi="Arial" w:cs="Arial"/>
          <w:spacing w:val="-3"/>
          <w:sz w:val="20"/>
          <w:szCs w:val="20"/>
        </w:rPr>
        <w:br w:type="page"/>
      </w:r>
    </w:p>
    <w:p w14:paraId="0B2FE34C" w14:textId="77777777" w:rsidR="005B6D0E" w:rsidRPr="00165D94" w:rsidRDefault="005B6D0E" w:rsidP="005B6D0E">
      <w:pPr>
        <w:numPr>
          <w:ilvl w:val="0"/>
          <w:numId w:val="60"/>
        </w:numPr>
        <w:suppressAutoHyphens/>
        <w:spacing w:after="200" w:line="276" w:lineRule="auto"/>
        <w:jc w:val="both"/>
        <w:rPr>
          <w:rFonts w:ascii="Arial" w:eastAsia="Calibri" w:hAnsi="Arial" w:cs="Arial"/>
          <w:b/>
          <w:sz w:val="20"/>
          <w:szCs w:val="20"/>
        </w:rPr>
      </w:pPr>
      <w:r w:rsidRPr="00165D94">
        <w:rPr>
          <w:rFonts w:ascii="Arial" w:eastAsia="Calibri" w:hAnsi="Arial" w:cs="Arial"/>
          <w:spacing w:val="-3"/>
          <w:sz w:val="20"/>
          <w:szCs w:val="20"/>
        </w:rPr>
        <w:lastRenderedPageBreak/>
        <w:t>Subject ………………………………………………………………………………………</w:t>
      </w:r>
    </w:p>
    <w:p w14:paraId="472F8E3C" w14:textId="77777777" w:rsidR="005B6D0E" w:rsidRPr="00165D94" w:rsidRDefault="005B6D0E" w:rsidP="005B6D0E">
      <w:pPr>
        <w:suppressAutoHyphens/>
        <w:spacing w:after="200" w:line="276" w:lineRule="auto"/>
        <w:ind w:left="426"/>
        <w:jc w:val="both"/>
        <w:rPr>
          <w:rFonts w:ascii="Arial" w:eastAsia="Calibri" w:hAnsi="Arial" w:cs="Arial"/>
          <w:spacing w:val="-3"/>
          <w:sz w:val="20"/>
          <w:szCs w:val="20"/>
        </w:rPr>
      </w:pPr>
    </w:p>
    <w:p w14:paraId="06707369" w14:textId="77777777" w:rsidR="005B6D0E" w:rsidRPr="00165D94" w:rsidRDefault="005B6D0E" w:rsidP="005B6D0E">
      <w:pPr>
        <w:suppressAutoHyphens/>
        <w:spacing w:after="200" w:line="276" w:lineRule="auto"/>
        <w:ind w:left="426"/>
        <w:jc w:val="both"/>
        <w:rPr>
          <w:rFonts w:ascii="Arial" w:eastAsia="Calibri" w:hAnsi="Arial" w:cs="Arial"/>
          <w:spacing w:val="-3"/>
          <w:sz w:val="20"/>
          <w:szCs w:val="20"/>
        </w:rPr>
      </w:pPr>
      <w:r w:rsidRPr="00165D94">
        <w:rPr>
          <w:rFonts w:ascii="Arial" w:eastAsia="Calibri" w:hAnsi="Arial" w:cs="Arial"/>
          <w:spacing w:val="-3"/>
          <w:sz w:val="20"/>
          <w:szCs w:val="20"/>
        </w:rPr>
        <w:t>Details ………………………………………………………………………………………………….</w:t>
      </w:r>
    </w:p>
    <w:p w14:paraId="23082DEE" w14:textId="77777777" w:rsidR="005B6D0E" w:rsidRPr="00165D94" w:rsidRDefault="005B6D0E" w:rsidP="005B6D0E">
      <w:pPr>
        <w:suppressAutoHyphens/>
        <w:spacing w:after="200" w:line="276" w:lineRule="auto"/>
        <w:ind w:left="426"/>
        <w:jc w:val="both"/>
        <w:rPr>
          <w:rFonts w:ascii="Arial" w:eastAsia="Calibri" w:hAnsi="Arial" w:cs="Arial"/>
          <w:spacing w:val="-3"/>
          <w:sz w:val="20"/>
          <w:szCs w:val="20"/>
        </w:rPr>
      </w:pPr>
    </w:p>
    <w:p w14:paraId="0BD6D270" w14:textId="77777777" w:rsidR="005B6D0E" w:rsidRPr="00165D94" w:rsidRDefault="005B6D0E" w:rsidP="005B6D0E">
      <w:pPr>
        <w:suppressAutoHyphens/>
        <w:spacing w:after="200" w:line="276" w:lineRule="auto"/>
        <w:ind w:left="720"/>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p>
    <w:p w14:paraId="4B53D765" w14:textId="77777777" w:rsidR="005B6D0E" w:rsidRPr="00165D94" w:rsidRDefault="005B6D0E" w:rsidP="005B6D0E">
      <w:pPr>
        <w:suppressAutoHyphens/>
        <w:spacing w:after="200" w:line="276" w:lineRule="auto"/>
        <w:jc w:val="both"/>
        <w:rPr>
          <w:rFonts w:ascii="Arial" w:eastAsia="Calibri" w:hAnsi="Arial" w:cs="Arial"/>
          <w:spacing w:val="-3"/>
          <w:sz w:val="20"/>
          <w:szCs w:val="20"/>
        </w:rPr>
      </w:pPr>
    </w:p>
    <w:p w14:paraId="6A7B2D2F" w14:textId="77777777" w:rsidR="005B6D0E" w:rsidRPr="00165D94" w:rsidRDefault="005B6D0E" w:rsidP="005B6D0E">
      <w:pPr>
        <w:numPr>
          <w:ilvl w:val="0"/>
          <w:numId w:val="60"/>
        </w:numPr>
        <w:suppressAutoHyphens/>
        <w:spacing w:after="200" w:line="276" w:lineRule="auto"/>
        <w:jc w:val="both"/>
        <w:rPr>
          <w:rFonts w:ascii="Arial" w:eastAsia="Calibri" w:hAnsi="Arial" w:cs="Arial"/>
          <w:b/>
          <w:sz w:val="20"/>
          <w:szCs w:val="20"/>
        </w:rPr>
      </w:pPr>
      <w:r w:rsidRPr="00165D94">
        <w:rPr>
          <w:rFonts w:ascii="Arial" w:eastAsia="Calibri" w:hAnsi="Arial" w:cs="Arial"/>
          <w:spacing w:val="-3"/>
          <w:sz w:val="20"/>
          <w:szCs w:val="20"/>
        </w:rPr>
        <w:t>Subject …………………………………………………………………………………………………</w:t>
      </w:r>
    </w:p>
    <w:p w14:paraId="128148B5" w14:textId="77777777" w:rsidR="005B6D0E" w:rsidRPr="00165D94" w:rsidRDefault="005B6D0E" w:rsidP="005B6D0E">
      <w:pPr>
        <w:suppressAutoHyphens/>
        <w:spacing w:after="200" w:line="276" w:lineRule="auto"/>
        <w:ind w:left="426"/>
        <w:jc w:val="both"/>
        <w:rPr>
          <w:rFonts w:ascii="Arial" w:eastAsia="Calibri" w:hAnsi="Arial" w:cs="Arial"/>
          <w:spacing w:val="-3"/>
          <w:sz w:val="20"/>
          <w:szCs w:val="20"/>
        </w:rPr>
      </w:pPr>
    </w:p>
    <w:p w14:paraId="04CEF910" w14:textId="77777777" w:rsidR="005B6D0E" w:rsidRPr="00165D94" w:rsidRDefault="005B6D0E" w:rsidP="005B6D0E">
      <w:pPr>
        <w:suppressAutoHyphens/>
        <w:spacing w:after="200" w:line="276" w:lineRule="auto"/>
        <w:ind w:left="426"/>
        <w:jc w:val="both"/>
        <w:rPr>
          <w:rFonts w:ascii="Arial" w:eastAsia="Calibri" w:hAnsi="Arial" w:cs="Arial"/>
          <w:spacing w:val="-3"/>
          <w:sz w:val="20"/>
          <w:szCs w:val="20"/>
        </w:rPr>
      </w:pPr>
      <w:r w:rsidRPr="00165D94">
        <w:rPr>
          <w:rFonts w:ascii="Arial" w:eastAsia="Calibri" w:hAnsi="Arial" w:cs="Arial"/>
          <w:spacing w:val="-3"/>
          <w:sz w:val="20"/>
          <w:szCs w:val="20"/>
        </w:rPr>
        <w:t>Details ………………………………………………………………………………………………….</w:t>
      </w:r>
    </w:p>
    <w:p w14:paraId="13357BDC" w14:textId="77777777" w:rsidR="005B6D0E" w:rsidRPr="00165D94" w:rsidRDefault="005B6D0E" w:rsidP="005B6D0E">
      <w:pPr>
        <w:suppressAutoHyphens/>
        <w:spacing w:after="200" w:line="276" w:lineRule="auto"/>
        <w:ind w:left="426"/>
        <w:jc w:val="both"/>
        <w:rPr>
          <w:rFonts w:ascii="Arial" w:eastAsia="Calibri" w:hAnsi="Arial" w:cs="Arial"/>
          <w:spacing w:val="-3"/>
          <w:sz w:val="20"/>
          <w:szCs w:val="20"/>
        </w:rPr>
      </w:pPr>
    </w:p>
    <w:p w14:paraId="05DD5E5F" w14:textId="77777777" w:rsidR="005B6D0E" w:rsidRPr="00165D94" w:rsidRDefault="005B6D0E" w:rsidP="005B6D0E">
      <w:pPr>
        <w:suppressAutoHyphens/>
        <w:spacing w:after="200" w:line="276" w:lineRule="auto"/>
        <w:ind w:left="720"/>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p>
    <w:p w14:paraId="187A25E0" w14:textId="77777777" w:rsidR="005B6D0E" w:rsidRPr="00165D94" w:rsidRDefault="005B6D0E" w:rsidP="005B6D0E">
      <w:pPr>
        <w:suppressAutoHyphens/>
        <w:spacing w:after="20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xml:space="preserve">By the duly authorized representatives signing this agreement, the employer and the tenderer agree to and accept the foregoing schedule of deviations from and amendments to the documents listed in the tender data and addenda thereto as listed in the tender schedules, as well as any confirmation, </w:t>
      </w:r>
      <w:proofErr w:type="gramStart"/>
      <w:r w:rsidRPr="00165D94">
        <w:rPr>
          <w:rFonts w:ascii="Arial" w:eastAsia="Calibri" w:hAnsi="Arial" w:cs="Arial"/>
          <w:spacing w:val="-3"/>
          <w:sz w:val="20"/>
          <w:szCs w:val="20"/>
        </w:rPr>
        <w:t>clarification</w:t>
      </w:r>
      <w:proofErr w:type="gramEnd"/>
      <w:r w:rsidRPr="00165D94">
        <w:rPr>
          <w:rFonts w:ascii="Arial" w:eastAsia="Calibri" w:hAnsi="Arial" w:cs="Arial"/>
          <w:spacing w:val="-3"/>
          <w:sz w:val="20"/>
          <w:szCs w:val="20"/>
        </w:rPr>
        <w:t xml:space="preserve"> or changes to the terms of the offer agreed by the tenderer and the employer during this process of offer and acceptance.</w:t>
      </w:r>
    </w:p>
    <w:p w14:paraId="210BC12B" w14:textId="77777777" w:rsidR="005B6D0E" w:rsidRPr="00165D94" w:rsidRDefault="005B6D0E" w:rsidP="005B6D0E">
      <w:pPr>
        <w:autoSpaceDE w:val="0"/>
        <w:autoSpaceDN w:val="0"/>
        <w:adjustRightInd w:val="0"/>
        <w:spacing w:after="200" w:line="276" w:lineRule="auto"/>
        <w:jc w:val="both"/>
        <w:rPr>
          <w:rFonts w:ascii="Arial" w:eastAsia="Calibri" w:hAnsi="Arial" w:cs="Arial"/>
          <w:sz w:val="20"/>
          <w:szCs w:val="20"/>
        </w:rPr>
      </w:pPr>
      <w:r w:rsidRPr="00165D94">
        <w:rPr>
          <w:rFonts w:ascii="Arial" w:eastAsia="Calibri" w:hAnsi="Arial" w:cs="Arial"/>
          <w:sz w:val="20"/>
          <w:szCs w:val="20"/>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AFE4A56" w14:textId="77777777" w:rsidR="005B6D0E" w:rsidRPr="00165D94" w:rsidRDefault="005B6D0E" w:rsidP="005B6D0E">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For the Tenderer:</w:t>
      </w:r>
      <w:r w:rsidRPr="00165D94">
        <w:rPr>
          <w:rFonts w:ascii="Arial" w:eastAsia="Calibri" w:hAnsi="Arial" w:cs="Arial"/>
          <w:b/>
          <w:spacing w:val="-3"/>
          <w:sz w:val="20"/>
          <w:szCs w:val="20"/>
        </w:rPr>
        <w:tab/>
      </w:r>
      <w:r w:rsidRPr="00165D94">
        <w:rPr>
          <w:rFonts w:ascii="Arial" w:eastAsia="Calibri" w:hAnsi="Arial" w:cs="Arial"/>
          <w:b/>
          <w:spacing w:val="-3"/>
          <w:sz w:val="20"/>
          <w:szCs w:val="20"/>
        </w:rPr>
        <w:tab/>
      </w:r>
      <w:r w:rsidRPr="00165D94">
        <w:rPr>
          <w:rFonts w:ascii="Arial" w:eastAsia="Calibri" w:hAnsi="Arial" w:cs="Arial"/>
          <w:b/>
          <w:spacing w:val="-3"/>
          <w:sz w:val="20"/>
          <w:szCs w:val="20"/>
        </w:rPr>
        <w:tab/>
      </w:r>
      <w:r w:rsidRPr="00165D94">
        <w:rPr>
          <w:rFonts w:ascii="Arial" w:eastAsia="Calibri" w:hAnsi="Arial" w:cs="Arial"/>
          <w:b/>
          <w:spacing w:val="-3"/>
          <w:sz w:val="20"/>
          <w:szCs w:val="20"/>
        </w:rPr>
        <w:tab/>
      </w:r>
      <w:r w:rsidRPr="00165D94">
        <w:rPr>
          <w:rFonts w:ascii="Arial" w:eastAsia="Calibri" w:hAnsi="Arial" w:cs="Arial"/>
          <w:b/>
          <w:spacing w:val="-3"/>
          <w:sz w:val="20"/>
          <w:szCs w:val="20"/>
        </w:rPr>
        <w:tab/>
      </w:r>
      <w:r w:rsidRPr="00165D94">
        <w:rPr>
          <w:rFonts w:ascii="Arial" w:eastAsia="Calibri" w:hAnsi="Arial" w:cs="Arial"/>
          <w:b/>
          <w:spacing w:val="-3"/>
          <w:sz w:val="20"/>
          <w:szCs w:val="20"/>
        </w:rPr>
        <w:tab/>
        <w:t>For the Employer:</w:t>
      </w:r>
    </w:p>
    <w:p w14:paraId="6876BC87" w14:textId="77777777" w:rsidR="005B6D0E" w:rsidRPr="00165D94" w:rsidRDefault="005B6D0E" w:rsidP="005B6D0E">
      <w:pPr>
        <w:tabs>
          <w:tab w:val="left" w:pos="3969"/>
          <w:tab w:val="left" w:pos="4395"/>
        </w:tabs>
        <w:suppressAutoHyphens/>
        <w:spacing w:before="24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Signature</w:t>
      </w:r>
      <w:r w:rsidRPr="00165D94">
        <w:rPr>
          <w:rFonts w:ascii="Arial" w:eastAsia="Calibri" w:hAnsi="Arial" w:cs="Arial"/>
          <w:spacing w:val="-3"/>
          <w:sz w:val="20"/>
          <w:szCs w:val="20"/>
        </w:rPr>
        <w:tab/>
      </w:r>
      <w:r w:rsidRPr="00165D94">
        <w:rPr>
          <w:rFonts w:ascii="Arial" w:eastAsia="Calibri" w:hAnsi="Arial" w:cs="Arial"/>
          <w:spacing w:val="-3"/>
          <w:sz w:val="20"/>
          <w:szCs w:val="20"/>
        </w:rPr>
        <w:tab/>
        <w:t>………………………………..............</w:t>
      </w:r>
    </w:p>
    <w:p w14:paraId="2E2B677A" w14:textId="77777777" w:rsidR="005B6D0E" w:rsidRPr="00165D94" w:rsidRDefault="005B6D0E" w:rsidP="005B6D0E">
      <w:pPr>
        <w:tabs>
          <w:tab w:val="left" w:pos="4395"/>
        </w:tabs>
        <w:suppressAutoHyphens/>
        <w:spacing w:before="24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Name</w:t>
      </w:r>
      <w:r w:rsidRPr="00165D94">
        <w:rPr>
          <w:rFonts w:ascii="Arial" w:eastAsia="Calibri" w:hAnsi="Arial" w:cs="Arial"/>
          <w:spacing w:val="-3"/>
          <w:sz w:val="20"/>
          <w:szCs w:val="20"/>
        </w:rPr>
        <w:tab/>
      </w:r>
      <w:r w:rsidRPr="00165D94">
        <w:rPr>
          <w:rFonts w:ascii="Arial" w:eastAsia="Calibri" w:hAnsi="Arial" w:cs="Arial"/>
          <w:spacing w:val="-3"/>
          <w:sz w:val="20"/>
          <w:szCs w:val="20"/>
        </w:rPr>
        <w:tab/>
        <w:t xml:space="preserve">            ………………………………..............</w:t>
      </w:r>
    </w:p>
    <w:p w14:paraId="522D8464" w14:textId="77777777" w:rsidR="005B6D0E" w:rsidRPr="00165D94" w:rsidRDefault="005B6D0E" w:rsidP="005B6D0E">
      <w:pPr>
        <w:tabs>
          <w:tab w:val="left" w:pos="4395"/>
        </w:tabs>
        <w:suppressAutoHyphens/>
        <w:spacing w:before="24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Capacity</w:t>
      </w:r>
      <w:r w:rsidRPr="00165D94">
        <w:rPr>
          <w:rFonts w:ascii="Arial" w:eastAsia="Calibri" w:hAnsi="Arial" w:cs="Arial"/>
          <w:spacing w:val="-3"/>
          <w:sz w:val="20"/>
          <w:szCs w:val="20"/>
        </w:rPr>
        <w:tab/>
      </w:r>
      <w:r w:rsidRPr="00165D94">
        <w:rPr>
          <w:rFonts w:ascii="Arial" w:eastAsia="Calibri" w:hAnsi="Arial" w:cs="Arial"/>
          <w:spacing w:val="-3"/>
          <w:sz w:val="20"/>
          <w:szCs w:val="20"/>
        </w:rPr>
        <w:tab/>
        <w:t>………………………………..............</w:t>
      </w:r>
    </w:p>
    <w:p w14:paraId="373CDEB3" w14:textId="77777777" w:rsidR="005B6D0E" w:rsidRPr="00165D94" w:rsidRDefault="005B6D0E" w:rsidP="005B6D0E">
      <w:pPr>
        <w:tabs>
          <w:tab w:val="left" w:pos="4395"/>
        </w:tabs>
        <w:suppressAutoHyphens/>
        <w:spacing w:before="240" w:after="12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Name and address of organization:</w:t>
      </w:r>
      <w:r w:rsidRPr="00165D94">
        <w:rPr>
          <w:rFonts w:ascii="Arial" w:eastAsia="Calibri" w:hAnsi="Arial" w:cs="Arial"/>
          <w:b/>
          <w:spacing w:val="-3"/>
          <w:sz w:val="20"/>
          <w:szCs w:val="20"/>
        </w:rPr>
        <w:tab/>
      </w:r>
      <w:r w:rsidRPr="00165D94">
        <w:rPr>
          <w:rFonts w:ascii="Arial" w:eastAsia="Calibri" w:hAnsi="Arial" w:cs="Arial"/>
          <w:b/>
          <w:spacing w:val="-3"/>
          <w:sz w:val="20"/>
          <w:szCs w:val="20"/>
        </w:rPr>
        <w:tab/>
      </w:r>
      <w:r w:rsidRPr="00165D94">
        <w:rPr>
          <w:rFonts w:ascii="Arial" w:eastAsia="Calibri" w:hAnsi="Arial" w:cs="Arial"/>
          <w:b/>
          <w:spacing w:val="-3"/>
          <w:sz w:val="20"/>
          <w:szCs w:val="20"/>
        </w:rPr>
        <w:tab/>
        <w:t>Name and address of organization:</w:t>
      </w:r>
    </w:p>
    <w:p w14:paraId="353841DC" w14:textId="77777777" w:rsidR="005B6D0E" w:rsidRPr="00165D94" w:rsidRDefault="005B6D0E" w:rsidP="005B6D0E">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t>METRORAIL (Division Of PRASA)</w:t>
      </w:r>
    </w:p>
    <w:p w14:paraId="4A435DAD" w14:textId="77777777" w:rsidR="005B6D0E" w:rsidRPr="00165D94" w:rsidRDefault="005B6D0E" w:rsidP="005B6D0E">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r>
      <w:proofErr w:type="spellStart"/>
      <w:r w:rsidRPr="00165D94">
        <w:rPr>
          <w:rFonts w:ascii="Arial" w:eastAsia="Calibri" w:hAnsi="Arial" w:cs="Arial"/>
          <w:spacing w:val="-3"/>
          <w:sz w:val="20"/>
          <w:szCs w:val="20"/>
        </w:rPr>
        <w:t>Propnet</w:t>
      </w:r>
      <w:proofErr w:type="spellEnd"/>
      <w:r w:rsidRPr="00165D94">
        <w:rPr>
          <w:rFonts w:ascii="Arial" w:eastAsia="Calibri" w:hAnsi="Arial" w:cs="Arial"/>
          <w:spacing w:val="-3"/>
          <w:sz w:val="20"/>
          <w:szCs w:val="20"/>
        </w:rPr>
        <w:t xml:space="preserve"> Building</w:t>
      </w:r>
    </w:p>
    <w:p w14:paraId="156D9E00" w14:textId="77777777" w:rsidR="005B6D0E" w:rsidRPr="00165D94" w:rsidRDefault="005B6D0E" w:rsidP="005B6D0E">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t>1 Adderley Street</w:t>
      </w:r>
    </w:p>
    <w:p w14:paraId="29532BE9" w14:textId="77777777" w:rsidR="005B6D0E" w:rsidRPr="00165D94" w:rsidRDefault="005B6D0E" w:rsidP="005B6D0E">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t>Cape Town</w:t>
      </w:r>
    </w:p>
    <w:p w14:paraId="76C84F2D" w14:textId="77777777" w:rsidR="005B6D0E" w:rsidRPr="00165D94" w:rsidRDefault="005B6D0E" w:rsidP="005B6D0E">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t>8000</w:t>
      </w:r>
    </w:p>
    <w:p w14:paraId="7D9260C3" w14:textId="77777777" w:rsidR="005B6D0E" w:rsidRPr="00165D94" w:rsidRDefault="005B6D0E" w:rsidP="005B6D0E">
      <w:pPr>
        <w:tabs>
          <w:tab w:val="left" w:pos="3969"/>
          <w:tab w:val="left" w:pos="4395"/>
        </w:tabs>
        <w:suppressAutoHyphens/>
        <w:spacing w:before="120" w:after="120" w:line="276" w:lineRule="auto"/>
        <w:jc w:val="both"/>
        <w:rPr>
          <w:rFonts w:ascii="Arial" w:eastAsia="Calibri" w:hAnsi="Arial" w:cs="Arial"/>
          <w:spacing w:val="-3"/>
          <w:sz w:val="20"/>
          <w:szCs w:val="20"/>
        </w:rPr>
      </w:pPr>
    </w:p>
    <w:p w14:paraId="73971CF0" w14:textId="77777777" w:rsidR="005B6D0E" w:rsidRPr="00165D94" w:rsidRDefault="005B6D0E" w:rsidP="005B6D0E">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Witness Signature</w:t>
      </w:r>
      <w:r w:rsidRPr="00165D94">
        <w:rPr>
          <w:rFonts w:ascii="Arial" w:eastAsia="Calibri" w:hAnsi="Arial" w:cs="Arial"/>
          <w:spacing w:val="-3"/>
          <w:sz w:val="20"/>
          <w:szCs w:val="20"/>
        </w:rPr>
        <w:tab/>
        <w:t>………………………………..............</w:t>
      </w:r>
    </w:p>
    <w:p w14:paraId="073E0606" w14:textId="77777777" w:rsidR="005B6D0E" w:rsidRPr="00165D94" w:rsidRDefault="005B6D0E" w:rsidP="005B6D0E">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Witness Name</w:t>
      </w:r>
      <w:r w:rsidRPr="00165D94">
        <w:rPr>
          <w:rFonts w:ascii="Arial" w:eastAsia="Calibri" w:hAnsi="Arial" w:cs="Arial"/>
          <w:spacing w:val="-3"/>
          <w:sz w:val="20"/>
          <w:szCs w:val="20"/>
        </w:rPr>
        <w:tab/>
        <w:t>………………………………..............</w:t>
      </w:r>
    </w:p>
    <w:p w14:paraId="7179B7C5" w14:textId="77777777" w:rsidR="005B6D0E" w:rsidRPr="00165D94" w:rsidRDefault="005B6D0E" w:rsidP="005B6D0E">
      <w:pPr>
        <w:tabs>
          <w:tab w:val="left" w:pos="3969"/>
          <w:tab w:val="left" w:pos="4395"/>
        </w:tabs>
        <w:suppressAutoHyphens/>
        <w:spacing w:before="120" w:after="120" w:line="276" w:lineRule="auto"/>
        <w:jc w:val="both"/>
        <w:rPr>
          <w:rFonts w:ascii="Arial" w:eastAsia="Calibri" w:hAnsi="Arial" w:cs="Arial"/>
          <w:spacing w:val="-3"/>
          <w:sz w:val="20"/>
          <w:szCs w:val="20"/>
        </w:rPr>
        <w:sectPr w:rsidR="005B6D0E" w:rsidRPr="00165D94" w:rsidSect="00165D94">
          <w:footerReference w:type="default" r:id="rId16"/>
          <w:pgSz w:w="11907" w:h="16840" w:code="9"/>
          <w:pgMar w:top="850" w:right="1138" w:bottom="850" w:left="1138" w:header="53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165D94">
        <w:rPr>
          <w:rFonts w:ascii="Arial" w:eastAsia="Calibri" w:hAnsi="Arial" w:cs="Arial"/>
          <w:spacing w:val="-3"/>
          <w:sz w:val="20"/>
          <w:szCs w:val="20"/>
        </w:rPr>
        <w:t>………………………………..............              Date</w:t>
      </w:r>
      <w:r w:rsidRPr="00165D94">
        <w:rPr>
          <w:rFonts w:ascii="Arial" w:eastAsia="Calibri" w:hAnsi="Arial" w:cs="Arial"/>
          <w:spacing w:val="-3"/>
          <w:sz w:val="20"/>
          <w:szCs w:val="20"/>
        </w:rPr>
        <w:tab/>
      </w:r>
      <w:r w:rsidRPr="00165D94">
        <w:rPr>
          <w:rFonts w:ascii="Arial" w:eastAsia="Calibri" w:hAnsi="Arial" w:cs="Arial"/>
          <w:spacing w:val="-3"/>
          <w:sz w:val="20"/>
          <w:szCs w:val="20"/>
        </w:rPr>
        <w:tab/>
        <w:t>…………</w:t>
      </w:r>
      <w:r>
        <w:rPr>
          <w:rFonts w:ascii="Arial" w:eastAsia="Calibri" w:hAnsi="Arial" w:cs="Arial"/>
          <w:spacing w:val="-3"/>
          <w:sz w:val="20"/>
          <w:szCs w:val="20"/>
        </w:rPr>
        <w:t>F</w:t>
      </w:r>
      <w:r w:rsidRPr="00165D94">
        <w:rPr>
          <w:rFonts w:ascii="Arial" w:eastAsia="Calibri" w:hAnsi="Arial" w:cs="Arial"/>
          <w:spacing w:val="-3"/>
          <w:sz w:val="20"/>
          <w:szCs w:val="20"/>
        </w:rPr>
        <w:t>……………………..............</w:t>
      </w:r>
    </w:p>
    <w:p w14:paraId="658BE51E" w14:textId="77777777" w:rsidR="005B6D0E" w:rsidRPr="00165D94" w:rsidRDefault="005B6D0E" w:rsidP="005B6D0E">
      <w:pPr>
        <w:suppressAutoHyphens/>
        <w:spacing w:after="200" w:line="276" w:lineRule="auto"/>
        <w:jc w:val="both"/>
        <w:rPr>
          <w:rFonts w:ascii="Arial" w:eastAsia="Calibri" w:hAnsi="Arial" w:cs="Arial"/>
          <w:sz w:val="28"/>
          <w:szCs w:val="20"/>
        </w:rPr>
      </w:pPr>
    </w:p>
    <w:p w14:paraId="42E1A71C"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BFBFBF"/>
        <w:suppressAutoHyphens/>
        <w:spacing w:after="200" w:line="276" w:lineRule="auto"/>
        <w:jc w:val="center"/>
        <w:rPr>
          <w:rFonts w:ascii="Arial" w:eastAsia="Calibri" w:hAnsi="Arial" w:cs="Arial"/>
          <w:b/>
          <w:sz w:val="28"/>
          <w:szCs w:val="22"/>
        </w:rPr>
      </w:pPr>
      <w:r w:rsidRPr="00165D94">
        <w:rPr>
          <w:rFonts w:ascii="Arial" w:eastAsia="Calibri" w:hAnsi="Arial" w:cs="Arial"/>
          <w:b/>
          <w:sz w:val="28"/>
          <w:szCs w:val="22"/>
        </w:rPr>
        <w:t>C1.1.2 Confirmation of Receipt</w:t>
      </w:r>
    </w:p>
    <w:p w14:paraId="65D4B6A2" w14:textId="77777777" w:rsidR="005B6D0E" w:rsidRPr="00165D94" w:rsidRDefault="005B6D0E" w:rsidP="005B6D0E">
      <w:pPr>
        <w:suppressAutoHyphens/>
        <w:spacing w:after="200" w:line="276" w:lineRule="auto"/>
        <w:jc w:val="both"/>
        <w:rPr>
          <w:rFonts w:ascii="Arial" w:eastAsia="Calibri" w:hAnsi="Arial" w:cs="Arial"/>
          <w:sz w:val="20"/>
          <w:szCs w:val="20"/>
        </w:rPr>
      </w:pPr>
    </w:p>
    <w:p w14:paraId="2C6F6069" w14:textId="77777777" w:rsidR="005B6D0E" w:rsidRPr="00165D94" w:rsidRDefault="005B6D0E" w:rsidP="005B6D0E">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47D263C7" w14:textId="77777777" w:rsidR="005B6D0E" w:rsidRPr="00165D94" w:rsidRDefault="005B6D0E" w:rsidP="005B6D0E">
      <w:pPr>
        <w:suppressAutoHyphens/>
        <w:spacing w:before="240" w:after="200" w:line="276" w:lineRule="auto"/>
        <w:jc w:val="both"/>
        <w:rPr>
          <w:rFonts w:ascii="Arial" w:eastAsia="Calibri" w:hAnsi="Arial" w:cs="Arial"/>
          <w:sz w:val="20"/>
          <w:szCs w:val="20"/>
        </w:rPr>
      </w:pPr>
      <w:r w:rsidRPr="00165D94">
        <w:rPr>
          <w:rFonts w:ascii="Arial" w:eastAsia="Calibri" w:hAnsi="Arial" w:cs="Arial"/>
          <w:sz w:val="20"/>
          <w:szCs w:val="20"/>
        </w:rPr>
        <w:t xml:space="preserve">the ............................. (day) of  </w:t>
      </w:r>
      <w:r w:rsidRPr="00165D94">
        <w:rPr>
          <w:rFonts w:ascii="Arial" w:eastAsia="Calibri" w:hAnsi="Arial" w:cs="Arial"/>
          <w:sz w:val="20"/>
          <w:szCs w:val="20"/>
        </w:rPr>
        <w:tab/>
        <w:t xml:space="preserve"> ............................. (month) </w:t>
      </w:r>
      <w:r w:rsidRPr="00165D94">
        <w:rPr>
          <w:rFonts w:ascii="Arial" w:eastAsia="Calibri" w:hAnsi="Arial" w:cs="Arial"/>
          <w:sz w:val="20"/>
          <w:szCs w:val="20"/>
        </w:rPr>
        <w:tab/>
        <w:t>20...... (year)</w:t>
      </w:r>
      <w:r w:rsidRPr="00165D94">
        <w:rPr>
          <w:rFonts w:ascii="Arial" w:eastAsia="Calibri" w:hAnsi="Arial" w:cs="Arial"/>
          <w:sz w:val="20"/>
          <w:szCs w:val="20"/>
        </w:rPr>
        <w:tab/>
        <w:t xml:space="preserve">at ............................... </w:t>
      </w:r>
    </w:p>
    <w:p w14:paraId="6D4A95A4" w14:textId="77777777" w:rsidR="005B6D0E" w:rsidRPr="00165D94" w:rsidRDefault="005B6D0E" w:rsidP="005B6D0E">
      <w:pPr>
        <w:suppressAutoHyphens/>
        <w:spacing w:before="240" w:after="200" w:line="276" w:lineRule="auto"/>
        <w:jc w:val="both"/>
        <w:rPr>
          <w:rFonts w:ascii="Arial" w:eastAsia="Calibri" w:hAnsi="Arial" w:cs="Arial"/>
          <w:sz w:val="20"/>
          <w:szCs w:val="20"/>
        </w:rPr>
      </w:pPr>
      <w:r w:rsidRPr="00165D94">
        <w:rPr>
          <w:rFonts w:ascii="Arial" w:eastAsia="Calibri" w:hAnsi="Arial" w:cs="Arial"/>
          <w:sz w:val="20"/>
          <w:szCs w:val="20"/>
        </w:rPr>
        <w:t>(place)</w:t>
      </w:r>
    </w:p>
    <w:p w14:paraId="615BB84D" w14:textId="77777777" w:rsidR="005B6D0E" w:rsidRPr="00165D94" w:rsidRDefault="005B6D0E" w:rsidP="005B6D0E">
      <w:pPr>
        <w:suppressAutoHyphens/>
        <w:spacing w:after="200" w:line="276" w:lineRule="auto"/>
        <w:jc w:val="both"/>
        <w:rPr>
          <w:rFonts w:ascii="Arial" w:eastAsia="Calibri" w:hAnsi="Arial" w:cs="Arial"/>
          <w:sz w:val="20"/>
          <w:szCs w:val="20"/>
        </w:rPr>
      </w:pPr>
    </w:p>
    <w:p w14:paraId="16BA4867" w14:textId="77777777" w:rsidR="005B6D0E" w:rsidRPr="00165D94" w:rsidRDefault="005B6D0E" w:rsidP="005B6D0E">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For the Contractor:</w:t>
      </w:r>
    </w:p>
    <w:p w14:paraId="03785683" w14:textId="77777777" w:rsidR="005B6D0E" w:rsidRPr="00165D94" w:rsidRDefault="005B6D0E" w:rsidP="005B6D0E">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3A9B90D2" w14:textId="77777777" w:rsidR="005B6D0E" w:rsidRPr="00165D94" w:rsidRDefault="005B6D0E" w:rsidP="005B6D0E">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7D0F88B9" w14:textId="77777777" w:rsidR="005B6D0E" w:rsidRPr="00165D94" w:rsidRDefault="005B6D0E" w:rsidP="005B6D0E">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57FD2980" w14:textId="77777777" w:rsidR="005B6D0E" w:rsidRPr="00165D94" w:rsidRDefault="005B6D0E" w:rsidP="005B6D0E">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Name</w:t>
      </w:r>
    </w:p>
    <w:p w14:paraId="262DFCED" w14:textId="77777777" w:rsidR="005B6D0E" w:rsidRPr="00165D94" w:rsidRDefault="005B6D0E" w:rsidP="005B6D0E">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4D4CD961" w14:textId="77777777" w:rsidR="005B6D0E" w:rsidRPr="00165D94" w:rsidRDefault="005B6D0E" w:rsidP="005B6D0E">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Capacity</w:t>
      </w:r>
    </w:p>
    <w:p w14:paraId="183C2A71" w14:textId="77777777" w:rsidR="005B6D0E" w:rsidRPr="00165D94" w:rsidRDefault="005B6D0E" w:rsidP="005B6D0E">
      <w:pPr>
        <w:suppressAutoHyphens/>
        <w:spacing w:after="200" w:line="276" w:lineRule="auto"/>
        <w:jc w:val="both"/>
        <w:rPr>
          <w:rFonts w:ascii="Arial" w:eastAsia="Calibri" w:hAnsi="Arial" w:cs="Arial"/>
          <w:spacing w:val="-3"/>
          <w:sz w:val="20"/>
          <w:szCs w:val="20"/>
        </w:rPr>
      </w:pPr>
    </w:p>
    <w:p w14:paraId="57350079" w14:textId="77777777" w:rsidR="005B6D0E" w:rsidRPr="00165D94" w:rsidRDefault="005B6D0E" w:rsidP="005B6D0E">
      <w:pPr>
        <w:suppressAutoHyphens/>
        <w:spacing w:after="120" w:line="276" w:lineRule="auto"/>
        <w:rPr>
          <w:rFonts w:ascii="Arial" w:eastAsia="Calibri" w:hAnsi="Arial" w:cs="Arial"/>
          <w:spacing w:val="-3"/>
          <w:sz w:val="20"/>
          <w:szCs w:val="20"/>
        </w:rPr>
      </w:pPr>
      <w:r w:rsidRPr="00165D94">
        <w:rPr>
          <w:rFonts w:ascii="Arial" w:eastAsia="Calibri" w:hAnsi="Arial" w:cs="Arial"/>
          <w:spacing w:val="-3"/>
          <w:sz w:val="20"/>
          <w:szCs w:val="20"/>
        </w:rPr>
        <w:t>Signature and name and of witness:</w:t>
      </w:r>
    </w:p>
    <w:p w14:paraId="2760107A" w14:textId="77777777" w:rsidR="005B6D0E" w:rsidRPr="00165D94" w:rsidRDefault="005B6D0E" w:rsidP="005B6D0E">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2B64EF17" w14:textId="77777777" w:rsidR="005B6D0E" w:rsidRPr="00165D94" w:rsidRDefault="005B6D0E" w:rsidP="005B6D0E">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5A3505DE" w14:textId="77777777" w:rsidR="005B6D0E" w:rsidRPr="00165D94" w:rsidRDefault="005B6D0E" w:rsidP="005B6D0E">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3F2EFE8C" w14:textId="77777777" w:rsidR="005B6D0E" w:rsidRPr="00165D94" w:rsidRDefault="005B6D0E" w:rsidP="005B6D0E">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 xml:space="preserve"> Name</w:t>
      </w:r>
    </w:p>
    <w:p w14:paraId="08E82617" w14:textId="77777777" w:rsidR="005B6D0E" w:rsidRPr="00165D94" w:rsidRDefault="005B6D0E" w:rsidP="005B6D0E">
      <w:pPr>
        <w:spacing w:after="200" w:line="276" w:lineRule="auto"/>
        <w:rPr>
          <w:rFonts w:ascii="Arial" w:hAnsi="Arial" w:cs="Arial"/>
          <w:b/>
          <w:sz w:val="20"/>
          <w:szCs w:val="20"/>
          <w:lang w:val="en-GB"/>
        </w:rPr>
      </w:pPr>
      <w:r w:rsidRPr="00165D94">
        <w:rPr>
          <w:rFonts w:ascii="Arial" w:hAnsi="Arial" w:cs="Arial"/>
          <w:b/>
          <w:sz w:val="20"/>
          <w:szCs w:val="20"/>
          <w:lang w:val="en-GB"/>
        </w:rPr>
        <w:br w:type="page"/>
      </w:r>
    </w:p>
    <w:p w14:paraId="4D0A030B" w14:textId="77777777" w:rsidR="005B6D0E" w:rsidRPr="00165D94" w:rsidRDefault="005B6D0E" w:rsidP="005B6D0E">
      <w:pPr>
        <w:rPr>
          <w:rFonts w:ascii="Arial" w:hAnsi="Arial" w:cs="Arial"/>
          <w:b/>
          <w:sz w:val="20"/>
          <w:szCs w:val="20"/>
          <w:lang w:val="en-GB"/>
        </w:rPr>
      </w:pPr>
    </w:p>
    <w:p w14:paraId="142389CD" w14:textId="77777777" w:rsidR="005B6D0E" w:rsidRPr="00165D94" w:rsidRDefault="005B6D0E" w:rsidP="005B6D0E">
      <w:pPr>
        <w:spacing w:after="200" w:line="276" w:lineRule="auto"/>
        <w:jc w:val="center"/>
        <w:rPr>
          <w:rFonts w:ascii="Arial" w:hAnsi="Arial"/>
          <w:b/>
          <w:spacing w:val="-3"/>
          <w:sz w:val="20"/>
          <w:szCs w:val="20"/>
          <w:lang w:val="en-GB"/>
        </w:rPr>
      </w:pPr>
      <w:r w:rsidRPr="00165D94">
        <w:rPr>
          <w:rFonts w:ascii="Arial" w:hAnsi="Arial"/>
          <w:b/>
          <w:spacing w:val="-3"/>
          <w:sz w:val="20"/>
          <w:szCs w:val="20"/>
          <w:lang w:val="en-GB"/>
        </w:rPr>
        <w:t>C1.2 Contract Data</w:t>
      </w:r>
    </w:p>
    <w:p w14:paraId="326A37EB" w14:textId="77777777" w:rsidR="005B6D0E" w:rsidRPr="00165D94" w:rsidRDefault="005B6D0E" w:rsidP="005B6D0E">
      <w:pPr>
        <w:tabs>
          <w:tab w:val="center" w:pos="4513"/>
        </w:tabs>
        <w:suppressAutoHyphens/>
        <w:jc w:val="center"/>
        <w:rPr>
          <w:rFonts w:ascii="Arial" w:hAnsi="Arial"/>
          <w:b/>
          <w:spacing w:val="-3"/>
          <w:sz w:val="20"/>
          <w:szCs w:val="20"/>
          <w:lang w:val="en-GB"/>
        </w:rPr>
      </w:pPr>
    </w:p>
    <w:p w14:paraId="2FEFFFEC" w14:textId="77777777" w:rsidR="005B6D0E" w:rsidRPr="00165D94" w:rsidRDefault="005B6D0E" w:rsidP="005B6D0E">
      <w:pPr>
        <w:tabs>
          <w:tab w:val="center" w:pos="4513"/>
        </w:tabs>
        <w:suppressAutoHyphens/>
        <w:jc w:val="center"/>
        <w:rPr>
          <w:rFonts w:ascii="Arial" w:hAnsi="Arial"/>
          <w:b/>
          <w:spacing w:val="-3"/>
          <w:sz w:val="20"/>
          <w:szCs w:val="20"/>
          <w:lang w:val="en-GB"/>
        </w:rPr>
      </w:pPr>
      <w:r w:rsidRPr="00165D94">
        <w:rPr>
          <w:rFonts w:ascii="Arial" w:hAnsi="Arial"/>
          <w:b/>
          <w:spacing w:val="-3"/>
          <w:sz w:val="20"/>
          <w:szCs w:val="20"/>
          <w:lang w:val="en-GB"/>
        </w:rPr>
        <w:t>Part 1</w:t>
      </w:r>
    </w:p>
    <w:p w14:paraId="2539DA80" w14:textId="77777777" w:rsidR="005B6D0E" w:rsidRPr="00165D94" w:rsidRDefault="005B6D0E" w:rsidP="005B6D0E">
      <w:pPr>
        <w:tabs>
          <w:tab w:val="center" w:pos="4513"/>
        </w:tabs>
        <w:suppressAutoHyphens/>
        <w:jc w:val="center"/>
        <w:rPr>
          <w:rFonts w:ascii="Arial" w:hAnsi="Arial"/>
          <w:b/>
          <w:spacing w:val="-3"/>
          <w:sz w:val="20"/>
          <w:szCs w:val="20"/>
          <w:lang w:val="en-GB"/>
        </w:rPr>
      </w:pPr>
    </w:p>
    <w:p w14:paraId="37802B34" w14:textId="77777777" w:rsidR="005B6D0E" w:rsidRPr="00165D94" w:rsidRDefault="005B6D0E" w:rsidP="005B6D0E">
      <w:pPr>
        <w:numPr>
          <w:ilvl w:val="0"/>
          <w:numId w:val="34"/>
        </w:numPr>
        <w:tabs>
          <w:tab w:val="num" w:pos="993"/>
        </w:tabs>
        <w:suppressAutoHyphens/>
        <w:spacing w:after="200" w:line="276" w:lineRule="auto"/>
        <w:contextualSpacing/>
        <w:jc w:val="both"/>
        <w:rPr>
          <w:rFonts w:ascii="Arial" w:hAnsi="Arial"/>
          <w:sz w:val="20"/>
          <w:szCs w:val="20"/>
          <w:lang w:val="en-GB"/>
        </w:rPr>
      </w:pPr>
      <w:r w:rsidRPr="00165D94">
        <w:rPr>
          <w:rFonts w:ascii="Arial" w:hAnsi="Arial"/>
          <w:b/>
          <w:sz w:val="20"/>
          <w:szCs w:val="20"/>
          <w:lang w:val="en-GB"/>
        </w:rPr>
        <w:t>DESCRIPTION OF THE WORK</w:t>
      </w:r>
    </w:p>
    <w:p w14:paraId="4B064767" w14:textId="77777777" w:rsidR="005B6D0E" w:rsidRPr="00165D94" w:rsidRDefault="005B6D0E" w:rsidP="005B6D0E">
      <w:pPr>
        <w:suppressAutoHyphens/>
        <w:ind w:left="1080"/>
        <w:jc w:val="both"/>
        <w:rPr>
          <w:rFonts w:ascii="Arial" w:hAnsi="Arial"/>
          <w:sz w:val="20"/>
          <w:szCs w:val="20"/>
          <w:lang w:val="en-GB"/>
        </w:rPr>
      </w:pPr>
    </w:p>
    <w:p w14:paraId="4AEE0845" w14:textId="77777777" w:rsidR="005B6D0E" w:rsidRDefault="005B6D0E" w:rsidP="005B6D0E">
      <w:pPr>
        <w:suppressAutoHyphens/>
        <w:ind w:left="964"/>
        <w:jc w:val="both"/>
        <w:rPr>
          <w:rFonts w:ascii="Arial" w:hAnsi="Arial"/>
          <w:sz w:val="20"/>
          <w:szCs w:val="20"/>
          <w:lang w:val="en-GB"/>
        </w:rPr>
      </w:pPr>
      <w:r w:rsidRPr="00165D94">
        <w:rPr>
          <w:rFonts w:ascii="Arial" w:hAnsi="Arial"/>
          <w:sz w:val="20"/>
          <w:szCs w:val="20"/>
          <w:lang w:val="en-GB"/>
        </w:rPr>
        <w:t>This contract covers</w:t>
      </w:r>
      <w:r>
        <w:rPr>
          <w:rFonts w:ascii="Arial" w:hAnsi="Arial"/>
          <w:sz w:val="20"/>
          <w:szCs w:val="20"/>
          <w:lang w:val="en-GB"/>
        </w:rPr>
        <w:t>:</w:t>
      </w:r>
    </w:p>
    <w:p w14:paraId="28C00E58" w14:textId="77777777" w:rsidR="005B6D0E" w:rsidRPr="00165D94" w:rsidRDefault="005B6D0E" w:rsidP="005B6D0E">
      <w:pPr>
        <w:suppressAutoHyphens/>
        <w:ind w:left="964"/>
        <w:jc w:val="both"/>
        <w:rPr>
          <w:rFonts w:ascii="Arial" w:hAnsi="Arial"/>
          <w:sz w:val="20"/>
          <w:szCs w:val="20"/>
          <w:lang w:val="en-GB"/>
        </w:rPr>
      </w:pPr>
    </w:p>
    <w:p w14:paraId="6AF30030" w14:textId="77777777" w:rsidR="005B6D0E" w:rsidRPr="005F0F70" w:rsidRDefault="005B6D0E" w:rsidP="005B6D0E">
      <w:pPr>
        <w:tabs>
          <w:tab w:val="left" w:pos="1560"/>
        </w:tabs>
        <w:suppressAutoHyphens/>
        <w:ind w:left="1560" w:hanging="567"/>
        <w:jc w:val="both"/>
        <w:rPr>
          <w:rFonts w:ascii="Arial" w:hAnsi="Arial"/>
          <w:sz w:val="20"/>
          <w:szCs w:val="20"/>
          <w:lang w:val="en-GB"/>
        </w:rPr>
      </w:pPr>
      <w:r w:rsidRPr="005F0F70">
        <w:rPr>
          <w:rFonts w:ascii="Arial" w:hAnsi="Arial"/>
          <w:sz w:val="20"/>
          <w:szCs w:val="20"/>
          <w:lang w:val="en-GB"/>
        </w:rPr>
        <w:t>1.</w:t>
      </w:r>
      <w:r w:rsidRPr="005F0F70">
        <w:rPr>
          <w:rFonts w:ascii="Arial" w:hAnsi="Arial"/>
          <w:sz w:val="20"/>
          <w:szCs w:val="20"/>
          <w:lang w:val="en-GB"/>
        </w:rPr>
        <w:tab/>
        <w:t>Construction of bitumen surfaced road and v-drain channels on the RMTCC Access Road within the boundaries of the property of the Passenger Railroad Agency of South Africa in the Western Cape Region and as specified in the Schedule of Quantities and Prices.</w:t>
      </w:r>
    </w:p>
    <w:p w14:paraId="075B1073" w14:textId="77777777" w:rsidR="005B6D0E" w:rsidRPr="005F0F70" w:rsidRDefault="005B6D0E" w:rsidP="005B6D0E">
      <w:pPr>
        <w:tabs>
          <w:tab w:val="left" w:pos="1560"/>
        </w:tabs>
        <w:suppressAutoHyphens/>
        <w:ind w:left="1560" w:hanging="567"/>
        <w:jc w:val="both"/>
        <w:rPr>
          <w:rFonts w:ascii="Arial" w:hAnsi="Arial"/>
          <w:sz w:val="20"/>
          <w:szCs w:val="20"/>
          <w:lang w:val="en-GB"/>
        </w:rPr>
      </w:pPr>
    </w:p>
    <w:p w14:paraId="4B92CB8A" w14:textId="77777777" w:rsidR="005B6D0E" w:rsidRPr="005F0F70" w:rsidRDefault="005B6D0E" w:rsidP="005B6D0E">
      <w:pPr>
        <w:tabs>
          <w:tab w:val="left" w:pos="1560"/>
        </w:tabs>
        <w:suppressAutoHyphens/>
        <w:ind w:left="1560" w:hanging="567"/>
        <w:jc w:val="both"/>
        <w:rPr>
          <w:rFonts w:ascii="Arial" w:hAnsi="Arial"/>
          <w:sz w:val="20"/>
          <w:szCs w:val="20"/>
          <w:lang w:val="en-GB"/>
        </w:rPr>
      </w:pPr>
      <w:r w:rsidRPr="005F0F70">
        <w:rPr>
          <w:rFonts w:ascii="Arial" w:hAnsi="Arial"/>
          <w:sz w:val="20"/>
          <w:szCs w:val="20"/>
          <w:lang w:val="en-GB"/>
        </w:rPr>
        <w:t>2.</w:t>
      </w:r>
      <w:r w:rsidRPr="005F0F70">
        <w:rPr>
          <w:rFonts w:ascii="Arial" w:hAnsi="Arial"/>
          <w:sz w:val="20"/>
          <w:szCs w:val="20"/>
          <w:lang w:val="en-GB"/>
        </w:rPr>
        <w:tab/>
        <w:t>The provision and application of new material.</w:t>
      </w:r>
    </w:p>
    <w:p w14:paraId="59975D13" w14:textId="77777777" w:rsidR="005B6D0E" w:rsidRPr="005F0F70" w:rsidRDefault="005B6D0E" w:rsidP="005B6D0E">
      <w:pPr>
        <w:tabs>
          <w:tab w:val="left" w:pos="1560"/>
        </w:tabs>
        <w:suppressAutoHyphens/>
        <w:ind w:left="1560" w:hanging="567"/>
        <w:jc w:val="both"/>
        <w:rPr>
          <w:rFonts w:ascii="Arial" w:hAnsi="Arial"/>
          <w:sz w:val="20"/>
          <w:szCs w:val="20"/>
          <w:lang w:val="en-GB"/>
        </w:rPr>
      </w:pPr>
    </w:p>
    <w:p w14:paraId="1EDA89FB" w14:textId="77777777" w:rsidR="005B6D0E" w:rsidRDefault="005B6D0E" w:rsidP="005B6D0E">
      <w:pPr>
        <w:tabs>
          <w:tab w:val="left" w:pos="1560"/>
        </w:tabs>
        <w:suppressAutoHyphens/>
        <w:ind w:left="1560" w:hanging="567"/>
        <w:jc w:val="both"/>
        <w:rPr>
          <w:rFonts w:ascii="Arial" w:hAnsi="Arial"/>
          <w:sz w:val="20"/>
          <w:szCs w:val="20"/>
          <w:lang w:val="en-GB"/>
        </w:rPr>
      </w:pPr>
      <w:r w:rsidRPr="005F0F70">
        <w:rPr>
          <w:rFonts w:ascii="Arial" w:hAnsi="Arial"/>
          <w:sz w:val="20"/>
          <w:szCs w:val="20"/>
          <w:lang w:val="en-GB"/>
        </w:rPr>
        <w:t>3.</w:t>
      </w:r>
      <w:r w:rsidRPr="005F0F70">
        <w:rPr>
          <w:rFonts w:ascii="Arial" w:hAnsi="Arial"/>
          <w:sz w:val="20"/>
          <w:szCs w:val="20"/>
          <w:lang w:val="en-GB"/>
        </w:rPr>
        <w:tab/>
        <w:t xml:space="preserve">The removal of vegetation and rubble (site clearance) </w:t>
      </w:r>
      <w:proofErr w:type="gramStart"/>
      <w:r w:rsidRPr="005F0F70">
        <w:rPr>
          <w:rFonts w:ascii="Arial" w:hAnsi="Arial"/>
          <w:sz w:val="20"/>
          <w:szCs w:val="20"/>
          <w:lang w:val="en-GB"/>
        </w:rPr>
        <w:t>in the area of</w:t>
      </w:r>
      <w:proofErr w:type="gramEnd"/>
      <w:r w:rsidRPr="005F0F70">
        <w:rPr>
          <w:rFonts w:ascii="Arial" w:hAnsi="Arial"/>
          <w:sz w:val="20"/>
          <w:szCs w:val="20"/>
          <w:lang w:val="en-GB"/>
        </w:rPr>
        <w:t xml:space="preserve"> Works</w:t>
      </w:r>
      <w:r>
        <w:rPr>
          <w:rFonts w:ascii="Arial" w:hAnsi="Arial"/>
          <w:sz w:val="20"/>
          <w:szCs w:val="20"/>
          <w:lang w:val="en-GB"/>
        </w:rPr>
        <w:t>.</w:t>
      </w:r>
    </w:p>
    <w:p w14:paraId="40EC2120" w14:textId="77777777" w:rsidR="005B6D0E" w:rsidRPr="00165D94" w:rsidRDefault="005B6D0E" w:rsidP="005B6D0E">
      <w:pPr>
        <w:tabs>
          <w:tab w:val="left" w:pos="1560"/>
        </w:tabs>
        <w:suppressAutoHyphens/>
        <w:ind w:left="1560" w:hanging="567"/>
        <w:jc w:val="both"/>
        <w:rPr>
          <w:rFonts w:ascii="Arial" w:hAnsi="Arial"/>
          <w:b/>
          <w:color w:val="0000FF"/>
          <w:sz w:val="20"/>
          <w:szCs w:val="20"/>
          <w:lang w:val="en-GB"/>
        </w:rPr>
      </w:pPr>
    </w:p>
    <w:p w14:paraId="3DBF9248" w14:textId="77777777" w:rsidR="005B6D0E" w:rsidRPr="00165D94" w:rsidRDefault="005B6D0E" w:rsidP="005B6D0E">
      <w:pPr>
        <w:tabs>
          <w:tab w:val="left" w:pos="1560"/>
        </w:tabs>
        <w:suppressAutoHyphens/>
        <w:ind w:left="1560" w:hanging="567"/>
        <w:jc w:val="both"/>
        <w:rPr>
          <w:rFonts w:ascii="Arial" w:hAnsi="Arial"/>
          <w:sz w:val="20"/>
          <w:szCs w:val="20"/>
          <w:lang w:val="en-GB"/>
        </w:rPr>
      </w:pPr>
      <w:r w:rsidRPr="00165D94">
        <w:rPr>
          <w:rFonts w:ascii="Arial" w:hAnsi="Arial"/>
          <w:b/>
          <w:color w:val="0000FF"/>
          <w:sz w:val="20"/>
          <w:szCs w:val="20"/>
          <w:lang w:val="en-GB"/>
        </w:rPr>
        <w:tab/>
      </w:r>
      <w:r w:rsidRPr="00165D94">
        <w:rPr>
          <w:rFonts w:ascii="Arial" w:hAnsi="Arial"/>
          <w:sz w:val="20"/>
          <w:szCs w:val="20"/>
          <w:lang w:val="en-GB"/>
        </w:rPr>
        <w:t>The above shall</w:t>
      </w:r>
      <w:r w:rsidRPr="00165D94">
        <w:rPr>
          <w:rFonts w:ascii="Arial" w:hAnsi="Arial"/>
          <w:b/>
          <w:color w:val="0000FF"/>
          <w:sz w:val="20"/>
          <w:szCs w:val="20"/>
          <w:lang w:val="en-GB"/>
        </w:rPr>
        <w:t xml:space="preserve"> </w:t>
      </w:r>
      <w:r w:rsidRPr="00165D94">
        <w:rPr>
          <w:rFonts w:ascii="Arial" w:hAnsi="Arial"/>
          <w:sz w:val="20"/>
          <w:szCs w:val="20"/>
          <w:lang w:val="en-GB"/>
        </w:rPr>
        <w:t>hereinafter be referred to as the “Works,” and any other work arising out of or incidental to the above or required from the contractor for the proper completion of the Works in accordance with the true meaning and intent of the contract.</w:t>
      </w:r>
    </w:p>
    <w:p w14:paraId="795B9CD5" w14:textId="77777777" w:rsidR="005B6D0E" w:rsidRPr="00165D94" w:rsidRDefault="005B6D0E" w:rsidP="005B6D0E">
      <w:pPr>
        <w:suppressAutoHyphens/>
        <w:jc w:val="both"/>
        <w:rPr>
          <w:rFonts w:ascii="Arial" w:hAnsi="Arial"/>
          <w:sz w:val="20"/>
          <w:szCs w:val="20"/>
          <w:lang w:val="en-GB"/>
        </w:rPr>
      </w:pPr>
    </w:p>
    <w:p w14:paraId="4A9C9EED" w14:textId="77777777" w:rsidR="005B6D0E" w:rsidRPr="00165D94" w:rsidRDefault="005B6D0E" w:rsidP="005B6D0E">
      <w:pPr>
        <w:numPr>
          <w:ilvl w:val="0"/>
          <w:numId w:val="34"/>
        </w:numPr>
        <w:suppressAutoHyphens/>
        <w:spacing w:after="200" w:line="276" w:lineRule="auto"/>
        <w:jc w:val="both"/>
        <w:rPr>
          <w:rFonts w:ascii="Arial" w:hAnsi="Arial" w:cs="Arial"/>
          <w:b/>
          <w:sz w:val="20"/>
          <w:szCs w:val="20"/>
          <w:lang w:val="en-GB"/>
        </w:rPr>
      </w:pPr>
      <w:r w:rsidRPr="00165D94">
        <w:rPr>
          <w:rFonts w:ascii="Arial" w:hAnsi="Arial" w:cs="Arial"/>
          <w:b/>
          <w:sz w:val="20"/>
          <w:szCs w:val="20"/>
          <w:lang w:val="en-GB"/>
        </w:rPr>
        <w:t>MATERIAL AND LABOUR TO BE SUPPLIED BY METRORAIL</w:t>
      </w:r>
    </w:p>
    <w:p w14:paraId="7589B433" w14:textId="77777777" w:rsidR="005B6D0E" w:rsidRPr="00165D94" w:rsidRDefault="005B6D0E" w:rsidP="005B6D0E">
      <w:pPr>
        <w:suppressAutoHyphens/>
        <w:jc w:val="both"/>
        <w:rPr>
          <w:rFonts w:ascii="Arial" w:hAnsi="Arial" w:cs="Arial"/>
          <w:b/>
          <w:sz w:val="20"/>
          <w:szCs w:val="20"/>
          <w:lang w:val="en-GB"/>
        </w:rPr>
      </w:pPr>
    </w:p>
    <w:p w14:paraId="3ED2FB05" w14:textId="77777777" w:rsidR="005B6D0E" w:rsidRPr="00165D94" w:rsidRDefault="005B6D0E" w:rsidP="005B6D0E">
      <w:pPr>
        <w:suppressAutoHyphens/>
        <w:ind w:left="1985" w:hanging="1021"/>
        <w:jc w:val="both"/>
        <w:rPr>
          <w:rFonts w:ascii="Arial" w:hAnsi="Arial" w:cs="Arial"/>
          <w:sz w:val="20"/>
          <w:szCs w:val="20"/>
          <w:lang w:val="en-GB"/>
        </w:rPr>
      </w:pPr>
      <w:r w:rsidRPr="00165D94">
        <w:rPr>
          <w:rFonts w:ascii="Arial" w:hAnsi="Arial" w:cs="Arial"/>
          <w:sz w:val="20"/>
          <w:szCs w:val="20"/>
          <w:lang w:val="en-GB"/>
        </w:rPr>
        <w:t>C1.2.2.1</w:t>
      </w:r>
      <w:r w:rsidRPr="00165D94">
        <w:rPr>
          <w:rFonts w:ascii="Arial" w:hAnsi="Arial" w:cs="Arial"/>
          <w:sz w:val="20"/>
          <w:szCs w:val="20"/>
          <w:lang w:val="en-GB"/>
        </w:rPr>
        <w:tab/>
        <w:t>No material will be supplied by Metrorail.</w:t>
      </w:r>
    </w:p>
    <w:p w14:paraId="3EF4B746" w14:textId="77777777" w:rsidR="005B6D0E" w:rsidRPr="00165D94" w:rsidRDefault="005B6D0E" w:rsidP="005B6D0E">
      <w:pPr>
        <w:suppressAutoHyphens/>
        <w:ind w:left="1985" w:hanging="1021"/>
        <w:jc w:val="both"/>
        <w:rPr>
          <w:rFonts w:ascii="Arial" w:hAnsi="Arial" w:cs="Arial"/>
          <w:sz w:val="20"/>
          <w:szCs w:val="20"/>
          <w:lang w:val="en-GB"/>
        </w:rPr>
      </w:pPr>
    </w:p>
    <w:p w14:paraId="4D27C4B5" w14:textId="77777777" w:rsidR="005B6D0E" w:rsidRPr="00165D94" w:rsidRDefault="005B6D0E" w:rsidP="005B6D0E">
      <w:pPr>
        <w:suppressAutoHyphens/>
        <w:ind w:left="1985" w:hanging="1021"/>
        <w:jc w:val="both"/>
        <w:rPr>
          <w:rFonts w:ascii="Arial" w:hAnsi="Arial" w:cs="Arial"/>
          <w:b/>
          <w:sz w:val="20"/>
          <w:szCs w:val="20"/>
          <w:lang w:val="en-GB"/>
        </w:rPr>
      </w:pPr>
      <w:r w:rsidRPr="00165D94">
        <w:rPr>
          <w:rFonts w:ascii="Arial" w:hAnsi="Arial" w:cs="Arial"/>
          <w:sz w:val="20"/>
          <w:szCs w:val="20"/>
          <w:lang w:val="en-GB"/>
        </w:rPr>
        <w:t>C1.2.2.2</w:t>
      </w:r>
      <w:r w:rsidRPr="00165D94">
        <w:rPr>
          <w:rFonts w:ascii="Arial" w:hAnsi="Arial" w:cs="Arial"/>
          <w:sz w:val="20"/>
          <w:szCs w:val="20"/>
          <w:lang w:val="en-GB"/>
        </w:rPr>
        <w:tab/>
        <w:t xml:space="preserve">Protection of </w:t>
      </w:r>
      <w:r w:rsidRPr="00165D94">
        <w:rPr>
          <w:rFonts w:ascii="Arial" w:eastAsia="Calibri" w:hAnsi="Arial" w:cs="Arial"/>
          <w:sz w:val="20"/>
          <w:szCs w:val="20"/>
        </w:rPr>
        <w:t>the contractor’s workmen is the sole responsibility of the contractor. Metrorail will provide induction training as well as training of the contractor’s flagmen free of charge. Metrorail will only provide protection of trains in instances where the safe passage</w:t>
      </w:r>
      <w:r w:rsidRPr="00165D94">
        <w:rPr>
          <w:rFonts w:ascii="Arial" w:hAnsi="Arial" w:cs="Arial"/>
          <w:sz w:val="20"/>
          <w:szCs w:val="20"/>
          <w:lang w:val="en-GB"/>
        </w:rPr>
        <w:t xml:space="preserve"> of trains is affected by the contractor’s activities, </w:t>
      </w:r>
      <w:proofErr w:type="gramStart"/>
      <w:r w:rsidRPr="00165D94">
        <w:rPr>
          <w:rFonts w:ascii="Arial" w:hAnsi="Arial" w:cs="Arial"/>
          <w:sz w:val="20"/>
          <w:szCs w:val="20"/>
          <w:lang w:val="en-GB"/>
        </w:rPr>
        <w:t>e.g.</w:t>
      </w:r>
      <w:proofErr w:type="gramEnd"/>
      <w:r w:rsidRPr="00165D94">
        <w:rPr>
          <w:rFonts w:ascii="Arial" w:hAnsi="Arial" w:cs="Arial"/>
          <w:sz w:val="20"/>
          <w:szCs w:val="20"/>
          <w:lang w:val="en-GB"/>
        </w:rPr>
        <w:t xml:space="preserve"> when the track is obstructed by heavy machinery on the track that cannot be easily removed by one person. </w:t>
      </w:r>
    </w:p>
    <w:p w14:paraId="09B22A26" w14:textId="77777777" w:rsidR="005B6D0E" w:rsidRPr="00165D94" w:rsidRDefault="005B6D0E" w:rsidP="005B6D0E">
      <w:pPr>
        <w:suppressAutoHyphens/>
        <w:ind w:left="1440" w:hanging="1014"/>
        <w:jc w:val="both"/>
        <w:rPr>
          <w:rFonts w:ascii="Arial" w:hAnsi="Arial" w:cs="Arial"/>
          <w:b/>
          <w:sz w:val="20"/>
          <w:szCs w:val="20"/>
          <w:lang w:val="en-GB"/>
        </w:rPr>
      </w:pPr>
    </w:p>
    <w:p w14:paraId="1307B7D8" w14:textId="77777777" w:rsidR="005B6D0E" w:rsidRPr="00165D94" w:rsidRDefault="005B6D0E" w:rsidP="005B6D0E">
      <w:pPr>
        <w:numPr>
          <w:ilvl w:val="0"/>
          <w:numId w:val="34"/>
        </w:numPr>
        <w:suppressAutoHyphens/>
        <w:spacing w:after="200" w:line="276" w:lineRule="auto"/>
        <w:jc w:val="both"/>
        <w:rPr>
          <w:rFonts w:ascii="Arial" w:hAnsi="Arial" w:cs="Arial"/>
          <w:b/>
          <w:sz w:val="20"/>
          <w:szCs w:val="20"/>
          <w:lang w:val="en-GB"/>
        </w:rPr>
      </w:pPr>
      <w:r w:rsidRPr="00165D94">
        <w:rPr>
          <w:rFonts w:ascii="Arial" w:hAnsi="Arial" w:cs="Arial"/>
          <w:b/>
          <w:sz w:val="20"/>
          <w:szCs w:val="20"/>
          <w:lang w:val="en-GB"/>
        </w:rPr>
        <w:t>HOURS OF WORK</w:t>
      </w:r>
    </w:p>
    <w:p w14:paraId="2A248A40" w14:textId="77777777" w:rsidR="005B6D0E" w:rsidRPr="00165D94" w:rsidRDefault="005B6D0E" w:rsidP="005B6D0E">
      <w:pPr>
        <w:suppressAutoHyphens/>
        <w:jc w:val="both"/>
        <w:rPr>
          <w:rFonts w:ascii="Arial" w:hAnsi="Arial" w:cs="Arial"/>
          <w:b/>
          <w:sz w:val="20"/>
          <w:szCs w:val="20"/>
          <w:lang w:val="en-GB"/>
        </w:rPr>
      </w:pPr>
    </w:p>
    <w:p w14:paraId="56D8763E" w14:textId="77777777" w:rsidR="005B6D0E" w:rsidRPr="00165D94" w:rsidRDefault="005B6D0E" w:rsidP="005B6D0E">
      <w:pPr>
        <w:suppressAutoHyphens/>
        <w:ind w:left="964"/>
        <w:jc w:val="both"/>
        <w:rPr>
          <w:rFonts w:ascii="Arial" w:hAnsi="Arial" w:cs="Arial"/>
          <w:sz w:val="20"/>
          <w:szCs w:val="20"/>
          <w:lang w:val="en-GB"/>
        </w:rPr>
      </w:pPr>
      <w:r w:rsidRPr="00165D94">
        <w:rPr>
          <w:rFonts w:ascii="Arial" w:hAnsi="Arial" w:cs="Arial"/>
          <w:sz w:val="20"/>
          <w:szCs w:val="20"/>
          <w:lang w:val="en-GB"/>
        </w:rPr>
        <w:t xml:space="preserve">Normal working hours shall mean the period from 07:00 to 16:30 on normal weekdays. No work will be permitted outside normal working hours, on Saturdays, </w:t>
      </w:r>
      <w:proofErr w:type="gramStart"/>
      <w:r w:rsidRPr="00165D94">
        <w:rPr>
          <w:rFonts w:ascii="Arial" w:hAnsi="Arial" w:cs="Arial"/>
          <w:sz w:val="20"/>
          <w:szCs w:val="20"/>
          <w:lang w:val="en-GB"/>
        </w:rPr>
        <w:t>Sundays</w:t>
      </w:r>
      <w:proofErr w:type="gramEnd"/>
      <w:r w:rsidRPr="00165D94">
        <w:rPr>
          <w:rFonts w:ascii="Arial" w:hAnsi="Arial" w:cs="Arial"/>
          <w:sz w:val="20"/>
          <w:szCs w:val="20"/>
          <w:lang w:val="en-GB"/>
        </w:rPr>
        <w:t xml:space="preserve"> and public holidays, unless the permission of the Manager has been obtained in writing. Written application to work outside of normal working hours must be submitted to the Technical Officer two days in advance of the dates that the contractor plans to work. </w:t>
      </w:r>
    </w:p>
    <w:p w14:paraId="493CFCD1" w14:textId="77777777" w:rsidR="005B6D0E" w:rsidRPr="00165D94" w:rsidRDefault="005B6D0E" w:rsidP="005B6D0E">
      <w:pPr>
        <w:suppressAutoHyphens/>
        <w:ind w:left="426"/>
        <w:jc w:val="both"/>
        <w:rPr>
          <w:rFonts w:ascii="Arial" w:hAnsi="Arial" w:cs="Arial"/>
          <w:sz w:val="20"/>
          <w:szCs w:val="20"/>
          <w:lang w:val="en-GB"/>
        </w:rPr>
      </w:pPr>
    </w:p>
    <w:p w14:paraId="43BBC507" w14:textId="77777777" w:rsidR="005B6D0E" w:rsidRPr="00165D94" w:rsidRDefault="005B6D0E" w:rsidP="005B6D0E">
      <w:pPr>
        <w:numPr>
          <w:ilvl w:val="0"/>
          <w:numId w:val="34"/>
        </w:numPr>
        <w:tabs>
          <w:tab w:val="left" w:pos="993"/>
        </w:tabs>
        <w:suppressAutoHyphens/>
        <w:spacing w:after="200" w:line="276" w:lineRule="auto"/>
        <w:contextualSpacing/>
        <w:jc w:val="both"/>
        <w:rPr>
          <w:rFonts w:ascii="Arial" w:hAnsi="Arial"/>
          <w:b/>
          <w:sz w:val="20"/>
          <w:szCs w:val="20"/>
          <w:lang w:val="en-GB"/>
        </w:rPr>
      </w:pPr>
      <w:r w:rsidRPr="00165D94">
        <w:rPr>
          <w:rFonts w:ascii="Arial" w:hAnsi="Arial"/>
          <w:b/>
          <w:sz w:val="20"/>
          <w:szCs w:val="20"/>
          <w:lang w:val="en-GB"/>
        </w:rPr>
        <w:tab/>
      </w:r>
      <w:r w:rsidRPr="00165D94">
        <w:rPr>
          <w:rFonts w:ascii="Arial" w:hAnsi="Arial" w:cs="Arial"/>
          <w:b/>
          <w:spacing w:val="-2"/>
          <w:sz w:val="20"/>
          <w:szCs w:val="20"/>
          <w:lang w:val="en-GB"/>
        </w:rPr>
        <w:t>COMPLIANCE WITH STATUTES AND SAFETY RULES</w:t>
      </w:r>
    </w:p>
    <w:p w14:paraId="158274FD" w14:textId="77777777" w:rsidR="005B6D0E" w:rsidRPr="00165D94" w:rsidRDefault="005B6D0E" w:rsidP="005B6D0E">
      <w:pPr>
        <w:tabs>
          <w:tab w:val="left" w:pos="315"/>
        </w:tabs>
        <w:rPr>
          <w:rFonts w:ascii="Arial" w:hAnsi="Arial" w:cs="Arial"/>
          <w:b/>
          <w:sz w:val="20"/>
          <w:szCs w:val="20"/>
          <w:lang w:val="en-GB"/>
        </w:rPr>
      </w:pP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p>
    <w:p w14:paraId="48CEC069" w14:textId="77777777" w:rsidR="005B6D0E" w:rsidRPr="00165D94" w:rsidRDefault="005B6D0E" w:rsidP="005B6D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ind w:left="964"/>
        <w:jc w:val="both"/>
        <w:rPr>
          <w:rFonts w:ascii="Arial" w:hAnsi="Arial" w:cs="Arial"/>
          <w:spacing w:val="-2"/>
          <w:sz w:val="20"/>
          <w:szCs w:val="20"/>
          <w:lang w:val="en-GB"/>
        </w:rPr>
      </w:pPr>
      <w:r w:rsidRPr="00165D94">
        <w:rPr>
          <w:rFonts w:ascii="Arial" w:hAnsi="Arial" w:cs="Arial"/>
          <w:spacing w:val="-2"/>
          <w:sz w:val="20"/>
          <w:szCs w:val="20"/>
          <w:lang w:val="en-GB"/>
        </w:rPr>
        <w:t>The Contractor shall, in addition to the Acts stipulated in the General Conditions of Contract, comply with the following Acts: -</w:t>
      </w:r>
    </w:p>
    <w:p w14:paraId="3EB86651" w14:textId="77777777" w:rsidR="005B6D0E" w:rsidRPr="00165D94" w:rsidRDefault="005B6D0E" w:rsidP="005B6D0E">
      <w:pPr>
        <w:tabs>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ind w:left="1440" w:hanging="1440"/>
        <w:jc w:val="both"/>
        <w:rPr>
          <w:rFonts w:ascii="Arial" w:hAnsi="Arial" w:cs="Arial"/>
          <w:spacing w:val="-2"/>
          <w:sz w:val="20"/>
          <w:szCs w:val="20"/>
          <w:lang w:val="en-GB"/>
        </w:rPr>
      </w:pPr>
      <w:r w:rsidRPr="00165D94">
        <w:rPr>
          <w:rFonts w:ascii="Arial" w:hAnsi="Arial" w:cs="Arial"/>
          <w:spacing w:val="-2"/>
          <w:sz w:val="20"/>
          <w:szCs w:val="20"/>
          <w:lang w:val="en-GB"/>
        </w:rPr>
        <w:tab/>
      </w:r>
    </w:p>
    <w:p w14:paraId="433A1A07" w14:textId="77777777" w:rsidR="005B6D0E" w:rsidRPr="00165D94" w:rsidRDefault="005B6D0E" w:rsidP="005B6D0E">
      <w:pPr>
        <w:tabs>
          <w:tab w:val="left" w:pos="0"/>
        </w:tabs>
        <w:ind w:left="1684" w:hanging="720"/>
        <w:jc w:val="both"/>
        <w:rPr>
          <w:rFonts w:ascii="Arial" w:hAnsi="Arial"/>
          <w:spacing w:val="-3"/>
          <w:sz w:val="20"/>
          <w:szCs w:val="20"/>
          <w:lang w:val="en-GB"/>
        </w:rPr>
      </w:pPr>
      <w:r w:rsidRPr="00165D94">
        <w:rPr>
          <w:rFonts w:ascii="Arial" w:hAnsi="Arial" w:cs="Arial"/>
          <w:spacing w:val="-2"/>
          <w:sz w:val="20"/>
          <w:szCs w:val="20"/>
          <w:lang w:val="en-GB"/>
        </w:rPr>
        <w:t>(</w:t>
      </w:r>
      <w:proofErr w:type="spellStart"/>
      <w:r w:rsidRPr="00165D94">
        <w:rPr>
          <w:rFonts w:ascii="Arial" w:hAnsi="Arial" w:cs="Arial"/>
          <w:spacing w:val="-2"/>
          <w:sz w:val="20"/>
          <w:szCs w:val="20"/>
          <w:lang w:val="en-GB"/>
        </w:rPr>
        <w:t>i</w:t>
      </w:r>
      <w:proofErr w:type="spellEnd"/>
      <w:r w:rsidRPr="00165D94">
        <w:rPr>
          <w:rFonts w:ascii="Arial" w:hAnsi="Arial" w:cs="Arial"/>
          <w:spacing w:val="-2"/>
          <w:sz w:val="20"/>
          <w:szCs w:val="20"/>
          <w:lang w:val="en-GB"/>
        </w:rPr>
        <w:t>)</w:t>
      </w:r>
      <w:r w:rsidRPr="00165D94">
        <w:rPr>
          <w:rFonts w:ascii="Arial" w:hAnsi="Arial" w:cs="Arial"/>
          <w:spacing w:val="-2"/>
          <w:sz w:val="20"/>
          <w:szCs w:val="20"/>
          <w:lang w:val="en-GB"/>
        </w:rPr>
        <w:tab/>
        <w:t>The Occupational Health and Safety Act (OHSA)</w:t>
      </w:r>
    </w:p>
    <w:p w14:paraId="270547E6" w14:textId="77777777" w:rsidR="005B6D0E" w:rsidRPr="00165D94" w:rsidRDefault="005B6D0E" w:rsidP="005B6D0E">
      <w:pPr>
        <w:tabs>
          <w:tab w:val="left" w:pos="315"/>
        </w:tabs>
        <w:ind w:left="964"/>
        <w:rPr>
          <w:rFonts w:ascii="Arial" w:hAnsi="Arial" w:cs="Arial"/>
          <w:sz w:val="20"/>
          <w:szCs w:val="20"/>
          <w:lang w:val="en-GB"/>
        </w:rPr>
      </w:pPr>
    </w:p>
    <w:p w14:paraId="10A415BA" w14:textId="77777777" w:rsidR="005B6D0E" w:rsidRPr="00165D94" w:rsidRDefault="005B6D0E" w:rsidP="005B6D0E">
      <w:pPr>
        <w:tabs>
          <w:tab w:val="left" w:pos="315"/>
        </w:tabs>
        <w:ind w:left="964"/>
        <w:rPr>
          <w:rFonts w:ascii="Arial" w:hAnsi="Arial"/>
          <w:spacing w:val="-3"/>
          <w:sz w:val="20"/>
          <w:szCs w:val="20"/>
          <w:lang w:val="en-GB"/>
        </w:rPr>
      </w:pPr>
    </w:p>
    <w:p w14:paraId="01E24BE1" w14:textId="77777777" w:rsidR="005B6D0E" w:rsidRPr="00165D94" w:rsidRDefault="005B6D0E" w:rsidP="005B6D0E">
      <w:pPr>
        <w:numPr>
          <w:ilvl w:val="0"/>
          <w:numId w:val="34"/>
        </w:numPr>
        <w:tabs>
          <w:tab w:val="left" w:pos="993"/>
        </w:tabs>
        <w:suppressAutoHyphens/>
        <w:spacing w:after="200" w:line="276" w:lineRule="auto"/>
        <w:contextualSpacing/>
        <w:jc w:val="both"/>
        <w:rPr>
          <w:rFonts w:ascii="Arial" w:hAnsi="Arial"/>
          <w:b/>
          <w:sz w:val="20"/>
          <w:szCs w:val="20"/>
          <w:lang w:val="en-GB"/>
        </w:rPr>
      </w:pPr>
      <w:r w:rsidRPr="00165D94">
        <w:rPr>
          <w:rFonts w:ascii="Arial" w:hAnsi="Arial" w:cs="Arial"/>
          <w:b/>
          <w:spacing w:val="-2"/>
          <w:sz w:val="20"/>
          <w:szCs w:val="20"/>
          <w:lang w:val="en-GB"/>
        </w:rPr>
        <w:t>SUFFICIENCY OF TENDER</w:t>
      </w:r>
    </w:p>
    <w:p w14:paraId="618598E7" w14:textId="77777777" w:rsidR="005B6D0E" w:rsidRPr="00165D94" w:rsidRDefault="005B6D0E" w:rsidP="005B6D0E">
      <w:pPr>
        <w:tabs>
          <w:tab w:val="left" w:pos="315"/>
        </w:tabs>
        <w:rPr>
          <w:rFonts w:ascii="Arial" w:hAnsi="Arial" w:cs="Arial"/>
          <w:b/>
          <w:sz w:val="20"/>
          <w:szCs w:val="20"/>
          <w:lang w:val="en-GB"/>
        </w:rPr>
      </w:pP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p>
    <w:p w14:paraId="5D47CF87" w14:textId="77777777" w:rsidR="005B6D0E" w:rsidRPr="00165D94" w:rsidRDefault="005B6D0E" w:rsidP="005B6D0E">
      <w:pPr>
        <w:tabs>
          <w:tab w:val="left" w:pos="315"/>
        </w:tabs>
        <w:ind w:left="964"/>
        <w:rPr>
          <w:rFonts w:ascii="Arial" w:hAnsi="Arial" w:cs="Arial"/>
          <w:sz w:val="20"/>
          <w:szCs w:val="20"/>
          <w:lang w:val="en-GB"/>
        </w:rPr>
      </w:pPr>
      <w:r w:rsidRPr="00165D94">
        <w:rPr>
          <w:rFonts w:ascii="Arial" w:hAnsi="Arial" w:cs="Arial"/>
          <w:sz w:val="20"/>
          <w:szCs w:val="20"/>
          <w:lang w:val="en-GB"/>
        </w:rPr>
        <w:t>Tenderers shall fully inspect the contract area prior to submitting their tender. No claim will be accepted if due to failure to adequately inspect the area.</w:t>
      </w:r>
    </w:p>
    <w:p w14:paraId="26F15752" w14:textId="77777777" w:rsidR="005B6D0E" w:rsidRPr="00165D94" w:rsidRDefault="005B6D0E" w:rsidP="005B6D0E">
      <w:pPr>
        <w:jc w:val="center"/>
        <w:rPr>
          <w:rFonts w:ascii="Arial" w:hAnsi="Arial" w:cs="Arial"/>
          <w:b/>
          <w:sz w:val="20"/>
          <w:szCs w:val="20"/>
          <w:lang w:val="en-GB"/>
        </w:rPr>
      </w:pPr>
    </w:p>
    <w:p w14:paraId="13AFA023" w14:textId="77777777" w:rsidR="005B6D0E" w:rsidRPr="00165D94" w:rsidRDefault="005B6D0E" w:rsidP="005B6D0E">
      <w:pPr>
        <w:numPr>
          <w:ilvl w:val="0"/>
          <w:numId w:val="34"/>
        </w:numPr>
        <w:tabs>
          <w:tab w:val="left" w:pos="993"/>
        </w:tabs>
        <w:suppressAutoHyphens/>
        <w:spacing w:after="200" w:line="276" w:lineRule="auto"/>
        <w:contextualSpacing/>
        <w:jc w:val="both"/>
        <w:rPr>
          <w:rFonts w:ascii="Arial" w:hAnsi="Arial" w:cs="Arial"/>
          <w:b/>
          <w:spacing w:val="-2"/>
          <w:sz w:val="20"/>
          <w:szCs w:val="20"/>
          <w:lang w:val="en-GB"/>
        </w:rPr>
      </w:pPr>
      <w:r w:rsidRPr="00165D94">
        <w:rPr>
          <w:rFonts w:ascii="Arial" w:hAnsi="Arial" w:cs="Arial"/>
          <w:b/>
          <w:spacing w:val="-2"/>
          <w:sz w:val="20"/>
          <w:szCs w:val="20"/>
          <w:lang w:val="en-GB"/>
        </w:rPr>
        <w:t>CONDITIONS OF CONTRACT</w:t>
      </w:r>
    </w:p>
    <w:p w14:paraId="539F0CCB" w14:textId="77777777" w:rsidR="005B6D0E" w:rsidRPr="00165D94" w:rsidRDefault="005B6D0E" w:rsidP="005B6D0E">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r w:rsidRPr="00165D94">
        <w:rPr>
          <w:rFonts w:ascii="Arial" w:eastAsia="Calibri" w:hAnsi="Arial" w:cs="Arial"/>
          <w:spacing w:val="-3"/>
          <w:sz w:val="20"/>
          <w:szCs w:val="20"/>
        </w:rPr>
        <w:tab/>
        <w:t>The following standardized General Conditions of Contract:</w:t>
      </w:r>
    </w:p>
    <w:p w14:paraId="17BABCC9" w14:textId="77777777" w:rsidR="005B6D0E" w:rsidRPr="00165D94" w:rsidRDefault="005B6D0E" w:rsidP="005B6D0E">
      <w:pPr>
        <w:tabs>
          <w:tab w:val="center" w:pos="4513"/>
        </w:tabs>
        <w:suppressAutoHyphens/>
        <w:spacing w:after="120" w:line="276" w:lineRule="auto"/>
        <w:ind w:left="993" w:hanging="993"/>
        <w:jc w:val="both"/>
        <w:rPr>
          <w:rFonts w:ascii="Arial" w:eastAsia="Calibri" w:hAnsi="Arial" w:cs="Arial"/>
          <w:b/>
          <w:spacing w:val="-3"/>
          <w:sz w:val="20"/>
          <w:szCs w:val="20"/>
        </w:rPr>
      </w:pPr>
      <w:r w:rsidRPr="00165D94">
        <w:rPr>
          <w:rFonts w:ascii="Arial" w:eastAsia="Calibri" w:hAnsi="Arial" w:cs="Arial"/>
          <w:b/>
          <w:spacing w:val="-3"/>
          <w:sz w:val="20"/>
          <w:szCs w:val="20"/>
        </w:rPr>
        <w:tab/>
      </w:r>
      <w:r w:rsidRPr="001A72C1">
        <w:rPr>
          <w:rFonts w:ascii="Arial" w:eastAsia="Calibri" w:hAnsi="Arial" w:cs="Arial"/>
          <w:b/>
          <w:spacing w:val="-3"/>
          <w:sz w:val="20"/>
          <w:szCs w:val="20"/>
        </w:rPr>
        <w:t>General Conditions of Contract for Construction Works Third Edition 2015</w:t>
      </w:r>
    </w:p>
    <w:p w14:paraId="71E93A37" w14:textId="77777777" w:rsidR="005B6D0E" w:rsidRPr="00165D94" w:rsidRDefault="005B6D0E" w:rsidP="005B6D0E">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hAnsi="Arial" w:cs="Arial"/>
          <w:sz w:val="20"/>
          <w:szCs w:val="20"/>
          <w:lang w:val="en-GB"/>
        </w:rPr>
        <w:tab/>
        <w:t>Prepared by the South African Institution of Civil Engineers (SAICE) and approved by the institution of Municipal Engineering, the</w:t>
      </w:r>
      <w:r w:rsidRPr="00165D94">
        <w:rPr>
          <w:rFonts w:ascii="Arial" w:eastAsia="Calibri" w:hAnsi="Arial" w:cs="Arial"/>
          <w:spacing w:val="-3"/>
          <w:sz w:val="20"/>
          <w:szCs w:val="20"/>
        </w:rPr>
        <w:t xml:space="preserve"> South African Association of Consulting Engineers and the South </w:t>
      </w:r>
      <w:r w:rsidRPr="00165D94">
        <w:rPr>
          <w:rFonts w:ascii="Arial" w:eastAsia="Calibri" w:hAnsi="Arial" w:cs="Arial"/>
          <w:spacing w:val="-3"/>
          <w:sz w:val="20"/>
          <w:szCs w:val="20"/>
        </w:rPr>
        <w:lastRenderedPageBreak/>
        <w:t xml:space="preserve">African Federation of Civil Engineering Contractors and shall apply to and from the General Conditions of Contract for this contract. Copies of these conditions of contract are obtainable from the South African Institution of Civil Engineering (SAICE), Private Bag X2000, Halfway House 1685, Tel: (011) 805 5947, Fax: (011) 805 5971, e-mail: </w:t>
      </w:r>
      <w:hyperlink r:id="rId17" w:history="1">
        <w:r w:rsidRPr="00165D94">
          <w:rPr>
            <w:rFonts w:ascii="Arial" w:eastAsia="Calibri" w:hAnsi="Arial" w:cs="Arial"/>
            <w:color w:val="0000FF"/>
            <w:spacing w:val="-3"/>
            <w:sz w:val="20"/>
            <w:szCs w:val="20"/>
            <w:u w:val="single"/>
          </w:rPr>
          <w:t>civilinfo@saice.org.za</w:t>
        </w:r>
      </w:hyperlink>
      <w:r w:rsidRPr="00165D94">
        <w:rPr>
          <w:rFonts w:ascii="Arial" w:eastAsia="Calibri" w:hAnsi="Arial" w:cs="Arial"/>
          <w:spacing w:val="-3"/>
          <w:sz w:val="20"/>
          <w:szCs w:val="20"/>
        </w:rPr>
        <w:t>.</w:t>
      </w:r>
    </w:p>
    <w:p w14:paraId="1B6B4FF6" w14:textId="77777777" w:rsidR="005B6D0E" w:rsidRPr="00165D94" w:rsidRDefault="005B6D0E" w:rsidP="005B6D0E">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tab/>
        <w:t>Copies of the General Conditions of Contract for Construction Works are available for inspection and scrutiny at the offices of the Engineer.</w:t>
      </w:r>
    </w:p>
    <w:p w14:paraId="7EE74D21" w14:textId="77777777" w:rsidR="005B6D0E" w:rsidRPr="00165D94" w:rsidRDefault="005B6D0E" w:rsidP="005B6D0E">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tab/>
        <w:t>The pro-</w:t>
      </w:r>
      <w:proofErr w:type="spellStart"/>
      <w:r w:rsidRPr="00165D94">
        <w:rPr>
          <w:rFonts w:ascii="Arial" w:eastAsia="Calibri" w:hAnsi="Arial" w:cs="Arial"/>
          <w:spacing w:val="-3"/>
          <w:sz w:val="20"/>
          <w:szCs w:val="20"/>
        </w:rPr>
        <w:t>formas</w:t>
      </w:r>
      <w:proofErr w:type="spellEnd"/>
      <w:r w:rsidRPr="00165D94">
        <w:rPr>
          <w:rFonts w:ascii="Arial" w:eastAsia="Calibri" w:hAnsi="Arial" w:cs="Arial"/>
          <w:spacing w:val="-3"/>
          <w:sz w:val="20"/>
          <w:szCs w:val="20"/>
        </w:rPr>
        <w:t xml:space="preserve"> bound with the SAICE General Conditions of Contract for Construction Works (Second Edition) 2010, on pages 71 to 91 shall not apply to this Contact and shall be replaced with the documentation bound into the tender document. </w:t>
      </w:r>
    </w:p>
    <w:p w14:paraId="0A86F71C" w14:textId="77777777" w:rsidR="005B6D0E" w:rsidRPr="00165D94" w:rsidRDefault="005B6D0E" w:rsidP="005B6D0E">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tab/>
        <w:t>The General Conditions of Contract for Construction Works make several references to the Contract Data for the specific data, which together with these conditions collectively describe the risks, liabilities and obligations of the contracting parties and the procedures for the administration of the Contract. The Contract Data shall have precedence in the interpretation of any ambiguity or inconsistency between it and the general conditions of contract.</w:t>
      </w:r>
    </w:p>
    <w:p w14:paraId="76C2940F" w14:textId="77777777" w:rsidR="005B6D0E" w:rsidRPr="00165D94" w:rsidRDefault="005B6D0E" w:rsidP="005B6D0E">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tab/>
        <w:t xml:space="preserve">The General Conditions of Contract for Construction Works shall be read in conjunction with the variations, amendments and additions set out in the Contract Specific Data below. Each item of data </w:t>
      </w:r>
      <w:r>
        <w:rPr>
          <w:rFonts w:ascii="Arial" w:eastAsia="Calibri" w:hAnsi="Arial" w:cs="Arial"/>
          <w:spacing w:val="-3"/>
          <w:sz w:val="20"/>
          <w:szCs w:val="20"/>
        </w:rPr>
        <w:t xml:space="preserve">  </w:t>
      </w:r>
      <w:r w:rsidRPr="00165D94">
        <w:rPr>
          <w:rFonts w:ascii="Arial" w:eastAsia="Calibri" w:hAnsi="Arial" w:cs="Arial"/>
          <w:spacing w:val="-3"/>
          <w:sz w:val="20"/>
          <w:szCs w:val="20"/>
        </w:rPr>
        <w:t>given below is cross-referenced to the clause in the General Conditions of Contract to which it mainly applies.</w:t>
      </w:r>
    </w:p>
    <w:p w14:paraId="21B6E7B5" w14:textId="77777777" w:rsidR="005B6D0E" w:rsidRPr="00165D94" w:rsidRDefault="005B6D0E" w:rsidP="005B6D0E">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tab/>
        <w:t>Metrorail (Division of PRASA) will for the purpose of this contract be trading and hereinafter also be referred to as METRORAIL who, through its authorized representatives, shall execute the contract on behalf of the South African Rail Commuter Corporation (SARCC).</w:t>
      </w:r>
    </w:p>
    <w:p w14:paraId="00E3BFBB" w14:textId="77777777" w:rsidR="005B6D0E" w:rsidRPr="00165D94" w:rsidRDefault="005B6D0E" w:rsidP="005B6D0E">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br w:type="page"/>
      </w:r>
    </w:p>
    <w:p w14:paraId="3C3F2C85" w14:textId="77777777" w:rsidR="005B6D0E" w:rsidRPr="00165D94" w:rsidRDefault="005B6D0E" w:rsidP="005B6D0E">
      <w:pPr>
        <w:tabs>
          <w:tab w:val="center" w:pos="4513"/>
        </w:tabs>
        <w:suppressAutoHyphens/>
        <w:spacing w:before="120" w:after="120" w:line="276" w:lineRule="auto"/>
        <w:ind w:left="567"/>
        <w:jc w:val="both"/>
        <w:rPr>
          <w:rFonts w:ascii="Arial" w:eastAsia="Calibri" w:hAnsi="Arial" w:cs="Arial"/>
          <w:spacing w:val="-3"/>
          <w:sz w:val="20"/>
          <w:szCs w:val="20"/>
        </w:rPr>
      </w:pPr>
    </w:p>
    <w:p w14:paraId="5E9BBE03"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BFBFBF"/>
        <w:tabs>
          <w:tab w:val="center" w:pos="4513"/>
        </w:tabs>
        <w:suppressAutoHyphens/>
        <w:spacing w:after="120" w:line="276" w:lineRule="auto"/>
        <w:jc w:val="center"/>
        <w:rPr>
          <w:rFonts w:ascii="Arial" w:eastAsia="Calibri" w:hAnsi="Arial" w:cs="Arial"/>
          <w:sz w:val="20"/>
          <w:szCs w:val="20"/>
        </w:rPr>
      </w:pPr>
      <w:r w:rsidRPr="00165D94">
        <w:rPr>
          <w:rFonts w:ascii="Arial" w:eastAsia="Calibri" w:hAnsi="Arial" w:cs="Arial"/>
          <w:b/>
          <w:sz w:val="20"/>
          <w:szCs w:val="20"/>
        </w:rPr>
        <w:t xml:space="preserve">Part 1: </w:t>
      </w:r>
      <w:r w:rsidRPr="00165D94">
        <w:rPr>
          <w:rFonts w:ascii="Arial" w:eastAsia="Calibri" w:hAnsi="Arial" w:cs="Arial"/>
          <w:sz w:val="20"/>
          <w:szCs w:val="20"/>
        </w:rPr>
        <w:t xml:space="preserve">Data provided by the </w:t>
      </w:r>
      <w:proofErr w:type="gramStart"/>
      <w:r w:rsidRPr="00165D94">
        <w:rPr>
          <w:rFonts w:ascii="Arial" w:eastAsia="Calibri" w:hAnsi="Arial" w:cs="Arial"/>
          <w:sz w:val="20"/>
          <w:szCs w:val="20"/>
        </w:rPr>
        <w:t>Employer</w:t>
      </w:r>
      <w:proofErr w:type="gramEnd"/>
    </w:p>
    <w:p w14:paraId="17D55A46" w14:textId="77777777" w:rsidR="005B6D0E" w:rsidRPr="00165D94" w:rsidRDefault="005B6D0E" w:rsidP="005B6D0E">
      <w:pPr>
        <w:tabs>
          <w:tab w:val="center" w:pos="4513"/>
        </w:tabs>
        <w:suppressAutoHyphens/>
        <w:spacing w:before="120" w:after="120" w:line="276" w:lineRule="auto"/>
        <w:jc w:val="both"/>
        <w:rPr>
          <w:rFonts w:ascii="Arial" w:eastAsia="Calibri" w:hAnsi="Arial" w:cs="Arial"/>
          <w:b/>
          <w:spacing w:val="-3"/>
          <w:sz w:val="20"/>
          <w:szCs w:val="20"/>
          <w:u w:val="single"/>
        </w:rPr>
      </w:pPr>
      <w:r w:rsidRPr="00165D94">
        <w:rPr>
          <w:rFonts w:ascii="Arial" w:eastAsia="Calibri" w:hAnsi="Arial" w:cs="Arial"/>
          <w:b/>
          <w:spacing w:val="-3"/>
          <w:sz w:val="20"/>
          <w:szCs w:val="20"/>
          <w:u w:val="single"/>
        </w:rPr>
        <w:t>CONTRACT SPECIFIC DATA</w:t>
      </w:r>
    </w:p>
    <w:p w14:paraId="6EF4F975" w14:textId="77777777" w:rsidR="005B6D0E" w:rsidRPr="00165D94" w:rsidRDefault="005B6D0E" w:rsidP="005B6D0E">
      <w:pPr>
        <w:tabs>
          <w:tab w:val="center" w:pos="4513"/>
        </w:tabs>
        <w:suppressAutoHyphens/>
        <w:spacing w:before="120" w:after="200" w:line="276" w:lineRule="auto"/>
        <w:jc w:val="both"/>
        <w:rPr>
          <w:rFonts w:ascii="Arial" w:eastAsia="Calibri" w:hAnsi="Arial" w:cs="Arial"/>
          <w:spacing w:val="-3"/>
          <w:sz w:val="20"/>
          <w:szCs w:val="20"/>
        </w:rPr>
      </w:pPr>
      <w:r w:rsidRPr="001A72C1">
        <w:rPr>
          <w:rFonts w:ascii="Arial" w:eastAsia="Calibri" w:hAnsi="Arial" w:cs="Arial"/>
          <w:spacing w:val="-3"/>
          <w:sz w:val="20"/>
          <w:szCs w:val="20"/>
        </w:rPr>
        <w:t>The following contract specific data, referring to the General Conditions of Contract for Construction Works</w:t>
      </w:r>
      <w:r>
        <w:rPr>
          <w:rFonts w:ascii="Arial" w:eastAsia="Calibri" w:hAnsi="Arial" w:cs="Arial"/>
          <w:spacing w:val="-3"/>
          <w:sz w:val="20"/>
          <w:szCs w:val="20"/>
        </w:rPr>
        <w:t xml:space="preserve"> (GCC)</w:t>
      </w:r>
      <w:r w:rsidRPr="001A72C1">
        <w:rPr>
          <w:rFonts w:ascii="Arial" w:eastAsia="Calibri" w:hAnsi="Arial" w:cs="Arial"/>
          <w:spacing w:val="-3"/>
          <w:sz w:val="20"/>
          <w:szCs w:val="20"/>
        </w:rPr>
        <w:t>, Third Edition, 2015, are applicable to this Contract: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052"/>
        <w:gridCol w:w="5065"/>
      </w:tblGrid>
      <w:tr w:rsidR="005B6D0E" w:rsidRPr="00165D94" w14:paraId="07F08A11" w14:textId="77777777" w:rsidTr="0097510D">
        <w:trPr>
          <w:trHeight w:hRule="exact" w:val="420"/>
        </w:trPr>
        <w:tc>
          <w:tcPr>
            <w:tcW w:w="1418" w:type="dxa"/>
            <w:shd w:val="clear" w:color="auto" w:fill="BFBFBF"/>
          </w:tcPr>
          <w:p w14:paraId="4712E907" w14:textId="77777777" w:rsidR="005B6D0E" w:rsidRPr="00165D94" w:rsidRDefault="005B6D0E" w:rsidP="0097510D">
            <w:pPr>
              <w:tabs>
                <w:tab w:val="center" w:pos="4513"/>
              </w:tabs>
              <w:suppressAutoHyphens/>
              <w:spacing w:before="120" w:after="120" w:line="276" w:lineRule="auto"/>
              <w:rPr>
                <w:rFonts w:ascii="Arial" w:eastAsia="Calibri" w:hAnsi="Arial" w:cs="Arial"/>
                <w:b/>
                <w:spacing w:val="-3"/>
                <w:sz w:val="16"/>
                <w:szCs w:val="16"/>
              </w:rPr>
            </w:pPr>
            <w:r w:rsidRPr="00165D94">
              <w:rPr>
                <w:rFonts w:ascii="Arial" w:eastAsia="Calibri" w:hAnsi="Arial" w:cs="Arial"/>
                <w:b/>
                <w:spacing w:val="-3"/>
                <w:sz w:val="16"/>
                <w:szCs w:val="16"/>
              </w:rPr>
              <w:t>Clause Number</w:t>
            </w:r>
          </w:p>
        </w:tc>
        <w:tc>
          <w:tcPr>
            <w:tcW w:w="3118" w:type="dxa"/>
            <w:shd w:val="clear" w:color="auto" w:fill="BFBFBF"/>
          </w:tcPr>
          <w:p w14:paraId="3B827E32" w14:textId="77777777" w:rsidR="005B6D0E" w:rsidRPr="00165D94" w:rsidRDefault="005B6D0E" w:rsidP="0097510D">
            <w:pPr>
              <w:tabs>
                <w:tab w:val="center" w:pos="4513"/>
              </w:tabs>
              <w:suppressAutoHyphens/>
              <w:spacing w:before="120" w:after="120" w:line="276" w:lineRule="auto"/>
              <w:rPr>
                <w:rFonts w:ascii="Arial" w:eastAsia="Calibri" w:hAnsi="Arial" w:cs="Arial"/>
                <w:b/>
                <w:spacing w:val="-3"/>
                <w:sz w:val="16"/>
                <w:szCs w:val="16"/>
              </w:rPr>
            </w:pPr>
            <w:r w:rsidRPr="00165D94">
              <w:rPr>
                <w:rFonts w:ascii="Arial" w:eastAsia="Calibri" w:hAnsi="Arial" w:cs="Arial"/>
                <w:b/>
                <w:spacing w:val="-3"/>
                <w:sz w:val="16"/>
                <w:szCs w:val="16"/>
              </w:rPr>
              <w:t>Clause Definition</w:t>
            </w:r>
          </w:p>
        </w:tc>
        <w:tc>
          <w:tcPr>
            <w:tcW w:w="5203" w:type="dxa"/>
            <w:shd w:val="clear" w:color="auto" w:fill="BFBFBF"/>
          </w:tcPr>
          <w:p w14:paraId="1830170A" w14:textId="77777777" w:rsidR="005B6D0E" w:rsidRPr="00165D94" w:rsidRDefault="005B6D0E" w:rsidP="0097510D">
            <w:pPr>
              <w:tabs>
                <w:tab w:val="center" w:pos="4513"/>
              </w:tabs>
              <w:suppressAutoHyphens/>
              <w:spacing w:before="120" w:after="120" w:line="276" w:lineRule="auto"/>
              <w:rPr>
                <w:rFonts w:ascii="Arial" w:eastAsia="Calibri" w:hAnsi="Arial" w:cs="Arial"/>
                <w:b/>
                <w:spacing w:val="-3"/>
                <w:sz w:val="16"/>
                <w:szCs w:val="16"/>
              </w:rPr>
            </w:pPr>
            <w:r w:rsidRPr="00165D94">
              <w:rPr>
                <w:rFonts w:ascii="Arial" w:eastAsia="Calibri" w:hAnsi="Arial" w:cs="Arial"/>
                <w:b/>
                <w:spacing w:val="-3"/>
                <w:sz w:val="16"/>
                <w:szCs w:val="16"/>
              </w:rPr>
              <w:t xml:space="preserve">Completion, </w:t>
            </w:r>
            <w:proofErr w:type="gramStart"/>
            <w:r w:rsidRPr="00165D94">
              <w:rPr>
                <w:rFonts w:ascii="Arial" w:eastAsia="Calibri" w:hAnsi="Arial" w:cs="Arial"/>
                <w:b/>
                <w:spacing w:val="-3"/>
                <w:sz w:val="16"/>
                <w:szCs w:val="16"/>
              </w:rPr>
              <w:t>addition</w:t>
            </w:r>
            <w:proofErr w:type="gramEnd"/>
            <w:r w:rsidRPr="00165D94">
              <w:rPr>
                <w:rFonts w:ascii="Arial" w:eastAsia="Calibri" w:hAnsi="Arial" w:cs="Arial"/>
                <w:b/>
                <w:spacing w:val="-3"/>
                <w:sz w:val="16"/>
                <w:szCs w:val="16"/>
              </w:rPr>
              <w:t xml:space="preserve"> or Substitution of Clause</w:t>
            </w:r>
          </w:p>
        </w:tc>
      </w:tr>
      <w:tr w:rsidR="005B6D0E" w:rsidRPr="00165D94" w14:paraId="707829C7" w14:textId="77777777" w:rsidTr="0097510D">
        <w:trPr>
          <w:trHeight w:hRule="exact" w:val="492"/>
        </w:trPr>
        <w:tc>
          <w:tcPr>
            <w:tcW w:w="1418" w:type="dxa"/>
            <w:shd w:val="clear" w:color="auto" w:fill="auto"/>
            <w:vAlign w:val="center"/>
          </w:tcPr>
          <w:p w14:paraId="31ED60D4"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1.1.1.13</w:t>
            </w:r>
          </w:p>
        </w:tc>
        <w:tc>
          <w:tcPr>
            <w:tcW w:w="3118" w:type="dxa"/>
            <w:vAlign w:val="center"/>
          </w:tcPr>
          <w:p w14:paraId="7AA876C2"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spacing w:val="-3"/>
                <w:sz w:val="16"/>
                <w:szCs w:val="16"/>
              </w:rPr>
              <w:t>The Defects Liability Period</w:t>
            </w:r>
            <w:r w:rsidRPr="00165D94">
              <w:rPr>
                <w:rFonts w:ascii="Arial" w:eastAsia="Calibri" w:hAnsi="Arial" w:cs="Arial"/>
                <w:sz w:val="16"/>
                <w:szCs w:val="16"/>
              </w:rPr>
              <w:t xml:space="preserve"> ....</w:t>
            </w:r>
          </w:p>
        </w:tc>
        <w:tc>
          <w:tcPr>
            <w:tcW w:w="5203" w:type="dxa"/>
            <w:shd w:val="clear" w:color="auto" w:fill="auto"/>
            <w:vAlign w:val="center"/>
          </w:tcPr>
          <w:p w14:paraId="2BE0F733"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2</w:t>
            </w:r>
            <w:r w:rsidRPr="00165D94">
              <w:rPr>
                <w:rFonts w:ascii="Arial" w:eastAsia="Calibri" w:hAnsi="Arial" w:cs="Arial"/>
                <w:b/>
                <w:spacing w:val="-3"/>
                <w:sz w:val="16"/>
                <w:szCs w:val="16"/>
              </w:rPr>
              <w:t xml:space="preserve"> Months</w:t>
            </w:r>
          </w:p>
        </w:tc>
      </w:tr>
      <w:tr w:rsidR="005B6D0E" w:rsidRPr="00165D94" w14:paraId="762DCD9E" w14:textId="77777777" w:rsidTr="0097510D">
        <w:trPr>
          <w:trHeight w:hRule="exact" w:val="393"/>
        </w:trPr>
        <w:tc>
          <w:tcPr>
            <w:tcW w:w="1418" w:type="dxa"/>
            <w:shd w:val="clear" w:color="auto" w:fill="auto"/>
            <w:vAlign w:val="center"/>
          </w:tcPr>
          <w:p w14:paraId="4CE7B7B8"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1.1.1.14</w:t>
            </w:r>
          </w:p>
        </w:tc>
        <w:tc>
          <w:tcPr>
            <w:tcW w:w="3118" w:type="dxa"/>
            <w:vAlign w:val="center"/>
          </w:tcPr>
          <w:p w14:paraId="707FF491"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Due completion Date....</w:t>
            </w:r>
          </w:p>
        </w:tc>
        <w:tc>
          <w:tcPr>
            <w:tcW w:w="5203" w:type="dxa"/>
            <w:shd w:val="clear" w:color="auto" w:fill="auto"/>
            <w:vAlign w:val="center"/>
          </w:tcPr>
          <w:p w14:paraId="77D66000"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6 Months</w:t>
            </w:r>
          </w:p>
        </w:tc>
      </w:tr>
      <w:tr w:rsidR="005B6D0E" w:rsidRPr="00165D94" w14:paraId="74B4CBBC" w14:textId="77777777" w:rsidTr="0097510D">
        <w:trPr>
          <w:trHeight w:hRule="exact" w:val="816"/>
        </w:trPr>
        <w:tc>
          <w:tcPr>
            <w:tcW w:w="1418" w:type="dxa"/>
            <w:shd w:val="clear" w:color="auto" w:fill="auto"/>
            <w:vAlign w:val="center"/>
          </w:tcPr>
          <w:p w14:paraId="56361CB6"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1.1.1.15</w:t>
            </w:r>
          </w:p>
        </w:tc>
        <w:tc>
          <w:tcPr>
            <w:tcW w:w="3118" w:type="dxa"/>
            <w:vAlign w:val="center"/>
          </w:tcPr>
          <w:p w14:paraId="74F844C3" w14:textId="77777777" w:rsidR="005B6D0E" w:rsidRPr="00165D94" w:rsidRDefault="005B6D0E" w:rsidP="0097510D">
            <w:pPr>
              <w:tabs>
                <w:tab w:val="left" w:pos="3686"/>
              </w:tabs>
              <w:suppressAutoHyphens/>
              <w:spacing w:after="200" w:line="276" w:lineRule="auto"/>
              <w:jc w:val="both"/>
              <w:rPr>
                <w:rFonts w:ascii="Arial" w:eastAsia="Calibri" w:hAnsi="Arial" w:cs="Arial"/>
                <w:sz w:val="16"/>
                <w:szCs w:val="16"/>
              </w:rPr>
            </w:pPr>
            <w:r w:rsidRPr="00165D94">
              <w:rPr>
                <w:rFonts w:ascii="Arial" w:eastAsia="Calibri" w:hAnsi="Arial" w:cs="Arial"/>
                <w:sz w:val="16"/>
                <w:szCs w:val="16"/>
              </w:rPr>
              <w:t>The name of the Employer....</w:t>
            </w:r>
          </w:p>
        </w:tc>
        <w:tc>
          <w:tcPr>
            <w:tcW w:w="5203" w:type="dxa"/>
            <w:shd w:val="clear" w:color="auto" w:fill="auto"/>
            <w:vAlign w:val="center"/>
          </w:tcPr>
          <w:p w14:paraId="7372D417" w14:textId="77777777" w:rsidR="005B6D0E" w:rsidRPr="00165D94" w:rsidRDefault="005B6D0E" w:rsidP="0097510D">
            <w:pPr>
              <w:tabs>
                <w:tab w:val="left" w:pos="3686"/>
              </w:tabs>
              <w:suppressAutoHyphens/>
              <w:spacing w:after="200" w:line="276" w:lineRule="auto"/>
              <w:jc w:val="both"/>
              <w:rPr>
                <w:rFonts w:ascii="Arial" w:eastAsia="Calibri" w:hAnsi="Arial" w:cs="Arial"/>
                <w:b/>
                <w:sz w:val="16"/>
                <w:szCs w:val="16"/>
              </w:rPr>
            </w:pPr>
            <w:r w:rsidRPr="00165D94">
              <w:rPr>
                <w:rFonts w:ascii="Arial" w:eastAsia="Calibri" w:hAnsi="Arial" w:cs="Arial"/>
                <w:b/>
                <w:sz w:val="16"/>
                <w:szCs w:val="16"/>
              </w:rPr>
              <w:t>METRORAIL</w:t>
            </w:r>
          </w:p>
          <w:p w14:paraId="173F5BE3" w14:textId="77777777" w:rsidR="005B6D0E" w:rsidRPr="00165D94" w:rsidRDefault="005B6D0E" w:rsidP="0097510D">
            <w:pPr>
              <w:tabs>
                <w:tab w:val="left" w:pos="3686"/>
              </w:tabs>
              <w:suppressAutoHyphens/>
              <w:spacing w:after="200" w:line="276" w:lineRule="auto"/>
              <w:jc w:val="both"/>
              <w:rPr>
                <w:rFonts w:ascii="Arial" w:eastAsia="Calibri" w:hAnsi="Arial" w:cs="Arial"/>
                <w:b/>
                <w:spacing w:val="-3"/>
                <w:sz w:val="16"/>
                <w:szCs w:val="16"/>
              </w:rPr>
            </w:pPr>
            <w:r w:rsidRPr="00165D94">
              <w:rPr>
                <w:rFonts w:ascii="Arial" w:eastAsia="Calibri" w:hAnsi="Arial" w:cs="Arial"/>
                <w:b/>
                <w:sz w:val="16"/>
                <w:szCs w:val="16"/>
              </w:rPr>
              <w:t>DIVISION OF THE PASSENGER AGENCY OF SOUTH AFRICA</w:t>
            </w:r>
          </w:p>
        </w:tc>
      </w:tr>
      <w:tr w:rsidR="005B6D0E" w:rsidRPr="00165D94" w14:paraId="1D1F08F7" w14:textId="77777777" w:rsidTr="0097510D">
        <w:trPr>
          <w:trHeight w:hRule="exact" w:val="4059"/>
        </w:trPr>
        <w:tc>
          <w:tcPr>
            <w:tcW w:w="1418" w:type="dxa"/>
            <w:shd w:val="clear" w:color="auto" w:fill="auto"/>
            <w:vAlign w:val="center"/>
          </w:tcPr>
          <w:p w14:paraId="56F8D4F2" w14:textId="77777777" w:rsidR="005B6D0E" w:rsidRPr="00165D94" w:rsidRDefault="005B6D0E" w:rsidP="0097510D">
            <w:pPr>
              <w:tabs>
                <w:tab w:val="center" w:pos="4513"/>
              </w:tabs>
              <w:suppressAutoHyphens/>
              <w:spacing w:before="120" w:after="120" w:line="276" w:lineRule="auto"/>
              <w:rPr>
                <w:rFonts w:ascii="Arial" w:eastAsia="Calibri" w:hAnsi="Arial" w:cs="Arial"/>
                <w:spacing w:val="-3"/>
                <w:sz w:val="16"/>
                <w:szCs w:val="16"/>
              </w:rPr>
            </w:pPr>
            <w:r w:rsidRPr="00165D94">
              <w:rPr>
                <w:rFonts w:ascii="Arial" w:eastAsia="Calibri" w:hAnsi="Arial" w:cs="Arial"/>
                <w:spacing w:val="-3"/>
                <w:sz w:val="16"/>
                <w:szCs w:val="16"/>
              </w:rPr>
              <w:t>1.2.1.2</w:t>
            </w:r>
          </w:p>
        </w:tc>
        <w:tc>
          <w:tcPr>
            <w:tcW w:w="3118" w:type="dxa"/>
            <w:vAlign w:val="center"/>
          </w:tcPr>
          <w:p w14:paraId="230E2640" w14:textId="77777777" w:rsidR="005B6D0E" w:rsidRPr="00165D94" w:rsidRDefault="005B6D0E" w:rsidP="0097510D">
            <w:pPr>
              <w:tabs>
                <w:tab w:val="center" w:pos="4513"/>
              </w:tabs>
              <w:suppressAutoHyphens/>
              <w:spacing w:before="120" w:after="120" w:line="276" w:lineRule="auto"/>
              <w:rPr>
                <w:rFonts w:ascii="Arial" w:eastAsia="Calibri" w:hAnsi="Arial" w:cs="Arial"/>
                <w:spacing w:val="-3"/>
                <w:sz w:val="16"/>
                <w:szCs w:val="16"/>
              </w:rPr>
            </w:pPr>
            <w:r w:rsidRPr="00165D94">
              <w:rPr>
                <w:rFonts w:ascii="Arial" w:eastAsia="Calibri" w:hAnsi="Arial" w:cs="Arial"/>
                <w:spacing w:val="-3"/>
                <w:sz w:val="16"/>
                <w:szCs w:val="16"/>
              </w:rPr>
              <w:t>The address of the Employer....</w:t>
            </w:r>
          </w:p>
        </w:tc>
        <w:tc>
          <w:tcPr>
            <w:tcW w:w="5203" w:type="dxa"/>
            <w:shd w:val="clear" w:color="auto" w:fill="auto"/>
            <w:vAlign w:val="center"/>
          </w:tcPr>
          <w:p w14:paraId="70DE3306" w14:textId="77777777" w:rsidR="005B6D0E" w:rsidRPr="00165D94" w:rsidRDefault="005B6D0E" w:rsidP="0097510D">
            <w:pPr>
              <w:tabs>
                <w:tab w:val="left" w:pos="1279"/>
                <w:tab w:val="left" w:pos="2127"/>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Physical:    The Regional Manager</w:t>
            </w:r>
          </w:p>
          <w:p w14:paraId="17585BDA" w14:textId="77777777" w:rsidR="005B6D0E" w:rsidRPr="00165D94" w:rsidRDefault="005B6D0E" w:rsidP="0097510D">
            <w:pPr>
              <w:tabs>
                <w:tab w:val="left" w:pos="1048"/>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Metrorail Western Cape</w:t>
            </w:r>
          </w:p>
          <w:p w14:paraId="33C8789D" w14:textId="77777777" w:rsidR="005B6D0E" w:rsidRPr="00165D94" w:rsidRDefault="005B6D0E" w:rsidP="0097510D">
            <w:pPr>
              <w:tabs>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Room 622A</w:t>
            </w:r>
          </w:p>
          <w:p w14:paraId="2CC7DE47" w14:textId="77777777" w:rsidR="005B6D0E" w:rsidRPr="00165D94" w:rsidRDefault="005B6D0E" w:rsidP="0097510D">
            <w:pPr>
              <w:tabs>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w:t>
            </w:r>
            <w:proofErr w:type="spellStart"/>
            <w:r w:rsidRPr="00165D94">
              <w:rPr>
                <w:rFonts w:ascii="Arial" w:eastAsia="Calibri" w:hAnsi="Arial" w:cs="Arial"/>
                <w:b/>
                <w:sz w:val="16"/>
                <w:szCs w:val="16"/>
              </w:rPr>
              <w:t>Propnet</w:t>
            </w:r>
            <w:proofErr w:type="spellEnd"/>
            <w:r w:rsidRPr="00165D94">
              <w:rPr>
                <w:rFonts w:ascii="Arial" w:eastAsia="Calibri" w:hAnsi="Arial" w:cs="Arial"/>
                <w:b/>
                <w:sz w:val="16"/>
                <w:szCs w:val="16"/>
              </w:rPr>
              <w:t xml:space="preserve"> Building</w:t>
            </w:r>
          </w:p>
          <w:p w14:paraId="0AA708F6" w14:textId="77777777" w:rsidR="005B6D0E" w:rsidRPr="00165D94" w:rsidRDefault="005B6D0E" w:rsidP="0097510D">
            <w:pPr>
              <w:tabs>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1 Adderley Street</w:t>
            </w:r>
          </w:p>
          <w:p w14:paraId="450F7D90" w14:textId="77777777" w:rsidR="005B6D0E" w:rsidRPr="00165D94" w:rsidRDefault="005B6D0E" w:rsidP="0097510D">
            <w:pPr>
              <w:tabs>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Cape Town</w:t>
            </w:r>
          </w:p>
          <w:p w14:paraId="7E50DFFD" w14:textId="77777777" w:rsidR="005B6D0E" w:rsidRPr="00165D94" w:rsidRDefault="005B6D0E" w:rsidP="0097510D">
            <w:pPr>
              <w:tabs>
                <w:tab w:val="left" w:pos="2127"/>
                <w:tab w:val="left" w:pos="2835"/>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(T):  021 449 2925</w:t>
            </w:r>
          </w:p>
          <w:p w14:paraId="7FADF593" w14:textId="77777777" w:rsidR="005B6D0E" w:rsidRPr="00165D94" w:rsidRDefault="005B6D0E" w:rsidP="0097510D">
            <w:pPr>
              <w:tabs>
                <w:tab w:val="left" w:pos="2127"/>
                <w:tab w:val="left" w:pos="2835"/>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(F):  021 449 6300</w:t>
            </w:r>
          </w:p>
          <w:p w14:paraId="4FB31498" w14:textId="77777777" w:rsidR="005B6D0E" w:rsidRPr="00165D94" w:rsidRDefault="005B6D0E" w:rsidP="0097510D">
            <w:pPr>
              <w:tabs>
                <w:tab w:val="left" w:pos="2127"/>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Postal:        P.O. Box 5446</w:t>
            </w:r>
          </w:p>
          <w:p w14:paraId="2429DF5E" w14:textId="77777777" w:rsidR="005B6D0E" w:rsidRPr="00165D94" w:rsidRDefault="005B6D0E" w:rsidP="0097510D">
            <w:pPr>
              <w:tabs>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Cape Town</w:t>
            </w:r>
          </w:p>
          <w:p w14:paraId="756ACBF2" w14:textId="77777777" w:rsidR="005B6D0E" w:rsidRPr="00165D94" w:rsidRDefault="005B6D0E" w:rsidP="0097510D">
            <w:pPr>
              <w:tabs>
                <w:tab w:val="left" w:pos="3686"/>
              </w:tabs>
              <w:spacing w:after="200" w:line="276" w:lineRule="auto"/>
              <w:rPr>
                <w:rFonts w:ascii="Arial" w:eastAsia="Calibri" w:hAnsi="Arial" w:cs="Arial"/>
                <w:b/>
                <w:spacing w:val="-3"/>
                <w:sz w:val="16"/>
                <w:szCs w:val="16"/>
              </w:rPr>
            </w:pPr>
            <w:r w:rsidRPr="00165D94">
              <w:rPr>
                <w:rFonts w:ascii="Arial" w:eastAsia="Calibri" w:hAnsi="Arial" w:cs="Arial"/>
                <w:b/>
                <w:sz w:val="16"/>
                <w:szCs w:val="16"/>
              </w:rPr>
              <w:t xml:space="preserve">                    8000</w:t>
            </w:r>
          </w:p>
        </w:tc>
      </w:tr>
      <w:tr w:rsidR="005B6D0E" w:rsidRPr="00165D94" w14:paraId="2BF4DB2D" w14:textId="77777777" w:rsidTr="0097510D">
        <w:trPr>
          <w:trHeight w:hRule="exact" w:val="418"/>
        </w:trPr>
        <w:tc>
          <w:tcPr>
            <w:tcW w:w="1418" w:type="dxa"/>
            <w:shd w:val="clear" w:color="auto" w:fill="auto"/>
            <w:vAlign w:val="center"/>
          </w:tcPr>
          <w:p w14:paraId="4AA79D8F"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1.1.1.16</w:t>
            </w:r>
          </w:p>
        </w:tc>
        <w:tc>
          <w:tcPr>
            <w:tcW w:w="3118" w:type="dxa"/>
            <w:vAlign w:val="center"/>
          </w:tcPr>
          <w:p w14:paraId="1B5448C6"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name of the Engineer....</w:t>
            </w:r>
          </w:p>
        </w:tc>
        <w:tc>
          <w:tcPr>
            <w:tcW w:w="5203" w:type="dxa"/>
            <w:shd w:val="clear" w:color="auto" w:fill="auto"/>
            <w:vAlign w:val="center"/>
          </w:tcPr>
          <w:p w14:paraId="0B7894E5"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 xml:space="preserve">The Regional Engineer, </w:t>
            </w:r>
            <w:proofErr w:type="spellStart"/>
            <w:r w:rsidRPr="00165D94">
              <w:rPr>
                <w:rFonts w:ascii="Arial" w:eastAsia="Calibri" w:hAnsi="Arial" w:cs="Arial"/>
                <w:b/>
                <w:spacing w:val="-3"/>
                <w:sz w:val="16"/>
                <w:szCs w:val="16"/>
              </w:rPr>
              <w:t>Perway</w:t>
            </w:r>
            <w:proofErr w:type="spellEnd"/>
          </w:p>
        </w:tc>
      </w:tr>
      <w:tr w:rsidR="005B6D0E" w:rsidRPr="00165D94" w14:paraId="57F8BB72" w14:textId="77777777" w:rsidTr="0097510D">
        <w:trPr>
          <w:trHeight w:hRule="exact" w:val="849"/>
        </w:trPr>
        <w:tc>
          <w:tcPr>
            <w:tcW w:w="1418" w:type="dxa"/>
            <w:shd w:val="clear" w:color="auto" w:fill="auto"/>
            <w:vAlign w:val="center"/>
          </w:tcPr>
          <w:p w14:paraId="6B8919D9"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1.1.1.17</w:t>
            </w:r>
          </w:p>
        </w:tc>
        <w:tc>
          <w:tcPr>
            <w:tcW w:w="3118" w:type="dxa"/>
            <w:vAlign w:val="center"/>
          </w:tcPr>
          <w:p w14:paraId="05B18522"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name of the Engineer’s Representative</w:t>
            </w:r>
          </w:p>
        </w:tc>
        <w:tc>
          <w:tcPr>
            <w:tcW w:w="5203" w:type="dxa"/>
            <w:shd w:val="clear" w:color="auto" w:fill="auto"/>
            <w:vAlign w:val="center"/>
          </w:tcPr>
          <w:p w14:paraId="064D2107"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EM Malatji</w:t>
            </w:r>
            <w:r w:rsidRPr="00165D94">
              <w:rPr>
                <w:rFonts w:ascii="Arial" w:eastAsia="Calibri" w:hAnsi="Arial" w:cs="Arial"/>
                <w:b/>
                <w:spacing w:val="-3"/>
                <w:sz w:val="16"/>
                <w:szCs w:val="16"/>
              </w:rPr>
              <w:t xml:space="preserve">. Further, </w:t>
            </w:r>
            <w:proofErr w:type="gramStart"/>
            <w:r w:rsidRPr="00165D94">
              <w:rPr>
                <w:rFonts w:ascii="Arial" w:eastAsia="Calibri" w:hAnsi="Arial" w:cs="Arial"/>
                <w:b/>
                <w:spacing w:val="-3"/>
                <w:sz w:val="16"/>
                <w:szCs w:val="16"/>
              </w:rPr>
              <w:t>In</w:t>
            </w:r>
            <w:proofErr w:type="gramEnd"/>
            <w:r w:rsidRPr="00165D94">
              <w:rPr>
                <w:rFonts w:ascii="Arial" w:eastAsia="Calibri" w:hAnsi="Arial" w:cs="Arial"/>
                <w:b/>
                <w:spacing w:val="-3"/>
                <w:sz w:val="16"/>
                <w:szCs w:val="16"/>
              </w:rPr>
              <w:t xml:space="preserve"> this Tender Document, the Engineer’s Representative will be referred to as the Technical Officer</w:t>
            </w:r>
          </w:p>
        </w:tc>
      </w:tr>
      <w:tr w:rsidR="005B6D0E" w:rsidRPr="00165D94" w14:paraId="7396CA7D" w14:textId="77777777" w:rsidTr="0097510D">
        <w:trPr>
          <w:trHeight w:hRule="exact" w:val="1158"/>
        </w:trPr>
        <w:tc>
          <w:tcPr>
            <w:tcW w:w="1418" w:type="dxa"/>
            <w:shd w:val="clear" w:color="auto" w:fill="auto"/>
            <w:vAlign w:val="center"/>
          </w:tcPr>
          <w:p w14:paraId="7C3BDD33"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1.2.1.2</w:t>
            </w:r>
          </w:p>
        </w:tc>
        <w:tc>
          <w:tcPr>
            <w:tcW w:w="3118" w:type="dxa"/>
            <w:vAlign w:val="center"/>
          </w:tcPr>
          <w:p w14:paraId="1FA1F719"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address of the Engineer....</w:t>
            </w:r>
          </w:p>
        </w:tc>
        <w:tc>
          <w:tcPr>
            <w:tcW w:w="5203" w:type="dxa"/>
            <w:shd w:val="clear" w:color="auto" w:fill="auto"/>
            <w:vAlign w:val="center"/>
          </w:tcPr>
          <w:p w14:paraId="23914071" w14:textId="77777777" w:rsidR="005B6D0E" w:rsidRPr="00165D94" w:rsidRDefault="005B6D0E" w:rsidP="0097510D">
            <w:pPr>
              <w:tabs>
                <w:tab w:val="left" w:pos="2127"/>
                <w:tab w:val="left" w:pos="3686"/>
              </w:tabs>
              <w:spacing w:after="200" w:line="276" w:lineRule="auto"/>
              <w:jc w:val="both"/>
              <w:rPr>
                <w:rFonts w:ascii="Arial" w:eastAsia="Calibri" w:hAnsi="Arial" w:cs="Arial"/>
                <w:b/>
                <w:sz w:val="16"/>
                <w:szCs w:val="16"/>
              </w:rPr>
            </w:pPr>
            <w:r w:rsidRPr="00165D94">
              <w:rPr>
                <w:rFonts w:ascii="Arial" w:eastAsia="Calibri" w:hAnsi="Arial" w:cs="Arial"/>
                <w:b/>
                <w:sz w:val="16"/>
                <w:szCs w:val="16"/>
              </w:rPr>
              <w:t>Physical:    The Regional Engineer</w:t>
            </w:r>
          </w:p>
          <w:p w14:paraId="1661F809" w14:textId="77777777" w:rsidR="005B6D0E" w:rsidRPr="00165D94" w:rsidRDefault="005B6D0E" w:rsidP="0097510D">
            <w:pPr>
              <w:tabs>
                <w:tab w:val="left" w:pos="3686"/>
              </w:tabs>
              <w:spacing w:after="200" w:line="276" w:lineRule="auto"/>
              <w:jc w:val="both"/>
              <w:rPr>
                <w:rFonts w:ascii="Arial" w:eastAsia="Calibri" w:hAnsi="Arial" w:cs="Arial"/>
                <w:b/>
                <w:sz w:val="16"/>
                <w:szCs w:val="16"/>
              </w:rPr>
            </w:pPr>
            <w:r w:rsidRPr="00165D94">
              <w:rPr>
                <w:rFonts w:ascii="Arial" w:eastAsia="Calibri" w:hAnsi="Arial" w:cs="Arial"/>
                <w:b/>
                <w:sz w:val="16"/>
                <w:szCs w:val="16"/>
              </w:rPr>
              <w:t xml:space="preserve">                    Infrastructure (</w:t>
            </w:r>
            <w:proofErr w:type="spellStart"/>
            <w:r w:rsidRPr="00165D94">
              <w:rPr>
                <w:rFonts w:ascii="Arial" w:eastAsia="Calibri" w:hAnsi="Arial" w:cs="Arial"/>
                <w:b/>
                <w:sz w:val="16"/>
                <w:szCs w:val="16"/>
              </w:rPr>
              <w:t>Perway</w:t>
            </w:r>
            <w:proofErr w:type="spellEnd"/>
            <w:r w:rsidRPr="00165D94">
              <w:rPr>
                <w:rFonts w:ascii="Arial" w:eastAsia="Calibri" w:hAnsi="Arial" w:cs="Arial"/>
                <w:b/>
                <w:sz w:val="16"/>
                <w:szCs w:val="16"/>
              </w:rPr>
              <w:t>)</w:t>
            </w:r>
          </w:p>
          <w:p w14:paraId="47752199" w14:textId="77777777" w:rsidR="005B6D0E" w:rsidRPr="00165D94" w:rsidRDefault="005B6D0E" w:rsidP="0097510D">
            <w:pPr>
              <w:tabs>
                <w:tab w:val="left" w:pos="3686"/>
              </w:tabs>
              <w:spacing w:after="200" w:line="276" w:lineRule="auto"/>
              <w:jc w:val="both"/>
              <w:rPr>
                <w:rFonts w:ascii="Arial" w:eastAsia="Calibri" w:hAnsi="Arial" w:cs="Arial"/>
                <w:b/>
                <w:spacing w:val="-3"/>
                <w:sz w:val="16"/>
                <w:szCs w:val="16"/>
              </w:rPr>
            </w:pPr>
            <w:r w:rsidRPr="00165D94">
              <w:rPr>
                <w:rFonts w:ascii="Arial" w:eastAsia="Calibri" w:hAnsi="Arial" w:cs="Arial"/>
                <w:b/>
                <w:sz w:val="16"/>
                <w:szCs w:val="16"/>
              </w:rPr>
              <w:t xml:space="preserve">                    Metrorail Western Cape</w:t>
            </w:r>
          </w:p>
        </w:tc>
      </w:tr>
      <w:tr w:rsidR="005B6D0E" w:rsidRPr="00165D94" w14:paraId="121F8D99" w14:textId="77777777" w:rsidTr="0097510D">
        <w:trPr>
          <w:trHeight w:hRule="exact" w:val="546"/>
        </w:trPr>
        <w:tc>
          <w:tcPr>
            <w:tcW w:w="1418" w:type="dxa"/>
            <w:shd w:val="clear" w:color="auto" w:fill="auto"/>
            <w:vAlign w:val="center"/>
          </w:tcPr>
          <w:p w14:paraId="7AE30A6D"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1.1.1.26</w:t>
            </w:r>
          </w:p>
        </w:tc>
        <w:tc>
          <w:tcPr>
            <w:tcW w:w="3118" w:type="dxa"/>
            <w:vAlign w:val="center"/>
          </w:tcPr>
          <w:p w14:paraId="731402E3"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Pricing Strategy....</w:t>
            </w:r>
          </w:p>
        </w:tc>
        <w:tc>
          <w:tcPr>
            <w:tcW w:w="5203" w:type="dxa"/>
            <w:shd w:val="clear" w:color="auto" w:fill="auto"/>
            <w:vAlign w:val="center"/>
          </w:tcPr>
          <w:p w14:paraId="61BFB214"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Remeasurement</w:t>
            </w:r>
            <w:r w:rsidRPr="00165D94">
              <w:rPr>
                <w:rFonts w:ascii="Arial" w:eastAsia="Calibri" w:hAnsi="Arial" w:cs="Arial"/>
                <w:b/>
                <w:spacing w:val="-3"/>
                <w:sz w:val="16"/>
                <w:szCs w:val="16"/>
              </w:rPr>
              <w:t xml:space="preserve"> Contract</w:t>
            </w:r>
          </w:p>
        </w:tc>
      </w:tr>
      <w:tr w:rsidR="005B6D0E" w:rsidRPr="00165D94" w14:paraId="32A3FC67" w14:textId="77777777" w:rsidTr="0097510D">
        <w:trPr>
          <w:trHeight w:hRule="exact" w:val="807"/>
        </w:trPr>
        <w:tc>
          <w:tcPr>
            <w:tcW w:w="1418" w:type="dxa"/>
            <w:shd w:val="clear" w:color="auto" w:fill="auto"/>
            <w:vAlign w:val="center"/>
          </w:tcPr>
          <w:p w14:paraId="5F87E260"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3.1</w:t>
            </w:r>
          </w:p>
        </w:tc>
        <w:tc>
          <w:tcPr>
            <w:tcW w:w="3118" w:type="dxa"/>
            <w:vAlign w:val="center"/>
          </w:tcPr>
          <w:p w14:paraId="7B0454C3"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Functions of the Engineer</w:t>
            </w:r>
          </w:p>
        </w:tc>
        <w:tc>
          <w:tcPr>
            <w:tcW w:w="5203" w:type="dxa"/>
            <w:shd w:val="clear" w:color="auto" w:fill="auto"/>
            <w:vAlign w:val="center"/>
          </w:tcPr>
          <w:p w14:paraId="7034BF83" w14:textId="77777777" w:rsidR="005B6D0E" w:rsidRPr="00165D94" w:rsidRDefault="005B6D0E" w:rsidP="0097510D">
            <w:pPr>
              <w:tabs>
                <w:tab w:val="center" w:pos="4513"/>
              </w:tabs>
              <w:suppressAutoHyphens/>
              <w:spacing w:after="20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Delete Clauses 3.1.1, 3.1.2 &amp; 3.1.3 in their entirety</w:t>
            </w:r>
          </w:p>
        </w:tc>
      </w:tr>
      <w:tr w:rsidR="005B6D0E" w:rsidRPr="00165D94" w14:paraId="17285B3C" w14:textId="77777777" w:rsidTr="0097510D">
        <w:trPr>
          <w:trHeight w:hRule="exact" w:val="2067"/>
        </w:trPr>
        <w:tc>
          <w:tcPr>
            <w:tcW w:w="1418" w:type="dxa"/>
            <w:shd w:val="clear" w:color="auto" w:fill="auto"/>
            <w:vAlign w:val="center"/>
          </w:tcPr>
          <w:p w14:paraId="5816BFFA"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5.3.1</w:t>
            </w:r>
          </w:p>
        </w:tc>
        <w:tc>
          <w:tcPr>
            <w:tcW w:w="3118" w:type="dxa"/>
            <w:vAlign w:val="center"/>
          </w:tcPr>
          <w:p w14:paraId="7BCFBB60"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documentation required before commencement with Works execution....</w:t>
            </w:r>
          </w:p>
        </w:tc>
        <w:tc>
          <w:tcPr>
            <w:tcW w:w="5203" w:type="dxa"/>
            <w:shd w:val="clear" w:color="auto" w:fill="auto"/>
            <w:vAlign w:val="center"/>
          </w:tcPr>
          <w:p w14:paraId="6B543EBE" w14:textId="77777777" w:rsidR="005B6D0E" w:rsidRPr="00165D94" w:rsidRDefault="005B6D0E" w:rsidP="0097510D">
            <w:pPr>
              <w:tabs>
                <w:tab w:val="center" w:pos="4513"/>
              </w:tabs>
              <w:suppressAutoHyphens/>
              <w:spacing w:after="20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 xml:space="preserve">1) Final Health and Safety Program </w:t>
            </w:r>
          </w:p>
          <w:p w14:paraId="19F7FC62" w14:textId="77777777" w:rsidR="005B6D0E" w:rsidRDefault="005B6D0E" w:rsidP="0097510D">
            <w:pPr>
              <w:tabs>
                <w:tab w:val="center" w:pos="4513"/>
              </w:tabs>
              <w:suppressAutoHyphens/>
              <w:spacing w:after="200" w:line="276" w:lineRule="auto"/>
              <w:jc w:val="both"/>
              <w:rPr>
                <w:rFonts w:ascii="Arial" w:eastAsia="Calibri" w:hAnsi="Arial" w:cs="Arial"/>
                <w:b/>
                <w:spacing w:val="-3"/>
                <w:sz w:val="16"/>
                <w:szCs w:val="16"/>
              </w:rPr>
            </w:pPr>
            <w:r>
              <w:rPr>
                <w:rFonts w:ascii="Arial" w:eastAsia="Calibri" w:hAnsi="Arial" w:cs="Arial"/>
                <w:b/>
                <w:spacing w:val="-3"/>
                <w:sz w:val="16"/>
                <w:szCs w:val="16"/>
              </w:rPr>
              <w:t>2</w:t>
            </w:r>
            <w:r w:rsidRPr="00165D94">
              <w:rPr>
                <w:rFonts w:ascii="Arial" w:eastAsia="Calibri" w:hAnsi="Arial" w:cs="Arial"/>
                <w:b/>
                <w:spacing w:val="-3"/>
                <w:sz w:val="16"/>
                <w:szCs w:val="16"/>
              </w:rPr>
              <w:t>) Risk Management Report</w:t>
            </w:r>
            <w:r>
              <w:rPr>
                <w:rFonts w:ascii="Arial" w:eastAsia="Calibri" w:hAnsi="Arial" w:cs="Arial"/>
                <w:b/>
                <w:spacing w:val="-3"/>
                <w:sz w:val="16"/>
                <w:szCs w:val="16"/>
              </w:rPr>
              <w:t xml:space="preserve"> </w:t>
            </w:r>
          </w:p>
          <w:p w14:paraId="5999EABB" w14:textId="77777777" w:rsidR="005B6D0E" w:rsidRDefault="005B6D0E" w:rsidP="0097510D">
            <w:pPr>
              <w:tabs>
                <w:tab w:val="center" w:pos="4513"/>
              </w:tabs>
              <w:suppressAutoHyphens/>
              <w:spacing w:after="200" w:line="276" w:lineRule="auto"/>
              <w:jc w:val="both"/>
              <w:rPr>
                <w:rFonts w:ascii="Arial" w:eastAsia="Calibri" w:hAnsi="Arial" w:cs="Arial"/>
                <w:b/>
                <w:spacing w:val="-3"/>
                <w:sz w:val="16"/>
                <w:szCs w:val="16"/>
              </w:rPr>
            </w:pPr>
            <w:r>
              <w:rPr>
                <w:rFonts w:ascii="Arial" w:eastAsia="Calibri" w:hAnsi="Arial" w:cs="Arial"/>
                <w:b/>
                <w:spacing w:val="-3"/>
                <w:sz w:val="16"/>
                <w:szCs w:val="16"/>
              </w:rPr>
              <w:t xml:space="preserve">3) Initial </w:t>
            </w:r>
            <w:proofErr w:type="spellStart"/>
            <w:r>
              <w:rPr>
                <w:rFonts w:ascii="Arial" w:eastAsia="Calibri" w:hAnsi="Arial" w:cs="Arial"/>
                <w:b/>
                <w:spacing w:val="-3"/>
                <w:sz w:val="16"/>
                <w:szCs w:val="16"/>
              </w:rPr>
              <w:t>programme</w:t>
            </w:r>
            <w:proofErr w:type="spellEnd"/>
            <w:r>
              <w:rPr>
                <w:rFonts w:ascii="Arial" w:eastAsia="Calibri" w:hAnsi="Arial" w:cs="Arial"/>
                <w:b/>
                <w:spacing w:val="-3"/>
                <w:sz w:val="16"/>
                <w:szCs w:val="16"/>
              </w:rPr>
              <w:t xml:space="preserve"> (refer to Clause 5.6)</w:t>
            </w:r>
          </w:p>
          <w:p w14:paraId="00CEEB71" w14:textId="77777777" w:rsidR="005B6D0E" w:rsidRDefault="005B6D0E" w:rsidP="0097510D">
            <w:pPr>
              <w:tabs>
                <w:tab w:val="center" w:pos="4513"/>
              </w:tabs>
              <w:suppressAutoHyphens/>
              <w:spacing w:after="200" w:line="276" w:lineRule="auto"/>
              <w:jc w:val="both"/>
              <w:rPr>
                <w:rFonts w:ascii="Arial" w:eastAsia="Calibri" w:hAnsi="Arial" w:cs="Arial"/>
                <w:b/>
                <w:spacing w:val="-3"/>
                <w:sz w:val="16"/>
                <w:szCs w:val="16"/>
              </w:rPr>
            </w:pPr>
            <w:r>
              <w:rPr>
                <w:rFonts w:ascii="Arial" w:eastAsia="Calibri" w:hAnsi="Arial" w:cs="Arial"/>
                <w:b/>
                <w:spacing w:val="-3"/>
                <w:sz w:val="16"/>
                <w:szCs w:val="16"/>
              </w:rPr>
              <w:t>4) Security (refer to Clause 6.2)</w:t>
            </w:r>
          </w:p>
          <w:p w14:paraId="1D2B09EC" w14:textId="77777777" w:rsidR="005B6D0E" w:rsidRPr="00165D94" w:rsidRDefault="005B6D0E" w:rsidP="0097510D">
            <w:pPr>
              <w:tabs>
                <w:tab w:val="center" w:pos="4513"/>
              </w:tabs>
              <w:suppressAutoHyphens/>
              <w:spacing w:after="200" w:line="276" w:lineRule="auto"/>
              <w:jc w:val="both"/>
              <w:rPr>
                <w:rFonts w:ascii="Arial" w:eastAsia="Calibri" w:hAnsi="Arial" w:cs="Arial"/>
                <w:b/>
                <w:spacing w:val="-3"/>
                <w:sz w:val="16"/>
                <w:szCs w:val="16"/>
              </w:rPr>
            </w:pPr>
            <w:r>
              <w:rPr>
                <w:rFonts w:ascii="Arial" w:eastAsia="Calibri" w:hAnsi="Arial" w:cs="Arial"/>
                <w:b/>
                <w:spacing w:val="-3"/>
                <w:sz w:val="16"/>
                <w:szCs w:val="16"/>
              </w:rPr>
              <w:t>5) Insurances (refer to Clause 8.6)</w:t>
            </w:r>
          </w:p>
        </w:tc>
      </w:tr>
      <w:tr w:rsidR="005B6D0E" w:rsidRPr="00165D94" w14:paraId="2B0CF6A0" w14:textId="77777777" w:rsidTr="0097510D">
        <w:trPr>
          <w:trHeight w:hRule="exact" w:val="924"/>
        </w:trPr>
        <w:tc>
          <w:tcPr>
            <w:tcW w:w="1418" w:type="dxa"/>
            <w:shd w:val="clear" w:color="auto" w:fill="auto"/>
            <w:vAlign w:val="center"/>
          </w:tcPr>
          <w:p w14:paraId="0240CA21"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lastRenderedPageBreak/>
              <w:t>5.3.2</w:t>
            </w:r>
          </w:p>
        </w:tc>
        <w:tc>
          <w:tcPr>
            <w:tcW w:w="3118" w:type="dxa"/>
            <w:vAlign w:val="center"/>
          </w:tcPr>
          <w:p w14:paraId="0A970E19"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time to submit documentation required before commencement with Works execution ....</w:t>
            </w:r>
          </w:p>
        </w:tc>
        <w:tc>
          <w:tcPr>
            <w:tcW w:w="5203" w:type="dxa"/>
            <w:shd w:val="clear" w:color="auto" w:fill="auto"/>
            <w:vAlign w:val="center"/>
          </w:tcPr>
          <w:p w14:paraId="60049675" w14:textId="77777777" w:rsidR="005B6D0E" w:rsidRPr="00165D94" w:rsidRDefault="005B6D0E" w:rsidP="0097510D">
            <w:pPr>
              <w:tabs>
                <w:tab w:val="center" w:pos="4513"/>
              </w:tabs>
              <w:suppressAutoHyphens/>
              <w:spacing w:after="20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21 days</w:t>
            </w:r>
          </w:p>
        </w:tc>
      </w:tr>
      <w:tr w:rsidR="005B6D0E" w:rsidRPr="00165D94" w14:paraId="37E2B490" w14:textId="77777777" w:rsidTr="0097510D">
        <w:trPr>
          <w:trHeight w:hRule="exact" w:val="1455"/>
        </w:trPr>
        <w:tc>
          <w:tcPr>
            <w:tcW w:w="1418" w:type="dxa"/>
            <w:shd w:val="clear" w:color="auto" w:fill="auto"/>
            <w:vAlign w:val="center"/>
          </w:tcPr>
          <w:p w14:paraId="2B5E2F31"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5.8.1</w:t>
            </w:r>
          </w:p>
        </w:tc>
        <w:tc>
          <w:tcPr>
            <w:tcW w:w="3118" w:type="dxa"/>
            <w:vAlign w:val="center"/>
          </w:tcPr>
          <w:p w14:paraId="57454730" w14:textId="77777777" w:rsidR="005B6D0E" w:rsidRPr="00165D94" w:rsidRDefault="005B6D0E" w:rsidP="0097510D">
            <w:pPr>
              <w:tabs>
                <w:tab w:val="center" w:pos="4513"/>
              </w:tabs>
              <w:suppressAutoHyphens/>
              <w:spacing w:after="200" w:line="276" w:lineRule="auto"/>
              <w:rPr>
                <w:rFonts w:ascii="Arial" w:eastAsia="Calibri" w:hAnsi="Arial" w:cs="Arial"/>
                <w:spacing w:val="-3"/>
                <w:sz w:val="16"/>
                <w:szCs w:val="16"/>
              </w:rPr>
            </w:pPr>
            <w:r w:rsidRPr="00165D94">
              <w:rPr>
                <w:rFonts w:ascii="Arial" w:eastAsia="Calibri" w:hAnsi="Arial" w:cs="Arial"/>
                <w:spacing w:val="-3"/>
                <w:sz w:val="16"/>
                <w:szCs w:val="16"/>
              </w:rPr>
              <w:t>The non-working days....</w:t>
            </w:r>
          </w:p>
          <w:p w14:paraId="17C8D4DB" w14:textId="77777777" w:rsidR="005B6D0E" w:rsidRPr="00165D94" w:rsidRDefault="005B6D0E" w:rsidP="0097510D">
            <w:pPr>
              <w:tabs>
                <w:tab w:val="center" w:pos="4513"/>
              </w:tabs>
              <w:suppressAutoHyphens/>
              <w:spacing w:after="200" w:line="276" w:lineRule="auto"/>
              <w:rPr>
                <w:rFonts w:ascii="Arial" w:eastAsia="Calibri" w:hAnsi="Arial" w:cs="Arial"/>
                <w:spacing w:val="-3"/>
                <w:sz w:val="16"/>
                <w:szCs w:val="16"/>
              </w:rPr>
            </w:pPr>
          </w:p>
          <w:p w14:paraId="0E9A95ED" w14:textId="77777777" w:rsidR="005B6D0E" w:rsidRPr="00165D94" w:rsidRDefault="005B6D0E" w:rsidP="0097510D">
            <w:pPr>
              <w:tabs>
                <w:tab w:val="center" w:pos="4513"/>
              </w:tabs>
              <w:suppressAutoHyphens/>
              <w:spacing w:after="200" w:line="276" w:lineRule="auto"/>
              <w:rPr>
                <w:rFonts w:ascii="Arial" w:eastAsia="Calibri" w:hAnsi="Arial" w:cs="Arial"/>
                <w:spacing w:val="-3"/>
                <w:sz w:val="16"/>
                <w:szCs w:val="16"/>
              </w:rPr>
            </w:pPr>
            <w:r w:rsidRPr="00165D94">
              <w:rPr>
                <w:rFonts w:ascii="Arial" w:eastAsia="Calibri" w:hAnsi="Arial" w:cs="Arial"/>
                <w:spacing w:val="-3"/>
                <w:sz w:val="16"/>
                <w:szCs w:val="16"/>
              </w:rPr>
              <w:t>The special non-working days are:</w:t>
            </w:r>
          </w:p>
          <w:p w14:paraId="5B7659B2" w14:textId="77777777" w:rsidR="005B6D0E" w:rsidRPr="00165D94" w:rsidRDefault="005B6D0E" w:rsidP="0097510D">
            <w:pPr>
              <w:tabs>
                <w:tab w:val="center" w:pos="4513"/>
              </w:tabs>
              <w:suppressAutoHyphens/>
              <w:spacing w:after="200" w:line="276" w:lineRule="auto"/>
              <w:rPr>
                <w:rFonts w:ascii="Arial" w:eastAsia="Calibri" w:hAnsi="Arial" w:cs="Arial"/>
                <w:spacing w:val="-3"/>
                <w:sz w:val="16"/>
                <w:szCs w:val="16"/>
              </w:rPr>
            </w:pPr>
          </w:p>
          <w:p w14:paraId="665BEF22" w14:textId="77777777" w:rsidR="005B6D0E" w:rsidRPr="00165D94" w:rsidRDefault="005B6D0E" w:rsidP="0097510D">
            <w:pPr>
              <w:tabs>
                <w:tab w:val="center" w:pos="4513"/>
              </w:tabs>
              <w:suppressAutoHyphens/>
              <w:spacing w:before="120" w:after="120" w:line="276" w:lineRule="auto"/>
              <w:rPr>
                <w:rFonts w:ascii="Arial" w:eastAsia="Calibri" w:hAnsi="Arial" w:cs="Arial"/>
                <w:spacing w:val="-3"/>
                <w:sz w:val="16"/>
                <w:szCs w:val="16"/>
              </w:rPr>
            </w:pPr>
          </w:p>
        </w:tc>
        <w:tc>
          <w:tcPr>
            <w:tcW w:w="5203" w:type="dxa"/>
            <w:shd w:val="clear" w:color="auto" w:fill="auto"/>
            <w:vAlign w:val="center"/>
          </w:tcPr>
          <w:p w14:paraId="6FF1D3A6" w14:textId="77777777" w:rsidR="005B6D0E" w:rsidRPr="00165D94" w:rsidRDefault="005B6D0E" w:rsidP="0097510D">
            <w:pPr>
              <w:tabs>
                <w:tab w:val="left" w:pos="2127"/>
                <w:tab w:val="left" w:pos="3686"/>
              </w:tabs>
              <w:spacing w:after="200" w:line="276" w:lineRule="auto"/>
              <w:rPr>
                <w:rFonts w:ascii="Arial" w:eastAsia="Calibri" w:hAnsi="Arial" w:cs="Arial"/>
                <w:b/>
                <w:spacing w:val="-3"/>
                <w:sz w:val="16"/>
                <w:szCs w:val="16"/>
              </w:rPr>
            </w:pPr>
            <w:r w:rsidRPr="00165D94">
              <w:rPr>
                <w:rFonts w:ascii="Arial" w:eastAsia="Calibri" w:hAnsi="Arial" w:cs="Arial"/>
                <w:b/>
                <w:spacing w:val="-3"/>
                <w:sz w:val="16"/>
                <w:szCs w:val="16"/>
              </w:rPr>
              <w:t>Sundays</w:t>
            </w:r>
          </w:p>
          <w:p w14:paraId="2B518184" w14:textId="77777777" w:rsidR="005B6D0E" w:rsidRPr="00165D94" w:rsidRDefault="005B6D0E" w:rsidP="0097510D">
            <w:pPr>
              <w:tabs>
                <w:tab w:val="left" w:pos="2127"/>
                <w:tab w:val="left" w:pos="3686"/>
              </w:tabs>
              <w:spacing w:after="200" w:line="276" w:lineRule="auto"/>
              <w:rPr>
                <w:rFonts w:ascii="Arial" w:eastAsia="Calibri" w:hAnsi="Arial" w:cs="Arial"/>
                <w:b/>
                <w:spacing w:val="-3"/>
                <w:sz w:val="16"/>
                <w:szCs w:val="16"/>
              </w:rPr>
            </w:pPr>
            <w:r w:rsidRPr="00165D94">
              <w:rPr>
                <w:rFonts w:ascii="Arial" w:eastAsia="Calibri" w:hAnsi="Arial" w:cs="Arial"/>
                <w:b/>
                <w:spacing w:val="-3"/>
                <w:sz w:val="16"/>
                <w:szCs w:val="16"/>
              </w:rPr>
              <w:t xml:space="preserve">1) All </w:t>
            </w:r>
            <w:proofErr w:type="spellStart"/>
            <w:r w:rsidRPr="00165D94">
              <w:rPr>
                <w:rFonts w:ascii="Arial" w:eastAsia="Calibri" w:hAnsi="Arial" w:cs="Arial"/>
                <w:b/>
                <w:spacing w:val="-3"/>
                <w:sz w:val="16"/>
                <w:szCs w:val="16"/>
              </w:rPr>
              <w:t>gazetted</w:t>
            </w:r>
            <w:proofErr w:type="spellEnd"/>
            <w:r w:rsidRPr="00165D94">
              <w:rPr>
                <w:rFonts w:ascii="Arial" w:eastAsia="Calibri" w:hAnsi="Arial" w:cs="Arial"/>
                <w:b/>
                <w:spacing w:val="-3"/>
                <w:sz w:val="16"/>
                <w:szCs w:val="16"/>
              </w:rPr>
              <w:t xml:space="preserve"> public holidays falling outside the year end break</w:t>
            </w:r>
          </w:p>
          <w:p w14:paraId="70E26251" w14:textId="77777777" w:rsidR="005B6D0E" w:rsidRPr="00165D94" w:rsidRDefault="005B6D0E" w:rsidP="0097510D">
            <w:pPr>
              <w:tabs>
                <w:tab w:val="center" w:pos="4513"/>
              </w:tabs>
              <w:suppressAutoHyphens/>
              <w:spacing w:after="200" w:line="276" w:lineRule="auto"/>
              <w:rPr>
                <w:rFonts w:ascii="Arial" w:eastAsia="Calibri" w:hAnsi="Arial" w:cs="Arial"/>
                <w:b/>
                <w:spacing w:val="-3"/>
                <w:sz w:val="16"/>
                <w:szCs w:val="16"/>
              </w:rPr>
            </w:pPr>
            <w:r w:rsidRPr="00165D94">
              <w:rPr>
                <w:rFonts w:ascii="Arial" w:eastAsia="Calibri" w:hAnsi="Arial" w:cs="Arial"/>
                <w:b/>
                <w:spacing w:val="-3"/>
                <w:sz w:val="16"/>
                <w:szCs w:val="16"/>
              </w:rPr>
              <w:t>2) The year end break commencing on mid-December and ending  on early January as published by SAFCEC</w:t>
            </w:r>
          </w:p>
        </w:tc>
      </w:tr>
      <w:tr w:rsidR="005B6D0E" w:rsidRPr="00165D94" w14:paraId="7BEFBAE5" w14:textId="77777777" w:rsidTr="0097510D">
        <w:trPr>
          <w:trHeight w:hRule="exact" w:val="781"/>
        </w:trPr>
        <w:tc>
          <w:tcPr>
            <w:tcW w:w="1418" w:type="dxa"/>
            <w:shd w:val="clear" w:color="auto" w:fill="auto"/>
          </w:tcPr>
          <w:p w14:paraId="0F35CAF6"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5.13.1</w:t>
            </w:r>
          </w:p>
        </w:tc>
        <w:tc>
          <w:tcPr>
            <w:tcW w:w="3118" w:type="dxa"/>
            <w:vAlign w:val="center"/>
          </w:tcPr>
          <w:p w14:paraId="1DB80042"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penalty for failing to complete the works....</w:t>
            </w:r>
          </w:p>
        </w:tc>
        <w:tc>
          <w:tcPr>
            <w:tcW w:w="5203" w:type="dxa"/>
            <w:shd w:val="clear" w:color="auto" w:fill="auto"/>
            <w:vAlign w:val="center"/>
          </w:tcPr>
          <w:p w14:paraId="36EEA2FE"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R 1 500.00 per calendar day</w:t>
            </w:r>
          </w:p>
        </w:tc>
      </w:tr>
      <w:tr w:rsidR="005B6D0E" w:rsidRPr="00165D94" w14:paraId="501A04E1" w14:textId="77777777" w:rsidTr="0097510D">
        <w:trPr>
          <w:trHeight w:hRule="exact" w:val="781"/>
        </w:trPr>
        <w:tc>
          <w:tcPr>
            <w:tcW w:w="1418" w:type="dxa"/>
            <w:shd w:val="clear" w:color="auto" w:fill="auto"/>
          </w:tcPr>
          <w:p w14:paraId="36E1CE1D"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5.16.3</w:t>
            </w:r>
          </w:p>
        </w:tc>
        <w:tc>
          <w:tcPr>
            <w:tcW w:w="3118" w:type="dxa"/>
            <w:vAlign w:val="center"/>
          </w:tcPr>
          <w:p w14:paraId="0FAD102C"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Latent defects period is…</w:t>
            </w:r>
          </w:p>
        </w:tc>
        <w:tc>
          <w:tcPr>
            <w:tcW w:w="5203" w:type="dxa"/>
            <w:shd w:val="clear" w:color="auto" w:fill="auto"/>
            <w:vAlign w:val="center"/>
          </w:tcPr>
          <w:p w14:paraId="7D520F18"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5 years after the issue of the Final Completion Certificate</w:t>
            </w:r>
          </w:p>
        </w:tc>
      </w:tr>
      <w:tr w:rsidR="005B6D0E" w:rsidRPr="00165D94" w14:paraId="282139F7" w14:textId="77777777" w:rsidTr="0097510D">
        <w:trPr>
          <w:trHeight w:hRule="exact" w:val="996"/>
        </w:trPr>
        <w:tc>
          <w:tcPr>
            <w:tcW w:w="1418" w:type="dxa"/>
            <w:shd w:val="clear" w:color="auto" w:fill="auto"/>
          </w:tcPr>
          <w:p w14:paraId="1139FAA4"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5.14.1</w:t>
            </w:r>
          </w:p>
        </w:tc>
        <w:tc>
          <w:tcPr>
            <w:tcW w:w="3118" w:type="dxa"/>
            <w:vAlign w:val="center"/>
          </w:tcPr>
          <w:p w14:paraId="78512351"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Practical completion is defined as…</w:t>
            </w:r>
          </w:p>
        </w:tc>
        <w:tc>
          <w:tcPr>
            <w:tcW w:w="5203" w:type="dxa"/>
            <w:shd w:val="clear" w:color="auto" w:fill="auto"/>
            <w:vAlign w:val="center"/>
          </w:tcPr>
          <w:p w14:paraId="5BC4CE0A"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 xml:space="preserve">When the Works have been completed to the requirements as set out in the scope of works and specifications and to the Employer’s satisfaction. </w:t>
            </w:r>
          </w:p>
        </w:tc>
      </w:tr>
      <w:tr w:rsidR="005B6D0E" w:rsidRPr="00165D94" w14:paraId="611B8724" w14:textId="77777777" w:rsidTr="0097510D">
        <w:trPr>
          <w:trHeight w:hRule="exact" w:val="933"/>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DB97487" w14:textId="77777777" w:rsidR="005B6D0E"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6.10.1.5</w:t>
            </w:r>
          </w:p>
        </w:tc>
        <w:tc>
          <w:tcPr>
            <w:tcW w:w="3118" w:type="dxa"/>
            <w:tcBorders>
              <w:top w:val="single" w:sz="4" w:space="0" w:color="auto"/>
              <w:left w:val="single" w:sz="4" w:space="0" w:color="auto"/>
              <w:bottom w:val="single" w:sz="4" w:space="0" w:color="auto"/>
              <w:right w:val="single" w:sz="4" w:space="0" w:color="auto"/>
            </w:tcBorders>
            <w:vAlign w:val="center"/>
          </w:tcPr>
          <w:p w14:paraId="6EB81091" w14:textId="77777777" w:rsidR="005B6D0E"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The percentage advance on materials not yet built into the Permanent Works is…</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26608D5A" w14:textId="77777777" w:rsidR="005B6D0E"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0% (Nil)</w:t>
            </w:r>
          </w:p>
        </w:tc>
      </w:tr>
      <w:tr w:rsidR="005B6D0E" w:rsidRPr="00165D94" w14:paraId="25D9432A" w14:textId="77777777" w:rsidTr="0097510D">
        <w:trPr>
          <w:trHeight w:hRule="exact" w:val="717"/>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81C5AEC"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6.10.3</w:t>
            </w:r>
          </w:p>
        </w:tc>
        <w:tc>
          <w:tcPr>
            <w:tcW w:w="3118" w:type="dxa"/>
            <w:tcBorders>
              <w:top w:val="single" w:sz="4" w:space="0" w:color="auto"/>
              <w:left w:val="single" w:sz="4" w:space="0" w:color="auto"/>
              <w:bottom w:val="single" w:sz="4" w:space="0" w:color="auto"/>
              <w:right w:val="single" w:sz="4" w:space="0" w:color="auto"/>
            </w:tcBorders>
            <w:vAlign w:val="center"/>
          </w:tcPr>
          <w:p w14:paraId="72D910AF"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The limit of retention money is…</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0C61FAA5"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5% of the Contract Sum</w:t>
            </w:r>
          </w:p>
        </w:tc>
      </w:tr>
      <w:tr w:rsidR="005B6D0E" w:rsidRPr="00165D94" w14:paraId="5BC15062" w14:textId="77777777" w:rsidTr="0097510D">
        <w:trPr>
          <w:trHeight w:hRule="exact" w:val="1779"/>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AF27714"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6.10.5</w:t>
            </w:r>
          </w:p>
        </w:tc>
        <w:tc>
          <w:tcPr>
            <w:tcW w:w="3118" w:type="dxa"/>
            <w:tcBorders>
              <w:top w:val="single" w:sz="4" w:space="0" w:color="auto"/>
              <w:left w:val="single" w:sz="4" w:space="0" w:color="auto"/>
              <w:bottom w:val="single" w:sz="4" w:space="0" w:color="auto"/>
              <w:right w:val="single" w:sz="4" w:space="0" w:color="auto"/>
            </w:tcBorders>
            <w:vAlign w:val="center"/>
          </w:tcPr>
          <w:p w14:paraId="62CF056B"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Payment of retention money</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3B0FBAD4" w14:textId="77777777" w:rsidR="005B6D0E" w:rsidRPr="00165D94" w:rsidRDefault="005B6D0E" w:rsidP="0097510D">
            <w:pPr>
              <w:tabs>
                <w:tab w:val="left" w:pos="2127"/>
                <w:tab w:val="left" w:pos="3686"/>
              </w:tabs>
              <w:spacing w:after="200" w:line="276" w:lineRule="auto"/>
              <w:rPr>
                <w:rFonts w:ascii="Arial" w:eastAsia="Calibri" w:hAnsi="Arial" w:cs="Arial"/>
                <w:b/>
                <w:spacing w:val="-3"/>
                <w:sz w:val="16"/>
                <w:szCs w:val="16"/>
              </w:rPr>
            </w:pPr>
            <w:r w:rsidRPr="00165D94">
              <w:rPr>
                <w:rFonts w:ascii="Arial" w:eastAsia="Calibri" w:hAnsi="Arial" w:cs="Arial"/>
                <w:b/>
                <w:spacing w:val="-3"/>
                <w:sz w:val="16"/>
                <w:szCs w:val="16"/>
              </w:rPr>
              <w:t xml:space="preserve">1) </w:t>
            </w:r>
            <w:r>
              <w:rPr>
                <w:rFonts w:ascii="Arial" w:eastAsia="Calibri" w:hAnsi="Arial" w:cs="Arial"/>
                <w:b/>
                <w:spacing w:val="-3"/>
                <w:sz w:val="16"/>
                <w:szCs w:val="16"/>
              </w:rPr>
              <w:t>First half paid when the Engineer’s Representative has issued the Certificate of Completion</w:t>
            </w:r>
          </w:p>
          <w:p w14:paraId="657F3280" w14:textId="77777777" w:rsidR="005B6D0E" w:rsidRPr="009A170E" w:rsidRDefault="005B6D0E" w:rsidP="0097510D">
            <w:pPr>
              <w:tabs>
                <w:tab w:val="center" w:pos="4513"/>
              </w:tabs>
              <w:suppressAutoHyphens/>
              <w:spacing w:before="120" w:after="120" w:line="276" w:lineRule="auto"/>
              <w:jc w:val="both"/>
              <w:rPr>
                <w:rFonts w:eastAsia="Calibri"/>
                <w:b/>
                <w:spacing w:val="-3"/>
                <w:sz w:val="16"/>
                <w:szCs w:val="16"/>
              </w:rPr>
            </w:pPr>
            <w:r w:rsidRPr="00165D94">
              <w:rPr>
                <w:rFonts w:ascii="Arial" w:eastAsia="Calibri" w:hAnsi="Arial" w:cs="Arial"/>
                <w:b/>
                <w:spacing w:val="-3"/>
                <w:sz w:val="16"/>
                <w:szCs w:val="16"/>
              </w:rPr>
              <w:t xml:space="preserve">2) </w:t>
            </w:r>
            <w:r>
              <w:rPr>
                <w:rFonts w:ascii="Arial" w:eastAsia="Calibri" w:hAnsi="Arial" w:cs="Arial"/>
                <w:b/>
                <w:spacing w:val="-3"/>
                <w:sz w:val="16"/>
                <w:szCs w:val="16"/>
              </w:rPr>
              <w:t>Other half paid within 14 days of the expiration of the Defects Liability Period, which may be extended in terms of Clauses 5.14.4, if necessary and provided that 6.10.5.1 applies.</w:t>
            </w:r>
          </w:p>
        </w:tc>
      </w:tr>
      <w:tr w:rsidR="005B6D0E" w:rsidRPr="00165D94" w14:paraId="44A0C3B2" w14:textId="77777777" w:rsidTr="0097510D">
        <w:trPr>
          <w:trHeight w:hRule="exact" w:val="933"/>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35B16B"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8.6.1</w:t>
            </w:r>
            <w:r>
              <w:rPr>
                <w:rFonts w:ascii="Arial" w:eastAsia="Calibri" w:hAnsi="Arial" w:cs="Arial"/>
                <w:spacing w:val="-3"/>
                <w:sz w:val="16"/>
                <w:szCs w:val="16"/>
              </w:rPr>
              <w:t>.1.2</w:t>
            </w:r>
          </w:p>
        </w:tc>
        <w:tc>
          <w:tcPr>
            <w:tcW w:w="3118" w:type="dxa"/>
            <w:tcBorders>
              <w:top w:val="single" w:sz="4" w:space="0" w:color="auto"/>
              <w:left w:val="single" w:sz="4" w:space="0" w:color="auto"/>
              <w:bottom w:val="single" w:sz="4" w:space="0" w:color="auto"/>
              <w:right w:val="single" w:sz="4" w:space="0" w:color="auto"/>
            </w:tcBorders>
            <w:vAlign w:val="center"/>
          </w:tcPr>
          <w:p w14:paraId="00E42C58"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value of Plant and materials supplied by the Employer to be included in the insurance sum....</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4C85D09C"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 xml:space="preserve">R </w:t>
            </w:r>
            <w:r>
              <w:rPr>
                <w:rFonts w:ascii="Arial" w:eastAsia="Calibri" w:hAnsi="Arial" w:cs="Arial"/>
                <w:b/>
                <w:spacing w:val="-3"/>
                <w:sz w:val="16"/>
                <w:szCs w:val="16"/>
              </w:rPr>
              <w:t>150,000.00</w:t>
            </w:r>
          </w:p>
        </w:tc>
      </w:tr>
      <w:tr w:rsidR="005B6D0E" w:rsidRPr="00165D94" w14:paraId="5063B917" w14:textId="77777777" w:rsidTr="0097510D">
        <w:trPr>
          <w:trHeight w:hRule="exact" w:val="933"/>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6804C7E"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8.6.1.1.3</w:t>
            </w:r>
          </w:p>
        </w:tc>
        <w:tc>
          <w:tcPr>
            <w:tcW w:w="3118" w:type="dxa"/>
            <w:tcBorders>
              <w:top w:val="single" w:sz="4" w:space="0" w:color="auto"/>
              <w:left w:val="single" w:sz="4" w:space="0" w:color="auto"/>
              <w:bottom w:val="single" w:sz="4" w:space="0" w:color="auto"/>
              <w:right w:val="single" w:sz="4" w:space="0" w:color="auto"/>
            </w:tcBorders>
            <w:vAlign w:val="center"/>
          </w:tcPr>
          <w:p w14:paraId="63036CE4"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The amount to cover professional fees for repairing damage and loss to be included in the insurance sum is…</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15754EFB"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R0.00 (Nil)</w:t>
            </w:r>
          </w:p>
        </w:tc>
      </w:tr>
      <w:tr w:rsidR="005B6D0E" w:rsidRPr="00165D94" w14:paraId="391B2B5A" w14:textId="77777777" w:rsidTr="0097510D">
        <w:trPr>
          <w:trHeight w:hRule="exact" w:val="121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CC09341"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8.6.1</w:t>
            </w:r>
            <w:r>
              <w:rPr>
                <w:rFonts w:ascii="Arial" w:eastAsia="Calibri" w:hAnsi="Arial" w:cs="Arial"/>
                <w:spacing w:val="-3"/>
                <w:sz w:val="16"/>
                <w:szCs w:val="16"/>
              </w:rPr>
              <w:t>.</w:t>
            </w:r>
            <w:r w:rsidRPr="00165D94">
              <w:rPr>
                <w:rFonts w:ascii="Arial" w:eastAsia="Calibri" w:hAnsi="Arial" w:cs="Arial"/>
                <w:spacing w:val="-3"/>
                <w:sz w:val="16"/>
                <w:szCs w:val="16"/>
              </w:rPr>
              <w:t>3</w:t>
            </w:r>
          </w:p>
        </w:tc>
        <w:tc>
          <w:tcPr>
            <w:tcW w:w="3118" w:type="dxa"/>
            <w:tcBorders>
              <w:top w:val="single" w:sz="4" w:space="0" w:color="auto"/>
              <w:left w:val="single" w:sz="4" w:space="0" w:color="auto"/>
              <w:bottom w:val="single" w:sz="4" w:space="0" w:color="auto"/>
              <w:right w:val="single" w:sz="4" w:space="0" w:color="auto"/>
            </w:tcBorders>
            <w:vAlign w:val="center"/>
          </w:tcPr>
          <w:p w14:paraId="22DDEDAC"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p>
          <w:p w14:paraId="36F396C8"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Liability (limit of indemnity) Insurance to the sum of…</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39EC5272" w14:textId="77777777" w:rsidR="005B6D0E"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 xml:space="preserve">R </w:t>
            </w:r>
            <w:r>
              <w:rPr>
                <w:rFonts w:ascii="Arial" w:eastAsia="Calibri" w:hAnsi="Arial" w:cs="Arial"/>
                <w:b/>
                <w:spacing w:val="-3"/>
                <w:sz w:val="16"/>
                <w:szCs w:val="16"/>
              </w:rPr>
              <w:t>250,000.00</w:t>
            </w:r>
          </w:p>
          <w:p w14:paraId="3A23A672" w14:textId="77777777" w:rsidR="005B6D0E" w:rsidRDefault="005B6D0E" w:rsidP="0097510D">
            <w:pPr>
              <w:rPr>
                <w:rFonts w:ascii="Arial" w:eastAsia="Calibri" w:hAnsi="Arial" w:cs="Arial"/>
                <w:b/>
                <w:spacing w:val="-3"/>
                <w:sz w:val="16"/>
                <w:szCs w:val="16"/>
              </w:rPr>
            </w:pPr>
          </w:p>
          <w:p w14:paraId="04B544C0" w14:textId="77777777" w:rsidR="005B6D0E" w:rsidRPr="007557BD" w:rsidRDefault="005B6D0E" w:rsidP="0097510D">
            <w:pPr>
              <w:rPr>
                <w:rFonts w:ascii="Arial" w:eastAsia="Calibri" w:hAnsi="Arial" w:cs="Arial"/>
                <w:sz w:val="16"/>
                <w:szCs w:val="16"/>
              </w:rPr>
            </w:pPr>
          </w:p>
        </w:tc>
      </w:tr>
      <w:tr w:rsidR="005B6D0E" w:rsidRPr="00165D94" w14:paraId="3D4188D3" w14:textId="77777777" w:rsidTr="0097510D">
        <w:trPr>
          <w:trHeight w:hRule="exact" w:val="807"/>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5AFEF9"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10.5.3</w:t>
            </w:r>
          </w:p>
        </w:tc>
        <w:tc>
          <w:tcPr>
            <w:tcW w:w="3118" w:type="dxa"/>
            <w:tcBorders>
              <w:top w:val="single" w:sz="4" w:space="0" w:color="auto"/>
              <w:left w:val="single" w:sz="4" w:space="0" w:color="auto"/>
              <w:bottom w:val="single" w:sz="4" w:space="0" w:color="auto"/>
              <w:right w:val="single" w:sz="4" w:space="0" w:color="auto"/>
            </w:tcBorders>
            <w:vAlign w:val="center"/>
          </w:tcPr>
          <w:p w14:paraId="57F48A25"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Pr>
                <w:rFonts w:ascii="Arial" w:eastAsia="Calibri" w:hAnsi="Arial" w:cs="Arial"/>
                <w:spacing w:val="-3"/>
                <w:sz w:val="16"/>
                <w:szCs w:val="16"/>
              </w:rPr>
              <w:t>The number of Adjudication Board Members to appointed is…</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5B6498AA"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One</w:t>
            </w:r>
          </w:p>
        </w:tc>
      </w:tr>
      <w:tr w:rsidR="005B6D0E" w:rsidRPr="00165D94" w14:paraId="79C4E242" w14:textId="77777777" w:rsidTr="0097510D">
        <w:trPr>
          <w:trHeight w:hRule="exact" w:val="1838"/>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62AE30B"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Add Clause 11 to GCC</w:t>
            </w:r>
          </w:p>
        </w:tc>
        <w:tc>
          <w:tcPr>
            <w:tcW w:w="3118" w:type="dxa"/>
            <w:tcBorders>
              <w:top w:val="single" w:sz="4" w:space="0" w:color="auto"/>
              <w:left w:val="single" w:sz="4" w:space="0" w:color="auto"/>
              <w:bottom w:val="single" w:sz="4" w:space="0" w:color="auto"/>
              <w:right w:val="single" w:sz="4" w:space="0" w:color="auto"/>
            </w:tcBorders>
            <w:vAlign w:val="center"/>
          </w:tcPr>
          <w:p w14:paraId="0654CF0D"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 xml:space="preserve">Details to be Confidential </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7E97E615"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p>
          <w:p w14:paraId="2462B4F5" w14:textId="77777777" w:rsidR="005B6D0E" w:rsidRPr="00165D94" w:rsidRDefault="005B6D0E" w:rsidP="0097510D">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The Contractor shall treat the details of the Works comprised in this Contract as private and confidential (save in so far as may be necessary for the purposes hereof) and shall not publish or disclose the same or any particulars thereof in any trade or technical paper elsewhere without the prior written consent of the Engineer</w:t>
            </w:r>
          </w:p>
        </w:tc>
      </w:tr>
    </w:tbl>
    <w:p w14:paraId="1128F437" w14:textId="77777777" w:rsidR="005B6D0E" w:rsidRPr="00165D94" w:rsidRDefault="005B6D0E" w:rsidP="005B6D0E">
      <w:pPr>
        <w:tabs>
          <w:tab w:val="left" w:pos="2127"/>
          <w:tab w:val="left" w:pos="3686"/>
        </w:tabs>
        <w:spacing w:after="200" w:line="276" w:lineRule="auto"/>
        <w:jc w:val="both"/>
        <w:rPr>
          <w:rFonts w:ascii="Arial" w:eastAsia="Calibri" w:hAnsi="Arial" w:cs="Arial"/>
          <w:b/>
          <w:sz w:val="16"/>
          <w:szCs w:val="16"/>
        </w:rPr>
      </w:pPr>
    </w:p>
    <w:p w14:paraId="6B2DADBB" w14:textId="77777777" w:rsidR="005B6D0E" w:rsidRPr="00165D94" w:rsidRDefault="005B6D0E" w:rsidP="005B6D0E">
      <w:pPr>
        <w:spacing w:after="200" w:line="276" w:lineRule="auto"/>
        <w:rPr>
          <w:rFonts w:ascii="Arial" w:hAnsi="Arial" w:cs="Arial"/>
          <w:b/>
          <w:sz w:val="20"/>
          <w:szCs w:val="20"/>
          <w:lang w:val="en-GB"/>
        </w:rPr>
      </w:pPr>
      <w:r w:rsidRPr="00165D94">
        <w:rPr>
          <w:rFonts w:ascii="Arial" w:hAnsi="Arial" w:cs="Arial"/>
          <w:b/>
          <w:sz w:val="20"/>
          <w:szCs w:val="20"/>
          <w:lang w:val="en-GB"/>
        </w:rPr>
        <w:br w:type="page"/>
      </w:r>
    </w:p>
    <w:p w14:paraId="526ED146" w14:textId="77777777" w:rsidR="005B6D0E" w:rsidRPr="00165D94" w:rsidRDefault="005B6D0E" w:rsidP="005B6D0E">
      <w:pPr>
        <w:jc w:val="right"/>
        <w:rPr>
          <w:rFonts w:ascii="Arial" w:hAnsi="Arial" w:cs="Arial"/>
          <w:b/>
          <w:sz w:val="20"/>
          <w:szCs w:val="20"/>
          <w:lang w:val="en-GB"/>
        </w:rPr>
      </w:pPr>
    </w:p>
    <w:p w14:paraId="005F4B77" w14:textId="77777777" w:rsidR="005B6D0E" w:rsidRPr="00165D94" w:rsidRDefault="005B6D0E" w:rsidP="005B6D0E">
      <w:pPr>
        <w:jc w:val="right"/>
        <w:rPr>
          <w:rFonts w:ascii="Arial" w:hAnsi="Arial" w:cs="Arial"/>
          <w:b/>
          <w:sz w:val="20"/>
          <w:szCs w:val="20"/>
          <w:lang w:val="en-GB"/>
        </w:rPr>
      </w:pPr>
    </w:p>
    <w:p w14:paraId="62DED052" w14:textId="77777777" w:rsidR="005B6D0E" w:rsidRPr="00165D94" w:rsidRDefault="005B6D0E" w:rsidP="005B6D0E">
      <w:pPr>
        <w:jc w:val="right"/>
        <w:rPr>
          <w:rFonts w:ascii="Arial" w:hAnsi="Arial" w:cs="Arial"/>
          <w:b/>
          <w:sz w:val="20"/>
          <w:szCs w:val="20"/>
          <w:lang w:val="en-GB"/>
        </w:rPr>
      </w:pPr>
    </w:p>
    <w:p w14:paraId="18EACD8F" w14:textId="77777777" w:rsidR="005B6D0E" w:rsidRPr="00165D94" w:rsidRDefault="005B6D0E" w:rsidP="005B6D0E">
      <w:pPr>
        <w:jc w:val="right"/>
        <w:rPr>
          <w:rFonts w:ascii="Arial" w:hAnsi="Arial" w:cs="Arial"/>
          <w:b/>
          <w:sz w:val="20"/>
          <w:szCs w:val="20"/>
          <w:lang w:val="en-GB"/>
        </w:rPr>
      </w:pPr>
    </w:p>
    <w:p w14:paraId="02DC9ACE" w14:textId="77777777" w:rsidR="005B6D0E" w:rsidRPr="00165D94" w:rsidRDefault="005B6D0E" w:rsidP="005B6D0E">
      <w:pPr>
        <w:jc w:val="right"/>
        <w:rPr>
          <w:rFonts w:ascii="Arial" w:hAnsi="Arial" w:cs="Arial"/>
          <w:b/>
          <w:sz w:val="20"/>
          <w:szCs w:val="20"/>
          <w:lang w:val="en-GB"/>
        </w:rPr>
      </w:pPr>
    </w:p>
    <w:p w14:paraId="642B789F" w14:textId="77777777" w:rsidR="005B6D0E" w:rsidRPr="00165D94" w:rsidRDefault="005B6D0E" w:rsidP="005B6D0E">
      <w:pPr>
        <w:jc w:val="right"/>
        <w:rPr>
          <w:rFonts w:ascii="Arial" w:hAnsi="Arial" w:cs="Arial"/>
          <w:b/>
          <w:sz w:val="20"/>
          <w:szCs w:val="20"/>
          <w:lang w:val="en-GB"/>
        </w:rPr>
      </w:pPr>
    </w:p>
    <w:p w14:paraId="72BF56E9" w14:textId="77777777" w:rsidR="005B6D0E" w:rsidRPr="00165D94" w:rsidRDefault="005B6D0E" w:rsidP="005B6D0E">
      <w:pPr>
        <w:jc w:val="right"/>
        <w:rPr>
          <w:rFonts w:ascii="Arial" w:hAnsi="Arial" w:cs="Arial"/>
          <w:b/>
          <w:sz w:val="20"/>
          <w:szCs w:val="20"/>
          <w:lang w:val="en-GB"/>
        </w:rPr>
      </w:pPr>
    </w:p>
    <w:p w14:paraId="31760FBF" w14:textId="77777777" w:rsidR="005B6D0E" w:rsidRPr="00165D94" w:rsidRDefault="005B6D0E" w:rsidP="005B6D0E">
      <w:pPr>
        <w:jc w:val="right"/>
        <w:rPr>
          <w:rFonts w:ascii="Arial" w:hAnsi="Arial" w:cs="Arial"/>
          <w:b/>
          <w:sz w:val="20"/>
          <w:szCs w:val="20"/>
          <w:lang w:val="en-GB"/>
        </w:rPr>
      </w:pPr>
    </w:p>
    <w:p w14:paraId="1946E9D5" w14:textId="77777777" w:rsidR="005B6D0E" w:rsidRPr="00165D94" w:rsidRDefault="005B6D0E" w:rsidP="005B6D0E">
      <w:pPr>
        <w:jc w:val="right"/>
        <w:rPr>
          <w:rFonts w:ascii="Arial" w:hAnsi="Arial" w:cs="Arial"/>
          <w:b/>
          <w:sz w:val="20"/>
          <w:szCs w:val="20"/>
          <w:lang w:val="en-GB"/>
        </w:rPr>
      </w:pPr>
    </w:p>
    <w:p w14:paraId="508542E1" w14:textId="77777777" w:rsidR="005B6D0E" w:rsidRPr="00165D94" w:rsidRDefault="005B6D0E" w:rsidP="005B6D0E">
      <w:pPr>
        <w:jc w:val="right"/>
        <w:rPr>
          <w:rFonts w:ascii="Arial" w:hAnsi="Arial" w:cs="Arial"/>
          <w:b/>
          <w:sz w:val="20"/>
          <w:szCs w:val="20"/>
          <w:lang w:val="en-GB"/>
        </w:rPr>
      </w:pPr>
    </w:p>
    <w:p w14:paraId="23639BEA" w14:textId="77777777" w:rsidR="005B6D0E" w:rsidRPr="00165D94" w:rsidRDefault="005B6D0E" w:rsidP="005B6D0E">
      <w:pPr>
        <w:jc w:val="right"/>
        <w:rPr>
          <w:rFonts w:ascii="Arial" w:hAnsi="Arial" w:cs="Arial"/>
          <w:b/>
          <w:sz w:val="20"/>
          <w:szCs w:val="20"/>
          <w:lang w:val="en-GB"/>
        </w:rPr>
      </w:pPr>
    </w:p>
    <w:p w14:paraId="3F61223F" w14:textId="77777777" w:rsidR="005B6D0E" w:rsidRPr="00165D94" w:rsidRDefault="005B6D0E" w:rsidP="005B6D0E">
      <w:pPr>
        <w:jc w:val="right"/>
        <w:rPr>
          <w:rFonts w:ascii="Arial" w:hAnsi="Arial" w:cs="Arial"/>
          <w:b/>
          <w:sz w:val="20"/>
          <w:szCs w:val="20"/>
          <w:lang w:val="en-GB"/>
        </w:rPr>
      </w:pPr>
    </w:p>
    <w:p w14:paraId="0C6B943F" w14:textId="77777777" w:rsidR="005B6D0E" w:rsidRPr="00165D94" w:rsidRDefault="005B6D0E" w:rsidP="005B6D0E">
      <w:pPr>
        <w:jc w:val="right"/>
        <w:rPr>
          <w:rFonts w:ascii="Arial" w:hAnsi="Arial" w:cs="Arial"/>
          <w:b/>
          <w:sz w:val="20"/>
          <w:szCs w:val="20"/>
          <w:lang w:val="en-GB"/>
        </w:rPr>
      </w:pPr>
    </w:p>
    <w:p w14:paraId="1622E1B2"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14"/>
          <w:szCs w:val="28"/>
        </w:rPr>
      </w:pPr>
    </w:p>
    <w:p w14:paraId="533934F7"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r w:rsidRPr="00165D94">
        <w:rPr>
          <w:rFonts w:ascii="Arial" w:eastAsia="Calibri" w:hAnsi="Arial" w:cs="Arial"/>
          <w:b/>
          <w:spacing w:val="-3"/>
          <w:sz w:val="28"/>
          <w:szCs w:val="28"/>
        </w:rPr>
        <w:t>Part C2</w:t>
      </w:r>
    </w:p>
    <w:p w14:paraId="54B1D6A0"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p>
    <w:p w14:paraId="45838B5F"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r w:rsidRPr="00165D94">
        <w:rPr>
          <w:rFonts w:ascii="Arial" w:eastAsia="Calibri" w:hAnsi="Arial" w:cs="Arial"/>
          <w:b/>
          <w:spacing w:val="-3"/>
          <w:sz w:val="28"/>
          <w:szCs w:val="28"/>
        </w:rPr>
        <w:t>PRICING</w:t>
      </w:r>
    </w:p>
    <w:p w14:paraId="62868DC8"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14"/>
          <w:szCs w:val="28"/>
        </w:rPr>
      </w:pPr>
    </w:p>
    <w:p w14:paraId="5EFA1C6D" w14:textId="77777777" w:rsidR="005B6D0E" w:rsidRPr="00165D94" w:rsidRDefault="005B6D0E" w:rsidP="005B6D0E">
      <w:pPr>
        <w:jc w:val="right"/>
        <w:rPr>
          <w:rFonts w:ascii="Arial" w:hAnsi="Arial" w:cs="Arial"/>
          <w:b/>
          <w:sz w:val="20"/>
          <w:szCs w:val="20"/>
          <w:lang w:val="en-GB"/>
        </w:rPr>
      </w:pPr>
    </w:p>
    <w:p w14:paraId="3C217B95" w14:textId="77777777" w:rsidR="005B6D0E" w:rsidRPr="00165D94" w:rsidRDefault="005B6D0E" w:rsidP="005B6D0E">
      <w:pPr>
        <w:jc w:val="right"/>
        <w:rPr>
          <w:rFonts w:ascii="Arial" w:hAnsi="Arial" w:cs="Arial"/>
          <w:b/>
          <w:sz w:val="20"/>
          <w:szCs w:val="20"/>
          <w:lang w:val="en-GB"/>
        </w:rPr>
      </w:pPr>
    </w:p>
    <w:p w14:paraId="6B8ED1E0" w14:textId="77777777" w:rsidR="005B6D0E" w:rsidRPr="00165D94" w:rsidRDefault="005B6D0E" w:rsidP="005B6D0E">
      <w:pPr>
        <w:jc w:val="right"/>
        <w:rPr>
          <w:rFonts w:ascii="Arial" w:hAnsi="Arial" w:cs="Arial"/>
          <w:b/>
          <w:sz w:val="20"/>
          <w:szCs w:val="20"/>
          <w:lang w:val="en-GB"/>
        </w:rPr>
      </w:pPr>
    </w:p>
    <w:p w14:paraId="61167AE7" w14:textId="77777777" w:rsidR="005B6D0E" w:rsidRPr="00165D94" w:rsidRDefault="005B6D0E" w:rsidP="005B6D0E">
      <w:pPr>
        <w:jc w:val="right"/>
        <w:rPr>
          <w:rFonts w:ascii="Arial" w:hAnsi="Arial" w:cs="Arial"/>
          <w:b/>
          <w:sz w:val="20"/>
          <w:szCs w:val="20"/>
          <w:lang w:val="en-GB"/>
        </w:rPr>
      </w:pPr>
    </w:p>
    <w:p w14:paraId="3675EBED" w14:textId="77777777" w:rsidR="005B6D0E" w:rsidRPr="00165D94" w:rsidRDefault="005B6D0E" w:rsidP="005B6D0E">
      <w:pPr>
        <w:jc w:val="right"/>
        <w:rPr>
          <w:rFonts w:ascii="Arial" w:hAnsi="Arial" w:cs="Arial"/>
          <w:b/>
          <w:sz w:val="20"/>
          <w:szCs w:val="20"/>
          <w:lang w:val="en-GB"/>
        </w:rPr>
      </w:pPr>
    </w:p>
    <w:p w14:paraId="64E8AE2D" w14:textId="77777777" w:rsidR="005B6D0E" w:rsidRPr="00165D94" w:rsidRDefault="005B6D0E" w:rsidP="005B6D0E">
      <w:pPr>
        <w:jc w:val="right"/>
        <w:rPr>
          <w:rFonts w:ascii="Arial" w:hAnsi="Arial" w:cs="Arial"/>
          <w:b/>
          <w:sz w:val="20"/>
          <w:szCs w:val="20"/>
          <w:lang w:val="en-GB"/>
        </w:rPr>
      </w:pPr>
    </w:p>
    <w:p w14:paraId="4D6ECE56" w14:textId="77777777" w:rsidR="005B6D0E" w:rsidRPr="00165D94" w:rsidRDefault="005B6D0E" w:rsidP="005B6D0E">
      <w:pPr>
        <w:jc w:val="right"/>
        <w:rPr>
          <w:rFonts w:ascii="Arial" w:hAnsi="Arial" w:cs="Arial"/>
          <w:b/>
          <w:sz w:val="20"/>
          <w:szCs w:val="20"/>
          <w:lang w:val="en-GB"/>
        </w:rPr>
      </w:pPr>
    </w:p>
    <w:p w14:paraId="2EEE98DA" w14:textId="77777777" w:rsidR="005B6D0E" w:rsidRPr="00165D94" w:rsidRDefault="005B6D0E" w:rsidP="005B6D0E">
      <w:pPr>
        <w:jc w:val="right"/>
        <w:rPr>
          <w:rFonts w:ascii="Arial" w:hAnsi="Arial" w:cs="Arial"/>
          <w:b/>
          <w:sz w:val="20"/>
          <w:szCs w:val="20"/>
          <w:lang w:val="en-GB"/>
        </w:rPr>
      </w:pPr>
    </w:p>
    <w:p w14:paraId="126AB459" w14:textId="77777777" w:rsidR="005B6D0E" w:rsidRPr="00165D94" w:rsidRDefault="005B6D0E" w:rsidP="005B6D0E">
      <w:pPr>
        <w:spacing w:after="200" w:line="276" w:lineRule="auto"/>
        <w:rPr>
          <w:rFonts w:ascii="Arial" w:hAnsi="Arial" w:cs="Arial"/>
          <w:b/>
          <w:sz w:val="20"/>
          <w:szCs w:val="20"/>
          <w:lang w:val="en-GB"/>
        </w:rPr>
      </w:pPr>
      <w:r w:rsidRPr="00165D94">
        <w:rPr>
          <w:rFonts w:ascii="Arial" w:hAnsi="Arial" w:cs="Arial"/>
          <w:b/>
          <w:sz w:val="20"/>
          <w:szCs w:val="20"/>
          <w:lang w:val="en-GB"/>
        </w:rPr>
        <w:br w:type="page"/>
      </w:r>
    </w:p>
    <w:p w14:paraId="229562F2" w14:textId="77777777" w:rsidR="005B6D0E" w:rsidRPr="00165D94" w:rsidRDefault="005B6D0E" w:rsidP="005B6D0E">
      <w:pPr>
        <w:rPr>
          <w:rFonts w:ascii="Arial" w:hAnsi="Arial" w:cs="Arial"/>
          <w:b/>
          <w:sz w:val="20"/>
          <w:szCs w:val="20"/>
          <w:lang w:val="en-GB"/>
        </w:rPr>
      </w:pPr>
    </w:p>
    <w:p w14:paraId="5801A29F"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C0C0C0"/>
        <w:tabs>
          <w:tab w:val="center" w:pos="4513"/>
        </w:tabs>
        <w:suppressAutoHyphens/>
        <w:jc w:val="center"/>
        <w:rPr>
          <w:rFonts w:ascii="Arial" w:hAnsi="Arial"/>
          <w:b/>
          <w:spacing w:val="-3"/>
          <w:sz w:val="20"/>
          <w:szCs w:val="20"/>
          <w:lang w:val="en-GB"/>
        </w:rPr>
      </w:pPr>
      <w:r w:rsidRPr="00165D94">
        <w:rPr>
          <w:rFonts w:ascii="Arial" w:hAnsi="Arial"/>
          <w:b/>
          <w:spacing w:val="-3"/>
          <w:sz w:val="20"/>
          <w:szCs w:val="20"/>
          <w:lang w:val="en-GB"/>
        </w:rPr>
        <w:t>Part C2.1 - Pricing Instructions</w:t>
      </w:r>
    </w:p>
    <w:p w14:paraId="51C89D41" w14:textId="77777777" w:rsidR="005B6D0E" w:rsidRPr="00165D94" w:rsidRDefault="005B6D0E" w:rsidP="005B6D0E">
      <w:pPr>
        <w:suppressAutoHyphens/>
        <w:spacing w:after="200" w:line="276" w:lineRule="auto"/>
        <w:rPr>
          <w:rFonts w:ascii="Arial" w:eastAsia="Calibri" w:hAnsi="Arial" w:cs="Arial"/>
          <w:b/>
          <w:spacing w:val="-3"/>
          <w:sz w:val="20"/>
          <w:szCs w:val="20"/>
        </w:rPr>
      </w:pPr>
    </w:p>
    <w:p w14:paraId="1845AB3F" w14:textId="77777777" w:rsidR="005B6D0E" w:rsidRDefault="005B6D0E" w:rsidP="005B6D0E">
      <w:pPr>
        <w:suppressAutoHyphens/>
        <w:spacing w:after="200" w:line="276" w:lineRule="auto"/>
        <w:rPr>
          <w:rFonts w:ascii="Arial" w:eastAsia="Calibri" w:hAnsi="Arial" w:cs="Arial"/>
          <w:b/>
          <w:spacing w:val="-3"/>
          <w:sz w:val="20"/>
          <w:szCs w:val="20"/>
        </w:rPr>
      </w:pPr>
      <w:r w:rsidRPr="00165D94">
        <w:rPr>
          <w:rFonts w:ascii="Arial" w:eastAsia="Calibri" w:hAnsi="Arial" w:cs="Arial"/>
          <w:b/>
          <w:spacing w:val="-3"/>
          <w:sz w:val="20"/>
          <w:szCs w:val="20"/>
        </w:rPr>
        <w:t>C2.1.1</w:t>
      </w:r>
      <w:r w:rsidRPr="00165D94">
        <w:rPr>
          <w:rFonts w:ascii="Arial" w:eastAsia="Calibri" w:hAnsi="Arial" w:cs="Arial"/>
          <w:b/>
          <w:spacing w:val="-3"/>
          <w:sz w:val="20"/>
          <w:szCs w:val="20"/>
        </w:rPr>
        <w:tab/>
        <w:t>BILL OF QUANTITIES</w:t>
      </w:r>
    </w:p>
    <w:p w14:paraId="43C74131" w14:textId="77777777" w:rsidR="005B6D0E" w:rsidRPr="005870D1" w:rsidRDefault="005B6D0E" w:rsidP="005B6D0E">
      <w:pPr>
        <w:numPr>
          <w:ilvl w:val="0"/>
          <w:numId w:val="63"/>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units of measurement described in the Bill of Quantities are metric units. Abbreviations used in the Bill of Quantities are as follows:</w:t>
      </w:r>
    </w:p>
    <w:p w14:paraId="4E1CBC35"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3F6D1B11"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percent</w:t>
      </w:r>
    </w:p>
    <w:p w14:paraId="57B41E89"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h</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hour</w:t>
      </w:r>
    </w:p>
    <w:p w14:paraId="340452EC"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ha</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hectare</w:t>
      </w:r>
    </w:p>
    <w:p w14:paraId="24EE09D1"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kg</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kilogram</w:t>
      </w:r>
    </w:p>
    <w:p w14:paraId="5AFB67D9"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kl</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kilolitre</w:t>
      </w:r>
    </w:p>
    <w:p w14:paraId="79CBD043"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km</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kilometre</w:t>
      </w:r>
    </w:p>
    <w:p w14:paraId="1B0191C7"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km-pass</w:t>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kilometre-pass</w:t>
      </w:r>
    </w:p>
    <w:p w14:paraId="26424773"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kPa</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kilopascal</w:t>
      </w:r>
    </w:p>
    <w:p w14:paraId="57BBDD8B"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kW</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kilowatt</w:t>
      </w:r>
    </w:p>
    <w:p w14:paraId="5D2F045F"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l</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litre</w:t>
      </w:r>
    </w:p>
    <w:p w14:paraId="6FC79969"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m</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metre</w:t>
      </w:r>
    </w:p>
    <w:p w14:paraId="5755365F"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mm</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millimetre</w:t>
      </w:r>
    </w:p>
    <w:p w14:paraId="7B13C3A2"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m²</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square metre</w:t>
      </w:r>
    </w:p>
    <w:p w14:paraId="404517FC"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m²-pass</w:t>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square metre pass</w:t>
      </w:r>
    </w:p>
    <w:p w14:paraId="35B5FB62"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m³</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cubic metre</w:t>
      </w:r>
    </w:p>
    <w:p w14:paraId="2179BA77"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m³-km</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cubic metre-kilometre</w:t>
      </w:r>
    </w:p>
    <w:p w14:paraId="55F3353B"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MN</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meganewton</w:t>
      </w:r>
    </w:p>
    <w:p w14:paraId="6E4DF5A4"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roofErr w:type="spellStart"/>
      <w:r w:rsidRPr="005870D1">
        <w:rPr>
          <w:rFonts w:ascii="Arial" w:eastAsia="Calibri" w:hAnsi="Arial" w:cs="Arial"/>
          <w:spacing w:val="-3"/>
          <w:sz w:val="20"/>
          <w:szCs w:val="20"/>
          <w:lang w:val="en-GB"/>
        </w:rPr>
        <w:t>MN.m</w:t>
      </w:r>
      <w:proofErr w:type="spellEnd"/>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meganewton-metre</w:t>
      </w:r>
    </w:p>
    <w:p w14:paraId="3FD59348"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MPa</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megapascal</w:t>
      </w:r>
    </w:p>
    <w:p w14:paraId="7F8010FC"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No.</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number</w:t>
      </w:r>
    </w:p>
    <w:p w14:paraId="6F189FF6"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roofErr w:type="spellStart"/>
      <w:r w:rsidRPr="005870D1">
        <w:rPr>
          <w:rFonts w:ascii="Arial" w:eastAsia="Calibri" w:hAnsi="Arial" w:cs="Arial"/>
          <w:spacing w:val="-3"/>
          <w:sz w:val="20"/>
          <w:szCs w:val="20"/>
          <w:lang w:val="en-GB"/>
        </w:rPr>
        <w:t>Prov</w:t>
      </w:r>
      <w:proofErr w:type="spellEnd"/>
      <w:r w:rsidRPr="005870D1">
        <w:rPr>
          <w:rFonts w:ascii="Arial" w:eastAsia="Calibri" w:hAnsi="Arial" w:cs="Arial"/>
          <w:spacing w:val="-3"/>
          <w:sz w:val="20"/>
          <w:szCs w:val="20"/>
          <w:lang w:val="en-GB"/>
        </w:rPr>
        <w:t xml:space="preserve"> sum</w:t>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provisional sum</w:t>
      </w:r>
    </w:p>
    <w:p w14:paraId="1EBD897E"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PC sum</w:t>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prime cost sum</w:t>
      </w:r>
    </w:p>
    <w:p w14:paraId="68507A9E"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R/only</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rate only</w:t>
      </w:r>
    </w:p>
    <w:p w14:paraId="727CE30D"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Sum</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lump sum</w:t>
      </w:r>
    </w:p>
    <w:p w14:paraId="3C1F59E4"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t>ton (1 000 kg)</w:t>
      </w:r>
    </w:p>
    <w:p w14:paraId="19C85686"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W/day</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w:t>
      </w:r>
      <w:r w:rsidRPr="005870D1">
        <w:rPr>
          <w:rFonts w:ascii="Arial" w:eastAsia="Calibri" w:hAnsi="Arial" w:cs="Arial"/>
          <w:spacing w:val="-3"/>
          <w:sz w:val="20"/>
          <w:szCs w:val="20"/>
          <w:lang w:val="en-GB"/>
        </w:rPr>
        <w:tab/>
      </w:r>
      <w:proofErr w:type="gramStart"/>
      <w:r w:rsidRPr="005870D1">
        <w:rPr>
          <w:rFonts w:ascii="Arial" w:eastAsia="Calibri" w:hAnsi="Arial" w:cs="Arial"/>
          <w:spacing w:val="-3"/>
          <w:sz w:val="20"/>
          <w:szCs w:val="20"/>
          <w:lang w:val="en-GB"/>
        </w:rPr>
        <w:t>work day</w:t>
      </w:r>
      <w:proofErr w:type="gramEnd"/>
    </w:p>
    <w:p w14:paraId="35AC0C3A" w14:textId="77777777" w:rsidR="005B6D0E" w:rsidRPr="005870D1" w:rsidRDefault="005B6D0E" w:rsidP="005B6D0E">
      <w:pPr>
        <w:numPr>
          <w:ilvl w:val="0"/>
          <w:numId w:val="63"/>
        </w:numPr>
        <w:suppressAutoHyphens/>
        <w:spacing w:after="200" w:line="276" w:lineRule="auto"/>
        <w:rPr>
          <w:rFonts w:ascii="Arial" w:eastAsia="Calibri" w:hAnsi="Arial" w:cs="Arial"/>
          <w:spacing w:val="-3"/>
          <w:sz w:val="20"/>
          <w:szCs w:val="20"/>
          <w:lang w:val="en-GB"/>
        </w:rPr>
      </w:pPr>
      <w:proofErr w:type="gramStart"/>
      <w:r w:rsidRPr="005870D1">
        <w:rPr>
          <w:rFonts w:ascii="Arial" w:eastAsia="Calibri" w:hAnsi="Arial" w:cs="Arial"/>
          <w:spacing w:val="-3"/>
          <w:sz w:val="20"/>
          <w:szCs w:val="20"/>
          <w:lang w:val="en-GB"/>
        </w:rPr>
        <w:lastRenderedPageBreak/>
        <w:t>For the purpose of</w:t>
      </w:r>
      <w:proofErr w:type="gramEnd"/>
      <w:r w:rsidRPr="005870D1">
        <w:rPr>
          <w:rFonts w:ascii="Arial" w:eastAsia="Calibri" w:hAnsi="Arial" w:cs="Arial"/>
          <w:spacing w:val="-3"/>
          <w:sz w:val="20"/>
          <w:szCs w:val="20"/>
          <w:lang w:val="en-GB"/>
        </w:rPr>
        <w:t xml:space="preserve"> the Bill of Quantities, the following words shall have the meanings hereby assigned to them:</w:t>
      </w:r>
    </w:p>
    <w:p w14:paraId="245DD3BB"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3E906B6D"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Unit</w:t>
      </w:r>
      <w:r w:rsidRPr="005870D1">
        <w:rPr>
          <w:rFonts w:ascii="Arial" w:eastAsia="Calibri" w:hAnsi="Arial" w:cs="Arial"/>
          <w:spacing w:val="-3"/>
          <w:sz w:val="20"/>
          <w:szCs w:val="20"/>
          <w:lang w:val="en-GB"/>
        </w:rPr>
        <w:tab/>
        <w:t>: The unit of measurement for each item of work as defined in the specifications</w:t>
      </w:r>
    </w:p>
    <w:p w14:paraId="4575FACE"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Quantity</w:t>
      </w:r>
      <w:r w:rsidRPr="005870D1">
        <w:rPr>
          <w:rFonts w:ascii="Arial" w:eastAsia="Calibri" w:hAnsi="Arial" w:cs="Arial"/>
          <w:spacing w:val="-3"/>
          <w:sz w:val="20"/>
          <w:szCs w:val="20"/>
          <w:lang w:val="en-GB"/>
        </w:rPr>
        <w:tab/>
        <w:t>: The number of units of work for each item</w:t>
      </w:r>
    </w:p>
    <w:p w14:paraId="5A23923E"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Rate</w:t>
      </w:r>
      <w:r w:rsidRPr="005870D1">
        <w:rPr>
          <w:rFonts w:ascii="Arial" w:eastAsia="Calibri" w:hAnsi="Arial" w:cs="Arial"/>
          <w:spacing w:val="-3"/>
          <w:sz w:val="20"/>
          <w:szCs w:val="20"/>
          <w:lang w:val="en-GB"/>
        </w:rPr>
        <w:tab/>
      </w:r>
      <w:r w:rsidRPr="005870D1">
        <w:rPr>
          <w:rFonts w:ascii="Arial" w:eastAsia="Calibri" w:hAnsi="Arial" w:cs="Arial"/>
          <w:spacing w:val="-3"/>
          <w:sz w:val="20"/>
          <w:szCs w:val="20"/>
          <w:lang w:val="en-GB"/>
        </w:rPr>
        <w:tab/>
        <w:t xml:space="preserve">: The agreed payment per unit measurement </w:t>
      </w:r>
    </w:p>
    <w:p w14:paraId="21AE3376"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Amount</w:t>
      </w:r>
      <w:r w:rsidRPr="005870D1">
        <w:rPr>
          <w:rFonts w:ascii="Arial" w:eastAsia="Calibri" w:hAnsi="Arial" w:cs="Arial"/>
          <w:spacing w:val="-3"/>
          <w:sz w:val="20"/>
          <w:szCs w:val="20"/>
          <w:lang w:val="en-GB"/>
        </w:rPr>
        <w:tab/>
        <w:t>: The product of the quantity and the agreed rate for an item</w:t>
      </w:r>
    </w:p>
    <w:p w14:paraId="32F8EEAA"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Lump sum</w:t>
      </w:r>
      <w:r w:rsidRPr="005870D1">
        <w:rPr>
          <w:rFonts w:ascii="Arial" w:eastAsia="Calibri" w:hAnsi="Arial" w:cs="Arial"/>
          <w:spacing w:val="-3"/>
          <w:sz w:val="20"/>
          <w:szCs w:val="20"/>
          <w:lang w:val="en-GB"/>
        </w:rPr>
        <w:tab/>
        <w:t xml:space="preserve">: An agreed amount for an item, the extent of which is described In the Bill of Quantities but the quantity of work of which is not measured in any </w:t>
      </w:r>
      <w:proofErr w:type="gramStart"/>
      <w:r w:rsidRPr="005870D1">
        <w:rPr>
          <w:rFonts w:ascii="Arial" w:eastAsia="Calibri" w:hAnsi="Arial" w:cs="Arial"/>
          <w:spacing w:val="-3"/>
          <w:sz w:val="20"/>
          <w:szCs w:val="20"/>
          <w:lang w:val="en-GB"/>
        </w:rPr>
        <w:t>units</w:t>
      </w:r>
      <w:proofErr w:type="gramEnd"/>
    </w:p>
    <w:p w14:paraId="12E8BD76"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05B91935" w14:textId="77777777" w:rsidR="005B6D0E" w:rsidRPr="005870D1" w:rsidRDefault="005B6D0E" w:rsidP="005B6D0E">
      <w:pPr>
        <w:numPr>
          <w:ilvl w:val="0"/>
          <w:numId w:val="63"/>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short descriptions given in the Activity and Fee schedules are brief descriptions to identify the activity/service. The detailed descriptions of the activity/service are provided in the Scope of Work.</w:t>
      </w:r>
    </w:p>
    <w:p w14:paraId="2908C8B8"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5108F2BD" w14:textId="77777777" w:rsidR="005B6D0E" w:rsidRPr="005870D1" w:rsidRDefault="005B6D0E" w:rsidP="005B6D0E">
      <w:pPr>
        <w:numPr>
          <w:ilvl w:val="0"/>
          <w:numId w:val="63"/>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rates, sums, percentage fees and prices in the Bill of Quantities shall be fully inclusive prices for the services/work described under the several items. Such prices and rates are to cover all costs and expenses that is/may be required in and for the execution of the work described in accordance with the provisions of the Scope of Work, and shall cover the cost of all general risks, liabilities and obligations set forth or implied in the Contract Data, as well as overhead charges and profit. Reasonable prices shall be inserted as these will be used as a basis for assessment of payment for additional work that may have to be carried out.</w:t>
      </w:r>
    </w:p>
    <w:p w14:paraId="5F5529D4"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61329CCE" w14:textId="77777777" w:rsidR="005B6D0E" w:rsidRPr="005870D1" w:rsidRDefault="005B6D0E" w:rsidP="005B6D0E">
      <w:pPr>
        <w:numPr>
          <w:ilvl w:val="0"/>
          <w:numId w:val="63"/>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Where the Scope of Work requires detailed drawings and designs or other information to be provided, all costs associated therewith are deemed to have been provided for and included in the unit rates and sum amount tendered such items.</w:t>
      </w:r>
    </w:p>
    <w:p w14:paraId="6DB66F2A"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0AD3806B" w14:textId="77777777" w:rsidR="005B6D0E" w:rsidRPr="005870D1" w:rsidRDefault="005B6D0E" w:rsidP="005B6D0E">
      <w:pPr>
        <w:numPr>
          <w:ilvl w:val="0"/>
          <w:numId w:val="63"/>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 xml:space="preserve">A price or rate is to be entered against each item in the Bill of Quantities. An item against which no price is entered will </w:t>
      </w:r>
      <w:proofErr w:type="gramStart"/>
      <w:r w:rsidRPr="005870D1">
        <w:rPr>
          <w:rFonts w:ascii="Arial" w:eastAsia="Calibri" w:hAnsi="Arial" w:cs="Arial"/>
          <w:spacing w:val="-3"/>
          <w:sz w:val="20"/>
          <w:szCs w:val="20"/>
          <w:lang w:val="en-GB"/>
        </w:rPr>
        <w:t>be considered to be</w:t>
      </w:r>
      <w:proofErr w:type="gramEnd"/>
      <w:r w:rsidRPr="005870D1">
        <w:rPr>
          <w:rFonts w:ascii="Arial" w:eastAsia="Calibri" w:hAnsi="Arial" w:cs="Arial"/>
          <w:spacing w:val="-3"/>
          <w:sz w:val="20"/>
          <w:szCs w:val="20"/>
          <w:lang w:val="en-GB"/>
        </w:rPr>
        <w:t xml:space="preserve"> covered by the other prices or rates in the Bill of Quantities.</w:t>
      </w:r>
    </w:p>
    <w:p w14:paraId="6EF23A8C"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5DBCF71B" w14:textId="77777777" w:rsidR="005B6D0E" w:rsidRPr="005870D1" w:rsidRDefault="005B6D0E" w:rsidP="005B6D0E">
      <w:pPr>
        <w:numPr>
          <w:ilvl w:val="0"/>
          <w:numId w:val="63"/>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quantities in the bill are estimated and may be more or less than stated. The Contractor shall submit with his tender a complete and detailed priced bill (prepared in black ink) for the Works. All work covered by the bill including work resulting from modifications or alterations to drawings shall be measured and paid for according to the completed bill.</w:t>
      </w:r>
    </w:p>
    <w:p w14:paraId="3560B687"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5A472C36" w14:textId="77777777" w:rsidR="005B6D0E" w:rsidRPr="005870D1" w:rsidRDefault="005B6D0E" w:rsidP="005B6D0E">
      <w:pPr>
        <w:numPr>
          <w:ilvl w:val="0"/>
          <w:numId w:val="63"/>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absence of stated quantities in the bill is no guarantee that none will be required. Reasonable and sufficient rates and/or prices shall therefore be inserted to every item, as such prices will be considered when awarding the contract.</w:t>
      </w:r>
    </w:p>
    <w:p w14:paraId="77780548"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526F8A0D" w14:textId="77777777" w:rsidR="005B6D0E" w:rsidRDefault="005B6D0E" w:rsidP="005B6D0E">
      <w:pPr>
        <w:numPr>
          <w:ilvl w:val="0"/>
          <w:numId w:val="63"/>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Bill of Quantities is not intended for the ordering of materials. Any ordering of materials, based on the Bill of Quantities, is at the Contractor’s risk.</w:t>
      </w:r>
      <w:r>
        <w:rPr>
          <w:rFonts w:ascii="Arial" w:eastAsia="Calibri" w:hAnsi="Arial" w:cs="Arial"/>
          <w:spacing w:val="-3"/>
          <w:sz w:val="20"/>
          <w:szCs w:val="20"/>
          <w:lang w:val="en-GB"/>
        </w:rPr>
        <w:br w:type="page"/>
      </w:r>
    </w:p>
    <w:p w14:paraId="1C0FE7F8" w14:textId="77777777" w:rsidR="005B6D0E" w:rsidRPr="005870D1" w:rsidRDefault="005B6D0E" w:rsidP="005B6D0E">
      <w:pPr>
        <w:suppressAutoHyphens/>
        <w:spacing w:after="200" w:line="276" w:lineRule="auto"/>
        <w:rPr>
          <w:rFonts w:ascii="Arial" w:eastAsia="Calibri" w:hAnsi="Arial" w:cs="Arial"/>
          <w:b/>
          <w:spacing w:val="-3"/>
          <w:sz w:val="20"/>
          <w:szCs w:val="20"/>
          <w:lang w:val="en-GB"/>
        </w:rPr>
      </w:pPr>
      <w:r w:rsidRPr="005870D1">
        <w:rPr>
          <w:rFonts w:ascii="Arial" w:eastAsia="Calibri" w:hAnsi="Arial" w:cs="Arial"/>
          <w:b/>
          <w:spacing w:val="-3"/>
          <w:sz w:val="20"/>
          <w:szCs w:val="20"/>
          <w:lang w:val="en-GB"/>
        </w:rPr>
        <w:lastRenderedPageBreak/>
        <w:t>C2.</w:t>
      </w:r>
      <w:r>
        <w:rPr>
          <w:rFonts w:ascii="Arial" w:eastAsia="Calibri" w:hAnsi="Arial" w:cs="Arial"/>
          <w:b/>
          <w:spacing w:val="-3"/>
          <w:sz w:val="20"/>
          <w:szCs w:val="20"/>
          <w:lang w:val="en-GB"/>
        </w:rPr>
        <w:t>2</w:t>
      </w:r>
      <w:r w:rsidRPr="005870D1">
        <w:rPr>
          <w:rFonts w:ascii="Arial" w:eastAsia="Calibri" w:hAnsi="Arial" w:cs="Arial"/>
          <w:b/>
          <w:spacing w:val="-3"/>
          <w:sz w:val="20"/>
          <w:szCs w:val="20"/>
          <w:lang w:val="en-GB"/>
        </w:rPr>
        <w:tab/>
        <w:t>Price Adjustments</w:t>
      </w:r>
    </w:p>
    <w:p w14:paraId="2942E75E" w14:textId="77777777" w:rsidR="005B6D0E" w:rsidRPr="005870D1" w:rsidRDefault="005B6D0E" w:rsidP="005B6D0E">
      <w:pPr>
        <w:suppressAutoHyphens/>
        <w:spacing w:after="200" w:line="276" w:lineRule="auto"/>
        <w:rPr>
          <w:rFonts w:ascii="Arial" w:eastAsia="Calibri" w:hAnsi="Arial" w:cs="Arial"/>
          <w:b/>
          <w:spacing w:val="-3"/>
          <w:sz w:val="20"/>
          <w:szCs w:val="20"/>
          <w:lang w:val="en-GB"/>
        </w:rPr>
      </w:pPr>
    </w:p>
    <w:p w14:paraId="06B2C590"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b/>
          <w:spacing w:val="-3"/>
          <w:sz w:val="20"/>
          <w:szCs w:val="20"/>
          <w:lang w:val="en-GB"/>
        </w:rPr>
        <w:tab/>
      </w:r>
      <w:r w:rsidRPr="005870D1">
        <w:rPr>
          <w:rFonts w:ascii="Arial" w:eastAsia="Calibri" w:hAnsi="Arial" w:cs="Arial"/>
          <w:spacing w:val="-3"/>
          <w:sz w:val="20"/>
          <w:szCs w:val="20"/>
          <w:lang w:val="en-GB"/>
        </w:rPr>
        <w:t>No escalation or contract price adjustment will be applicable.</w:t>
      </w:r>
    </w:p>
    <w:p w14:paraId="1351D292"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4507F9CA" w14:textId="77777777" w:rsidR="005B6D0E" w:rsidRPr="005870D1" w:rsidRDefault="005B6D0E" w:rsidP="005B6D0E">
      <w:pPr>
        <w:suppressAutoHyphens/>
        <w:spacing w:after="200" w:line="276" w:lineRule="auto"/>
        <w:rPr>
          <w:rFonts w:ascii="Arial" w:eastAsia="Calibri" w:hAnsi="Arial" w:cs="Arial"/>
          <w:b/>
          <w:spacing w:val="-3"/>
          <w:sz w:val="20"/>
          <w:szCs w:val="20"/>
          <w:lang w:val="en-GB"/>
        </w:rPr>
      </w:pPr>
      <w:r w:rsidRPr="005870D1">
        <w:rPr>
          <w:rFonts w:ascii="Arial" w:eastAsia="Calibri" w:hAnsi="Arial" w:cs="Arial"/>
          <w:b/>
          <w:spacing w:val="-3"/>
          <w:sz w:val="20"/>
          <w:szCs w:val="20"/>
          <w:lang w:val="en-GB"/>
        </w:rPr>
        <w:t>C2.</w:t>
      </w:r>
      <w:r>
        <w:rPr>
          <w:rFonts w:ascii="Arial" w:eastAsia="Calibri" w:hAnsi="Arial" w:cs="Arial"/>
          <w:b/>
          <w:spacing w:val="-3"/>
          <w:sz w:val="20"/>
          <w:szCs w:val="20"/>
          <w:lang w:val="en-GB"/>
        </w:rPr>
        <w:t>3</w:t>
      </w:r>
      <w:r w:rsidRPr="005870D1">
        <w:rPr>
          <w:rFonts w:ascii="Arial" w:eastAsia="Calibri" w:hAnsi="Arial" w:cs="Arial"/>
          <w:b/>
          <w:spacing w:val="-3"/>
          <w:sz w:val="20"/>
          <w:szCs w:val="20"/>
          <w:lang w:val="en-GB"/>
        </w:rPr>
        <w:tab/>
        <w:t>Measurement of and Payment for Scheduled Payment Items in the Bill of Quantities</w:t>
      </w:r>
    </w:p>
    <w:p w14:paraId="5E06908D"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3CE446B7" w14:textId="77777777" w:rsidR="005B6D0E" w:rsidRPr="005870D1" w:rsidRDefault="005B6D0E" w:rsidP="005B6D0E">
      <w:pPr>
        <w:numPr>
          <w:ilvl w:val="0"/>
          <w:numId w:val="64"/>
        </w:numPr>
        <w:suppressAutoHyphens/>
        <w:spacing w:after="200" w:line="276" w:lineRule="auto"/>
        <w:rPr>
          <w:rFonts w:ascii="Arial" w:eastAsia="Calibri" w:hAnsi="Arial" w:cs="Arial"/>
          <w:b/>
          <w:spacing w:val="-3"/>
          <w:sz w:val="20"/>
          <w:szCs w:val="20"/>
          <w:u w:val="single"/>
          <w:lang w:val="en-GB"/>
        </w:rPr>
      </w:pPr>
      <w:r w:rsidRPr="005870D1">
        <w:rPr>
          <w:rFonts w:ascii="Arial" w:eastAsia="Calibri" w:hAnsi="Arial" w:cs="Arial"/>
          <w:b/>
          <w:spacing w:val="-3"/>
          <w:sz w:val="20"/>
          <w:szCs w:val="20"/>
          <w:u w:val="single"/>
          <w:lang w:val="en-GB"/>
        </w:rPr>
        <w:t>Provision in the schedule of prices</w:t>
      </w:r>
    </w:p>
    <w:p w14:paraId="1C79BDFD" w14:textId="77777777" w:rsidR="005B6D0E" w:rsidRPr="005870D1" w:rsidRDefault="005B6D0E" w:rsidP="005B6D0E">
      <w:pPr>
        <w:suppressAutoHyphens/>
        <w:spacing w:after="200" w:line="276" w:lineRule="auto"/>
        <w:rPr>
          <w:rFonts w:ascii="Arial" w:eastAsia="Calibri" w:hAnsi="Arial" w:cs="Arial"/>
          <w:b/>
          <w:spacing w:val="-3"/>
          <w:sz w:val="20"/>
          <w:szCs w:val="20"/>
          <w:u w:val="single"/>
          <w:lang w:val="en-GB"/>
        </w:rPr>
      </w:pPr>
    </w:p>
    <w:p w14:paraId="057A4EC8"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 xml:space="preserve">Provision has been made in the schedule of prices for lump sums to cover the Contractor’s cost of supply, commission, maintain and eventually demolish and remove plant, </w:t>
      </w:r>
      <w:proofErr w:type="gramStart"/>
      <w:r w:rsidRPr="005870D1">
        <w:rPr>
          <w:rFonts w:ascii="Arial" w:eastAsia="Calibri" w:hAnsi="Arial" w:cs="Arial"/>
          <w:spacing w:val="-3"/>
          <w:sz w:val="20"/>
          <w:szCs w:val="20"/>
          <w:lang w:val="en-GB"/>
        </w:rPr>
        <w:t>tools</w:t>
      </w:r>
      <w:proofErr w:type="gramEnd"/>
      <w:r w:rsidRPr="005870D1">
        <w:rPr>
          <w:rFonts w:ascii="Arial" w:eastAsia="Calibri" w:hAnsi="Arial" w:cs="Arial"/>
          <w:spacing w:val="-3"/>
          <w:sz w:val="20"/>
          <w:szCs w:val="20"/>
          <w:lang w:val="en-GB"/>
        </w:rPr>
        <w:t xml:space="preserve"> and equipment, and for the Contractor to comply with any other obligations of preliminary and general nature in terms of the contract.</w:t>
      </w:r>
    </w:p>
    <w:p w14:paraId="402D0727"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1A783B5C"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118A0A3F" w14:textId="77777777" w:rsidR="005B6D0E" w:rsidRPr="005870D1" w:rsidRDefault="005B6D0E" w:rsidP="005B6D0E">
      <w:pPr>
        <w:numPr>
          <w:ilvl w:val="0"/>
          <w:numId w:val="64"/>
        </w:numPr>
        <w:suppressAutoHyphens/>
        <w:spacing w:after="200" w:line="276" w:lineRule="auto"/>
        <w:rPr>
          <w:rFonts w:ascii="Arial" w:eastAsia="Calibri" w:hAnsi="Arial" w:cs="Arial"/>
          <w:b/>
          <w:spacing w:val="-3"/>
          <w:sz w:val="20"/>
          <w:szCs w:val="20"/>
          <w:u w:val="single"/>
          <w:lang w:val="en-GB"/>
        </w:rPr>
      </w:pPr>
      <w:r w:rsidRPr="005870D1">
        <w:rPr>
          <w:rFonts w:ascii="Arial" w:eastAsia="Calibri" w:hAnsi="Arial" w:cs="Arial"/>
          <w:b/>
          <w:spacing w:val="-3"/>
          <w:sz w:val="20"/>
          <w:szCs w:val="20"/>
          <w:u w:val="single"/>
          <w:lang w:val="en-GB"/>
        </w:rPr>
        <w:t>Tendered sums</w:t>
      </w:r>
    </w:p>
    <w:p w14:paraId="77B7D3D9" w14:textId="77777777" w:rsidR="005B6D0E" w:rsidRPr="005870D1" w:rsidRDefault="005B6D0E" w:rsidP="005B6D0E">
      <w:pPr>
        <w:suppressAutoHyphens/>
        <w:spacing w:after="200" w:line="276" w:lineRule="auto"/>
        <w:rPr>
          <w:rFonts w:ascii="Arial" w:eastAsia="Calibri" w:hAnsi="Arial" w:cs="Arial"/>
          <w:b/>
          <w:spacing w:val="-3"/>
          <w:sz w:val="20"/>
          <w:szCs w:val="20"/>
          <w:u w:val="single"/>
          <w:lang w:val="en-GB"/>
        </w:rPr>
      </w:pPr>
    </w:p>
    <w:p w14:paraId="6247182D"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 xml:space="preserve">The sum tendered in the Bill of Quantities for any preliminary and general item shall cover the Contractor’s direct and overhead costs, </w:t>
      </w:r>
      <w:proofErr w:type="gramStart"/>
      <w:r w:rsidRPr="005870D1">
        <w:rPr>
          <w:rFonts w:ascii="Arial" w:eastAsia="Calibri" w:hAnsi="Arial" w:cs="Arial"/>
          <w:spacing w:val="-3"/>
          <w:sz w:val="20"/>
          <w:szCs w:val="20"/>
          <w:lang w:val="en-GB"/>
        </w:rPr>
        <w:t>profit</w:t>
      </w:r>
      <w:proofErr w:type="gramEnd"/>
      <w:r w:rsidRPr="005870D1">
        <w:rPr>
          <w:rFonts w:ascii="Arial" w:eastAsia="Calibri" w:hAnsi="Arial" w:cs="Arial"/>
          <w:spacing w:val="-3"/>
          <w:sz w:val="20"/>
          <w:szCs w:val="20"/>
          <w:lang w:val="en-GB"/>
        </w:rPr>
        <w:t xml:space="preserve"> and all other costs for the provision of the item and/or compliance with the obligations, liabilities, risks and requirements associated with the item.</w:t>
      </w:r>
    </w:p>
    <w:p w14:paraId="5C77695C"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6C11E7A7" w14:textId="77777777" w:rsidR="005B6D0E" w:rsidRPr="005870D1" w:rsidRDefault="005B6D0E" w:rsidP="005B6D0E">
      <w:pPr>
        <w:suppressAutoHyphens/>
        <w:spacing w:after="200" w:line="276" w:lineRule="auto"/>
        <w:rPr>
          <w:rFonts w:ascii="Arial" w:eastAsia="Calibri" w:hAnsi="Arial" w:cs="Arial"/>
          <w:b/>
          <w:spacing w:val="-3"/>
          <w:sz w:val="20"/>
          <w:szCs w:val="20"/>
          <w:lang w:val="en-GB"/>
        </w:rPr>
      </w:pPr>
      <w:r w:rsidRPr="005870D1">
        <w:rPr>
          <w:rFonts w:ascii="Arial" w:eastAsia="Calibri" w:hAnsi="Arial" w:cs="Arial"/>
          <w:b/>
          <w:spacing w:val="-3"/>
          <w:sz w:val="20"/>
          <w:szCs w:val="20"/>
          <w:lang w:val="en-GB"/>
        </w:rPr>
        <w:t>C2.</w:t>
      </w:r>
      <w:r>
        <w:rPr>
          <w:rFonts w:ascii="Arial" w:eastAsia="Calibri" w:hAnsi="Arial" w:cs="Arial"/>
          <w:b/>
          <w:spacing w:val="-3"/>
          <w:sz w:val="20"/>
          <w:szCs w:val="20"/>
          <w:lang w:val="en-GB"/>
        </w:rPr>
        <w:t>3</w:t>
      </w:r>
      <w:r w:rsidRPr="005870D1">
        <w:rPr>
          <w:rFonts w:ascii="Arial" w:eastAsia="Calibri" w:hAnsi="Arial" w:cs="Arial"/>
          <w:b/>
          <w:spacing w:val="-3"/>
          <w:sz w:val="20"/>
          <w:szCs w:val="20"/>
          <w:lang w:val="en-GB"/>
        </w:rPr>
        <w:t>.1</w:t>
      </w:r>
      <w:r w:rsidRPr="005870D1">
        <w:rPr>
          <w:rFonts w:ascii="Arial" w:eastAsia="Calibri" w:hAnsi="Arial" w:cs="Arial"/>
          <w:b/>
          <w:spacing w:val="-3"/>
          <w:sz w:val="20"/>
          <w:szCs w:val="20"/>
          <w:lang w:val="en-GB"/>
        </w:rPr>
        <w:tab/>
        <w:t>Scheduled fixed-charge items</w:t>
      </w:r>
    </w:p>
    <w:p w14:paraId="05F0EDD4" w14:textId="77777777" w:rsidR="005B6D0E" w:rsidRPr="005870D1" w:rsidRDefault="005B6D0E" w:rsidP="005B6D0E">
      <w:pPr>
        <w:suppressAutoHyphens/>
        <w:spacing w:after="200" w:line="276" w:lineRule="auto"/>
        <w:rPr>
          <w:rFonts w:ascii="Arial" w:eastAsia="Calibri" w:hAnsi="Arial" w:cs="Arial"/>
          <w:b/>
          <w:spacing w:val="-3"/>
          <w:sz w:val="20"/>
          <w:szCs w:val="20"/>
          <w:lang w:val="en-GB"/>
        </w:rPr>
      </w:pPr>
    </w:p>
    <w:p w14:paraId="06E090BF" w14:textId="77777777" w:rsidR="005B6D0E" w:rsidRPr="005870D1" w:rsidRDefault="005B6D0E" w:rsidP="005B6D0E">
      <w:pPr>
        <w:numPr>
          <w:ilvl w:val="0"/>
          <w:numId w:val="65"/>
        </w:numPr>
        <w:suppressAutoHyphens/>
        <w:spacing w:after="200" w:line="276" w:lineRule="auto"/>
        <w:rPr>
          <w:rFonts w:ascii="Arial" w:eastAsia="Calibri" w:hAnsi="Arial" w:cs="Arial"/>
          <w:b/>
          <w:spacing w:val="-3"/>
          <w:sz w:val="20"/>
          <w:szCs w:val="20"/>
          <w:u w:val="single"/>
          <w:lang w:val="en-GB"/>
        </w:rPr>
      </w:pPr>
      <w:r w:rsidRPr="005870D1">
        <w:rPr>
          <w:rFonts w:ascii="Arial" w:eastAsia="Calibri" w:hAnsi="Arial" w:cs="Arial"/>
          <w:b/>
          <w:spacing w:val="-3"/>
          <w:sz w:val="20"/>
          <w:szCs w:val="20"/>
          <w:u w:val="single"/>
          <w:lang w:val="en-GB"/>
        </w:rPr>
        <w:t>Initial financing</w:t>
      </w:r>
    </w:p>
    <w:p w14:paraId="701DA1BC" w14:textId="77777777" w:rsidR="005B6D0E" w:rsidRPr="005870D1" w:rsidRDefault="005B6D0E" w:rsidP="005B6D0E">
      <w:pPr>
        <w:suppressAutoHyphens/>
        <w:spacing w:after="200" w:line="276" w:lineRule="auto"/>
        <w:rPr>
          <w:rFonts w:ascii="Arial" w:eastAsia="Calibri" w:hAnsi="Arial" w:cs="Arial"/>
          <w:b/>
          <w:spacing w:val="-3"/>
          <w:sz w:val="20"/>
          <w:szCs w:val="20"/>
          <w:u w:val="single"/>
          <w:lang w:val="en-GB"/>
        </w:rPr>
      </w:pPr>
    </w:p>
    <w:p w14:paraId="3BD2ABE6"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sum tendered for this item shall cover the Contractor’s initial costs to provide security, as well as indemnities and insurance and pay any other initial financing obligations of the preliminary and general nature.</w:t>
      </w:r>
    </w:p>
    <w:p w14:paraId="1C19611C"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14AF3EC0" w14:textId="77777777" w:rsidR="005B6D0E" w:rsidRPr="005870D1" w:rsidRDefault="005B6D0E" w:rsidP="005B6D0E">
      <w:pPr>
        <w:numPr>
          <w:ilvl w:val="0"/>
          <w:numId w:val="65"/>
        </w:numPr>
        <w:suppressAutoHyphens/>
        <w:spacing w:after="200" w:line="276" w:lineRule="auto"/>
        <w:rPr>
          <w:rFonts w:ascii="Arial" w:eastAsia="Calibri" w:hAnsi="Arial" w:cs="Arial"/>
          <w:b/>
          <w:spacing w:val="-3"/>
          <w:sz w:val="20"/>
          <w:szCs w:val="20"/>
          <w:u w:val="single"/>
          <w:lang w:val="en-GB"/>
        </w:rPr>
      </w:pPr>
      <w:r w:rsidRPr="005870D1">
        <w:rPr>
          <w:rFonts w:ascii="Arial" w:eastAsia="Calibri" w:hAnsi="Arial" w:cs="Arial"/>
          <w:b/>
          <w:spacing w:val="-3"/>
          <w:sz w:val="20"/>
          <w:szCs w:val="20"/>
          <w:u w:val="single"/>
          <w:lang w:val="en-GB"/>
        </w:rPr>
        <w:t>Establishing facilities on site</w:t>
      </w:r>
    </w:p>
    <w:p w14:paraId="2206FB7B" w14:textId="77777777" w:rsidR="005B6D0E" w:rsidRPr="005870D1" w:rsidRDefault="005B6D0E" w:rsidP="005B6D0E">
      <w:pPr>
        <w:suppressAutoHyphens/>
        <w:spacing w:after="200" w:line="276" w:lineRule="auto"/>
        <w:rPr>
          <w:rFonts w:ascii="Arial" w:eastAsia="Calibri" w:hAnsi="Arial" w:cs="Arial"/>
          <w:b/>
          <w:spacing w:val="-3"/>
          <w:sz w:val="20"/>
          <w:szCs w:val="20"/>
          <w:u w:val="single"/>
          <w:lang w:val="en-GB"/>
        </w:rPr>
      </w:pPr>
    </w:p>
    <w:p w14:paraId="00EA6C36"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 xml:space="preserve">The rates tendered for the following items, shall cover the cost to provide, establish, </w:t>
      </w:r>
      <w:proofErr w:type="gramStart"/>
      <w:r w:rsidRPr="005870D1">
        <w:rPr>
          <w:rFonts w:ascii="Arial" w:eastAsia="Calibri" w:hAnsi="Arial" w:cs="Arial"/>
          <w:spacing w:val="-3"/>
          <w:sz w:val="20"/>
          <w:szCs w:val="20"/>
          <w:lang w:val="en-GB"/>
        </w:rPr>
        <w:t>equip</w:t>
      </w:r>
      <w:proofErr w:type="gramEnd"/>
      <w:r w:rsidRPr="005870D1">
        <w:rPr>
          <w:rFonts w:ascii="Arial" w:eastAsia="Calibri" w:hAnsi="Arial" w:cs="Arial"/>
          <w:spacing w:val="-3"/>
          <w:sz w:val="20"/>
          <w:szCs w:val="20"/>
          <w:lang w:val="en-GB"/>
        </w:rPr>
        <w:t xml:space="preserve"> and commission on the site these facilities, to allow the work to commence and to proceed to completion as required in terms of the contract.</w:t>
      </w:r>
    </w:p>
    <w:p w14:paraId="3C4614E1" w14:textId="77777777" w:rsidR="005B6D0E" w:rsidRPr="005870D1" w:rsidRDefault="005B6D0E" w:rsidP="005B6D0E">
      <w:pPr>
        <w:numPr>
          <w:ilvl w:val="0"/>
          <w:numId w:val="66"/>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Office and storage sheds including accommodation for the Technical Officer</w:t>
      </w:r>
    </w:p>
    <w:p w14:paraId="679BDD98" w14:textId="77777777" w:rsidR="005B6D0E" w:rsidRPr="005870D1" w:rsidRDefault="005B6D0E" w:rsidP="005B6D0E">
      <w:pPr>
        <w:numPr>
          <w:ilvl w:val="0"/>
          <w:numId w:val="66"/>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Workshops</w:t>
      </w:r>
    </w:p>
    <w:p w14:paraId="6190FE10" w14:textId="77777777" w:rsidR="005B6D0E" w:rsidRPr="005870D1" w:rsidRDefault="005B6D0E" w:rsidP="005B6D0E">
      <w:pPr>
        <w:numPr>
          <w:ilvl w:val="0"/>
          <w:numId w:val="66"/>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 xml:space="preserve">Laboratories </w:t>
      </w:r>
    </w:p>
    <w:p w14:paraId="126F9098" w14:textId="77777777" w:rsidR="005B6D0E" w:rsidRPr="005870D1" w:rsidRDefault="005B6D0E" w:rsidP="005B6D0E">
      <w:pPr>
        <w:numPr>
          <w:ilvl w:val="0"/>
          <w:numId w:val="66"/>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Fittings and installations</w:t>
      </w:r>
    </w:p>
    <w:p w14:paraId="5D0AD675" w14:textId="77777777" w:rsidR="005B6D0E" w:rsidRPr="005870D1" w:rsidRDefault="005B6D0E" w:rsidP="005B6D0E">
      <w:pPr>
        <w:numPr>
          <w:ilvl w:val="0"/>
          <w:numId w:val="66"/>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lastRenderedPageBreak/>
        <w:t>Ablution and latrine facilities</w:t>
      </w:r>
    </w:p>
    <w:p w14:paraId="03D22C09" w14:textId="77777777" w:rsidR="005B6D0E" w:rsidRPr="005870D1" w:rsidRDefault="005B6D0E" w:rsidP="005B6D0E">
      <w:pPr>
        <w:numPr>
          <w:ilvl w:val="0"/>
          <w:numId w:val="66"/>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 xml:space="preserve">Other </w:t>
      </w:r>
    </w:p>
    <w:p w14:paraId="30F00D78"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044170EA" w14:textId="77777777" w:rsidR="005B6D0E" w:rsidRPr="005870D1" w:rsidRDefault="005B6D0E" w:rsidP="005B6D0E">
      <w:pPr>
        <w:numPr>
          <w:ilvl w:val="0"/>
          <w:numId w:val="65"/>
        </w:numPr>
        <w:suppressAutoHyphens/>
        <w:spacing w:after="200" w:line="276" w:lineRule="auto"/>
        <w:rPr>
          <w:rFonts w:ascii="Arial" w:eastAsia="Calibri" w:hAnsi="Arial" w:cs="Arial"/>
          <w:b/>
          <w:spacing w:val="-3"/>
          <w:sz w:val="20"/>
          <w:szCs w:val="20"/>
          <w:lang w:val="en-GB"/>
        </w:rPr>
      </w:pPr>
      <w:r w:rsidRPr="005870D1">
        <w:rPr>
          <w:rFonts w:ascii="Arial" w:eastAsia="Calibri" w:hAnsi="Arial" w:cs="Arial"/>
          <w:b/>
          <w:spacing w:val="-3"/>
          <w:sz w:val="20"/>
          <w:szCs w:val="20"/>
          <w:u w:val="single"/>
          <w:lang w:val="en-GB"/>
        </w:rPr>
        <w:t>Final removal of site establishment</w:t>
      </w:r>
    </w:p>
    <w:p w14:paraId="5D957CF3" w14:textId="77777777" w:rsidR="005B6D0E" w:rsidRPr="005870D1" w:rsidRDefault="005B6D0E" w:rsidP="005B6D0E">
      <w:pPr>
        <w:suppressAutoHyphens/>
        <w:spacing w:after="200" w:line="276" w:lineRule="auto"/>
        <w:rPr>
          <w:rFonts w:ascii="Arial" w:eastAsia="Calibri" w:hAnsi="Arial" w:cs="Arial"/>
          <w:b/>
          <w:spacing w:val="-3"/>
          <w:sz w:val="20"/>
          <w:szCs w:val="20"/>
          <w:u w:val="single"/>
          <w:lang w:val="en-GB"/>
        </w:rPr>
      </w:pPr>
    </w:p>
    <w:p w14:paraId="4AE75C1B"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rates tendered for this item, shall cover the cost to demolish and remove from the site all items established in terms of sub clause C2.4.1 ii) hereof and shall include for making good and restoring the site to the satisfaction of the Technical Officer.</w:t>
      </w:r>
    </w:p>
    <w:p w14:paraId="28C54BE1"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33FCC8F0" w14:textId="77777777" w:rsidR="005B6D0E" w:rsidRPr="005870D1" w:rsidRDefault="005B6D0E" w:rsidP="005B6D0E">
      <w:pPr>
        <w:numPr>
          <w:ilvl w:val="0"/>
          <w:numId w:val="65"/>
        </w:numPr>
        <w:suppressAutoHyphens/>
        <w:spacing w:after="200" w:line="276" w:lineRule="auto"/>
        <w:rPr>
          <w:rFonts w:ascii="Arial" w:eastAsia="Calibri" w:hAnsi="Arial" w:cs="Arial"/>
          <w:b/>
          <w:spacing w:val="-3"/>
          <w:sz w:val="20"/>
          <w:szCs w:val="20"/>
          <w:lang w:val="en-GB"/>
        </w:rPr>
      </w:pPr>
      <w:r w:rsidRPr="005870D1">
        <w:rPr>
          <w:rFonts w:ascii="Arial" w:eastAsia="Calibri" w:hAnsi="Arial" w:cs="Arial"/>
          <w:b/>
          <w:spacing w:val="-3"/>
          <w:sz w:val="20"/>
          <w:szCs w:val="20"/>
          <w:u w:val="single"/>
          <w:lang w:val="en-GB"/>
        </w:rPr>
        <w:t>Payment for fixed-charge items</w:t>
      </w:r>
    </w:p>
    <w:p w14:paraId="03B55CA2" w14:textId="77777777" w:rsidR="005B6D0E" w:rsidRPr="005870D1" w:rsidRDefault="005B6D0E" w:rsidP="005B6D0E">
      <w:pPr>
        <w:suppressAutoHyphens/>
        <w:spacing w:after="200" w:line="276" w:lineRule="auto"/>
        <w:rPr>
          <w:rFonts w:ascii="Arial" w:eastAsia="Calibri" w:hAnsi="Arial" w:cs="Arial"/>
          <w:b/>
          <w:spacing w:val="-3"/>
          <w:sz w:val="20"/>
          <w:szCs w:val="20"/>
          <w:lang w:val="en-GB"/>
        </w:rPr>
      </w:pPr>
    </w:p>
    <w:p w14:paraId="5FAF643A"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sum tendered for items, will be paid in one single payment in the first payment certificate issued after the Contractor’s obligations in respect of such item have, in the opinion of the Technical Officer, been discharged.</w:t>
      </w:r>
    </w:p>
    <w:p w14:paraId="66A4F9CE"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621053E3" w14:textId="77777777" w:rsidR="005B6D0E" w:rsidRPr="005870D1" w:rsidRDefault="005B6D0E" w:rsidP="005B6D0E">
      <w:pPr>
        <w:suppressAutoHyphens/>
        <w:spacing w:after="200" w:line="276" w:lineRule="auto"/>
        <w:rPr>
          <w:rFonts w:ascii="Arial" w:eastAsia="Calibri" w:hAnsi="Arial" w:cs="Arial"/>
          <w:b/>
          <w:spacing w:val="-3"/>
          <w:sz w:val="20"/>
          <w:szCs w:val="20"/>
          <w:lang w:val="en-GB"/>
        </w:rPr>
      </w:pPr>
      <w:r w:rsidRPr="005870D1">
        <w:rPr>
          <w:rFonts w:ascii="Arial" w:eastAsia="Calibri" w:hAnsi="Arial" w:cs="Arial"/>
          <w:b/>
          <w:spacing w:val="-3"/>
          <w:sz w:val="20"/>
          <w:szCs w:val="20"/>
          <w:lang w:val="en-GB"/>
        </w:rPr>
        <w:t>C2.</w:t>
      </w:r>
      <w:r>
        <w:rPr>
          <w:rFonts w:ascii="Arial" w:eastAsia="Calibri" w:hAnsi="Arial" w:cs="Arial"/>
          <w:b/>
          <w:spacing w:val="-3"/>
          <w:sz w:val="20"/>
          <w:szCs w:val="20"/>
          <w:lang w:val="en-GB"/>
        </w:rPr>
        <w:t>3</w:t>
      </w:r>
      <w:r w:rsidRPr="005870D1">
        <w:rPr>
          <w:rFonts w:ascii="Arial" w:eastAsia="Calibri" w:hAnsi="Arial" w:cs="Arial"/>
          <w:b/>
          <w:spacing w:val="-3"/>
          <w:sz w:val="20"/>
          <w:szCs w:val="20"/>
          <w:lang w:val="en-GB"/>
        </w:rPr>
        <w:t>.2</w:t>
      </w:r>
      <w:r w:rsidRPr="005870D1">
        <w:rPr>
          <w:rFonts w:ascii="Arial" w:eastAsia="Calibri" w:hAnsi="Arial" w:cs="Arial"/>
          <w:b/>
          <w:spacing w:val="-3"/>
          <w:sz w:val="20"/>
          <w:szCs w:val="20"/>
          <w:lang w:val="en-GB"/>
        </w:rPr>
        <w:tab/>
        <w:t>Scheduled time-related items</w:t>
      </w:r>
    </w:p>
    <w:p w14:paraId="276F1591" w14:textId="77777777" w:rsidR="005B6D0E" w:rsidRPr="005870D1" w:rsidRDefault="005B6D0E" w:rsidP="005B6D0E">
      <w:pPr>
        <w:suppressAutoHyphens/>
        <w:spacing w:after="200" w:line="276" w:lineRule="auto"/>
        <w:rPr>
          <w:rFonts w:ascii="Arial" w:eastAsia="Calibri" w:hAnsi="Arial" w:cs="Arial"/>
          <w:b/>
          <w:spacing w:val="-3"/>
          <w:sz w:val="20"/>
          <w:szCs w:val="20"/>
          <w:lang w:val="en-GB"/>
        </w:rPr>
      </w:pPr>
    </w:p>
    <w:p w14:paraId="6B9B16F1" w14:textId="77777777" w:rsidR="005B6D0E" w:rsidRPr="005870D1" w:rsidRDefault="005B6D0E" w:rsidP="005B6D0E">
      <w:pPr>
        <w:numPr>
          <w:ilvl w:val="0"/>
          <w:numId w:val="67"/>
        </w:numPr>
        <w:suppressAutoHyphens/>
        <w:spacing w:after="200" w:line="276" w:lineRule="auto"/>
        <w:rPr>
          <w:rFonts w:ascii="Arial" w:eastAsia="Calibri" w:hAnsi="Arial" w:cs="Arial"/>
          <w:b/>
          <w:spacing w:val="-3"/>
          <w:sz w:val="20"/>
          <w:szCs w:val="20"/>
          <w:u w:val="single"/>
          <w:lang w:val="en-GB"/>
        </w:rPr>
      </w:pPr>
      <w:r w:rsidRPr="005870D1">
        <w:rPr>
          <w:rFonts w:ascii="Arial" w:eastAsia="Calibri" w:hAnsi="Arial" w:cs="Arial"/>
          <w:b/>
          <w:spacing w:val="-3"/>
          <w:sz w:val="20"/>
          <w:szCs w:val="20"/>
          <w:u w:val="single"/>
          <w:lang w:val="en-GB"/>
        </w:rPr>
        <w:t>Continuing finance charges</w:t>
      </w:r>
    </w:p>
    <w:p w14:paraId="37CC0F64" w14:textId="77777777" w:rsidR="005B6D0E" w:rsidRPr="005870D1" w:rsidRDefault="005B6D0E" w:rsidP="005B6D0E">
      <w:pPr>
        <w:suppressAutoHyphens/>
        <w:spacing w:after="200" w:line="276" w:lineRule="auto"/>
        <w:rPr>
          <w:rFonts w:ascii="Arial" w:eastAsia="Calibri" w:hAnsi="Arial" w:cs="Arial"/>
          <w:b/>
          <w:spacing w:val="-3"/>
          <w:sz w:val="20"/>
          <w:szCs w:val="20"/>
          <w:u w:val="single"/>
          <w:lang w:val="en-GB"/>
        </w:rPr>
      </w:pPr>
    </w:p>
    <w:p w14:paraId="2A774246"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sum tendered shall cover all the Contractor’s time-related costs to provide security, as well as indemnities and insurance.</w:t>
      </w:r>
    </w:p>
    <w:p w14:paraId="3C365431"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0B48B0B3" w14:textId="77777777" w:rsidR="005B6D0E" w:rsidRPr="005870D1" w:rsidRDefault="005B6D0E" w:rsidP="005B6D0E">
      <w:pPr>
        <w:numPr>
          <w:ilvl w:val="0"/>
          <w:numId w:val="67"/>
        </w:numPr>
        <w:suppressAutoHyphens/>
        <w:spacing w:after="200" w:line="276" w:lineRule="auto"/>
        <w:rPr>
          <w:rFonts w:ascii="Arial" w:eastAsia="Calibri" w:hAnsi="Arial" w:cs="Arial"/>
          <w:b/>
          <w:spacing w:val="-3"/>
          <w:sz w:val="20"/>
          <w:szCs w:val="20"/>
          <w:u w:val="single"/>
          <w:lang w:val="en-GB"/>
        </w:rPr>
      </w:pPr>
      <w:r w:rsidRPr="005870D1">
        <w:rPr>
          <w:rFonts w:ascii="Arial" w:eastAsia="Calibri" w:hAnsi="Arial" w:cs="Arial"/>
          <w:spacing w:val="-3"/>
          <w:sz w:val="20"/>
          <w:szCs w:val="20"/>
          <w:lang w:val="en-GB"/>
        </w:rPr>
        <w:br w:type="page"/>
      </w:r>
      <w:r w:rsidRPr="005870D1">
        <w:rPr>
          <w:rFonts w:ascii="Arial" w:eastAsia="Calibri" w:hAnsi="Arial" w:cs="Arial"/>
          <w:b/>
          <w:spacing w:val="-3"/>
          <w:sz w:val="20"/>
          <w:szCs w:val="20"/>
          <w:u w:val="single"/>
          <w:lang w:val="en-GB"/>
        </w:rPr>
        <w:lastRenderedPageBreak/>
        <w:t>Operation and maintenance of facilities on site</w:t>
      </w:r>
    </w:p>
    <w:p w14:paraId="7EAF6EC8" w14:textId="77777777" w:rsidR="005B6D0E" w:rsidRPr="005870D1" w:rsidRDefault="005B6D0E" w:rsidP="005B6D0E">
      <w:pPr>
        <w:suppressAutoHyphens/>
        <w:spacing w:after="200" w:line="276" w:lineRule="auto"/>
        <w:rPr>
          <w:rFonts w:ascii="Arial" w:eastAsia="Calibri" w:hAnsi="Arial" w:cs="Arial"/>
          <w:b/>
          <w:spacing w:val="-3"/>
          <w:sz w:val="20"/>
          <w:szCs w:val="20"/>
          <w:u w:val="single"/>
          <w:lang w:val="en-GB"/>
        </w:rPr>
      </w:pPr>
    </w:p>
    <w:p w14:paraId="2B39F1DB"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sums tendered for the following items, shall cover the Contractor’s costs for site rentals, repairs and depreciation of buildings, furniture, tools and equipment, the storage and distribution of fuels and lubricants and wages of staff operating and maintaining these facilities in accordance with the contract:</w:t>
      </w:r>
    </w:p>
    <w:p w14:paraId="69003A7E"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48D0EF1B" w14:textId="77777777" w:rsidR="005B6D0E" w:rsidRPr="005870D1" w:rsidRDefault="005B6D0E" w:rsidP="005B6D0E">
      <w:pPr>
        <w:numPr>
          <w:ilvl w:val="0"/>
          <w:numId w:val="68"/>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Office and storage sheds including accommodation for the Technical Officer</w:t>
      </w:r>
    </w:p>
    <w:p w14:paraId="1271B7E7" w14:textId="77777777" w:rsidR="005B6D0E" w:rsidRPr="005870D1" w:rsidRDefault="005B6D0E" w:rsidP="005B6D0E">
      <w:pPr>
        <w:numPr>
          <w:ilvl w:val="0"/>
          <w:numId w:val="68"/>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Workshops</w:t>
      </w:r>
    </w:p>
    <w:p w14:paraId="2FA8CB45" w14:textId="77777777" w:rsidR="005B6D0E" w:rsidRPr="005870D1" w:rsidRDefault="005B6D0E" w:rsidP="005B6D0E">
      <w:pPr>
        <w:numPr>
          <w:ilvl w:val="0"/>
          <w:numId w:val="68"/>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 xml:space="preserve">Laboratories </w:t>
      </w:r>
    </w:p>
    <w:p w14:paraId="798AF24D" w14:textId="77777777" w:rsidR="005B6D0E" w:rsidRPr="005870D1" w:rsidRDefault="005B6D0E" w:rsidP="005B6D0E">
      <w:pPr>
        <w:numPr>
          <w:ilvl w:val="0"/>
          <w:numId w:val="68"/>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Fittings and installations</w:t>
      </w:r>
    </w:p>
    <w:p w14:paraId="627E64D0" w14:textId="77777777" w:rsidR="005B6D0E" w:rsidRPr="005870D1" w:rsidRDefault="005B6D0E" w:rsidP="005B6D0E">
      <w:pPr>
        <w:numPr>
          <w:ilvl w:val="0"/>
          <w:numId w:val="68"/>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Ablution and latrine facilities</w:t>
      </w:r>
    </w:p>
    <w:p w14:paraId="25EE6EAF" w14:textId="77777777" w:rsidR="005B6D0E" w:rsidRPr="005870D1" w:rsidRDefault="005B6D0E" w:rsidP="005B6D0E">
      <w:pPr>
        <w:numPr>
          <w:ilvl w:val="0"/>
          <w:numId w:val="68"/>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 xml:space="preserve">Other </w:t>
      </w:r>
    </w:p>
    <w:p w14:paraId="4718F15C"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22F042B2" w14:textId="77777777" w:rsidR="005B6D0E" w:rsidRPr="005870D1" w:rsidRDefault="005B6D0E" w:rsidP="005B6D0E">
      <w:pPr>
        <w:numPr>
          <w:ilvl w:val="0"/>
          <w:numId w:val="67"/>
        </w:numPr>
        <w:suppressAutoHyphens/>
        <w:spacing w:after="200" w:line="276" w:lineRule="auto"/>
        <w:rPr>
          <w:rFonts w:ascii="Arial" w:eastAsia="Calibri" w:hAnsi="Arial" w:cs="Arial"/>
          <w:b/>
          <w:spacing w:val="-3"/>
          <w:sz w:val="20"/>
          <w:szCs w:val="20"/>
          <w:lang w:val="en-GB"/>
        </w:rPr>
      </w:pPr>
      <w:r w:rsidRPr="005870D1">
        <w:rPr>
          <w:rFonts w:ascii="Arial" w:eastAsia="Calibri" w:hAnsi="Arial" w:cs="Arial"/>
          <w:b/>
          <w:spacing w:val="-3"/>
          <w:sz w:val="20"/>
          <w:szCs w:val="20"/>
          <w:u w:val="single"/>
          <w:lang w:val="en-GB"/>
        </w:rPr>
        <w:t>Supervision</w:t>
      </w:r>
    </w:p>
    <w:p w14:paraId="763B6C32" w14:textId="77777777" w:rsidR="005B6D0E" w:rsidRPr="005870D1" w:rsidRDefault="005B6D0E" w:rsidP="005B6D0E">
      <w:pPr>
        <w:suppressAutoHyphens/>
        <w:spacing w:after="200" w:line="276" w:lineRule="auto"/>
        <w:rPr>
          <w:rFonts w:ascii="Arial" w:eastAsia="Calibri" w:hAnsi="Arial" w:cs="Arial"/>
          <w:b/>
          <w:spacing w:val="-3"/>
          <w:sz w:val="20"/>
          <w:szCs w:val="20"/>
          <w:u w:val="single"/>
          <w:lang w:val="en-GB"/>
        </w:rPr>
      </w:pPr>
    </w:p>
    <w:p w14:paraId="60B2A995"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sum tendered shall cover the costs for on-site supervision and such local administration as the Contractor considers necessary for the proper completion of the Works and shall include for the salaries, wages and allowances paid to the site agent, general and/or section foremen, site surveyors, timekeepers, assistants and other supervisory staff, and on-site transport costs required for the staff mentioned herein.</w:t>
      </w:r>
    </w:p>
    <w:p w14:paraId="412096DD"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1A487F0B" w14:textId="77777777" w:rsidR="005B6D0E" w:rsidRPr="005870D1" w:rsidRDefault="005B6D0E" w:rsidP="005B6D0E">
      <w:pPr>
        <w:numPr>
          <w:ilvl w:val="0"/>
          <w:numId w:val="67"/>
        </w:numPr>
        <w:suppressAutoHyphens/>
        <w:spacing w:after="200" w:line="276" w:lineRule="auto"/>
        <w:rPr>
          <w:rFonts w:ascii="Arial" w:eastAsia="Calibri" w:hAnsi="Arial" w:cs="Arial"/>
          <w:b/>
          <w:spacing w:val="-3"/>
          <w:sz w:val="20"/>
          <w:szCs w:val="20"/>
          <w:lang w:val="en-GB"/>
        </w:rPr>
      </w:pPr>
      <w:r w:rsidRPr="005870D1">
        <w:rPr>
          <w:rFonts w:ascii="Arial" w:eastAsia="Calibri" w:hAnsi="Arial" w:cs="Arial"/>
          <w:b/>
          <w:spacing w:val="-3"/>
          <w:sz w:val="20"/>
          <w:szCs w:val="20"/>
          <w:u w:val="single"/>
          <w:lang w:val="en-GB"/>
        </w:rPr>
        <w:t>Other obligations</w:t>
      </w:r>
    </w:p>
    <w:p w14:paraId="6A3E8BE8" w14:textId="77777777" w:rsidR="005B6D0E" w:rsidRPr="005870D1" w:rsidRDefault="005B6D0E" w:rsidP="005B6D0E">
      <w:pPr>
        <w:suppressAutoHyphens/>
        <w:spacing w:after="200" w:line="276" w:lineRule="auto"/>
        <w:rPr>
          <w:rFonts w:ascii="Arial" w:eastAsia="Calibri" w:hAnsi="Arial" w:cs="Arial"/>
          <w:b/>
          <w:spacing w:val="-3"/>
          <w:sz w:val="20"/>
          <w:szCs w:val="20"/>
          <w:u w:val="single"/>
          <w:lang w:val="en-GB"/>
        </w:rPr>
      </w:pPr>
    </w:p>
    <w:p w14:paraId="7C8A24FC"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The sum tendered, shall cover the cost of all obligations of a preliminary and general nature, which are required for the proper execution of the Works in accordance and compliance with the requirements of the contract and which are not specifically covered in sub clause C2.</w:t>
      </w:r>
      <w:r>
        <w:rPr>
          <w:rFonts w:ascii="Arial" w:eastAsia="Calibri" w:hAnsi="Arial" w:cs="Arial"/>
          <w:spacing w:val="-3"/>
          <w:sz w:val="20"/>
          <w:szCs w:val="20"/>
          <w:lang w:val="en-GB"/>
        </w:rPr>
        <w:t>3</w:t>
      </w:r>
      <w:r w:rsidRPr="005870D1">
        <w:rPr>
          <w:rFonts w:ascii="Arial" w:eastAsia="Calibri" w:hAnsi="Arial" w:cs="Arial"/>
          <w:spacing w:val="-3"/>
          <w:sz w:val="20"/>
          <w:szCs w:val="20"/>
          <w:lang w:val="en-GB"/>
        </w:rPr>
        <w:t xml:space="preserve">.2 </w:t>
      </w:r>
      <w:proofErr w:type="spellStart"/>
      <w:r w:rsidRPr="005870D1">
        <w:rPr>
          <w:rFonts w:ascii="Arial" w:eastAsia="Calibri" w:hAnsi="Arial" w:cs="Arial"/>
          <w:spacing w:val="-3"/>
          <w:sz w:val="20"/>
          <w:szCs w:val="20"/>
          <w:lang w:val="en-GB"/>
        </w:rPr>
        <w:t>i</w:t>
      </w:r>
      <w:proofErr w:type="spellEnd"/>
      <w:r w:rsidRPr="005870D1">
        <w:rPr>
          <w:rFonts w:ascii="Arial" w:eastAsia="Calibri" w:hAnsi="Arial" w:cs="Arial"/>
          <w:spacing w:val="-3"/>
          <w:sz w:val="20"/>
          <w:szCs w:val="20"/>
          <w:lang w:val="en-GB"/>
        </w:rPr>
        <w:t>) to C2.</w:t>
      </w:r>
      <w:r>
        <w:rPr>
          <w:rFonts w:ascii="Arial" w:eastAsia="Calibri" w:hAnsi="Arial" w:cs="Arial"/>
          <w:spacing w:val="-3"/>
          <w:sz w:val="20"/>
          <w:szCs w:val="20"/>
          <w:lang w:val="en-GB"/>
        </w:rPr>
        <w:t>3</w:t>
      </w:r>
      <w:r w:rsidRPr="005870D1">
        <w:rPr>
          <w:rFonts w:ascii="Arial" w:eastAsia="Calibri" w:hAnsi="Arial" w:cs="Arial"/>
          <w:spacing w:val="-3"/>
          <w:sz w:val="20"/>
          <w:szCs w:val="20"/>
          <w:lang w:val="en-GB"/>
        </w:rPr>
        <w:t>.2 iv) hereof.</w:t>
      </w:r>
    </w:p>
    <w:p w14:paraId="5AB9D25A" w14:textId="77777777" w:rsidR="005B6D0E" w:rsidRPr="005870D1" w:rsidRDefault="005B6D0E" w:rsidP="005B6D0E">
      <w:pPr>
        <w:suppressAutoHyphens/>
        <w:spacing w:after="200" w:line="276" w:lineRule="auto"/>
        <w:rPr>
          <w:rFonts w:ascii="Arial" w:eastAsia="Calibri" w:hAnsi="Arial" w:cs="Arial"/>
          <w:b/>
          <w:spacing w:val="-3"/>
          <w:sz w:val="20"/>
          <w:szCs w:val="20"/>
          <w:lang w:val="en-GB"/>
        </w:rPr>
      </w:pPr>
    </w:p>
    <w:p w14:paraId="25C7BBCF" w14:textId="77777777" w:rsidR="005B6D0E" w:rsidRPr="005870D1" w:rsidRDefault="005B6D0E" w:rsidP="005B6D0E">
      <w:pPr>
        <w:numPr>
          <w:ilvl w:val="0"/>
          <w:numId w:val="67"/>
        </w:numPr>
        <w:suppressAutoHyphens/>
        <w:spacing w:after="200" w:line="276" w:lineRule="auto"/>
        <w:rPr>
          <w:rFonts w:ascii="Arial" w:eastAsia="Calibri" w:hAnsi="Arial" w:cs="Arial"/>
          <w:b/>
          <w:spacing w:val="-3"/>
          <w:sz w:val="20"/>
          <w:szCs w:val="20"/>
          <w:lang w:val="en-GB"/>
        </w:rPr>
      </w:pPr>
      <w:r w:rsidRPr="005870D1">
        <w:rPr>
          <w:rFonts w:ascii="Arial" w:eastAsia="Calibri" w:hAnsi="Arial" w:cs="Arial"/>
          <w:b/>
          <w:spacing w:val="-3"/>
          <w:sz w:val="20"/>
          <w:szCs w:val="20"/>
          <w:u w:val="single"/>
          <w:lang w:val="en-GB"/>
        </w:rPr>
        <w:t>Payment for time-related items</w:t>
      </w:r>
    </w:p>
    <w:p w14:paraId="7A7CCA5D" w14:textId="77777777" w:rsidR="005B6D0E" w:rsidRPr="005870D1" w:rsidRDefault="005B6D0E" w:rsidP="005B6D0E">
      <w:pPr>
        <w:suppressAutoHyphens/>
        <w:spacing w:after="200" w:line="276" w:lineRule="auto"/>
        <w:rPr>
          <w:rFonts w:ascii="Arial" w:eastAsia="Calibri" w:hAnsi="Arial" w:cs="Arial"/>
          <w:b/>
          <w:spacing w:val="-3"/>
          <w:sz w:val="20"/>
          <w:szCs w:val="20"/>
          <w:lang w:val="en-GB"/>
        </w:rPr>
      </w:pPr>
    </w:p>
    <w:p w14:paraId="206C4DA5"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Payment for time-related items will, subject to the provisions of sub clause C2.</w:t>
      </w:r>
      <w:r>
        <w:rPr>
          <w:rFonts w:ascii="Arial" w:eastAsia="Calibri" w:hAnsi="Arial" w:cs="Arial"/>
          <w:spacing w:val="-3"/>
          <w:sz w:val="20"/>
          <w:szCs w:val="20"/>
          <w:lang w:val="en-GB"/>
        </w:rPr>
        <w:t>3</w:t>
      </w:r>
      <w:r w:rsidRPr="005870D1">
        <w:rPr>
          <w:rFonts w:ascii="Arial" w:eastAsia="Calibri" w:hAnsi="Arial" w:cs="Arial"/>
          <w:spacing w:val="-3"/>
          <w:sz w:val="20"/>
          <w:szCs w:val="20"/>
          <w:lang w:val="en-GB"/>
        </w:rPr>
        <w:t xml:space="preserve">.3 hereof, be </w:t>
      </w:r>
      <w:proofErr w:type="gramStart"/>
      <w:r w:rsidRPr="005870D1">
        <w:rPr>
          <w:rFonts w:ascii="Arial" w:eastAsia="Calibri" w:hAnsi="Arial" w:cs="Arial"/>
          <w:spacing w:val="-3"/>
          <w:sz w:val="20"/>
          <w:szCs w:val="20"/>
          <w:lang w:val="en-GB"/>
        </w:rPr>
        <w:t>effected</w:t>
      </w:r>
      <w:proofErr w:type="gramEnd"/>
      <w:r w:rsidRPr="005870D1">
        <w:rPr>
          <w:rFonts w:ascii="Arial" w:eastAsia="Calibri" w:hAnsi="Arial" w:cs="Arial"/>
          <w:spacing w:val="-3"/>
          <w:sz w:val="20"/>
          <w:szCs w:val="20"/>
          <w:lang w:val="en-GB"/>
        </w:rPr>
        <w:t xml:space="preserve"> as follows:</w:t>
      </w:r>
    </w:p>
    <w:p w14:paraId="75EB7028"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643A97BB" w14:textId="77777777" w:rsidR="005B6D0E" w:rsidRPr="005870D1" w:rsidRDefault="005B6D0E" w:rsidP="005B6D0E">
      <w:pPr>
        <w:numPr>
          <w:ilvl w:val="0"/>
          <w:numId w:val="69"/>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For finance charges and operation and maintenance of facilities on site and after payment for the relevant fixed-charge item has been made in terms of sub clauses C2.</w:t>
      </w:r>
      <w:r>
        <w:rPr>
          <w:rFonts w:ascii="Arial" w:eastAsia="Calibri" w:hAnsi="Arial" w:cs="Arial"/>
          <w:spacing w:val="-3"/>
          <w:sz w:val="20"/>
          <w:szCs w:val="20"/>
          <w:lang w:val="en-GB"/>
        </w:rPr>
        <w:t>3</w:t>
      </w:r>
      <w:r w:rsidRPr="005870D1">
        <w:rPr>
          <w:rFonts w:ascii="Arial" w:eastAsia="Calibri" w:hAnsi="Arial" w:cs="Arial"/>
          <w:spacing w:val="-3"/>
          <w:sz w:val="20"/>
          <w:szCs w:val="20"/>
          <w:lang w:val="en-GB"/>
        </w:rPr>
        <w:t xml:space="preserve">.1 </w:t>
      </w:r>
      <w:proofErr w:type="spellStart"/>
      <w:r w:rsidRPr="005870D1">
        <w:rPr>
          <w:rFonts w:ascii="Arial" w:eastAsia="Calibri" w:hAnsi="Arial" w:cs="Arial"/>
          <w:spacing w:val="-3"/>
          <w:sz w:val="20"/>
          <w:szCs w:val="20"/>
          <w:lang w:val="en-GB"/>
        </w:rPr>
        <w:t>i</w:t>
      </w:r>
      <w:proofErr w:type="spellEnd"/>
      <w:r w:rsidRPr="005870D1">
        <w:rPr>
          <w:rFonts w:ascii="Arial" w:eastAsia="Calibri" w:hAnsi="Arial" w:cs="Arial"/>
          <w:spacing w:val="-3"/>
          <w:sz w:val="20"/>
          <w:szCs w:val="20"/>
          <w:lang w:val="en-GB"/>
        </w:rPr>
        <w:t>) and C2.</w:t>
      </w:r>
      <w:r>
        <w:rPr>
          <w:rFonts w:ascii="Arial" w:eastAsia="Calibri" w:hAnsi="Arial" w:cs="Arial"/>
          <w:spacing w:val="-3"/>
          <w:sz w:val="20"/>
          <w:szCs w:val="20"/>
          <w:lang w:val="en-GB"/>
        </w:rPr>
        <w:t>3</w:t>
      </w:r>
      <w:r w:rsidRPr="005870D1">
        <w:rPr>
          <w:rFonts w:ascii="Arial" w:eastAsia="Calibri" w:hAnsi="Arial" w:cs="Arial"/>
          <w:spacing w:val="-3"/>
          <w:sz w:val="20"/>
          <w:szCs w:val="20"/>
          <w:lang w:val="en-GB"/>
        </w:rPr>
        <w:t xml:space="preserve">.1 </w:t>
      </w:r>
      <w:r>
        <w:rPr>
          <w:rFonts w:ascii="Arial" w:eastAsia="Calibri" w:hAnsi="Arial" w:cs="Arial"/>
          <w:spacing w:val="-3"/>
          <w:sz w:val="20"/>
          <w:szCs w:val="20"/>
          <w:lang w:val="en-GB"/>
        </w:rPr>
        <w:t>ii</w:t>
      </w:r>
      <w:r w:rsidRPr="005870D1">
        <w:rPr>
          <w:rFonts w:ascii="Arial" w:eastAsia="Calibri" w:hAnsi="Arial" w:cs="Arial"/>
          <w:spacing w:val="-3"/>
          <w:sz w:val="20"/>
          <w:szCs w:val="20"/>
          <w:lang w:val="en-GB"/>
        </w:rPr>
        <w:t>) hereof, incremental amounts calculated by dividing the sums tendered by the number of months of the original period of contract then remaining, will be paid in each of the subsequent payment certificates until the sums tendered have been paid.</w:t>
      </w:r>
    </w:p>
    <w:p w14:paraId="36DBBBAC" w14:textId="77777777" w:rsidR="005B6D0E" w:rsidRPr="005870D1" w:rsidRDefault="005B6D0E" w:rsidP="005B6D0E">
      <w:pPr>
        <w:numPr>
          <w:ilvl w:val="0"/>
          <w:numId w:val="69"/>
        </w:num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For supervision and other obligations and after all obligations provided for in sub clauses C2.</w:t>
      </w:r>
      <w:r>
        <w:rPr>
          <w:rFonts w:ascii="Arial" w:eastAsia="Calibri" w:hAnsi="Arial" w:cs="Arial"/>
          <w:spacing w:val="-3"/>
          <w:sz w:val="20"/>
          <w:szCs w:val="20"/>
          <w:lang w:val="en-GB"/>
        </w:rPr>
        <w:t>3</w:t>
      </w:r>
      <w:r w:rsidRPr="005870D1">
        <w:rPr>
          <w:rFonts w:ascii="Arial" w:eastAsia="Calibri" w:hAnsi="Arial" w:cs="Arial"/>
          <w:spacing w:val="-3"/>
          <w:sz w:val="20"/>
          <w:szCs w:val="20"/>
          <w:lang w:val="en-GB"/>
        </w:rPr>
        <w:t xml:space="preserve">.1 </w:t>
      </w:r>
      <w:proofErr w:type="spellStart"/>
      <w:r w:rsidRPr="005870D1">
        <w:rPr>
          <w:rFonts w:ascii="Arial" w:eastAsia="Calibri" w:hAnsi="Arial" w:cs="Arial"/>
          <w:spacing w:val="-3"/>
          <w:sz w:val="20"/>
          <w:szCs w:val="20"/>
          <w:lang w:val="en-GB"/>
        </w:rPr>
        <w:t>i</w:t>
      </w:r>
      <w:proofErr w:type="spellEnd"/>
      <w:r w:rsidRPr="005870D1">
        <w:rPr>
          <w:rFonts w:ascii="Arial" w:eastAsia="Calibri" w:hAnsi="Arial" w:cs="Arial"/>
          <w:spacing w:val="-3"/>
          <w:sz w:val="20"/>
          <w:szCs w:val="20"/>
          <w:lang w:val="en-GB"/>
        </w:rPr>
        <w:t>) and C2.</w:t>
      </w:r>
      <w:r>
        <w:rPr>
          <w:rFonts w:ascii="Arial" w:eastAsia="Calibri" w:hAnsi="Arial" w:cs="Arial"/>
          <w:spacing w:val="-3"/>
          <w:sz w:val="20"/>
          <w:szCs w:val="20"/>
          <w:lang w:val="en-GB"/>
        </w:rPr>
        <w:t>3</w:t>
      </w:r>
      <w:r w:rsidRPr="005870D1">
        <w:rPr>
          <w:rFonts w:ascii="Arial" w:eastAsia="Calibri" w:hAnsi="Arial" w:cs="Arial"/>
          <w:spacing w:val="-3"/>
          <w:sz w:val="20"/>
          <w:szCs w:val="20"/>
          <w:lang w:val="en-GB"/>
        </w:rPr>
        <w:t>.1 ii), as well as, sub clauses C2.</w:t>
      </w:r>
      <w:r>
        <w:rPr>
          <w:rFonts w:ascii="Arial" w:eastAsia="Calibri" w:hAnsi="Arial" w:cs="Arial"/>
          <w:spacing w:val="-3"/>
          <w:sz w:val="20"/>
          <w:szCs w:val="20"/>
          <w:lang w:val="en-GB"/>
        </w:rPr>
        <w:t>3</w:t>
      </w:r>
      <w:r w:rsidRPr="005870D1">
        <w:rPr>
          <w:rFonts w:ascii="Arial" w:eastAsia="Calibri" w:hAnsi="Arial" w:cs="Arial"/>
          <w:spacing w:val="-3"/>
          <w:sz w:val="20"/>
          <w:szCs w:val="20"/>
          <w:lang w:val="en-GB"/>
        </w:rPr>
        <w:t xml:space="preserve">.2 </w:t>
      </w:r>
      <w:proofErr w:type="spellStart"/>
      <w:r w:rsidRPr="005870D1">
        <w:rPr>
          <w:rFonts w:ascii="Arial" w:eastAsia="Calibri" w:hAnsi="Arial" w:cs="Arial"/>
          <w:spacing w:val="-3"/>
          <w:sz w:val="20"/>
          <w:szCs w:val="20"/>
          <w:lang w:val="en-GB"/>
        </w:rPr>
        <w:t>i</w:t>
      </w:r>
      <w:proofErr w:type="spellEnd"/>
      <w:r w:rsidRPr="005870D1">
        <w:rPr>
          <w:rFonts w:ascii="Arial" w:eastAsia="Calibri" w:hAnsi="Arial" w:cs="Arial"/>
          <w:spacing w:val="-3"/>
          <w:sz w:val="20"/>
          <w:szCs w:val="20"/>
          <w:lang w:val="en-GB"/>
        </w:rPr>
        <w:t>) and C2.</w:t>
      </w:r>
      <w:r>
        <w:rPr>
          <w:rFonts w:ascii="Arial" w:eastAsia="Calibri" w:hAnsi="Arial" w:cs="Arial"/>
          <w:spacing w:val="-3"/>
          <w:sz w:val="20"/>
          <w:szCs w:val="20"/>
          <w:lang w:val="en-GB"/>
        </w:rPr>
        <w:t>3</w:t>
      </w:r>
      <w:r w:rsidRPr="005870D1">
        <w:rPr>
          <w:rFonts w:ascii="Arial" w:eastAsia="Calibri" w:hAnsi="Arial" w:cs="Arial"/>
          <w:spacing w:val="-3"/>
          <w:sz w:val="20"/>
          <w:szCs w:val="20"/>
          <w:lang w:val="en-GB"/>
        </w:rPr>
        <w:t xml:space="preserve">.2 ii) hereof have been discharged, incremental amounts calculated by dividing the sum tendered by the number of months of the </w:t>
      </w:r>
      <w:r w:rsidRPr="005870D1">
        <w:rPr>
          <w:rFonts w:ascii="Arial" w:eastAsia="Calibri" w:hAnsi="Arial" w:cs="Arial"/>
          <w:spacing w:val="-3"/>
          <w:sz w:val="20"/>
          <w:szCs w:val="20"/>
          <w:lang w:val="en-GB"/>
        </w:rPr>
        <w:lastRenderedPageBreak/>
        <w:t>original period of contract then remaining, will be paid in each of the subsequent payment certificates until the sums tendered, have been paid.</w:t>
      </w:r>
    </w:p>
    <w:p w14:paraId="26BB8E0D"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04455707"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732853E6" w14:textId="77777777" w:rsidR="005B6D0E" w:rsidRPr="005870D1" w:rsidRDefault="005B6D0E" w:rsidP="005B6D0E">
      <w:pPr>
        <w:suppressAutoHyphens/>
        <w:spacing w:after="200" w:line="276" w:lineRule="auto"/>
        <w:rPr>
          <w:rFonts w:ascii="Arial" w:eastAsia="Calibri" w:hAnsi="Arial" w:cs="Arial"/>
          <w:b/>
          <w:spacing w:val="-3"/>
          <w:sz w:val="20"/>
          <w:szCs w:val="20"/>
          <w:lang w:val="en-GB"/>
        </w:rPr>
      </w:pPr>
      <w:r w:rsidRPr="005870D1">
        <w:rPr>
          <w:rFonts w:ascii="Arial" w:eastAsia="Calibri" w:hAnsi="Arial" w:cs="Arial"/>
          <w:b/>
          <w:spacing w:val="-3"/>
          <w:sz w:val="20"/>
          <w:szCs w:val="20"/>
          <w:lang w:val="en-GB"/>
        </w:rPr>
        <w:t>C2.</w:t>
      </w:r>
      <w:r>
        <w:rPr>
          <w:rFonts w:ascii="Arial" w:eastAsia="Calibri" w:hAnsi="Arial" w:cs="Arial"/>
          <w:b/>
          <w:spacing w:val="-3"/>
          <w:sz w:val="20"/>
          <w:szCs w:val="20"/>
          <w:lang w:val="en-GB"/>
        </w:rPr>
        <w:t>3</w:t>
      </w:r>
      <w:r w:rsidRPr="005870D1">
        <w:rPr>
          <w:rFonts w:ascii="Arial" w:eastAsia="Calibri" w:hAnsi="Arial" w:cs="Arial"/>
          <w:b/>
          <w:spacing w:val="-3"/>
          <w:sz w:val="20"/>
          <w:szCs w:val="20"/>
          <w:lang w:val="en-GB"/>
        </w:rPr>
        <w:t>.3</w:t>
      </w:r>
      <w:r w:rsidRPr="005870D1">
        <w:rPr>
          <w:rFonts w:ascii="Arial" w:eastAsia="Calibri" w:hAnsi="Arial" w:cs="Arial"/>
          <w:b/>
          <w:spacing w:val="-3"/>
          <w:sz w:val="20"/>
          <w:szCs w:val="20"/>
          <w:lang w:val="en-GB"/>
        </w:rPr>
        <w:tab/>
        <w:t>Omission of payment for time-related items</w:t>
      </w:r>
    </w:p>
    <w:p w14:paraId="6D278CC6"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p>
    <w:p w14:paraId="21506944" w14:textId="77777777" w:rsidR="005B6D0E" w:rsidRPr="005870D1" w:rsidRDefault="005B6D0E" w:rsidP="005B6D0E">
      <w:pPr>
        <w:suppressAutoHyphens/>
        <w:spacing w:after="200" w:line="276" w:lineRule="auto"/>
        <w:rPr>
          <w:rFonts w:ascii="Arial" w:eastAsia="Calibri" w:hAnsi="Arial" w:cs="Arial"/>
          <w:spacing w:val="-3"/>
          <w:sz w:val="20"/>
          <w:szCs w:val="20"/>
          <w:lang w:val="en-GB"/>
        </w:rPr>
      </w:pPr>
      <w:r w:rsidRPr="005870D1">
        <w:rPr>
          <w:rFonts w:ascii="Arial" w:eastAsia="Calibri" w:hAnsi="Arial" w:cs="Arial"/>
          <w:spacing w:val="-3"/>
          <w:sz w:val="20"/>
          <w:szCs w:val="20"/>
          <w:lang w:val="en-GB"/>
        </w:rPr>
        <w:t>Should the Contractor fail to discharge all or part of his continuing obligations in respect of a time-related item, then the amount or part of the amount for the item will be omitted and the total amount of the contract reduced accordingly.</w:t>
      </w:r>
    </w:p>
    <w:p w14:paraId="24E30762" w14:textId="77777777" w:rsidR="005B6D0E" w:rsidRPr="00165D94" w:rsidRDefault="005B6D0E" w:rsidP="005B6D0E">
      <w:pPr>
        <w:suppressAutoHyphens/>
        <w:spacing w:after="200" w:line="276" w:lineRule="auto"/>
        <w:rPr>
          <w:rFonts w:ascii="Arial" w:eastAsia="Calibri" w:hAnsi="Arial" w:cs="Arial"/>
          <w:spacing w:val="-3"/>
          <w:sz w:val="20"/>
          <w:szCs w:val="20"/>
        </w:rPr>
      </w:pPr>
    </w:p>
    <w:p w14:paraId="349EFE7D" w14:textId="77777777" w:rsidR="005B6D0E" w:rsidRPr="00165D94" w:rsidRDefault="005B6D0E" w:rsidP="005B6D0E">
      <w:pPr>
        <w:suppressAutoHyphens/>
        <w:spacing w:after="200" w:line="276" w:lineRule="auto"/>
        <w:ind w:left="993" w:hanging="284"/>
        <w:jc w:val="both"/>
        <w:rPr>
          <w:rFonts w:ascii="Arial" w:eastAsia="Calibri" w:hAnsi="Arial" w:cs="Arial"/>
          <w:spacing w:val="-3"/>
          <w:sz w:val="20"/>
          <w:szCs w:val="20"/>
        </w:rPr>
      </w:pPr>
      <w:proofErr w:type="spellStart"/>
      <w:r w:rsidRPr="00165D94">
        <w:rPr>
          <w:rFonts w:ascii="Arial" w:eastAsia="Calibri" w:hAnsi="Arial" w:cs="Arial"/>
          <w:spacing w:val="-3"/>
          <w:sz w:val="20"/>
          <w:szCs w:val="20"/>
        </w:rPr>
        <w:t>i</w:t>
      </w:r>
      <w:proofErr w:type="spellEnd"/>
      <w:r w:rsidRPr="00165D94">
        <w:rPr>
          <w:rFonts w:ascii="Arial" w:eastAsia="Calibri" w:hAnsi="Arial" w:cs="Arial"/>
          <w:spacing w:val="-3"/>
          <w:sz w:val="20"/>
          <w:szCs w:val="20"/>
        </w:rPr>
        <w:t>)  The quantities in the Schedule of Work and Prices are estimated (provisional) and may be more or less than stated. The contractor shall submit with his tender a complete and detailed priced schedule (</w:t>
      </w:r>
      <w:r w:rsidRPr="00165D94">
        <w:rPr>
          <w:rFonts w:ascii="Arial" w:eastAsia="Calibri" w:hAnsi="Arial" w:cs="Arial"/>
          <w:b/>
          <w:spacing w:val="-3"/>
          <w:sz w:val="20"/>
          <w:szCs w:val="20"/>
        </w:rPr>
        <w:t>prepared in black ink</w:t>
      </w:r>
      <w:r w:rsidRPr="00165D94">
        <w:rPr>
          <w:rFonts w:ascii="Arial" w:eastAsia="Calibri" w:hAnsi="Arial" w:cs="Arial"/>
          <w:spacing w:val="-3"/>
          <w:sz w:val="20"/>
          <w:szCs w:val="20"/>
        </w:rPr>
        <w:t>) for the Works. All work covered by the schedule including work resulting from modifications or alterations to drawings shall be measured and paid for according to the completed schedule.</w:t>
      </w:r>
    </w:p>
    <w:p w14:paraId="5295CA9D" w14:textId="77777777" w:rsidR="005B6D0E" w:rsidRPr="00165D94" w:rsidRDefault="005B6D0E" w:rsidP="005B6D0E">
      <w:pPr>
        <w:suppressAutoHyphens/>
        <w:spacing w:after="200" w:line="276" w:lineRule="auto"/>
        <w:ind w:left="993" w:hanging="284"/>
        <w:jc w:val="both"/>
        <w:rPr>
          <w:rFonts w:ascii="Arial" w:eastAsia="Calibri" w:hAnsi="Arial" w:cs="Arial"/>
          <w:spacing w:val="-3"/>
          <w:sz w:val="20"/>
          <w:szCs w:val="20"/>
        </w:rPr>
      </w:pPr>
      <w:r w:rsidRPr="00165D94">
        <w:rPr>
          <w:rFonts w:ascii="Arial" w:eastAsia="Calibri" w:hAnsi="Arial" w:cs="Arial"/>
          <w:spacing w:val="-3"/>
          <w:sz w:val="20"/>
          <w:szCs w:val="20"/>
        </w:rPr>
        <w:t xml:space="preserve">ii) The absence of stated quantities in the schedule is no guarantee that none will be required. Reasonable and sufficient rates and/or prices shall therefore be inserted to every item, as such prices will be considered when awarding the </w:t>
      </w:r>
      <w:proofErr w:type="gramStart"/>
      <w:r w:rsidRPr="00165D94">
        <w:rPr>
          <w:rFonts w:ascii="Arial" w:eastAsia="Calibri" w:hAnsi="Arial" w:cs="Arial"/>
          <w:spacing w:val="-3"/>
          <w:sz w:val="20"/>
          <w:szCs w:val="20"/>
        </w:rPr>
        <w:t>contract</w:t>
      </w:r>
      <w:proofErr w:type="gramEnd"/>
    </w:p>
    <w:p w14:paraId="578AD4A2" w14:textId="77777777" w:rsidR="005B6D0E" w:rsidRPr="00165D94" w:rsidRDefault="005B6D0E" w:rsidP="005B6D0E">
      <w:pPr>
        <w:suppressAutoHyphens/>
        <w:spacing w:after="200" w:line="276" w:lineRule="auto"/>
        <w:ind w:left="993" w:hanging="284"/>
        <w:jc w:val="both"/>
        <w:rPr>
          <w:rFonts w:ascii="Arial" w:eastAsia="Calibri" w:hAnsi="Arial" w:cs="Arial"/>
          <w:spacing w:val="-3"/>
          <w:sz w:val="20"/>
          <w:szCs w:val="20"/>
        </w:rPr>
      </w:pPr>
      <w:r w:rsidRPr="00165D94">
        <w:rPr>
          <w:rFonts w:ascii="Arial" w:eastAsia="Calibri" w:hAnsi="Arial" w:cs="Arial"/>
          <w:spacing w:val="-3"/>
          <w:sz w:val="20"/>
          <w:szCs w:val="20"/>
        </w:rPr>
        <w:t>iii) In the event that a tenderer leaves any item/s blank which are materially important for the award of the contract/business or fails to tender in an amount expressed or calculable in Rands and cents (</w:t>
      </w:r>
      <w:proofErr w:type="gramStart"/>
      <w:r w:rsidRPr="00165D94">
        <w:rPr>
          <w:rFonts w:ascii="Arial" w:eastAsia="Calibri" w:hAnsi="Arial" w:cs="Arial"/>
          <w:spacing w:val="-3"/>
          <w:sz w:val="20"/>
          <w:szCs w:val="20"/>
        </w:rPr>
        <w:t>e.g.</w:t>
      </w:r>
      <w:proofErr w:type="gramEnd"/>
      <w:r w:rsidRPr="00165D94">
        <w:rPr>
          <w:rFonts w:ascii="Arial" w:eastAsia="Calibri" w:hAnsi="Arial" w:cs="Arial"/>
          <w:spacing w:val="-3"/>
          <w:sz w:val="20"/>
          <w:szCs w:val="20"/>
        </w:rPr>
        <w:t xml:space="preserve"> total amount, unit price, hourly rate), Metrorail reserves the right to disqualify such a tender.</w:t>
      </w:r>
    </w:p>
    <w:p w14:paraId="040C1E67" w14:textId="77777777" w:rsidR="005B6D0E" w:rsidRPr="00165D94" w:rsidRDefault="005B6D0E" w:rsidP="005B6D0E">
      <w:pPr>
        <w:suppressAutoHyphens/>
        <w:spacing w:after="200" w:line="276" w:lineRule="auto"/>
        <w:ind w:left="993" w:hanging="284"/>
        <w:jc w:val="both"/>
        <w:rPr>
          <w:rFonts w:ascii="Arial" w:eastAsia="Calibri" w:hAnsi="Arial" w:cs="Arial"/>
          <w:spacing w:val="-3"/>
          <w:sz w:val="20"/>
          <w:szCs w:val="20"/>
        </w:rPr>
      </w:pPr>
      <w:r w:rsidRPr="00165D94">
        <w:rPr>
          <w:rFonts w:ascii="Arial" w:eastAsia="Calibri" w:hAnsi="Arial" w:cs="Arial"/>
          <w:spacing w:val="-3"/>
          <w:sz w:val="20"/>
          <w:szCs w:val="20"/>
        </w:rPr>
        <w:t>v) The Bill of Quantities is not intended for the ordering of materials. Any ordering of materials, based on the Bills of Quantities, is at the Contractor’s risk.</w:t>
      </w:r>
    </w:p>
    <w:p w14:paraId="5FF6F6D6" w14:textId="77777777" w:rsidR="005B6D0E" w:rsidRDefault="005B6D0E" w:rsidP="005B6D0E">
      <w:pPr>
        <w:spacing w:after="200" w:line="276" w:lineRule="auto"/>
        <w:ind w:left="993" w:hanging="284"/>
        <w:jc w:val="both"/>
        <w:rPr>
          <w:rFonts w:ascii="Arial" w:eastAsia="Calibri" w:hAnsi="Arial" w:cs="Arial"/>
          <w:b/>
          <w:sz w:val="20"/>
          <w:szCs w:val="20"/>
        </w:rPr>
      </w:pPr>
      <w:r w:rsidRPr="00165D94">
        <w:rPr>
          <w:rFonts w:ascii="Arial" w:eastAsia="Calibri" w:hAnsi="Arial" w:cs="Arial"/>
          <w:sz w:val="20"/>
          <w:szCs w:val="20"/>
        </w:rPr>
        <w:t xml:space="preserve">vi) Reference to any particular trademark, name, patent, design, type, specific </w:t>
      </w:r>
      <w:proofErr w:type="gramStart"/>
      <w:r w:rsidRPr="00165D94">
        <w:rPr>
          <w:rFonts w:ascii="Arial" w:eastAsia="Calibri" w:hAnsi="Arial" w:cs="Arial"/>
          <w:sz w:val="20"/>
          <w:szCs w:val="20"/>
        </w:rPr>
        <w:t>origin</w:t>
      </w:r>
      <w:proofErr w:type="gramEnd"/>
      <w:r w:rsidRPr="00165D94">
        <w:rPr>
          <w:rFonts w:ascii="Arial" w:eastAsia="Calibri" w:hAnsi="Arial" w:cs="Arial"/>
          <w:sz w:val="20"/>
          <w:szCs w:val="20"/>
        </w:rPr>
        <w:t xml:space="preserve"> or producer is purely to establish a standard for requirements. Products or articles of an equivalent standard may be substituted with the project manager’s written approval.</w:t>
      </w:r>
      <w:r w:rsidRPr="00165D94">
        <w:rPr>
          <w:rFonts w:ascii="Arial" w:eastAsia="Calibri" w:hAnsi="Arial" w:cs="Arial"/>
          <w:b/>
          <w:sz w:val="20"/>
          <w:szCs w:val="20"/>
        </w:rPr>
        <w:tab/>
      </w:r>
    </w:p>
    <w:p w14:paraId="20684A08" w14:textId="77777777" w:rsidR="005B6D0E" w:rsidRDefault="005B6D0E" w:rsidP="005B6D0E">
      <w:pPr>
        <w:spacing w:after="200" w:line="276" w:lineRule="auto"/>
        <w:ind w:left="993" w:hanging="284"/>
        <w:jc w:val="both"/>
        <w:rPr>
          <w:rFonts w:ascii="Arial" w:eastAsia="Calibri" w:hAnsi="Arial" w:cs="Arial"/>
          <w:b/>
          <w:sz w:val="20"/>
          <w:szCs w:val="20"/>
        </w:rPr>
      </w:pPr>
    </w:p>
    <w:p w14:paraId="5BECEA06" w14:textId="77777777" w:rsidR="005B6D0E" w:rsidRDefault="005B6D0E" w:rsidP="005B6D0E">
      <w:pPr>
        <w:spacing w:after="200" w:line="276" w:lineRule="auto"/>
        <w:ind w:left="993" w:hanging="284"/>
        <w:jc w:val="both"/>
        <w:rPr>
          <w:rFonts w:ascii="Arial" w:eastAsia="Calibri" w:hAnsi="Arial" w:cs="Arial"/>
          <w:b/>
          <w:sz w:val="20"/>
          <w:szCs w:val="20"/>
        </w:rPr>
      </w:pPr>
    </w:p>
    <w:p w14:paraId="2ADACF35" w14:textId="77777777" w:rsidR="005B6D0E" w:rsidRPr="00165D94" w:rsidRDefault="005B6D0E" w:rsidP="005B6D0E">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C2.</w:t>
      </w:r>
      <w:r>
        <w:rPr>
          <w:rFonts w:ascii="Arial" w:eastAsia="Calibri" w:hAnsi="Arial" w:cs="Arial"/>
          <w:b/>
          <w:spacing w:val="-3"/>
          <w:sz w:val="20"/>
          <w:szCs w:val="20"/>
        </w:rPr>
        <w:t>4</w:t>
      </w:r>
      <w:r w:rsidRPr="00165D94">
        <w:rPr>
          <w:rFonts w:ascii="Arial" w:eastAsia="Calibri" w:hAnsi="Arial" w:cs="Arial"/>
          <w:b/>
          <w:spacing w:val="-3"/>
          <w:sz w:val="20"/>
          <w:szCs w:val="20"/>
        </w:rPr>
        <w:tab/>
        <w:t>SECURITY AND RETENTION</w:t>
      </w:r>
    </w:p>
    <w:p w14:paraId="274BF4BB" w14:textId="77777777" w:rsidR="005B6D0E" w:rsidRPr="00165D94" w:rsidRDefault="005B6D0E" w:rsidP="005B6D0E">
      <w:pPr>
        <w:suppressAutoHyphens/>
        <w:spacing w:after="200" w:line="276" w:lineRule="auto"/>
        <w:ind w:left="720"/>
        <w:jc w:val="both"/>
        <w:rPr>
          <w:rFonts w:ascii="Arial" w:eastAsia="Calibri" w:hAnsi="Arial" w:cs="Arial"/>
          <w:spacing w:val="-3"/>
          <w:sz w:val="20"/>
          <w:szCs w:val="20"/>
        </w:rPr>
      </w:pPr>
      <w:r w:rsidRPr="00165D94">
        <w:rPr>
          <w:rFonts w:ascii="Arial" w:eastAsia="Calibri" w:hAnsi="Arial" w:cs="Arial"/>
          <w:spacing w:val="-3"/>
          <w:sz w:val="20"/>
          <w:szCs w:val="20"/>
        </w:rPr>
        <w:t xml:space="preserve">Security in the amount of equal to </w:t>
      </w:r>
      <w:r>
        <w:rPr>
          <w:rFonts w:ascii="Arial" w:eastAsia="Calibri" w:hAnsi="Arial" w:cs="Arial"/>
          <w:spacing w:val="-3"/>
          <w:sz w:val="20"/>
          <w:szCs w:val="20"/>
        </w:rPr>
        <w:t>5</w:t>
      </w:r>
      <w:r w:rsidRPr="00165D94">
        <w:rPr>
          <w:rFonts w:ascii="Arial" w:eastAsia="Calibri" w:hAnsi="Arial" w:cs="Arial"/>
          <w:spacing w:val="-3"/>
          <w:sz w:val="20"/>
          <w:szCs w:val="20"/>
        </w:rPr>
        <w:t>% of the contract price shall be provided by the Contractor for the due and faithful performance by him/her of all the duties and obligations resting upon and assumed by him in terms of the Contract. Such security shall be in the form of Performance Bond in the format attached as annexure 2 to the request for proposal (RF</w:t>
      </w:r>
      <w:r>
        <w:rPr>
          <w:rFonts w:ascii="Arial" w:eastAsia="Calibri" w:hAnsi="Arial" w:cs="Arial"/>
          <w:spacing w:val="-3"/>
          <w:sz w:val="20"/>
          <w:szCs w:val="20"/>
        </w:rPr>
        <w:t>Q</w:t>
      </w:r>
      <w:r w:rsidRPr="00165D94">
        <w:rPr>
          <w:rFonts w:ascii="Arial" w:eastAsia="Calibri" w:hAnsi="Arial" w:cs="Arial"/>
          <w:spacing w:val="-3"/>
          <w:sz w:val="20"/>
          <w:szCs w:val="20"/>
        </w:rPr>
        <w:t>). The performance bond shall be valid for the contract period.</w:t>
      </w:r>
    </w:p>
    <w:p w14:paraId="27F8608F" w14:textId="77777777" w:rsidR="005B6D0E" w:rsidRPr="00165D94" w:rsidRDefault="005B6D0E" w:rsidP="005B6D0E">
      <w:pPr>
        <w:suppressAutoHyphens/>
        <w:spacing w:after="200" w:line="276" w:lineRule="auto"/>
        <w:ind w:left="720"/>
        <w:jc w:val="both"/>
        <w:rPr>
          <w:rFonts w:ascii="Arial" w:eastAsia="Calibri" w:hAnsi="Arial" w:cs="Arial"/>
          <w:spacing w:val="-3"/>
          <w:sz w:val="20"/>
          <w:szCs w:val="20"/>
        </w:rPr>
      </w:pPr>
      <w:r w:rsidRPr="00165D94">
        <w:rPr>
          <w:rFonts w:ascii="Arial" w:eastAsia="Calibri" w:hAnsi="Arial" w:cs="Arial"/>
          <w:spacing w:val="-3"/>
          <w:sz w:val="20"/>
          <w:szCs w:val="20"/>
        </w:rPr>
        <w:t xml:space="preserve">5% of the value of work completed as reflected by the monthly progress measurements or estimates will be retained by PRASA for the due and proper fulfilment of the contract until the retention money is sufficient in the opinion of the Manager for the protection of PRASA. PRASA is entitled to hold all or portion of the retention money until the completion of the contract and the expiry of the maintenance period. </w:t>
      </w:r>
    </w:p>
    <w:p w14:paraId="7E9D1162" w14:textId="77777777" w:rsidR="005B6D0E" w:rsidRPr="00165D94" w:rsidRDefault="005B6D0E" w:rsidP="005B6D0E">
      <w:pPr>
        <w:spacing w:after="200" w:line="276" w:lineRule="auto"/>
        <w:rPr>
          <w:rFonts w:ascii="Arial" w:hAnsi="Arial" w:cs="Arial"/>
          <w:sz w:val="20"/>
          <w:szCs w:val="20"/>
          <w:lang w:val="en-GB"/>
        </w:rPr>
      </w:pPr>
    </w:p>
    <w:p w14:paraId="6AB0C8B9" w14:textId="77777777" w:rsidR="005B6D0E" w:rsidRPr="00165D94" w:rsidRDefault="005B6D0E" w:rsidP="005B6D0E">
      <w:pPr>
        <w:spacing w:before="100" w:beforeAutospacing="1" w:after="100" w:afterAutospacing="1"/>
        <w:jc w:val="both"/>
        <w:rPr>
          <w:rFonts w:ascii="Arial" w:hAnsi="Arial" w:cs="Arial"/>
          <w:sz w:val="20"/>
          <w:szCs w:val="20"/>
          <w:lang w:val="en-GB"/>
        </w:rPr>
        <w:sectPr w:rsidR="005B6D0E" w:rsidRPr="00165D94" w:rsidSect="00165D94">
          <w:headerReference w:type="default" r:id="rId18"/>
          <w:footerReference w:type="default" r:id="rId19"/>
          <w:pgSz w:w="11907" w:h="16840" w:code="9"/>
          <w:pgMar w:top="850" w:right="1138" w:bottom="850" w:left="1138"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B113F3F" w14:textId="77777777" w:rsidR="005B6D0E" w:rsidRDefault="005B6D0E" w:rsidP="005B6D0E">
      <w:pPr>
        <w:jc w:val="center"/>
        <w:rPr>
          <w:rFonts w:ascii="Arial" w:eastAsia="Calibri" w:hAnsi="Arial" w:cs="Arial"/>
          <w:sz w:val="22"/>
          <w:szCs w:val="22"/>
          <w:lang w:val="en-ZA"/>
        </w:rPr>
      </w:pPr>
      <w:r>
        <w:rPr>
          <w:rFonts w:ascii="Arial" w:eastAsia="Calibri" w:hAnsi="Arial" w:cs="Arial"/>
          <w:b/>
          <w:i/>
          <w:sz w:val="22"/>
          <w:szCs w:val="22"/>
          <w:lang w:val="en-ZA"/>
        </w:rPr>
        <w:lastRenderedPageBreak/>
        <w:t>Rehabilitation of RMTCC Access Road</w:t>
      </w:r>
    </w:p>
    <w:p w14:paraId="7FB405C9" w14:textId="77777777" w:rsidR="005B6D0E" w:rsidRPr="00165D94" w:rsidRDefault="005B6D0E" w:rsidP="005B6D0E">
      <w:pPr>
        <w:jc w:val="center"/>
        <w:rPr>
          <w:rFonts w:ascii="Calibri" w:eastAsia="Calibri" w:hAnsi="Calibri"/>
          <w:b/>
          <w:bCs/>
          <w:sz w:val="20"/>
          <w:szCs w:val="20"/>
          <w:lang w:val="en-Z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9"/>
      </w:tblGrid>
      <w:tr w:rsidR="005B6D0E" w:rsidRPr="00165D94" w14:paraId="473A4E44" w14:textId="77777777" w:rsidTr="0097510D">
        <w:tc>
          <w:tcPr>
            <w:tcW w:w="14743" w:type="dxa"/>
            <w:shd w:val="clear" w:color="auto" w:fill="BFBFBF"/>
          </w:tcPr>
          <w:p w14:paraId="384EEF2C" w14:textId="77777777" w:rsidR="005B6D0E" w:rsidRPr="00165D94" w:rsidRDefault="005B6D0E" w:rsidP="0097510D">
            <w:pPr>
              <w:jc w:val="center"/>
              <w:rPr>
                <w:rFonts w:ascii="Arial" w:hAnsi="Arial"/>
                <w:b/>
                <w:sz w:val="20"/>
                <w:szCs w:val="20"/>
                <w:lang w:val="en-GB"/>
              </w:rPr>
            </w:pPr>
            <w:r w:rsidRPr="00165D94">
              <w:rPr>
                <w:rFonts w:ascii="Arial" w:hAnsi="Arial"/>
                <w:b/>
                <w:sz w:val="20"/>
                <w:szCs w:val="20"/>
                <w:lang w:val="en-GB"/>
              </w:rPr>
              <w:t xml:space="preserve">Part C2.2 </w:t>
            </w:r>
            <w:proofErr w:type="gramStart"/>
            <w:r w:rsidRPr="00165D94">
              <w:rPr>
                <w:rFonts w:ascii="Arial" w:hAnsi="Arial"/>
                <w:b/>
                <w:sz w:val="20"/>
                <w:szCs w:val="20"/>
                <w:lang w:val="en-GB"/>
              </w:rPr>
              <w:t>–  BILL</w:t>
            </w:r>
            <w:proofErr w:type="gramEnd"/>
            <w:r w:rsidRPr="00165D94">
              <w:rPr>
                <w:rFonts w:ascii="Arial" w:hAnsi="Arial"/>
                <w:b/>
                <w:sz w:val="20"/>
                <w:szCs w:val="20"/>
                <w:lang w:val="en-GB"/>
              </w:rPr>
              <w:t xml:space="preserve"> OF QUANTITIES</w:t>
            </w:r>
          </w:p>
        </w:tc>
      </w:tr>
    </w:tbl>
    <w:p w14:paraId="22D95408" w14:textId="77777777" w:rsidR="005B6D0E" w:rsidRDefault="005B6D0E" w:rsidP="005B6D0E">
      <w:pPr>
        <w:rPr>
          <w:rFonts w:ascii="Arial" w:hAnsi="Arial" w:cs="Arial"/>
          <w:sz w:val="20"/>
          <w:szCs w:val="20"/>
          <w:lang w:val="en-GB"/>
        </w:rPr>
      </w:pPr>
    </w:p>
    <w:p w14:paraId="06797BC5" w14:textId="77777777" w:rsidR="005B6D0E" w:rsidRDefault="005B6D0E" w:rsidP="005B6D0E">
      <w:pPr>
        <w:rPr>
          <w:rFonts w:ascii="Arial" w:hAnsi="Arial" w:cs="Arial"/>
          <w:sz w:val="20"/>
          <w:szCs w:val="20"/>
          <w:lang w:val="en-GB"/>
        </w:rPr>
      </w:pPr>
    </w:p>
    <w:p w14:paraId="7D8DE544" w14:textId="77777777" w:rsidR="005B6D0E" w:rsidRDefault="005B6D0E" w:rsidP="005B6D0E">
      <w:pPr>
        <w:rPr>
          <w:rFonts w:ascii="Arial" w:hAnsi="Arial" w:cs="Arial"/>
          <w:sz w:val="20"/>
          <w:szCs w:val="20"/>
          <w:lang w:val="en-GB"/>
        </w:rPr>
      </w:pPr>
    </w:p>
    <w:p w14:paraId="47A16474" w14:textId="77777777" w:rsidR="005B6D0E" w:rsidRDefault="005B6D0E" w:rsidP="005B6D0E">
      <w:pPr>
        <w:rPr>
          <w:rFonts w:ascii="Arial" w:hAnsi="Arial" w:cs="Arial"/>
          <w:sz w:val="20"/>
          <w:szCs w:val="20"/>
          <w:lang w:val="en-GB"/>
        </w:rPr>
      </w:pPr>
    </w:p>
    <w:p w14:paraId="15978EA2" w14:textId="77777777" w:rsidR="005B6D0E" w:rsidRDefault="005B6D0E" w:rsidP="005B6D0E">
      <w:pPr>
        <w:rPr>
          <w:rFonts w:ascii="Arial" w:hAnsi="Arial" w:cs="Arial"/>
          <w:sz w:val="20"/>
          <w:szCs w:val="20"/>
          <w:lang w:val="en-GB"/>
        </w:rPr>
      </w:pPr>
    </w:p>
    <w:p w14:paraId="7247A42E" w14:textId="77777777" w:rsidR="005B6D0E" w:rsidRDefault="005B6D0E" w:rsidP="005B6D0E">
      <w:pPr>
        <w:rPr>
          <w:rFonts w:ascii="Arial" w:hAnsi="Arial" w:cs="Arial"/>
          <w:sz w:val="20"/>
          <w:szCs w:val="20"/>
          <w:lang w:val="en-GB"/>
        </w:rPr>
      </w:pPr>
    </w:p>
    <w:p w14:paraId="417275EB" w14:textId="77777777" w:rsidR="005B6D0E" w:rsidRDefault="005B6D0E" w:rsidP="005B6D0E">
      <w:pPr>
        <w:rPr>
          <w:rFonts w:ascii="Arial" w:hAnsi="Arial" w:cs="Arial"/>
          <w:sz w:val="20"/>
          <w:szCs w:val="20"/>
          <w:lang w:val="en-GB"/>
        </w:rPr>
      </w:pPr>
    </w:p>
    <w:p w14:paraId="5F227FED" w14:textId="77777777" w:rsidR="005B6D0E" w:rsidRDefault="005B6D0E" w:rsidP="005B6D0E">
      <w:pPr>
        <w:rPr>
          <w:rFonts w:ascii="Arial" w:hAnsi="Arial" w:cs="Arial"/>
          <w:sz w:val="20"/>
          <w:szCs w:val="20"/>
          <w:lang w:val="en-GB"/>
        </w:rPr>
      </w:pPr>
    </w:p>
    <w:p w14:paraId="499292D8" w14:textId="77777777" w:rsidR="005B6D0E" w:rsidRDefault="005B6D0E" w:rsidP="005B6D0E">
      <w:pPr>
        <w:rPr>
          <w:rFonts w:ascii="Arial" w:hAnsi="Arial" w:cs="Arial"/>
          <w:sz w:val="20"/>
          <w:szCs w:val="20"/>
          <w:lang w:val="en-GB"/>
        </w:rPr>
      </w:pPr>
    </w:p>
    <w:p w14:paraId="171849F4" w14:textId="77777777" w:rsidR="005B6D0E" w:rsidRDefault="005B6D0E" w:rsidP="005B6D0E">
      <w:pPr>
        <w:rPr>
          <w:rFonts w:ascii="Arial" w:hAnsi="Arial" w:cs="Arial"/>
          <w:sz w:val="20"/>
          <w:szCs w:val="20"/>
          <w:lang w:val="en-GB"/>
        </w:rPr>
      </w:pPr>
    </w:p>
    <w:p w14:paraId="19D9D52F" w14:textId="77777777" w:rsidR="005B6D0E" w:rsidRDefault="005B6D0E" w:rsidP="005B6D0E">
      <w:pPr>
        <w:rPr>
          <w:rFonts w:ascii="Arial" w:hAnsi="Arial" w:cs="Arial"/>
          <w:sz w:val="20"/>
          <w:szCs w:val="20"/>
          <w:lang w:val="en-GB"/>
        </w:rPr>
      </w:pPr>
    </w:p>
    <w:p w14:paraId="54D420BF" w14:textId="77777777" w:rsidR="005B6D0E" w:rsidRDefault="005B6D0E" w:rsidP="005B6D0E">
      <w:pPr>
        <w:rPr>
          <w:rFonts w:ascii="Arial" w:hAnsi="Arial" w:cs="Arial"/>
          <w:sz w:val="20"/>
          <w:szCs w:val="20"/>
          <w:lang w:val="en-GB"/>
        </w:rPr>
      </w:pPr>
    </w:p>
    <w:p w14:paraId="68F933D3" w14:textId="77777777" w:rsidR="005B6D0E" w:rsidRDefault="005B6D0E" w:rsidP="005B6D0E">
      <w:pPr>
        <w:rPr>
          <w:rFonts w:ascii="Arial" w:hAnsi="Arial" w:cs="Arial"/>
          <w:sz w:val="20"/>
          <w:szCs w:val="20"/>
          <w:lang w:val="en-GB"/>
        </w:rPr>
      </w:pPr>
    </w:p>
    <w:p w14:paraId="3B4609D5" w14:textId="77777777" w:rsidR="005B6D0E" w:rsidRDefault="005B6D0E" w:rsidP="005B6D0E">
      <w:pPr>
        <w:rPr>
          <w:rFonts w:ascii="Arial" w:hAnsi="Arial" w:cs="Arial"/>
          <w:sz w:val="20"/>
          <w:szCs w:val="20"/>
          <w:lang w:val="en-GB"/>
        </w:rPr>
      </w:pPr>
    </w:p>
    <w:p w14:paraId="08F4049A" w14:textId="77777777" w:rsidR="005B6D0E" w:rsidRDefault="005B6D0E" w:rsidP="005B6D0E">
      <w:pPr>
        <w:rPr>
          <w:rFonts w:ascii="Arial" w:hAnsi="Arial" w:cs="Arial"/>
          <w:sz w:val="20"/>
          <w:szCs w:val="20"/>
          <w:lang w:val="en-GB"/>
        </w:rPr>
      </w:pPr>
    </w:p>
    <w:p w14:paraId="146141B8" w14:textId="77777777" w:rsidR="005B6D0E" w:rsidRDefault="005B6D0E" w:rsidP="005B6D0E">
      <w:pPr>
        <w:rPr>
          <w:rFonts w:ascii="Arial" w:hAnsi="Arial" w:cs="Arial"/>
          <w:sz w:val="20"/>
          <w:szCs w:val="20"/>
          <w:lang w:val="en-GB"/>
        </w:rPr>
      </w:pPr>
    </w:p>
    <w:p w14:paraId="7222E50A" w14:textId="77777777" w:rsidR="005B6D0E" w:rsidRDefault="005B6D0E" w:rsidP="005B6D0E">
      <w:pPr>
        <w:rPr>
          <w:rFonts w:ascii="Arial" w:hAnsi="Arial" w:cs="Arial"/>
          <w:sz w:val="20"/>
          <w:szCs w:val="20"/>
          <w:lang w:val="en-GB"/>
        </w:rPr>
      </w:pPr>
    </w:p>
    <w:p w14:paraId="3FB9AF7D" w14:textId="77777777" w:rsidR="005B6D0E" w:rsidRDefault="005B6D0E" w:rsidP="005B6D0E">
      <w:pPr>
        <w:rPr>
          <w:rFonts w:ascii="Arial" w:hAnsi="Arial" w:cs="Arial"/>
          <w:sz w:val="20"/>
          <w:szCs w:val="20"/>
          <w:lang w:val="en-GB"/>
        </w:rPr>
      </w:pPr>
    </w:p>
    <w:p w14:paraId="518E15D1" w14:textId="77777777" w:rsidR="005B6D0E" w:rsidRDefault="005B6D0E" w:rsidP="005B6D0E">
      <w:pPr>
        <w:rPr>
          <w:rFonts w:ascii="Arial" w:hAnsi="Arial" w:cs="Arial"/>
          <w:sz w:val="20"/>
          <w:szCs w:val="20"/>
          <w:lang w:val="en-GB"/>
        </w:rPr>
      </w:pPr>
    </w:p>
    <w:p w14:paraId="52E7D0BC" w14:textId="77777777" w:rsidR="005B6D0E" w:rsidRDefault="005B6D0E" w:rsidP="005B6D0E">
      <w:pPr>
        <w:rPr>
          <w:rFonts w:ascii="Arial" w:hAnsi="Arial" w:cs="Arial"/>
          <w:sz w:val="20"/>
          <w:szCs w:val="20"/>
          <w:lang w:val="en-GB"/>
        </w:rPr>
      </w:pPr>
    </w:p>
    <w:p w14:paraId="223FA606" w14:textId="77777777" w:rsidR="005B6D0E" w:rsidRDefault="005B6D0E" w:rsidP="005B6D0E">
      <w:pPr>
        <w:rPr>
          <w:rFonts w:ascii="Arial" w:hAnsi="Arial" w:cs="Arial"/>
          <w:sz w:val="20"/>
          <w:szCs w:val="20"/>
          <w:lang w:val="en-GB"/>
        </w:rPr>
      </w:pPr>
    </w:p>
    <w:p w14:paraId="7ED0F2F7" w14:textId="77777777" w:rsidR="005B6D0E" w:rsidRDefault="005B6D0E" w:rsidP="005B6D0E">
      <w:pPr>
        <w:rPr>
          <w:rFonts w:ascii="Arial" w:hAnsi="Arial" w:cs="Arial"/>
          <w:sz w:val="20"/>
          <w:szCs w:val="20"/>
          <w:lang w:val="en-GB"/>
        </w:rPr>
      </w:pPr>
    </w:p>
    <w:p w14:paraId="3105F62D" w14:textId="77777777" w:rsidR="005B6D0E" w:rsidRDefault="005B6D0E" w:rsidP="005B6D0E">
      <w:pPr>
        <w:rPr>
          <w:rFonts w:ascii="Arial" w:hAnsi="Arial" w:cs="Arial"/>
          <w:sz w:val="20"/>
          <w:szCs w:val="20"/>
          <w:lang w:val="en-GB"/>
        </w:rPr>
      </w:pPr>
    </w:p>
    <w:p w14:paraId="4CC1ED58" w14:textId="77777777" w:rsidR="005B6D0E" w:rsidRDefault="005B6D0E" w:rsidP="005B6D0E">
      <w:pPr>
        <w:rPr>
          <w:rFonts w:ascii="Arial" w:hAnsi="Arial" w:cs="Arial"/>
          <w:sz w:val="20"/>
          <w:szCs w:val="20"/>
          <w:lang w:val="en-GB"/>
        </w:rPr>
      </w:pPr>
    </w:p>
    <w:p w14:paraId="46BB305F" w14:textId="77777777" w:rsidR="005B6D0E" w:rsidRDefault="005B6D0E" w:rsidP="005B6D0E">
      <w:pPr>
        <w:rPr>
          <w:rFonts w:ascii="Arial" w:hAnsi="Arial" w:cs="Arial"/>
          <w:sz w:val="20"/>
          <w:szCs w:val="20"/>
          <w:lang w:val="en-GB"/>
        </w:rPr>
      </w:pPr>
    </w:p>
    <w:p w14:paraId="163B7977" w14:textId="77777777" w:rsidR="005B6D0E" w:rsidRDefault="005B6D0E" w:rsidP="005B6D0E">
      <w:pPr>
        <w:rPr>
          <w:rFonts w:ascii="Arial" w:hAnsi="Arial" w:cs="Arial"/>
          <w:sz w:val="20"/>
          <w:szCs w:val="20"/>
          <w:lang w:val="en-GB"/>
        </w:rPr>
      </w:pPr>
    </w:p>
    <w:p w14:paraId="02AF929E" w14:textId="77777777" w:rsidR="005B6D0E" w:rsidRDefault="005B6D0E" w:rsidP="005B6D0E">
      <w:pPr>
        <w:rPr>
          <w:rFonts w:ascii="Arial" w:hAnsi="Arial" w:cs="Arial"/>
          <w:sz w:val="20"/>
          <w:szCs w:val="20"/>
          <w:lang w:val="en-GB"/>
        </w:rPr>
      </w:pPr>
    </w:p>
    <w:p w14:paraId="24985659" w14:textId="77777777" w:rsidR="005B6D0E" w:rsidRDefault="005B6D0E" w:rsidP="005B6D0E">
      <w:pPr>
        <w:rPr>
          <w:rFonts w:ascii="Arial" w:hAnsi="Arial" w:cs="Arial"/>
          <w:sz w:val="20"/>
          <w:szCs w:val="20"/>
          <w:lang w:val="en-GB"/>
        </w:rPr>
      </w:pPr>
    </w:p>
    <w:p w14:paraId="0335487D" w14:textId="77777777" w:rsidR="005B6D0E" w:rsidRDefault="005B6D0E" w:rsidP="005B6D0E">
      <w:pPr>
        <w:rPr>
          <w:rFonts w:ascii="Arial" w:hAnsi="Arial" w:cs="Arial"/>
          <w:sz w:val="20"/>
          <w:szCs w:val="20"/>
          <w:lang w:val="en-GB"/>
        </w:rPr>
      </w:pPr>
    </w:p>
    <w:p w14:paraId="2E2A97B6" w14:textId="77777777" w:rsidR="005B6D0E" w:rsidRDefault="005B6D0E" w:rsidP="005B6D0E">
      <w:pPr>
        <w:rPr>
          <w:rFonts w:ascii="Arial" w:hAnsi="Arial" w:cs="Arial"/>
          <w:sz w:val="20"/>
          <w:szCs w:val="20"/>
          <w:lang w:val="en-GB"/>
        </w:rPr>
      </w:pPr>
    </w:p>
    <w:p w14:paraId="330AF2B8" w14:textId="77777777" w:rsidR="005B6D0E" w:rsidRDefault="005B6D0E" w:rsidP="005B6D0E">
      <w:pPr>
        <w:rPr>
          <w:rFonts w:ascii="Arial" w:hAnsi="Arial" w:cs="Arial"/>
          <w:sz w:val="20"/>
          <w:szCs w:val="20"/>
          <w:lang w:val="en-GB"/>
        </w:rPr>
      </w:pPr>
    </w:p>
    <w:p w14:paraId="460E3FE8" w14:textId="77777777" w:rsidR="005B6D0E" w:rsidRDefault="005B6D0E" w:rsidP="005B6D0E">
      <w:pPr>
        <w:rPr>
          <w:rFonts w:ascii="Arial" w:hAnsi="Arial" w:cs="Arial"/>
          <w:sz w:val="20"/>
          <w:szCs w:val="20"/>
          <w:lang w:val="en-GB"/>
        </w:rPr>
      </w:pPr>
    </w:p>
    <w:p w14:paraId="2BB67090" w14:textId="77777777" w:rsidR="005B6D0E" w:rsidRDefault="005B6D0E" w:rsidP="005B6D0E">
      <w:pPr>
        <w:rPr>
          <w:rFonts w:ascii="Arial" w:hAnsi="Arial" w:cs="Arial"/>
          <w:sz w:val="20"/>
          <w:szCs w:val="20"/>
          <w:lang w:val="en-GB"/>
        </w:rPr>
      </w:pPr>
    </w:p>
    <w:p w14:paraId="11091085" w14:textId="77777777" w:rsidR="005B6D0E" w:rsidRDefault="005B6D0E" w:rsidP="005B6D0E">
      <w:pPr>
        <w:rPr>
          <w:rFonts w:ascii="Arial" w:hAnsi="Arial" w:cs="Arial"/>
          <w:sz w:val="20"/>
          <w:szCs w:val="20"/>
          <w:lang w:val="en-GB"/>
        </w:rPr>
      </w:pPr>
    </w:p>
    <w:p w14:paraId="23CB6761" w14:textId="77777777" w:rsidR="005B6D0E" w:rsidRDefault="005B6D0E" w:rsidP="005B6D0E">
      <w:pPr>
        <w:rPr>
          <w:rFonts w:ascii="Arial" w:hAnsi="Arial" w:cs="Arial"/>
          <w:sz w:val="20"/>
          <w:szCs w:val="20"/>
          <w:lang w:val="en-GB"/>
        </w:rPr>
      </w:pPr>
    </w:p>
    <w:p w14:paraId="4D49BC65" w14:textId="77777777" w:rsidR="005B6D0E" w:rsidRDefault="005B6D0E" w:rsidP="005B6D0E">
      <w:pPr>
        <w:rPr>
          <w:rFonts w:ascii="Arial" w:hAnsi="Arial" w:cs="Arial"/>
          <w:sz w:val="20"/>
          <w:szCs w:val="20"/>
          <w:lang w:val="en-GB"/>
        </w:rPr>
      </w:pPr>
    </w:p>
    <w:p w14:paraId="20CD4576" w14:textId="77777777" w:rsidR="005B6D0E" w:rsidRDefault="005B6D0E" w:rsidP="005B6D0E">
      <w:pPr>
        <w:rPr>
          <w:rFonts w:ascii="Arial" w:hAnsi="Arial" w:cs="Arial"/>
          <w:sz w:val="20"/>
          <w:szCs w:val="20"/>
          <w:lang w:val="en-GB"/>
        </w:rPr>
      </w:pPr>
    </w:p>
    <w:p w14:paraId="7DEE8061" w14:textId="77777777" w:rsidR="005B6D0E" w:rsidRDefault="005B6D0E" w:rsidP="005B6D0E">
      <w:pPr>
        <w:rPr>
          <w:rFonts w:ascii="Arial" w:hAnsi="Arial" w:cs="Arial"/>
          <w:sz w:val="20"/>
          <w:szCs w:val="20"/>
          <w:lang w:val="en-GB"/>
        </w:rPr>
        <w:sectPr w:rsidR="005B6D0E" w:rsidSect="007923B8">
          <w:footerReference w:type="default" r:id="rId20"/>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1BFF223" w14:textId="77777777" w:rsidR="005B6D0E" w:rsidRDefault="005B6D0E" w:rsidP="005B6D0E">
      <w:pPr>
        <w:rPr>
          <w:rFonts w:ascii="Arial" w:hAnsi="Arial" w:cs="Arial"/>
          <w:sz w:val="20"/>
          <w:szCs w:val="20"/>
          <w:lang w:val="en-GB"/>
        </w:rPr>
      </w:pPr>
    </w:p>
    <w:p w14:paraId="7BB90DF1" w14:textId="77777777" w:rsidR="005B6D0E" w:rsidRPr="00165D94" w:rsidRDefault="005B6D0E" w:rsidP="005B6D0E">
      <w:pPr>
        <w:spacing w:after="200" w:line="276" w:lineRule="auto"/>
        <w:rPr>
          <w:rFonts w:ascii="Arial" w:eastAsia="Calibri" w:hAnsi="Arial" w:cs="Arial"/>
          <w:b/>
          <w:sz w:val="20"/>
          <w:szCs w:val="20"/>
          <w:u w:val="single"/>
          <w:lang w:val="en-GB"/>
        </w:rPr>
      </w:pPr>
      <w:r w:rsidRPr="00165D94">
        <w:rPr>
          <w:rFonts w:ascii="Arial" w:eastAsia="Calibri" w:hAnsi="Arial" w:cs="Arial"/>
          <w:b/>
          <w:sz w:val="20"/>
          <w:szCs w:val="20"/>
          <w:u w:val="single"/>
          <w:lang w:val="en-GB"/>
        </w:rPr>
        <w:t>Schedule of Quantity Summary</w:t>
      </w:r>
    </w:p>
    <w:p w14:paraId="0558BF9B" w14:textId="77777777" w:rsidR="005B6D0E" w:rsidRPr="00165D94" w:rsidRDefault="005B6D0E" w:rsidP="005B6D0E">
      <w:pPr>
        <w:spacing w:after="200" w:line="276" w:lineRule="auto"/>
        <w:rPr>
          <w:rFonts w:ascii="Arial" w:eastAsia="Calibri" w:hAnsi="Arial" w:cs="Arial"/>
          <w:sz w:val="20"/>
          <w:szCs w:val="20"/>
          <w:lang w:val="en-GB"/>
        </w:rPr>
      </w:pPr>
    </w:p>
    <w:p w14:paraId="38BB43E6" w14:textId="77777777" w:rsidR="005B6D0E" w:rsidRPr="00165D94" w:rsidRDefault="005B6D0E" w:rsidP="005B6D0E">
      <w:pPr>
        <w:spacing w:after="200" w:line="276" w:lineRule="auto"/>
        <w:rPr>
          <w:rFonts w:ascii="Arial" w:eastAsia="Calibri" w:hAnsi="Arial" w:cs="Arial"/>
          <w:b/>
          <w:sz w:val="20"/>
          <w:szCs w:val="20"/>
          <w:u w:val="single"/>
        </w:rPr>
      </w:pPr>
    </w:p>
    <w:p w14:paraId="032896F1" w14:textId="77777777" w:rsidR="005B6D0E" w:rsidRPr="00165D94" w:rsidRDefault="005B6D0E" w:rsidP="005B6D0E">
      <w:pPr>
        <w:spacing w:after="200" w:line="276" w:lineRule="auto"/>
        <w:rPr>
          <w:rFonts w:ascii="Arial" w:eastAsia="Calibri" w:hAnsi="Arial" w:cs="Arial"/>
          <w:sz w:val="20"/>
          <w:szCs w:val="20"/>
        </w:rPr>
      </w:pPr>
      <w:r w:rsidRPr="00165D94">
        <w:rPr>
          <w:rFonts w:ascii="Arial" w:eastAsia="Calibri" w:hAnsi="Arial" w:cs="Arial"/>
          <w:b/>
          <w:sz w:val="20"/>
          <w:szCs w:val="20"/>
          <w:u w:val="single"/>
        </w:rPr>
        <w:t>Tenderer:</w:t>
      </w:r>
      <w:r w:rsidRPr="00165D94">
        <w:rPr>
          <w:rFonts w:ascii="Arial" w:eastAsia="Calibri" w:hAnsi="Arial" w:cs="Arial"/>
          <w:sz w:val="20"/>
          <w:szCs w:val="20"/>
        </w:rPr>
        <w:tab/>
        <w:t xml:space="preserve">______________________   </w:t>
      </w:r>
      <w:r w:rsidRPr="00165D94">
        <w:rPr>
          <w:rFonts w:ascii="Arial" w:eastAsia="Calibri" w:hAnsi="Arial" w:cs="Arial"/>
          <w:b/>
          <w:sz w:val="20"/>
          <w:szCs w:val="20"/>
        </w:rPr>
        <w:t>Witness:</w:t>
      </w:r>
      <w:r w:rsidRPr="00165D94">
        <w:rPr>
          <w:rFonts w:ascii="Arial" w:eastAsia="Calibri" w:hAnsi="Arial" w:cs="Arial"/>
          <w:sz w:val="20"/>
          <w:szCs w:val="20"/>
        </w:rPr>
        <w:t xml:space="preserve">  (1) ________________________</w:t>
      </w:r>
    </w:p>
    <w:p w14:paraId="47333A7F" w14:textId="77777777" w:rsidR="005B6D0E" w:rsidRPr="00165D94" w:rsidRDefault="005B6D0E" w:rsidP="005B6D0E">
      <w:pPr>
        <w:spacing w:after="200" w:line="276" w:lineRule="auto"/>
        <w:rPr>
          <w:rFonts w:ascii="Arial" w:eastAsia="Calibri" w:hAnsi="Arial" w:cs="Arial"/>
          <w:sz w:val="20"/>
          <w:szCs w:val="20"/>
        </w:rPr>
      </w:pPr>
    </w:p>
    <w:p w14:paraId="1357F4A8" w14:textId="77777777" w:rsidR="005B6D0E" w:rsidRPr="00165D94" w:rsidRDefault="005B6D0E" w:rsidP="005B6D0E">
      <w:pPr>
        <w:spacing w:after="200" w:line="276" w:lineRule="auto"/>
        <w:rPr>
          <w:rFonts w:ascii="Arial" w:eastAsia="Calibri" w:hAnsi="Arial" w:cs="Arial"/>
          <w:sz w:val="20"/>
          <w:szCs w:val="20"/>
        </w:rPr>
      </w:pPr>
      <w:r w:rsidRPr="00165D94">
        <w:rPr>
          <w:rFonts w:ascii="Arial" w:eastAsia="Calibri" w:hAnsi="Arial" w:cs="Arial"/>
          <w:sz w:val="20"/>
          <w:szCs w:val="20"/>
        </w:rPr>
        <w:t xml:space="preserve">                                                                                          (2) _______________________</w:t>
      </w:r>
    </w:p>
    <w:p w14:paraId="30518555" w14:textId="77777777" w:rsidR="005B6D0E" w:rsidRPr="00165D94" w:rsidRDefault="005B6D0E" w:rsidP="005B6D0E">
      <w:pPr>
        <w:suppressAutoHyphens/>
        <w:spacing w:after="200" w:line="276" w:lineRule="auto"/>
        <w:rPr>
          <w:rFonts w:ascii="Arial" w:eastAsia="Calibri" w:hAnsi="Arial" w:cs="Arial"/>
          <w:sz w:val="20"/>
          <w:szCs w:val="20"/>
        </w:rPr>
      </w:pPr>
    </w:p>
    <w:p w14:paraId="4274DF7A" w14:textId="77777777" w:rsidR="005B6D0E" w:rsidRPr="00165D94" w:rsidRDefault="005B6D0E" w:rsidP="005B6D0E">
      <w:pPr>
        <w:jc w:val="both"/>
        <w:rPr>
          <w:rFonts w:ascii="Arial" w:eastAsia="Calibri" w:hAnsi="Arial" w:cs="Arial"/>
          <w:sz w:val="20"/>
          <w:szCs w:val="20"/>
          <w:lang w:val="en-GB" w:eastAsia="x-none"/>
        </w:rPr>
      </w:pPr>
      <w:r w:rsidRPr="00165D94">
        <w:rPr>
          <w:rFonts w:ascii="Arial" w:eastAsia="Calibri" w:hAnsi="Arial" w:cs="Arial"/>
          <w:b/>
          <w:sz w:val="20"/>
          <w:szCs w:val="20"/>
          <w:lang w:val="en-GB" w:eastAsia="x-none"/>
        </w:rPr>
        <w:t xml:space="preserve">Date:              </w:t>
      </w:r>
      <w:r w:rsidRPr="00165D94">
        <w:rPr>
          <w:rFonts w:ascii="Arial" w:eastAsia="Calibri" w:hAnsi="Arial" w:cs="Arial"/>
          <w:sz w:val="20"/>
          <w:szCs w:val="20"/>
          <w:lang w:val="en-GB" w:eastAsia="x-none"/>
        </w:rPr>
        <w:t>______________________</w:t>
      </w:r>
    </w:p>
    <w:p w14:paraId="18AE1DBF" w14:textId="77777777" w:rsidR="005B6D0E" w:rsidRPr="00165D94" w:rsidRDefault="005B6D0E" w:rsidP="005B6D0E">
      <w:pPr>
        <w:jc w:val="both"/>
        <w:rPr>
          <w:rFonts w:ascii="Arial" w:hAnsi="Arial" w:cs="Arial"/>
          <w:b/>
          <w:sz w:val="20"/>
          <w:szCs w:val="20"/>
          <w:lang w:val="en-GB"/>
        </w:rPr>
      </w:pPr>
    </w:p>
    <w:p w14:paraId="6AB7D45E" w14:textId="77777777" w:rsidR="005B6D0E" w:rsidRDefault="005B6D0E" w:rsidP="005B6D0E">
      <w:pPr>
        <w:jc w:val="right"/>
        <w:rPr>
          <w:rFonts w:ascii="Arial" w:hAnsi="Arial" w:cs="Arial"/>
          <w:b/>
          <w:sz w:val="20"/>
          <w:szCs w:val="20"/>
          <w:lang w:val="en-GB"/>
        </w:rPr>
      </w:pPr>
    </w:p>
    <w:p w14:paraId="295B0BE4" w14:textId="77777777" w:rsidR="005B6D0E" w:rsidRPr="00165D94" w:rsidRDefault="005B6D0E" w:rsidP="005B6D0E">
      <w:pPr>
        <w:rPr>
          <w:rFonts w:ascii="Arial" w:hAnsi="Arial" w:cs="Arial"/>
          <w:sz w:val="20"/>
          <w:szCs w:val="20"/>
          <w:lang w:val="en-GB"/>
        </w:rPr>
      </w:pPr>
    </w:p>
    <w:p w14:paraId="24E3F954" w14:textId="77777777" w:rsidR="005B6D0E" w:rsidRPr="00165D94" w:rsidRDefault="005B6D0E" w:rsidP="005B6D0E">
      <w:pPr>
        <w:rPr>
          <w:rFonts w:ascii="Arial" w:hAnsi="Arial" w:cs="Arial"/>
          <w:sz w:val="20"/>
          <w:szCs w:val="20"/>
          <w:lang w:val="en-GB"/>
        </w:rPr>
      </w:pPr>
    </w:p>
    <w:p w14:paraId="58E0DAA4" w14:textId="77777777" w:rsidR="005B6D0E" w:rsidRPr="00165D94" w:rsidRDefault="005B6D0E" w:rsidP="005B6D0E">
      <w:pPr>
        <w:rPr>
          <w:rFonts w:ascii="Arial" w:hAnsi="Arial" w:cs="Arial"/>
          <w:sz w:val="20"/>
          <w:szCs w:val="20"/>
          <w:lang w:val="en-GB"/>
        </w:rPr>
      </w:pPr>
    </w:p>
    <w:p w14:paraId="45309839" w14:textId="77777777" w:rsidR="005B6D0E" w:rsidRPr="00165D94" w:rsidRDefault="005B6D0E" w:rsidP="005B6D0E">
      <w:pPr>
        <w:rPr>
          <w:rFonts w:ascii="Arial" w:hAnsi="Arial" w:cs="Arial"/>
          <w:sz w:val="20"/>
          <w:szCs w:val="20"/>
          <w:lang w:val="en-GB"/>
        </w:rPr>
      </w:pPr>
    </w:p>
    <w:p w14:paraId="744CA9F5" w14:textId="77777777" w:rsidR="005B6D0E" w:rsidRPr="00165D94" w:rsidRDefault="005B6D0E" w:rsidP="005B6D0E">
      <w:pPr>
        <w:rPr>
          <w:rFonts w:ascii="Arial" w:hAnsi="Arial" w:cs="Arial"/>
          <w:sz w:val="20"/>
          <w:szCs w:val="20"/>
          <w:lang w:val="en-GB"/>
        </w:rPr>
      </w:pPr>
    </w:p>
    <w:p w14:paraId="3C210162" w14:textId="77777777" w:rsidR="005B6D0E" w:rsidRPr="00165D94" w:rsidRDefault="005B6D0E" w:rsidP="005B6D0E">
      <w:pPr>
        <w:rPr>
          <w:rFonts w:ascii="Arial" w:hAnsi="Arial" w:cs="Arial"/>
          <w:sz w:val="20"/>
          <w:szCs w:val="20"/>
          <w:lang w:val="en-GB"/>
        </w:rPr>
      </w:pPr>
    </w:p>
    <w:p w14:paraId="593EDD4C" w14:textId="77777777" w:rsidR="005B6D0E" w:rsidRPr="00165D94" w:rsidRDefault="005B6D0E" w:rsidP="005B6D0E">
      <w:pPr>
        <w:rPr>
          <w:rFonts w:ascii="Arial" w:hAnsi="Arial" w:cs="Arial"/>
          <w:sz w:val="20"/>
          <w:szCs w:val="20"/>
          <w:lang w:val="en-GB"/>
        </w:rPr>
      </w:pPr>
    </w:p>
    <w:p w14:paraId="5BBC9E80" w14:textId="77777777" w:rsidR="005B6D0E" w:rsidRPr="00165D94" w:rsidRDefault="005B6D0E" w:rsidP="005B6D0E">
      <w:pPr>
        <w:rPr>
          <w:rFonts w:ascii="Arial" w:hAnsi="Arial" w:cs="Arial"/>
          <w:sz w:val="20"/>
          <w:szCs w:val="20"/>
          <w:lang w:val="en-GB"/>
        </w:rPr>
      </w:pPr>
    </w:p>
    <w:p w14:paraId="6E1971EF" w14:textId="77777777" w:rsidR="005B6D0E" w:rsidRPr="00165D94" w:rsidRDefault="005B6D0E" w:rsidP="005B6D0E">
      <w:pPr>
        <w:rPr>
          <w:rFonts w:ascii="Arial" w:hAnsi="Arial" w:cs="Arial"/>
          <w:sz w:val="20"/>
          <w:szCs w:val="20"/>
          <w:lang w:val="en-GB"/>
        </w:rPr>
      </w:pPr>
    </w:p>
    <w:p w14:paraId="6134CB11" w14:textId="77777777" w:rsidR="005B6D0E" w:rsidRPr="00165D94" w:rsidRDefault="005B6D0E" w:rsidP="005B6D0E">
      <w:pPr>
        <w:rPr>
          <w:rFonts w:ascii="Arial" w:hAnsi="Arial" w:cs="Arial"/>
          <w:sz w:val="20"/>
          <w:szCs w:val="20"/>
          <w:lang w:val="en-GB"/>
        </w:rPr>
      </w:pPr>
    </w:p>
    <w:p w14:paraId="415F4516" w14:textId="77777777" w:rsidR="005B6D0E" w:rsidRPr="00165D94" w:rsidRDefault="005B6D0E" w:rsidP="005B6D0E">
      <w:pPr>
        <w:rPr>
          <w:rFonts w:ascii="Arial" w:hAnsi="Arial" w:cs="Arial"/>
          <w:sz w:val="20"/>
          <w:szCs w:val="20"/>
          <w:lang w:val="en-GB"/>
        </w:rPr>
      </w:pPr>
    </w:p>
    <w:p w14:paraId="7EEA24C5" w14:textId="77777777" w:rsidR="005B6D0E" w:rsidRPr="00165D94" w:rsidRDefault="005B6D0E" w:rsidP="005B6D0E">
      <w:pPr>
        <w:rPr>
          <w:rFonts w:ascii="Arial" w:hAnsi="Arial" w:cs="Arial"/>
          <w:sz w:val="20"/>
          <w:szCs w:val="20"/>
          <w:lang w:val="en-GB"/>
        </w:rPr>
      </w:pPr>
    </w:p>
    <w:p w14:paraId="77919A37" w14:textId="77777777" w:rsidR="005B6D0E" w:rsidRPr="00165D94" w:rsidRDefault="005B6D0E" w:rsidP="005B6D0E">
      <w:pPr>
        <w:rPr>
          <w:rFonts w:ascii="Arial" w:hAnsi="Arial" w:cs="Arial"/>
          <w:sz w:val="20"/>
          <w:szCs w:val="20"/>
          <w:lang w:val="en-GB"/>
        </w:rPr>
      </w:pPr>
    </w:p>
    <w:p w14:paraId="27D62B8A" w14:textId="77777777" w:rsidR="005B6D0E" w:rsidRPr="00165D94" w:rsidRDefault="005B6D0E" w:rsidP="005B6D0E">
      <w:pPr>
        <w:rPr>
          <w:rFonts w:ascii="Arial" w:hAnsi="Arial" w:cs="Arial"/>
          <w:sz w:val="20"/>
          <w:szCs w:val="20"/>
          <w:lang w:val="en-GB"/>
        </w:rPr>
      </w:pPr>
    </w:p>
    <w:p w14:paraId="5E5114D6" w14:textId="77777777" w:rsidR="005B6D0E" w:rsidRPr="00165D94" w:rsidRDefault="005B6D0E" w:rsidP="005B6D0E">
      <w:pPr>
        <w:rPr>
          <w:rFonts w:ascii="Arial" w:hAnsi="Arial" w:cs="Arial"/>
          <w:sz w:val="20"/>
          <w:szCs w:val="20"/>
          <w:lang w:val="en-GB"/>
        </w:rPr>
      </w:pPr>
    </w:p>
    <w:p w14:paraId="67994F6C" w14:textId="77777777" w:rsidR="005B6D0E" w:rsidRPr="00165D94" w:rsidRDefault="005B6D0E" w:rsidP="005B6D0E">
      <w:pPr>
        <w:rPr>
          <w:rFonts w:ascii="Arial" w:hAnsi="Arial" w:cs="Arial"/>
          <w:sz w:val="20"/>
          <w:szCs w:val="20"/>
          <w:lang w:val="en-GB"/>
        </w:rPr>
      </w:pPr>
    </w:p>
    <w:p w14:paraId="7F88E1D5" w14:textId="77777777" w:rsidR="005B6D0E" w:rsidRPr="00165D94" w:rsidRDefault="005B6D0E" w:rsidP="005B6D0E">
      <w:pPr>
        <w:rPr>
          <w:rFonts w:ascii="Arial" w:hAnsi="Arial" w:cs="Arial"/>
          <w:sz w:val="20"/>
          <w:szCs w:val="20"/>
          <w:lang w:val="en-GB"/>
        </w:rPr>
      </w:pPr>
    </w:p>
    <w:p w14:paraId="414CB565" w14:textId="77777777" w:rsidR="005B6D0E" w:rsidRPr="00165D94" w:rsidRDefault="005B6D0E" w:rsidP="005B6D0E">
      <w:pPr>
        <w:rPr>
          <w:rFonts w:ascii="Arial" w:hAnsi="Arial" w:cs="Arial"/>
          <w:sz w:val="20"/>
          <w:szCs w:val="20"/>
          <w:lang w:val="en-GB"/>
        </w:rPr>
      </w:pPr>
    </w:p>
    <w:p w14:paraId="36D7B7D6" w14:textId="77777777" w:rsidR="005B6D0E" w:rsidRPr="00165D94" w:rsidRDefault="005B6D0E" w:rsidP="005B6D0E">
      <w:pPr>
        <w:rPr>
          <w:rFonts w:ascii="Arial" w:hAnsi="Arial" w:cs="Arial"/>
          <w:sz w:val="20"/>
          <w:szCs w:val="20"/>
          <w:lang w:val="en-GB"/>
        </w:rPr>
      </w:pPr>
    </w:p>
    <w:p w14:paraId="0CB465E9" w14:textId="77777777" w:rsidR="005B6D0E" w:rsidRPr="00165D94" w:rsidRDefault="005B6D0E" w:rsidP="005B6D0E">
      <w:pPr>
        <w:rPr>
          <w:rFonts w:ascii="Arial" w:hAnsi="Arial" w:cs="Arial"/>
          <w:sz w:val="20"/>
          <w:szCs w:val="20"/>
          <w:lang w:val="en-GB"/>
        </w:rPr>
      </w:pPr>
    </w:p>
    <w:p w14:paraId="7FB654F6" w14:textId="77777777" w:rsidR="005B6D0E" w:rsidRPr="00165D94" w:rsidRDefault="005B6D0E" w:rsidP="005B6D0E">
      <w:pPr>
        <w:rPr>
          <w:rFonts w:ascii="Arial" w:hAnsi="Arial" w:cs="Arial"/>
          <w:sz w:val="20"/>
          <w:szCs w:val="20"/>
          <w:lang w:val="en-GB"/>
        </w:rPr>
      </w:pPr>
    </w:p>
    <w:p w14:paraId="10E65FD9" w14:textId="77777777" w:rsidR="005B6D0E" w:rsidRPr="00165D94" w:rsidRDefault="005B6D0E" w:rsidP="005B6D0E">
      <w:pPr>
        <w:rPr>
          <w:rFonts w:ascii="Arial" w:hAnsi="Arial" w:cs="Arial"/>
          <w:sz w:val="20"/>
          <w:szCs w:val="20"/>
          <w:lang w:val="en-GB"/>
        </w:rPr>
      </w:pPr>
    </w:p>
    <w:p w14:paraId="70F7D2AF" w14:textId="77777777" w:rsidR="005B6D0E" w:rsidRPr="00165D94" w:rsidRDefault="005B6D0E" w:rsidP="005B6D0E">
      <w:pPr>
        <w:rPr>
          <w:rFonts w:ascii="Arial" w:hAnsi="Arial" w:cs="Arial"/>
          <w:sz w:val="20"/>
          <w:szCs w:val="20"/>
          <w:lang w:val="en-GB"/>
        </w:rPr>
      </w:pPr>
    </w:p>
    <w:p w14:paraId="6E5A6F05" w14:textId="77777777" w:rsidR="005B6D0E" w:rsidRPr="00165D94" w:rsidRDefault="005B6D0E" w:rsidP="005B6D0E">
      <w:pPr>
        <w:rPr>
          <w:rFonts w:ascii="Arial" w:hAnsi="Arial" w:cs="Arial"/>
          <w:sz w:val="20"/>
          <w:szCs w:val="20"/>
          <w:lang w:val="en-GB"/>
        </w:rPr>
      </w:pPr>
    </w:p>
    <w:p w14:paraId="1E61FEF1" w14:textId="77777777" w:rsidR="005B6D0E" w:rsidRPr="00165D94" w:rsidRDefault="005B6D0E" w:rsidP="005B6D0E">
      <w:pPr>
        <w:rPr>
          <w:rFonts w:ascii="Arial" w:hAnsi="Arial" w:cs="Arial"/>
          <w:sz w:val="20"/>
          <w:szCs w:val="20"/>
          <w:lang w:val="en-GB"/>
        </w:rPr>
      </w:pPr>
    </w:p>
    <w:p w14:paraId="307E1B39" w14:textId="77777777" w:rsidR="005B6D0E" w:rsidRPr="00165D94" w:rsidRDefault="005B6D0E" w:rsidP="005B6D0E">
      <w:pPr>
        <w:rPr>
          <w:rFonts w:ascii="Arial" w:hAnsi="Arial" w:cs="Arial"/>
          <w:sz w:val="20"/>
          <w:szCs w:val="20"/>
          <w:lang w:val="en-GB"/>
        </w:rPr>
      </w:pPr>
    </w:p>
    <w:p w14:paraId="70E731F8" w14:textId="77777777" w:rsidR="005B6D0E" w:rsidRPr="00165D94" w:rsidRDefault="005B6D0E" w:rsidP="005B6D0E">
      <w:pPr>
        <w:rPr>
          <w:rFonts w:ascii="Arial" w:hAnsi="Arial" w:cs="Arial"/>
          <w:sz w:val="20"/>
          <w:szCs w:val="20"/>
          <w:lang w:val="en-GB"/>
        </w:rPr>
      </w:pPr>
    </w:p>
    <w:p w14:paraId="7074F63F" w14:textId="77777777" w:rsidR="005B6D0E" w:rsidRPr="00165D94" w:rsidRDefault="005B6D0E" w:rsidP="005B6D0E">
      <w:pPr>
        <w:rPr>
          <w:rFonts w:ascii="Arial" w:hAnsi="Arial" w:cs="Arial"/>
          <w:sz w:val="20"/>
          <w:szCs w:val="20"/>
          <w:lang w:val="en-GB"/>
        </w:rPr>
      </w:pPr>
    </w:p>
    <w:p w14:paraId="5217B22A" w14:textId="77777777" w:rsidR="005B6D0E" w:rsidRPr="00165D94" w:rsidRDefault="005B6D0E" w:rsidP="005B6D0E">
      <w:pPr>
        <w:rPr>
          <w:rFonts w:ascii="Arial" w:hAnsi="Arial" w:cs="Arial"/>
          <w:sz w:val="20"/>
          <w:szCs w:val="20"/>
          <w:lang w:val="en-GB"/>
        </w:rPr>
      </w:pPr>
    </w:p>
    <w:p w14:paraId="721AE905" w14:textId="77777777" w:rsidR="005B6D0E" w:rsidRPr="00165D94" w:rsidRDefault="005B6D0E" w:rsidP="005B6D0E">
      <w:pPr>
        <w:rPr>
          <w:rFonts w:ascii="Arial" w:hAnsi="Arial" w:cs="Arial"/>
          <w:sz w:val="20"/>
          <w:szCs w:val="20"/>
          <w:lang w:val="en-GB"/>
        </w:rPr>
      </w:pPr>
    </w:p>
    <w:p w14:paraId="0D6A5703" w14:textId="77777777" w:rsidR="005B6D0E" w:rsidRPr="00165D94" w:rsidRDefault="005B6D0E" w:rsidP="005B6D0E">
      <w:pPr>
        <w:rPr>
          <w:rFonts w:ascii="Arial" w:hAnsi="Arial" w:cs="Arial"/>
          <w:sz w:val="20"/>
          <w:szCs w:val="20"/>
          <w:lang w:val="en-GB"/>
        </w:rPr>
      </w:pPr>
    </w:p>
    <w:p w14:paraId="4398BAAC" w14:textId="77777777" w:rsidR="005B6D0E" w:rsidRPr="00165D94" w:rsidRDefault="005B6D0E" w:rsidP="005B6D0E">
      <w:pPr>
        <w:rPr>
          <w:rFonts w:ascii="Arial" w:hAnsi="Arial" w:cs="Arial"/>
          <w:sz w:val="20"/>
          <w:szCs w:val="20"/>
          <w:lang w:val="en-GB"/>
        </w:rPr>
      </w:pPr>
    </w:p>
    <w:p w14:paraId="553E353F" w14:textId="77777777" w:rsidR="005B6D0E" w:rsidRPr="00165D94" w:rsidRDefault="005B6D0E" w:rsidP="005B6D0E">
      <w:pPr>
        <w:rPr>
          <w:rFonts w:ascii="Arial" w:hAnsi="Arial" w:cs="Arial"/>
          <w:sz w:val="20"/>
          <w:szCs w:val="20"/>
          <w:lang w:val="en-GB"/>
        </w:rPr>
      </w:pPr>
    </w:p>
    <w:p w14:paraId="4E8D86C8" w14:textId="77777777" w:rsidR="005B6D0E" w:rsidRPr="00165D94" w:rsidRDefault="005B6D0E" w:rsidP="005B6D0E">
      <w:pPr>
        <w:rPr>
          <w:rFonts w:ascii="Arial" w:hAnsi="Arial" w:cs="Arial"/>
          <w:sz w:val="20"/>
          <w:szCs w:val="20"/>
          <w:lang w:val="en-GB"/>
        </w:rPr>
      </w:pPr>
    </w:p>
    <w:p w14:paraId="267878C8" w14:textId="77777777" w:rsidR="005B6D0E" w:rsidRPr="00165D94" w:rsidRDefault="005B6D0E" w:rsidP="005B6D0E">
      <w:pPr>
        <w:rPr>
          <w:rFonts w:ascii="Arial" w:hAnsi="Arial" w:cs="Arial"/>
          <w:sz w:val="20"/>
          <w:szCs w:val="20"/>
          <w:lang w:val="en-GB"/>
        </w:rPr>
      </w:pPr>
    </w:p>
    <w:p w14:paraId="76BE4720" w14:textId="77777777" w:rsidR="005B6D0E" w:rsidRPr="00165D94" w:rsidRDefault="005B6D0E" w:rsidP="005B6D0E">
      <w:pPr>
        <w:rPr>
          <w:rFonts w:ascii="Arial" w:hAnsi="Arial" w:cs="Arial"/>
          <w:sz w:val="20"/>
          <w:szCs w:val="20"/>
          <w:lang w:val="en-GB"/>
        </w:rPr>
      </w:pPr>
    </w:p>
    <w:p w14:paraId="7CBB98D9" w14:textId="77777777" w:rsidR="005B6D0E" w:rsidRPr="00165D94" w:rsidRDefault="005B6D0E" w:rsidP="005B6D0E">
      <w:pPr>
        <w:rPr>
          <w:rFonts w:ascii="Arial" w:hAnsi="Arial" w:cs="Arial"/>
          <w:sz w:val="20"/>
          <w:szCs w:val="20"/>
          <w:lang w:val="en-GB"/>
        </w:rPr>
      </w:pPr>
    </w:p>
    <w:p w14:paraId="43E3B158" w14:textId="77777777" w:rsidR="005B6D0E" w:rsidRDefault="005B6D0E" w:rsidP="005B6D0E">
      <w:pPr>
        <w:rPr>
          <w:rFonts w:ascii="Arial" w:hAnsi="Arial" w:cs="Arial"/>
          <w:sz w:val="20"/>
          <w:szCs w:val="20"/>
          <w:lang w:val="en-GB"/>
        </w:rPr>
      </w:pPr>
    </w:p>
    <w:p w14:paraId="11176832" w14:textId="77777777" w:rsidR="005B6D0E" w:rsidRPr="00165D94" w:rsidRDefault="005B6D0E" w:rsidP="005B6D0E">
      <w:pPr>
        <w:rPr>
          <w:rFonts w:ascii="Arial" w:hAnsi="Arial" w:cs="Arial"/>
          <w:sz w:val="20"/>
          <w:szCs w:val="20"/>
          <w:lang w:val="en-GB"/>
        </w:rPr>
      </w:pPr>
    </w:p>
    <w:p w14:paraId="4A04F6DE" w14:textId="77777777" w:rsidR="005B6D0E" w:rsidRPr="00165D94" w:rsidRDefault="005B6D0E" w:rsidP="005B6D0E">
      <w:pPr>
        <w:tabs>
          <w:tab w:val="center" w:pos="4814"/>
        </w:tabs>
        <w:rPr>
          <w:rFonts w:ascii="Arial" w:hAnsi="Arial" w:cs="Arial"/>
          <w:b/>
          <w:sz w:val="20"/>
          <w:szCs w:val="20"/>
          <w:lang w:val="en-GB"/>
        </w:rPr>
      </w:pPr>
      <w:r>
        <w:rPr>
          <w:rFonts w:ascii="Arial" w:hAnsi="Arial" w:cs="Arial"/>
          <w:sz w:val="20"/>
          <w:szCs w:val="20"/>
          <w:lang w:val="en-GB"/>
        </w:rPr>
        <w:tab/>
      </w:r>
    </w:p>
    <w:p w14:paraId="3B7F7F09" w14:textId="77777777" w:rsidR="005B6D0E" w:rsidRPr="00165D94" w:rsidRDefault="005B6D0E" w:rsidP="005B6D0E">
      <w:pPr>
        <w:jc w:val="right"/>
        <w:rPr>
          <w:rFonts w:ascii="Arial" w:hAnsi="Arial" w:cs="Arial"/>
          <w:b/>
          <w:sz w:val="20"/>
          <w:szCs w:val="20"/>
          <w:lang w:val="en-GB"/>
        </w:rPr>
      </w:pPr>
    </w:p>
    <w:p w14:paraId="253954B0" w14:textId="77777777" w:rsidR="005B6D0E" w:rsidRPr="00165D94" w:rsidRDefault="005B6D0E" w:rsidP="005B6D0E">
      <w:pPr>
        <w:jc w:val="right"/>
        <w:rPr>
          <w:rFonts w:ascii="Arial" w:hAnsi="Arial" w:cs="Arial"/>
          <w:b/>
          <w:sz w:val="20"/>
          <w:szCs w:val="20"/>
          <w:lang w:val="en-GB"/>
        </w:rPr>
      </w:pPr>
    </w:p>
    <w:p w14:paraId="2372A44E" w14:textId="77777777" w:rsidR="005B6D0E" w:rsidRPr="00165D94" w:rsidRDefault="005B6D0E" w:rsidP="005B6D0E">
      <w:pPr>
        <w:jc w:val="right"/>
        <w:rPr>
          <w:rFonts w:ascii="Arial" w:hAnsi="Arial" w:cs="Arial"/>
          <w:b/>
          <w:sz w:val="20"/>
          <w:szCs w:val="20"/>
          <w:lang w:val="en-GB"/>
        </w:rPr>
      </w:pPr>
    </w:p>
    <w:p w14:paraId="0015F8F1" w14:textId="77777777" w:rsidR="005B6D0E" w:rsidRPr="00165D94" w:rsidRDefault="005B6D0E" w:rsidP="005B6D0E">
      <w:pPr>
        <w:jc w:val="right"/>
        <w:rPr>
          <w:rFonts w:ascii="Arial" w:hAnsi="Arial" w:cs="Arial"/>
          <w:b/>
          <w:sz w:val="20"/>
          <w:szCs w:val="20"/>
          <w:lang w:val="en-GB"/>
        </w:rPr>
      </w:pPr>
    </w:p>
    <w:p w14:paraId="65FBD64B" w14:textId="77777777" w:rsidR="005B6D0E" w:rsidRPr="00165D94" w:rsidRDefault="005B6D0E" w:rsidP="005B6D0E">
      <w:pPr>
        <w:jc w:val="right"/>
        <w:rPr>
          <w:rFonts w:ascii="Arial" w:hAnsi="Arial" w:cs="Arial"/>
          <w:b/>
          <w:sz w:val="20"/>
          <w:szCs w:val="20"/>
          <w:lang w:val="en-GB"/>
        </w:rPr>
      </w:pPr>
    </w:p>
    <w:p w14:paraId="0958E38D" w14:textId="77777777" w:rsidR="005B6D0E" w:rsidRPr="00165D94" w:rsidRDefault="005B6D0E" w:rsidP="005B6D0E">
      <w:pPr>
        <w:jc w:val="right"/>
        <w:rPr>
          <w:rFonts w:ascii="Arial" w:hAnsi="Arial" w:cs="Arial"/>
          <w:b/>
          <w:sz w:val="20"/>
          <w:szCs w:val="20"/>
          <w:lang w:val="en-GB"/>
        </w:rPr>
      </w:pPr>
    </w:p>
    <w:p w14:paraId="321E5358" w14:textId="77777777" w:rsidR="005B6D0E" w:rsidRPr="00165D94" w:rsidRDefault="005B6D0E" w:rsidP="005B6D0E">
      <w:pPr>
        <w:pBdr>
          <w:top w:val="single" w:sz="4" w:space="1" w:color="auto"/>
          <w:left w:val="single" w:sz="4" w:space="6" w:color="auto"/>
          <w:bottom w:val="single" w:sz="4" w:space="1" w:color="auto"/>
          <w:right w:val="single" w:sz="4" w:space="4" w:color="auto"/>
        </w:pBdr>
        <w:shd w:val="clear" w:color="auto" w:fill="C0C0C0"/>
        <w:tabs>
          <w:tab w:val="center" w:pos="4525"/>
        </w:tabs>
        <w:suppressAutoHyphens/>
        <w:jc w:val="center"/>
        <w:rPr>
          <w:rFonts w:ascii="Arial" w:hAnsi="Arial" w:cs="Arial"/>
          <w:b/>
          <w:sz w:val="20"/>
          <w:szCs w:val="20"/>
          <w:lang w:val="en-GB"/>
        </w:rPr>
      </w:pPr>
      <w:r w:rsidRPr="00165D94">
        <w:rPr>
          <w:rFonts w:ascii="Arial" w:hAnsi="Arial" w:cs="Arial"/>
          <w:b/>
          <w:sz w:val="20"/>
          <w:szCs w:val="20"/>
          <w:lang w:val="en-GB"/>
        </w:rPr>
        <w:lastRenderedPageBreak/>
        <w:t>Part C3 SCOPE OF WORK</w:t>
      </w:r>
    </w:p>
    <w:p w14:paraId="50701682" w14:textId="77777777" w:rsidR="005B6D0E" w:rsidRPr="00165D94" w:rsidRDefault="005B6D0E" w:rsidP="005B6D0E">
      <w:pPr>
        <w:suppressAutoHyphens/>
        <w:jc w:val="both"/>
        <w:rPr>
          <w:rFonts w:ascii="Arial" w:hAnsi="Arial"/>
          <w:b/>
          <w:spacing w:val="-3"/>
          <w:sz w:val="20"/>
          <w:szCs w:val="20"/>
          <w:lang w:val="en-GB"/>
        </w:rPr>
      </w:pPr>
    </w:p>
    <w:p w14:paraId="771C5443" w14:textId="77777777" w:rsidR="005B6D0E" w:rsidRPr="00165D94" w:rsidRDefault="005B6D0E" w:rsidP="005B6D0E">
      <w:pPr>
        <w:shd w:val="clear" w:color="auto" w:fill="C0C0C0"/>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C3.1</w:t>
      </w:r>
      <w:r w:rsidRPr="00165D94">
        <w:rPr>
          <w:rFonts w:ascii="Arial" w:eastAsia="Calibri" w:hAnsi="Arial" w:cs="Arial"/>
          <w:b/>
          <w:spacing w:val="-3"/>
          <w:sz w:val="20"/>
          <w:szCs w:val="20"/>
        </w:rPr>
        <w:tab/>
        <w:t>DESCRIPTION OF THE WORKS</w:t>
      </w:r>
    </w:p>
    <w:p w14:paraId="14D982C8" w14:textId="77777777" w:rsidR="005B6D0E" w:rsidRPr="00165D94" w:rsidRDefault="005B6D0E" w:rsidP="005B6D0E">
      <w:pPr>
        <w:suppressAutoHyphens/>
        <w:spacing w:after="200" w:line="276" w:lineRule="auto"/>
        <w:ind w:left="720"/>
        <w:jc w:val="both"/>
        <w:rPr>
          <w:rFonts w:ascii="Arial" w:eastAsia="Calibri" w:hAnsi="Arial" w:cs="Arial"/>
          <w:b/>
          <w:spacing w:val="-3"/>
          <w:sz w:val="20"/>
          <w:szCs w:val="20"/>
        </w:rPr>
      </w:pPr>
      <w:r w:rsidRPr="00165D94">
        <w:rPr>
          <w:rFonts w:ascii="Arial" w:eastAsia="Calibri" w:hAnsi="Arial" w:cs="Arial"/>
          <w:b/>
          <w:spacing w:val="-3"/>
          <w:sz w:val="20"/>
          <w:szCs w:val="20"/>
        </w:rPr>
        <w:t xml:space="preserve">C3.1.1 </w:t>
      </w:r>
      <w:r w:rsidRPr="00165D94">
        <w:rPr>
          <w:rFonts w:ascii="Arial" w:eastAsia="Calibri" w:hAnsi="Arial" w:cs="Arial"/>
          <w:b/>
          <w:spacing w:val="-3"/>
          <w:sz w:val="20"/>
          <w:szCs w:val="20"/>
        </w:rPr>
        <w:tab/>
        <w:t>Overview and extent of the works:</w:t>
      </w:r>
    </w:p>
    <w:p w14:paraId="777AF09E" w14:textId="77777777" w:rsidR="005B6D0E" w:rsidRPr="000253D5" w:rsidRDefault="005B6D0E" w:rsidP="005B6D0E">
      <w:pPr>
        <w:suppressAutoHyphens/>
        <w:spacing w:after="200" w:line="276" w:lineRule="auto"/>
        <w:ind w:left="720"/>
        <w:jc w:val="both"/>
        <w:rPr>
          <w:rFonts w:ascii="Arial" w:eastAsia="Calibri" w:hAnsi="Arial" w:cs="Arial"/>
          <w:b/>
          <w:spacing w:val="-3"/>
          <w:sz w:val="20"/>
          <w:szCs w:val="20"/>
        </w:rPr>
      </w:pPr>
      <w:r w:rsidRPr="000253D5">
        <w:rPr>
          <w:rFonts w:ascii="Arial" w:eastAsia="Calibri" w:hAnsi="Arial" w:cs="Arial"/>
          <w:sz w:val="20"/>
          <w:szCs w:val="20"/>
          <w:lang w:val="en-ZA"/>
        </w:rPr>
        <w:t xml:space="preserve">This contract covers </w:t>
      </w:r>
      <w:r w:rsidRPr="000253D5">
        <w:rPr>
          <w:rFonts w:ascii="Arial" w:eastAsia="Calibri" w:hAnsi="Arial" w:cs="Arial"/>
          <w:b/>
          <w:i/>
          <w:sz w:val="20"/>
          <w:szCs w:val="20"/>
          <w:lang w:val="en-ZA"/>
        </w:rPr>
        <w:t>Rehabilitation of RMTCC Access Road</w:t>
      </w:r>
      <w:r w:rsidRPr="000253D5">
        <w:rPr>
          <w:rFonts w:ascii="Arial" w:eastAsia="Calibri" w:hAnsi="Arial" w:cs="Arial"/>
          <w:sz w:val="20"/>
          <w:szCs w:val="20"/>
          <w:lang w:val="en-ZA"/>
        </w:rPr>
        <w:t xml:space="preserve">, hereinafter also referred to as the “Works” and any other work arising out of or incidental to the above or required of the contractor to the proper completion of the works in accordance with the true meaning and intent of the contract.  </w:t>
      </w:r>
    </w:p>
    <w:p w14:paraId="426DE5EB" w14:textId="77777777" w:rsidR="005B6D0E" w:rsidRPr="00680358" w:rsidRDefault="005B6D0E" w:rsidP="005B6D0E">
      <w:pPr>
        <w:suppressAutoHyphens/>
        <w:spacing w:after="200" w:line="276" w:lineRule="auto"/>
        <w:ind w:firstLine="720"/>
        <w:jc w:val="both"/>
        <w:rPr>
          <w:rFonts w:ascii="Arial" w:eastAsia="Calibri" w:hAnsi="Arial" w:cs="Arial"/>
          <w:sz w:val="20"/>
          <w:szCs w:val="20"/>
        </w:rPr>
      </w:pPr>
      <w:r w:rsidRPr="00680358">
        <w:rPr>
          <w:rFonts w:ascii="Arial" w:eastAsia="Calibri" w:hAnsi="Arial" w:cs="Arial"/>
          <w:sz w:val="20"/>
          <w:szCs w:val="20"/>
        </w:rPr>
        <w:t xml:space="preserve">This contract covers the </w:t>
      </w:r>
      <w:r>
        <w:rPr>
          <w:rFonts w:ascii="Arial" w:eastAsia="Calibri" w:hAnsi="Arial" w:cs="Arial"/>
          <w:sz w:val="20"/>
          <w:szCs w:val="20"/>
        </w:rPr>
        <w:t>following scope of works</w:t>
      </w:r>
      <w:r w:rsidRPr="00680358">
        <w:rPr>
          <w:rFonts w:ascii="Arial" w:eastAsia="Calibri" w:hAnsi="Arial" w:cs="Arial"/>
          <w:sz w:val="20"/>
          <w:szCs w:val="20"/>
        </w:rPr>
        <w:t>:</w:t>
      </w:r>
    </w:p>
    <w:p w14:paraId="0D1A406A" w14:textId="77777777" w:rsidR="005B6D0E" w:rsidRPr="00680358" w:rsidRDefault="005B6D0E" w:rsidP="005B6D0E">
      <w:pPr>
        <w:numPr>
          <w:ilvl w:val="0"/>
          <w:numId w:val="61"/>
        </w:numPr>
        <w:suppressAutoHyphens/>
        <w:spacing w:after="200" w:line="276" w:lineRule="auto"/>
        <w:contextualSpacing/>
        <w:jc w:val="both"/>
        <w:rPr>
          <w:rFonts w:ascii="Arial" w:eastAsia="Calibri" w:hAnsi="Arial" w:cs="Arial"/>
          <w:sz w:val="20"/>
          <w:szCs w:val="20"/>
        </w:rPr>
      </w:pPr>
      <w:r>
        <w:rPr>
          <w:rFonts w:ascii="Arial" w:eastAsia="Calibri" w:hAnsi="Arial" w:cs="Arial"/>
          <w:sz w:val="20"/>
          <w:szCs w:val="20"/>
        </w:rPr>
        <w:t xml:space="preserve">Construction of bitumen surfaced road and v-drain channels on the RMTCC Access Road </w:t>
      </w:r>
      <w:r w:rsidRPr="00680358">
        <w:rPr>
          <w:rFonts w:ascii="Arial" w:eastAsia="Calibri" w:hAnsi="Arial" w:cs="Arial"/>
          <w:sz w:val="20"/>
          <w:szCs w:val="20"/>
        </w:rPr>
        <w:t>within the boundaries of the property of the Passenger Railroad Agency of South Africa in the Western Cape Region and as specified in the Schedule of Quantities and Prices.</w:t>
      </w:r>
    </w:p>
    <w:p w14:paraId="4325E665" w14:textId="77777777" w:rsidR="005B6D0E" w:rsidRPr="00680358" w:rsidRDefault="005B6D0E" w:rsidP="005B6D0E">
      <w:pPr>
        <w:suppressAutoHyphens/>
        <w:ind w:left="1680"/>
        <w:contextualSpacing/>
        <w:jc w:val="both"/>
        <w:rPr>
          <w:rFonts w:ascii="Arial" w:eastAsia="Calibri" w:hAnsi="Arial" w:cs="Arial"/>
          <w:sz w:val="20"/>
          <w:szCs w:val="20"/>
        </w:rPr>
      </w:pPr>
    </w:p>
    <w:p w14:paraId="200479E6" w14:textId="77777777" w:rsidR="005B6D0E" w:rsidRPr="00680358" w:rsidRDefault="005B6D0E" w:rsidP="005B6D0E">
      <w:pPr>
        <w:numPr>
          <w:ilvl w:val="0"/>
          <w:numId w:val="61"/>
        </w:numPr>
        <w:suppressAutoHyphens/>
        <w:spacing w:after="200" w:line="276" w:lineRule="auto"/>
        <w:contextualSpacing/>
        <w:jc w:val="both"/>
        <w:rPr>
          <w:rFonts w:ascii="Arial" w:eastAsia="Calibri" w:hAnsi="Arial" w:cs="Arial"/>
          <w:sz w:val="20"/>
          <w:szCs w:val="20"/>
        </w:rPr>
      </w:pPr>
      <w:r w:rsidRPr="00680358">
        <w:rPr>
          <w:rFonts w:ascii="Arial" w:eastAsia="Calibri" w:hAnsi="Arial" w:cs="Arial"/>
          <w:sz w:val="20"/>
          <w:szCs w:val="20"/>
        </w:rPr>
        <w:t xml:space="preserve">The provision and </w:t>
      </w:r>
      <w:r>
        <w:rPr>
          <w:rFonts w:ascii="Arial" w:eastAsia="Calibri" w:hAnsi="Arial" w:cs="Arial"/>
          <w:sz w:val="20"/>
          <w:szCs w:val="20"/>
        </w:rPr>
        <w:t>application</w:t>
      </w:r>
      <w:r w:rsidRPr="00680358">
        <w:rPr>
          <w:rFonts w:ascii="Arial" w:eastAsia="Calibri" w:hAnsi="Arial" w:cs="Arial"/>
          <w:sz w:val="20"/>
          <w:szCs w:val="20"/>
        </w:rPr>
        <w:t xml:space="preserve"> of new material.</w:t>
      </w:r>
    </w:p>
    <w:p w14:paraId="66C531C9" w14:textId="77777777" w:rsidR="005B6D0E" w:rsidRPr="00680358" w:rsidRDefault="005B6D0E" w:rsidP="005B6D0E">
      <w:pPr>
        <w:ind w:left="720"/>
        <w:contextualSpacing/>
        <w:rPr>
          <w:rFonts w:ascii="Arial" w:eastAsia="Calibri" w:hAnsi="Arial" w:cs="Arial"/>
          <w:sz w:val="20"/>
          <w:szCs w:val="20"/>
        </w:rPr>
      </w:pPr>
    </w:p>
    <w:p w14:paraId="3613E5EE" w14:textId="77777777" w:rsidR="005B6D0E" w:rsidRPr="00680358" w:rsidRDefault="005B6D0E" w:rsidP="005B6D0E">
      <w:pPr>
        <w:numPr>
          <w:ilvl w:val="0"/>
          <w:numId w:val="61"/>
        </w:numPr>
        <w:suppressAutoHyphens/>
        <w:spacing w:after="200" w:line="276" w:lineRule="auto"/>
        <w:contextualSpacing/>
        <w:jc w:val="both"/>
        <w:rPr>
          <w:rFonts w:ascii="Arial" w:eastAsia="Calibri" w:hAnsi="Arial" w:cs="Arial"/>
          <w:sz w:val="20"/>
          <w:szCs w:val="20"/>
        </w:rPr>
      </w:pPr>
      <w:r w:rsidRPr="00680358">
        <w:rPr>
          <w:rFonts w:ascii="Arial" w:eastAsia="Calibri" w:hAnsi="Arial" w:cs="Arial"/>
          <w:sz w:val="20"/>
          <w:szCs w:val="20"/>
        </w:rPr>
        <w:t>The removal of vegetation and rub</w:t>
      </w:r>
      <w:r>
        <w:rPr>
          <w:rFonts w:ascii="Arial" w:eastAsia="Calibri" w:hAnsi="Arial" w:cs="Arial"/>
          <w:sz w:val="20"/>
          <w:szCs w:val="20"/>
        </w:rPr>
        <w:t>ble (site clearance)</w:t>
      </w:r>
      <w:r w:rsidRPr="00680358">
        <w:rPr>
          <w:rFonts w:ascii="Arial" w:eastAsia="Calibri" w:hAnsi="Arial" w:cs="Arial"/>
          <w:sz w:val="20"/>
          <w:szCs w:val="20"/>
        </w:rPr>
        <w:t xml:space="preserve"> in the area of Works</w:t>
      </w:r>
    </w:p>
    <w:p w14:paraId="3468A33E" w14:textId="77777777" w:rsidR="005B6D0E" w:rsidRPr="00680358" w:rsidRDefault="005B6D0E" w:rsidP="005B6D0E">
      <w:pPr>
        <w:suppressAutoHyphens/>
        <w:spacing w:after="200" w:line="276" w:lineRule="auto"/>
        <w:jc w:val="both"/>
        <w:rPr>
          <w:rFonts w:ascii="Arial" w:eastAsia="Calibri" w:hAnsi="Arial" w:cs="Arial"/>
          <w:sz w:val="20"/>
          <w:szCs w:val="20"/>
          <w:lang w:val="en-ZA"/>
        </w:rPr>
      </w:pPr>
    </w:p>
    <w:p w14:paraId="2D4B5BD0" w14:textId="77777777" w:rsidR="005B6D0E" w:rsidRPr="00680358" w:rsidRDefault="005B6D0E" w:rsidP="005B6D0E">
      <w:pPr>
        <w:suppressAutoHyphens/>
        <w:spacing w:after="200" w:line="276" w:lineRule="auto"/>
        <w:ind w:left="720"/>
        <w:jc w:val="both"/>
        <w:rPr>
          <w:rFonts w:ascii="Arial" w:eastAsia="Calibri" w:hAnsi="Arial" w:cs="Arial"/>
          <w:spacing w:val="-3"/>
          <w:sz w:val="20"/>
          <w:szCs w:val="20"/>
        </w:rPr>
      </w:pPr>
      <w:r w:rsidRPr="00680358">
        <w:rPr>
          <w:rFonts w:ascii="Arial" w:eastAsia="Calibri" w:hAnsi="Arial" w:cs="Arial"/>
          <w:b/>
          <w:spacing w:val="-3"/>
          <w:sz w:val="20"/>
          <w:szCs w:val="20"/>
        </w:rPr>
        <w:t>C3.1.2 Location of the works</w:t>
      </w:r>
    </w:p>
    <w:p w14:paraId="3F0E0FAE" w14:textId="77777777" w:rsidR="005B6D0E" w:rsidRPr="00680358" w:rsidRDefault="005B6D0E" w:rsidP="005B6D0E">
      <w:pPr>
        <w:ind w:left="720"/>
        <w:jc w:val="both"/>
        <w:rPr>
          <w:rFonts w:ascii="Arial" w:hAnsi="Arial" w:cs="Arial"/>
          <w:sz w:val="20"/>
          <w:szCs w:val="20"/>
        </w:rPr>
      </w:pPr>
      <w:r w:rsidRPr="00680358">
        <w:rPr>
          <w:rFonts w:ascii="Arial" w:hAnsi="Arial" w:cs="Arial"/>
          <w:sz w:val="20"/>
          <w:szCs w:val="20"/>
        </w:rPr>
        <w:t xml:space="preserve">The location and extent of the site of the Works is </w:t>
      </w:r>
      <w:r>
        <w:rPr>
          <w:rFonts w:ascii="Arial" w:hAnsi="Arial" w:cs="Arial"/>
          <w:sz w:val="20"/>
          <w:szCs w:val="20"/>
        </w:rPr>
        <w:t>in Bellville at the RMTCC facility next to the PRASA Bellville Station in the Cape Metrorail Region.</w:t>
      </w:r>
    </w:p>
    <w:p w14:paraId="197C6D3D" w14:textId="77777777" w:rsidR="005B6D0E" w:rsidRPr="00680358" w:rsidRDefault="005B6D0E" w:rsidP="005B6D0E">
      <w:pPr>
        <w:ind w:left="720"/>
        <w:jc w:val="both"/>
        <w:rPr>
          <w:rFonts w:ascii="Arial" w:hAnsi="Arial" w:cs="Arial"/>
          <w:sz w:val="20"/>
          <w:szCs w:val="20"/>
        </w:rPr>
      </w:pPr>
    </w:p>
    <w:p w14:paraId="55778DA2" w14:textId="77777777" w:rsidR="005B6D0E" w:rsidRPr="00165D94" w:rsidRDefault="005B6D0E" w:rsidP="005B6D0E">
      <w:pPr>
        <w:shd w:val="clear" w:color="auto" w:fill="C0C0C0"/>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C3.2</w:t>
      </w:r>
      <w:r w:rsidRPr="00165D94">
        <w:rPr>
          <w:rFonts w:ascii="Arial" w:eastAsia="Calibri" w:hAnsi="Arial" w:cs="Arial"/>
          <w:b/>
          <w:spacing w:val="-3"/>
          <w:sz w:val="20"/>
          <w:szCs w:val="20"/>
        </w:rPr>
        <w:tab/>
        <w:t>ENGINEERING</w:t>
      </w:r>
    </w:p>
    <w:p w14:paraId="66815CD6" w14:textId="77777777" w:rsidR="005B6D0E" w:rsidRPr="00165D94" w:rsidRDefault="005B6D0E" w:rsidP="005B6D0E">
      <w:pPr>
        <w:suppressAutoHyphens/>
        <w:spacing w:after="200" w:line="276" w:lineRule="auto"/>
        <w:ind w:left="1276" w:hanging="567"/>
        <w:jc w:val="both"/>
        <w:rPr>
          <w:rFonts w:ascii="Arial" w:eastAsia="Calibri" w:hAnsi="Arial" w:cs="Arial"/>
          <w:spacing w:val="-3"/>
          <w:sz w:val="20"/>
          <w:szCs w:val="20"/>
        </w:rPr>
      </w:pPr>
      <w:r w:rsidRPr="00165D94">
        <w:rPr>
          <w:rFonts w:ascii="Arial" w:eastAsia="Calibri" w:hAnsi="Arial" w:cs="Arial"/>
          <w:b/>
          <w:spacing w:val="-3"/>
          <w:sz w:val="20"/>
          <w:szCs w:val="20"/>
        </w:rPr>
        <w:t>C3.</w:t>
      </w:r>
      <w:r>
        <w:rPr>
          <w:rFonts w:ascii="Arial" w:eastAsia="Calibri" w:hAnsi="Arial" w:cs="Arial"/>
          <w:b/>
          <w:spacing w:val="-3"/>
          <w:sz w:val="20"/>
          <w:szCs w:val="20"/>
        </w:rPr>
        <w:t>2</w:t>
      </w:r>
      <w:r w:rsidRPr="00165D94">
        <w:rPr>
          <w:rFonts w:ascii="Arial" w:eastAsia="Calibri" w:hAnsi="Arial" w:cs="Arial"/>
          <w:b/>
          <w:spacing w:val="-3"/>
          <w:sz w:val="20"/>
          <w:szCs w:val="20"/>
        </w:rPr>
        <w:t>.1</w:t>
      </w:r>
      <w:r w:rsidRPr="00165D94">
        <w:rPr>
          <w:rFonts w:ascii="Arial" w:eastAsia="Calibri" w:hAnsi="Arial" w:cs="Arial"/>
          <w:spacing w:val="-3"/>
          <w:sz w:val="20"/>
          <w:szCs w:val="20"/>
        </w:rPr>
        <w:tab/>
      </w:r>
      <w:r>
        <w:rPr>
          <w:rFonts w:ascii="Arial" w:eastAsia="Calibri" w:hAnsi="Arial" w:cs="Arial"/>
          <w:b/>
          <w:spacing w:val="-3"/>
          <w:sz w:val="20"/>
          <w:szCs w:val="20"/>
        </w:rPr>
        <w:t>Employer’s Design</w:t>
      </w:r>
      <w:r w:rsidRPr="00165D94">
        <w:rPr>
          <w:rFonts w:ascii="Arial" w:eastAsia="Calibri" w:hAnsi="Arial" w:cs="Arial"/>
          <w:spacing w:val="-3"/>
          <w:sz w:val="20"/>
          <w:szCs w:val="20"/>
        </w:rPr>
        <w:tab/>
      </w:r>
      <w:r w:rsidRPr="00165D94">
        <w:rPr>
          <w:rFonts w:ascii="Arial" w:eastAsia="Calibri" w:hAnsi="Arial" w:cs="Arial"/>
          <w:spacing w:val="-3"/>
          <w:sz w:val="20"/>
          <w:szCs w:val="20"/>
        </w:rPr>
        <w:tab/>
      </w:r>
    </w:p>
    <w:p w14:paraId="0BD3678B" w14:textId="77777777" w:rsidR="005B6D0E" w:rsidRDefault="005B6D0E" w:rsidP="005B6D0E">
      <w:pPr>
        <w:suppressAutoHyphens/>
        <w:spacing w:after="200" w:line="276" w:lineRule="auto"/>
        <w:ind w:left="720" w:firstLine="720"/>
        <w:jc w:val="both"/>
        <w:outlineLvl w:val="0"/>
        <w:rPr>
          <w:rFonts w:ascii="Arial" w:eastAsia="Calibri" w:hAnsi="Arial" w:cs="Arial"/>
          <w:spacing w:val="-3"/>
          <w:sz w:val="20"/>
          <w:szCs w:val="20"/>
        </w:rPr>
      </w:pPr>
      <w:r w:rsidRPr="00165D94">
        <w:rPr>
          <w:rFonts w:ascii="Arial" w:eastAsia="Calibri" w:hAnsi="Arial" w:cs="Arial"/>
          <w:spacing w:val="-3"/>
          <w:sz w:val="20"/>
          <w:szCs w:val="20"/>
        </w:rPr>
        <w:t>Void</w:t>
      </w:r>
    </w:p>
    <w:p w14:paraId="48380541" w14:textId="77777777" w:rsidR="005B6D0E" w:rsidRPr="00165D94" w:rsidRDefault="005B6D0E" w:rsidP="005B6D0E">
      <w:pPr>
        <w:suppressAutoHyphens/>
        <w:spacing w:after="200" w:line="276" w:lineRule="auto"/>
        <w:ind w:left="720" w:firstLine="720"/>
        <w:jc w:val="both"/>
        <w:outlineLvl w:val="0"/>
        <w:rPr>
          <w:rFonts w:ascii="Arial" w:eastAsia="Calibri" w:hAnsi="Arial" w:cs="Arial"/>
          <w:spacing w:val="-3"/>
          <w:sz w:val="20"/>
          <w:szCs w:val="20"/>
        </w:rPr>
      </w:pPr>
    </w:p>
    <w:p w14:paraId="282E6C93" w14:textId="77777777" w:rsidR="005B6D0E" w:rsidRDefault="005B6D0E" w:rsidP="005B6D0E">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spacing w:val="-3"/>
          <w:sz w:val="20"/>
          <w:szCs w:val="20"/>
        </w:rPr>
        <w:tab/>
      </w:r>
      <w:r w:rsidRPr="00165D94">
        <w:rPr>
          <w:rFonts w:ascii="Arial" w:eastAsia="Calibri" w:hAnsi="Arial" w:cs="Arial"/>
          <w:b/>
          <w:spacing w:val="-3"/>
          <w:sz w:val="20"/>
          <w:szCs w:val="20"/>
        </w:rPr>
        <w:t>C3.</w:t>
      </w:r>
      <w:r>
        <w:rPr>
          <w:rFonts w:ascii="Arial" w:eastAsia="Calibri" w:hAnsi="Arial" w:cs="Arial"/>
          <w:b/>
          <w:spacing w:val="-3"/>
          <w:sz w:val="20"/>
          <w:szCs w:val="20"/>
        </w:rPr>
        <w:t>2</w:t>
      </w:r>
      <w:r w:rsidRPr="00165D94">
        <w:rPr>
          <w:rFonts w:ascii="Arial" w:eastAsia="Calibri" w:hAnsi="Arial" w:cs="Arial"/>
          <w:b/>
          <w:spacing w:val="-3"/>
          <w:sz w:val="20"/>
          <w:szCs w:val="20"/>
        </w:rPr>
        <w:t>.2</w:t>
      </w:r>
      <w:r w:rsidRPr="00165D94">
        <w:rPr>
          <w:rFonts w:ascii="Arial" w:eastAsia="Calibri" w:hAnsi="Arial" w:cs="Arial"/>
          <w:spacing w:val="-3"/>
          <w:sz w:val="20"/>
          <w:szCs w:val="20"/>
        </w:rPr>
        <w:tab/>
      </w:r>
      <w:r>
        <w:rPr>
          <w:rFonts w:ascii="Arial" w:eastAsia="Calibri" w:hAnsi="Arial" w:cs="Arial"/>
          <w:b/>
          <w:spacing w:val="-3"/>
          <w:sz w:val="20"/>
          <w:szCs w:val="20"/>
        </w:rPr>
        <w:t>Drawings</w:t>
      </w:r>
    </w:p>
    <w:tbl>
      <w:tblPr>
        <w:tblStyle w:val="TableGrid"/>
        <w:tblW w:w="0" w:type="auto"/>
        <w:tblLook w:val="04A0" w:firstRow="1" w:lastRow="0" w:firstColumn="1" w:lastColumn="0" w:noHBand="0" w:noVBand="1"/>
      </w:tblPr>
      <w:tblGrid>
        <w:gridCol w:w="4807"/>
        <w:gridCol w:w="4808"/>
      </w:tblGrid>
      <w:tr w:rsidR="005B6D0E" w14:paraId="090EF3F1" w14:textId="77777777" w:rsidTr="0097510D">
        <w:tc>
          <w:tcPr>
            <w:tcW w:w="9615" w:type="dxa"/>
            <w:gridSpan w:val="2"/>
            <w:vAlign w:val="center"/>
          </w:tcPr>
          <w:p w14:paraId="180814B4" w14:textId="77777777" w:rsidR="005B6D0E" w:rsidRPr="005F0F70" w:rsidRDefault="005B6D0E" w:rsidP="0097510D">
            <w:pPr>
              <w:suppressAutoHyphens/>
              <w:spacing w:after="200" w:line="276" w:lineRule="auto"/>
              <w:jc w:val="center"/>
              <w:rPr>
                <w:rFonts w:ascii="Arial" w:eastAsia="Calibri" w:hAnsi="Arial" w:cs="Arial"/>
                <w:b/>
                <w:bCs/>
                <w:spacing w:val="-3"/>
                <w:sz w:val="20"/>
                <w:szCs w:val="20"/>
              </w:rPr>
            </w:pPr>
            <w:r w:rsidRPr="005F0F70">
              <w:rPr>
                <w:rFonts w:ascii="Arial" w:eastAsia="Calibri" w:hAnsi="Arial" w:cs="Arial"/>
                <w:b/>
                <w:bCs/>
                <w:spacing w:val="-3"/>
                <w:sz w:val="20"/>
                <w:szCs w:val="20"/>
              </w:rPr>
              <w:t>LIST OF DRAWINGS</w:t>
            </w:r>
          </w:p>
        </w:tc>
      </w:tr>
      <w:tr w:rsidR="005B6D0E" w14:paraId="25D83840" w14:textId="77777777" w:rsidTr="0097510D">
        <w:tc>
          <w:tcPr>
            <w:tcW w:w="4807" w:type="dxa"/>
          </w:tcPr>
          <w:p w14:paraId="1DB12105" w14:textId="77777777" w:rsidR="005B6D0E" w:rsidRPr="005F0F70" w:rsidRDefault="005B6D0E" w:rsidP="0097510D">
            <w:pPr>
              <w:suppressAutoHyphens/>
              <w:spacing w:after="200" w:line="276" w:lineRule="auto"/>
              <w:jc w:val="both"/>
              <w:rPr>
                <w:rFonts w:ascii="Arial" w:eastAsia="Calibri" w:hAnsi="Arial" w:cs="Arial"/>
                <w:b/>
                <w:bCs/>
                <w:spacing w:val="-3"/>
                <w:sz w:val="20"/>
                <w:szCs w:val="20"/>
              </w:rPr>
            </w:pPr>
            <w:r w:rsidRPr="005F0F70">
              <w:rPr>
                <w:rFonts w:ascii="Arial" w:eastAsia="Calibri" w:hAnsi="Arial" w:cs="Arial"/>
                <w:b/>
                <w:bCs/>
                <w:spacing w:val="-3"/>
                <w:sz w:val="20"/>
                <w:szCs w:val="20"/>
              </w:rPr>
              <w:t>DRAWING NUMBER</w:t>
            </w:r>
          </w:p>
        </w:tc>
        <w:tc>
          <w:tcPr>
            <w:tcW w:w="4808" w:type="dxa"/>
          </w:tcPr>
          <w:p w14:paraId="2F4C86B2" w14:textId="77777777" w:rsidR="005B6D0E" w:rsidRPr="005F0F70" w:rsidRDefault="005B6D0E" w:rsidP="0097510D">
            <w:pPr>
              <w:suppressAutoHyphens/>
              <w:spacing w:after="200" w:line="276" w:lineRule="auto"/>
              <w:jc w:val="both"/>
              <w:rPr>
                <w:rFonts w:ascii="Arial" w:eastAsia="Calibri" w:hAnsi="Arial" w:cs="Arial"/>
                <w:b/>
                <w:bCs/>
                <w:spacing w:val="-3"/>
                <w:sz w:val="20"/>
                <w:szCs w:val="20"/>
              </w:rPr>
            </w:pPr>
            <w:r w:rsidRPr="005F0F70">
              <w:rPr>
                <w:rFonts w:ascii="Arial" w:eastAsia="Calibri" w:hAnsi="Arial" w:cs="Arial"/>
                <w:b/>
                <w:bCs/>
                <w:spacing w:val="-3"/>
                <w:sz w:val="20"/>
                <w:szCs w:val="20"/>
              </w:rPr>
              <w:t>DESCRIPTION</w:t>
            </w:r>
          </w:p>
        </w:tc>
      </w:tr>
      <w:tr w:rsidR="005B6D0E" w14:paraId="73A5B455" w14:textId="77777777" w:rsidTr="0097510D">
        <w:tc>
          <w:tcPr>
            <w:tcW w:w="4807" w:type="dxa"/>
          </w:tcPr>
          <w:p w14:paraId="72F2C411" w14:textId="77777777" w:rsidR="005B6D0E" w:rsidRDefault="005B6D0E" w:rsidP="0097510D">
            <w:pPr>
              <w:suppressAutoHyphens/>
              <w:spacing w:after="200" w:line="276" w:lineRule="auto"/>
              <w:jc w:val="both"/>
              <w:rPr>
                <w:rFonts w:ascii="Arial" w:eastAsia="Calibri" w:hAnsi="Arial" w:cs="Arial"/>
                <w:spacing w:val="-3"/>
                <w:sz w:val="20"/>
                <w:szCs w:val="20"/>
              </w:rPr>
            </w:pPr>
            <w:r>
              <w:rPr>
                <w:rFonts w:ascii="Arial" w:eastAsia="Calibri" w:hAnsi="Arial" w:cs="Arial"/>
                <w:spacing w:val="-3"/>
                <w:sz w:val="20"/>
                <w:szCs w:val="20"/>
              </w:rPr>
              <w:t>Drawing No.1</w:t>
            </w:r>
          </w:p>
        </w:tc>
        <w:tc>
          <w:tcPr>
            <w:tcW w:w="4808" w:type="dxa"/>
          </w:tcPr>
          <w:p w14:paraId="6658B1B1" w14:textId="77777777" w:rsidR="005B6D0E" w:rsidRDefault="005B6D0E" w:rsidP="0097510D">
            <w:pPr>
              <w:suppressAutoHyphens/>
              <w:spacing w:after="200" w:line="276" w:lineRule="auto"/>
              <w:jc w:val="both"/>
              <w:rPr>
                <w:rFonts w:ascii="Arial" w:eastAsia="Calibri" w:hAnsi="Arial" w:cs="Arial"/>
                <w:spacing w:val="-3"/>
                <w:sz w:val="20"/>
                <w:szCs w:val="20"/>
              </w:rPr>
            </w:pPr>
            <w:bookmarkStart w:id="34" w:name="_Hlk156391417"/>
            <w:r>
              <w:rPr>
                <w:rFonts w:ascii="Arial" w:eastAsia="Calibri" w:hAnsi="Arial" w:cs="Arial"/>
                <w:spacing w:val="-3"/>
                <w:sz w:val="20"/>
                <w:szCs w:val="20"/>
              </w:rPr>
              <w:t xml:space="preserve">Proposed Service Road – </w:t>
            </w:r>
            <w:proofErr w:type="spellStart"/>
            <w:r>
              <w:rPr>
                <w:rFonts w:ascii="Arial" w:eastAsia="Calibri" w:hAnsi="Arial" w:cs="Arial"/>
                <w:spacing w:val="-3"/>
                <w:sz w:val="20"/>
                <w:szCs w:val="20"/>
              </w:rPr>
              <w:t>Kerb</w:t>
            </w:r>
            <w:proofErr w:type="spellEnd"/>
            <w:r>
              <w:rPr>
                <w:rFonts w:ascii="Arial" w:eastAsia="Calibri" w:hAnsi="Arial" w:cs="Arial"/>
                <w:spacing w:val="-3"/>
                <w:sz w:val="20"/>
                <w:szCs w:val="20"/>
              </w:rPr>
              <w:t xml:space="preserve"> Details</w:t>
            </w:r>
            <w:bookmarkEnd w:id="34"/>
          </w:p>
        </w:tc>
      </w:tr>
      <w:tr w:rsidR="005B6D0E" w14:paraId="28FD9083" w14:textId="77777777" w:rsidTr="0097510D">
        <w:tc>
          <w:tcPr>
            <w:tcW w:w="4807" w:type="dxa"/>
          </w:tcPr>
          <w:p w14:paraId="37040356" w14:textId="77777777" w:rsidR="005B6D0E" w:rsidRDefault="005B6D0E" w:rsidP="0097510D">
            <w:pPr>
              <w:suppressAutoHyphens/>
              <w:spacing w:after="200" w:line="276" w:lineRule="auto"/>
              <w:jc w:val="both"/>
              <w:rPr>
                <w:rFonts w:ascii="Arial" w:eastAsia="Calibri" w:hAnsi="Arial" w:cs="Arial"/>
                <w:spacing w:val="-3"/>
                <w:sz w:val="20"/>
                <w:szCs w:val="20"/>
              </w:rPr>
            </w:pPr>
            <w:r>
              <w:rPr>
                <w:rFonts w:ascii="Arial" w:eastAsia="Calibri" w:hAnsi="Arial" w:cs="Arial"/>
                <w:spacing w:val="-3"/>
                <w:sz w:val="20"/>
                <w:szCs w:val="20"/>
              </w:rPr>
              <w:t>Drawing No.2</w:t>
            </w:r>
          </w:p>
        </w:tc>
        <w:tc>
          <w:tcPr>
            <w:tcW w:w="4808" w:type="dxa"/>
          </w:tcPr>
          <w:p w14:paraId="3000C7CB" w14:textId="77777777" w:rsidR="005B6D0E" w:rsidRDefault="005B6D0E" w:rsidP="0097510D">
            <w:pPr>
              <w:suppressAutoHyphens/>
              <w:spacing w:after="200" w:line="276" w:lineRule="auto"/>
              <w:jc w:val="both"/>
              <w:rPr>
                <w:rFonts w:ascii="Arial" w:eastAsia="Calibri" w:hAnsi="Arial" w:cs="Arial"/>
                <w:spacing w:val="-3"/>
                <w:sz w:val="20"/>
                <w:szCs w:val="20"/>
              </w:rPr>
            </w:pPr>
            <w:bookmarkStart w:id="35" w:name="_Hlk156391469"/>
            <w:r>
              <w:rPr>
                <w:rFonts w:ascii="Arial" w:eastAsia="Calibri" w:hAnsi="Arial" w:cs="Arial"/>
                <w:spacing w:val="-3"/>
                <w:sz w:val="20"/>
                <w:szCs w:val="20"/>
              </w:rPr>
              <w:t>Proposed Service Road – V Drain Details</w:t>
            </w:r>
            <w:bookmarkEnd w:id="35"/>
          </w:p>
        </w:tc>
      </w:tr>
    </w:tbl>
    <w:p w14:paraId="229DBC4C" w14:textId="77777777" w:rsidR="005B6D0E" w:rsidRPr="00165D94" w:rsidRDefault="005B6D0E" w:rsidP="005B6D0E">
      <w:pPr>
        <w:suppressAutoHyphens/>
        <w:spacing w:after="200" w:line="276" w:lineRule="auto"/>
        <w:jc w:val="both"/>
        <w:rPr>
          <w:rFonts w:ascii="Arial" w:eastAsia="Calibri" w:hAnsi="Arial" w:cs="Arial"/>
          <w:spacing w:val="-3"/>
          <w:sz w:val="20"/>
          <w:szCs w:val="20"/>
        </w:rPr>
      </w:pPr>
    </w:p>
    <w:p w14:paraId="184D66C2" w14:textId="77777777" w:rsidR="005B6D0E" w:rsidRPr="00165D94" w:rsidRDefault="005B6D0E" w:rsidP="005B6D0E">
      <w:pPr>
        <w:shd w:val="clear" w:color="auto" w:fill="C0C0C0"/>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C3.3</w:t>
      </w:r>
      <w:r w:rsidRPr="00165D94">
        <w:rPr>
          <w:rFonts w:ascii="Arial" w:eastAsia="Calibri" w:hAnsi="Arial" w:cs="Arial"/>
          <w:b/>
          <w:spacing w:val="-3"/>
          <w:sz w:val="20"/>
          <w:szCs w:val="20"/>
        </w:rPr>
        <w:tab/>
        <w:t>PROCUREMENT</w:t>
      </w:r>
    </w:p>
    <w:p w14:paraId="6C6BEE53" w14:textId="77777777" w:rsidR="005B6D0E" w:rsidRPr="00165D94" w:rsidRDefault="005B6D0E" w:rsidP="005B6D0E">
      <w:pPr>
        <w:suppressAutoHyphens/>
        <w:spacing w:after="200" w:line="276" w:lineRule="auto"/>
        <w:ind w:left="1276" w:hanging="567"/>
        <w:jc w:val="both"/>
        <w:rPr>
          <w:rFonts w:ascii="Arial" w:eastAsia="Calibri" w:hAnsi="Arial" w:cs="Arial"/>
          <w:spacing w:val="-3"/>
          <w:sz w:val="20"/>
          <w:szCs w:val="20"/>
        </w:rPr>
      </w:pPr>
      <w:r w:rsidRPr="00165D94">
        <w:rPr>
          <w:rFonts w:ascii="Arial" w:eastAsia="Calibri" w:hAnsi="Arial" w:cs="Arial"/>
          <w:b/>
          <w:spacing w:val="-3"/>
          <w:sz w:val="20"/>
          <w:szCs w:val="20"/>
        </w:rPr>
        <w:t>C3.3.1</w:t>
      </w:r>
      <w:r w:rsidRPr="00165D94">
        <w:rPr>
          <w:rFonts w:ascii="Arial" w:eastAsia="Calibri" w:hAnsi="Arial" w:cs="Arial"/>
          <w:spacing w:val="-3"/>
          <w:sz w:val="20"/>
          <w:szCs w:val="20"/>
        </w:rPr>
        <w:tab/>
      </w:r>
      <w:r w:rsidRPr="00165D94">
        <w:rPr>
          <w:rFonts w:ascii="Arial" w:eastAsia="Calibri" w:hAnsi="Arial" w:cs="Arial"/>
          <w:b/>
          <w:spacing w:val="-3"/>
          <w:sz w:val="20"/>
          <w:szCs w:val="20"/>
        </w:rPr>
        <w:t>Preferential procurement procedures</w:t>
      </w:r>
      <w:r w:rsidRPr="00165D94">
        <w:rPr>
          <w:rFonts w:ascii="Arial" w:eastAsia="Calibri" w:hAnsi="Arial" w:cs="Arial"/>
          <w:spacing w:val="-3"/>
          <w:sz w:val="20"/>
          <w:szCs w:val="20"/>
        </w:rPr>
        <w:tab/>
      </w:r>
      <w:r w:rsidRPr="00165D94">
        <w:rPr>
          <w:rFonts w:ascii="Arial" w:eastAsia="Calibri" w:hAnsi="Arial" w:cs="Arial"/>
          <w:spacing w:val="-3"/>
          <w:sz w:val="20"/>
          <w:szCs w:val="20"/>
        </w:rPr>
        <w:tab/>
      </w:r>
    </w:p>
    <w:p w14:paraId="03A2DBCB" w14:textId="77777777" w:rsidR="005B6D0E" w:rsidRPr="00165D94" w:rsidRDefault="005B6D0E" w:rsidP="005B6D0E">
      <w:pPr>
        <w:suppressAutoHyphens/>
        <w:spacing w:after="200" w:line="276" w:lineRule="auto"/>
        <w:ind w:left="720" w:firstLine="720"/>
        <w:jc w:val="both"/>
        <w:outlineLvl w:val="0"/>
        <w:rPr>
          <w:rFonts w:ascii="Arial" w:eastAsia="Calibri" w:hAnsi="Arial" w:cs="Arial"/>
          <w:spacing w:val="-3"/>
          <w:sz w:val="20"/>
          <w:szCs w:val="20"/>
        </w:rPr>
      </w:pPr>
      <w:r w:rsidRPr="00165D94">
        <w:rPr>
          <w:rFonts w:ascii="Arial" w:eastAsia="Calibri" w:hAnsi="Arial" w:cs="Arial"/>
          <w:spacing w:val="-3"/>
          <w:sz w:val="20"/>
          <w:szCs w:val="20"/>
        </w:rPr>
        <w:t>Void</w:t>
      </w:r>
    </w:p>
    <w:p w14:paraId="19D6B51E" w14:textId="77777777" w:rsidR="005B6D0E" w:rsidRPr="00165D94" w:rsidRDefault="005B6D0E" w:rsidP="005B6D0E">
      <w:pPr>
        <w:suppressAutoHyphens/>
        <w:spacing w:after="200" w:line="276" w:lineRule="auto"/>
        <w:jc w:val="both"/>
        <w:rPr>
          <w:rFonts w:ascii="Arial" w:eastAsia="Calibri" w:hAnsi="Arial" w:cs="Arial"/>
          <w:spacing w:val="-3"/>
          <w:sz w:val="20"/>
          <w:szCs w:val="20"/>
        </w:rPr>
      </w:pPr>
      <w:r w:rsidRPr="00165D94">
        <w:rPr>
          <w:rFonts w:ascii="Arial" w:eastAsia="Calibri" w:hAnsi="Arial" w:cs="Arial"/>
          <w:spacing w:val="-3"/>
          <w:sz w:val="20"/>
          <w:szCs w:val="20"/>
        </w:rPr>
        <w:tab/>
      </w:r>
      <w:r w:rsidRPr="00165D94">
        <w:rPr>
          <w:rFonts w:ascii="Arial" w:eastAsia="Calibri" w:hAnsi="Arial" w:cs="Arial"/>
          <w:b/>
          <w:spacing w:val="-3"/>
          <w:sz w:val="20"/>
          <w:szCs w:val="20"/>
        </w:rPr>
        <w:t>C3.3.2</w:t>
      </w:r>
      <w:r w:rsidRPr="00165D94">
        <w:rPr>
          <w:rFonts w:ascii="Arial" w:eastAsia="Calibri" w:hAnsi="Arial" w:cs="Arial"/>
          <w:spacing w:val="-3"/>
          <w:sz w:val="20"/>
          <w:szCs w:val="20"/>
        </w:rPr>
        <w:tab/>
      </w:r>
      <w:r w:rsidRPr="00165D94">
        <w:rPr>
          <w:rFonts w:ascii="Arial" w:eastAsia="Calibri" w:hAnsi="Arial" w:cs="Arial"/>
          <w:b/>
          <w:spacing w:val="-3"/>
          <w:sz w:val="20"/>
          <w:szCs w:val="20"/>
        </w:rPr>
        <w:t>Subcontracting</w:t>
      </w:r>
      <w:r w:rsidRPr="00165D94">
        <w:rPr>
          <w:rFonts w:ascii="Arial" w:eastAsia="Calibri" w:hAnsi="Arial" w:cs="Arial"/>
          <w:spacing w:val="-3"/>
          <w:sz w:val="20"/>
          <w:szCs w:val="20"/>
        </w:rPr>
        <w:tab/>
      </w:r>
      <w:r w:rsidRPr="00165D94">
        <w:rPr>
          <w:rFonts w:ascii="Arial" w:eastAsia="Calibri" w:hAnsi="Arial" w:cs="Arial"/>
          <w:spacing w:val="-3"/>
          <w:sz w:val="20"/>
          <w:szCs w:val="20"/>
        </w:rPr>
        <w:tab/>
      </w:r>
    </w:p>
    <w:p w14:paraId="5CEF067B" w14:textId="77777777" w:rsidR="005B6D0E" w:rsidRPr="00165D94" w:rsidRDefault="005B6D0E" w:rsidP="005B6D0E">
      <w:pPr>
        <w:suppressAutoHyphens/>
        <w:spacing w:after="200" w:line="276" w:lineRule="auto"/>
        <w:ind w:left="720" w:firstLine="720"/>
        <w:jc w:val="both"/>
        <w:rPr>
          <w:rFonts w:ascii="Arial" w:eastAsia="Calibri" w:hAnsi="Arial" w:cs="Arial"/>
          <w:spacing w:val="-3"/>
          <w:sz w:val="20"/>
          <w:szCs w:val="20"/>
        </w:rPr>
      </w:pPr>
      <w:r w:rsidRPr="00165D94">
        <w:rPr>
          <w:rFonts w:ascii="Arial" w:eastAsia="Calibri" w:hAnsi="Arial" w:cs="Arial"/>
          <w:spacing w:val="-3"/>
          <w:sz w:val="20"/>
          <w:szCs w:val="20"/>
        </w:rPr>
        <w:t>Void.</w:t>
      </w:r>
    </w:p>
    <w:p w14:paraId="58D87A91" w14:textId="77777777" w:rsidR="005B6D0E" w:rsidRPr="00165D94" w:rsidRDefault="005B6D0E" w:rsidP="005B6D0E">
      <w:pPr>
        <w:shd w:val="clear" w:color="auto" w:fill="C0C0C0"/>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C3.4</w:t>
      </w:r>
      <w:r w:rsidRPr="00165D94">
        <w:rPr>
          <w:rFonts w:ascii="Arial" w:eastAsia="Calibri" w:hAnsi="Arial" w:cs="Arial"/>
          <w:b/>
          <w:spacing w:val="-3"/>
          <w:sz w:val="20"/>
          <w:szCs w:val="20"/>
        </w:rPr>
        <w:tab/>
        <w:t>CONSTRUCTION</w:t>
      </w:r>
    </w:p>
    <w:p w14:paraId="03E2FD5F" w14:textId="77777777" w:rsidR="005B6D0E" w:rsidRPr="00165D94" w:rsidRDefault="005B6D0E" w:rsidP="005B6D0E">
      <w:pPr>
        <w:suppressAutoHyphens/>
        <w:spacing w:after="200" w:line="276" w:lineRule="auto"/>
        <w:jc w:val="both"/>
        <w:rPr>
          <w:rFonts w:ascii="Arial" w:eastAsia="Calibri" w:hAnsi="Arial" w:cs="Arial"/>
          <w:spacing w:val="-3"/>
          <w:sz w:val="20"/>
          <w:szCs w:val="20"/>
        </w:rPr>
      </w:pPr>
      <w:r w:rsidRPr="00165D94">
        <w:rPr>
          <w:rFonts w:ascii="Arial" w:eastAsia="Calibri" w:hAnsi="Arial" w:cs="Arial"/>
          <w:b/>
          <w:spacing w:val="-3"/>
          <w:sz w:val="20"/>
          <w:szCs w:val="20"/>
        </w:rPr>
        <w:tab/>
        <w:t>C3.4.1</w:t>
      </w:r>
      <w:r w:rsidRPr="00165D94">
        <w:rPr>
          <w:rFonts w:ascii="Arial" w:eastAsia="Calibri" w:hAnsi="Arial" w:cs="Arial"/>
          <w:b/>
          <w:spacing w:val="-3"/>
          <w:sz w:val="20"/>
          <w:szCs w:val="20"/>
        </w:rPr>
        <w:tab/>
        <w:t>Applicable SANS 1</w:t>
      </w:r>
      <w:r>
        <w:rPr>
          <w:rFonts w:ascii="Arial" w:eastAsia="Calibri" w:hAnsi="Arial" w:cs="Arial"/>
          <w:b/>
          <w:spacing w:val="-3"/>
          <w:sz w:val="20"/>
          <w:szCs w:val="20"/>
        </w:rPr>
        <w:t>200</w:t>
      </w:r>
      <w:r w:rsidRPr="00165D94">
        <w:rPr>
          <w:rFonts w:ascii="Arial" w:eastAsia="Calibri" w:hAnsi="Arial" w:cs="Arial"/>
          <w:b/>
          <w:spacing w:val="-3"/>
          <w:sz w:val="20"/>
          <w:szCs w:val="20"/>
        </w:rPr>
        <w:t xml:space="preserve"> Standards</w:t>
      </w:r>
    </w:p>
    <w:p w14:paraId="361EE02E" w14:textId="77777777" w:rsidR="005B6D0E" w:rsidRDefault="005B6D0E" w:rsidP="005B6D0E">
      <w:pPr>
        <w:spacing w:before="100" w:beforeAutospacing="1" w:after="100" w:afterAutospacing="1"/>
        <w:ind w:firstLine="1418"/>
        <w:rPr>
          <w:rFonts w:ascii="Arial" w:hAnsi="Arial" w:cs="Arial"/>
          <w:spacing w:val="-3"/>
          <w:sz w:val="20"/>
          <w:szCs w:val="20"/>
          <w:lang w:val="en-GB"/>
        </w:rPr>
      </w:pPr>
      <w:r>
        <w:rPr>
          <w:rFonts w:ascii="Arial" w:hAnsi="Arial" w:cs="Arial"/>
          <w:spacing w:val="-3"/>
          <w:sz w:val="20"/>
          <w:szCs w:val="20"/>
          <w:lang w:val="en-GB"/>
        </w:rPr>
        <w:t>SANS 1200A</w:t>
      </w:r>
      <w:r>
        <w:rPr>
          <w:rFonts w:ascii="Arial" w:hAnsi="Arial" w:cs="Arial"/>
          <w:spacing w:val="-3"/>
          <w:sz w:val="20"/>
          <w:szCs w:val="20"/>
          <w:lang w:val="en-GB"/>
        </w:rPr>
        <w:tab/>
      </w:r>
      <w:r>
        <w:rPr>
          <w:rFonts w:ascii="Arial" w:hAnsi="Arial" w:cs="Arial"/>
          <w:spacing w:val="-3"/>
          <w:sz w:val="20"/>
          <w:szCs w:val="20"/>
          <w:lang w:val="en-GB"/>
        </w:rPr>
        <w:tab/>
        <w:t>: General</w:t>
      </w:r>
    </w:p>
    <w:p w14:paraId="598B272A" w14:textId="77777777" w:rsidR="005B6D0E" w:rsidRDefault="005B6D0E" w:rsidP="005B6D0E">
      <w:pPr>
        <w:spacing w:before="100" w:beforeAutospacing="1" w:after="100" w:afterAutospacing="1"/>
        <w:ind w:firstLine="1418"/>
        <w:rPr>
          <w:rFonts w:ascii="Arial" w:hAnsi="Arial" w:cs="Arial"/>
          <w:spacing w:val="-3"/>
          <w:sz w:val="20"/>
          <w:szCs w:val="20"/>
          <w:lang w:val="en-GB"/>
        </w:rPr>
      </w:pPr>
      <w:r>
        <w:rPr>
          <w:rFonts w:ascii="Arial" w:hAnsi="Arial" w:cs="Arial"/>
          <w:spacing w:val="-3"/>
          <w:sz w:val="20"/>
          <w:szCs w:val="20"/>
          <w:lang w:val="en-GB"/>
        </w:rPr>
        <w:lastRenderedPageBreak/>
        <w:t>SANS 1200AB</w:t>
      </w:r>
      <w:r>
        <w:rPr>
          <w:rFonts w:ascii="Arial" w:hAnsi="Arial" w:cs="Arial"/>
          <w:spacing w:val="-3"/>
          <w:sz w:val="20"/>
          <w:szCs w:val="20"/>
          <w:lang w:val="en-GB"/>
        </w:rPr>
        <w:tab/>
      </w:r>
      <w:r>
        <w:rPr>
          <w:rFonts w:ascii="Arial" w:hAnsi="Arial" w:cs="Arial"/>
          <w:spacing w:val="-3"/>
          <w:sz w:val="20"/>
          <w:szCs w:val="20"/>
          <w:lang w:val="en-GB"/>
        </w:rPr>
        <w:tab/>
        <w:t>: Engineer’s Office</w:t>
      </w:r>
    </w:p>
    <w:p w14:paraId="4A6A6A06" w14:textId="77777777" w:rsidR="005B6D0E" w:rsidRDefault="005B6D0E" w:rsidP="005B6D0E">
      <w:pPr>
        <w:spacing w:before="100" w:beforeAutospacing="1" w:after="100" w:afterAutospacing="1"/>
        <w:ind w:firstLine="1418"/>
        <w:rPr>
          <w:rFonts w:ascii="Arial" w:hAnsi="Arial" w:cs="Arial"/>
          <w:spacing w:val="-3"/>
          <w:sz w:val="20"/>
          <w:szCs w:val="20"/>
          <w:lang w:val="en-GB"/>
        </w:rPr>
      </w:pPr>
      <w:r>
        <w:rPr>
          <w:rFonts w:ascii="Arial" w:hAnsi="Arial" w:cs="Arial"/>
          <w:spacing w:val="-3"/>
          <w:sz w:val="20"/>
          <w:szCs w:val="20"/>
          <w:lang w:val="en-GB"/>
        </w:rPr>
        <w:t>SANS 1200C</w:t>
      </w:r>
      <w:r>
        <w:rPr>
          <w:rFonts w:ascii="Arial" w:hAnsi="Arial" w:cs="Arial"/>
          <w:spacing w:val="-3"/>
          <w:sz w:val="20"/>
          <w:szCs w:val="20"/>
          <w:lang w:val="en-GB"/>
        </w:rPr>
        <w:tab/>
      </w:r>
      <w:r>
        <w:rPr>
          <w:rFonts w:ascii="Arial" w:hAnsi="Arial" w:cs="Arial"/>
          <w:spacing w:val="-3"/>
          <w:sz w:val="20"/>
          <w:szCs w:val="20"/>
          <w:lang w:val="en-GB"/>
        </w:rPr>
        <w:tab/>
        <w:t>: Site Clearance</w:t>
      </w:r>
    </w:p>
    <w:p w14:paraId="6F723401" w14:textId="77777777" w:rsidR="005B6D0E" w:rsidRDefault="005B6D0E" w:rsidP="005B6D0E">
      <w:pPr>
        <w:spacing w:before="100" w:beforeAutospacing="1" w:after="100" w:afterAutospacing="1"/>
        <w:ind w:firstLine="1418"/>
        <w:rPr>
          <w:rFonts w:ascii="Arial" w:hAnsi="Arial" w:cs="Arial"/>
          <w:spacing w:val="-3"/>
          <w:sz w:val="20"/>
          <w:szCs w:val="20"/>
          <w:lang w:val="en-GB"/>
        </w:rPr>
      </w:pPr>
      <w:r>
        <w:rPr>
          <w:rFonts w:ascii="Arial" w:hAnsi="Arial" w:cs="Arial"/>
          <w:spacing w:val="-3"/>
          <w:sz w:val="20"/>
          <w:szCs w:val="20"/>
          <w:lang w:val="en-GB"/>
        </w:rPr>
        <w:t>SANS 1200D</w:t>
      </w:r>
      <w:r>
        <w:rPr>
          <w:rFonts w:ascii="Arial" w:hAnsi="Arial" w:cs="Arial"/>
          <w:spacing w:val="-3"/>
          <w:sz w:val="20"/>
          <w:szCs w:val="20"/>
          <w:lang w:val="en-GB"/>
        </w:rPr>
        <w:tab/>
      </w:r>
      <w:r>
        <w:rPr>
          <w:rFonts w:ascii="Arial" w:hAnsi="Arial" w:cs="Arial"/>
          <w:spacing w:val="-3"/>
          <w:sz w:val="20"/>
          <w:szCs w:val="20"/>
          <w:lang w:val="en-GB"/>
        </w:rPr>
        <w:tab/>
        <w:t>: Earthworks</w:t>
      </w:r>
    </w:p>
    <w:p w14:paraId="0B4203AD" w14:textId="77777777" w:rsidR="005B6D0E" w:rsidRDefault="005B6D0E" w:rsidP="005B6D0E">
      <w:pPr>
        <w:spacing w:before="100" w:beforeAutospacing="1" w:after="100" w:afterAutospacing="1"/>
        <w:ind w:firstLine="1418"/>
        <w:rPr>
          <w:rFonts w:ascii="Arial" w:hAnsi="Arial" w:cs="Arial"/>
          <w:spacing w:val="-3"/>
          <w:sz w:val="20"/>
          <w:szCs w:val="20"/>
          <w:lang w:val="en-GB"/>
        </w:rPr>
      </w:pPr>
      <w:r>
        <w:rPr>
          <w:rFonts w:ascii="Arial" w:hAnsi="Arial" w:cs="Arial"/>
          <w:spacing w:val="-3"/>
          <w:sz w:val="20"/>
          <w:szCs w:val="20"/>
          <w:lang w:val="en-GB"/>
        </w:rPr>
        <w:t>SANS 1200M</w:t>
      </w:r>
      <w:r>
        <w:rPr>
          <w:rFonts w:ascii="Arial" w:hAnsi="Arial" w:cs="Arial"/>
          <w:spacing w:val="-3"/>
          <w:sz w:val="20"/>
          <w:szCs w:val="20"/>
          <w:lang w:val="en-GB"/>
        </w:rPr>
        <w:tab/>
      </w:r>
      <w:r>
        <w:rPr>
          <w:rFonts w:ascii="Arial" w:hAnsi="Arial" w:cs="Arial"/>
          <w:spacing w:val="-3"/>
          <w:sz w:val="20"/>
          <w:szCs w:val="20"/>
          <w:lang w:val="en-GB"/>
        </w:rPr>
        <w:tab/>
        <w:t>: Roads</w:t>
      </w:r>
    </w:p>
    <w:p w14:paraId="7E93BA51" w14:textId="77777777" w:rsidR="005B6D0E" w:rsidRDefault="005B6D0E" w:rsidP="005B6D0E">
      <w:pPr>
        <w:spacing w:before="100" w:beforeAutospacing="1" w:after="100" w:afterAutospacing="1"/>
        <w:ind w:firstLine="1418"/>
        <w:rPr>
          <w:rFonts w:ascii="Arial" w:hAnsi="Arial" w:cs="Arial"/>
          <w:spacing w:val="-3"/>
          <w:sz w:val="20"/>
          <w:szCs w:val="20"/>
          <w:lang w:val="en-GB"/>
        </w:rPr>
      </w:pPr>
      <w:r>
        <w:rPr>
          <w:rFonts w:ascii="Arial" w:hAnsi="Arial" w:cs="Arial"/>
          <w:spacing w:val="-3"/>
          <w:sz w:val="20"/>
          <w:szCs w:val="20"/>
          <w:lang w:val="en-GB"/>
        </w:rPr>
        <w:t>SANS 1200 ME</w:t>
      </w:r>
      <w:r>
        <w:rPr>
          <w:rFonts w:ascii="Arial" w:hAnsi="Arial" w:cs="Arial"/>
          <w:spacing w:val="-3"/>
          <w:sz w:val="20"/>
          <w:szCs w:val="20"/>
          <w:lang w:val="en-GB"/>
        </w:rPr>
        <w:tab/>
      </w:r>
      <w:r>
        <w:rPr>
          <w:rFonts w:ascii="Arial" w:hAnsi="Arial" w:cs="Arial"/>
          <w:spacing w:val="-3"/>
          <w:sz w:val="20"/>
          <w:szCs w:val="20"/>
          <w:lang w:val="en-GB"/>
        </w:rPr>
        <w:tab/>
        <w:t>: Subbase</w:t>
      </w:r>
    </w:p>
    <w:p w14:paraId="045FB7A8" w14:textId="77777777" w:rsidR="005B6D0E" w:rsidRDefault="005B6D0E" w:rsidP="005B6D0E">
      <w:pPr>
        <w:spacing w:before="100" w:beforeAutospacing="1" w:after="100" w:afterAutospacing="1"/>
        <w:ind w:firstLine="1418"/>
        <w:rPr>
          <w:rFonts w:ascii="Arial" w:hAnsi="Arial" w:cs="Arial"/>
          <w:spacing w:val="-3"/>
          <w:sz w:val="20"/>
          <w:szCs w:val="20"/>
          <w:lang w:val="en-GB"/>
        </w:rPr>
      </w:pPr>
      <w:r>
        <w:rPr>
          <w:rFonts w:ascii="Arial" w:hAnsi="Arial" w:cs="Arial"/>
          <w:spacing w:val="-3"/>
          <w:sz w:val="20"/>
          <w:szCs w:val="20"/>
          <w:lang w:val="en-GB"/>
        </w:rPr>
        <w:t>SANS 1200MF</w:t>
      </w:r>
      <w:r>
        <w:rPr>
          <w:rFonts w:ascii="Arial" w:hAnsi="Arial" w:cs="Arial"/>
          <w:spacing w:val="-3"/>
          <w:sz w:val="20"/>
          <w:szCs w:val="20"/>
          <w:lang w:val="en-GB"/>
        </w:rPr>
        <w:tab/>
      </w:r>
      <w:r>
        <w:rPr>
          <w:rFonts w:ascii="Arial" w:hAnsi="Arial" w:cs="Arial"/>
          <w:spacing w:val="-3"/>
          <w:sz w:val="20"/>
          <w:szCs w:val="20"/>
          <w:lang w:val="en-GB"/>
        </w:rPr>
        <w:tab/>
        <w:t>: Base</w:t>
      </w:r>
    </w:p>
    <w:p w14:paraId="67154FD1" w14:textId="77777777" w:rsidR="005B6D0E" w:rsidRDefault="005B6D0E" w:rsidP="005B6D0E">
      <w:pPr>
        <w:spacing w:before="100" w:beforeAutospacing="1" w:after="100" w:afterAutospacing="1"/>
        <w:ind w:firstLine="1418"/>
        <w:rPr>
          <w:rFonts w:ascii="Arial" w:hAnsi="Arial" w:cs="Arial"/>
          <w:spacing w:val="-3"/>
          <w:sz w:val="20"/>
          <w:szCs w:val="20"/>
          <w:lang w:val="en-GB"/>
        </w:rPr>
      </w:pPr>
      <w:r>
        <w:rPr>
          <w:rFonts w:ascii="Arial" w:hAnsi="Arial" w:cs="Arial"/>
          <w:spacing w:val="-3"/>
          <w:sz w:val="20"/>
          <w:szCs w:val="20"/>
          <w:lang w:val="en-GB"/>
        </w:rPr>
        <w:t>SANS 1200MH</w:t>
      </w:r>
      <w:r>
        <w:rPr>
          <w:rFonts w:ascii="Arial" w:hAnsi="Arial" w:cs="Arial"/>
          <w:spacing w:val="-3"/>
          <w:sz w:val="20"/>
          <w:szCs w:val="20"/>
          <w:lang w:val="en-GB"/>
        </w:rPr>
        <w:tab/>
      </w:r>
      <w:r>
        <w:rPr>
          <w:rFonts w:ascii="Arial" w:hAnsi="Arial" w:cs="Arial"/>
          <w:spacing w:val="-3"/>
          <w:sz w:val="20"/>
          <w:szCs w:val="20"/>
          <w:lang w:val="en-GB"/>
        </w:rPr>
        <w:tab/>
        <w:t>: Asphalt Base and Surfacing</w:t>
      </w:r>
    </w:p>
    <w:p w14:paraId="37A3F013" w14:textId="77777777" w:rsidR="005B6D0E" w:rsidRDefault="005B6D0E" w:rsidP="005B6D0E">
      <w:pPr>
        <w:spacing w:before="100" w:beforeAutospacing="1" w:after="100" w:afterAutospacing="1"/>
        <w:ind w:firstLine="1418"/>
        <w:rPr>
          <w:rFonts w:ascii="Arial" w:hAnsi="Arial" w:cs="Arial"/>
          <w:spacing w:val="-3"/>
          <w:sz w:val="20"/>
          <w:szCs w:val="20"/>
          <w:lang w:val="en-GB"/>
        </w:rPr>
      </w:pPr>
      <w:r>
        <w:rPr>
          <w:rFonts w:ascii="Arial" w:hAnsi="Arial" w:cs="Arial"/>
          <w:spacing w:val="-3"/>
          <w:sz w:val="20"/>
          <w:szCs w:val="20"/>
          <w:lang w:val="en-GB"/>
        </w:rPr>
        <w:t>SANS 1200MK</w:t>
      </w:r>
      <w:r>
        <w:rPr>
          <w:rFonts w:ascii="Arial" w:hAnsi="Arial" w:cs="Arial"/>
          <w:spacing w:val="-3"/>
          <w:sz w:val="20"/>
          <w:szCs w:val="20"/>
          <w:lang w:val="en-GB"/>
        </w:rPr>
        <w:tab/>
      </w:r>
      <w:r>
        <w:rPr>
          <w:rFonts w:ascii="Arial" w:hAnsi="Arial" w:cs="Arial"/>
          <w:spacing w:val="-3"/>
          <w:sz w:val="20"/>
          <w:szCs w:val="20"/>
          <w:lang w:val="en-GB"/>
        </w:rPr>
        <w:tab/>
        <w:t>: Kerb</w:t>
      </w:r>
    </w:p>
    <w:p w14:paraId="273DD901" w14:textId="77777777" w:rsidR="005B6D0E" w:rsidRDefault="005B6D0E" w:rsidP="005B6D0E">
      <w:pPr>
        <w:spacing w:before="100" w:beforeAutospacing="1" w:after="100" w:afterAutospacing="1"/>
        <w:ind w:firstLine="1418"/>
        <w:rPr>
          <w:rFonts w:ascii="Arial" w:hAnsi="Arial" w:cs="Arial"/>
          <w:spacing w:val="-3"/>
          <w:sz w:val="20"/>
          <w:szCs w:val="20"/>
          <w:lang w:val="en-GB"/>
        </w:rPr>
      </w:pPr>
      <w:r>
        <w:rPr>
          <w:rFonts w:ascii="Arial" w:hAnsi="Arial" w:cs="Arial"/>
          <w:spacing w:val="-3"/>
          <w:sz w:val="20"/>
          <w:szCs w:val="20"/>
          <w:lang w:val="en-GB"/>
        </w:rPr>
        <w:t>SANS 1200MK</w:t>
      </w:r>
      <w:r>
        <w:rPr>
          <w:rFonts w:ascii="Arial" w:hAnsi="Arial" w:cs="Arial"/>
          <w:spacing w:val="-3"/>
          <w:sz w:val="20"/>
          <w:szCs w:val="20"/>
          <w:lang w:val="en-GB"/>
        </w:rPr>
        <w:tab/>
      </w:r>
      <w:r>
        <w:rPr>
          <w:rFonts w:ascii="Arial" w:hAnsi="Arial" w:cs="Arial"/>
          <w:spacing w:val="-3"/>
          <w:sz w:val="20"/>
          <w:szCs w:val="20"/>
          <w:lang w:val="en-GB"/>
        </w:rPr>
        <w:tab/>
        <w:t>: Stormwater Channels</w:t>
      </w:r>
    </w:p>
    <w:p w14:paraId="0ABAB583" w14:textId="77777777" w:rsidR="005B6D0E" w:rsidRDefault="005B6D0E" w:rsidP="005B6D0E">
      <w:pPr>
        <w:spacing w:before="100" w:beforeAutospacing="1" w:after="100" w:afterAutospacing="1"/>
        <w:ind w:firstLine="1418"/>
        <w:rPr>
          <w:rFonts w:ascii="Arial" w:hAnsi="Arial" w:cs="Arial"/>
          <w:spacing w:val="-3"/>
          <w:sz w:val="20"/>
          <w:szCs w:val="20"/>
          <w:lang w:val="en-GB"/>
        </w:rPr>
      </w:pPr>
      <w:r>
        <w:rPr>
          <w:rFonts w:ascii="Arial" w:hAnsi="Arial" w:cs="Arial"/>
          <w:spacing w:val="-3"/>
          <w:sz w:val="20"/>
          <w:szCs w:val="20"/>
          <w:lang w:val="en-GB"/>
        </w:rPr>
        <w:t>Sans 1200MM</w:t>
      </w:r>
      <w:r>
        <w:rPr>
          <w:rFonts w:ascii="Arial" w:hAnsi="Arial" w:cs="Arial"/>
          <w:spacing w:val="-3"/>
          <w:sz w:val="20"/>
          <w:szCs w:val="20"/>
          <w:lang w:val="en-GB"/>
        </w:rPr>
        <w:tab/>
      </w:r>
      <w:r>
        <w:rPr>
          <w:rFonts w:ascii="Arial" w:hAnsi="Arial" w:cs="Arial"/>
          <w:spacing w:val="-3"/>
          <w:sz w:val="20"/>
          <w:szCs w:val="20"/>
          <w:lang w:val="en-GB"/>
        </w:rPr>
        <w:tab/>
        <w:t>: Ancillary Works</w:t>
      </w:r>
    </w:p>
    <w:p w14:paraId="37D21445" w14:textId="77777777" w:rsidR="005B6D0E" w:rsidRDefault="005B6D0E" w:rsidP="005B6D0E">
      <w:pPr>
        <w:suppressAutoHyphens/>
        <w:spacing w:after="200" w:line="276" w:lineRule="auto"/>
        <w:jc w:val="both"/>
        <w:rPr>
          <w:rFonts w:ascii="Arial" w:eastAsia="Calibri" w:hAnsi="Arial" w:cs="Arial"/>
          <w:spacing w:val="-3"/>
          <w:sz w:val="20"/>
          <w:szCs w:val="20"/>
        </w:rPr>
      </w:pPr>
    </w:p>
    <w:p w14:paraId="11605EF4" w14:textId="77777777" w:rsidR="005B6D0E" w:rsidRPr="00165D94" w:rsidRDefault="005B6D0E" w:rsidP="005B6D0E">
      <w:pPr>
        <w:suppressAutoHyphens/>
        <w:spacing w:after="200" w:line="276" w:lineRule="auto"/>
        <w:jc w:val="both"/>
        <w:rPr>
          <w:rFonts w:ascii="Arial" w:eastAsia="Calibri" w:hAnsi="Arial" w:cs="Arial"/>
          <w:spacing w:val="-3"/>
          <w:sz w:val="20"/>
          <w:szCs w:val="20"/>
        </w:rPr>
      </w:pPr>
      <w:r w:rsidRPr="00165D94">
        <w:rPr>
          <w:rFonts w:ascii="Arial" w:eastAsia="Calibri" w:hAnsi="Arial" w:cs="Arial"/>
          <w:spacing w:val="-3"/>
          <w:sz w:val="20"/>
          <w:szCs w:val="20"/>
        </w:rPr>
        <w:tab/>
      </w:r>
      <w:r w:rsidRPr="00165D94">
        <w:rPr>
          <w:rFonts w:ascii="Arial" w:eastAsia="Calibri" w:hAnsi="Arial" w:cs="Arial"/>
          <w:b/>
          <w:spacing w:val="-3"/>
          <w:sz w:val="20"/>
          <w:szCs w:val="20"/>
        </w:rPr>
        <w:t>C3.4.2</w:t>
      </w:r>
      <w:r w:rsidRPr="00165D94">
        <w:rPr>
          <w:rFonts w:ascii="Arial" w:eastAsia="Calibri" w:hAnsi="Arial" w:cs="Arial"/>
          <w:b/>
          <w:spacing w:val="-3"/>
          <w:sz w:val="20"/>
          <w:szCs w:val="20"/>
        </w:rPr>
        <w:tab/>
        <w:t>Applicable national and international standards</w:t>
      </w:r>
    </w:p>
    <w:p w14:paraId="39277FD9" w14:textId="77777777" w:rsidR="005B6D0E" w:rsidRPr="00165D94" w:rsidRDefault="005B6D0E" w:rsidP="005B6D0E">
      <w:pPr>
        <w:suppressAutoHyphens/>
        <w:spacing w:after="200" w:line="276" w:lineRule="auto"/>
        <w:ind w:left="720" w:firstLine="720"/>
        <w:rPr>
          <w:rFonts w:ascii="Arial" w:eastAsia="Calibri" w:hAnsi="Arial" w:cs="Arial"/>
          <w:spacing w:val="-3"/>
          <w:sz w:val="20"/>
          <w:szCs w:val="20"/>
        </w:rPr>
      </w:pPr>
      <w:r w:rsidRPr="00165D94">
        <w:rPr>
          <w:rFonts w:ascii="Arial" w:eastAsia="Calibri" w:hAnsi="Arial" w:cs="Arial"/>
          <w:spacing w:val="-3"/>
          <w:sz w:val="20"/>
          <w:szCs w:val="20"/>
        </w:rPr>
        <w:t>None</w:t>
      </w:r>
    </w:p>
    <w:p w14:paraId="3B606D11" w14:textId="77777777" w:rsidR="005B6D0E" w:rsidRPr="00165D94" w:rsidRDefault="005B6D0E" w:rsidP="005B6D0E">
      <w:pPr>
        <w:suppressAutoHyphens/>
        <w:spacing w:after="200" w:line="276" w:lineRule="auto"/>
        <w:ind w:firstLine="720"/>
        <w:jc w:val="both"/>
        <w:rPr>
          <w:rFonts w:ascii="Arial" w:eastAsia="Calibri" w:hAnsi="Arial" w:cs="Arial"/>
          <w:b/>
          <w:spacing w:val="-3"/>
          <w:sz w:val="20"/>
          <w:szCs w:val="20"/>
        </w:rPr>
      </w:pPr>
      <w:r w:rsidRPr="00165D94">
        <w:rPr>
          <w:rFonts w:ascii="Arial" w:eastAsia="Calibri" w:hAnsi="Arial" w:cs="Arial"/>
          <w:b/>
          <w:spacing w:val="-3"/>
          <w:sz w:val="20"/>
          <w:szCs w:val="20"/>
        </w:rPr>
        <w:t>C3.4.3</w:t>
      </w:r>
      <w:r w:rsidRPr="00165D94">
        <w:rPr>
          <w:rFonts w:ascii="Arial" w:eastAsia="Calibri" w:hAnsi="Arial" w:cs="Arial"/>
          <w:b/>
          <w:spacing w:val="-3"/>
          <w:sz w:val="20"/>
          <w:szCs w:val="20"/>
        </w:rPr>
        <w:tab/>
        <w:t>Particular / Generic specifications</w:t>
      </w:r>
    </w:p>
    <w:p w14:paraId="7D44F8B8" w14:textId="77777777" w:rsidR="005B6D0E" w:rsidRDefault="005B6D0E" w:rsidP="005B6D0E">
      <w:pPr>
        <w:suppressAutoHyphens/>
        <w:spacing w:after="200" w:line="276" w:lineRule="auto"/>
        <w:ind w:left="1440"/>
        <w:jc w:val="both"/>
        <w:rPr>
          <w:rFonts w:ascii="Arial" w:eastAsia="Calibri" w:hAnsi="Arial" w:cs="Arial"/>
          <w:spacing w:val="-3"/>
          <w:sz w:val="20"/>
          <w:szCs w:val="20"/>
        </w:rPr>
      </w:pPr>
      <w:r>
        <w:rPr>
          <w:rFonts w:ascii="Arial" w:eastAsia="Calibri" w:hAnsi="Arial" w:cs="Arial"/>
          <w:spacing w:val="-3"/>
          <w:sz w:val="20"/>
          <w:szCs w:val="20"/>
        </w:rPr>
        <w:t xml:space="preserve">The following additional specifications for work not covered by the SANS 1200 </w:t>
      </w:r>
      <w:proofErr w:type="spellStart"/>
      <w:r>
        <w:rPr>
          <w:rFonts w:ascii="Arial" w:eastAsia="Calibri" w:hAnsi="Arial" w:cs="Arial"/>
          <w:spacing w:val="-3"/>
          <w:sz w:val="20"/>
          <w:szCs w:val="20"/>
        </w:rPr>
        <w:t>Standardised</w:t>
      </w:r>
      <w:proofErr w:type="spellEnd"/>
      <w:r>
        <w:rPr>
          <w:rFonts w:ascii="Arial" w:eastAsia="Calibri" w:hAnsi="Arial" w:cs="Arial"/>
          <w:spacing w:val="-3"/>
          <w:sz w:val="20"/>
          <w:szCs w:val="20"/>
        </w:rPr>
        <w:t xml:space="preserve"> Specifications are required for the Contract and are bound in hereafter:</w:t>
      </w:r>
    </w:p>
    <w:p w14:paraId="5A0698FD" w14:textId="77777777" w:rsidR="005B6D0E" w:rsidRPr="00417DAF" w:rsidRDefault="005B6D0E" w:rsidP="005B6D0E">
      <w:pPr>
        <w:ind w:left="1440"/>
        <w:jc w:val="both"/>
        <w:rPr>
          <w:rFonts w:ascii="Arial" w:eastAsia="Calibri" w:hAnsi="Arial" w:cs="Arial"/>
          <w:spacing w:val="-3"/>
          <w:sz w:val="20"/>
          <w:szCs w:val="20"/>
        </w:rPr>
      </w:pPr>
      <w:r w:rsidRPr="00417DAF">
        <w:rPr>
          <w:rFonts w:ascii="Arial" w:eastAsia="Calibri" w:hAnsi="Arial" w:cs="Arial"/>
          <w:spacing w:val="-3"/>
          <w:sz w:val="20"/>
          <w:szCs w:val="20"/>
        </w:rPr>
        <w:t>E7/1: SPECIFICATIONS FOR WORKS ON, OVER, UNDER OR ADJACENT TO RAILWAY LINES AND NEAR HGH VOLTAGE EQUIPMENT</w:t>
      </w:r>
    </w:p>
    <w:p w14:paraId="4A27FC59" w14:textId="77777777" w:rsidR="005B6D0E" w:rsidRPr="00417DAF" w:rsidRDefault="005B6D0E" w:rsidP="005B6D0E">
      <w:pPr>
        <w:ind w:left="1440"/>
        <w:jc w:val="both"/>
        <w:rPr>
          <w:rFonts w:ascii="Arial" w:eastAsia="Calibri" w:hAnsi="Arial" w:cs="Arial"/>
          <w:spacing w:val="-3"/>
          <w:sz w:val="20"/>
          <w:szCs w:val="20"/>
        </w:rPr>
      </w:pPr>
    </w:p>
    <w:p w14:paraId="7B08C562" w14:textId="77777777" w:rsidR="005B6D0E" w:rsidRPr="00417DAF" w:rsidRDefault="005B6D0E" w:rsidP="005B6D0E">
      <w:pPr>
        <w:ind w:left="1440"/>
        <w:jc w:val="both"/>
        <w:rPr>
          <w:rFonts w:ascii="Arial" w:eastAsia="Calibri" w:hAnsi="Arial" w:cs="Arial"/>
          <w:spacing w:val="-3"/>
          <w:sz w:val="20"/>
          <w:szCs w:val="20"/>
        </w:rPr>
      </w:pPr>
      <w:r w:rsidRPr="001A72C1">
        <w:rPr>
          <w:rFonts w:ascii="Arial" w:eastAsia="Calibri" w:hAnsi="Arial" w:cs="Arial"/>
          <w:spacing w:val="-3"/>
          <w:sz w:val="20"/>
          <w:szCs w:val="20"/>
        </w:rPr>
        <w:t>E.4E: SAFETY ARRANGEMENTS AND PROCEDURAL COMPLIANCE WITH THE OCCUPATIONAL HEALTH AND SAFETY ACT (ACT 85 OF 1993) AND APPLICABLE REGULATIONS</w:t>
      </w:r>
    </w:p>
    <w:p w14:paraId="1A8945C0" w14:textId="77777777" w:rsidR="005B6D0E" w:rsidRPr="00165D94" w:rsidRDefault="005B6D0E" w:rsidP="005B6D0E">
      <w:pPr>
        <w:suppressAutoHyphens/>
        <w:spacing w:after="200" w:line="276" w:lineRule="auto"/>
        <w:ind w:left="1440"/>
        <w:jc w:val="both"/>
        <w:rPr>
          <w:rFonts w:ascii="Arial" w:eastAsia="Calibri" w:hAnsi="Arial" w:cs="Arial"/>
          <w:spacing w:val="-3"/>
          <w:sz w:val="20"/>
          <w:szCs w:val="20"/>
        </w:rPr>
      </w:pPr>
    </w:p>
    <w:p w14:paraId="1F45A80D" w14:textId="77777777" w:rsidR="005B6D0E" w:rsidRPr="00165D94" w:rsidRDefault="005B6D0E" w:rsidP="005B6D0E">
      <w:pPr>
        <w:spacing w:after="120"/>
        <w:ind w:left="720"/>
        <w:outlineLvl w:val="0"/>
        <w:rPr>
          <w:rFonts w:ascii="Arial" w:eastAsia="Calibri" w:hAnsi="Arial" w:cs="Arial"/>
          <w:b/>
          <w:sz w:val="20"/>
          <w:szCs w:val="20"/>
          <w:lang w:val="en-GB" w:eastAsia="en-ZA"/>
        </w:rPr>
      </w:pPr>
      <w:r w:rsidRPr="00165D94">
        <w:rPr>
          <w:rFonts w:ascii="Arial" w:eastAsia="Calibri" w:hAnsi="Arial" w:cs="Arial"/>
          <w:b/>
          <w:sz w:val="20"/>
          <w:szCs w:val="20"/>
          <w:lang w:val="en-GB" w:eastAsia="en-ZA"/>
        </w:rPr>
        <w:t>C.3.4.3.3 Discrepancy between Specifications</w:t>
      </w:r>
    </w:p>
    <w:p w14:paraId="4E4CB145" w14:textId="77777777" w:rsidR="005B6D0E" w:rsidRDefault="005B6D0E" w:rsidP="005B6D0E">
      <w:pPr>
        <w:spacing w:after="120"/>
        <w:ind w:left="1418"/>
        <w:rPr>
          <w:rFonts w:ascii="Arial" w:eastAsia="Calibri" w:hAnsi="Arial" w:cs="Arial"/>
          <w:sz w:val="20"/>
          <w:szCs w:val="20"/>
          <w:lang w:val="en-GB" w:eastAsia="en-ZA"/>
        </w:rPr>
      </w:pPr>
      <w:r w:rsidRPr="00165D94">
        <w:rPr>
          <w:rFonts w:ascii="Arial" w:eastAsia="Calibri" w:hAnsi="Arial" w:cs="Arial"/>
          <w:sz w:val="20"/>
          <w:szCs w:val="20"/>
          <w:lang w:val="en-GB" w:eastAsia="en-ZA"/>
        </w:rPr>
        <w:t>In the event of any discrepancy between the Particular specification and the Generic specifications the Particular specification shall prevail.</w:t>
      </w:r>
    </w:p>
    <w:p w14:paraId="6F3986E5" w14:textId="77777777" w:rsidR="005B6D0E" w:rsidRPr="00165D94" w:rsidRDefault="005B6D0E" w:rsidP="005B6D0E">
      <w:pPr>
        <w:spacing w:after="120"/>
        <w:ind w:left="1418"/>
        <w:rPr>
          <w:rFonts w:ascii="Arial" w:eastAsia="Calibri" w:hAnsi="Arial" w:cs="Arial"/>
          <w:sz w:val="20"/>
          <w:szCs w:val="20"/>
          <w:lang w:val="en-GB" w:eastAsia="en-ZA"/>
        </w:rPr>
      </w:pPr>
    </w:p>
    <w:p w14:paraId="0CF8EF70" w14:textId="77777777" w:rsidR="005B6D0E" w:rsidRPr="00165D94" w:rsidRDefault="005B6D0E" w:rsidP="005B6D0E">
      <w:pPr>
        <w:spacing w:after="120"/>
        <w:ind w:left="283"/>
        <w:rPr>
          <w:rFonts w:ascii="Arial" w:eastAsia="Calibri" w:hAnsi="Arial" w:cs="Arial"/>
          <w:sz w:val="20"/>
          <w:szCs w:val="20"/>
          <w:lang w:val="en-GB" w:eastAsia="en-ZA"/>
        </w:rPr>
      </w:pPr>
      <w:r w:rsidRPr="00165D94">
        <w:rPr>
          <w:rFonts w:ascii="Arial" w:eastAsia="Calibri" w:hAnsi="Arial" w:cs="Arial"/>
          <w:sz w:val="20"/>
          <w:szCs w:val="20"/>
          <w:lang w:val="en-GB" w:eastAsia="en-ZA"/>
        </w:rPr>
        <w:t xml:space="preserve"> </w:t>
      </w:r>
      <w:r w:rsidRPr="00165D94">
        <w:rPr>
          <w:rFonts w:ascii="Arial" w:eastAsia="Calibri" w:hAnsi="Arial" w:cs="Arial"/>
          <w:sz w:val="20"/>
          <w:szCs w:val="20"/>
          <w:lang w:val="en-GB" w:eastAsia="en-ZA"/>
        </w:rPr>
        <w:tab/>
      </w:r>
      <w:r w:rsidRPr="00165D94">
        <w:rPr>
          <w:rFonts w:ascii="Arial" w:eastAsia="Calibri" w:hAnsi="Arial" w:cs="Arial"/>
          <w:b/>
          <w:sz w:val="20"/>
          <w:szCs w:val="20"/>
          <w:lang w:val="en-GB" w:eastAsia="en-ZA"/>
        </w:rPr>
        <w:t>C3.4.4</w:t>
      </w:r>
      <w:r w:rsidRPr="00165D94">
        <w:rPr>
          <w:rFonts w:ascii="Arial" w:eastAsia="Calibri" w:hAnsi="Arial" w:cs="Arial"/>
          <w:b/>
          <w:sz w:val="20"/>
          <w:szCs w:val="20"/>
          <w:lang w:val="en-GB" w:eastAsia="en-ZA"/>
        </w:rPr>
        <w:tab/>
        <w:t xml:space="preserve">Plant and materials supplied by the </w:t>
      </w:r>
      <w:proofErr w:type="gramStart"/>
      <w:r w:rsidRPr="00165D94">
        <w:rPr>
          <w:rFonts w:ascii="Arial" w:eastAsia="Calibri" w:hAnsi="Arial" w:cs="Arial"/>
          <w:b/>
          <w:sz w:val="20"/>
          <w:szCs w:val="20"/>
          <w:lang w:val="en-GB" w:eastAsia="en-ZA"/>
        </w:rPr>
        <w:t>Employer</w:t>
      </w:r>
      <w:proofErr w:type="gramEnd"/>
    </w:p>
    <w:p w14:paraId="4506530F" w14:textId="77777777" w:rsidR="005B6D0E" w:rsidRDefault="005B6D0E" w:rsidP="005B6D0E">
      <w:pPr>
        <w:spacing w:after="120"/>
        <w:ind w:left="1440"/>
        <w:rPr>
          <w:rFonts w:ascii="Arial" w:eastAsia="Calibri" w:hAnsi="Arial" w:cs="Arial"/>
          <w:sz w:val="20"/>
          <w:szCs w:val="20"/>
          <w:lang w:val="en-GB" w:eastAsia="en-ZA"/>
        </w:rPr>
      </w:pPr>
      <w:r w:rsidRPr="00165D94">
        <w:rPr>
          <w:rFonts w:ascii="Arial" w:eastAsia="Calibri" w:hAnsi="Arial" w:cs="Arial"/>
          <w:sz w:val="20"/>
          <w:szCs w:val="20"/>
          <w:lang w:val="en-GB" w:eastAsia="en-ZA"/>
        </w:rPr>
        <w:t>No material and plant will be supplied by Metrorail.</w:t>
      </w:r>
    </w:p>
    <w:p w14:paraId="1EAD4935" w14:textId="77777777" w:rsidR="005B6D0E" w:rsidRPr="00165D94" w:rsidRDefault="005B6D0E" w:rsidP="005B6D0E">
      <w:pPr>
        <w:spacing w:after="120"/>
        <w:ind w:left="1440"/>
        <w:rPr>
          <w:rFonts w:ascii="Arial" w:eastAsia="Calibri" w:hAnsi="Arial" w:cs="Arial"/>
          <w:sz w:val="20"/>
          <w:szCs w:val="20"/>
          <w:lang w:val="en-GB" w:eastAsia="en-ZA"/>
        </w:rPr>
      </w:pPr>
    </w:p>
    <w:p w14:paraId="78DE3929" w14:textId="77777777" w:rsidR="005B6D0E" w:rsidRPr="00165D94" w:rsidRDefault="005B6D0E" w:rsidP="005B6D0E">
      <w:pPr>
        <w:spacing w:after="120"/>
        <w:ind w:firstLine="720"/>
        <w:rPr>
          <w:rFonts w:ascii="Arial" w:eastAsia="Calibri" w:hAnsi="Arial" w:cs="Arial"/>
          <w:sz w:val="20"/>
          <w:szCs w:val="20"/>
          <w:lang w:val="en-GB" w:eastAsia="en-ZA"/>
        </w:rPr>
      </w:pPr>
      <w:r w:rsidRPr="00165D94">
        <w:rPr>
          <w:rFonts w:ascii="Arial" w:eastAsia="Calibri" w:hAnsi="Arial" w:cs="Arial"/>
          <w:b/>
          <w:sz w:val="20"/>
          <w:szCs w:val="20"/>
          <w:lang w:val="en-GB" w:eastAsia="en-ZA"/>
        </w:rPr>
        <w:t>C3.4.5</w:t>
      </w:r>
      <w:r w:rsidRPr="00165D94">
        <w:rPr>
          <w:rFonts w:ascii="Arial" w:eastAsia="Calibri" w:hAnsi="Arial" w:cs="Arial"/>
          <w:b/>
          <w:sz w:val="20"/>
          <w:szCs w:val="20"/>
          <w:lang w:val="en-GB" w:eastAsia="en-ZA"/>
        </w:rPr>
        <w:tab/>
        <w:t>Construction Equipment</w:t>
      </w:r>
    </w:p>
    <w:p w14:paraId="0043E1F8" w14:textId="77777777" w:rsidR="005B6D0E" w:rsidRDefault="005B6D0E" w:rsidP="005B6D0E">
      <w:pPr>
        <w:spacing w:after="120"/>
        <w:ind w:left="1418" w:hanging="698"/>
        <w:rPr>
          <w:rFonts w:ascii="Arial" w:eastAsia="Calibri" w:hAnsi="Arial" w:cs="Arial"/>
          <w:sz w:val="20"/>
          <w:szCs w:val="20"/>
          <w:lang w:val="en-GB" w:eastAsia="en-ZA"/>
        </w:rPr>
      </w:pPr>
      <w:r w:rsidRPr="00165D94">
        <w:rPr>
          <w:rFonts w:ascii="Arial" w:eastAsia="Calibri" w:hAnsi="Arial" w:cs="Arial"/>
          <w:b/>
          <w:sz w:val="20"/>
          <w:szCs w:val="20"/>
          <w:lang w:val="en-GB" w:eastAsia="en-ZA"/>
        </w:rPr>
        <w:tab/>
      </w:r>
      <w:r w:rsidRPr="00165D94">
        <w:rPr>
          <w:rFonts w:ascii="Arial" w:eastAsia="Calibri" w:hAnsi="Arial" w:cs="Arial"/>
          <w:sz w:val="20"/>
          <w:szCs w:val="20"/>
          <w:lang w:val="en-GB" w:eastAsia="en-ZA"/>
        </w:rPr>
        <w:t xml:space="preserve">The Contractor shall supply all construction equipment required for the proper execution of the Works. </w:t>
      </w:r>
    </w:p>
    <w:p w14:paraId="4740952D" w14:textId="77777777" w:rsidR="005B6D0E" w:rsidRPr="00165D94" w:rsidRDefault="005B6D0E" w:rsidP="005B6D0E">
      <w:pPr>
        <w:spacing w:after="120"/>
        <w:ind w:left="1418" w:hanging="698"/>
        <w:rPr>
          <w:rFonts w:ascii="Arial" w:eastAsia="Calibri" w:hAnsi="Arial" w:cs="Arial"/>
          <w:sz w:val="20"/>
          <w:szCs w:val="20"/>
          <w:lang w:val="en-GB" w:eastAsia="en-ZA"/>
        </w:rPr>
      </w:pPr>
    </w:p>
    <w:p w14:paraId="13A7AE07" w14:textId="77777777" w:rsidR="005B6D0E" w:rsidRPr="00165D94" w:rsidRDefault="005B6D0E" w:rsidP="005B6D0E">
      <w:pPr>
        <w:spacing w:after="120"/>
        <w:ind w:left="283" w:firstLine="437"/>
        <w:outlineLvl w:val="0"/>
        <w:rPr>
          <w:rFonts w:ascii="Arial" w:eastAsia="Calibri" w:hAnsi="Arial" w:cs="Arial"/>
          <w:b/>
          <w:sz w:val="20"/>
          <w:szCs w:val="20"/>
          <w:lang w:val="en-GB" w:eastAsia="en-ZA"/>
        </w:rPr>
      </w:pPr>
      <w:r w:rsidRPr="00165D94">
        <w:rPr>
          <w:rFonts w:ascii="Arial" w:eastAsia="Calibri" w:hAnsi="Arial" w:cs="Arial"/>
          <w:b/>
          <w:sz w:val="20"/>
          <w:szCs w:val="20"/>
          <w:lang w:val="en-GB" w:eastAsia="en-ZA"/>
        </w:rPr>
        <w:t>C3.4.6 Existing services</w:t>
      </w:r>
    </w:p>
    <w:p w14:paraId="22CBF9C4" w14:textId="77777777" w:rsidR="005B6D0E" w:rsidRPr="00165D94" w:rsidRDefault="005B6D0E" w:rsidP="005B6D0E">
      <w:pPr>
        <w:ind w:left="1440"/>
        <w:jc w:val="both"/>
        <w:rPr>
          <w:rFonts w:ascii="Arial" w:hAnsi="Arial" w:cs="Arial"/>
          <w:sz w:val="20"/>
          <w:szCs w:val="20"/>
        </w:rPr>
      </w:pPr>
      <w:r w:rsidRPr="00165D94">
        <w:rPr>
          <w:rFonts w:ascii="Arial" w:hAnsi="Arial" w:cs="Arial"/>
          <w:sz w:val="20"/>
          <w:szCs w:val="20"/>
        </w:rPr>
        <w:t>Information regarding the location of known existing services will be pointed out at the time of the site inspection but Metrorail will accept no responsibility for the accuracy of this information.</w:t>
      </w:r>
    </w:p>
    <w:p w14:paraId="0639A907" w14:textId="77777777" w:rsidR="005B6D0E" w:rsidRPr="00165D94" w:rsidRDefault="005B6D0E" w:rsidP="005B6D0E">
      <w:pPr>
        <w:ind w:left="1440"/>
        <w:jc w:val="both"/>
        <w:rPr>
          <w:rFonts w:ascii="Arial" w:hAnsi="Arial" w:cs="Arial"/>
          <w:sz w:val="20"/>
          <w:szCs w:val="20"/>
        </w:rPr>
      </w:pPr>
    </w:p>
    <w:p w14:paraId="6D161655" w14:textId="77777777" w:rsidR="005B6D0E" w:rsidRPr="00165D94" w:rsidRDefault="005B6D0E" w:rsidP="005B6D0E">
      <w:pPr>
        <w:ind w:left="1440"/>
        <w:jc w:val="both"/>
        <w:rPr>
          <w:rFonts w:ascii="Arial" w:hAnsi="Arial" w:cs="Arial"/>
          <w:sz w:val="20"/>
          <w:szCs w:val="20"/>
        </w:rPr>
      </w:pPr>
      <w:r w:rsidRPr="00165D94">
        <w:rPr>
          <w:rFonts w:ascii="Arial" w:hAnsi="Arial" w:cs="Arial"/>
          <w:sz w:val="20"/>
          <w:szCs w:val="20"/>
        </w:rPr>
        <w:t xml:space="preserve">Where the position of a known service cannot be determined with sufficient accuracy by visual inspection, the Contractor shall open up and make further investigation before commencing </w:t>
      </w:r>
      <w:r w:rsidRPr="00165D94">
        <w:rPr>
          <w:rFonts w:ascii="Arial" w:hAnsi="Arial" w:cs="Arial"/>
          <w:sz w:val="20"/>
          <w:szCs w:val="20"/>
        </w:rPr>
        <w:lastRenderedPageBreak/>
        <w:t>with any of his activities related to the resurfacing of service roads, in that vicinity, so that the position of such services may be determined with sufficient accuracy. Thereafter the Contractor shall assume responsibility for all known services.</w:t>
      </w:r>
    </w:p>
    <w:p w14:paraId="03639BD7" w14:textId="77777777" w:rsidR="005B6D0E" w:rsidRPr="00165D94" w:rsidRDefault="005B6D0E" w:rsidP="005B6D0E">
      <w:pPr>
        <w:ind w:left="1440"/>
        <w:jc w:val="both"/>
        <w:rPr>
          <w:rFonts w:ascii="Arial" w:hAnsi="Arial" w:cs="Arial"/>
          <w:sz w:val="20"/>
          <w:szCs w:val="20"/>
        </w:rPr>
      </w:pPr>
    </w:p>
    <w:p w14:paraId="1F5E3C62" w14:textId="77777777" w:rsidR="005B6D0E" w:rsidRDefault="005B6D0E" w:rsidP="005B6D0E">
      <w:pPr>
        <w:ind w:left="1440"/>
        <w:jc w:val="both"/>
        <w:rPr>
          <w:rFonts w:ascii="Arial" w:hAnsi="Arial" w:cs="Arial"/>
          <w:sz w:val="20"/>
          <w:szCs w:val="20"/>
        </w:rPr>
      </w:pPr>
      <w:r w:rsidRPr="00165D94">
        <w:rPr>
          <w:rFonts w:ascii="Arial" w:hAnsi="Arial" w:cs="Arial"/>
          <w:sz w:val="20"/>
          <w:szCs w:val="20"/>
        </w:rPr>
        <w:t xml:space="preserve">The Contractor shall take all reasonable precautions to protect existing services during his activities on the site, and any known service damaged as a result of the Contractor's operations, shall be </w:t>
      </w:r>
      <w:proofErr w:type="gramStart"/>
      <w:r w:rsidRPr="00165D94">
        <w:rPr>
          <w:rFonts w:ascii="Arial" w:hAnsi="Arial" w:cs="Arial"/>
          <w:sz w:val="20"/>
          <w:szCs w:val="20"/>
        </w:rPr>
        <w:t>repaired</w:t>
      </w:r>
      <w:proofErr w:type="gramEnd"/>
      <w:r w:rsidRPr="00165D94">
        <w:rPr>
          <w:rFonts w:ascii="Arial" w:hAnsi="Arial" w:cs="Arial"/>
          <w:sz w:val="20"/>
          <w:szCs w:val="20"/>
        </w:rPr>
        <w:t xml:space="preserve"> and reinstated by the Contractor or the Authority concerned, all at the expense of the Contractor and to the satisfaction of the Technical Officer.</w:t>
      </w:r>
    </w:p>
    <w:p w14:paraId="7D3F34B2" w14:textId="77777777" w:rsidR="005B6D0E" w:rsidRPr="00165D94" w:rsidRDefault="005B6D0E" w:rsidP="005B6D0E">
      <w:pPr>
        <w:ind w:left="1440"/>
        <w:jc w:val="both"/>
        <w:rPr>
          <w:rFonts w:ascii="Arial" w:hAnsi="Arial" w:cs="Arial"/>
          <w:sz w:val="20"/>
          <w:szCs w:val="20"/>
        </w:rPr>
      </w:pPr>
    </w:p>
    <w:p w14:paraId="7CD57A3C" w14:textId="77777777" w:rsidR="005B6D0E" w:rsidRPr="00165D94" w:rsidRDefault="005B6D0E" w:rsidP="005B6D0E">
      <w:pPr>
        <w:jc w:val="both"/>
        <w:rPr>
          <w:rFonts w:ascii="Arial" w:hAnsi="Arial" w:cs="Arial"/>
          <w:sz w:val="20"/>
          <w:szCs w:val="20"/>
        </w:rPr>
      </w:pPr>
    </w:p>
    <w:p w14:paraId="24BF4D74" w14:textId="77777777" w:rsidR="005B6D0E" w:rsidRPr="00165D94" w:rsidRDefault="005B6D0E" w:rsidP="005B6D0E">
      <w:pPr>
        <w:rPr>
          <w:rFonts w:ascii="Arial" w:hAnsi="Arial" w:cs="Arial"/>
          <w:sz w:val="20"/>
          <w:szCs w:val="20"/>
          <w:lang w:val="en-GB"/>
        </w:rPr>
      </w:pPr>
      <w:r w:rsidRPr="00165D94">
        <w:rPr>
          <w:rFonts w:ascii="Arial" w:hAnsi="Arial" w:cs="Arial"/>
          <w:sz w:val="20"/>
          <w:szCs w:val="20"/>
        </w:rPr>
        <w:tab/>
      </w:r>
      <w:r w:rsidRPr="00165D94">
        <w:rPr>
          <w:rFonts w:ascii="Arial" w:hAnsi="Arial" w:cs="Arial"/>
          <w:b/>
          <w:sz w:val="20"/>
          <w:szCs w:val="20"/>
          <w:lang w:val="en-GB"/>
        </w:rPr>
        <w:t>C3.4.7</w:t>
      </w:r>
      <w:r w:rsidRPr="00165D94">
        <w:rPr>
          <w:rFonts w:ascii="Arial" w:hAnsi="Arial" w:cs="Arial"/>
          <w:b/>
          <w:sz w:val="20"/>
          <w:szCs w:val="20"/>
          <w:lang w:val="en-GB"/>
        </w:rPr>
        <w:tab/>
        <w:t>Site establishment</w:t>
      </w:r>
    </w:p>
    <w:p w14:paraId="5A0B2625" w14:textId="77777777" w:rsidR="005B6D0E" w:rsidRPr="00165D94" w:rsidRDefault="005B6D0E" w:rsidP="005B6D0E">
      <w:pPr>
        <w:rPr>
          <w:rFonts w:ascii="Arial" w:hAnsi="Arial" w:cs="Arial"/>
          <w:sz w:val="20"/>
          <w:szCs w:val="20"/>
          <w:lang w:val="en-GB"/>
        </w:rPr>
      </w:pPr>
    </w:p>
    <w:p w14:paraId="78C32C75" w14:textId="77777777" w:rsidR="005B6D0E" w:rsidRPr="00165D94" w:rsidRDefault="005B6D0E" w:rsidP="005B6D0E">
      <w:pPr>
        <w:ind w:left="1418"/>
        <w:jc w:val="both"/>
        <w:rPr>
          <w:rFonts w:ascii="Arial" w:hAnsi="Arial" w:cs="Arial"/>
          <w:sz w:val="20"/>
          <w:szCs w:val="20"/>
        </w:rPr>
      </w:pPr>
      <w:r w:rsidRPr="00165D94">
        <w:rPr>
          <w:rFonts w:ascii="Arial" w:hAnsi="Arial" w:cs="Arial"/>
          <w:b/>
          <w:sz w:val="20"/>
          <w:szCs w:val="20"/>
        </w:rPr>
        <w:t xml:space="preserve">C3.4.7.1 Services and facilities provided by </w:t>
      </w:r>
      <w:proofErr w:type="gramStart"/>
      <w:r w:rsidRPr="00165D94">
        <w:rPr>
          <w:rFonts w:ascii="Arial" w:hAnsi="Arial" w:cs="Arial"/>
          <w:b/>
          <w:sz w:val="20"/>
          <w:szCs w:val="20"/>
        </w:rPr>
        <w:t>Metrorail</w:t>
      </w:r>
      <w:proofErr w:type="gramEnd"/>
    </w:p>
    <w:p w14:paraId="728D8E98" w14:textId="77777777" w:rsidR="005B6D0E" w:rsidRPr="00165D94" w:rsidRDefault="005B6D0E" w:rsidP="005B6D0E">
      <w:pPr>
        <w:jc w:val="both"/>
        <w:rPr>
          <w:rFonts w:ascii="Arial" w:hAnsi="Arial" w:cs="Arial"/>
          <w:sz w:val="20"/>
          <w:szCs w:val="20"/>
        </w:rPr>
      </w:pPr>
    </w:p>
    <w:p w14:paraId="3BA4546E" w14:textId="77777777" w:rsidR="005B6D0E" w:rsidRPr="00165D94" w:rsidRDefault="005B6D0E" w:rsidP="005B6D0E">
      <w:pPr>
        <w:ind w:left="2325"/>
        <w:jc w:val="both"/>
        <w:rPr>
          <w:rFonts w:ascii="Arial" w:hAnsi="Arial" w:cs="Arial"/>
          <w:sz w:val="20"/>
          <w:szCs w:val="20"/>
        </w:rPr>
      </w:pPr>
      <w:r w:rsidRPr="00165D94">
        <w:rPr>
          <w:rFonts w:ascii="Arial" w:hAnsi="Arial" w:cs="Arial"/>
          <w:sz w:val="20"/>
          <w:szCs w:val="20"/>
        </w:rPr>
        <w:t>PRASA will make sites available for the contractor’s camp upon request from the contractor. No other services or facilities will be provided by Metrorail.</w:t>
      </w:r>
    </w:p>
    <w:p w14:paraId="2A47D980" w14:textId="77777777" w:rsidR="005B6D0E" w:rsidRPr="00165D94" w:rsidRDefault="005B6D0E" w:rsidP="005B6D0E">
      <w:pPr>
        <w:jc w:val="both"/>
        <w:rPr>
          <w:rFonts w:ascii="Arial" w:hAnsi="Arial" w:cs="Arial"/>
          <w:sz w:val="20"/>
          <w:szCs w:val="20"/>
        </w:rPr>
      </w:pPr>
    </w:p>
    <w:p w14:paraId="216FDFAA" w14:textId="77777777" w:rsidR="005B6D0E" w:rsidRPr="00165D94" w:rsidRDefault="005B6D0E" w:rsidP="005B6D0E">
      <w:pPr>
        <w:ind w:left="1418"/>
        <w:jc w:val="both"/>
        <w:rPr>
          <w:rFonts w:ascii="Arial" w:hAnsi="Arial" w:cs="Arial"/>
          <w:sz w:val="20"/>
          <w:szCs w:val="20"/>
        </w:rPr>
      </w:pPr>
      <w:r w:rsidRPr="00165D94">
        <w:rPr>
          <w:rFonts w:ascii="Arial" w:hAnsi="Arial" w:cs="Arial"/>
          <w:b/>
          <w:sz w:val="20"/>
          <w:szCs w:val="20"/>
        </w:rPr>
        <w:t xml:space="preserve">C3.4.7.2 Services and facilities provided by the </w:t>
      </w:r>
      <w:proofErr w:type="gramStart"/>
      <w:r w:rsidRPr="00165D94">
        <w:rPr>
          <w:rFonts w:ascii="Arial" w:hAnsi="Arial" w:cs="Arial"/>
          <w:b/>
          <w:sz w:val="20"/>
          <w:szCs w:val="20"/>
        </w:rPr>
        <w:t>Contractor</w:t>
      </w:r>
      <w:proofErr w:type="gramEnd"/>
    </w:p>
    <w:p w14:paraId="5BE44044" w14:textId="77777777" w:rsidR="005B6D0E" w:rsidRPr="00165D94" w:rsidRDefault="005B6D0E" w:rsidP="005B6D0E">
      <w:pPr>
        <w:rPr>
          <w:rFonts w:ascii="Arial" w:hAnsi="Arial" w:cs="Arial"/>
          <w:sz w:val="20"/>
          <w:szCs w:val="20"/>
          <w:lang w:val="en-GB"/>
        </w:rPr>
      </w:pPr>
    </w:p>
    <w:p w14:paraId="5E8263CB" w14:textId="77777777" w:rsidR="005B6D0E" w:rsidRPr="00165D94" w:rsidRDefault="005B6D0E" w:rsidP="005B6D0E">
      <w:pPr>
        <w:numPr>
          <w:ilvl w:val="0"/>
          <w:numId w:val="55"/>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Site storage / Camp sites</w:t>
      </w:r>
    </w:p>
    <w:p w14:paraId="4B3B3C96" w14:textId="77777777" w:rsidR="005B6D0E" w:rsidRPr="00165D94" w:rsidRDefault="005B6D0E" w:rsidP="005B6D0E">
      <w:pPr>
        <w:ind w:left="2325"/>
        <w:jc w:val="both"/>
        <w:rPr>
          <w:rFonts w:ascii="Arial" w:hAnsi="Arial" w:cs="Arial"/>
          <w:sz w:val="20"/>
          <w:szCs w:val="20"/>
          <w:lang w:val="en-GB"/>
        </w:rPr>
      </w:pPr>
    </w:p>
    <w:p w14:paraId="3A90182A" w14:textId="77777777" w:rsidR="005B6D0E" w:rsidRPr="00165D94" w:rsidRDefault="005B6D0E" w:rsidP="005B6D0E">
      <w:pPr>
        <w:ind w:left="2835"/>
        <w:jc w:val="both"/>
        <w:rPr>
          <w:rFonts w:ascii="Arial" w:hAnsi="Arial" w:cs="Arial"/>
          <w:sz w:val="20"/>
          <w:szCs w:val="20"/>
        </w:rPr>
      </w:pPr>
      <w:r w:rsidRPr="00165D94">
        <w:rPr>
          <w:rFonts w:ascii="Arial" w:hAnsi="Arial" w:cs="Arial"/>
          <w:sz w:val="20"/>
          <w:szCs w:val="20"/>
        </w:rPr>
        <w:t>The contractor shall clear and prepare the site for his camp and the cost thereof shall be included for in the rates tendered for the Works.</w:t>
      </w:r>
    </w:p>
    <w:p w14:paraId="44FBDCA6" w14:textId="77777777" w:rsidR="005B6D0E" w:rsidRPr="00165D94" w:rsidRDefault="005B6D0E" w:rsidP="005B6D0E">
      <w:pPr>
        <w:ind w:left="2325"/>
        <w:jc w:val="both"/>
        <w:rPr>
          <w:rFonts w:ascii="Arial" w:hAnsi="Arial" w:cs="Arial"/>
          <w:sz w:val="20"/>
          <w:szCs w:val="20"/>
          <w:lang w:val="en-GB"/>
        </w:rPr>
      </w:pPr>
    </w:p>
    <w:p w14:paraId="0D4C9A89" w14:textId="77777777" w:rsidR="005B6D0E" w:rsidRPr="00165D94" w:rsidRDefault="005B6D0E" w:rsidP="005B6D0E">
      <w:pPr>
        <w:numPr>
          <w:ilvl w:val="0"/>
          <w:numId w:val="56"/>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Housing of employees</w:t>
      </w:r>
    </w:p>
    <w:p w14:paraId="4ED11F28" w14:textId="77777777" w:rsidR="005B6D0E" w:rsidRPr="00165D94" w:rsidRDefault="005B6D0E" w:rsidP="005B6D0E">
      <w:pPr>
        <w:ind w:left="2325"/>
        <w:jc w:val="both"/>
        <w:rPr>
          <w:rFonts w:ascii="Arial" w:hAnsi="Arial" w:cs="Arial"/>
          <w:sz w:val="20"/>
          <w:szCs w:val="20"/>
          <w:lang w:val="en-GB"/>
        </w:rPr>
      </w:pPr>
    </w:p>
    <w:p w14:paraId="47A533DF" w14:textId="77777777" w:rsidR="005B6D0E" w:rsidRPr="00165D94" w:rsidRDefault="005B6D0E" w:rsidP="005B6D0E">
      <w:pPr>
        <w:ind w:left="2835"/>
        <w:jc w:val="both"/>
        <w:rPr>
          <w:rFonts w:ascii="Arial" w:hAnsi="Arial" w:cs="Arial"/>
          <w:sz w:val="20"/>
          <w:szCs w:val="20"/>
          <w:lang w:val="en-GB"/>
        </w:rPr>
      </w:pPr>
      <w:r w:rsidRPr="00165D94">
        <w:rPr>
          <w:rFonts w:ascii="Arial" w:hAnsi="Arial" w:cs="Arial"/>
          <w:sz w:val="20"/>
          <w:szCs w:val="20"/>
          <w:lang w:val="en-GB"/>
        </w:rPr>
        <w:t>No housing of employees of the contractor will be allowed on the property of PRASA and the contractor shall make his own arrangements for the housing of his employees.</w:t>
      </w:r>
    </w:p>
    <w:p w14:paraId="27C3D2E5" w14:textId="77777777" w:rsidR="005B6D0E" w:rsidRPr="00165D94" w:rsidRDefault="005B6D0E" w:rsidP="005B6D0E">
      <w:pPr>
        <w:ind w:left="2325"/>
        <w:jc w:val="both"/>
        <w:rPr>
          <w:rFonts w:ascii="Arial" w:hAnsi="Arial" w:cs="Arial"/>
          <w:sz w:val="20"/>
          <w:szCs w:val="20"/>
          <w:lang w:val="en-GB"/>
        </w:rPr>
      </w:pPr>
    </w:p>
    <w:p w14:paraId="1E7E6FB7" w14:textId="77777777" w:rsidR="005B6D0E" w:rsidRPr="00165D94" w:rsidRDefault="005B6D0E" w:rsidP="005B6D0E">
      <w:pPr>
        <w:numPr>
          <w:ilvl w:val="0"/>
          <w:numId w:val="56"/>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Water supply, light, power etc.</w:t>
      </w:r>
    </w:p>
    <w:p w14:paraId="73906EC2" w14:textId="77777777" w:rsidR="005B6D0E" w:rsidRPr="00165D94" w:rsidRDefault="005B6D0E" w:rsidP="005B6D0E">
      <w:pPr>
        <w:ind w:left="2325"/>
        <w:jc w:val="both"/>
        <w:rPr>
          <w:rFonts w:ascii="Arial" w:hAnsi="Arial" w:cs="Arial"/>
          <w:sz w:val="20"/>
          <w:szCs w:val="20"/>
          <w:lang w:val="en-GB"/>
        </w:rPr>
      </w:pPr>
    </w:p>
    <w:p w14:paraId="06F5F9EC" w14:textId="77777777" w:rsidR="005B6D0E" w:rsidRPr="00165D94" w:rsidRDefault="005B6D0E" w:rsidP="005B6D0E">
      <w:pPr>
        <w:ind w:left="2835"/>
        <w:jc w:val="both"/>
        <w:rPr>
          <w:rFonts w:ascii="Arial" w:hAnsi="Arial" w:cs="Arial"/>
          <w:sz w:val="20"/>
          <w:szCs w:val="20"/>
          <w:lang w:val="en-GB"/>
        </w:rPr>
      </w:pPr>
      <w:r w:rsidRPr="00165D94">
        <w:rPr>
          <w:rFonts w:ascii="Arial" w:hAnsi="Arial" w:cs="Arial"/>
          <w:sz w:val="20"/>
          <w:szCs w:val="20"/>
          <w:lang w:val="en-GB"/>
        </w:rPr>
        <w:t>The contractor shall make his own arrangements for the supply of water (for all purposes), light, power, approved portable sanitation facilities, and telephones, as required for his camp site and on the site of the Works.</w:t>
      </w:r>
    </w:p>
    <w:p w14:paraId="25818683" w14:textId="77777777" w:rsidR="005B6D0E" w:rsidRPr="00165D94" w:rsidRDefault="005B6D0E" w:rsidP="005B6D0E">
      <w:pPr>
        <w:ind w:left="2325"/>
        <w:jc w:val="both"/>
        <w:rPr>
          <w:rFonts w:ascii="Arial" w:hAnsi="Arial" w:cs="Arial"/>
          <w:sz w:val="20"/>
          <w:szCs w:val="20"/>
          <w:lang w:val="en-GB"/>
        </w:rPr>
      </w:pPr>
    </w:p>
    <w:p w14:paraId="751216C5" w14:textId="77777777" w:rsidR="005B6D0E" w:rsidRPr="00165D94" w:rsidRDefault="005B6D0E" w:rsidP="005B6D0E">
      <w:pPr>
        <w:numPr>
          <w:ilvl w:val="0"/>
          <w:numId w:val="56"/>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Contractor’s agent and communication</w:t>
      </w:r>
    </w:p>
    <w:p w14:paraId="520072D6" w14:textId="77777777" w:rsidR="005B6D0E" w:rsidRPr="00165D94" w:rsidRDefault="005B6D0E" w:rsidP="005B6D0E">
      <w:pPr>
        <w:ind w:left="2325"/>
        <w:jc w:val="both"/>
        <w:rPr>
          <w:rFonts w:ascii="Arial" w:hAnsi="Arial" w:cs="Arial"/>
          <w:sz w:val="20"/>
          <w:szCs w:val="20"/>
          <w:lang w:val="en-GB"/>
        </w:rPr>
      </w:pPr>
    </w:p>
    <w:p w14:paraId="76424B8A" w14:textId="77777777" w:rsidR="005B6D0E" w:rsidRPr="00165D94" w:rsidRDefault="005B6D0E" w:rsidP="005B6D0E">
      <w:pPr>
        <w:ind w:left="2835"/>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 xml:space="preserve">The contractor or his duly authorised agent </w:t>
      </w:r>
      <w:proofErr w:type="gramStart"/>
      <w:r w:rsidRPr="00165D94">
        <w:rPr>
          <w:rFonts w:ascii="Arial" w:eastAsia="Calibri" w:hAnsi="Arial" w:cs="Arial"/>
          <w:sz w:val="20"/>
          <w:szCs w:val="20"/>
          <w:lang w:val="en-GB" w:eastAsia="en-ZA"/>
        </w:rPr>
        <w:t>shall at all times</w:t>
      </w:r>
      <w:proofErr w:type="gramEnd"/>
      <w:r w:rsidRPr="00165D94">
        <w:rPr>
          <w:rFonts w:ascii="Arial" w:eastAsia="Calibri" w:hAnsi="Arial" w:cs="Arial"/>
          <w:sz w:val="20"/>
          <w:szCs w:val="20"/>
          <w:lang w:val="en-GB" w:eastAsia="en-ZA"/>
        </w:rPr>
        <w:t xml:space="preserve"> be in possession of a cellular phone, in working condition, so as to enable the Technical Officer to communicate with the contractor at all times during the duration of the contract. </w:t>
      </w:r>
    </w:p>
    <w:p w14:paraId="6858D821" w14:textId="77777777" w:rsidR="005B6D0E" w:rsidRPr="00165D94" w:rsidRDefault="005B6D0E" w:rsidP="005B6D0E">
      <w:pPr>
        <w:ind w:left="2325"/>
        <w:jc w:val="both"/>
        <w:rPr>
          <w:rFonts w:ascii="Arial" w:eastAsia="Calibri" w:hAnsi="Arial" w:cs="Arial"/>
          <w:sz w:val="20"/>
          <w:szCs w:val="20"/>
          <w:lang w:val="en-GB" w:eastAsia="en-ZA"/>
        </w:rPr>
      </w:pPr>
    </w:p>
    <w:p w14:paraId="33685284" w14:textId="77777777" w:rsidR="005B6D0E" w:rsidRPr="00165D94" w:rsidRDefault="005B6D0E" w:rsidP="005B6D0E">
      <w:pPr>
        <w:numPr>
          <w:ilvl w:val="0"/>
          <w:numId w:val="56"/>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Security</w:t>
      </w:r>
    </w:p>
    <w:p w14:paraId="44325457" w14:textId="77777777" w:rsidR="005B6D0E" w:rsidRPr="00165D94" w:rsidRDefault="005B6D0E" w:rsidP="005B6D0E">
      <w:pPr>
        <w:ind w:left="2325"/>
        <w:jc w:val="both"/>
        <w:rPr>
          <w:rFonts w:ascii="Arial" w:hAnsi="Arial" w:cs="Arial"/>
          <w:sz w:val="20"/>
          <w:szCs w:val="20"/>
          <w:lang w:val="en-GB"/>
        </w:rPr>
      </w:pPr>
    </w:p>
    <w:p w14:paraId="59DA64E5" w14:textId="77777777" w:rsidR="005B6D0E" w:rsidRPr="00165D94" w:rsidRDefault="005B6D0E" w:rsidP="005B6D0E">
      <w:pPr>
        <w:ind w:left="2835"/>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The contractor shall provide his own security for the protection of his workmen and assets.</w:t>
      </w:r>
    </w:p>
    <w:p w14:paraId="2A5D967C" w14:textId="77777777" w:rsidR="005B6D0E" w:rsidRPr="00165D94" w:rsidRDefault="005B6D0E" w:rsidP="005B6D0E">
      <w:pPr>
        <w:ind w:left="2325"/>
        <w:jc w:val="both"/>
        <w:rPr>
          <w:rFonts w:ascii="Arial" w:eastAsia="Calibri" w:hAnsi="Arial" w:cs="Arial"/>
          <w:sz w:val="20"/>
          <w:szCs w:val="20"/>
          <w:lang w:val="en-GB" w:eastAsia="en-ZA"/>
        </w:rPr>
      </w:pPr>
    </w:p>
    <w:p w14:paraId="6362DF19" w14:textId="77777777" w:rsidR="005B6D0E" w:rsidRPr="00165D94" w:rsidRDefault="005B6D0E" w:rsidP="005B6D0E">
      <w:pPr>
        <w:numPr>
          <w:ilvl w:val="0"/>
          <w:numId w:val="56"/>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Tidiness of site</w:t>
      </w:r>
    </w:p>
    <w:p w14:paraId="6315A9EE" w14:textId="77777777" w:rsidR="005B6D0E" w:rsidRDefault="005B6D0E" w:rsidP="005B6D0E">
      <w:pPr>
        <w:ind w:left="2325"/>
        <w:jc w:val="both"/>
        <w:rPr>
          <w:rFonts w:ascii="Arial" w:hAnsi="Arial" w:cs="Arial"/>
          <w:sz w:val="20"/>
          <w:szCs w:val="20"/>
          <w:lang w:val="en-GB"/>
        </w:rPr>
      </w:pPr>
    </w:p>
    <w:p w14:paraId="336A3399" w14:textId="77777777" w:rsidR="006A6F48" w:rsidRDefault="006A6F48" w:rsidP="005B6D0E">
      <w:pPr>
        <w:ind w:left="2325"/>
        <w:jc w:val="both"/>
        <w:rPr>
          <w:rFonts w:ascii="Arial" w:hAnsi="Arial" w:cs="Arial"/>
          <w:sz w:val="20"/>
          <w:szCs w:val="20"/>
          <w:lang w:val="en-GB"/>
        </w:rPr>
      </w:pPr>
    </w:p>
    <w:p w14:paraId="197E791C" w14:textId="77777777" w:rsidR="006A6F48" w:rsidRDefault="006A6F48" w:rsidP="005B6D0E">
      <w:pPr>
        <w:ind w:left="2325"/>
        <w:jc w:val="both"/>
        <w:rPr>
          <w:rFonts w:ascii="Arial" w:hAnsi="Arial" w:cs="Arial"/>
          <w:sz w:val="20"/>
          <w:szCs w:val="20"/>
          <w:lang w:val="en-GB"/>
        </w:rPr>
      </w:pPr>
    </w:p>
    <w:p w14:paraId="1BD7D044" w14:textId="77777777" w:rsidR="006A6F48" w:rsidRPr="00165D94" w:rsidRDefault="006A6F48" w:rsidP="005B6D0E">
      <w:pPr>
        <w:ind w:left="2325"/>
        <w:jc w:val="both"/>
        <w:rPr>
          <w:rFonts w:ascii="Arial" w:hAnsi="Arial" w:cs="Arial"/>
          <w:sz w:val="20"/>
          <w:szCs w:val="20"/>
          <w:lang w:val="en-GB"/>
        </w:rPr>
      </w:pPr>
    </w:p>
    <w:p w14:paraId="51250639" w14:textId="77777777" w:rsidR="005B6D0E" w:rsidRDefault="005B6D0E" w:rsidP="005B6D0E">
      <w:pPr>
        <w:ind w:left="2880"/>
        <w:jc w:val="both"/>
        <w:rPr>
          <w:rFonts w:ascii="Arial" w:hAnsi="Arial" w:cs="Arial"/>
          <w:sz w:val="20"/>
          <w:szCs w:val="20"/>
          <w:lang w:val="en-GB"/>
        </w:rPr>
      </w:pPr>
      <w:r w:rsidRPr="00165D94">
        <w:rPr>
          <w:rFonts w:ascii="Arial" w:hAnsi="Arial" w:cs="Arial"/>
          <w:sz w:val="20"/>
          <w:szCs w:val="20"/>
          <w:lang w:val="en-GB"/>
        </w:rPr>
        <w:t xml:space="preserve">The contractor shall continuously clear and dispose of rubbish, debris, </w:t>
      </w:r>
      <w:proofErr w:type="gramStart"/>
      <w:r w:rsidRPr="00165D94">
        <w:rPr>
          <w:rFonts w:ascii="Arial" w:hAnsi="Arial" w:cs="Arial"/>
          <w:sz w:val="20"/>
          <w:szCs w:val="20"/>
          <w:lang w:val="en-GB"/>
        </w:rPr>
        <w:t>waste</w:t>
      </w:r>
      <w:proofErr w:type="gramEnd"/>
      <w:r w:rsidRPr="00165D94">
        <w:rPr>
          <w:rFonts w:ascii="Arial" w:hAnsi="Arial" w:cs="Arial"/>
          <w:sz w:val="20"/>
          <w:szCs w:val="20"/>
          <w:lang w:val="en-GB"/>
        </w:rPr>
        <w:t xml:space="preserve"> and surplus materials to maintain the site in a tidy state.</w:t>
      </w:r>
    </w:p>
    <w:p w14:paraId="146C8EBA" w14:textId="77777777" w:rsidR="005B6D0E" w:rsidRDefault="005B6D0E" w:rsidP="005B6D0E">
      <w:pPr>
        <w:ind w:left="2880"/>
        <w:jc w:val="both"/>
        <w:rPr>
          <w:rFonts w:ascii="Arial" w:hAnsi="Arial" w:cs="Arial"/>
          <w:sz w:val="20"/>
          <w:szCs w:val="20"/>
          <w:lang w:val="en-GB"/>
        </w:rPr>
      </w:pPr>
    </w:p>
    <w:p w14:paraId="23AC3D21" w14:textId="77777777" w:rsidR="005B6D0E" w:rsidRPr="00165D94" w:rsidRDefault="005B6D0E" w:rsidP="005B6D0E">
      <w:pPr>
        <w:ind w:left="2880"/>
        <w:jc w:val="both"/>
        <w:rPr>
          <w:rFonts w:ascii="Arial" w:hAnsi="Arial" w:cs="Arial"/>
          <w:sz w:val="20"/>
          <w:szCs w:val="20"/>
          <w:lang w:val="en-GB"/>
        </w:rPr>
      </w:pPr>
    </w:p>
    <w:p w14:paraId="21B1E060" w14:textId="25E5CB25" w:rsidR="005B6D0E" w:rsidRPr="00165D94" w:rsidRDefault="00826784" w:rsidP="005B6D0E">
      <w:pPr>
        <w:rPr>
          <w:rFonts w:ascii="Arial" w:hAnsi="Arial" w:cs="Arial"/>
          <w:sz w:val="20"/>
          <w:szCs w:val="20"/>
          <w:lang w:val="en-GB"/>
        </w:rPr>
      </w:pPr>
      <w:r>
        <w:rPr>
          <w:rFonts w:ascii="Arial" w:hAnsi="Arial" w:cs="Arial"/>
          <w:sz w:val="20"/>
          <w:szCs w:val="20"/>
          <w:lang w:val="en-GB"/>
        </w:rPr>
        <w:t xml:space="preserve">                                                                                                                                                63</w:t>
      </w:r>
    </w:p>
    <w:p w14:paraId="3FF97DFE" w14:textId="77777777" w:rsidR="005B6D0E" w:rsidRPr="00165D94" w:rsidRDefault="005B6D0E" w:rsidP="005B6D0E">
      <w:pPr>
        <w:rPr>
          <w:rFonts w:ascii="Arial" w:hAnsi="Arial" w:cs="Arial"/>
          <w:b/>
          <w:sz w:val="20"/>
          <w:szCs w:val="20"/>
          <w:lang w:val="en-GB"/>
        </w:rPr>
      </w:pPr>
      <w:r w:rsidRPr="00165D94">
        <w:rPr>
          <w:rFonts w:ascii="Arial" w:hAnsi="Arial" w:cs="Arial"/>
          <w:sz w:val="20"/>
          <w:szCs w:val="20"/>
          <w:lang w:val="en-GB"/>
        </w:rPr>
        <w:lastRenderedPageBreak/>
        <w:tab/>
      </w:r>
      <w:r w:rsidRPr="00165D94">
        <w:rPr>
          <w:rFonts w:ascii="Arial" w:hAnsi="Arial" w:cs="Arial"/>
          <w:b/>
          <w:sz w:val="20"/>
          <w:szCs w:val="20"/>
          <w:lang w:val="en-GB"/>
        </w:rPr>
        <w:t>3.4.8</w:t>
      </w:r>
      <w:r w:rsidRPr="00165D94">
        <w:rPr>
          <w:rFonts w:ascii="Arial" w:hAnsi="Arial" w:cs="Arial"/>
          <w:b/>
          <w:sz w:val="20"/>
          <w:szCs w:val="20"/>
          <w:lang w:val="en-GB"/>
        </w:rPr>
        <w:tab/>
        <w:t>Occupations and Work Permits</w:t>
      </w:r>
    </w:p>
    <w:p w14:paraId="61635F2D" w14:textId="77777777" w:rsidR="005B6D0E" w:rsidRPr="00165D94" w:rsidRDefault="005B6D0E" w:rsidP="005B6D0E">
      <w:pPr>
        <w:rPr>
          <w:rFonts w:ascii="Arial" w:hAnsi="Arial" w:cs="Arial"/>
          <w:b/>
          <w:sz w:val="20"/>
          <w:szCs w:val="20"/>
          <w:lang w:val="en-GB"/>
        </w:rPr>
      </w:pPr>
    </w:p>
    <w:p w14:paraId="3C471C63" w14:textId="77777777" w:rsidR="005B6D0E" w:rsidRDefault="005B6D0E" w:rsidP="005B6D0E">
      <w:pPr>
        <w:ind w:left="1440"/>
        <w:rPr>
          <w:rFonts w:ascii="Arial" w:hAnsi="Arial" w:cs="Arial"/>
          <w:sz w:val="20"/>
          <w:szCs w:val="20"/>
          <w:lang w:val="en-GB"/>
        </w:rPr>
      </w:pPr>
      <w:r w:rsidRPr="00165D94">
        <w:rPr>
          <w:rFonts w:ascii="Arial" w:hAnsi="Arial" w:cs="Arial"/>
          <w:sz w:val="20"/>
          <w:szCs w:val="20"/>
          <w:lang w:val="en-GB"/>
        </w:rPr>
        <w:t xml:space="preserve">No occupations and work permits will be </w:t>
      </w:r>
      <w:proofErr w:type="gramStart"/>
      <w:r w:rsidRPr="00165D94">
        <w:rPr>
          <w:rFonts w:ascii="Arial" w:hAnsi="Arial" w:cs="Arial"/>
          <w:sz w:val="20"/>
          <w:szCs w:val="20"/>
          <w:lang w:val="en-GB"/>
        </w:rPr>
        <w:t>granted</w:t>
      </w:r>
      <w:proofErr w:type="gramEnd"/>
      <w:r w:rsidRPr="00165D94">
        <w:rPr>
          <w:rFonts w:ascii="Arial" w:hAnsi="Arial" w:cs="Arial"/>
          <w:sz w:val="20"/>
          <w:szCs w:val="20"/>
          <w:lang w:val="en-GB"/>
        </w:rPr>
        <w:t xml:space="preserve"> and the contractor shall plan and execute the Work in such a manner that the safe passage of trains will not be affected. Clearances as set out in the E7/1 specification </w:t>
      </w:r>
      <w:proofErr w:type="gramStart"/>
      <w:r w:rsidRPr="00165D94">
        <w:rPr>
          <w:rFonts w:ascii="Arial" w:hAnsi="Arial" w:cs="Arial"/>
          <w:sz w:val="20"/>
          <w:szCs w:val="20"/>
          <w:lang w:val="en-GB"/>
        </w:rPr>
        <w:t>shall at all times</w:t>
      </w:r>
      <w:proofErr w:type="gramEnd"/>
      <w:r w:rsidRPr="00165D94">
        <w:rPr>
          <w:rFonts w:ascii="Arial" w:hAnsi="Arial" w:cs="Arial"/>
          <w:sz w:val="20"/>
          <w:szCs w:val="20"/>
          <w:lang w:val="en-GB"/>
        </w:rPr>
        <w:t xml:space="preserve"> be adhered to.</w:t>
      </w:r>
    </w:p>
    <w:p w14:paraId="0F18D00B" w14:textId="77777777" w:rsidR="005B6D0E" w:rsidRPr="00165D94" w:rsidRDefault="005B6D0E" w:rsidP="005B6D0E">
      <w:pPr>
        <w:ind w:left="1440"/>
        <w:rPr>
          <w:rFonts w:ascii="Arial" w:hAnsi="Arial" w:cs="Arial"/>
          <w:sz w:val="20"/>
          <w:szCs w:val="20"/>
          <w:lang w:val="en-GB"/>
        </w:rPr>
      </w:pPr>
    </w:p>
    <w:p w14:paraId="45F1F3D0" w14:textId="77777777" w:rsidR="005B6D0E" w:rsidRPr="00165D94" w:rsidRDefault="005B6D0E" w:rsidP="005B6D0E">
      <w:pPr>
        <w:ind w:left="1440"/>
        <w:rPr>
          <w:rFonts w:ascii="Arial" w:hAnsi="Arial" w:cs="Arial"/>
          <w:sz w:val="20"/>
          <w:szCs w:val="20"/>
          <w:lang w:val="en-GB"/>
        </w:rPr>
      </w:pPr>
    </w:p>
    <w:p w14:paraId="6E2346C8" w14:textId="77777777" w:rsidR="005B6D0E" w:rsidRPr="00165D94" w:rsidRDefault="005B6D0E" w:rsidP="005B6D0E">
      <w:pPr>
        <w:ind w:firstLine="720"/>
        <w:rPr>
          <w:rFonts w:ascii="Arial" w:hAnsi="Arial" w:cs="Arial"/>
          <w:b/>
          <w:sz w:val="20"/>
          <w:szCs w:val="20"/>
          <w:lang w:val="en-GB"/>
        </w:rPr>
      </w:pPr>
      <w:r w:rsidRPr="00165D94">
        <w:rPr>
          <w:rFonts w:ascii="Arial" w:hAnsi="Arial" w:cs="Arial"/>
          <w:b/>
          <w:sz w:val="20"/>
          <w:szCs w:val="20"/>
          <w:lang w:val="en-GB"/>
        </w:rPr>
        <w:t>3.4.9</w:t>
      </w:r>
      <w:r w:rsidRPr="00165D94">
        <w:rPr>
          <w:rFonts w:ascii="Arial" w:hAnsi="Arial" w:cs="Arial"/>
          <w:b/>
          <w:sz w:val="20"/>
          <w:szCs w:val="20"/>
          <w:lang w:val="en-GB"/>
        </w:rPr>
        <w:tab/>
        <w:t>Safety clothing</w:t>
      </w:r>
    </w:p>
    <w:p w14:paraId="5A5F46CA" w14:textId="77777777" w:rsidR="005B6D0E" w:rsidRPr="00165D94" w:rsidRDefault="005B6D0E" w:rsidP="005B6D0E">
      <w:pPr>
        <w:rPr>
          <w:rFonts w:ascii="Arial" w:hAnsi="Arial" w:cs="Arial"/>
          <w:b/>
          <w:sz w:val="20"/>
          <w:szCs w:val="20"/>
          <w:lang w:val="en-GB"/>
        </w:rPr>
      </w:pPr>
    </w:p>
    <w:p w14:paraId="142B8F06" w14:textId="77777777" w:rsidR="005B6D0E" w:rsidRPr="00165D94" w:rsidRDefault="005B6D0E" w:rsidP="005B6D0E">
      <w:pPr>
        <w:ind w:left="1440"/>
        <w:rPr>
          <w:rFonts w:ascii="Arial" w:hAnsi="Arial" w:cs="Arial"/>
          <w:sz w:val="20"/>
          <w:szCs w:val="20"/>
          <w:lang w:val="en-GB"/>
        </w:rPr>
      </w:pPr>
      <w:r w:rsidRPr="00165D94">
        <w:rPr>
          <w:rFonts w:ascii="Arial" w:hAnsi="Arial" w:cs="Arial"/>
          <w:sz w:val="20"/>
          <w:szCs w:val="20"/>
          <w:lang w:val="en-GB"/>
        </w:rPr>
        <w:t>The Contractor shall supply all relevant safety clothing to all supervision and labour. The Contractor shall also supply reflective vests to all supervision and labour so that they are more visible to train drivers. No separate payment will be made for safety clothing, as the contractor shall allow for this in his rates tendered for the Works.</w:t>
      </w:r>
    </w:p>
    <w:p w14:paraId="661A9246" w14:textId="77777777" w:rsidR="005B6D0E" w:rsidRPr="00165D94" w:rsidRDefault="005B6D0E" w:rsidP="005B6D0E">
      <w:pPr>
        <w:rPr>
          <w:rFonts w:ascii="Arial" w:hAnsi="Arial" w:cs="Arial"/>
          <w:b/>
          <w:sz w:val="20"/>
          <w:szCs w:val="20"/>
          <w:lang w:val="en-GB"/>
        </w:rPr>
      </w:pPr>
    </w:p>
    <w:p w14:paraId="246A7101" w14:textId="77777777" w:rsidR="005B6D0E" w:rsidRPr="00165D94" w:rsidRDefault="005B6D0E" w:rsidP="005B6D0E">
      <w:pPr>
        <w:jc w:val="both"/>
        <w:rPr>
          <w:rFonts w:ascii="Arial" w:hAnsi="Arial" w:cs="Arial"/>
          <w:sz w:val="20"/>
          <w:szCs w:val="20"/>
          <w:lang w:val="en-GB"/>
        </w:rPr>
      </w:pPr>
    </w:p>
    <w:p w14:paraId="227E0A95" w14:textId="77777777" w:rsidR="005B6D0E" w:rsidRPr="00165D94" w:rsidRDefault="005B6D0E" w:rsidP="005B6D0E">
      <w:pPr>
        <w:shd w:val="clear" w:color="auto" w:fill="C0C0C0"/>
        <w:jc w:val="both"/>
        <w:rPr>
          <w:rFonts w:ascii="Arial" w:hAnsi="Arial" w:cs="Arial"/>
          <w:b/>
          <w:sz w:val="20"/>
          <w:szCs w:val="20"/>
        </w:rPr>
      </w:pPr>
      <w:r w:rsidRPr="00165D94">
        <w:rPr>
          <w:rFonts w:ascii="Arial" w:hAnsi="Arial" w:cs="Arial"/>
          <w:b/>
          <w:sz w:val="20"/>
          <w:szCs w:val="20"/>
        </w:rPr>
        <w:t>C3.5</w:t>
      </w:r>
      <w:r w:rsidRPr="00165D94">
        <w:rPr>
          <w:rFonts w:ascii="Arial" w:hAnsi="Arial" w:cs="Arial"/>
          <w:b/>
          <w:sz w:val="20"/>
          <w:szCs w:val="20"/>
        </w:rPr>
        <w:tab/>
        <w:t>MANAGEMENT</w:t>
      </w:r>
    </w:p>
    <w:p w14:paraId="5868BA16" w14:textId="77777777" w:rsidR="005B6D0E" w:rsidRPr="00165D94" w:rsidRDefault="005B6D0E" w:rsidP="005B6D0E">
      <w:pPr>
        <w:jc w:val="both"/>
        <w:rPr>
          <w:rFonts w:ascii="Arial" w:hAnsi="Arial" w:cs="Arial"/>
          <w:b/>
          <w:sz w:val="20"/>
          <w:szCs w:val="20"/>
        </w:rPr>
      </w:pPr>
    </w:p>
    <w:p w14:paraId="44B7D487" w14:textId="77777777" w:rsidR="005B6D0E" w:rsidRPr="00165D94" w:rsidRDefault="005B6D0E" w:rsidP="005B6D0E">
      <w:pPr>
        <w:jc w:val="both"/>
        <w:rPr>
          <w:rFonts w:ascii="Arial" w:hAnsi="Arial" w:cs="Arial"/>
          <w:b/>
          <w:sz w:val="20"/>
          <w:szCs w:val="20"/>
        </w:rPr>
      </w:pPr>
      <w:r w:rsidRPr="00165D94">
        <w:rPr>
          <w:rFonts w:ascii="Arial" w:hAnsi="Arial" w:cs="Arial"/>
          <w:b/>
          <w:sz w:val="20"/>
          <w:szCs w:val="20"/>
        </w:rPr>
        <w:tab/>
        <w:t>C3.5.1</w:t>
      </w:r>
      <w:r w:rsidRPr="00165D94">
        <w:rPr>
          <w:rFonts w:ascii="Arial" w:hAnsi="Arial" w:cs="Arial"/>
          <w:b/>
          <w:sz w:val="20"/>
          <w:szCs w:val="20"/>
        </w:rPr>
        <w:tab/>
        <w:t xml:space="preserve">Management of the Works </w:t>
      </w:r>
    </w:p>
    <w:p w14:paraId="5B612685" w14:textId="77777777" w:rsidR="005B6D0E" w:rsidRPr="00165D94" w:rsidRDefault="005B6D0E" w:rsidP="005B6D0E">
      <w:pPr>
        <w:jc w:val="both"/>
        <w:rPr>
          <w:rFonts w:ascii="Arial" w:hAnsi="Arial" w:cs="Arial"/>
          <w:b/>
          <w:sz w:val="20"/>
          <w:szCs w:val="20"/>
        </w:rPr>
      </w:pPr>
    </w:p>
    <w:p w14:paraId="390F903D" w14:textId="77777777" w:rsidR="005B6D0E" w:rsidRPr="00165D94" w:rsidRDefault="005B6D0E" w:rsidP="005B6D0E">
      <w:pPr>
        <w:ind w:left="2520" w:hanging="1080"/>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C3.5.1.1</w:t>
      </w:r>
      <w:r w:rsidRPr="00165D94">
        <w:rPr>
          <w:rFonts w:ascii="Arial" w:eastAsia="Calibri" w:hAnsi="Arial" w:cs="Arial"/>
          <w:b/>
          <w:sz w:val="20"/>
          <w:szCs w:val="20"/>
          <w:lang w:val="en-GB" w:eastAsia="en-ZA"/>
        </w:rPr>
        <w:tab/>
        <w:t xml:space="preserve">RAILWAY AUTHORITY  </w:t>
      </w:r>
    </w:p>
    <w:p w14:paraId="251D386C" w14:textId="77777777" w:rsidR="005B6D0E" w:rsidRPr="00165D94" w:rsidRDefault="005B6D0E" w:rsidP="005B6D0E">
      <w:pPr>
        <w:ind w:left="1440" w:hanging="720"/>
        <w:jc w:val="both"/>
        <w:rPr>
          <w:rFonts w:ascii="Arial" w:eastAsia="Calibri" w:hAnsi="Arial" w:cs="Arial"/>
          <w:sz w:val="20"/>
          <w:szCs w:val="20"/>
          <w:lang w:val="en-GB" w:eastAsia="en-ZA"/>
        </w:rPr>
      </w:pPr>
    </w:p>
    <w:p w14:paraId="6D0A4CEA" w14:textId="77777777" w:rsidR="005B6D0E" w:rsidRPr="00165D94" w:rsidRDefault="005B6D0E" w:rsidP="005B6D0E">
      <w:pPr>
        <w:numPr>
          <w:ilvl w:val="0"/>
          <w:numId w:val="57"/>
        </w:numPr>
        <w:spacing w:after="200" w:line="276" w:lineRule="auto"/>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 xml:space="preserve">Railway Owner: </w:t>
      </w:r>
      <w:r w:rsidRPr="00165D94">
        <w:rPr>
          <w:rFonts w:ascii="Arial" w:eastAsia="Calibri" w:hAnsi="Arial" w:cs="Arial"/>
          <w:sz w:val="20"/>
          <w:szCs w:val="20"/>
          <w:lang w:val="en-GB" w:eastAsia="en-ZA"/>
        </w:rPr>
        <w:t>The Passenger Railroad Agency of South Africa (PRASA) is the Railway Owner.</w:t>
      </w:r>
    </w:p>
    <w:p w14:paraId="3F35AA5D" w14:textId="77777777" w:rsidR="005B6D0E" w:rsidRPr="00165D94" w:rsidRDefault="005B6D0E" w:rsidP="005B6D0E">
      <w:pPr>
        <w:ind w:left="2520"/>
        <w:jc w:val="both"/>
        <w:rPr>
          <w:rFonts w:ascii="Arial" w:eastAsia="Calibri" w:hAnsi="Arial" w:cs="Arial"/>
          <w:sz w:val="20"/>
          <w:szCs w:val="20"/>
          <w:lang w:val="en-GB" w:eastAsia="en-ZA"/>
        </w:rPr>
      </w:pPr>
    </w:p>
    <w:p w14:paraId="08D58748" w14:textId="77777777" w:rsidR="005B6D0E" w:rsidRPr="00165D94" w:rsidRDefault="005B6D0E" w:rsidP="005B6D0E">
      <w:pPr>
        <w:numPr>
          <w:ilvl w:val="0"/>
          <w:numId w:val="57"/>
        </w:numPr>
        <w:spacing w:after="200" w:line="276" w:lineRule="auto"/>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Railway Operator:</w:t>
      </w:r>
      <w:r w:rsidRPr="00165D94">
        <w:rPr>
          <w:rFonts w:ascii="Arial" w:eastAsia="Calibri" w:hAnsi="Arial" w:cs="Arial"/>
          <w:sz w:val="20"/>
          <w:szCs w:val="20"/>
          <w:lang w:val="en-GB" w:eastAsia="en-ZA"/>
        </w:rPr>
        <w:t xml:space="preserve"> Metrorail is the Railway Operator of the Passenger Railroad Agency of South Africa</w:t>
      </w:r>
    </w:p>
    <w:p w14:paraId="02B3924D" w14:textId="77777777" w:rsidR="005B6D0E" w:rsidRPr="00165D94" w:rsidRDefault="005B6D0E" w:rsidP="005B6D0E">
      <w:pPr>
        <w:jc w:val="both"/>
        <w:rPr>
          <w:rFonts w:ascii="Arial" w:eastAsia="Calibri" w:hAnsi="Arial" w:cs="Arial"/>
          <w:sz w:val="20"/>
          <w:szCs w:val="20"/>
          <w:lang w:val="en-GB" w:eastAsia="en-ZA"/>
        </w:rPr>
      </w:pPr>
    </w:p>
    <w:p w14:paraId="3E004FD7" w14:textId="77777777" w:rsidR="005B6D0E" w:rsidRPr="00165D94" w:rsidRDefault="005B6D0E" w:rsidP="005B6D0E">
      <w:pPr>
        <w:numPr>
          <w:ilvl w:val="0"/>
          <w:numId w:val="57"/>
        </w:numPr>
        <w:spacing w:after="200" w:line="276" w:lineRule="auto"/>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 xml:space="preserve">General: </w:t>
      </w:r>
      <w:r w:rsidRPr="00165D94">
        <w:rPr>
          <w:rFonts w:ascii="Arial" w:eastAsia="Calibri" w:hAnsi="Arial" w:cs="Arial"/>
          <w:sz w:val="20"/>
          <w:szCs w:val="20"/>
          <w:lang w:val="en-GB" w:eastAsia="en-ZA"/>
        </w:rPr>
        <w:t xml:space="preserve">All conditions and instructions set out in the Specifications and Agreement included in this contract governing work performed by the Contractor on the Property of the PRASA shall also be applicable </w:t>
      </w:r>
      <w:proofErr w:type="gramStart"/>
      <w:r w:rsidRPr="00165D94">
        <w:rPr>
          <w:rFonts w:ascii="Arial" w:eastAsia="Calibri" w:hAnsi="Arial" w:cs="Arial"/>
          <w:sz w:val="20"/>
          <w:szCs w:val="20"/>
          <w:lang w:val="en-GB" w:eastAsia="en-ZA"/>
        </w:rPr>
        <w:t>with regard to</w:t>
      </w:r>
      <w:proofErr w:type="gramEnd"/>
      <w:r w:rsidRPr="00165D94">
        <w:rPr>
          <w:rFonts w:ascii="Arial" w:eastAsia="Calibri" w:hAnsi="Arial" w:cs="Arial"/>
          <w:sz w:val="20"/>
          <w:szCs w:val="20"/>
          <w:lang w:val="en-GB" w:eastAsia="en-ZA"/>
        </w:rPr>
        <w:t xml:space="preserve"> all other assets and/or equipment of the PRASA maintained and operated by Metrorail.</w:t>
      </w:r>
    </w:p>
    <w:p w14:paraId="2D03C9F8" w14:textId="77777777" w:rsidR="005B6D0E" w:rsidRPr="00165D94" w:rsidRDefault="005B6D0E" w:rsidP="005B6D0E">
      <w:pPr>
        <w:ind w:left="2520"/>
        <w:jc w:val="both"/>
        <w:rPr>
          <w:rFonts w:ascii="Arial" w:eastAsia="Calibri" w:hAnsi="Arial" w:cs="Arial"/>
          <w:sz w:val="20"/>
          <w:szCs w:val="20"/>
          <w:lang w:val="en-GB" w:eastAsia="en-ZA"/>
        </w:rPr>
      </w:pPr>
    </w:p>
    <w:p w14:paraId="0567F7EE" w14:textId="77777777" w:rsidR="005B6D0E" w:rsidRPr="00165D94" w:rsidRDefault="005B6D0E" w:rsidP="005B6D0E">
      <w:pPr>
        <w:jc w:val="both"/>
        <w:rPr>
          <w:rFonts w:ascii="Arial" w:hAnsi="Arial" w:cs="Arial"/>
          <w:b/>
          <w:sz w:val="20"/>
          <w:szCs w:val="20"/>
          <w:lang w:val="en-GB"/>
        </w:rPr>
      </w:pPr>
    </w:p>
    <w:p w14:paraId="009F07DB" w14:textId="77777777" w:rsidR="005B6D0E" w:rsidRPr="00417DAF" w:rsidRDefault="005B6D0E" w:rsidP="005B6D0E">
      <w:pPr>
        <w:tabs>
          <w:tab w:val="left" w:pos="2552"/>
          <w:tab w:val="left" w:pos="2835"/>
        </w:tabs>
        <w:ind w:left="1418"/>
        <w:jc w:val="both"/>
        <w:rPr>
          <w:rFonts w:ascii="Arial" w:eastAsia="Calibri" w:hAnsi="Arial" w:cs="Arial"/>
          <w:b/>
          <w:bCs/>
          <w:sz w:val="20"/>
          <w:szCs w:val="20"/>
          <w:lang w:val="en-GB" w:eastAsia="en-ZA"/>
        </w:rPr>
      </w:pPr>
      <w:r w:rsidRPr="00165D94">
        <w:rPr>
          <w:rFonts w:ascii="Arial" w:eastAsia="Calibri" w:hAnsi="Arial" w:cs="Arial"/>
          <w:b/>
          <w:sz w:val="20"/>
          <w:szCs w:val="20"/>
          <w:lang w:val="en-GB" w:eastAsia="en-ZA"/>
        </w:rPr>
        <w:t>C3.5.1.</w:t>
      </w:r>
      <w:r>
        <w:rPr>
          <w:rFonts w:ascii="Arial" w:eastAsia="Calibri" w:hAnsi="Arial" w:cs="Arial"/>
          <w:b/>
          <w:sz w:val="20"/>
          <w:szCs w:val="20"/>
          <w:lang w:val="en-GB" w:eastAsia="en-ZA"/>
        </w:rPr>
        <w:t>2</w:t>
      </w:r>
      <w:r w:rsidRPr="00417DAF">
        <w:rPr>
          <w:rFonts w:ascii="Arial" w:eastAsia="Calibri" w:hAnsi="Arial" w:cs="Arial"/>
          <w:b/>
          <w:bCs/>
          <w:sz w:val="20"/>
          <w:szCs w:val="20"/>
          <w:lang w:val="en-GB" w:eastAsia="en-ZA"/>
        </w:rPr>
        <w:tab/>
        <w:t>Project Manager and Technical Officer</w:t>
      </w:r>
    </w:p>
    <w:p w14:paraId="6FFD1E58" w14:textId="77777777" w:rsidR="005B6D0E" w:rsidRPr="00165D94" w:rsidRDefault="005B6D0E" w:rsidP="005B6D0E">
      <w:pPr>
        <w:jc w:val="both"/>
        <w:rPr>
          <w:rFonts w:ascii="Arial" w:hAnsi="Arial" w:cs="Arial"/>
          <w:sz w:val="20"/>
          <w:szCs w:val="20"/>
          <w:lang w:val="en-GB"/>
        </w:rPr>
      </w:pPr>
    </w:p>
    <w:p w14:paraId="5C82023D" w14:textId="77777777" w:rsidR="005B6D0E" w:rsidRPr="00165D94" w:rsidRDefault="005B6D0E" w:rsidP="005B6D0E">
      <w:pPr>
        <w:ind w:left="2552"/>
        <w:jc w:val="both"/>
        <w:rPr>
          <w:rFonts w:ascii="Arial" w:hAnsi="Arial" w:cs="Arial"/>
          <w:b/>
          <w:sz w:val="20"/>
          <w:szCs w:val="20"/>
          <w:lang w:val="en-GB"/>
        </w:rPr>
      </w:pPr>
      <w:r w:rsidRPr="00165D94">
        <w:rPr>
          <w:rFonts w:ascii="Arial" w:hAnsi="Arial" w:cs="Arial"/>
          <w:sz w:val="20"/>
          <w:szCs w:val="20"/>
          <w:lang w:val="en-GB"/>
        </w:rPr>
        <w:t xml:space="preserve">The Project Manager for this contract will be the Regional Engineer, </w:t>
      </w:r>
      <w:proofErr w:type="spellStart"/>
      <w:r w:rsidRPr="00165D94">
        <w:rPr>
          <w:rFonts w:ascii="Arial" w:hAnsi="Arial" w:cs="Arial"/>
          <w:sz w:val="20"/>
          <w:szCs w:val="20"/>
          <w:lang w:val="en-GB"/>
        </w:rPr>
        <w:t>Perway</w:t>
      </w:r>
      <w:proofErr w:type="spellEnd"/>
      <w:r w:rsidRPr="00165D94">
        <w:rPr>
          <w:rFonts w:ascii="Arial" w:hAnsi="Arial" w:cs="Arial"/>
          <w:sz w:val="20"/>
          <w:szCs w:val="20"/>
          <w:lang w:val="en-GB"/>
        </w:rPr>
        <w:t xml:space="preserve"> Maintenance, Infrastructure, and Metrorail Western Cape. The Technical Officer will be appointed by the Project Manager to administer the performance and the execution of the Works according to the powers and rights held by and obligations placed upon him in terms of the Contract.</w:t>
      </w:r>
    </w:p>
    <w:p w14:paraId="029CD5AD" w14:textId="77777777" w:rsidR="005B6D0E" w:rsidRDefault="005B6D0E" w:rsidP="005B6D0E">
      <w:pPr>
        <w:ind w:left="283"/>
        <w:jc w:val="both"/>
        <w:rPr>
          <w:rFonts w:ascii="Arial" w:eastAsia="Calibri" w:hAnsi="Arial" w:cs="Arial"/>
          <w:sz w:val="20"/>
          <w:szCs w:val="20"/>
          <w:lang w:val="en-GB" w:eastAsia="en-ZA"/>
        </w:rPr>
      </w:pPr>
    </w:p>
    <w:p w14:paraId="55BDF675" w14:textId="77777777" w:rsidR="005B6D0E" w:rsidRPr="00165D94" w:rsidRDefault="005B6D0E" w:rsidP="005B6D0E">
      <w:pPr>
        <w:ind w:left="283"/>
        <w:jc w:val="both"/>
        <w:rPr>
          <w:rFonts w:ascii="Arial" w:eastAsia="Calibri" w:hAnsi="Arial" w:cs="Arial"/>
          <w:sz w:val="20"/>
          <w:szCs w:val="20"/>
          <w:lang w:val="en-GB" w:eastAsia="en-ZA"/>
        </w:rPr>
      </w:pPr>
    </w:p>
    <w:p w14:paraId="73A4D193" w14:textId="77777777" w:rsidR="005B6D0E" w:rsidRPr="00165D94" w:rsidRDefault="005B6D0E" w:rsidP="005B6D0E">
      <w:pPr>
        <w:tabs>
          <w:tab w:val="left" w:pos="1418"/>
          <w:tab w:val="left" w:pos="2552"/>
          <w:tab w:val="left" w:pos="2835"/>
        </w:tabs>
        <w:ind w:left="283"/>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ab/>
      </w:r>
      <w:r w:rsidRPr="00165D94">
        <w:rPr>
          <w:rFonts w:ascii="Arial" w:eastAsia="Calibri" w:hAnsi="Arial" w:cs="Arial"/>
          <w:b/>
          <w:sz w:val="20"/>
          <w:szCs w:val="20"/>
          <w:lang w:val="en-GB" w:eastAsia="en-ZA"/>
        </w:rPr>
        <w:t>C3.5.1.</w:t>
      </w:r>
      <w:r>
        <w:rPr>
          <w:rFonts w:ascii="Arial" w:eastAsia="Calibri" w:hAnsi="Arial" w:cs="Arial"/>
          <w:b/>
          <w:sz w:val="20"/>
          <w:szCs w:val="20"/>
          <w:lang w:val="en-GB" w:eastAsia="en-ZA"/>
        </w:rPr>
        <w:t>3</w:t>
      </w:r>
      <w:r w:rsidRPr="00165D94">
        <w:rPr>
          <w:rFonts w:ascii="Arial" w:eastAsia="Calibri" w:hAnsi="Arial" w:cs="Arial"/>
          <w:sz w:val="20"/>
          <w:szCs w:val="20"/>
          <w:lang w:val="en-GB" w:eastAsia="en-ZA"/>
        </w:rPr>
        <w:tab/>
      </w:r>
      <w:r w:rsidRPr="00417DAF">
        <w:rPr>
          <w:rFonts w:ascii="Arial" w:eastAsia="Calibri" w:hAnsi="Arial" w:cs="Arial"/>
          <w:b/>
          <w:bCs/>
          <w:sz w:val="20"/>
          <w:szCs w:val="20"/>
          <w:lang w:val="en-GB" w:eastAsia="en-ZA"/>
        </w:rPr>
        <w:t>Construction programme / Work Cycle</w:t>
      </w:r>
    </w:p>
    <w:p w14:paraId="1508FAE7" w14:textId="77777777" w:rsidR="005B6D0E" w:rsidRPr="00165D94" w:rsidRDefault="005B6D0E" w:rsidP="005B6D0E">
      <w:pPr>
        <w:tabs>
          <w:tab w:val="left" w:pos="1418"/>
          <w:tab w:val="left" w:pos="2552"/>
          <w:tab w:val="left" w:pos="2835"/>
        </w:tabs>
        <w:ind w:left="283"/>
        <w:jc w:val="both"/>
        <w:rPr>
          <w:rFonts w:ascii="Arial" w:eastAsia="Calibri" w:hAnsi="Arial" w:cs="Arial"/>
          <w:sz w:val="20"/>
          <w:szCs w:val="20"/>
          <w:lang w:val="en-GB" w:eastAsia="en-ZA"/>
        </w:rPr>
      </w:pPr>
    </w:p>
    <w:p w14:paraId="148E2532" w14:textId="77777777" w:rsidR="005B6D0E" w:rsidRDefault="005B6D0E" w:rsidP="005B6D0E">
      <w:pPr>
        <w:ind w:left="2552"/>
        <w:jc w:val="both"/>
        <w:rPr>
          <w:rFonts w:ascii="Arial" w:hAnsi="Arial" w:cs="Arial"/>
          <w:sz w:val="20"/>
          <w:szCs w:val="20"/>
          <w:lang w:val="en-GB"/>
        </w:rPr>
      </w:pPr>
      <w:r>
        <w:rPr>
          <w:rFonts w:ascii="Arial" w:hAnsi="Arial" w:cs="Arial"/>
          <w:sz w:val="20"/>
          <w:szCs w:val="20"/>
          <w:lang w:val="en-GB"/>
        </w:rPr>
        <w:t>The Contractor shall submit within the period stated in the Contract Data a suitable and realistic construction programme for the consideration of the Technical Officer.</w:t>
      </w:r>
    </w:p>
    <w:p w14:paraId="2C35A843" w14:textId="77777777" w:rsidR="005B6D0E" w:rsidRDefault="005B6D0E" w:rsidP="005B6D0E">
      <w:pPr>
        <w:ind w:left="2552"/>
        <w:jc w:val="both"/>
        <w:rPr>
          <w:rFonts w:ascii="Arial" w:hAnsi="Arial" w:cs="Arial"/>
          <w:sz w:val="20"/>
          <w:szCs w:val="20"/>
          <w:lang w:val="en-GB"/>
        </w:rPr>
      </w:pPr>
    </w:p>
    <w:p w14:paraId="2184D58D" w14:textId="77777777" w:rsidR="005B6D0E" w:rsidRDefault="005B6D0E" w:rsidP="005B6D0E">
      <w:pPr>
        <w:ind w:left="2552"/>
        <w:jc w:val="both"/>
        <w:rPr>
          <w:rFonts w:ascii="Arial" w:hAnsi="Arial" w:cs="Arial"/>
          <w:sz w:val="20"/>
          <w:szCs w:val="20"/>
          <w:lang w:val="en-GB"/>
        </w:rPr>
      </w:pPr>
      <w:r>
        <w:rPr>
          <w:rFonts w:ascii="Arial" w:hAnsi="Arial" w:cs="Arial"/>
          <w:sz w:val="20"/>
          <w:szCs w:val="20"/>
          <w:lang w:val="en-GB"/>
        </w:rPr>
        <w:t>The Programme shall include the following details:</w:t>
      </w:r>
    </w:p>
    <w:p w14:paraId="00015972" w14:textId="77777777" w:rsidR="005B6D0E" w:rsidRDefault="005B6D0E" w:rsidP="005B6D0E">
      <w:pPr>
        <w:pStyle w:val="ListParagraph"/>
        <w:numPr>
          <w:ilvl w:val="0"/>
          <w:numId w:val="62"/>
        </w:numPr>
        <w:jc w:val="both"/>
        <w:rPr>
          <w:sz w:val="20"/>
          <w:szCs w:val="20"/>
          <w:lang w:val="en-GB"/>
        </w:rPr>
      </w:pPr>
      <w:r>
        <w:rPr>
          <w:sz w:val="20"/>
          <w:szCs w:val="20"/>
          <w:lang w:val="en-GB"/>
        </w:rPr>
        <w:t>Work Breakdown Structure (WBS) identifying major activity groups.</w:t>
      </w:r>
    </w:p>
    <w:p w14:paraId="4ED10803" w14:textId="77777777" w:rsidR="005B6D0E" w:rsidRDefault="005B6D0E" w:rsidP="005B6D0E">
      <w:pPr>
        <w:pStyle w:val="ListParagraph"/>
        <w:numPr>
          <w:ilvl w:val="0"/>
          <w:numId w:val="62"/>
        </w:numPr>
        <w:jc w:val="both"/>
        <w:rPr>
          <w:sz w:val="20"/>
          <w:szCs w:val="20"/>
          <w:lang w:val="en-GB"/>
        </w:rPr>
      </w:pPr>
      <w:r>
        <w:rPr>
          <w:sz w:val="20"/>
          <w:szCs w:val="20"/>
          <w:lang w:val="en-GB"/>
        </w:rPr>
        <w:t>Timelines for each activity indicating scheduled start and end dates.</w:t>
      </w:r>
    </w:p>
    <w:p w14:paraId="442D2B44" w14:textId="77777777" w:rsidR="005B6D0E" w:rsidRDefault="005B6D0E" w:rsidP="005B6D0E">
      <w:pPr>
        <w:pStyle w:val="ListParagraph"/>
        <w:numPr>
          <w:ilvl w:val="0"/>
          <w:numId w:val="62"/>
        </w:numPr>
        <w:jc w:val="both"/>
        <w:rPr>
          <w:sz w:val="20"/>
          <w:szCs w:val="20"/>
          <w:lang w:val="en-GB"/>
        </w:rPr>
      </w:pPr>
      <w:r>
        <w:rPr>
          <w:sz w:val="20"/>
          <w:szCs w:val="20"/>
          <w:lang w:val="en-GB"/>
        </w:rPr>
        <w:t>Indication of predecessors or any other linkages between activities</w:t>
      </w:r>
    </w:p>
    <w:p w14:paraId="13E19EAE" w14:textId="77777777" w:rsidR="005B6D0E" w:rsidRDefault="005B6D0E" w:rsidP="005B6D0E">
      <w:pPr>
        <w:pStyle w:val="ListParagraph"/>
        <w:numPr>
          <w:ilvl w:val="0"/>
          <w:numId w:val="62"/>
        </w:numPr>
        <w:jc w:val="both"/>
        <w:rPr>
          <w:sz w:val="20"/>
          <w:szCs w:val="20"/>
          <w:lang w:val="en-GB"/>
        </w:rPr>
      </w:pPr>
      <w:r>
        <w:rPr>
          <w:sz w:val="20"/>
          <w:szCs w:val="20"/>
          <w:lang w:val="en-GB"/>
        </w:rPr>
        <w:t>The critical path</w:t>
      </w:r>
    </w:p>
    <w:p w14:paraId="51913DEB" w14:textId="19D6CFA3" w:rsidR="005B6D0E" w:rsidRDefault="005B6D0E" w:rsidP="005B6D0E">
      <w:pPr>
        <w:pStyle w:val="ListParagraph"/>
        <w:numPr>
          <w:ilvl w:val="0"/>
          <w:numId w:val="62"/>
        </w:numPr>
        <w:jc w:val="both"/>
        <w:rPr>
          <w:sz w:val="20"/>
          <w:szCs w:val="20"/>
          <w:lang w:val="en-GB"/>
        </w:rPr>
      </w:pPr>
      <w:r>
        <w:rPr>
          <w:sz w:val="20"/>
          <w:szCs w:val="20"/>
          <w:lang w:val="en-GB"/>
        </w:rPr>
        <w:t xml:space="preserve">The Contractor shall indicate the working hours required per activity per day, night, </w:t>
      </w:r>
      <w:proofErr w:type="gramStart"/>
      <w:r>
        <w:rPr>
          <w:sz w:val="20"/>
          <w:szCs w:val="20"/>
          <w:lang w:val="en-GB"/>
        </w:rPr>
        <w:t>week</w:t>
      </w:r>
      <w:proofErr w:type="gramEnd"/>
      <w:r>
        <w:rPr>
          <w:sz w:val="20"/>
          <w:szCs w:val="20"/>
          <w:lang w:val="en-GB"/>
        </w:rPr>
        <w:t xml:space="preserve"> and month allowed for in the programme.</w:t>
      </w:r>
      <w:r w:rsidR="00826784">
        <w:rPr>
          <w:sz w:val="20"/>
          <w:szCs w:val="20"/>
          <w:lang w:val="en-GB"/>
        </w:rPr>
        <w:t xml:space="preserve">             64</w:t>
      </w:r>
    </w:p>
    <w:p w14:paraId="4C014FDD" w14:textId="77777777" w:rsidR="005B6D0E" w:rsidRDefault="005B6D0E" w:rsidP="005B6D0E">
      <w:pPr>
        <w:ind w:left="2880"/>
        <w:jc w:val="both"/>
        <w:rPr>
          <w:sz w:val="20"/>
          <w:szCs w:val="20"/>
          <w:lang w:val="en-GB"/>
        </w:rPr>
      </w:pPr>
      <w:r>
        <w:rPr>
          <w:sz w:val="20"/>
          <w:szCs w:val="20"/>
          <w:lang w:val="en-GB"/>
        </w:rPr>
        <w:lastRenderedPageBreak/>
        <w:t xml:space="preserve">The programme will be reviewed at the monthly site meetings. The updated programme shall be submitted to the Technical Officer at least two days prior to the monthly meetings. If the programme is revised due to reasons of the Contractor falling behind his programme, he shall produce a revised programme indicating how he intends to regain lost time </w:t>
      </w:r>
      <w:proofErr w:type="gramStart"/>
      <w:r>
        <w:rPr>
          <w:sz w:val="20"/>
          <w:szCs w:val="20"/>
          <w:lang w:val="en-GB"/>
        </w:rPr>
        <w:t>so as to</w:t>
      </w:r>
      <w:proofErr w:type="gramEnd"/>
      <w:r>
        <w:rPr>
          <w:sz w:val="20"/>
          <w:szCs w:val="20"/>
          <w:lang w:val="en-GB"/>
        </w:rPr>
        <w:t xml:space="preserve"> ensure that the Works are completed within the stipulated time of completion.</w:t>
      </w:r>
    </w:p>
    <w:p w14:paraId="6961B5E9" w14:textId="77777777" w:rsidR="005B6D0E" w:rsidRDefault="005B6D0E" w:rsidP="005B6D0E">
      <w:pPr>
        <w:ind w:left="2880"/>
        <w:jc w:val="both"/>
        <w:rPr>
          <w:sz w:val="20"/>
          <w:szCs w:val="20"/>
          <w:lang w:val="en-GB"/>
        </w:rPr>
      </w:pPr>
    </w:p>
    <w:p w14:paraId="648CA9AC" w14:textId="77777777" w:rsidR="005B6D0E" w:rsidRDefault="005B6D0E" w:rsidP="005B6D0E">
      <w:pPr>
        <w:ind w:left="2880"/>
        <w:jc w:val="both"/>
        <w:rPr>
          <w:sz w:val="20"/>
          <w:szCs w:val="20"/>
          <w:lang w:val="en-GB"/>
        </w:rPr>
      </w:pPr>
      <w:r>
        <w:rPr>
          <w:sz w:val="20"/>
          <w:szCs w:val="20"/>
          <w:lang w:val="en-GB"/>
        </w:rPr>
        <w:t>Failure by the Contractor to submit the programme or to work according to the programme or revised approved programmes shall be sufficient reason for the Project Manager to take steps as provided in the General Conditions of Contract.</w:t>
      </w:r>
    </w:p>
    <w:p w14:paraId="03561942" w14:textId="77777777" w:rsidR="005B6D0E" w:rsidRDefault="005B6D0E" w:rsidP="005B6D0E">
      <w:pPr>
        <w:jc w:val="both"/>
        <w:rPr>
          <w:sz w:val="20"/>
          <w:szCs w:val="20"/>
          <w:lang w:val="en-GB"/>
        </w:rPr>
      </w:pPr>
      <w:r>
        <w:rPr>
          <w:sz w:val="20"/>
          <w:szCs w:val="20"/>
          <w:lang w:val="en-GB"/>
        </w:rPr>
        <w:tab/>
      </w:r>
      <w:r>
        <w:rPr>
          <w:sz w:val="20"/>
          <w:szCs w:val="20"/>
          <w:lang w:val="en-GB"/>
        </w:rPr>
        <w:tab/>
      </w:r>
    </w:p>
    <w:p w14:paraId="1913B06D" w14:textId="77777777" w:rsidR="005B6D0E" w:rsidRDefault="005B6D0E" w:rsidP="005B6D0E">
      <w:pPr>
        <w:tabs>
          <w:tab w:val="left" w:pos="2552"/>
          <w:tab w:val="left" w:pos="2835"/>
        </w:tabs>
        <w:ind w:left="720" w:firstLine="720"/>
        <w:jc w:val="both"/>
        <w:rPr>
          <w:sz w:val="20"/>
          <w:szCs w:val="20"/>
          <w:lang w:val="en-GB"/>
        </w:rPr>
      </w:pPr>
    </w:p>
    <w:p w14:paraId="236408F6" w14:textId="77777777" w:rsidR="005B6D0E" w:rsidRDefault="005B6D0E" w:rsidP="005B6D0E">
      <w:pPr>
        <w:tabs>
          <w:tab w:val="left" w:pos="2552"/>
          <w:tab w:val="left" w:pos="2835"/>
        </w:tabs>
        <w:ind w:left="720" w:firstLine="720"/>
        <w:jc w:val="both"/>
        <w:rPr>
          <w:rFonts w:ascii="Arial" w:hAnsi="Arial" w:cs="Arial"/>
          <w:b/>
          <w:bCs/>
          <w:sz w:val="20"/>
          <w:szCs w:val="20"/>
          <w:lang w:val="en-GB"/>
        </w:rPr>
      </w:pPr>
      <w:r w:rsidRPr="00165D94">
        <w:rPr>
          <w:rFonts w:ascii="Arial" w:hAnsi="Arial" w:cs="Arial"/>
          <w:b/>
          <w:sz w:val="20"/>
          <w:szCs w:val="20"/>
          <w:lang w:val="en-GB"/>
        </w:rPr>
        <w:t>C3.5.1.</w:t>
      </w:r>
      <w:r>
        <w:rPr>
          <w:rFonts w:ascii="Arial" w:hAnsi="Arial" w:cs="Arial"/>
          <w:b/>
          <w:sz w:val="20"/>
          <w:szCs w:val="20"/>
          <w:lang w:val="en-GB"/>
        </w:rPr>
        <w:t>4</w:t>
      </w:r>
      <w:r w:rsidRPr="00165D94">
        <w:rPr>
          <w:rFonts w:ascii="Arial" w:hAnsi="Arial" w:cs="Arial"/>
          <w:b/>
          <w:sz w:val="20"/>
          <w:szCs w:val="20"/>
          <w:lang w:val="en-GB"/>
        </w:rPr>
        <w:tab/>
      </w:r>
      <w:r>
        <w:rPr>
          <w:rFonts w:ascii="Arial" w:hAnsi="Arial" w:cs="Arial"/>
          <w:b/>
          <w:bCs/>
          <w:sz w:val="20"/>
          <w:szCs w:val="20"/>
          <w:lang w:val="en-GB"/>
        </w:rPr>
        <w:t>Quality Assurance</w:t>
      </w:r>
    </w:p>
    <w:p w14:paraId="4FB88428" w14:textId="77777777" w:rsidR="005B6D0E" w:rsidRDefault="005B6D0E" w:rsidP="005B6D0E">
      <w:pPr>
        <w:tabs>
          <w:tab w:val="left" w:pos="2552"/>
          <w:tab w:val="left" w:pos="2835"/>
        </w:tabs>
        <w:ind w:left="720" w:firstLine="720"/>
        <w:jc w:val="both"/>
        <w:rPr>
          <w:rFonts w:ascii="Arial" w:hAnsi="Arial" w:cs="Arial"/>
          <w:b/>
          <w:bCs/>
          <w:sz w:val="20"/>
          <w:szCs w:val="20"/>
          <w:lang w:val="en-GB"/>
        </w:rPr>
      </w:pPr>
      <w:r>
        <w:rPr>
          <w:rFonts w:ascii="Arial" w:hAnsi="Arial" w:cs="Arial"/>
          <w:b/>
          <w:bCs/>
          <w:sz w:val="20"/>
          <w:szCs w:val="20"/>
          <w:lang w:val="en-GB"/>
        </w:rPr>
        <w:tab/>
      </w:r>
    </w:p>
    <w:p w14:paraId="74B2D49C" w14:textId="77777777" w:rsidR="005B6D0E" w:rsidRDefault="005B6D0E" w:rsidP="005B6D0E">
      <w:pPr>
        <w:tabs>
          <w:tab w:val="left" w:pos="2552"/>
          <w:tab w:val="left" w:pos="2835"/>
        </w:tabs>
        <w:ind w:left="2552"/>
        <w:jc w:val="both"/>
        <w:rPr>
          <w:rFonts w:ascii="Arial" w:hAnsi="Arial" w:cs="Arial"/>
          <w:sz w:val="20"/>
          <w:szCs w:val="20"/>
          <w:lang w:val="en-GB"/>
        </w:rPr>
      </w:pPr>
      <w:r w:rsidRPr="00722005">
        <w:rPr>
          <w:rFonts w:ascii="Arial" w:hAnsi="Arial" w:cs="Arial"/>
          <w:sz w:val="20"/>
          <w:szCs w:val="20"/>
          <w:lang w:val="en-GB"/>
        </w:rPr>
        <w:t>The Contractor shall institute a quality assurance system and provide experi</w:t>
      </w:r>
      <w:r>
        <w:rPr>
          <w:rFonts w:ascii="Arial" w:hAnsi="Arial" w:cs="Arial"/>
          <w:sz w:val="20"/>
          <w:szCs w:val="20"/>
          <w:lang w:val="en-GB"/>
        </w:rPr>
        <w:t xml:space="preserve">enced personnel, as well as all the necessary transport, </w:t>
      </w:r>
      <w:proofErr w:type="gramStart"/>
      <w:r>
        <w:rPr>
          <w:rFonts w:ascii="Arial" w:hAnsi="Arial" w:cs="Arial"/>
          <w:sz w:val="20"/>
          <w:szCs w:val="20"/>
          <w:lang w:val="en-GB"/>
        </w:rPr>
        <w:t>instruments</w:t>
      </w:r>
      <w:proofErr w:type="gramEnd"/>
      <w:r>
        <w:rPr>
          <w:rFonts w:ascii="Arial" w:hAnsi="Arial" w:cs="Arial"/>
          <w:sz w:val="20"/>
          <w:szCs w:val="20"/>
          <w:lang w:val="en-GB"/>
        </w:rPr>
        <w:t xml:space="preserve"> and equipment, to ensure adequate supervision and control of the Works at all times in order to comply with the specifications and requirements.</w:t>
      </w:r>
    </w:p>
    <w:p w14:paraId="0B935BF6" w14:textId="77777777" w:rsidR="005B6D0E" w:rsidRDefault="005B6D0E" w:rsidP="005B6D0E">
      <w:pPr>
        <w:tabs>
          <w:tab w:val="left" w:pos="2552"/>
          <w:tab w:val="left" w:pos="2835"/>
        </w:tabs>
        <w:ind w:left="2552"/>
        <w:jc w:val="both"/>
        <w:rPr>
          <w:rFonts w:ascii="Arial" w:hAnsi="Arial" w:cs="Arial"/>
          <w:sz w:val="20"/>
          <w:szCs w:val="20"/>
          <w:lang w:val="en-GB"/>
        </w:rPr>
      </w:pPr>
    </w:p>
    <w:p w14:paraId="2F3BA670" w14:textId="77777777" w:rsidR="005B6D0E" w:rsidRDefault="005B6D0E" w:rsidP="005B6D0E">
      <w:pPr>
        <w:tabs>
          <w:tab w:val="left" w:pos="2552"/>
          <w:tab w:val="left" w:pos="2835"/>
        </w:tabs>
        <w:ind w:left="2552"/>
        <w:jc w:val="both"/>
        <w:rPr>
          <w:rFonts w:ascii="Arial" w:hAnsi="Arial" w:cs="Arial"/>
          <w:sz w:val="20"/>
          <w:szCs w:val="20"/>
          <w:lang w:val="en-GB"/>
        </w:rPr>
      </w:pPr>
      <w:r>
        <w:rPr>
          <w:rFonts w:ascii="Arial" w:hAnsi="Arial" w:cs="Arial"/>
          <w:sz w:val="20"/>
          <w:szCs w:val="20"/>
          <w:lang w:val="en-GB"/>
        </w:rPr>
        <w:t>The Contractor shall do the quality control tests at frequencies as stipulated in the quality assurance programme which he submitted together with the very first programme of works. The Contractor shall keep records of the test results and all worksheets relating thereto. All test results obtained by the Contractor during his process control of the Works shall be submitted to the Technical Officer prior to requesting inspection and certification of any portion of Works for purposes of payment.</w:t>
      </w:r>
    </w:p>
    <w:p w14:paraId="1E6CE7C3" w14:textId="77777777" w:rsidR="005B6D0E" w:rsidRDefault="005B6D0E" w:rsidP="005B6D0E">
      <w:pPr>
        <w:tabs>
          <w:tab w:val="left" w:pos="2552"/>
          <w:tab w:val="left" w:pos="2835"/>
        </w:tabs>
        <w:ind w:left="2552"/>
        <w:jc w:val="both"/>
        <w:rPr>
          <w:rFonts w:ascii="Arial" w:hAnsi="Arial" w:cs="Arial"/>
          <w:sz w:val="20"/>
          <w:szCs w:val="20"/>
          <w:lang w:val="en-GB"/>
        </w:rPr>
      </w:pPr>
    </w:p>
    <w:p w14:paraId="5303EBD8" w14:textId="77777777" w:rsidR="005B6D0E" w:rsidRPr="00722005" w:rsidRDefault="005B6D0E" w:rsidP="005B6D0E">
      <w:pPr>
        <w:tabs>
          <w:tab w:val="left" w:pos="2552"/>
          <w:tab w:val="left" w:pos="2835"/>
        </w:tabs>
        <w:ind w:left="2552"/>
        <w:jc w:val="both"/>
        <w:rPr>
          <w:rFonts w:ascii="Arial" w:hAnsi="Arial" w:cs="Arial"/>
          <w:sz w:val="20"/>
          <w:szCs w:val="20"/>
          <w:lang w:val="en-GB"/>
        </w:rPr>
      </w:pPr>
      <w:r>
        <w:rPr>
          <w:rFonts w:ascii="Arial" w:hAnsi="Arial" w:cs="Arial"/>
          <w:sz w:val="20"/>
          <w:szCs w:val="20"/>
          <w:lang w:val="en-GB"/>
        </w:rPr>
        <w:t>PRASA is at liberty to carry out such tests as it deems necessary to determine compliance with the Contract requirements.</w:t>
      </w:r>
    </w:p>
    <w:p w14:paraId="587BACA9" w14:textId="77777777" w:rsidR="005B6D0E" w:rsidRPr="00B537D1" w:rsidRDefault="005B6D0E" w:rsidP="005B6D0E">
      <w:pPr>
        <w:jc w:val="both"/>
        <w:rPr>
          <w:sz w:val="20"/>
          <w:szCs w:val="20"/>
          <w:lang w:val="en-GB"/>
        </w:rPr>
      </w:pPr>
    </w:p>
    <w:p w14:paraId="1B9BBE84" w14:textId="77777777" w:rsidR="005B6D0E" w:rsidRDefault="005B6D0E" w:rsidP="005B6D0E">
      <w:pPr>
        <w:ind w:left="2552"/>
        <w:jc w:val="both"/>
        <w:rPr>
          <w:rFonts w:ascii="Arial" w:hAnsi="Arial" w:cs="Arial"/>
          <w:sz w:val="20"/>
          <w:szCs w:val="20"/>
          <w:lang w:val="en-GB"/>
        </w:rPr>
      </w:pPr>
    </w:p>
    <w:p w14:paraId="40E88FBE" w14:textId="77777777" w:rsidR="005B6D0E" w:rsidRPr="00165D94" w:rsidRDefault="005B6D0E" w:rsidP="005B6D0E">
      <w:pPr>
        <w:ind w:left="2552"/>
        <w:jc w:val="both"/>
        <w:rPr>
          <w:rFonts w:ascii="Arial" w:hAnsi="Arial" w:cs="Arial"/>
          <w:sz w:val="20"/>
          <w:szCs w:val="20"/>
          <w:lang w:val="en-GB"/>
        </w:rPr>
      </w:pPr>
    </w:p>
    <w:p w14:paraId="34DF31EF" w14:textId="77777777" w:rsidR="005B6D0E" w:rsidRPr="00165D94" w:rsidRDefault="005B6D0E" w:rsidP="005B6D0E">
      <w:pPr>
        <w:tabs>
          <w:tab w:val="left" w:pos="2552"/>
          <w:tab w:val="left" w:pos="2835"/>
        </w:tabs>
        <w:ind w:left="720" w:firstLine="720"/>
        <w:jc w:val="both"/>
        <w:rPr>
          <w:rFonts w:ascii="Arial" w:hAnsi="Arial" w:cs="Arial"/>
          <w:b/>
          <w:sz w:val="20"/>
          <w:szCs w:val="20"/>
          <w:lang w:val="en-GB"/>
        </w:rPr>
      </w:pPr>
      <w:r w:rsidRPr="00165D94">
        <w:rPr>
          <w:rFonts w:ascii="Arial" w:hAnsi="Arial" w:cs="Arial"/>
          <w:b/>
          <w:sz w:val="20"/>
          <w:szCs w:val="20"/>
          <w:lang w:val="en-GB"/>
        </w:rPr>
        <w:t>C3.5.1.</w:t>
      </w:r>
      <w:r>
        <w:rPr>
          <w:rFonts w:ascii="Arial" w:hAnsi="Arial" w:cs="Arial"/>
          <w:b/>
          <w:sz w:val="20"/>
          <w:szCs w:val="20"/>
          <w:lang w:val="en-GB"/>
        </w:rPr>
        <w:t>4</w:t>
      </w:r>
      <w:r w:rsidRPr="00165D94">
        <w:rPr>
          <w:rFonts w:ascii="Arial" w:hAnsi="Arial" w:cs="Arial"/>
          <w:b/>
          <w:sz w:val="20"/>
          <w:szCs w:val="20"/>
          <w:lang w:val="en-GB"/>
        </w:rPr>
        <w:tab/>
      </w:r>
      <w:r w:rsidRPr="00B87E29">
        <w:rPr>
          <w:rFonts w:ascii="Arial" w:hAnsi="Arial" w:cs="Arial"/>
          <w:b/>
          <w:bCs/>
          <w:sz w:val="20"/>
          <w:szCs w:val="20"/>
          <w:lang w:val="en-GB"/>
        </w:rPr>
        <w:t>Co-operation with Metrorail staff</w:t>
      </w:r>
      <w:r w:rsidRPr="00165D94">
        <w:rPr>
          <w:rFonts w:ascii="Arial" w:hAnsi="Arial" w:cs="Arial"/>
          <w:b/>
          <w:sz w:val="20"/>
          <w:szCs w:val="20"/>
          <w:lang w:val="en-GB"/>
        </w:rPr>
        <w:tab/>
      </w:r>
    </w:p>
    <w:p w14:paraId="718B635B" w14:textId="77777777" w:rsidR="005B6D0E" w:rsidRPr="00165D94" w:rsidRDefault="005B6D0E" w:rsidP="005B6D0E">
      <w:pPr>
        <w:ind w:left="720"/>
        <w:jc w:val="both"/>
        <w:rPr>
          <w:rFonts w:ascii="Arial" w:hAnsi="Arial" w:cs="Arial"/>
          <w:b/>
          <w:sz w:val="20"/>
          <w:szCs w:val="20"/>
          <w:lang w:val="en-GB"/>
        </w:rPr>
      </w:pPr>
    </w:p>
    <w:p w14:paraId="0B6F897B" w14:textId="77777777" w:rsidR="005B6D0E" w:rsidRDefault="005B6D0E" w:rsidP="005B6D0E">
      <w:pPr>
        <w:ind w:left="2552"/>
        <w:jc w:val="both"/>
        <w:rPr>
          <w:rFonts w:ascii="Arial" w:hAnsi="Arial" w:cs="Arial"/>
          <w:sz w:val="20"/>
          <w:szCs w:val="20"/>
          <w:lang w:val="en-GB"/>
        </w:rPr>
      </w:pPr>
      <w:r w:rsidRPr="00165D94">
        <w:rPr>
          <w:rFonts w:ascii="Arial" w:hAnsi="Arial" w:cs="Arial"/>
          <w:sz w:val="20"/>
          <w:szCs w:val="20"/>
          <w:lang w:val="en-GB"/>
        </w:rPr>
        <w:t>The contractor shall co-operate with Metrorail's and other workmen on site, to their mutual benefit.  All necessary co-operations will be afforded the contractor to enable the speedy completion of his work. However, should any dispute regarding the sequence or priority of the work arise, the decision of the Manager in this matter shall be regarded as final.</w:t>
      </w:r>
    </w:p>
    <w:p w14:paraId="50F9EB0E" w14:textId="77777777" w:rsidR="005B6D0E" w:rsidRDefault="005B6D0E" w:rsidP="005B6D0E">
      <w:pPr>
        <w:ind w:left="2552"/>
        <w:jc w:val="both"/>
        <w:rPr>
          <w:rFonts w:ascii="Arial" w:hAnsi="Arial" w:cs="Arial"/>
          <w:sz w:val="20"/>
          <w:szCs w:val="20"/>
          <w:lang w:val="en-GB"/>
        </w:rPr>
      </w:pPr>
    </w:p>
    <w:p w14:paraId="1EBB5AD8" w14:textId="77777777" w:rsidR="005B6D0E" w:rsidRDefault="005B6D0E" w:rsidP="005B6D0E">
      <w:pPr>
        <w:ind w:left="2552"/>
        <w:jc w:val="both"/>
        <w:rPr>
          <w:rFonts w:ascii="Arial" w:hAnsi="Arial" w:cs="Arial"/>
          <w:sz w:val="20"/>
          <w:szCs w:val="20"/>
          <w:lang w:val="en-GB"/>
        </w:rPr>
      </w:pPr>
    </w:p>
    <w:p w14:paraId="1498D362" w14:textId="77777777" w:rsidR="005B6D0E" w:rsidRPr="00165D94" w:rsidRDefault="005B6D0E" w:rsidP="005B6D0E">
      <w:pPr>
        <w:ind w:left="2552"/>
        <w:jc w:val="both"/>
        <w:rPr>
          <w:rFonts w:ascii="Arial" w:hAnsi="Arial" w:cs="Arial"/>
          <w:b/>
          <w:sz w:val="20"/>
          <w:szCs w:val="20"/>
          <w:lang w:val="en-GB"/>
        </w:rPr>
      </w:pPr>
    </w:p>
    <w:p w14:paraId="45F211F2" w14:textId="77777777" w:rsidR="005B6D0E" w:rsidRPr="00165D94" w:rsidRDefault="005B6D0E" w:rsidP="005B6D0E">
      <w:pPr>
        <w:jc w:val="both"/>
        <w:rPr>
          <w:rFonts w:ascii="Arial" w:hAnsi="Arial" w:cs="Arial"/>
          <w:sz w:val="20"/>
          <w:szCs w:val="20"/>
          <w:lang w:val="en-GB"/>
        </w:rPr>
      </w:pPr>
    </w:p>
    <w:p w14:paraId="72A7455B" w14:textId="77777777" w:rsidR="005B6D0E" w:rsidRPr="00165D94" w:rsidRDefault="005B6D0E" w:rsidP="005B6D0E">
      <w:pPr>
        <w:tabs>
          <w:tab w:val="left" w:pos="1418"/>
          <w:tab w:val="left" w:pos="2552"/>
          <w:tab w:val="left" w:pos="2835"/>
        </w:tabs>
        <w:jc w:val="both"/>
        <w:rPr>
          <w:rFonts w:ascii="Arial" w:hAnsi="Arial" w:cs="Arial"/>
          <w:sz w:val="20"/>
          <w:szCs w:val="20"/>
          <w:lang w:val="en-GB"/>
        </w:rPr>
      </w:pPr>
      <w:r w:rsidRPr="00165D94">
        <w:rPr>
          <w:rFonts w:ascii="Arial" w:hAnsi="Arial" w:cs="Arial"/>
          <w:sz w:val="20"/>
          <w:szCs w:val="20"/>
          <w:lang w:val="en-GB"/>
        </w:rPr>
        <w:tab/>
      </w:r>
      <w:r w:rsidRPr="00165D94">
        <w:rPr>
          <w:rFonts w:ascii="Arial" w:hAnsi="Arial" w:cs="Arial"/>
          <w:b/>
          <w:sz w:val="20"/>
          <w:szCs w:val="20"/>
          <w:lang w:val="en-GB"/>
        </w:rPr>
        <w:t>C3.5.1.</w:t>
      </w:r>
      <w:r w:rsidRPr="00B87E29">
        <w:rPr>
          <w:rFonts w:ascii="Arial" w:hAnsi="Arial" w:cs="Arial"/>
          <w:b/>
          <w:sz w:val="20"/>
          <w:szCs w:val="20"/>
          <w:lang w:val="en-GB"/>
        </w:rPr>
        <w:t xml:space="preserve">5 </w:t>
      </w:r>
      <w:r w:rsidRPr="00B87E29">
        <w:rPr>
          <w:rFonts w:ascii="Arial" w:hAnsi="Arial" w:cs="Arial"/>
          <w:b/>
          <w:sz w:val="20"/>
          <w:szCs w:val="20"/>
          <w:lang w:val="en-GB"/>
        </w:rPr>
        <w:tab/>
        <w:t>Site meetings</w:t>
      </w:r>
    </w:p>
    <w:p w14:paraId="161CA919" w14:textId="77777777" w:rsidR="005B6D0E" w:rsidRPr="00165D94" w:rsidRDefault="005B6D0E" w:rsidP="005B6D0E">
      <w:pPr>
        <w:jc w:val="both"/>
        <w:rPr>
          <w:rFonts w:ascii="Arial" w:hAnsi="Arial" w:cs="Arial"/>
          <w:sz w:val="20"/>
          <w:szCs w:val="20"/>
          <w:lang w:val="en-GB"/>
        </w:rPr>
      </w:pPr>
    </w:p>
    <w:p w14:paraId="648FF36E" w14:textId="77777777" w:rsidR="005B6D0E" w:rsidRDefault="005B6D0E" w:rsidP="005B6D0E">
      <w:pPr>
        <w:ind w:left="2552"/>
        <w:jc w:val="both"/>
        <w:rPr>
          <w:rFonts w:ascii="Arial" w:hAnsi="Arial" w:cs="Arial"/>
          <w:sz w:val="20"/>
          <w:szCs w:val="20"/>
          <w:lang w:val="en-GB"/>
        </w:rPr>
      </w:pPr>
      <w:r w:rsidRPr="00165D94">
        <w:rPr>
          <w:rFonts w:ascii="Arial" w:hAnsi="Arial" w:cs="Arial"/>
          <w:sz w:val="20"/>
          <w:szCs w:val="20"/>
          <w:lang w:val="en-GB"/>
        </w:rPr>
        <w:t>The Technical Officer will arrange site liaison meetings as necessary.  The contractor or his duly authorised representative shall be available when called upon to attend site meetings with the Technical Officer or his representative.</w:t>
      </w:r>
    </w:p>
    <w:p w14:paraId="017AAA84" w14:textId="77777777" w:rsidR="005B6D0E" w:rsidRDefault="005B6D0E" w:rsidP="005B6D0E">
      <w:pPr>
        <w:ind w:left="2552"/>
        <w:jc w:val="both"/>
        <w:rPr>
          <w:rFonts w:ascii="Arial" w:hAnsi="Arial" w:cs="Arial"/>
          <w:sz w:val="20"/>
          <w:szCs w:val="20"/>
          <w:lang w:val="en-GB"/>
        </w:rPr>
      </w:pPr>
    </w:p>
    <w:p w14:paraId="59EC3E7A" w14:textId="77777777" w:rsidR="005B6D0E" w:rsidRPr="00165D94" w:rsidRDefault="005B6D0E" w:rsidP="005B6D0E">
      <w:pPr>
        <w:ind w:left="2552"/>
        <w:jc w:val="both"/>
        <w:rPr>
          <w:rFonts w:ascii="Arial" w:hAnsi="Arial" w:cs="Arial"/>
          <w:sz w:val="20"/>
          <w:szCs w:val="20"/>
          <w:lang w:val="en-GB"/>
        </w:rPr>
      </w:pPr>
    </w:p>
    <w:p w14:paraId="5725B4D3" w14:textId="77777777" w:rsidR="005B6D0E" w:rsidRPr="00165D94" w:rsidRDefault="005B6D0E" w:rsidP="005B6D0E">
      <w:pPr>
        <w:ind w:left="720" w:firstLine="720"/>
        <w:jc w:val="both"/>
        <w:rPr>
          <w:rFonts w:ascii="Arial" w:hAnsi="Arial" w:cs="Arial"/>
          <w:sz w:val="20"/>
          <w:szCs w:val="20"/>
          <w:lang w:val="en-GB"/>
        </w:rPr>
      </w:pPr>
      <w:r w:rsidRPr="00165D94">
        <w:rPr>
          <w:rFonts w:ascii="Arial" w:hAnsi="Arial" w:cs="Arial"/>
          <w:b/>
          <w:sz w:val="20"/>
          <w:szCs w:val="20"/>
          <w:lang w:val="en-GB"/>
        </w:rPr>
        <w:t>C3.5.1.</w:t>
      </w:r>
      <w:r>
        <w:rPr>
          <w:rFonts w:ascii="Arial" w:hAnsi="Arial" w:cs="Arial"/>
          <w:b/>
          <w:sz w:val="20"/>
          <w:szCs w:val="20"/>
          <w:lang w:val="en-GB"/>
        </w:rPr>
        <w:t xml:space="preserve">6  </w:t>
      </w:r>
      <w:r w:rsidRPr="005C51A5">
        <w:rPr>
          <w:rFonts w:ascii="Arial" w:hAnsi="Arial" w:cs="Arial"/>
          <w:b/>
          <w:bCs/>
          <w:sz w:val="20"/>
          <w:szCs w:val="20"/>
          <w:lang w:val="en-GB"/>
        </w:rPr>
        <w:t xml:space="preserve">     Site Instructions and Site Diary</w:t>
      </w:r>
    </w:p>
    <w:p w14:paraId="5C96D42C" w14:textId="77777777" w:rsidR="005B6D0E" w:rsidRPr="00165D94" w:rsidRDefault="005B6D0E" w:rsidP="005B6D0E">
      <w:pPr>
        <w:ind w:left="1843"/>
        <w:jc w:val="both"/>
        <w:rPr>
          <w:rFonts w:ascii="Arial" w:hAnsi="Arial" w:cs="Arial"/>
          <w:sz w:val="20"/>
          <w:szCs w:val="20"/>
          <w:lang w:val="en-GB"/>
        </w:rPr>
      </w:pPr>
    </w:p>
    <w:p w14:paraId="21568DCD" w14:textId="386A408F" w:rsidR="005B6D0E" w:rsidRDefault="005B6D0E" w:rsidP="005B6D0E">
      <w:pPr>
        <w:ind w:left="2552"/>
        <w:jc w:val="both"/>
        <w:rPr>
          <w:rFonts w:ascii="Arial" w:hAnsi="Arial" w:cs="Arial"/>
          <w:spacing w:val="-2"/>
          <w:sz w:val="20"/>
          <w:szCs w:val="20"/>
          <w:lang w:val="en-GB"/>
        </w:rPr>
      </w:pPr>
      <w:r w:rsidRPr="00165D94">
        <w:rPr>
          <w:rFonts w:ascii="Arial" w:hAnsi="Arial" w:cs="Arial"/>
          <w:spacing w:val="-2"/>
          <w:sz w:val="20"/>
          <w:szCs w:val="20"/>
          <w:lang w:val="en-GB"/>
        </w:rPr>
        <w:t xml:space="preserve">All instructions to the Contractor shall be in writing and shall be deemed to have been received if left with the Contractor or his agent at the Works or at the business premises of the Contractor or at his office on the site.  The Contractor shall </w:t>
      </w:r>
      <w:proofErr w:type="gramStart"/>
      <w:r w:rsidRPr="00165D94">
        <w:rPr>
          <w:rFonts w:ascii="Arial" w:hAnsi="Arial" w:cs="Arial"/>
          <w:spacing w:val="-2"/>
          <w:sz w:val="20"/>
          <w:szCs w:val="20"/>
          <w:lang w:val="en-GB"/>
        </w:rPr>
        <w:t>supply and have available on the site at all times</w:t>
      </w:r>
      <w:proofErr w:type="gramEnd"/>
      <w:r w:rsidRPr="00165D94">
        <w:rPr>
          <w:rFonts w:ascii="Arial" w:hAnsi="Arial" w:cs="Arial"/>
          <w:spacing w:val="-2"/>
          <w:sz w:val="20"/>
          <w:szCs w:val="20"/>
          <w:lang w:val="en-GB"/>
        </w:rPr>
        <w:t xml:space="preserve"> two triplicate carbon copy books.  In one book, site instructions shall be recorded.  The other book shall be used by the Contractor as a diary for recording day by day the state of the weather, the work done each day, </w:t>
      </w:r>
      <w:proofErr w:type="gramStart"/>
      <w:r w:rsidRPr="00165D94">
        <w:rPr>
          <w:rFonts w:ascii="Arial" w:hAnsi="Arial" w:cs="Arial"/>
          <w:spacing w:val="-2"/>
          <w:sz w:val="20"/>
          <w:szCs w:val="20"/>
          <w:lang w:val="en-GB"/>
        </w:rPr>
        <w:t>labour</w:t>
      </w:r>
      <w:proofErr w:type="gramEnd"/>
      <w:r w:rsidRPr="00165D94">
        <w:rPr>
          <w:rFonts w:ascii="Arial" w:hAnsi="Arial" w:cs="Arial"/>
          <w:spacing w:val="-2"/>
          <w:sz w:val="20"/>
          <w:szCs w:val="20"/>
          <w:lang w:val="en-GB"/>
        </w:rPr>
        <w:t xml:space="preserve"> and plant on the site of the Works and full details of any circumstance which may affect the progress of the Works. The original sheet of each set of 3 pages will be removed from both books and retained by the Technical Officer. The Contractor may remove the second </w:t>
      </w:r>
      <w:proofErr w:type="gramStart"/>
      <w:r w:rsidRPr="00165D94">
        <w:rPr>
          <w:rFonts w:ascii="Arial" w:hAnsi="Arial" w:cs="Arial"/>
          <w:spacing w:val="-2"/>
          <w:sz w:val="20"/>
          <w:szCs w:val="20"/>
          <w:lang w:val="en-GB"/>
        </w:rPr>
        <w:t>sheet</w:t>
      </w:r>
      <w:proofErr w:type="gramEnd"/>
      <w:r w:rsidRPr="00165D94">
        <w:rPr>
          <w:rFonts w:ascii="Arial" w:hAnsi="Arial" w:cs="Arial"/>
          <w:spacing w:val="-2"/>
          <w:sz w:val="20"/>
          <w:szCs w:val="20"/>
          <w:lang w:val="en-GB"/>
        </w:rPr>
        <w:t xml:space="preserve"> but the third sheet shall be retained on the site until completion of the Works.</w:t>
      </w:r>
      <w:r w:rsidR="00826784">
        <w:rPr>
          <w:rFonts w:ascii="Arial" w:hAnsi="Arial" w:cs="Arial"/>
          <w:spacing w:val="-2"/>
          <w:sz w:val="20"/>
          <w:szCs w:val="20"/>
          <w:lang w:val="en-GB"/>
        </w:rPr>
        <w:t xml:space="preserve">          65</w:t>
      </w:r>
    </w:p>
    <w:p w14:paraId="108AC7F1" w14:textId="77777777" w:rsidR="005B6D0E" w:rsidRDefault="005B6D0E" w:rsidP="005B6D0E">
      <w:pPr>
        <w:ind w:left="2552"/>
        <w:jc w:val="both"/>
        <w:rPr>
          <w:rFonts w:ascii="Arial" w:hAnsi="Arial" w:cs="Arial"/>
          <w:spacing w:val="-2"/>
          <w:sz w:val="20"/>
          <w:szCs w:val="20"/>
          <w:lang w:val="en-GB"/>
        </w:rPr>
      </w:pPr>
    </w:p>
    <w:p w14:paraId="3725338E" w14:textId="77777777" w:rsidR="005B6D0E" w:rsidRPr="00165D94" w:rsidRDefault="005B6D0E" w:rsidP="005B6D0E">
      <w:pPr>
        <w:ind w:left="2552"/>
        <w:jc w:val="both"/>
        <w:rPr>
          <w:rFonts w:ascii="Arial" w:hAnsi="Arial" w:cs="Arial"/>
          <w:spacing w:val="-2"/>
          <w:sz w:val="20"/>
          <w:szCs w:val="20"/>
          <w:lang w:val="en-GB"/>
        </w:rPr>
      </w:pPr>
    </w:p>
    <w:p w14:paraId="2937A19C" w14:textId="77777777" w:rsidR="005B6D0E" w:rsidRPr="00165D94" w:rsidRDefault="005B6D0E" w:rsidP="005B6D0E">
      <w:pPr>
        <w:ind w:left="2835"/>
        <w:jc w:val="both"/>
        <w:rPr>
          <w:rFonts w:ascii="Arial" w:hAnsi="Arial" w:cs="Arial"/>
          <w:sz w:val="20"/>
          <w:szCs w:val="20"/>
          <w:lang w:val="en-GB"/>
        </w:rPr>
      </w:pPr>
    </w:p>
    <w:p w14:paraId="563F9B0A" w14:textId="77777777" w:rsidR="005B6D0E" w:rsidRPr="00165D94" w:rsidRDefault="005B6D0E" w:rsidP="005B6D0E">
      <w:pPr>
        <w:ind w:left="283" w:firstLine="437"/>
        <w:jc w:val="both"/>
        <w:rPr>
          <w:rFonts w:ascii="Arial" w:eastAsia="Calibri" w:hAnsi="Arial" w:cs="Arial"/>
          <w:b/>
          <w:sz w:val="20"/>
          <w:szCs w:val="20"/>
          <w:lang w:val="en-GB" w:eastAsia="en-ZA"/>
        </w:rPr>
      </w:pPr>
      <w:r w:rsidRPr="00165D94">
        <w:rPr>
          <w:rFonts w:ascii="Arial" w:eastAsia="Calibri" w:hAnsi="Arial" w:cs="Arial"/>
          <w:b/>
          <w:sz w:val="20"/>
          <w:szCs w:val="20"/>
          <w:lang w:val="en-GB" w:eastAsia="en-ZA"/>
        </w:rPr>
        <w:t>C3.5.2</w:t>
      </w:r>
      <w:r w:rsidRPr="00165D94">
        <w:rPr>
          <w:rFonts w:ascii="Arial" w:eastAsia="Calibri" w:hAnsi="Arial" w:cs="Arial"/>
          <w:b/>
          <w:sz w:val="20"/>
          <w:szCs w:val="20"/>
          <w:lang w:val="en-GB" w:eastAsia="en-ZA"/>
        </w:rPr>
        <w:tab/>
        <w:t>Health and Safety</w:t>
      </w:r>
    </w:p>
    <w:p w14:paraId="612B9F67" w14:textId="77777777" w:rsidR="005B6D0E" w:rsidRPr="00165D94" w:rsidRDefault="005B6D0E" w:rsidP="005B6D0E">
      <w:pPr>
        <w:ind w:left="283" w:firstLine="437"/>
        <w:jc w:val="both"/>
        <w:rPr>
          <w:rFonts w:ascii="Arial" w:eastAsia="Calibri" w:hAnsi="Arial" w:cs="Arial"/>
          <w:b/>
          <w:sz w:val="20"/>
          <w:szCs w:val="20"/>
          <w:lang w:val="en-GB" w:eastAsia="en-ZA"/>
        </w:rPr>
      </w:pPr>
    </w:p>
    <w:p w14:paraId="618F2B47" w14:textId="77777777" w:rsidR="005B6D0E" w:rsidRPr="00165D94" w:rsidRDefault="005B6D0E" w:rsidP="005B6D0E">
      <w:pPr>
        <w:tabs>
          <w:tab w:val="left" w:pos="1418"/>
          <w:tab w:val="left" w:pos="2552"/>
        </w:tabs>
        <w:ind w:left="283" w:firstLine="437"/>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ab/>
        <w:t>C3.5.2.1</w:t>
      </w:r>
      <w:r w:rsidRPr="005C51A5">
        <w:rPr>
          <w:rFonts w:ascii="Arial" w:eastAsia="Calibri" w:hAnsi="Arial" w:cs="Arial"/>
          <w:b/>
          <w:bCs/>
          <w:sz w:val="20"/>
          <w:szCs w:val="20"/>
          <w:lang w:val="en-GB" w:eastAsia="en-ZA"/>
        </w:rPr>
        <w:tab/>
        <w:t>Health and Safety specifications</w:t>
      </w:r>
    </w:p>
    <w:p w14:paraId="4C7C1C1B" w14:textId="77777777" w:rsidR="005B6D0E" w:rsidRPr="00165D94" w:rsidRDefault="005B6D0E" w:rsidP="005B6D0E">
      <w:pPr>
        <w:ind w:left="283" w:firstLine="437"/>
        <w:jc w:val="both"/>
        <w:rPr>
          <w:rFonts w:ascii="Arial" w:eastAsia="Calibri" w:hAnsi="Arial" w:cs="Arial"/>
          <w:b/>
          <w:sz w:val="20"/>
          <w:szCs w:val="20"/>
          <w:lang w:val="en-GB" w:eastAsia="en-ZA"/>
        </w:rPr>
      </w:pPr>
    </w:p>
    <w:p w14:paraId="504F256E" w14:textId="77777777" w:rsidR="005B6D0E" w:rsidRPr="00165D94" w:rsidRDefault="005B6D0E" w:rsidP="005B6D0E">
      <w:pPr>
        <w:ind w:left="2552"/>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The following generic (Standard) PRASA specifications are applicable to this contract:</w:t>
      </w:r>
    </w:p>
    <w:p w14:paraId="075BBCD7" w14:textId="77777777" w:rsidR="005B6D0E" w:rsidRPr="00165D94" w:rsidRDefault="005B6D0E" w:rsidP="005B6D0E">
      <w:pPr>
        <w:numPr>
          <w:ilvl w:val="0"/>
          <w:numId w:val="33"/>
        </w:numPr>
        <w:tabs>
          <w:tab w:val="num" w:pos="2160"/>
        </w:tabs>
        <w:spacing w:after="120" w:line="276" w:lineRule="auto"/>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E7/1: Specification for works on, over, under or adjacent to Railway lines and near High Voltage equipment. (Also referred to as the SPK7/1 specification)</w:t>
      </w:r>
    </w:p>
    <w:p w14:paraId="65682958" w14:textId="77777777" w:rsidR="005B6D0E" w:rsidRPr="001A72C1" w:rsidRDefault="005B6D0E" w:rsidP="005B6D0E">
      <w:pPr>
        <w:widowControl w:val="0"/>
        <w:numPr>
          <w:ilvl w:val="0"/>
          <w:numId w:val="33"/>
        </w:numPr>
        <w:tabs>
          <w:tab w:val="num" w:pos="2160"/>
        </w:tabs>
        <w:spacing w:after="200" w:line="276" w:lineRule="auto"/>
        <w:jc w:val="both"/>
        <w:rPr>
          <w:rFonts w:ascii="Arial" w:eastAsia="Calibri" w:hAnsi="Arial" w:cs="Arial"/>
          <w:sz w:val="20"/>
          <w:szCs w:val="20"/>
        </w:rPr>
      </w:pPr>
      <w:r w:rsidRPr="001A72C1">
        <w:rPr>
          <w:rFonts w:ascii="Arial" w:eastAsia="Calibri" w:hAnsi="Arial" w:cs="Arial"/>
          <w:sz w:val="20"/>
          <w:szCs w:val="20"/>
        </w:rPr>
        <w:t>E.4E Transnet (Jan 2004 - As adapted for PRASA): Safety arrangements and procedural compliance with the Occupational Health and Safety Act (Act 85 of 1993) and applicable Regulations. (Also referred to as the E4E specification)</w:t>
      </w:r>
    </w:p>
    <w:p w14:paraId="6806F95F" w14:textId="77777777" w:rsidR="005B6D0E" w:rsidRPr="00165D94" w:rsidRDefault="005B6D0E" w:rsidP="005B6D0E">
      <w:pPr>
        <w:widowControl w:val="0"/>
        <w:ind w:left="3598"/>
        <w:jc w:val="both"/>
        <w:rPr>
          <w:rFonts w:ascii="Arial" w:eastAsia="Calibri" w:hAnsi="Arial" w:cs="Arial"/>
          <w:sz w:val="20"/>
          <w:szCs w:val="20"/>
        </w:rPr>
      </w:pPr>
    </w:p>
    <w:p w14:paraId="6E999AA2" w14:textId="77777777" w:rsidR="005B6D0E" w:rsidRPr="00165D94" w:rsidRDefault="005B6D0E" w:rsidP="005B6D0E">
      <w:pPr>
        <w:widowControl w:val="0"/>
        <w:tabs>
          <w:tab w:val="left" w:pos="2552"/>
        </w:tabs>
        <w:spacing w:after="200" w:line="276" w:lineRule="auto"/>
        <w:ind w:left="1440"/>
        <w:jc w:val="both"/>
        <w:rPr>
          <w:rFonts w:ascii="Arial" w:eastAsia="Calibri" w:hAnsi="Arial" w:cs="Arial"/>
          <w:sz w:val="20"/>
          <w:szCs w:val="20"/>
        </w:rPr>
      </w:pPr>
      <w:r w:rsidRPr="00165D94">
        <w:rPr>
          <w:rFonts w:ascii="Arial" w:eastAsia="Calibri" w:hAnsi="Arial" w:cs="Arial"/>
          <w:b/>
          <w:sz w:val="20"/>
          <w:szCs w:val="20"/>
        </w:rPr>
        <w:t>C3.</w:t>
      </w:r>
      <w:r w:rsidRPr="005C51A5">
        <w:rPr>
          <w:rFonts w:ascii="Arial" w:eastAsia="Calibri" w:hAnsi="Arial" w:cs="Arial"/>
          <w:b/>
          <w:sz w:val="20"/>
          <w:szCs w:val="20"/>
        </w:rPr>
        <w:t xml:space="preserve">5.2.2 </w:t>
      </w:r>
      <w:r w:rsidRPr="005C51A5">
        <w:rPr>
          <w:rFonts w:ascii="Arial" w:eastAsia="Calibri" w:hAnsi="Arial" w:cs="Arial"/>
          <w:b/>
          <w:sz w:val="20"/>
          <w:szCs w:val="20"/>
        </w:rPr>
        <w:tab/>
        <w:t>Site Access Certificate</w:t>
      </w:r>
    </w:p>
    <w:p w14:paraId="15CE32FD" w14:textId="77777777" w:rsidR="005B6D0E" w:rsidRDefault="005B6D0E" w:rsidP="005B6D0E">
      <w:pPr>
        <w:widowControl w:val="0"/>
        <w:spacing w:after="200" w:line="276" w:lineRule="auto"/>
        <w:ind w:left="2552"/>
        <w:jc w:val="both"/>
        <w:rPr>
          <w:rFonts w:ascii="Arial" w:eastAsia="Calibri" w:hAnsi="Arial" w:cs="Arial"/>
          <w:sz w:val="20"/>
          <w:szCs w:val="20"/>
        </w:rPr>
      </w:pPr>
      <w:r w:rsidRPr="00165D94">
        <w:rPr>
          <w:rFonts w:ascii="Arial" w:eastAsia="Calibri" w:hAnsi="Arial" w:cs="Arial"/>
          <w:sz w:val="20"/>
          <w:szCs w:val="20"/>
        </w:rPr>
        <w:t xml:space="preserve">Refer Annexure 4 of the E4E specification. A Site Access Certificate will not be issued unless the contractor’s Health and Safety </w:t>
      </w:r>
      <w:proofErr w:type="spellStart"/>
      <w:r w:rsidRPr="00165D94">
        <w:rPr>
          <w:rFonts w:ascii="Arial" w:eastAsia="Calibri" w:hAnsi="Arial" w:cs="Arial"/>
          <w:sz w:val="20"/>
          <w:szCs w:val="20"/>
        </w:rPr>
        <w:t>Programme</w:t>
      </w:r>
      <w:proofErr w:type="spellEnd"/>
      <w:r>
        <w:rPr>
          <w:rFonts w:ascii="Arial" w:eastAsia="Calibri" w:hAnsi="Arial" w:cs="Arial"/>
          <w:sz w:val="20"/>
          <w:szCs w:val="20"/>
        </w:rPr>
        <w:t xml:space="preserve"> (including Risk Assessment and Method Statement) </w:t>
      </w:r>
      <w:r w:rsidRPr="00165D94">
        <w:rPr>
          <w:rFonts w:ascii="Arial" w:eastAsia="Calibri" w:hAnsi="Arial" w:cs="Arial"/>
          <w:sz w:val="20"/>
          <w:szCs w:val="20"/>
        </w:rPr>
        <w:t>has been approved by the Technical Officer.</w:t>
      </w:r>
    </w:p>
    <w:p w14:paraId="2286CA63" w14:textId="77777777" w:rsidR="005B6D0E" w:rsidRPr="00165D94" w:rsidRDefault="005B6D0E" w:rsidP="005B6D0E">
      <w:pPr>
        <w:widowControl w:val="0"/>
        <w:spacing w:after="200" w:line="276" w:lineRule="auto"/>
        <w:ind w:left="2552"/>
        <w:jc w:val="both"/>
        <w:rPr>
          <w:rFonts w:ascii="Arial" w:eastAsia="Calibri" w:hAnsi="Arial" w:cs="Arial"/>
          <w:sz w:val="20"/>
          <w:szCs w:val="20"/>
        </w:rPr>
      </w:pPr>
    </w:p>
    <w:p w14:paraId="280EED77" w14:textId="77777777" w:rsidR="005B6D0E" w:rsidRPr="00165D94" w:rsidRDefault="005B6D0E" w:rsidP="005B6D0E">
      <w:pPr>
        <w:widowControl w:val="0"/>
        <w:tabs>
          <w:tab w:val="left" w:pos="2552"/>
        </w:tabs>
        <w:spacing w:after="200" w:line="276" w:lineRule="auto"/>
        <w:ind w:left="1440"/>
        <w:jc w:val="both"/>
        <w:rPr>
          <w:rFonts w:ascii="Arial" w:eastAsia="Calibri" w:hAnsi="Arial" w:cs="Arial"/>
          <w:sz w:val="20"/>
          <w:szCs w:val="20"/>
        </w:rPr>
      </w:pPr>
      <w:r w:rsidRPr="00165D94">
        <w:rPr>
          <w:rFonts w:ascii="Arial" w:eastAsia="Calibri" w:hAnsi="Arial" w:cs="Arial"/>
          <w:b/>
          <w:sz w:val="20"/>
          <w:szCs w:val="20"/>
        </w:rPr>
        <w:t>C3.</w:t>
      </w:r>
      <w:r w:rsidRPr="005C51A5">
        <w:rPr>
          <w:rFonts w:ascii="Arial" w:eastAsia="Calibri" w:hAnsi="Arial" w:cs="Arial"/>
          <w:b/>
          <w:sz w:val="20"/>
          <w:szCs w:val="20"/>
        </w:rPr>
        <w:t>5.2.3</w:t>
      </w:r>
      <w:r w:rsidRPr="005C51A5">
        <w:rPr>
          <w:rFonts w:ascii="Arial" w:eastAsia="Calibri" w:hAnsi="Arial" w:cs="Arial"/>
          <w:b/>
          <w:sz w:val="20"/>
          <w:szCs w:val="20"/>
        </w:rPr>
        <w:tab/>
        <w:t>Non-compliance to contractual safety conditions</w:t>
      </w:r>
      <w:r w:rsidRPr="00165D94">
        <w:rPr>
          <w:rFonts w:ascii="Arial" w:eastAsia="Calibri" w:hAnsi="Arial" w:cs="Arial"/>
          <w:sz w:val="20"/>
          <w:szCs w:val="20"/>
        </w:rPr>
        <w:t xml:space="preserve"> </w:t>
      </w:r>
    </w:p>
    <w:p w14:paraId="5FB8BC3B" w14:textId="77777777" w:rsidR="005B6D0E" w:rsidRDefault="005B6D0E" w:rsidP="005B6D0E">
      <w:pPr>
        <w:widowControl w:val="0"/>
        <w:spacing w:after="200" w:line="276" w:lineRule="auto"/>
        <w:ind w:left="2552"/>
        <w:jc w:val="both"/>
        <w:rPr>
          <w:rFonts w:ascii="Arial" w:eastAsia="Calibri" w:hAnsi="Arial" w:cs="Arial"/>
          <w:sz w:val="20"/>
          <w:szCs w:val="20"/>
        </w:rPr>
      </w:pPr>
      <w:r w:rsidRPr="00165D94">
        <w:rPr>
          <w:rFonts w:ascii="Arial" w:eastAsia="Calibri" w:hAnsi="Arial" w:cs="Arial"/>
          <w:sz w:val="20"/>
          <w:szCs w:val="20"/>
        </w:rPr>
        <w:t xml:space="preserve">Metrorail reserves the right to stop the Works and report the Contractor to the Department of </w:t>
      </w:r>
      <w:proofErr w:type="spellStart"/>
      <w:r w:rsidRPr="00165D94">
        <w:rPr>
          <w:rFonts w:ascii="Arial" w:eastAsia="Calibri" w:hAnsi="Arial" w:cs="Arial"/>
          <w:sz w:val="20"/>
          <w:szCs w:val="20"/>
        </w:rPr>
        <w:t>Labour</w:t>
      </w:r>
      <w:proofErr w:type="spellEnd"/>
      <w:r w:rsidRPr="00165D94">
        <w:rPr>
          <w:rFonts w:ascii="Arial" w:eastAsia="Calibri" w:hAnsi="Arial" w:cs="Arial"/>
          <w:sz w:val="20"/>
          <w:szCs w:val="20"/>
        </w:rPr>
        <w:t xml:space="preserve"> should the Contractor fail to adhere to any of the contractual safety conditions. No extension of time claim</w:t>
      </w:r>
      <w:r>
        <w:rPr>
          <w:rFonts w:ascii="Arial" w:eastAsia="Calibri" w:hAnsi="Arial" w:cs="Arial"/>
          <w:sz w:val="20"/>
          <w:szCs w:val="20"/>
        </w:rPr>
        <w:t>ed</w:t>
      </w:r>
      <w:r w:rsidRPr="00165D94">
        <w:rPr>
          <w:rFonts w:ascii="Arial" w:eastAsia="Calibri" w:hAnsi="Arial" w:cs="Arial"/>
          <w:sz w:val="20"/>
          <w:szCs w:val="20"/>
        </w:rPr>
        <w:t xml:space="preserve"> or relief of penalties requests arising from the Works being stopped due to the Contractor’s failure to comply with contractual safety conditions will be entertained.</w:t>
      </w:r>
    </w:p>
    <w:p w14:paraId="4D1A00A5" w14:textId="77777777" w:rsidR="005B6D0E" w:rsidRPr="00165D94" w:rsidRDefault="005B6D0E" w:rsidP="005B6D0E">
      <w:pPr>
        <w:widowControl w:val="0"/>
        <w:spacing w:after="200" w:line="276" w:lineRule="auto"/>
        <w:ind w:left="2552"/>
        <w:jc w:val="both"/>
        <w:rPr>
          <w:rFonts w:ascii="Arial" w:eastAsia="Calibri" w:hAnsi="Arial" w:cs="Arial"/>
          <w:sz w:val="20"/>
          <w:szCs w:val="20"/>
        </w:rPr>
      </w:pPr>
    </w:p>
    <w:p w14:paraId="79979247" w14:textId="77777777" w:rsidR="005B6D0E" w:rsidRPr="00165D94" w:rsidRDefault="005B6D0E" w:rsidP="005B6D0E">
      <w:pPr>
        <w:widowControl w:val="0"/>
        <w:shd w:val="clear" w:color="auto" w:fill="C0C0C0"/>
        <w:spacing w:after="200" w:line="276" w:lineRule="auto"/>
        <w:jc w:val="both"/>
        <w:rPr>
          <w:rFonts w:ascii="Arial" w:eastAsia="Calibri" w:hAnsi="Arial" w:cs="Arial"/>
          <w:b/>
          <w:sz w:val="20"/>
          <w:szCs w:val="20"/>
        </w:rPr>
      </w:pPr>
      <w:r w:rsidRPr="00165D94">
        <w:rPr>
          <w:rFonts w:ascii="Arial" w:eastAsia="Calibri" w:hAnsi="Arial" w:cs="Arial"/>
          <w:b/>
          <w:sz w:val="20"/>
          <w:szCs w:val="20"/>
        </w:rPr>
        <w:t>3.6</w:t>
      </w:r>
      <w:r w:rsidRPr="00165D94">
        <w:rPr>
          <w:rFonts w:ascii="Arial" w:eastAsia="Calibri" w:hAnsi="Arial" w:cs="Arial"/>
          <w:b/>
          <w:sz w:val="20"/>
          <w:szCs w:val="20"/>
        </w:rPr>
        <w:tab/>
        <w:t>ANNEXES</w:t>
      </w:r>
    </w:p>
    <w:p w14:paraId="46D3B3EA" w14:textId="77777777" w:rsidR="005B6D0E" w:rsidRPr="00165D94" w:rsidRDefault="005B6D0E" w:rsidP="005B6D0E">
      <w:pPr>
        <w:spacing w:after="120"/>
        <w:ind w:left="1003" w:firstLine="437"/>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C3.6.1</w:t>
      </w:r>
      <w:r w:rsidRPr="00165D94">
        <w:rPr>
          <w:rFonts w:ascii="Arial" w:eastAsia="Calibri" w:hAnsi="Arial" w:cs="Arial"/>
          <w:b/>
          <w:sz w:val="20"/>
          <w:szCs w:val="20"/>
          <w:lang w:val="en-GB" w:eastAsia="en-ZA"/>
        </w:rPr>
        <w:tab/>
        <w:t>Particular Specifications:</w:t>
      </w:r>
      <w:r w:rsidRPr="00165D94">
        <w:rPr>
          <w:rFonts w:ascii="Arial" w:eastAsia="Calibri" w:hAnsi="Arial" w:cs="Arial"/>
          <w:sz w:val="20"/>
          <w:szCs w:val="20"/>
          <w:lang w:val="en-GB" w:eastAsia="en-ZA"/>
        </w:rPr>
        <w:t xml:space="preserve"> (Also referred to as “Project Specifications”)</w:t>
      </w:r>
    </w:p>
    <w:p w14:paraId="42A9F73E" w14:textId="77777777" w:rsidR="005B6D0E" w:rsidRPr="003F6AC4" w:rsidRDefault="005B6D0E" w:rsidP="005B6D0E">
      <w:pPr>
        <w:widowControl w:val="0"/>
        <w:numPr>
          <w:ilvl w:val="0"/>
          <w:numId w:val="58"/>
        </w:numPr>
        <w:spacing w:after="120" w:line="276" w:lineRule="auto"/>
        <w:ind w:left="1843" w:hanging="425"/>
        <w:jc w:val="both"/>
        <w:rPr>
          <w:rFonts w:ascii="Arial" w:eastAsia="Calibri" w:hAnsi="Arial" w:cs="Arial"/>
          <w:sz w:val="20"/>
          <w:szCs w:val="20"/>
        </w:rPr>
      </w:pPr>
      <w:r w:rsidRPr="003F6AC4">
        <w:rPr>
          <w:rFonts w:ascii="Arial" w:eastAsia="Calibri" w:hAnsi="Arial" w:cs="Arial"/>
          <w:sz w:val="20"/>
          <w:szCs w:val="20"/>
        </w:rPr>
        <w:t>Specification for Rehabilitation of RMTCC Access Road</w:t>
      </w:r>
    </w:p>
    <w:p w14:paraId="0D7EDA32" w14:textId="77777777" w:rsidR="005B6D0E" w:rsidRPr="00165D94" w:rsidRDefault="005B6D0E" w:rsidP="005B6D0E">
      <w:pPr>
        <w:spacing w:after="120"/>
        <w:ind w:left="698" w:firstLine="720"/>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C3.6.2</w:t>
      </w:r>
      <w:r w:rsidRPr="00165D94">
        <w:rPr>
          <w:rFonts w:ascii="Arial" w:eastAsia="Calibri" w:hAnsi="Arial" w:cs="Arial"/>
          <w:b/>
          <w:sz w:val="20"/>
          <w:szCs w:val="20"/>
          <w:lang w:val="en-GB" w:eastAsia="en-ZA"/>
        </w:rPr>
        <w:tab/>
        <w:t>Generic Specifications:</w:t>
      </w:r>
      <w:r w:rsidRPr="00165D94">
        <w:rPr>
          <w:rFonts w:ascii="Arial" w:eastAsia="Calibri" w:hAnsi="Arial" w:cs="Arial"/>
          <w:sz w:val="20"/>
          <w:szCs w:val="20"/>
          <w:lang w:val="en-GB" w:eastAsia="en-ZA"/>
        </w:rPr>
        <w:t xml:space="preserve"> (also referred to as “Standard Specifications”) </w:t>
      </w:r>
    </w:p>
    <w:p w14:paraId="56856D61" w14:textId="77777777" w:rsidR="005B6D0E" w:rsidRPr="00165D94" w:rsidRDefault="005B6D0E" w:rsidP="005B6D0E">
      <w:pPr>
        <w:widowControl w:val="0"/>
        <w:numPr>
          <w:ilvl w:val="0"/>
          <w:numId w:val="58"/>
        </w:numPr>
        <w:spacing w:after="120" w:line="276" w:lineRule="auto"/>
        <w:ind w:left="1843" w:hanging="425"/>
        <w:jc w:val="both"/>
        <w:rPr>
          <w:rFonts w:ascii="Arial" w:eastAsia="Calibri" w:hAnsi="Arial" w:cs="Arial"/>
          <w:sz w:val="20"/>
          <w:szCs w:val="20"/>
        </w:rPr>
      </w:pPr>
      <w:r w:rsidRPr="00165D94">
        <w:rPr>
          <w:rFonts w:ascii="Arial" w:eastAsia="Calibri" w:hAnsi="Arial" w:cs="Arial"/>
          <w:sz w:val="20"/>
          <w:szCs w:val="20"/>
        </w:rPr>
        <w:t>E7/1: Specification for works on, over, under or adjacent to Railway lines and near High Voltage equipment. (Also referred to as the SPK7/1 specification.)</w:t>
      </w:r>
    </w:p>
    <w:p w14:paraId="57C20B70" w14:textId="77777777" w:rsidR="005B6D0E" w:rsidRDefault="005B6D0E" w:rsidP="005B6D0E">
      <w:pPr>
        <w:numPr>
          <w:ilvl w:val="0"/>
          <w:numId w:val="32"/>
        </w:numPr>
        <w:tabs>
          <w:tab w:val="num" w:pos="1843"/>
          <w:tab w:val="num" w:pos="2520"/>
        </w:tabs>
        <w:spacing w:after="200" w:line="276" w:lineRule="auto"/>
        <w:ind w:left="1843" w:hanging="425"/>
        <w:jc w:val="both"/>
        <w:rPr>
          <w:rFonts w:ascii="Arial" w:eastAsia="Calibri" w:hAnsi="Arial" w:cs="Arial"/>
          <w:sz w:val="20"/>
          <w:szCs w:val="20"/>
          <w:lang w:val="en-GB" w:eastAsia="en-ZA"/>
        </w:rPr>
      </w:pPr>
      <w:r w:rsidRPr="001A72C1">
        <w:rPr>
          <w:rFonts w:ascii="Arial" w:eastAsia="Calibri" w:hAnsi="Arial" w:cs="Arial"/>
          <w:sz w:val="20"/>
          <w:szCs w:val="20"/>
          <w:lang w:val="en-GB" w:eastAsia="en-ZA"/>
        </w:rPr>
        <w:t>E.4E Transnet (Jan 2004 - As adapted for PRASA): Safety arrangements and procedural compliance with the Occupational Health and Safety Act (Act 85 of 1993) and applicable Regulations. (Also referred to as the E4E specification.)</w:t>
      </w:r>
    </w:p>
    <w:p w14:paraId="3F7EB0E1" w14:textId="5CFE95F3" w:rsidR="00826784" w:rsidRPr="001A72C1" w:rsidRDefault="00826784" w:rsidP="00826784">
      <w:pPr>
        <w:tabs>
          <w:tab w:val="num" w:pos="1843"/>
          <w:tab w:val="num" w:pos="2520"/>
        </w:tabs>
        <w:spacing w:after="200" w:line="276" w:lineRule="auto"/>
        <w:jc w:val="both"/>
        <w:rPr>
          <w:rFonts w:ascii="Arial" w:eastAsia="Calibri" w:hAnsi="Arial" w:cs="Arial"/>
          <w:sz w:val="20"/>
          <w:szCs w:val="20"/>
          <w:lang w:val="en-GB" w:eastAsia="en-ZA"/>
        </w:rPr>
      </w:pPr>
      <w:r>
        <w:rPr>
          <w:rFonts w:ascii="Arial" w:eastAsia="Calibri" w:hAnsi="Arial" w:cs="Arial"/>
          <w:sz w:val="20"/>
          <w:szCs w:val="20"/>
          <w:lang w:val="en-GB" w:eastAsia="en-ZA"/>
        </w:rPr>
        <w:t xml:space="preserve">                                                                                                                                    66</w:t>
      </w:r>
    </w:p>
    <w:p w14:paraId="4A3DA26D" w14:textId="77777777" w:rsidR="005B6D0E" w:rsidRPr="00165D94" w:rsidRDefault="005B6D0E" w:rsidP="005B6D0E">
      <w:pPr>
        <w:suppressAutoHyphens/>
        <w:jc w:val="both"/>
        <w:rPr>
          <w:rFonts w:ascii="Arial" w:hAnsi="Arial" w:cs="Arial"/>
          <w:b/>
          <w:spacing w:val="-3"/>
          <w:sz w:val="20"/>
          <w:szCs w:val="20"/>
          <w:highlight w:val="lightGray"/>
          <w:lang w:val="en-GB"/>
        </w:rPr>
      </w:pPr>
    </w:p>
    <w:p w14:paraId="398D082A" w14:textId="77777777" w:rsidR="005B6D0E" w:rsidRPr="008A0121" w:rsidRDefault="005B6D0E" w:rsidP="005B6D0E">
      <w:pPr>
        <w:jc w:val="center"/>
        <w:rPr>
          <w:rFonts w:ascii="Arial" w:hAnsi="Arial" w:cs="Arial"/>
          <w:b/>
          <w:sz w:val="20"/>
          <w:szCs w:val="20"/>
          <w:lang w:val="en-GB"/>
        </w:rPr>
      </w:pPr>
      <w:r w:rsidRPr="00165D94">
        <w:rPr>
          <w:rFonts w:ascii="Arial" w:hAnsi="Arial" w:cs="Arial"/>
          <w:sz w:val="20"/>
          <w:szCs w:val="20"/>
          <w:lang w:val="en-GB"/>
        </w:rPr>
        <w:br w:type="page"/>
      </w:r>
      <w:r w:rsidRPr="008A0121">
        <w:rPr>
          <w:rFonts w:ascii="Arial" w:hAnsi="Arial" w:cs="Arial"/>
          <w:b/>
          <w:sz w:val="20"/>
          <w:szCs w:val="20"/>
          <w:lang w:val="en-GB"/>
        </w:rPr>
        <w:lastRenderedPageBreak/>
        <w:t>PARTICULAR (PROJECT) SPECIFICATIONS</w:t>
      </w:r>
    </w:p>
    <w:p w14:paraId="727F018E" w14:textId="77777777" w:rsidR="005B6D0E" w:rsidRPr="008A0121" w:rsidRDefault="005B6D0E" w:rsidP="005B6D0E">
      <w:pPr>
        <w:jc w:val="center"/>
        <w:rPr>
          <w:rFonts w:ascii="Arial" w:hAnsi="Arial" w:cs="Arial"/>
          <w:b/>
          <w:sz w:val="20"/>
          <w:szCs w:val="20"/>
          <w:lang w:val="en-GB"/>
        </w:rPr>
      </w:pPr>
    </w:p>
    <w:p w14:paraId="0D6B9DAC" w14:textId="77777777" w:rsidR="005B6D0E" w:rsidRPr="008A0121" w:rsidRDefault="005B6D0E" w:rsidP="005B6D0E">
      <w:pPr>
        <w:jc w:val="center"/>
        <w:rPr>
          <w:rFonts w:ascii="Arial" w:hAnsi="Arial" w:cs="Arial"/>
          <w:b/>
          <w:sz w:val="20"/>
          <w:szCs w:val="20"/>
          <w:lang w:val="en-GB"/>
        </w:rPr>
      </w:pPr>
    </w:p>
    <w:p w14:paraId="748C9756" w14:textId="77777777" w:rsidR="005B6D0E" w:rsidRPr="008A0121" w:rsidRDefault="005B6D0E" w:rsidP="005B6D0E">
      <w:pPr>
        <w:jc w:val="center"/>
        <w:rPr>
          <w:rFonts w:ascii="Arial" w:hAnsi="Arial" w:cs="Arial"/>
          <w:b/>
          <w:sz w:val="20"/>
          <w:szCs w:val="20"/>
          <w:lang w:val="en-GB"/>
        </w:rPr>
      </w:pPr>
    </w:p>
    <w:p w14:paraId="5096C5DD" w14:textId="77777777" w:rsidR="005B6D0E" w:rsidRPr="008A0121" w:rsidRDefault="005B6D0E" w:rsidP="005B6D0E">
      <w:pPr>
        <w:outlineLvl w:val="0"/>
        <w:rPr>
          <w:rFonts w:ascii="Arial" w:hAnsi="Arial" w:cs="Arial"/>
          <w:b/>
          <w:sz w:val="20"/>
          <w:szCs w:val="20"/>
          <w:lang w:val="en-GB"/>
        </w:rPr>
      </w:pPr>
      <w:r w:rsidRPr="008A0121">
        <w:rPr>
          <w:rFonts w:ascii="Arial" w:hAnsi="Arial" w:cs="Arial"/>
          <w:b/>
          <w:sz w:val="20"/>
          <w:szCs w:val="20"/>
          <w:lang w:val="en-GB"/>
        </w:rPr>
        <w:t>PARTICULAR PROJECT SPECIFICATION: FOR THE “REHABILITATION OF THE RMTCC ACCESS ROAD WITHIN THE METRORAIL WESTERN CAPE REGION”</w:t>
      </w:r>
    </w:p>
    <w:p w14:paraId="4331806F" w14:textId="77777777" w:rsidR="005B6D0E" w:rsidRPr="003F6AC4" w:rsidRDefault="005B6D0E" w:rsidP="005B6D0E">
      <w:pPr>
        <w:outlineLvl w:val="0"/>
        <w:rPr>
          <w:rFonts w:ascii="Arial" w:hAnsi="Arial" w:cs="Arial"/>
          <w:b/>
          <w:sz w:val="20"/>
          <w:szCs w:val="20"/>
          <w:highlight w:val="yellow"/>
          <w:lang w:val="en-GB"/>
        </w:rPr>
      </w:pPr>
    </w:p>
    <w:p w14:paraId="5D18F14C" w14:textId="77777777" w:rsidR="005B6D0E" w:rsidRPr="00C54B6D" w:rsidRDefault="005B6D0E" w:rsidP="005B6D0E">
      <w:pPr>
        <w:spacing w:before="100" w:beforeAutospacing="1" w:after="100" w:afterAutospacing="1"/>
        <w:rPr>
          <w:rFonts w:ascii="Arial" w:hAnsi="Arial" w:cs="Arial"/>
          <w:b/>
          <w:sz w:val="20"/>
          <w:szCs w:val="20"/>
          <w:lang w:val="en-GB"/>
        </w:rPr>
      </w:pPr>
      <w:r w:rsidRPr="00C54B6D">
        <w:rPr>
          <w:rFonts w:ascii="Arial" w:hAnsi="Arial" w:cs="Arial"/>
          <w:b/>
          <w:sz w:val="20"/>
          <w:szCs w:val="20"/>
          <w:lang w:val="en-GB"/>
        </w:rPr>
        <w:t>P1.1</w:t>
      </w:r>
      <w:r w:rsidRPr="00C54B6D">
        <w:rPr>
          <w:rFonts w:ascii="Arial" w:hAnsi="Arial" w:cs="Arial"/>
          <w:b/>
          <w:sz w:val="20"/>
          <w:szCs w:val="20"/>
          <w:lang w:val="en-GB"/>
        </w:rPr>
        <w:tab/>
        <w:t>SCOPE AND DESCRIPTION OF WORK</w:t>
      </w:r>
    </w:p>
    <w:p w14:paraId="20EDDBAF" w14:textId="77777777" w:rsidR="005B6D0E" w:rsidRPr="00C54B6D" w:rsidRDefault="005B6D0E" w:rsidP="005B6D0E">
      <w:pPr>
        <w:spacing w:before="100" w:beforeAutospacing="1" w:after="100" w:afterAutospacing="1"/>
        <w:ind w:left="709"/>
        <w:rPr>
          <w:rFonts w:ascii="Arial" w:hAnsi="Arial" w:cs="Arial"/>
          <w:sz w:val="20"/>
          <w:szCs w:val="20"/>
          <w:lang w:val="en-GB"/>
        </w:rPr>
      </w:pPr>
      <w:r w:rsidRPr="00C54B6D">
        <w:rPr>
          <w:rFonts w:ascii="Arial" w:hAnsi="Arial" w:cs="Arial"/>
          <w:sz w:val="20"/>
          <w:szCs w:val="20"/>
          <w:lang w:val="en-GB"/>
        </w:rPr>
        <w:t xml:space="preserve">The </w:t>
      </w:r>
      <w:r w:rsidRPr="00C54B6D">
        <w:rPr>
          <w:rFonts w:ascii="Arial" w:hAnsi="Arial" w:cs="Arial"/>
          <w:b/>
          <w:sz w:val="20"/>
          <w:szCs w:val="20"/>
          <w:lang w:val="en-GB"/>
        </w:rPr>
        <w:t xml:space="preserve">REHABILITATION OF THE RMTCC ACCESS ROAD </w:t>
      </w:r>
      <w:r w:rsidRPr="00C54B6D">
        <w:rPr>
          <w:rFonts w:ascii="Arial" w:hAnsi="Arial" w:cs="Arial"/>
          <w:sz w:val="20"/>
          <w:szCs w:val="20"/>
          <w:lang w:val="en-GB"/>
        </w:rPr>
        <w:t>(herein after referred to as the “Works”) comprise:</w:t>
      </w:r>
    </w:p>
    <w:p w14:paraId="601191B4" w14:textId="77777777" w:rsidR="005B6D0E" w:rsidRDefault="005B6D0E" w:rsidP="005B6D0E">
      <w:pPr>
        <w:numPr>
          <w:ilvl w:val="0"/>
          <w:numId w:val="59"/>
        </w:numPr>
        <w:spacing w:before="100" w:beforeAutospacing="1" w:after="100" w:afterAutospacing="1" w:line="276" w:lineRule="auto"/>
        <w:rPr>
          <w:rFonts w:ascii="Arial" w:hAnsi="Arial" w:cs="Arial"/>
          <w:sz w:val="20"/>
          <w:szCs w:val="20"/>
          <w:lang w:val="en-GB"/>
        </w:rPr>
      </w:pPr>
      <w:r>
        <w:rPr>
          <w:rFonts w:ascii="Arial" w:hAnsi="Arial" w:cs="Arial"/>
          <w:sz w:val="20"/>
          <w:szCs w:val="20"/>
          <w:lang w:val="en-GB"/>
        </w:rPr>
        <w:t xml:space="preserve">Construction of </w:t>
      </w:r>
      <w:r w:rsidRPr="0037751E">
        <w:rPr>
          <w:rFonts w:ascii="Arial" w:hAnsi="Arial" w:cs="Arial"/>
          <w:sz w:val="20"/>
          <w:szCs w:val="20"/>
          <w:lang w:val="en-GB"/>
        </w:rPr>
        <w:t xml:space="preserve">250m of bitumen surfaced road and v-drain channels; with a 300m² </w:t>
      </w:r>
      <w:r>
        <w:rPr>
          <w:rFonts w:ascii="Arial" w:hAnsi="Arial" w:cs="Arial"/>
          <w:sz w:val="20"/>
          <w:szCs w:val="20"/>
          <w:lang w:val="en-GB"/>
        </w:rPr>
        <w:t xml:space="preserve">gravel </w:t>
      </w:r>
      <w:r w:rsidRPr="0037751E">
        <w:rPr>
          <w:rFonts w:ascii="Arial" w:hAnsi="Arial" w:cs="Arial"/>
          <w:sz w:val="20"/>
          <w:szCs w:val="20"/>
          <w:lang w:val="en-GB"/>
        </w:rPr>
        <w:t>parking area</w:t>
      </w:r>
      <w:r>
        <w:rPr>
          <w:rFonts w:ascii="Arial" w:hAnsi="Arial" w:cs="Arial"/>
          <w:sz w:val="20"/>
          <w:szCs w:val="20"/>
          <w:lang w:val="en-GB"/>
        </w:rPr>
        <w:t xml:space="preserve"> broken down as follows:</w:t>
      </w:r>
    </w:p>
    <w:p w14:paraId="1D0F8B06" w14:textId="77777777" w:rsidR="005B6D0E" w:rsidRPr="0051110C" w:rsidRDefault="005B6D0E" w:rsidP="005B6D0E">
      <w:pPr>
        <w:pStyle w:val="ListParagraph"/>
        <w:numPr>
          <w:ilvl w:val="1"/>
          <w:numId w:val="70"/>
        </w:numPr>
        <w:spacing w:before="100" w:beforeAutospacing="1" w:after="100" w:afterAutospacing="1" w:line="276" w:lineRule="auto"/>
        <w:rPr>
          <w:sz w:val="20"/>
          <w:szCs w:val="20"/>
          <w:lang w:val="en-GB"/>
        </w:rPr>
      </w:pPr>
      <w:r w:rsidRPr="0051110C">
        <w:rPr>
          <w:sz w:val="20"/>
          <w:szCs w:val="20"/>
          <w:lang w:val="en-GB"/>
        </w:rPr>
        <w:t>S</w:t>
      </w:r>
      <w:r>
        <w:rPr>
          <w:sz w:val="20"/>
          <w:szCs w:val="20"/>
          <w:lang w:val="en-GB"/>
        </w:rPr>
        <w:t>i</w:t>
      </w:r>
      <w:r w:rsidRPr="0051110C">
        <w:rPr>
          <w:sz w:val="20"/>
          <w:szCs w:val="20"/>
          <w:lang w:val="en-GB"/>
        </w:rPr>
        <w:t>te clearance</w:t>
      </w:r>
    </w:p>
    <w:p w14:paraId="7855167B" w14:textId="77777777" w:rsidR="005B6D0E" w:rsidRDefault="005B6D0E" w:rsidP="005B6D0E">
      <w:pPr>
        <w:pStyle w:val="ListParagraph"/>
        <w:spacing w:before="100" w:beforeAutospacing="1" w:after="100" w:afterAutospacing="1" w:line="276" w:lineRule="auto"/>
        <w:ind w:left="1440"/>
        <w:rPr>
          <w:sz w:val="20"/>
          <w:szCs w:val="20"/>
          <w:lang w:val="en-GB"/>
        </w:rPr>
      </w:pPr>
      <w:r>
        <w:rPr>
          <w:sz w:val="20"/>
          <w:szCs w:val="20"/>
          <w:lang w:val="en-GB"/>
        </w:rPr>
        <w:t xml:space="preserve">Clearing of any vegetation, rubble, existing road surfaces and removal of trees, </w:t>
      </w:r>
      <w:proofErr w:type="gramStart"/>
      <w:r>
        <w:rPr>
          <w:sz w:val="20"/>
          <w:szCs w:val="20"/>
          <w:lang w:val="en-GB"/>
        </w:rPr>
        <w:t>stumps</w:t>
      </w:r>
      <w:proofErr w:type="gramEnd"/>
      <w:r>
        <w:rPr>
          <w:sz w:val="20"/>
          <w:szCs w:val="20"/>
          <w:lang w:val="en-GB"/>
        </w:rPr>
        <w:t xml:space="preserve"> and topsoil to a depth of 150mm</w:t>
      </w:r>
    </w:p>
    <w:p w14:paraId="734C5A73" w14:textId="77777777" w:rsidR="005B6D0E" w:rsidRPr="00AF76CA" w:rsidRDefault="005B6D0E" w:rsidP="005B6D0E">
      <w:pPr>
        <w:pStyle w:val="ListParagraph"/>
        <w:numPr>
          <w:ilvl w:val="1"/>
          <w:numId w:val="70"/>
        </w:numPr>
        <w:spacing w:before="100" w:beforeAutospacing="1" w:after="100" w:afterAutospacing="1" w:line="276" w:lineRule="auto"/>
        <w:rPr>
          <w:sz w:val="20"/>
          <w:szCs w:val="20"/>
          <w:lang w:val="en-GB"/>
        </w:rPr>
      </w:pPr>
      <w:r w:rsidRPr="00AF76CA">
        <w:rPr>
          <w:sz w:val="20"/>
          <w:szCs w:val="20"/>
          <w:lang w:val="en-GB"/>
        </w:rPr>
        <w:t>Removal of fences, boundary walls etc.</w:t>
      </w:r>
    </w:p>
    <w:p w14:paraId="5336F206" w14:textId="77777777" w:rsidR="005B6D0E" w:rsidRDefault="005B6D0E" w:rsidP="005B6D0E">
      <w:pPr>
        <w:pStyle w:val="ListParagraph"/>
        <w:spacing w:before="100" w:beforeAutospacing="1" w:after="100" w:afterAutospacing="1" w:line="276" w:lineRule="auto"/>
        <w:ind w:left="1440"/>
        <w:rPr>
          <w:sz w:val="20"/>
          <w:szCs w:val="20"/>
          <w:lang w:val="en-GB"/>
        </w:rPr>
      </w:pPr>
      <w:r>
        <w:rPr>
          <w:sz w:val="20"/>
          <w:szCs w:val="20"/>
          <w:lang w:val="en-GB"/>
        </w:rPr>
        <w:t>Taking down of existing walls or fences to make space or clear the area for the Works.</w:t>
      </w:r>
    </w:p>
    <w:p w14:paraId="7DEFC0F1" w14:textId="77777777" w:rsidR="005B6D0E" w:rsidRPr="00AF76CA" w:rsidRDefault="005B6D0E" w:rsidP="005B6D0E">
      <w:pPr>
        <w:pStyle w:val="ListParagraph"/>
        <w:numPr>
          <w:ilvl w:val="1"/>
          <w:numId w:val="70"/>
        </w:numPr>
        <w:spacing w:before="100" w:beforeAutospacing="1" w:after="100" w:afterAutospacing="1" w:line="276" w:lineRule="auto"/>
        <w:rPr>
          <w:sz w:val="20"/>
          <w:szCs w:val="20"/>
          <w:lang w:val="en-GB"/>
        </w:rPr>
      </w:pPr>
      <w:r>
        <w:rPr>
          <w:sz w:val="20"/>
          <w:szCs w:val="20"/>
          <w:lang w:val="en-GB"/>
        </w:rPr>
        <w:t>Reinstatement of removed fencing and boundary walls</w:t>
      </w:r>
      <w:r w:rsidRPr="00AF76CA">
        <w:rPr>
          <w:sz w:val="20"/>
          <w:szCs w:val="20"/>
          <w:lang w:val="en-GB"/>
        </w:rPr>
        <w:t>.</w:t>
      </w:r>
    </w:p>
    <w:p w14:paraId="71C9EBE9" w14:textId="77777777" w:rsidR="005B6D0E" w:rsidRPr="009A66B8" w:rsidRDefault="005B6D0E" w:rsidP="005B6D0E">
      <w:pPr>
        <w:pStyle w:val="ListParagraph"/>
        <w:numPr>
          <w:ilvl w:val="1"/>
          <w:numId w:val="70"/>
        </w:numPr>
        <w:spacing w:before="100" w:beforeAutospacing="1" w:after="100" w:afterAutospacing="1" w:line="276" w:lineRule="auto"/>
        <w:rPr>
          <w:sz w:val="20"/>
          <w:szCs w:val="20"/>
          <w:lang w:val="en-GB"/>
        </w:rPr>
      </w:pPr>
      <w:r w:rsidRPr="009A66B8">
        <w:rPr>
          <w:sz w:val="20"/>
          <w:szCs w:val="20"/>
          <w:lang w:val="en-GB"/>
        </w:rPr>
        <w:t>Finishing</w:t>
      </w:r>
    </w:p>
    <w:p w14:paraId="6A6C4E57" w14:textId="77777777" w:rsidR="005B6D0E" w:rsidRDefault="005B6D0E" w:rsidP="005B6D0E">
      <w:pPr>
        <w:pStyle w:val="ListParagraph"/>
        <w:spacing w:before="100" w:beforeAutospacing="1" w:after="100" w:afterAutospacing="1" w:line="276" w:lineRule="auto"/>
        <w:ind w:left="1440"/>
        <w:rPr>
          <w:sz w:val="20"/>
          <w:szCs w:val="20"/>
          <w:lang w:val="en-GB"/>
        </w:rPr>
      </w:pPr>
      <w:r>
        <w:rPr>
          <w:sz w:val="20"/>
          <w:szCs w:val="20"/>
          <w:lang w:val="en-GB"/>
        </w:rPr>
        <w:t>Topsoiling and grassing and make good the area of the Works.</w:t>
      </w:r>
    </w:p>
    <w:p w14:paraId="580653D1" w14:textId="77777777" w:rsidR="005B6D0E" w:rsidRDefault="005B6D0E" w:rsidP="005B6D0E">
      <w:pPr>
        <w:pStyle w:val="ListParagraph"/>
        <w:numPr>
          <w:ilvl w:val="1"/>
          <w:numId w:val="70"/>
        </w:numPr>
        <w:spacing w:before="100" w:beforeAutospacing="1" w:after="100" w:afterAutospacing="1" w:line="276" w:lineRule="auto"/>
        <w:rPr>
          <w:sz w:val="20"/>
          <w:szCs w:val="20"/>
          <w:lang w:val="en-GB"/>
        </w:rPr>
      </w:pPr>
      <w:r w:rsidRPr="00EB6EE2">
        <w:rPr>
          <w:sz w:val="20"/>
          <w:szCs w:val="20"/>
          <w:lang w:val="en-GB"/>
        </w:rPr>
        <w:t xml:space="preserve">Construction of road </w:t>
      </w:r>
      <w:r>
        <w:rPr>
          <w:sz w:val="20"/>
          <w:szCs w:val="20"/>
          <w:lang w:val="en-GB"/>
        </w:rPr>
        <w:t xml:space="preserve">and parking lot </w:t>
      </w:r>
      <w:r w:rsidRPr="00EB6EE2">
        <w:rPr>
          <w:sz w:val="20"/>
          <w:szCs w:val="20"/>
          <w:lang w:val="en-GB"/>
        </w:rPr>
        <w:t>layers</w:t>
      </w:r>
      <w:r>
        <w:rPr>
          <w:sz w:val="20"/>
          <w:szCs w:val="20"/>
          <w:lang w:val="en-GB"/>
        </w:rPr>
        <w:t>:</w:t>
      </w:r>
    </w:p>
    <w:p w14:paraId="05CA6E91" w14:textId="77777777" w:rsidR="005B6D0E" w:rsidRPr="00B95039" w:rsidRDefault="005B6D0E" w:rsidP="005B6D0E">
      <w:pPr>
        <w:pStyle w:val="ListParagraph"/>
        <w:spacing w:before="100" w:beforeAutospacing="1" w:after="100" w:afterAutospacing="1" w:line="276" w:lineRule="auto"/>
        <w:ind w:left="1440"/>
        <w:rPr>
          <w:sz w:val="20"/>
          <w:szCs w:val="20"/>
          <w:u w:val="single"/>
          <w:lang w:val="en-GB"/>
        </w:rPr>
      </w:pPr>
      <w:r>
        <w:rPr>
          <w:sz w:val="20"/>
          <w:szCs w:val="20"/>
          <w:u w:val="single"/>
          <w:lang w:val="en-GB"/>
        </w:rPr>
        <w:t>Roadbed</w:t>
      </w:r>
    </w:p>
    <w:p w14:paraId="42006AE5" w14:textId="77777777" w:rsidR="005B6D0E" w:rsidRDefault="005B6D0E" w:rsidP="005B6D0E">
      <w:pPr>
        <w:pStyle w:val="ListParagraph"/>
        <w:spacing w:before="100" w:beforeAutospacing="1" w:after="100" w:afterAutospacing="1" w:line="276" w:lineRule="auto"/>
        <w:ind w:left="1440"/>
        <w:rPr>
          <w:sz w:val="20"/>
          <w:szCs w:val="20"/>
          <w:lang w:val="en-GB"/>
        </w:rPr>
      </w:pPr>
      <w:r>
        <w:rPr>
          <w:sz w:val="20"/>
          <w:szCs w:val="20"/>
          <w:lang w:val="en-GB"/>
        </w:rPr>
        <w:t>Preparation and compaction of 150mm thick roadbed material to 93% MOD AASHTO density.</w:t>
      </w:r>
    </w:p>
    <w:p w14:paraId="2511B234" w14:textId="77777777" w:rsidR="005B6D0E" w:rsidRPr="005626A8" w:rsidRDefault="005B6D0E" w:rsidP="005B6D0E">
      <w:pPr>
        <w:pStyle w:val="ListParagraph"/>
        <w:spacing w:before="100" w:beforeAutospacing="1" w:after="100" w:afterAutospacing="1" w:line="276" w:lineRule="auto"/>
        <w:ind w:left="1440"/>
        <w:rPr>
          <w:sz w:val="20"/>
          <w:szCs w:val="20"/>
          <w:u w:val="single"/>
          <w:lang w:val="en-GB"/>
        </w:rPr>
      </w:pPr>
      <w:r w:rsidRPr="005626A8">
        <w:rPr>
          <w:sz w:val="20"/>
          <w:szCs w:val="20"/>
          <w:u w:val="single"/>
          <w:lang w:val="en-GB"/>
        </w:rPr>
        <w:t>Subgrade</w:t>
      </w:r>
    </w:p>
    <w:p w14:paraId="32EE34A8" w14:textId="77777777" w:rsidR="005B6D0E" w:rsidRDefault="005B6D0E" w:rsidP="005B6D0E">
      <w:pPr>
        <w:pStyle w:val="ListParagraph"/>
        <w:spacing w:before="100" w:beforeAutospacing="1" w:after="100" w:afterAutospacing="1" w:line="276" w:lineRule="auto"/>
        <w:ind w:left="1440"/>
        <w:rPr>
          <w:sz w:val="20"/>
          <w:szCs w:val="20"/>
          <w:lang w:val="en-GB"/>
        </w:rPr>
      </w:pPr>
      <w:r>
        <w:rPr>
          <w:sz w:val="20"/>
          <w:szCs w:val="20"/>
          <w:lang w:val="en-GB"/>
        </w:rPr>
        <w:t>Construct 150mm thick subgrade using G7 material commercially sourced by Contractor and compacted to 93% MOD AASHTO density.</w:t>
      </w:r>
    </w:p>
    <w:p w14:paraId="7766DA9C" w14:textId="77777777" w:rsidR="005B6D0E" w:rsidRPr="004F7B0A" w:rsidRDefault="005B6D0E" w:rsidP="005B6D0E">
      <w:pPr>
        <w:pStyle w:val="ListParagraph"/>
        <w:spacing w:before="100" w:beforeAutospacing="1" w:after="100" w:afterAutospacing="1" w:line="276" w:lineRule="auto"/>
        <w:ind w:left="1440"/>
        <w:rPr>
          <w:sz w:val="20"/>
          <w:szCs w:val="20"/>
          <w:u w:val="single"/>
          <w:lang w:val="en-GB"/>
        </w:rPr>
      </w:pPr>
      <w:r w:rsidRPr="004F7B0A">
        <w:rPr>
          <w:sz w:val="20"/>
          <w:szCs w:val="20"/>
          <w:u w:val="single"/>
          <w:lang w:val="en-GB"/>
        </w:rPr>
        <w:t>Subbase</w:t>
      </w:r>
    </w:p>
    <w:p w14:paraId="3FDD7ABF" w14:textId="77777777" w:rsidR="005B6D0E" w:rsidRDefault="005B6D0E" w:rsidP="005B6D0E">
      <w:pPr>
        <w:pStyle w:val="ListParagraph"/>
        <w:spacing w:before="100" w:beforeAutospacing="1" w:after="100" w:afterAutospacing="1" w:line="276" w:lineRule="auto"/>
        <w:ind w:left="1440"/>
        <w:rPr>
          <w:sz w:val="20"/>
          <w:szCs w:val="20"/>
          <w:lang w:val="en-GB"/>
        </w:rPr>
      </w:pPr>
      <w:r>
        <w:rPr>
          <w:sz w:val="20"/>
          <w:szCs w:val="20"/>
          <w:lang w:val="en-GB"/>
        </w:rPr>
        <w:t>Construct 150mm thick subbase using G5 material commercially sourced by Contractor and compacted to 95% MOD AASHTO density.</w:t>
      </w:r>
    </w:p>
    <w:p w14:paraId="2EBAD6C4" w14:textId="77777777" w:rsidR="005B6D0E" w:rsidRDefault="005B6D0E" w:rsidP="005B6D0E">
      <w:pPr>
        <w:pStyle w:val="ListParagraph"/>
        <w:spacing w:before="100" w:beforeAutospacing="1" w:after="100" w:afterAutospacing="1" w:line="276" w:lineRule="auto"/>
        <w:ind w:left="1440"/>
        <w:rPr>
          <w:sz w:val="20"/>
          <w:szCs w:val="20"/>
          <w:lang w:val="en-GB"/>
        </w:rPr>
      </w:pPr>
      <w:r>
        <w:rPr>
          <w:sz w:val="20"/>
          <w:szCs w:val="20"/>
          <w:lang w:val="en-GB"/>
        </w:rPr>
        <w:t>Stabilise layer using Portland Cement.</w:t>
      </w:r>
    </w:p>
    <w:p w14:paraId="50CDEDD3" w14:textId="77777777" w:rsidR="005B6D0E" w:rsidRPr="007773DF" w:rsidRDefault="005B6D0E" w:rsidP="005B6D0E">
      <w:pPr>
        <w:pStyle w:val="ListParagraph"/>
        <w:spacing w:before="100" w:beforeAutospacing="1" w:after="100" w:afterAutospacing="1" w:line="276" w:lineRule="auto"/>
        <w:ind w:left="1440"/>
        <w:rPr>
          <w:sz w:val="20"/>
          <w:szCs w:val="20"/>
          <w:u w:val="single"/>
          <w:lang w:val="en-GB"/>
        </w:rPr>
      </w:pPr>
      <w:r w:rsidRPr="007773DF">
        <w:rPr>
          <w:sz w:val="20"/>
          <w:szCs w:val="20"/>
          <w:u w:val="single"/>
          <w:lang w:val="en-GB"/>
        </w:rPr>
        <w:t>Base</w:t>
      </w:r>
    </w:p>
    <w:p w14:paraId="0729A294" w14:textId="77777777" w:rsidR="005B6D0E" w:rsidRDefault="005B6D0E" w:rsidP="005B6D0E">
      <w:pPr>
        <w:pStyle w:val="ListParagraph"/>
        <w:spacing w:before="100" w:beforeAutospacing="1" w:after="100" w:afterAutospacing="1" w:line="276" w:lineRule="auto"/>
        <w:ind w:left="1440"/>
        <w:rPr>
          <w:sz w:val="20"/>
          <w:szCs w:val="20"/>
          <w:lang w:val="en-GB"/>
        </w:rPr>
      </w:pPr>
      <w:r>
        <w:rPr>
          <w:sz w:val="20"/>
          <w:szCs w:val="20"/>
          <w:lang w:val="en-GB"/>
        </w:rPr>
        <w:t>Construct 150mm thick base using G1 material commercially sourced by Contractor and compacted to 98% MOD AASHTO density.</w:t>
      </w:r>
    </w:p>
    <w:p w14:paraId="634EC2F5" w14:textId="77777777" w:rsidR="005B6D0E" w:rsidRDefault="005B6D0E" w:rsidP="005B6D0E">
      <w:pPr>
        <w:pStyle w:val="ListParagraph"/>
        <w:spacing w:before="100" w:beforeAutospacing="1" w:after="100" w:afterAutospacing="1" w:line="276" w:lineRule="auto"/>
        <w:ind w:left="1440"/>
        <w:rPr>
          <w:sz w:val="20"/>
          <w:szCs w:val="20"/>
          <w:lang w:val="en-GB"/>
        </w:rPr>
      </w:pPr>
      <w:r>
        <w:rPr>
          <w:sz w:val="20"/>
          <w:szCs w:val="20"/>
          <w:lang w:val="en-GB"/>
        </w:rPr>
        <w:t>Stabilise layer using Portland Cement</w:t>
      </w:r>
    </w:p>
    <w:p w14:paraId="5F9A1DE0" w14:textId="77777777" w:rsidR="005B6D0E" w:rsidRPr="00224CF7" w:rsidRDefault="005B6D0E" w:rsidP="005B6D0E">
      <w:pPr>
        <w:pStyle w:val="ListParagraph"/>
        <w:tabs>
          <w:tab w:val="left" w:pos="1896"/>
        </w:tabs>
        <w:spacing w:before="100" w:beforeAutospacing="1" w:after="100" w:afterAutospacing="1" w:line="276" w:lineRule="auto"/>
        <w:ind w:left="1440"/>
        <w:rPr>
          <w:sz w:val="20"/>
          <w:szCs w:val="20"/>
          <w:u w:val="single"/>
          <w:lang w:val="en-GB"/>
        </w:rPr>
      </w:pPr>
      <w:r w:rsidRPr="00224CF7">
        <w:rPr>
          <w:sz w:val="20"/>
          <w:szCs w:val="20"/>
          <w:u w:val="single"/>
          <w:lang w:val="en-GB"/>
        </w:rPr>
        <w:t>Surfacing</w:t>
      </w:r>
    </w:p>
    <w:p w14:paraId="3678F14B" w14:textId="77777777" w:rsidR="005B6D0E" w:rsidRDefault="005B6D0E" w:rsidP="005B6D0E">
      <w:pPr>
        <w:pStyle w:val="ListParagraph"/>
        <w:tabs>
          <w:tab w:val="left" w:pos="1896"/>
        </w:tabs>
        <w:spacing w:before="100" w:beforeAutospacing="1" w:after="100" w:afterAutospacing="1" w:line="276" w:lineRule="auto"/>
        <w:ind w:left="1440"/>
        <w:rPr>
          <w:sz w:val="20"/>
          <w:szCs w:val="20"/>
          <w:lang w:val="en-GB"/>
        </w:rPr>
      </w:pPr>
      <w:r>
        <w:rPr>
          <w:sz w:val="20"/>
          <w:szCs w:val="20"/>
          <w:lang w:val="en-GB"/>
        </w:rPr>
        <w:t>Apply prime and tack coats in preparation for the 40mm thick asphalt surfacing.</w:t>
      </w:r>
    </w:p>
    <w:p w14:paraId="58CD98B2" w14:textId="77777777" w:rsidR="005B6D0E" w:rsidRPr="00AC156C" w:rsidRDefault="005B6D0E" w:rsidP="005B6D0E">
      <w:pPr>
        <w:pStyle w:val="ListParagraph"/>
        <w:tabs>
          <w:tab w:val="left" w:pos="1896"/>
        </w:tabs>
        <w:spacing w:before="100" w:beforeAutospacing="1" w:after="100" w:afterAutospacing="1" w:line="276" w:lineRule="auto"/>
        <w:ind w:left="1440"/>
        <w:rPr>
          <w:sz w:val="20"/>
          <w:szCs w:val="20"/>
          <w:lang w:val="en-GB"/>
        </w:rPr>
      </w:pPr>
      <w:r>
        <w:rPr>
          <w:sz w:val="20"/>
          <w:szCs w:val="20"/>
          <w:lang w:val="en-GB"/>
        </w:rPr>
        <w:t xml:space="preserve">Apply 40mm thick continuously graded TPA medium asphalt with 80/100 penetrating grade bitumen binder. </w:t>
      </w:r>
    </w:p>
    <w:p w14:paraId="6267C552" w14:textId="77777777" w:rsidR="005B6D0E" w:rsidRDefault="005B6D0E" w:rsidP="005B6D0E">
      <w:pPr>
        <w:pStyle w:val="ListParagraph"/>
        <w:numPr>
          <w:ilvl w:val="1"/>
          <w:numId w:val="70"/>
        </w:numPr>
        <w:spacing w:before="100" w:beforeAutospacing="1" w:after="100" w:afterAutospacing="1" w:line="276" w:lineRule="auto"/>
        <w:rPr>
          <w:sz w:val="20"/>
          <w:szCs w:val="20"/>
          <w:lang w:val="en-GB"/>
        </w:rPr>
      </w:pPr>
      <w:r>
        <w:rPr>
          <w:sz w:val="20"/>
          <w:szCs w:val="20"/>
          <w:lang w:val="en-GB"/>
        </w:rPr>
        <w:t>Removal of oversized material and cut to spoil (earthworks)</w:t>
      </w:r>
    </w:p>
    <w:p w14:paraId="4209C0C4" w14:textId="77777777" w:rsidR="005B6D0E" w:rsidRDefault="005B6D0E" w:rsidP="005B6D0E">
      <w:pPr>
        <w:pStyle w:val="ListParagraph"/>
        <w:numPr>
          <w:ilvl w:val="1"/>
          <w:numId w:val="70"/>
        </w:numPr>
        <w:spacing w:before="100" w:beforeAutospacing="1" w:after="100" w:afterAutospacing="1" w:line="276" w:lineRule="auto"/>
        <w:rPr>
          <w:sz w:val="20"/>
          <w:szCs w:val="20"/>
          <w:lang w:val="en-GB"/>
        </w:rPr>
      </w:pPr>
      <w:r>
        <w:rPr>
          <w:sz w:val="20"/>
          <w:szCs w:val="20"/>
          <w:lang w:val="en-GB"/>
        </w:rPr>
        <w:t>Testing</w:t>
      </w:r>
    </w:p>
    <w:p w14:paraId="0B350136" w14:textId="77777777" w:rsidR="005B6D0E" w:rsidRDefault="005B6D0E" w:rsidP="005B6D0E">
      <w:pPr>
        <w:pStyle w:val="ListParagraph"/>
        <w:spacing w:before="100" w:beforeAutospacing="1" w:after="100" w:afterAutospacing="1" w:line="276" w:lineRule="auto"/>
        <w:ind w:left="1440"/>
        <w:rPr>
          <w:sz w:val="20"/>
          <w:szCs w:val="20"/>
          <w:lang w:val="en-GB"/>
        </w:rPr>
      </w:pPr>
      <w:r>
        <w:rPr>
          <w:sz w:val="20"/>
          <w:szCs w:val="20"/>
          <w:lang w:val="en-GB"/>
        </w:rPr>
        <w:t>Core drilling in asphalt paving for testing and quality assurance.</w:t>
      </w:r>
    </w:p>
    <w:p w14:paraId="0B7C3E93" w14:textId="77777777" w:rsidR="005B6D0E" w:rsidRDefault="005B6D0E" w:rsidP="005B6D0E">
      <w:pPr>
        <w:pStyle w:val="ListParagraph"/>
        <w:numPr>
          <w:ilvl w:val="1"/>
          <w:numId w:val="70"/>
        </w:numPr>
        <w:spacing w:before="100" w:beforeAutospacing="1" w:after="100" w:afterAutospacing="1" w:line="276" w:lineRule="auto"/>
        <w:rPr>
          <w:sz w:val="20"/>
          <w:szCs w:val="20"/>
          <w:lang w:val="en-GB"/>
        </w:rPr>
      </w:pPr>
      <w:r>
        <w:rPr>
          <w:sz w:val="20"/>
          <w:szCs w:val="20"/>
          <w:lang w:val="en-GB"/>
        </w:rPr>
        <w:t>Supply and install precast concrete kerbs.</w:t>
      </w:r>
    </w:p>
    <w:p w14:paraId="38794B98" w14:textId="77777777" w:rsidR="005B6D0E" w:rsidRDefault="005B6D0E" w:rsidP="005B6D0E">
      <w:pPr>
        <w:pStyle w:val="ListParagraph"/>
        <w:numPr>
          <w:ilvl w:val="1"/>
          <w:numId w:val="70"/>
        </w:numPr>
        <w:spacing w:before="100" w:beforeAutospacing="1" w:after="100" w:afterAutospacing="1" w:line="276" w:lineRule="auto"/>
        <w:rPr>
          <w:sz w:val="20"/>
          <w:szCs w:val="20"/>
          <w:lang w:val="en-GB"/>
        </w:rPr>
      </w:pPr>
      <w:r>
        <w:rPr>
          <w:sz w:val="20"/>
          <w:szCs w:val="20"/>
          <w:lang w:val="en-GB"/>
        </w:rPr>
        <w:t>Construct concrete lined open v-drains.</w:t>
      </w:r>
    </w:p>
    <w:p w14:paraId="2055D6EB" w14:textId="77777777" w:rsidR="005B6D0E" w:rsidRPr="00EB6EE2" w:rsidRDefault="005B6D0E" w:rsidP="005B6D0E">
      <w:pPr>
        <w:pStyle w:val="ListParagraph"/>
        <w:numPr>
          <w:ilvl w:val="1"/>
          <w:numId w:val="70"/>
        </w:numPr>
        <w:spacing w:before="100" w:beforeAutospacing="1" w:after="100" w:afterAutospacing="1" w:line="276" w:lineRule="auto"/>
        <w:rPr>
          <w:sz w:val="20"/>
          <w:szCs w:val="20"/>
          <w:lang w:val="en-GB"/>
        </w:rPr>
      </w:pPr>
      <w:r>
        <w:rPr>
          <w:sz w:val="20"/>
          <w:szCs w:val="20"/>
          <w:lang w:val="en-GB"/>
        </w:rPr>
        <w:t>Painting of road markings.</w:t>
      </w:r>
    </w:p>
    <w:p w14:paraId="1822C0E7" w14:textId="77777777" w:rsidR="005B6D0E" w:rsidRDefault="005B6D0E" w:rsidP="005B6D0E">
      <w:pPr>
        <w:numPr>
          <w:ilvl w:val="0"/>
          <w:numId w:val="59"/>
        </w:numPr>
        <w:spacing w:before="100" w:beforeAutospacing="1" w:after="100" w:afterAutospacing="1" w:line="276" w:lineRule="auto"/>
        <w:ind w:left="709" w:hanging="709"/>
        <w:rPr>
          <w:rFonts w:ascii="Arial" w:hAnsi="Arial" w:cs="Arial"/>
          <w:sz w:val="20"/>
          <w:szCs w:val="20"/>
          <w:lang w:val="en-GB"/>
        </w:rPr>
      </w:pPr>
      <w:r w:rsidRPr="00A9643A">
        <w:rPr>
          <w:rFonts w:ascii="Arial" w:hAnsi="Arial" w:cs="Arial"/>
          <w:sz w:val="20"/>
          <w:szCs w:val="20"/>
          <w:lang w:val="en-GB"/>
        </w:rPr>
        <w:t xml:space="preserve">The width of </w:t>
      </w:r>
      <w:r>
        <w:rPr>
          <w:rFonts w:ascii="Arial" w:hAnsi="Arial" w:cs="Arial"/>
          <w:sz w:val="20"/>
          <w:szCs w:val="20"/>
          <w:lang w:val="en-GB"/>
        </w:rPr>
        <w:t>the r</w:t>
      </w:r>
      <w:r w:rsidRPr="00A9643A">
        <w:rPr>
          <w:rFonts w:ascii="Arial" w:hAnsi="Arial" w:cs="Arial"/>
          <w:sz w:val="20"/>
          <w:szCs w:val="20"/>
          <w:lang w:val="en-GB"/>
        </w:rPr>
        <w:t>oad will vary between three (3) meters and four and a half (4.5) meters</w:t>
      </w:r>
      <w:r>
        <w:rPr>
          <w:rFonts w:ascii="Arial" w:hAnsi="Arial" w:cs="Arial"/>
          <w:sz w:val="20"/>
          <w:szCs w:val="20"/>
          <w:lang w:val="en-GB"/>
        </w:rPr>
        <w:t xml:space="preserve">. The width of the road shall mainly be </w:t>
      </w:r>
      <w:r w:rsidRPr="00A9643A">
        <w:rPr>
          <w:rFonts w:ascii="Arial" w:hAnsi="Arial" w:cs="Arial"/>
          <w:sz w:val="20"/>
          <w:szCs w:val="20"/>
          <w:lang w:val="en-GB"/>
        </w:rPr>
        <w:t xml:space="preserve">governed by the nature of the site; </w:t>
      </w:r>
      <w:r>
        <w:rPr>
          <w:rFonts w:ascii="Arial" w:hAnsi="Arial" w:cs="Arial"/>
          <w:sz w:val="20"/>
          <w:szCs w:val="20"/>
          <w:lang w:val="en-GB"/>
        </w:rPr>
        <w:t>however, this</w:t>
      </w:r>
      <w:r w:rsidRPr="00A9643A">
        <w:rPr>
          <w:rFonts w:ascii="Arial" w:hAnsi="Arial" w:cs="Arial"/>
          <w:sz w:val="20"/>
          <w:szCs w:val="20"/>
          <w:lang w:val="en-GB"/>
        </w:rPr>
        <w:t xml:space="preserve"> must be confirmed </w:t>
      </w:r>
      <w:r>
        <w:rPr>
          <w:rFonts w:ascii="Arial" w:hAnsi="Arial" w:cs="Arial"/>
          <w:sz w:val="20"/>
          <w:szCs w:val="20"/>
          <w:lang w:val="en-GB"/>
        </w:rPr>
        <w:t>with</w:t>
      </w:r>
      <w:r w:rsidRPr="00A9643A">
        <w:rPr>
          <w:rFonts w:ascii="Arial" w:hAnsi="Arial" w:cs="Arial"/>
          <w:sz w:val="20"/>
          <w:szCs w:val="20"/>
          <w:lang w:val="en-GB"/>
        </w:rPr>
        <w:t xml:space="preserve"> the </w:t>
      </w:r>
      <w:r>
        <w:rPr>
          <w:rFonts w:ascii="Arial" w:hAnsi="Arial" w:cs="Arial"/>
          <w:sz w:val="20"/>
          <w:szCs w:val="20"/>
          <w:lang w:val="en-GB"/>
        </w:rPr>
        <w:t>T</w:t>
      </w:r>
      <w:r w:rsidRPr="00A9643A">
        <w:rPr>
          <w:rFonts w:ascii="Arial" w:hAnsi="Arial" w:cs="Arial"/>
          <w:sz w:val="20"/>
          <w:szCs w:val="20"/>
          <w:lang w:val="en-GB"/>
        </w:rPr>
        <w:t xml:space="preserve">echnical </w:t>
      </w:r>
      <w:r>
        <w:rPr>
          <w:rFonts w:ascii="Arial" w:hAnsi="Arial" w:cs="Arial"/>
          <w:sz w:val="20"/>
          <w:szCs w:val="20"/>
          <w:lang w:val="en-GB"/>
        </w:rPr>
        <w:t>O</w:t>
      </w:r>
      <w:r w:rsidRPr="00A9643A">
        <w:rPr>
          <w:rFonts w:ascii="Arial" w:hAnsi="Arial" w:cs="Arial"/>
          <w:sz w:val="20"/>
          <w:szCs w:val="20"/>
          <w:lang w:val="en-GB"/>
        </w:rPr>
        <w:t>fficer</w:t>
      </w:r>
      <w:r>
        <w:rPr>
          <w:rFonts w:ascii="Arial" w:hAnsi="Arial" w:cs="Arial"/>
          <w:sz w:val="20"/>
          <w:szCs w:val="20"/>
          <w:lang w:val="en-GB"/>
        </w:rPr>
        <w:t xml:space="preserve"> (Engineer’s Representative)</w:t>
      </w:r>
      <w:r w:rsidRPr="00A9643A">
        <w:rPr>
          <w:rFonts w:ascii="Arial" w:hAnsi="Arial" w:cs="Arial"/>
          <w:sz w:val="20"/>
          <w:szCs w:val="20"/>
          <w:lang w:val="en-GB"/>
        </w:rPr>
        <w:t xml:space="preserve">. </w:t>
      </w:r>
    </w:p>
    <w:p w14:paraId="084F14FE" w14:textId="77777777" w:rsidR="005B6D0E" w:rsidRPr="00A9643A" w:rsidRDefault="005B6D0E" w:rsidP="005B6D0E">
      <w:pPr>
        <w:numPr>
          <w:ilvl w:val="0"/>
          <w:numId w:val="59"/>
        </w:numPr>
        <w:spacing w:before="100" w:beforeAutospacing="1" w:after="100" w:afterAutospacing="1" w:line="276" w:lineRule="auto"/>
        <w:ind w:left="709" w:hanging="709"/>
        <w:rPr>
          <w:rFonts w:ascii="Arial" w:hAnsi="Arial" w:cs="Arial"/>
          <w:sz w:val="20"/>
          <w:szCs w:val="20"/>
          <w:lang w:val="en-GB"/>
        </w:rPr>
      </w:pPr>
      <w:r>
        <w:rPr>
          <w:rFonts w:ascii="Arial" w:hAnsi="Arial" w:cs="Arial"/>
          <w:sz w:val="20"/>
          <w:szCs w:val="20"/>
          <w:lang w:val="en-GB"/>
        </w:rPr>
        <w:t xml:space="preserve">The area to be covered by the parking lot area is </w:t>
      </w:r>
      <w:r w:rsidRPr="0037751E">
        <w:rPr>
          <w:rFonts w:ascii="Arial" w:hAnsi="Arial" w:cs="Arial"/>
          <w:sz w:val="20"/>
          <w:szCs w:val="20"/>
          <w:lang w:val="en-GB"/>
        </w:rPr>
        <w:t>300m²</w:t>
      </w:r>
      <w:r>
        <w:rPr>
          <w:rFonts w:ascii="Arial" w:hAnsi="Arial" w:cs="Arial"/>
          <w:sz w:val="20"/>
          <w:szCs w:val="20"/>
          <w:lang w:val="en-GB"/>
        </w:rPr>
        <w:t xml:space="preserve"> and it shall be made of the same material as subbase, that is, G5 material.</w:t>
      </w:r>
    </w:p>
    <w:p w14:paraId="5CE51B27" w14:textId="70B5E2C8" w:rsidR="005B6D0E" w:rsidRDefault="005B6D0E" w:rsidP="005B6D0E">
      <w:pPr>
        <w:numPr>
          <w:ilvl w:val="0"/>
          <w:numId w:val="59"/>
        </w:numPr>
        <w:spacing w:before="100" w:beforeAutospacing="1" w:after="100" w:afterAutospacing="1" w:line="276" w:lineRule="auto"/>
        <w:ind w:left="709" w:hanging="709"/>
        <w:rPr>
          <w:rFonts w:ascii="Arial" w:hAnsi="Arial" w:cs="Arial"/>
          <w:sz w:val="20"/>
          <w:szCs w:val="20"/>
          <w:lang w:val="en-GB"/>
        </w:rPr>
      </w:pPr>
      <w:r w:rsidRPr="00FC434D">
        <w:rPr>
          <w:rFonts w:ascii="Arial" w:hAnsi="Arial" w:cs="Arial"/>
          <w:sz w:val="20"/>
          <w:szCs w:val="20"/>
          <w:lang w:val="en-GB"/>
        </w:rPr>
        <w:t>Any other work arising out of, or incidental to the work above</w:t>
      </w:r>
      <w:r w:rsidR="00826784">
        <w:rPr>
          <w:rFonts w:ascii="Arial" w:hAnsi="Arial" w:cs="Arial"/>
          <w:sz w:val="20"/>
          <w:szCs w:val="20"/>
          <w:lang w:val="en-GB"/>
        </w:rPr>
        <w:t xml:space="preserve">                                                     67</w:t>
      </w:r>
      <w:r>
        <w:rPr>
          <w:rFonts w:ascii="Arial" w:hAnsi="Arial" w:cs="Arial"/>
          <w:sz w:val="20"/>
          <w:szCs w:val="20"/>
          <w:lang w:val="en-GB"/>
        </w:rPr>
        <w:br w:type="page"/>
      </w:r>
    </w:p>
    <w:p w14:paraId="5C4FA0ED" w14:textId="77777777" w:rsidR="005B6D0E" w:rsidRPr="008969A6" w:rsidRDefault="005B6D0E" w:rsidP="005B6D0E">
      <w:pPr>
        <w:spacing w:before="100" w:beforeAutospacing="1" w:after="100" w:afterAutospacing="1"/>
        <w:rPr>
          <w:rFonts w:ascii="Arial" w:hAnsi="Arial" w:cs="Arial"/>
          <w:b/>
          <w:sz w:val="20"/>
          <w:szCs w:val="20"/>
          <w:lang w:val="en-GB"/>
        </w:rPr>
      </w:pPr>
      <w:r w:rsidRPr="008969A6">
        <w:rPr>
          <w:rFonts w:ascii="Arial" w:hAnsi="Arial" w:cs="Arial"/>
          <w:b/>
          <w:sz w:val="20"/>
          <w:szCs w:val="20"/>
          <w:lang w:val="en-GB"/>
        </w:rPr>
        <w:lastRenderedPageBreak/>
        <w:t>P1.2</w:t>
      </w:r>
      <w:r w:rsidRPr="008969A6">
        <w:rPr>
          <w:rFonts w:ascii="Arial" w:hAnsi="Arial" w:cs="Arial"/>
          <w:b/>
          <w:sz w:val="20"/>
          <w:szCs w:val="20"/>
          <w:lang w:val="en-GB"/>
        </w:rPr>
        <w:tab/>
        <w:t>MATERIAL</w:t>
      </w:r>
    </w:p>
    <w:p w14:paraId="75DD844D" w14:textId="77777777" w:rsidR="005B6D0E" w:rsidRDefault="005B6D0E" w:rsidP="005B6D0E">
      <w:pPr>
        <w:spacing w:before="100" w:beforeAutospacing="1" w:after="100" w:afterAutospacing="1"/>
        <w:ind w:left="709"/>
        <w:rPr>
          <w:rFonts w:ascii="Arial" w:hAnsi="Arial" w:cs="Arial"/>
          <w:b/>
          <w:sz w:val="20"/>
          <w:szCs w:val="20"/>
          <w:lang w:val="en-GB"/>
        </w:rPr>
      </w:pPr>
      <w:r w:rsidRPr="008969A6">
        <w:rPr>
          <w:rFonts w:ascii="Arial" w:hAnsi="Arial" w:cs="Arial"/>
          <w:b/>
          <w:sz w:val="20"/>
          <w:szCs w:val="20"/>
          <w:lang w:val="en-GB"/>
        </w:rPr>
        <w:t>P1.2.1 Material description and specifications</w:t>
      </w:r>
    </w:p>
    <w:p w14:paraId="4E2986DE" w14:textId="77777777" w:rsidR="005B6D0E" w:rsidRDefault="005B6D0E" w:rsidP="005B6D0E">
      <w:pPr>
        <w:spacing w:before="100" w:beforeAutospacing="1" w:after="100" w:afterAutospacing="1"/>
        <w:ind w:left="709"/>
        <w:rPr>
          <w:rFonts w:ascii="Arial" w:hAnsi="Arial" w:cs="Arial"/>
          <w:b/>
          <w:sz w:val="20"/>
          <w:szCs w:val="20"/>
          <w:lang w:val="en-GB"/>
        </w:rPr>
      </w:pPr>
      <w:r>
        <w:rPr>
          <w:rFonts w:ascii="Arial" w:hAnsi="Arial" w:cs="Arial"/>
          <w:b/>
          <w:sz w:val="20"/>
          <w:szCs w:val="20"/>
          <w:lang w:val="en-GB"/>
        </w:rPr>
        <w:t>The Material shall conform to the following Project Standards:</w:t>
      </w:r>
    </w:p>
    <w:p w14:paraId="2A27C718"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TRH 1</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Prime coat and bituminous curing membranes</w:t>
      </w:r>
    </w:p>
    <w:p w14:paraId="530DB265"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TRH 3</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Design and construction of surfacing seals</w:t>
      </w:r>
    </w:p>
    <w:p w14:paraId="4F819BE4"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TRH 7</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Use of bitumen emulsions in the construction and maintenance of roads</w:t>
      </w:r>
    </w:p>
    <w:p w14:paraId="3A465371"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TRH 14</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Guidelines for road construction materials</w:t>
      </w:r>
    </w:p>
    <w:p w14:paraId="36FBF92F"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TMH 1</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Standard methods of testing road construction materials</w:t>
      </w:r>
    </w:p>
    <w:p w14:paraId="7B933F76"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TMH 2</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National standard for spraying performance of binder distributors</w:t>
      </w:r>
    </w:p>
    <w:p w14:paraId="5AF68555"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TMH 5</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Sampling methods for road construction materials</w:t>
      </w:r>
    </w:p>
    <w:p w14:paraId="3E65E446"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TMH 6</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Special methods for testing roads</w:t>
      </w:r>
    </w:p>
    <w:p w14:paraId="65F31576" w14:textId="56B5F225"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SANS 1200M</w:t>
      </w:r>
      <w:r>
        <w:rPr>
          <w:rFonts w:ascii="Arial" w:hAnsi="Arial" w:cs="Arial"/>
          <w:bCs/>
          <w:sz w:val="20"/>
          <w:szCs w:val="20"/>
          <w:lang w:val="en-GB"/>
        </w:rPr>
        <w:tab/>
        <w:t>:</w:t>
      </w:r>
      <w:r>
        <w:rPr>
          <w:rFonts w:ascii="Arial" w:hAnsi="Arial" w:cs="Arial"/>
          <w:bCs/>
          <w:sz w:val="20"/>
          <w:szCs w:val="20"/>
          <w:lang w:val="en-GB"/>
        </w:rPr>
        <w:tab/>
        <w:t>Roads</w:t>
      </w:r>
      <w:r>
        <w:rPr>
          <w:rFonts w:ascii="Arial" w:hAnsi="Arial" w:cs="Arial"/>
          <w:bCs/>
          <w:sz w:val="20"/>
          <w:szCs w:val="20"/>
          <w:lang w:val="en-GB"/>
        </w:rPr>
        <w:tab/>
      </w:r>
      <w:r w:rsidR="00826784">
        <w:rPr>
          <w:rFonts w:ascii="Arial" w:hAnsi="Arial" w:cs="Arial"/>
          <w:bCs/>
          <w:sz w:val="20"/>
          <w:szCs w:val="20"/>
          <w:lang w:val="en-GB"/>
        </w:rPr>
        <w:t xml:space="preserve">       </w:t>
      </w:r>
    </w:p>
    <w:p w14:paraId="398B4D5F" w14:textId="77777777" w:rsidR="005B6D0E" w:rsidRPr="00765748" w:rsidRDefault="005B6D0E" w:rsidP="005B6D0E">
      <w:pPr>
        <w:spacing w:before="100" w:beforeAutospacing="1" w:after="100" w:afterAutospacing="1"/>
        <w:ind w:left="709"/>
        <w:rPr>
          <w:rFonts w:ascii="Arial" w:hAnsi="Arial" w:cs="Arial"/>
          <w:bCs/>
          <w:sz w:val="20"/>
          <w:szCs w:val="20"/>
          <w:u w:val="single"/>
          <w:lang w:val="en-GB"/>
        </w:rPr>
      </w:pPr>
    </w:p>
    <w:p w14:paraId="302418DE" w14:textId="77777777" w:rsidR="005B6D0E" w:rsidRPr="00453C04" w:rsidRDefault="005B6D0E" w:rsidP="005B6D0E">
      <w:pPr>
        <w:spacing w:before="100" w:beforeAutospacing="1" w:after="100" w:afterAutospacing="1"/>
        <w:rPr>
          <w:rFonts w:ascii="Arial" w:hAnsi="Arial" w:cs="Arial"/>
          <w:b/>
          <w:sz w:val="20"/>
          <w:szCs w:val="20"/>
          <w:lang w:val="en-GB"/>
        </w:rPr>
      </w:pPr>
      <w:r w:rsidRPr="00453C04">
        <w:rPr>
          <w:rFonts w:ascii="Arial" w:hAnsi="Arial" w:cs="Arial"/>
          <w:b/>
          <w:sz w:val="20"/>
          <w:szCs w:val="20"/>
          <w:lang w:val="en-GB"/>
        </w:rPr>
        <w:t>P1.3</w:t>
      </w:r>
      <w:r w:rsidRPr="00453C04">
        <w:rPr>
          <w:rFonts w:ascii="Arial" w:hAnsi="Arial" w:cs="Arial"/>
          <w:b/>
          <w:sz w:val="20"/>
          <w:szCs w:val="20"/>
          <w:lang w:val="en-GB"/>
        </w:rPr>
        <w:tab/>
        <w:t>CONSTRUCTION</w:t>
      </w:r>
    </w:p>
    <w:p w14:paraId="73DAD0F1" w14:textId="77777777" w:rsidR="005B6D0E" w:rsidRPr="00453C04" w:rsidRDefault="005B6D0E" w:rsidP="005B6D0E">
      <w:pPr>
        <w:spacing w:before="100" w:beforeAutospacing="1" w:after="100" w:afterAutospacing="1"/>
        <w:ind w:left="709"/>
        <w:rPr>
          <w:rFonts w:ascii="Arial" w:hAnsi="Arial" w:cs="Arial"/>
          <w:b/>
          <w:sz w:val="20"/>
          <w:szCs w:val="20"/>
          <w:lang w:val="en-GB"/>
        </w:rPr>
      </w:pPr>
      <w:r w:rsidRPr="00453C04">
        <w:rPr>
          <w:rFonts w:ascii="Arial" w:hAnsi="Arial" w:cs="Arial"/>
          <w:b/>
          <w:sz w:val="20"/>
          <w:szCs w:val="20"/>
          <w:lang w:val="en-GB"/>
        </w:rPr>
        <w:t>P1.3.1 Construction of New Wearing Course Layer</w:t>
      </w:r>
    </w:p>
    <w:p w14:paraId="2C8E94A7" w14:textId="77777777" w:rsidR="005B6D0E" w:rsidRPr="00453C04" w:rsidRDefault="005B6D0E" w:rsidP="005B6D0E">
      <w:pPr>
        <w:spacing w:before="100" w:beforeAutospacing="1" w:after="100" w:afterAutospacing="1"/>
        <w:rPr>
          <w:rFonts w:ascii="Arial" w:hAnsi="Arial" w:cs="Arial"/>
          <w:b/>
          <w:sz w:val="20"/>
          <w:szCs w:val="20"/>
          <w:lang w:val="en-GB"/>
        </w:rPr>
      </w:pPr>
      <w:r w:rsidRPr="00453C04">
        <w:rPr>
          <w:rFonts w:ascii="Arial" w:hAnsi="Arial" w:cs="Arial"/>
          <w:b/>
          <w:sz w:val="20"/>
          <w:szCs w:val="20"/>
          <w:lang w:val="en-GB"/>
        </w:rPr>
        <w:tab/>
        <w:t>P1.3.1.1 Construction of new surface layer</w:t>
      </w:r>
    </w:p>
    <w:p w14:paraId="74E9A21B" w14:textId="77777777" w:rsidR="005B6D0E" w:rsidRPr="009F3646" w:rsidRDefault="005B6D0E" w:rsidP="005B6D0E">
      <w:pPr>
        <w:spacing w:before="100" w:beforeAutospacing="1" w:after="100" w:afterAutospacing="1"/>
        <w:ind w:left="720"/>
        <w:rPr>
          <w:rFonts w:ascii="Arial" w:hAnsi="Arial" w:cs="Arial"/>
          <w:sz w:val="20"/>
          <w:szCs w:val="20"/>
          <w:lang w:val="en-GB"/>
        </w:rPr>
      </w:pPr>
      <w:r w:rsidRPr="009F3646">
        <w:rPr>
          <w:rFonts w:ascii="Arial" w:hAnsi="Arial" w:cs="Arial"/>
          <w:sz w:val="20"/>
          <w:szCs w:val="20"/>
          <w:lang w:val="en-GB"/>
        </w:rPr>
        <w:t xml:space="preserve">1.   The existing surface layer (roadbed) shall be scarified, </w:t>
      </w:r>
      <w:proofErr w:type="gramStart"/>
      <w:r w:rsidRPr="009F3646">
        <w:rPr>
          <w:rFonts w:ascii="Arial" w:hAnsi="Arial" w:cs="Arial"/>
          <w:sz w:val="20"/>
          <w:szCs w:val="20"/>
          <w:lang w:val="en-GB"/>
        </w:rPr>
        <w:t>mixed</w:t>
      </w:r>
      <w:proofErr w:type="gramEnd"/>
      <w:r w:rsidRPr="009F3646">
        <w:rPr>
          <w:rFonts w:ascii="Arial" w:hAnsi="Arial" w:cs="Arial"/>
          <w:sz w:val="20"/>
          <w:szCs w:val="20"/>
          <w:lang w:val="en-GB"/>
        </w:rPr>
        <w:t xml:space="preserve"> and compacted to the density as indicated in </w:t>
      </w:r>
      <w:r w:rsidRPr="009F3646">
        <w:rPr>
          <w:rFonts w:ascii="Arial" w:hAnsi="Arial" w:cs="Arial"/>
          <w:b/>
          <w:bCs/>
          <w:sz w:val="20"/>
          <w:szCs w:val="20"/>
          <w:lang w:val="en-GB"/>
        </w:rPr>
        <w:t>P1.1</w:t>
      </w:r>
      <w:r w:rsidRPr="009F3646">
        <w:rPr>
          <w:rFonts w:ascii="Arial" w:hAnsi="Arial" w:cs="Arial"/>
          <w:sz w:val="20"/>
          <w:szCs w:val="20"/>
          <w:lang w:val="en-GB"/>
        </w:rPr>
        <w:t xml:space="preserve"> above and in the BoQ.</w:t>
      </w:r>
    </w:p>
    <w:p w14:paraId="41FCE509" w14:textId="77777777" w:rsidR="005B6D0E" w:rsidRPr="002F43C1" w:rsidRDefault="005B6D0E" w:rsidP="005B6D0E">
      <w:pPr>
        <w:spacing w:before="100" w:beforeAutospacing="1" w:after="100" w:afterAutospacing="1"/>
        <w:ind w:left="709"/>
        <w:rPr>
          <w:rFonts w:ascii="Arial" w:hAnsi="Arial" w:cs="Arial"/>
          <w:sz w:val="20"/>
          <w:szCs w:val="20"/>
          <w:lang w:val="en-GB"/>
        </w:rPr>
      </w:pPr>
      <w:r w:rsidRPr="002F43C1">
        <w:rPr>
          <w:rFonts w:ascii="Arial" w:hAnsi="Arial" w:cs="Arial"/>
          <w:sz w:val="20"/>
          <w:szCs w:val="20"/>
          <w:lang w:val="en-GB"/>
        </w:rPr>
        <w:t xml:space="preserve">2.   The imported material shall be thoroughly watered, mixed, compacted and finished off to form the new </w:t>
      </w:r>
      <w:r>
        <w:rPr>
          <w:rFonts w:ascii="Arial" w:hAnsi="Arial" w:cs="Arial"/>
          <w:sz w:val="20"/>
          <w:szCs w:val="20"/>
          <w:lang w:val="en-GB"/>
        </w:rPr>
        <w:t xml:space="preserve">road layers as indicated in </w:t>
      </w:r>
      <w:r w:rsidRPr="0026785A">
        <w:rPr>
          <w:rFonts w:ascii="Arial" w:hAnsi="Arial" w:cs="Arial"/>
          <w:b/>
          <w:bCs/>
          <w:sz w:val="20"/>
          <w:szCs w:val="20"/>
          <w:lang w:val="en-GB"/>
        </w:rPr>
        <w:t>P1.1</w:t>
      </w:r>
      <w:r>
        <w:rPr>
          <w:rFonts w:ascii="Arial" w:hAnsi="Arial" w:cs="Arial"/>
          <w:sz w:val="20"/>
          <w:szCs w:val="20"/>
          <w:lang w:val="en-GB"/>
        </w:rPr>
        <w:t xml:space="preserve"> above and in the BoQ</w:t>
      </w:r>
      <w:r w:rsidRPr="002F43C1">
        <w:rPr>
          <w:rFonts w:ascii="Arial" w:hAnsi="Arial" w:cs="Arial"/>
          <w:sz w:val="20"/>
          <w:szCs w:val="20"/>
          <w:lang w:val="en-GB"/>
        </w:rPr>
        <w:t>.</w:t>
      </w:r>
    </w:p>
    <w:p w14:paraId="1DEB7498" w14:textId="77777777" w:rsidR="005B6D0E" w:rsidRDefault="005B6D0E" w:rsidP="005B6D0E">
      <w:pPr>
        <w:spacing w:before="100" w:beforeAutospacing="1" w:after="100" w:afterAutospacing="1"/>
        <w:ind w:left="709"/>
        <w:rPr>
          <w:rFonts w:ascii="Arial" w:hAnsi="Arial" w:cs="Arial"/>
          <w:sz w:val="20"/>
          <w:szCs w:val="20"/>
          <w:lang w:val="en-GB"/>
        </w:rPr>
      </w:pPr>
      <w:r w:rsidRPr="00066F23">
        <w:rPr>
          <w:rFonts w:ascii="Arial" w:hAnsi="Arial" w:cs="Arial"/>
          <w:sz w:val="20"/>
          <w:szCs w:val="20"/>
          <w:lang w:val="en-GB"/>
        </w:rPr>
        <w:t xml:space="preserve">3.   All surfaces shall be compacted to the densities as indicated in </w:t>
      </w:r>
      <w:r w:rsidRPr="00066F23">
        <w:rPr>
          <w:rFonts w:ascii="Arial" w:hAnsi="Arial" w:cs="Arial"/>
          <w:b/>
          <w:bCs/>
          <w:sz w:val="20"/>
          <w:szCs w:val="20"/>
          <w:lang w:val="en-GB"/>
        </w:rPr>
        <w:t>P1.1</w:t>
      </w:r>
      <w:r w:rsidRPr="00066F23">
        <w:rPr>
          <w:rFonts w:ascii="Arial" w:hAnsi="Arial" w:cs="Arial"/>
          <w:sz w:val="20"/>
          <w:szCs w:val="20"/>
          <w:lang w:val="en-GB"/>
        </w:rPr>
        <w:t xml:space="preserve"> above and in the BoQ, with appropriate plant. Walk behind rollers will not be accepted.</w:t>
      </w:r>
    </w:p>
    <w:p w14:paraId="6CE4BB64" w14:textId="77777777" w:rsidR="005B6D0E" w:rsidRDefault="005B6D0E" w:rsidP="005B6D0E">
      <w:pPr>
        <w:spacing w:before="100" w:beforeAutospacing="1" w:after="100" w:afterAutospacing="1"/>
        <w:ind w:left="709"/>
        <w:rPr>
          <w:rFonts w:ascii="Arial" w:hAnsi="Arial" w:cs="Arial"/>
          <w:sz w:val="20"/>
          <w:szCs w:val="20"/>
          <w:lang w:val="en-GB"/>
        </w:rPr>
      </w:pPr>
      <w:r>
        <w:rPr>
          <w:rFonts w:ascii="Arial" w:hAnsi="Arial" w:cs="Arial"/>
          <w:sz w:val="20"/>
          <w:szCs w:val="20"/>
          <w:lang w:val="en-GB"/>
        </w:rPr>
        <w:t xml:space="preserve">4. The subbase and base layers shall be stabilised with a stabilising agent as indicated in </w:t>
      </w:r>
      <w:r w:rsidRPr="00066F23">
        <w:rPr>
          <w:rFonts w:ascii="Arial" w:hAnsi="Arial" w:cs="Arial"/>
          <w:b/>
          <w:bCs/>
          <w:sz w:val="20"/>
          <w:szCs w:val="20"/>
          <w:lang w:val="en-GB"/>
        </w:rPr>
        <w:t>P1.1</w:t>
      </w:r>
      <w:r w:rsidRPr="00066F23">
        <w:rPr>
          <w:rFonts w:ascii="Arial" w:hAnsi="Arial" w:cs="Arial"/>
          <w:sz w:val="20"/>
          <w:szCs w:val="20"/>
          <w:lang w:val="en-GB"/>
        </w:rPr>
        <w:t xml:space="preserve"> above and in the BoQ</w:t>
      </w:r>
      <w:r>
        <w:rPr>
          <w:rFonts w:ascii="Arial" w:hAnsi="Arial" w:cs="Arial"/>
          <w:sz w:val="20"/>
          <w:szCs w:val="20"/>
          <w:lang w:val="en-GB"/>
        </w:rPr>
        <w:t>.</w:t>
      </w:r>
    </w:p>
    <w:p w14:paraId="1DF5D2CE" w14:textId="77777777" w:rsidR="005B6D0E" w:rsidRPr="00066F23" w:rsidRDefault="005B6D0E" w:rsidP="005B6D0E">
      <w:pPr>
        <w:spacing w:before="100" w:beforeAutospacing="1" w:after="100" w:afterAutospacing="1"/>
        <w:ind w:left="709"/>
        <w:rPr>
          <w:rFonts w:ascii="Arial" w:hAnsi="Arial" w:cs="Arial"/>
          <w:b/>
          <w:sz w:val="20"/>
          <w:szCs w:val="20"/>
          <w:lang w:val="en-GB"/>
        </w:rPr>
      </w:pPr>
      <w:r>
        <w:rPr>
          <w:rFonts w:ascii="Arial" w:hAnsi="Arial" w:cs="Arial"/>
          <w:sz w:val="20"/>
          <w:szCs w:val="20"/>
          <w:lang w:val="en-GB"/>
        </w:rPr>
        <w:t>5. Parking lot area layers to be constructed similarly as with the road layers. Road markings to conform with the standards as stipulated in SANS 1200MM Clause 8.4.1</w:t>
      </w:r>
    </w:p>
    <w:p w14:paraId="7AA4FCD4" w14:textId="77777777" w:rsidR="005B6D0E" w:rsidRPr="00761E30" w:rsidRDefault="005B6D0E" w:rsidP="005B6D0E">
      <w:pPr>
        <w:spacing w:before="100" w:beforeAutospacing="1" w:after="100" w:afterAutospacing="1"/>
        <w:ind w:left="709"/>
        <w:rPr>
          <w:rFonts w:ascii="Arial" w:hAnsi="Arial" w:cs="Arial"/>
          <w:b/>
          <w:sz w:val="20"/>
          <w:szCs w:val="20"/>
          <w:lang w:val="en-GB"/>
        </w:rPr>
      </w:pPr>
      <w:r w:rsidRPr="00761E30">
        <w:rPr>
          <w:rFonts w:ascii="Arial" w:hAnsi="Arial" w:cs="Arial"/>
          <w:b/>
          <w:sz w:val="20"/>
          <w:szCs w:val="20"/>
          <w:lang w:val="en-GB"/>
        </w:rPr>
        <w:t>P1.3.2</w:t>
      </w:r>
      <w:r w:rsidRPr="00761E30">
        <w:rPr>
          <w:rFonts w:ascii="Arial" w:hAnsi="Arial" w:cs="Arial"/>
          <w:b/>
          <w:sz w:val="20"/>
          <w:szCs w:val="20"/>
          <w:lang w:val="en-GB"/>
        </w:rPr>
        <w:tab/>
        <w:t>General</w:t>
      </w:r>
    </w:p>
    <w:p w14:paraId="2684429C" w14:textId="77777777" w:rsidR="005B6D0E" w:rsidRPr="00761E30" w:rsidRDefault="005B6D0E" w:rsidP="005B6D0E">
      <w:pPr>
        <w:spacing w:before="100" w:beforeAutospacing="1" w:after="100" w:afterAutospacing="1"/>
        <w:ind w:left="709"/>
        <w:rPr>
          <w:rFonts w:ascii="Arial" w:hAnsi="Arial" w:cs="Arial"/>
          <w:b/>
          <w:sz w:val="20"/>
          <w:szCs w:val="20"/>
          <w:u w:val="single"/>
          <w:lang w:val="en-GB"/>
        </w:rPr>
      </w:pPr>
      <w:r w:rsidRPr="00761E30">
        <w:rPr>
          <w:rFonts w:ascii="Arial" w:hAnsi="Arial" w:cs="Arial"/>
          <w:b/>
          <w:sz w:val="20"/>
          <w:szCs w:val="20"/>
          <w:lang w:val="en-GB"/>
        </w:rPr>
        <w:t xml:space="preserve">P1.3.2.1 </w:t>
      </w:r>
      <w:proofErr w:type="gramStart"/>
      <w:r w:rsidRPr="00761E30">
        <w:rPr>
          <w:rFonts w:ascii="Arial" w:hAnsi="Arial" w:cs="Arial"/>
          <w:b/>
          <w:sz w:val="20"/>
          <w:szCs w:val="20"/>
          <w:lang w:val="en-GB"/>
        </w:rPr>
        <w:t>Placing</w:t>
      </w:r>
      <w:proofErr w:type="gramEnd"/>
    </w:p>
    <w:p w14:paraId="3AFC1C3C" w14:textId="77777777" w:rsidR="005B6D0E" w:rsidRPr="00761E30" w:rsidRDefault="005B6D0E" w:rsidP="005B6D0E">
      <w:pPr>
        <w:widowControl w:val="0"/>
        <w:tabs>
          <w:tab w:val="left" w:pos="-720"/>
        </w:tabs>
        <w:suppressAutoHyphens/>
        <w:spacing w:before="100" w:beforeAutospacing="1" w:after="100" w:afterAutospacing="1"/>
        <w:ind w:left="709" w:right="-144"/>
        <w:jc w:val="both"/>
        <w:rPr>
          <w:rFonts w:ascii="Arial" w:hAnsi="Arial" w:cs="Arial"/>
          <w:spacing w:val="-1"/>
          <w:sz w:val="20"/>
          <w:szCs w:val="20"/>
          <w:lang w:val="en-GB"/>
        </w:rPr>
      </w:pPr>
      <w:r w:rsidRPr="00761E30">
        <w:rPr>
          <w:rFonts w:ascii="Arial" w:hAnsi="Arial" w:cs="Arial"/>
          <w:spacing w:val="-1"/>
          <w:sz w:val="20"/>
          <w:szCs w:val="20"/>
          <w:lang w:val="en-GB"/>
        </w:rPr>
        <w:t xml:space="preserve">The imported material shall be dumped on the road and then evenly spread with the appropriate/suitable plant </w:t>
      </w:r>
      <w:proofErr w:type="gramStart"/>
      <w:r w:rsidRPr="00761E30">
        <w:rPr>
          <w:rFonts w:ascii="Arial" w:hAnsi="Arial" w:cs="Arial"/>
          <w:spacing w:val="-1"/>
          <w:sz w:val="20"/>
          <w:szCs w:val="20"/>
          <w:lang w:val="en-GB"/>
        </w:rPr>
        <w:t>e.g.</w:t>
      </w:r>
      <w:proofErr w:type="gramEnd"/>
      <w:r w:rsidRPr="00761E30">
        <w:rPr>
          <w:rFonts w:ascii="Arial" w:hAnsi="Arial" w:cs="Arial"/>
          <w:spacing w:val="-1"/>
          <w:sz w:val="20"/>
          <w:szCs w:val="20"/>
          <w:lang w:val="en-GB"/>
        </w:rPr>
        <w:t xml:space="preserve"> grader over the distance listed in the Schedule of Quantities and Prices or as per quantities on the callout, not exceeding a width of 4. 5 meters.</w:t>
      </w:r>
    </w:p>
    <w:p w14:paraId="74D40129" w14:textId="77777777" w:rsidR="005B6D0E" w:rsidRPr="00697413" w:rsidRDefault="005B6D0E" w:rsidP="005B6D0E">
      <w:pPr>
        <w:widowControl w:val="0"/>
        <w:tabs>
          <w:tab w:val="left" w:pos="-720"/>
        </w:tabs>
        <w:suppressAutoHyphens/>
        <w:spacing w:before="100" w:beforeAutospacing="1" w:after="100" w:afterAutospacing="1"/>
        <w:ind w:left="709" w:right="-144"/>
        <w:jc w:val="both"/>
        <w:rPr>
          <w:rFonts w:ascii="Arial" w:hAnsi="Arial" w:cs="Arial"/>
          <w:b/>
          <w:spacing w:val="-1"/>
          <w:sz w:val="20"/>
          <w:szCs w:val="20"/>
          <w:lang w:val="en-GB"/>
        </w:rPr>
      </w:pPr>
      <w:r w:rsidRPr="00697413">
        <w:rPr>
          <w:rFonts w:ascii="Arial" w:hAnsi="Arial" w:cs="Arial"/>
          <w:b/>
          <w:spacing w:val="-1"/>
          <w:sz w:val="20"/>
          <w:szCs w:val="20"/>
          <w:lang w:val="en-GB"/>
        </w:rPr>
        <w:t>P1.3.2.</w:t>
      </w:r>
      <w:r>
        <w:rPr>
          <w:rFonts w:ascii="Arial" w:hAnsi="Arial" w:cs="Arial"/>
          <w:b/>
          <w:spacing w:val="-1"/>
          <w:sz w:val="20"/>
          <w:szCs w:val="20"/>
          <w:lang w:val="en-GB"/>
        </w:rPr>
        <w:t>2</w:t>
      </w:r>
      <w:r w:rsidRPr="00697413">
        <w:rPr>
          <w:rFonts w:ascii="Arial" w:hAnsi="Arial" w:cs="Arial"/>
          <w:b/>
          <w:spacing w:val="-1"/>
          <w:sz w:val="20"/>
          <w:szCs w:val="20"/>
          <w:lang w:val="en-GB"/>
        </w:rPr>
        <w:t xml:space="preserve"> Compaction</w:t>
      </w:r>
    </w:p>
    <w:p w14:paraId="043D7A29" w14:textId="77777777" w:rsidR="005B6D0E" w:rsidRPr="00697413" w:rsidRDefault="005B6D0E" w:rsidP="005B6D0E">
      <w:pPr>
        <w:widowControl w:val="0"/>
        <w:tabs>
          <w:tab w:val="left" w:pos="-720"/>
        </w:tabs>
        <w:suppressAutoHyphens/>
        <w:spacing w:before="100" w:beforeAutospacing="1" w:after="100" w:afterAutospacing="1"/>
        <w:ind w:left="709" w:right="-144"/>
        <w:jc w:val="both"/>
        <w:rPr>
          <w:rFonts w:ascii="Arial" w:hAnsi="Arial" w:cs="Arial"/>
          <w:spacing w:val="-1"/>
          <w:sz w:val="20"/>
          <w:szCs w:val="20"/>
          <w:lang w:val="en-GB"/>
        </w:rPr>
      </w:pPr>
      <w:r w:rsidRPr="00697413">
        <w:rPr>
          <w:rFonts w:ascii="Arial" w:hAnsi="Arial" w:cs="Arial"/>
          <w:spacing w:val="-1"/>
          <w:sz w:val="20"/>
          <w:szCs w:val="20"/>
          <w:lang w:val="en-GB"/>
        </w:rPr>
        <w:t xml:space="preserve">Material that is too wet shall be allowed to dry out to the correct moisture content before compaction proceeds. Compaction shall be carried out in continuous operations over the full width and length of the </w:t>
      </w:r>
      <w:r w:rsidRPr="00697413">
        <w:rPr>
          <w:rFonts w:ascii="Arial" w:hAnsi="Arial" w:cs="Arial"/>
          <w:spacing w:val="-1"/>
          <w:sz w:val="20"/>
          <w:szCs w:val="20"/>
          <w:lang w:val="en-GB"/>
        </w:rPr>
        <w:lastRenderedPageBreak/>
        <w:t>area being compacted</w:t>
      </w:r>
      <w:r>
        <w:rPr>
          <w:rFonts w:ascii="Arial" w:hAnsi="Arial" w:cs="Arial"/>
          <w:spacing w:val="-1"/>
          <w:sz w:val="20"/>
          <w:szCs w:val="20"/>
          <w:lang w:val="en-GB"/>
        </w:rPr>
        <w:t>.</w:t>
      </w:r>
    </w:p>
    <w:p w14:paraId="4584188A" w14:textId="77777777" w:rsidR="005B6D0E" w:rsidRDefault="005B6D0E" w:rsidP="005B6D0E">
      <w:pPr>
        <w:spacing w:before="100" w:beforeAutospacing="1" w:after="100" w:afterAutospacing="1"/>
        <w:ind w:left="709"/>
        <w:rPr>
          <w:rFonts w:ascii="Arial" w:hAnsi="Arial" w:cs="Arial"/>
          <w:b/>
          <w:sz w:val="20"/>
          <w:szCs w:val="20"/>
          <w:lang w:val="en-GB"/>
        </w:rPr>
      </w:pPr>
      <w:r w:rsidRPr="00697413">
        <w:rPr>
          <w:rFonts w:ascii="Arial" w:hAnsi="Arial" w:cs="Arial"/>
          <w:b/>
          <w:sz w:val="20"/>
          <w:szCs w:val="20"/>
          <w:lang w:val="en-GB"/>
        </w:rPr>
        <w:t>P 1.3.</w:t>
      </w:r>
      <w:r>
        <w:rPr>
          <w:rFonts w:ascii="Arial" w:hAnsi="Arial" w:cs="Arial"/>
          <w:b/>
          <w:sz w:val="20"/>
          <w:szCs w:val="20"/>
          <w:lang w:val="en-GB"/>
        </w:rPr>
        <w:t>3</w:t>
      </w:r>
      <w:r w:rsidRPr="00697413">
        <w:rPr>
          <w:rFonts w:ascii="Arial" w:hAnsi="Arial" w:cs="Arial"/>
          <w:b/>
          <w:sz w:val="20"/>
          <w:szCs w:val="20"/>
          <w:lang w:val="en-GB"/>
        </w:rPr>
        <w:t xml:space="preserve"> Tolerances</w:t>
      </w:r>
    </w:p>
    <w:p w14:paraId="77AE2EF6" w14:textId="77777777" w:rsidR="005B6D0E" w:rsidRPr="00697413" w:rsidRDefault="005B6D0E" w:rsidP="005B6D0E">
      <w:pPr>
        <w:spacing w:before="100" w:beforeAutospacing="1" w:after="100" w:afterAutospacing="1"/>
        <w:ind w:left="709"/>
        <w:rPr>
          <w:rFonts w:ascii="Arial" w:hAnsi="Arial" w:cs="Arial"/>
          <w:b/>
          <w:sz w:val="20"/>
          <w:szCs w:val="20"/>
          <w:u w:val="single"/>
          <w:lang w:val="en-GB"/>
        </w:rPr>
      </w:pPr>
      <w:r>
        <w:rPr>
          <w:rFonts w:ascii="Arial" w:hAnsi="Arial" w:cs="Arial"/>
          <w:b/>
          <w:sz w:val="20"/>
          <w:szCs w:val="20"/>
          <w:lang w:val="en-GB"/>
        </w:rPr>
        <w:t>The Works shall conform to the following Project Standards:</w:t>
      </w:r>
    </w:p>
    <w:p w14:paraId="704C827C" w14:textId="77777777" w:rsidR="005B6D0E" w:rsidRPr="008C51F2" w:rsidRDefault="005B6D0E" w:rsidP="005B6D0E">
      <w:pPr>
        <w:spacing w:before="100" w:beforeAutospacing="1" w:after="100" w:afterAutospacing="1"/>
        <w:ind w:left="720"/>
        <w:rPr>
          <w:rFonts w:ascii="Arial" w:hAnsi="Arial" w:cs="Arial"/>
          <w:bCs/>
          <w:sz w:val="20"/>
          <w:szCs w:val="20"/>
          <w:lang w:val="en-GB"/>
        </w:rPr>
      </w:pPr>
      <w:r w:rsidRPr="008C51F2">
        <w:rPr>
          <w:rFonts w:ascii="Arial" w:hAnsi="Arial" w:cs="Arial"/>
          <w:bCs/>
          <w:sz w:val="20"/>
          <w:szCs w:val="20"/>
          <w:lang w:val="en-GB"/>
        </w:rPr>
        <w:t>SANS 1200A</w:t>
      </w:r>
      <w:r w:rsidRPr="008C51F2">
        <w:rPr>
          <w:rFonts w:ascii="Arial" w:hAnsi="Arial" w:cs="Arial"/>
          <w:bCs/>
          <w:sz w:val="20"/>
          <w:szCs w:val="20"/>
          <w:lang w:val="en-GB"/>
        </w:rPr>
        <w:tab/>
      </w:r>
      <w:r w:rsidRPr="008C51F2">
        <w:rPr>
          <w:rFonts w:ascii="Arial" w:hAnsi="Arial" w:cs="Arial"/>
          <w:bCs/>
          <w:sz w:val="20"/>
          <w:szCs w:val="20"/>
          <w:lang w:val="en-GB"/>
        </w:rPr>
        <w:tab/>
        <w:t>: General</w:t>
      </w:r>
    </w:p>
    <w:p w14:paraId="4236B746" w14:textId="77777777" w:rsidR="005B6D0E" w:rsidRPr="008C51F2" w:rsidRDefault="005B6D0E" w:rsidP="005B6D0E">
      <w:pPr>
        <w:spacing w:before="100" w:beforeAutospacing="1" w:after="100" w:afterAutospacing="1"/>
        <w:ind w:left="720"/>
        <w:rPr>
          <w:rFonts w:ascii="Arial" w:hAnsi="Arial" w:cs="Arial"/>
          <w:bCs/>
          <w:sz w:val="20"/>
          <w:szCs w:val="20"/>
          <w:lang w:val="en-GB"/>
        </w:rPr>
      </w:pPr>
      <w:r w:rsidRPr="008C51F2">
        <w:rPr>
          <w:rFonts w:ascii="Arial" w:hAnsi="Arial" w:cs="Arial"/>
          <w:bCs/>
          <w:sz w:val="20"/>
          <w:szCs w:val="20"/>
          <w:lang w:val="en-GB"/>
        </w:rPr>
        <w:t>SANS 1200AB</w:t>
      </w:r>
      <w:r w:rsidRPr="008C51F2">
        <w:rPr>
          <w:rFonts w:ascii="Arial" w:hAnsi="Arial" w:cs="Arial"/>
          <w:bCs/>
          <w:sz w:val="20"/>
          <w:szCs w:val="20"/>
          <w:lang w:val="en-GB"/>
        </w:rPr>
        <w:tab/>
      </w:r>
      <w:r w:rsidRPr="008C51F2">
        <w:rPr>
          <w:rFonts w:ascii="Arial" w:hAnsi="Arial" w:cs="Arial"/>
          <w:bCs/>
          <w:sz w:val="20"/>
          <w:szCs w:val="20"/>
          <w:lang w:val="en-GB"/>
        </w:rPr>
        <w:tab/>
        <w:t>: Engineer’s Office</w:t>
      </w:r>
    </w:p>
    <w:p w14:paraId="4821C562" w14:textId="77777777" w:rsidR="005B6D0E" w:rsidRPr="008C51F2" w:rsidRDefault="005B6D0E" w:rsidP="005B6D0E">
      <w:pPr>
        <w:spacing w:before="100" w:beforeAutospacing="1" w:after="100" w:afterAutospacing="1"/>
        <w:ind w:left="720"/>
        <w:rPr>
          <w:rFonts w:ascii="Arial" w:hAnsi="Arial" w:cs="Arial"/>
          <w:bCs/>
          <w:sz w:val="20"/>
          <w:szCs w:val="20"/>
          <w:lang w:val="en-GB"/>
        </w:rPr>
      </w:pPr>
      <w:r w:rsidRPr="008C51F2">
        <w:rPr>
          <w:rFonts w:ascii="Arial" w:hAnsi="Arial" w:cs="Arial"/>
          <w:bCs/>
          <w:sz w:val="20"/>
          <w:szCs w:val="20"/>
          <w:lang w:val="en-GB"/>
        </w:rPr>
        <w:t>SANS 1200C</w:t>
      </w:r>
      <w:r w:rsidRPr="008C51F2">
        <w:rPr>
          <w:rFonts w:ascii="Arial" w:hAnsi="Arial" w:cs="Arial"/>
          <w:bCs/>
          <w:sz w:val="20"/>
          <w:szCs w:val="20"/>
          <w:lang w:val="en-GB"/>
        </w:rPr>
        <w:tab/>
      </w:r>
      <w:r w:rsidRPr="008C51F2">
        <w:rPr>
          <w:rFonts w:ascii="Arial" w:hAnsi="Arial" w:cs="Arial"/>
          <w:bCs/>
          <w:sz w:val="20"/>
          <w:szCs w:val="20"/>
          <w:lang w:val="en-GB"/>
        </w:rPr>
        <w:tab/>
        <w:t>: Site Clearance</w:t>
      </w:r>
    </w:p>
    <w:p w14:paraId="529E08FB" w14:textId="77777777" w:rsidR="005B6D0E" w:rsidRPr="008C51F2" w:rsidRDefault="005B6D0E" w:rsidP="005B6D0E">
      <w:pPr>
        <w:spacing w:before="100" w:beforeAutospacing="1" w:after="100" w:afterAutospacing="1"/>
        <w:ind w:left="720"/>
        <w:rPr>
          <w:rFonts w:ascii="Arial" w:hAnsi="Arial" w:cs="Arial"/>
          <w:bCs/>
          <w:sz w:val="20"/>
          <w:szCs w:val="20"/>
          <w:lang w:val="en-GB"/>
        </w:rPr>
      </w:pPr>
      <w:r w:rsidRPr="008C51F2">
        <w:rPr>
          <w:rFonts w:ascii="Arial" w:hAnsi="Arial" w:cs="Arial"/>
          <w:bCs/>
          <w:sz w:val="20"/>
          <w:szCs w:val="20"/>
          <w:lang w:val="en-GB"/>
        </w:rPr>
        <w:t>SANS 1200D</w:t>
      </w:r>
      <w:r w:rsidRPr="008C51F2">
        <w:rPr>
          <w:rFonts w:ascii="Arial" w:hAnsi="Arial" w:cs="Arial"/>
          <w:bCs/>
          <w:sz w:val="20"/>
          <w:szCs w:val="20"/>
          <w:lang w:val="en-GB"/>
        </w:rPr>
        <w:tab/>
      </w:r>
      <w:r w:rsidRPr="008C51F2">
        <w:rPr>
          <w:rFonts w:ascii="Arial" w:hAnsi="Arial" w:cs="Arial"/>
          <w:bCs/>
          <w:sz w:val="20"/>
          <w:szCs w:val="20"/>
          <w:lang w:val="en-GB"/>
        </w:rPr>
        <w:tab/>
        <w:t>: Earthworks</w:t>
      </w:r>
    </w:p>
    <w:p w14:paraId="13CB70DC" w14:textId="77777777" w:rsidR="005B6D0E" w:rsidRPr="008C51F2" w:rsidRDefault="005B6D0E" w:rsidP="005B6D0E">
      <w:pPr>
        <w:spacing w:before="100" w:beforeAutospacing="1" w:after="100" w:afterAutospacing="1"/>
        <w:ind w:left="720"/>
        <w:rPr>
          <w:rFonts w:ascii="Arial" w:hAnsi="Arial" w:cs="Arial"/>
          <w:bCs/>
          <w:sz w:val="20"/>
          <w:szCs w:val="20"/>
          <w:lang w:val="en-GB"/>
        </w:rPr>
      </w:pPr>
      <w:r w:rsidRPr="008C51F2">
        <w:rPr>
          <w:rFonts w:ascii="Arial" w:hAnsi="Arial" w:cs="Arial"/>
          <w:bCs/>
          <w:sz w:val="20"/>
          <w:szCs w:val="20"/>
          <w:lang w:val="en-GB"/>
        </w:rPr>
        <w:t>SANS 1200M</w:t>
      </w:r>
      <w:r w:rsidRPr="008C51F2">
        <w:rPr>
          <w:rFonts w:ascii="Arial" w:hAnsi="Arial" w:cs="Arial"/>
          <w:bCs/>
          <w:sz w:val="20"/>
          <w:szCs w:val="20"/>
          <w:lang w:val="en-GB"/>
        </w:rPr>
        <w:tab/>
      </w:r>
      <w:r w:rsidRPr="008C51F2">
        <w:rPr>
          <w:rFonts w:ascii="Arial" w:hAnsi="Arial" w:cs="Arial"/>
          <w:bCs/>
          <w:sz w:val="20"/>
          <w:szCs w:val="20"/>
          <w:lang w:val="en-GB"/>
        </w:rPr>
        <w:tab/>
        <w:t>: Roads</w:t>
      </w:r>
    </w:p>
    <w:p w14:paraId="7EB55C12" w14:textId="77777777" w:rsidR="005B6D0E" w:rsidRPr="008C51F2" w:rsidRDefault="005B6D0E" w:rsidP="005B6D0E">
      <w:pPr>
        <w:spacing w:before="100" w:beforeAutospacing="1" w:after="100" w:afterAutospacing="1"/>
        <w:ind w:left="720"/>
        <w:rPr>
          <w:rFonts w:ascii="Arial" w:hAnsi="Arial" w:cs="Arial"/>
          <w:bCs/>
          <w:sz w:val="20"/>
          <w:szCs w:val="20"/>
          <w:lang w:val="en-GB"/>
        </w:rPr>
      </w:pPr>
      <w:r w:rsidRPr="008C51F2">
        <w:rPr>
          <w:rFonts w:ascii="Arial" w:hAnsi="Arial" w:cs="Arial"/>
          <w:bCs/>
          <w:sz w:val="20"/>
          <w:szCs w:val="20"/>
          <w:lang w:val="en-GB"/>
        </w:rPr>
        <w:t>SANS 1200 ME</w:t>
      </w:r>
      <w:r w:rsidRPr="008C51F2">
        <w:rPr>
          <w:rFonts w:ascii="Arial" w:hAnsi="Arial" w:cs="Arial"/>
          <w:bCs/>
          <w:sz w:val="20"/>
          <w:szCs w:val="20"/>
          <w:lang w:val="en-GB"/>
        </w:rPr>
        <w:tab/>
      </w:r>
      <w:r w:rsidRPr="008C51F2">
        <w:rPr>
          <w:rFonts w:ascii="Arial" w:hAnsi="Arial" w:cs="Arial"/>
          <w:bCs/>
          <w:sz w:val="20"/>
          <w:szCs w:val="20"/>
          <w:lang w:val="en-GB"/>
        </w:rPr>
        <w:tab/>
        <w:t>: Subbase</w:t>
      </w:r>
    </w:p>
    <w:p w14:paraId="0E9A0891" w14:textId="77777777" w:rsidR="005B6D0E" w:rsidRPr="008C51F2" w:rsidRDefault="005B6D0E" w:rsidP="005B6D0E">
      <w:pPr>
        <w:spacing w:before="100" w:beforeAutospacing="1" w:after="100" w:afterAutospacing="1"/>
        <w:ind w:left="720"/>
        <w:rPr>
          <w:rFonts w:ascii="Arial" w:hAnsi="Arial" w:cs="Arial"/>
          <w:bCs/>
          <w:sz w:val="20"/>
          <w:szCs w:val="20"/>
          <w:lang w:val="en-GB"/>
        </w:rPr>
      </w:pPr>
      <w:r w:rsidRPr="008C51F2">
        <w:rPr>
          <w:rFonts w:ascii="Arial" w:hAnsi="Arial" w:cs="Arial"/>
          <w:bCs/>
          <w:sz w:val="20"/>
          <w:szCs w:val="20"/>
          <w:lang w:val="en-GB"/>
        </w:rPr>
        <w:t>SANS 1200MF</w:t>
      </w:r>
      <w:r w:rsidRPr="008C51F2">
        <w:rPr>
          <w:rFonts w:ascii="Arial" w:hAnsi="Arial" w:cs="Arial"/>
          <w:bCs/>
          <w:sz w:val="20"/>
          <w:szCs w:val="20"/>
          <w:lang w:val="en-GB"/>
        </w:rPr>
        <w:tab/>
      </w:r>
      <w:r w:rsidRPr="008C51F2">
        <w:rPr>
          <w:rFonts w:ascii="Arial" w:hAnsi="Arial" w:cs="Arial"/>
          <w:bCs/>
          <w:sz w:val="20"/>
          <w:szCs w:val="20"/>
          <w:lang w:val="en-GB"/>
        </w:rPr>
        <w:tab/>
        <w:t>: Base</w:t>
      </w:r>
    </w:p>
    <w:p w14:paraId="4647570D" w14:textId="77777777" w:rsidR="005B6D0E" w:rsidRPr="008C51F2" w:rsidRDefault="005B6D0E" w:rsidP="005B6D0E">
      <w:pPr>
        <w:spacing w:before="100" w:beforeAutospacing="1" w:after="100" w:afterAutospacing="1"/>
        <w:ind w:left="720"/>
        <w:rPr>
          <w:rFonts w:ascii="Arial" w:hAnsi="Arial" w:cs="Arial"/>
          <w:bCs/>
          <w:sz w:val="20"/>
          <w:szCs w:val="20"/>
          <w:lang w:val="en-GB"/>
        </w:rPr>
      </w:pPr>
      <w:r w:rsidRPr="008C51F2">
        <w:rPr>
          <w:rFonts w:ascii="Arial" w:hAnsi="Arial" w:cs="Arial"/>
          <w:bCs/>
          <w:sz w:val="20"/>
          <w:szCs w:val="20"/>
          <w:lang w:val="en-GB"/>
        </w:rPr>
        <w:t>SANS 1200MH</w:t>
      </w:r>
      <w:r w:rsidRPr="008C51F2">
        <w:rPr>
          <w:rFonts w:ascii="Arial" w:hAnsi="Arial" w:cs="Arial"/>
          <w:bCs/>
          <w:sz w:val="20"/>
          <w:szCs w:val="20"/>
          <w:lang w:val="en-GB"/>
        </w:rPr>
        <w:tab/>
      </w:r>
      <w:r w:rsidRPr="008C51F2">
        <w:rPr>
          <w:rFonts w:ascii="Arial" w:hAnsi="Arial" w:cs="Arial"/>
          <w:bCs/>
          <w:sz w:val="20"/>
          <w:szCs w:val="20"/>
          <w:lang w:val="en-GB"/>
        </w:rPr>
        <w:tab/>
        <w:t>: Asphalt Base and Surfacing</w:t>
      </w:r>
    </w:p>
    <w:p w14:paraId="39E3664A" w14:textId="77777777" w:rsidR="005B6D0E" w:rsidRPr="008C51F2" w:rsidRDefault="005B6D0E" w:rsidP="005B6D0E">
      <w:pPr>
        <w:spacing w:before="100" w:beforeAutospacing="1" w:after="100" w:afterAutospacing="1"/>
        <w:ind w:left="720"/>
        <w:rPr>
          <w:rFonts w:ascii="Arial" w:hAnsi="Arial" w:cs="Arial"/>
          <w:bCs/>
          <w:sz w:val="20"/>
          <w:szCs w:val="20"/>
          <w:lang w:val="en-GB"/>
        </w:rPr>
      </w:pPr>
      <w:r w:rsidRPr="008C51F2">
        <w:rPr>
          <w:rFonts w:ascii="Arial" w:hAnsi="Arial" w:cs="Arial"/>
          <w:bCs/>
          <w:sz w:val="20"/>
          <w:szCs w:val="20"/>
          <w:lang w:val="en-GB"/>
        </w:rPr>
        <w:t>SANS 1200MK</w:t>
      </w:r>
      <w:r w:rsidRPr="008C51F2">
        <w:rPr>
          <w:rFonts w:ascii="Arial" w:hAnsi="Arial" w:cs="Arial"/>
          <w:bCs/>
          <w:sz w:val="20"/>
          <w:szCs w:val="20"/>
          <w:lang w:val="en-GB"/>
        </w:rPr>
        <w:tab/>
      </w:r>
      <w:r w:rsidRPr="008C51F2">
        <w:rPr>
          <w:rFonts w:ascii="Arial" w:hAnsi="Arial" w:cs="Arial"/>
          <w:bCs/>
          <w:sz w:val="20"/>
          <w:szCs w:val="20"/>
          <w:lang w:val="en-GB"/>
        </w:rPr>
        <w:tab/>
        <w:t>: Kerb</w:t>
      </w:r>
    </w:p>
    <w:p w14:paraId="63D7F32E" w14:textId="77777777" w:rsidR="005B6D0E" w:rsidRPr="008C51F2" w:rsidRDefault="005B6D0E" w:rsidP="005B6D0E">
      <w:pPr>
        <w:spacing w:before="100" w:beforeAutospacing="1" w:after="100" w:afterAutospacing="1"/>
        <w:ind w:left="720"/>
        <w:rPr>
          <w:rFonts w:ascii="Arial" w:hAnsi="Arial" w:cs="Arial"/>
          <w:bCs/>
          <w:sz w:val="20"/>
          <w:szCs w:val="20"/>
          <w:lang w:val="en-GB"/>
        </w:rPr>
      </w:pPr>
      <w:r w:rsidRPr="008C51F2">
        <w:rPr>
          <w:rFonts w:ascii="Arial" w:hAnsi="Arial" w:cs="Arial"/>
          <w:bCs/>
          <w:sz w:val="20"/>
          <w:szCs w:val="20"/>
          <w:lang w:val="en-GB"/>
        </w:rPr>
        <w:t>SANS 1200MK</w:t>
      </w:r>
      <w:r w:rsidRPr="008C51F2">
        <w:rPr>
          <w:rFonts w:ascii="Arial" w:hAnsi="Arial" w:cs="Arial"/>
          <w:bCs/>
          <w:sz w:val="20"/>
          <w:szCs w:val="20"/>
          <w:lang w:val="en-GB"/>
        </w:rPr>
        <w:tab/>
      </w:r>
      <w:r w:rsidRPr="008C51F2">
        <w:rPr>
          <w:rFonts w:ascii="Arial" w:hAnsi="Arial" w:cs="Arial"/>
          <w:bCs/>
          <w:sz w:val="20"/>
          <w:szCs w:val="20"/>
          <w:lang w:val="en-GB"/>
        </w:rPr>
        <w:tab/>
        <w:t>: Stormwater Channels</w:t>
      </w:r>
    </w:p>
    <w:p w14:paraId="6E9924CB" w14:textId="77777777" w:rsidR="005B6D0E" w:rsidRPr="008C51F2" w:rsidRDefault="005B6D0E" w:rsidP="005B6D0E">
      <w:pPr>
        <w:spacing w:before="100" w:beforeAutospacing="1" w:after="100" w:afterAutospacing="1"/>
        <w:ind w:left="720"/>
        <w:rPr>
          <w:rFonts w:ascii="Arial" w:hAnsi="Arial" w:cs="Arial"/>
          <w:bCs/>
          <w:sz w:val="20"/>
          <w:szCs w:val="20"/>
          <w:lang w:val="en-GB"/>
        </w:rPr>
      </w:pPr>
      <w:r w:rsidRPr="008C51F2">
        <w:rPr>
          <w:rFonts w:ascii="Arial" w:hAnsi="Arial" w:cs="Arial"/>
          <w:bCs/>
          <w:sz w:val="20"/>
          <w:szCs w:val="20"/>
          <w:lang w:val="en-GB"/>
        </w:rPr>
        <w:t>Sans 1200MM</w:t>
      </w:r>
      <w:r w:rsidRPr="008C51F2">
        <w:rPr>
          <w:rFonts w:ascii="Arial" w:hAnsi="Arial" w:cs="Arial"/>
          <w:bCs/>
          <w:sz w:val="20"/>
          <w:szCs w:val="20"/>
          <w:lang w:val="en-GB"/>
        </w:rPr>
        <w:tab/>
      </w:r>
      <w:r w:rsidRPr="008C51F2">
        <w:rPr>
          <w:rFonts w:ascii="Arial" w:hAnsi="Arial" w:cs="Arial"/>
          <w:bCs/>
          <w:sz w:val="20"/>
          <w:szCs w:val="20"/>
          <w:lang w:val="en-GB"/>
        </w:rPr>
        <w:tab/>
        <w:t>: Ancillary Works</w:t>
      </w:r>
    </w:p>
    <w:p w14:paraId="04256DF8" w14:textId="77777777" w:rsidR="005B6D0E" w:rsidRDefault="005B6D0E" w:rsidP="005B6D0E">
      <w:pPr>
        <w:spacing w:before="100" w:beforeAutospacing="1" w:after="100" w:afterAutospacing="1"/>
        <w:ind w:left="720"/>
        <w:rPr>
          <w:rFonts w:ascii="Arial" w:hAnsi="Arial" w:cs="Arial"/>
          <w:bCs/>
          <w:sz w:val="20"/>
          <w:szCs w:val="20"/>
          <w:lang w:val="en-GB"/>
        </w:rPr>
      </w:pPr>
      <w:r>
        <w:rPr>
          <w:rFonts w:ascii="Arial" w:hAnsi="Arial" w:cs="Arial"/>
          <w:bCs/>
          <w:sz w:val="20"/>
          <w:szCs w:val="20"/>
          <w:lang w:val="en-GB"/>
        </w:rPr>
        <w:t>TRH 1</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Prime coat and bituminous curing membranes</w:t>
      </w:r>
    </w:p>
    <w:p w14:paraId="2AF87E10" w14:textId="77777777" w:rsidR="005B6D0E" w:rsidRDefault="005B6D0E" w:rsidP="005B6D0E">
      <w:pPr>
        <w:spacing w:before="100" w:beforeAutospacing="1" w:after="100" w:afterAutospacing="1"/>
        <w:ind w:left="720"/>
        <w:rPr>
          <w:rFonts w:ascii="Arial" w:hAnsi="Arial" w:cs="Arial"/>
          <w:bCs/>
          <w:sz w:val="20"/>
          <w:szCs w:val="20"/>
          <w:lang w:val="en-GB"/>
        </w:rPr>
      </w:pPr>
      <w:r>
        <w:rPr>
          <w:rFonts w:ascii="Arial" w:hAnsi="Arial" w:cs="Arial"/>
          <w:bCs/>
          <w:sz w:val="20"/>
          <w:szCs w:val="20"/>
          <w:lang w:val="en-GB"/>
        </w:rPr>
        <w:t>TRH 3</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Design and construction of surfacing seals</w:t>
      </w:r>
    </w:p>
    <w:p w14:paraId="1A0903C8" w14:textId="77777777" w:rsidR="005B6D0E" w:rsidRDefault="005B6D0E" w:rsidP="005B6D0E">
      <w:pPr>
        <w:spacing w:before="100" w:beforeAutospacing="1" w:after="100" w:afterAutospacing="1"/>
        <w:ind w:left="720"/>
        <w:rPr>
          <w:rFonts w:ascii="Arial" w:hAnsi="Arial" w:cs="Arial"/>
          <w:bCs/>
          <w:sz w:val="20"/>
          <w:szCs w:val="20"/>
          <w:lang w:val="en-GB"/>
        </w:rPr>
      </w:pPr>
      <w:r>
        <w:rPr>
          <w:rFonts w:ascii="Arial" w:hAnsi="Arial" w:cs="Arial"/>
          <w:bCs/>
          <w:sz w:val="20"/>
          <w:szCs w:val="20"/>
          <w:lang w:val="en-GB"/>
        </w:rPr>
        <w:t>TRH 7</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Use of bitumen emulsions in the construction and maintenance of roads</w:t>
      </w:r>
    </w:p>
    <w:p w14:paraId="66E2CC92" w14:textId="77777777" w:rsidR="005B6D0E" w:rsidRDefault="005B6D0E" w:rsidP="005B6D0E">
      <w:pPr>
        <w:spacing w:before="100" w:beforeAutospacing="1" w:after="100" w:afterAutospacing="1"/>
        <w:ind w:left="720"/>
        <w:rPr>
          <w:rFonts w:ascii="Arial" w:hAnsi="Arial" w:cs="Arial"/>
          <w:bCs/>
          <w:sz w:val="20"/>
          <w:szCs w:val="20"/>
          <w:lang w:val="en-GB"/>
        </w:rPr>
      </w:pPr>
      <w:r>
        <w:rPr>
          <w:rFonts w:ascii="Arial" w:hAnsi="Arial" w:cs="Arial"/>
          <w:bCs/>
          <w:sz w:val="20"/>
          <w:szCs w:val="20"/>
          <w:lang w:val="en-GB"/>
        </w:rPr>
        <w:t>TRH 14</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Guidelines for road construction materials</w:t>
      </w:r>
    </w:p>
    <w:p w14:paraId="25CEF0BB" w14:textId="77777777" w:rsidR="005B6D0E" w:rsidRDefault="005B6D0E" w:rsidP="005B6D0E">
      <w:pPr>
        <w:spacing w:before="100" w:beforeAutospacing="1" w:after="100" w:afterAutospacing="1"/>
        <w:ind w:left="720"/>
        <w:rPr>
          <w:rFonts w:ascii="Arial" w:hAnsi="Arial" w:cs="Arial"/>
          <w:bCs/>
          <w:sz w:val="20"/>
          <w:szCs w:val="20"/>
          <w:lang w:val="en-GB"/>
        </w:rPr>
      </w:pPr>
      <w:r>
        <w:rPr>
          <w:rFonts w:ascii="Arial" w:hAnsi="Arial" w:cs="Arial"/>
          <w:bCs/>
          <w:sz w:val="20"/>
          <w:szCs w:val="20"/>
          <w:lang w:val="en-GB"/>
        </w:rPr>
        <w:t>TMH 1</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Standard methods of testing road construction materials</w:t>
      </w:r>
    </w:p>
    <w:p w14:paraId="0EF5FACC" w14:textId="77777777" w:rsidR="005B6D0E" w:rsidRDefault="005B6D0E" w:rsidP="005B6D0E">
      <w:pPr>
        <w:spacing w:before="100" w:beforeAutospacing="1" w:after="100" w:afterAutospacing="1"/>
        <w:ind w:left="720"/>
        <w:rPr>
          <w:rFonts w:ascii="Arial" w:hAnsi="Arial" w:cs="Arial"/>
          <w:bCs/>
          <w:sz w:val="20"/>
          <w:szCs w:val="20"/>
          <w:lang w:val="en-GB"/>
        </w:rPr>
      </w:pPr>
      <w:r>
        <w:rPr>
          <w:rFonts w:ascii="Arial" w:hAnsi="Arial" w:cs="Arial"/>
          <w:bCs/>
          <w:sz w:val="20"/>
          <w:szCs w:val="20"/>
          <w:lang w:val="en-GB"/>
        </w:rPr>
        <w:t>TMH 2</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National standard for spraying performance of binder distributors</w:t>
      </w:r>
    </w:p>
    <w:p w14:paraId="0DA314D1" w14:textId="77777777" w:rsidR="005B6D0E" w:rsidRDefault="005B6D0E" w:rsidP="005B6D0E">
      <w:pPr>
        <w:spacing w:before="100" w:beforeAutospacing="1" w:after="100" w:afterAutospacing="1"/>
        <w:ind w:left="720"/>
        <w:rPr>
          <w:rFonts w:ascii="Arial" w:hAnsi="Arial" w:cs="Arial"/>
          <w:bCs/>
          <w:sz w:val="20"/>
          <w:szCs w:val="20"/>
          <w:lang w:val="en-GB"/>
        </w:rPr>
      </w:pPr>
      <w:r>
        <w:rPr>
          <w:rFonts w:ascii="Arial" w:hAnsi="Arial" w:cs="Arial"/>
          <w:bCs/>
          <w:sz w:val="20"/>
          <w:szCs w:val="20"/>
          <w:lang w:val="en-GB"/>
        </w:rPr>
        <w:t>TMH 5</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Sampling methods for road construction materials</w:t>
      </w:r>
    </w:p>
    <w:p w14:paraId="44624BF3" w14:textId="77777777" w:rsidR="005B6D0E" w:rsidRDefault="005B6D0E" w:rsidP="005B6D0E">
      <w:pPr>
        <w:spacing w:before="100" w:beforeAutospacing="1" w:after="100" w:afterAutospacing="1"/>
        <w:ind w:firstLine="1418"/>
        <w:rPr>
          <w:rFonts w:ascii="Arial" w:hAnsi="Arial" w:cs="Arial"/>
          <w:spacing w:val="-3"/>
          <w:sz w:val="20"/>
          <w:szCs w:val="20"/>
          <w:lang w:val="en-GB"/>
        </w:rPr>
      </w:pPr>
    </w:p>
    <w:p w14:paraId="0A0881B2" w14:textId="77777777" w:rsidR="005B6D0E" w:rsidRPr="00BC69EB" w:rsidRDefault="005B6D0E" w:rsidP="005B6D0E">
      <w:pPr>
        <w:widowControl w:val="0"/>
        <w:tabs>
          <w:tab w:val="left" w:pos="-720"/>
        </w:tabs>
        <w:suppressAutoHyphens/>
        <w:spacing w:before="100" w:beforeAutospacing="1" w:after="100" w:afterAutospacing="1"/>
        <w:ind w:right="-144"/>
        <w:jc w:val="both"/>
        <w:rPr>
          <w:rFonts w:ascii="Arial" w:hAnsi="Arial" w:cs="Arial"/>
          <w:b/>
          <w:spacing w:val="-1"/>
          <w:sz w:val="20"/>
          <w:szCs w:val="20"/>
          <w:lang w:val="en-GB"/>
        </w:rPr>
      </w:pPr>
      <w:r w:rsidRPr="00BC69EB">
        <w:rPr>
          <w:rFonts w:ascii="Arial" w:hAnsi="Arial" w:cs="Arial"/>
          <w:b/>
          <w:spacing w:val="-1"/>
          <w:sz w:val="20"/>
          <w:szCs w:val="20"/>
          <w:lang w:val="en-GB"/>
        </w:rPr>
        <w:t>P1.4</w:t>
      </w:r>
      <w:r w:rsidRPr="00BC69EB">
        <w:rPr>
          <w:rFonts w:ascii="Arial" w:hAnsi="Arial" w:cs="Arial"/>
          <w:b/>
          <w:spacing w:val="-1"/>
          <w:sz w:val="20"/>
          <w:szCs w:val="20"/>
          <w:lang w:val="en-GB"/>
        </w:rPr>
        <w:tab/>
        <w:t>QUALITY MEASUREMENT</w:t>
      </w:r>
    </w:p>
    <w:p w14:paraId="03644A08" w14:textId="77777777" w:rsidR="005B6D0E" w:rsidRDefault="005B6D0E" w:rsidP="005B6D0E">
      <w:pPr>
        <w:spacing w:before="100" w:beforeAutospacing="1" w:after="100" w:afterAutospacing="1"/>
        <w:ind w:left="709"/>
        <w:rPr>
          <w:rFonts w:ascii="Arial" w:hAnsi="Arial" w:cs="Arial"/>
          <w:b/>
          <w:sz w:val="20"/>
          <w:szCs w:val="20"/>
          <w:lang w:val="en-GB"/>
        </w:rPr>
      </w:pPr>
      <w:r>
        <w:rPr>
          <w:rFonts w:ascii="Arial" w:hAnsi="Arial" w:cs="Arial"/>
          <w:b/>
          <w:sz w:val="20"/>
          <w:szCs w:val="20"/>
          <w:lang w:val="en-GB"/>
        </w:rPr>
        <w:t>The Works shall conform to the following Project Standards:</w:t>
      </w:r>
    </w:p>
    <w:p w14:paraId="3978C982"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TRH 1</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Prime coat and bituminous curing membranes</w:t>
      </w:r>
    </w:p>
    <w:p w14:paraId="69D74755"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TRH 3</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Design and construction of surfacing seals</w:t>
      </w:r>
    </w:p>
    <w:p w14:paraId="02D8702F"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TRH 7</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Use of bitumen emulsions in the construction and maintenance of roads</w:t>
      </w:r>
    </w:p>
    <w:p w14:paraId="4454688E"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TRH 14</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Guidelines for road construction materials</w:t>
      </w:r>
    </w:p>
    <w:p w14:paraId="2726255F" w14:textId="6954D583" w:rsidR="00826784"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TMH 1</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 xml:space="preserve">Standard methods of testing road construction </w:t>
      </w:r>
      <w:r w:rsidR="00826784">
        <w:rPr>
          <w:rFonts w:ascii="Arial" w:hAnsi="Arial" w:cs="Arial"/>
          <w:bCs/>
          <w:sz w:val="20"/>
          <w:szCs w:val="20"/>
          <w:lang w:val="en-GB"/>
        </w:rPr>
        <w:t>materials                               68</w:t>
      </w:r>
    </w:p>
    <w:p w14:paraId="0DAE1896" w14:textId="77777777" w:rsidR="00826784" w:rsidRDefault="00826784" w:rsidP="005B6D0E">
      <w:pPr>
        <w:spacing w:before="100" w:beforeAutospacing="1" w:after="100" w:afterAutospacing="1"/>
        <w:ind w:left="709"/>
        <w:rPr>
          <w:rFonts w:ascii="Arial" w:hAnsi="Arial" w:cs="Arial"/>
          <w:bCs/>
          <w:sz w:val="20"/>
          <w:szCs w:val="20"/>
          <w:lang w:val="en-GB"/>
        </w:rPr>
      </w:pPr>
    </w:p>
    <w:p w14:paraId="757D12C9" w14:textId="77777777" w:rsidR="00826784" w:rsidRDefault="00826784" w:rsidP="005B6D0E">
      <w:pPr>
        <w:spacing w:before="100" w:beforeAutospacing="1" w:after="100" w:afterAutospacing="1"/>
        <w:ind w:left="709"/>
        <w:rPr>
          <w:rFonts w:ascii="Arial" w:hAnsi="Arial" w:cs="Arial"/>
          <w:bCs/>
          <w:sz w:val="20"/>
          <w:szCs w:val="20"/>
          <w:lang w:val="en-GB"/>
        </w:rPr>
      </w:pPr>
    </w:p>
    <w:p w14:paraId="753BF33D" w14:textId="620AD625" w:rsidR="005B6D0E" w:rsidRDefault="00826784"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 xml:space="preserve"> </w:t>
      </w:r>
    </w:p>
    <w:p w14:paraId="62CEF4AF" w14:textId="77777777" w:rsidR="00826784" w:rsidRDefault="00826784" w:rsidP="005B6D0E">
      <w:pPr>
        <w:spacing w:before="100" w:beforeAutospacing="1" w:after="100" w:afterAutospacing="1"/>
        <w:ind w:left="709"/>
        <w:rPr>
          <w:rFonts w:ascii="Arial" w:hAnsi="Arial" w:cs="Arial"/>
          <w:bCs/>
          <w:sz w:val="20"/>
          <w:szCs w:val="20"/>
          <w:lang w:val="en-GB"/>
        </w:rPr>
      </w:pPr>
    </w:p>
    <w:p w14:paraId="17EF7255"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TMH 2</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National standard for spraying performance of binder distributors</w:t>
      </w:r>
    </w:p>
    <w:p w14:paraId="5801F46E"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TMH 5</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Sampling methods for road construction materials</w:t>
      </w:r>
    </w:p>
    <w:p w14:paraId="5E0AF9B9"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TMH 6</w:t>
      </w:r>
      <w:r>
        <w:rPr>
          <w:rFonts w:ascii="Arial" w:hAnsi="Arial" w:cs="Arial"/>
          <w:bCs/>
          <w:sz w:val="20"/>
          <w:szCs w:val="20"/>
          <w:lang w:val="en-GB"/>
        </w:rPr>
        <w:tab/>
      </w:r>
      <w:r>
        <w:rPr>
          <w:rFonts w:ascii="Arial" w:hAnsi="Arial" w:cs="Arial"/>
          <w:bCs/>
          <w:sz w:val="20"/>
          <w:szCs w:val="20"/>
          <w:lang w:val="en-GB"/>
        </w:rPr>
        <w:tab/>
        <w:t>:</w:t>
      </w:r>
      <w:r>
        <w:rPr>
          <w:rFonts w:ascii="Arial" w:hAnsi="Arial" w:cs="Arial"/>
          <w:bCs/>
          <w:sz w:val="20"/>
          <w:szCs w:val="20"/>
          <w:lang w:val="en-GB"/>
        </w:rPr>
        <w:tab/>
        <w:t>Special methods for testing roads</w:t>
      </w:r>
    </w:p>
    <w:p w14:paraId="661B1F46" w14:textId="77777777" w:rsidR="005B6D0E" w:rsidRDefault="005B6D0E" w:rsidP="005B6D0E">
      <w:pPr>
        <w:spacing w:before="100" w:beforeAutospacing="1" w:after="100" w:afterAutospacing="1"/>
        <w:ind w:left="709"/>
        <w:rPr>
          <w:rFonts w:ascii="Arial" w:hAnsi="Arial" w:cs="Arial"/>
          <w:bCs/>
          <w:sz w:val="20"/>
          <w:szCs w:val="20"/>
          <w:lang w:val="en-GB"/>
        </w:rPr>
      </w:pPr>
      <w:r>
        <w:rPr>
          <w:rFonts w:ascii="Arial" w:hAnsi="Arial" w:cs="Arial"/>
          <w:bCs/>
          <w:sz w:val="20"/>
          <w:szCs w:val="20"/>
          <w:lang w:val="en-GB"/>
        </w:rPr>
        <w:t>SANS 1200M</w:t>
      </w:r>
      <w:r>
        <w:rPr>
          <w:rFonts w:ascii="Arial" w:hAnsi="Arial" w:cs="Arial"/>
          <w:bCs/>
          <w:sz w:val="20"/>
          <w:szCs w:val="20"/>
          <w:lang w:val="en-GB"/>
        </w:rPr>
        <w:tab/>
        <w:t>:</w:t>
      </w:r>
      <w:r>
        <w:rPr>
          <w:rFonts w:ascii="Arial" w:hAnsi="Arial" w:cs="Arial"/>
          <w:bCs/>
          <w:sz w:val="20"/>
          <w:szCs w:val="20"/>
          <w:lang w:val="en-GB"/>
        </w:rPr>
        <w:tab/>
        <w:t>Roads</w:t>
      </w:r>
      <w:r>
        <w:rPr>
          <w:rFonts w:ascii="Arial" w:hAnsi="Arial" w:cs="Arial"/>
          <w:bCs/>
          <w:sz w:val="20"/>
          <w:szCs w:val="20"/>
          <w:lang w:val="en-GB"/>
        </w:rPr>
        <w:tab/>
      </w:r>
    </w:p>
    <w:p w14:paraId="398B9DF1" w14:textId="77777777" w:rsidR="005B6D0E" w:rsidRDefault="005B6D0E" w:rsidP="005B6D0E">
      <w:pPr>
        <w:spacing w:before="100" w:beforeAutospacing="1" w:after="100" w:afterAutospacing="1"/>
        <w:ind w:left="709"/>
        <w:rPr>
          <w:rFonts w:ascii="Arial" w:hAnsi="Arial" w:cs="Arial"/>
          <w:b/>
          <w:sz w:val="20"/>
          <w:szCs w:val="20"/>
          <w:u w:val="single"/>
          <w:lang w:val="en-GB"/>
        </w:rPr>
      </w:pPr>
      <w:r>
        <w:rPr>
          <w:rFonts w:ascii="Arial" w:hAnsi="Arial" w:cs="Arial"/>
          <w:b/>
          <w:sz w:val="20"/>
          <w:szCs w:val="20"/>
          <w:u w:val="single"/>
          <w:lang w:val="en-GB"/>
        </w:rPr>
        <w:t xml:space="preserve">NB: </w:t>
      </w:r>
      <w:r w:rsidRPr="008C51F2">
        <w:rPr>
          <w:rFonts w:ascii="Arial" w:hAnsi="Arial" w:cs="Arial"/>
          <w:b/>
          <w:sz w:val="20"/>
          <w:szCs w:val="20"/>
          <w:lang w:val="en-GB"/>
        </w:rPr>
        <w:t>The road layers are to conform to the MOD AASHTO densities as stipulated in section 1.4 of P1.1</w:t>
      </w:r>
    </w:p>
    <w:p w14:paraId="3C36F467" w14:textId="77777777" w:rsidR="005B6D0E" w:rsidRPr="00697413" w:rsidRDefault="005B6D0E" w:rsidP="005B6D0E">
      <w:pPr>
        <w:spacing w:before="100" w:beforeAutospacing="1" w:after="100" w:afterAutospacing="1"/>
        <w:ind w:left="709"/>
        <w:rPr>
          <w:rFonts w:ascii="Arial" w:hAnsi="Arial" w:cs="Arial"/>
          <w:b/>
          <w:sz w:val="20"/>
          <w:szCs w:val="20"/>
          <w:u w:val="single"/>
          <w:lang w:val="en-GB"/>
        </w:rPr>
      </w:pPr>
    </w:p>
    <w:p w14:paraId="234AE2B2" w14:textId="77777777" w:rsidR="005B6D0E" w:rsidRPr="00362823" w:rsidRDefault="005B6D0E" w:rsidP="005B6D0E">
      <w:pPr>
        <w:widowControl w:val="0"/>
        <w:tabs>
          <w:tab w:val="left" w:pos="-720"/>
        </w:tabs>
        <w:suppressAutoHyphens/>
        <w:spacing w:before="100" w:beforeAutospacing="1" w:after="100" w:afterAutospacing="1"/>
        <w:ind w:right="-144"/>
        <w:jc w:val="both"/>
        <w:rPr>
          <w:rFonts w:ascii="Arial" w:hAnsi="Arial" w:cs="Arial"/>
          <w:b/>
          <w:spacing w:val="-1"/>
          <w:sz w:val="20"/>
          <w:szCs w:val="20"/>
          <w:lang w:val="en-GB"/>
        </w:rPr>
      </w:pPr>
      <w:r w:rsidRPr="00362823">
        <w:rPr>
          <w:rFonts w:ascii="Arial" w:hAnsi="Arial" w:cs="Arial"/>
          <w:b/>
          <w:spacing w:val="-1"/>
          <w:sz w:val="20"/>
          <w:szCs w:val="20"/>
          <w:lang w:val="en-GB"/>
        </w:rPr>
        <w:t>P1.5        MEASUREMENT AND PAYMENT</w:t>
      </w:r>
    </w:p>
    <w:p w14:paraId="0AE780E3" w14:textId="77777777" w:rsidR="005B6D0E" w:rsidRDefault="005B6D0E" w:rsidP="005B6D0E">
      <w:pPr>
        <w:widowControl w:val="0"/>
        <w:tabs>
          <w:tab w:val="left" w:pos="-720"/>
        </w:tabs>
        <w:suppressAutoHyphens/>
        <w:spacing w:before="100" w:beforeAutospacing="1" w:after="100" w:afterAutospacing="1"/>
        <w:ind w:right="-144" w:firstLine="720"/>
        <w:jc w:val="both"/>
        <w:rPr>
          <w:rFonts w:ascii="Arial" w:hAnsi="Arial" w:cs="Arial"/>
          <w:spacing w:val="-1"/>
          <w:sz w:val="20"/>
          <w:szCs w:val="20"/>
          <w:lang w:val="en-GB"/>
        </w:rPr>
      </w:pPr>
      <w:r w:rsidRPr="00362823">
        <w:rPr>
          <w:rFonts w:ascii="Arial" w:hAnsi="Arial" w:cs="Arial"/>
          <w:spacing w:val="-1"/>
          <w:sz w:val="20"/>
          <w:szCs w:val="20"/>
          <w:lang w:val="en-GB"/>
        </w:rPr>
        <w:t xml:space="preserve">   Measurement and payment will be made as stated in the Pricing Data.</w:t>
      </w:r>
    </w:p>
    <w:p w14:paraId="1411DB0D" w14:textId="77777777" w:rsidR="00826784" w:rsidRDefault="00826784" w:rsidP="005B6D0E">
      <w:pPr>
        <w:widowControl w:val="0"/>
        <w:tabs>
          <w:tab w:val="left" w:pos="-720"/>
        </w:tabs>
        <w:suppressAutoHyphens/>
        <w:spacing w:before="100" w:beforeAutospacing="1" w:after="100" w:afterAutospacing="1"/>
        <w:ind w:right="-144" w:firstLine="720"/>
        <w:jc w:val="both"/>
        <w:rPr>
          <w:rFonts w:ascii="Arial" w:hAnsi="Arial" w:cs="Arial"/>
          <w:spacing w:val="-1"/>
          <w:sz w:val="20"/>
          <w:szCs w:val="20"/>
          <w:lang w:val="en-GB"/>
        </w:rPr>
      </w:pPr>
    </w:p>
    <w:p w14:paraId="7273E60D" w14:textId="5DE86F28" w:rsidR="00826784" w:rsidRPr="00165D94" w:rsidRDefault="00826784" w:rsidP="005B6D0E">
      <w:pPr>
        <w:widowControl w:val="0"/>
        <w:tabs>
          <w:tab w:val="left" w:pos="-720"/>
        </w:tabs>
        <w:suppressAutoHyphens/>
        <w:spacing w:before="100" w:beforeAutospacing="1" w:after="100" w:afterAutospacing="1"/>
        <w:ind w:right="-144" w:firstLine="720"/>
        <w:jc w:val="both"/>
        <w:rPr>
          <w:rFonts w:ascii="Arial" w:hAnsi="Arial" w:cs="Arial"/>
          <w:spacing w:val="-1"/>
          <w:sz w:val="20"/>
          <w:szCs w:val="20"/>
          <w:lang w:val="en-GB"/>
        </w:rPr>
      </w:pPr>
      <w:r>
        <w:rPr>
          <w:rFonts w:ascii="Arial" w:hAnsi="Arial" w:cs="Arial"/>
          <w:spacing w:val="-1"/>
          <w:sz w:val="20"/>
          <w:szCs w:val="20"/>
          <w:lang w:val="en-GB"/>
        </w:rPr>
        <w:t xml:space="preserve">                                                                                                                     69</w:t>
      </w:r>
    </w:p>
    <w:p w14:paraId="6E483D1C" w14:textId="77777777" w:rsidR="005B6D0E" w:rsidRPr="00165D94" w:rsidRDefault="005B6D0E" w:rsidP="005B6D0E">
      <w:pPr>
        <w:rPr>
          <w:rFonts w:ascii="Arial" w:hAnsi="Arial"/>
          <w:sz w:val="20"/>
          <w:szCs w:val="20"/>
          <w:lang w:val="en-GB"/>
        </w:rPr>
      </w:pPr>
    </w:p>
    <w:p w14:paraId="645D414C" w14:textId="77777777" w:rsidR="005B6D0E" w:rsidRPr="00165D94" w:rsidRDefault="005B6D0E" w:rsidP="005B6D0E">
      <w:pPr>
        <w:widowControl w:val="0"/>
        <w:rPr>
          <w:rFonts w:ascii="Arial" w:hAnsi="Arial" w:cs="Arial"/>
          <w:b/>
          <w:color w:val="000000"/>
          <w:sz w:val="20"/>
          <w:szCs w:val="20"/>
          <w:lang w:val="en-GB"/>
        </w:rPr>
      </w:pPr>
    </w:p>
    <w:p w14:paraId="689EF0A0" w14:textId="77777777" w:rsidR="005B6D0E" w:rsidRPr="00165D94" w:rsidRDefault="005B6D0E" w:rsidP="005B6D0E">
      <w:pPr>
        <w:widowControl w:val="0"/>
        <w:rPr>
          <w:rFonts w:ascii="Arial" w:hAnsi="Arial" w:cs="Arial"/>
          <w:b/>
          <w:color w:val="000000"/>
          <w:sz w:val="20"/>
          <w:szCs w:val="20"/>
          <w:lang w:val="en-GB"/>
        </w:rPr>
      </w:pPr>
    </w:p>
    <w:p w14:paraId="3482192B" w14:textId="77777777" w:rsidR="005B6D0E" w:rsidRPr="00165D94" w:rsidRDefault="005B6D0E" w:rsidP="005B6D0E">
      <w:pPr>
        <w:widowControl w:val="0"/>
        <w:rPr>
          <w:rFonts w:ascii="Arial" w:hAnsi="Arial" w:cs="Arial"/>
          <w:b/>
          <w:color w:val="000000"/>
          <w:sz w:val="20"/>
          <w:szCs w:val="20"/>
          <w:lang w:val="en-GB"/>
        </w:rPr>
      </w:pPr>
    </w:p>
    <w:p w14:paraId="7E0C67CD" w14:textId="77777777" w:rsidR="005B6D0E" w:rsidRPr="00165D94" w:rsidRDefault="005B6D0E" w:rsidP="005B6D0E">
      <w:pPr>
        <w:widowControl w:val="0"/>
        <w:rPr>
          <w:rFonts w:ascii="Arial" w:hAnsi="Arial" w:cs="Arial"/>
          <w:b/>
          <w:color w:val="000000"/>
          <w:sz w:val="20"/>
          <w:szCs w:val="20"/>
          <w:lang w:val="en-GB"/>
        </w:rPr>
      </w:pPr>
    </w:p>
    <w:p w14:paraId="3CF713DE" w14:textId="77777777" w:rsidR="005B6D0E" w:rsidRPr="00165D94" w:rsidRDefault="005B6D0E" w:rsidP="005B6D0E">
      <w:pPr>
        <w:widowControl w:val="0"/>
        <w:rPr>
          <w:rFonts w:ascii="Arial" w:hAnsi="Arial" w:cs="Arial"/>
          <w:b/>
          <w:color w:val="000000"/>
          <w:sz w:val="20"/>
          <w:szCs w:val="20"/>
          <w:lang w:val="en-GB"/>
        </w:rPr>
      </w:pPr>
    </w:p>
    <w:p w14:paraId="6DC1F0CE" w14:textId="77777777" w:rsidR="005B6D0E" w:rsidRPr="00165D94" w:rsidRDefault="005B6D0E" w:rsidP="005B6D0E">
      <w:pPr>
        <w:widowControl w:val="0"/>
        <w:rPr>
          <w:rFonts w:ascii="Arial" w:hAnsi="Arial" w:cs="Arial"/>
          <w:b/>
          <w:color w:val="000000"/>
          <w:sz w:val="20"/>
          <w:szCs w:val="20"/>
          <w:lang w:val="en-GB"/>
        </w:rPr>
      </w:pPr>
    </w:p>
    <w:p w14:paraId="444001C7" w14:textId="77777777" w:rsidR="005B6D0E" w:rsidRPr="00165D94" w:rsidRDefault="005B6D0E" w:rsidP="005B6D0E">
      <w:pPr>
        <w:widowControl w:val="0"/>
        <w:jc w:val="center"/>
        <w:rPr>
          <w:rFonts w:ascii="Arial" w:hAnsi="Arial" w:cs="Arial"/>
          <w:b/>
          <w:color w:val="000000"/>
          <w:sz w:val="20"/>
          <w:szCs w:val="20"/>
          <w:lang w:val="en-GB"/>
        </w:rPr>
      </w:pPr>
    </w:p>
    <w:p w14:paraId="6690FB58" w14:textId="77777777" w:rsidR="005B6D0E" w:rsidRPr="00165D94" w:rsidRDefault="005B6D0E" w:rsidP="005B6D0E">
      <w:pPr>
        <w:widowControl w:val="0"/>
        <w:rPr>
          <w:rFonts w:ascii="Arial" w:hAnsi="Arial" w:cs="Arial"/>
          <w:b/>
          <w:color w:val="000000"/>
          <w:sz w:val="20"/>
          <w:szCs w:val="20"/>
          <w:lang w:val="en-GB"/>
        </w:rPr>
      </w:pPr>
    </w:p>
    <w:p w14:paraId="630746D1" w14:textId="77777777" w:rsidR="005B6D0E" w:rsidRPr="00165D94" w:rsidRDefault="005B6D0E" w:rsidP="005B6D0E">
      <w:pPr>
        <w:widowControl w:val="0"/>
        <w:rPr>
          <w:rFonts w:ascii="Arial" w:hAnsi="Arial" w:cs="Arial"/>
          <w:b/>
          <w:color w:val="000000"/>
          <w:sz w:val="20"/>
          <w:szCs w:val="20"/>
          <w:lang w:val="en-GB"/>
        </w:rPr>
      </w:pPr>
    </w:p>
    <w:p w14:paraId="2934B6B0" w14:textId="5848F97B" w:rsidR="005B6D0E" w:rsidRPr="00165D94" w:rsidRDefault="005B6D0E" w:rsidP="005B6D0E">
      <w:pPr>
        <w:spacing w:after="200" w:line="276" w:lineRule="auto"/>
        <w:rPr>
          <w:rFonts w:ascii="Arial" w:hAnsi="Arial" w:cs="Arial"/>
          <w:b/>
          <w:color w:val="000000"/>
          <w:sz w:val="20"/>
          <w:szCs w:val="20"/>
          <w:lang w:val="en-GB"/>
        </w:rPr>
      </w:pPr>
      <w:r w:rsidRPr="00165D94">
        <w:rPr>
          <w:rFonts w:ascii="Arial" w:hAnsi="Arial" w:cs="Arial"/>
          <w:b/>
          <w:color w:val="000000"/>
          <w:sz w:val="20"/>
          <w:szCs w:val="20"/>
          <w:lang w:val="en-GB"/>
        </w:rPr>
        <w:br w:type="page"/>
      </w:r>
      <w:r w:rsidR="00826784">
        <w:rPr>
          <w:rFonts w:ascii="Arial" w:hAnsi="Arial" w:cs="Arial"/>
          <w:b/>
          <w:color w:val="000000"/>
          <w:sz w:val="20"/>
          <w:szCs w:val="20"/>
          <w:lang w:val="en-GB"/>
        </w:rPr>
        <w:lastRenderedPageBreak/>
        <w:t xml:space="preserve">   </w:t>
      </w:r>
    </w:p>
    <w:p w14:paraId="665153F4" w14:textId="77777777" w:rsidR="005B6D0E" w:rsidRPr="00165D94" w:rsidRDefault="005B6D0E" w:rsidP="005B6D0E">
      <w:pPr>
        <w:widowControl w:val="0"/>
        <w:rPr>
          <w:rFonts w:ascii="Arial" w:hAnsi="Arial" w:cs="Arial"/>
          <w:b/>
          <w:color w:val="000000"/>
          <w:sz w:val="20"/>
          <w:szCs w:val="20"/>
          <w:lang w:val="en-GB"/>
        </w:rPr>
      </w:pPr>
    </w:p>
    <w:p w14:paraId="590EA58F" w14:textId="77777777" w:rsidR="005B6D0E" w:rsidRPr="00165D94" w:rsidRDefault="005B6D0E" w:rsidP="005B6D0E">
      <w:pPr>
        <w:widowControl w:val="0"/>
        <w:rPr>
          <w:rFonts w:ascii="Arial" w:hAnsi="Arial" w:cs="Arial"/>
          <w:b/>
          <w:color w:val="000000"/>
          <w:sz w:val="20"/>
          <w:szCs w:val="20"/>
          <w:lang w:val="en-GB"/>
        </w:rPr>
      </w:pPr>
    </w:p>
    <w:p w14:paraId="21F24AB3" w14:textId="77777777" w:rsidR="005B6D0E" w:rsidRPr="00165D94" w:rsidRDefault="005B6D0E" w:rsidP="005B6D0E">
      <w:pPr>
        <w:widowControl w:val="0"/>
        <w:rPr>
          <w:rFonts w:ascii="Arial" w:hAnsi="Arial" w:cs="Arial"/>
          <w:b/>
          <w:color w:val="000000"/>
          <w:sz w:val="20"/>
          <w:szCs w:val="20"/>
          <w:lang w:val="en-GB"/>
        </w:rPr>
      </w:pPr>
    </w:p>
    <w:p w14:paraId="67287025" w14:textId="77777777" w:rsidR="005B6D0E" w:rsidRPr="00165D94" w:rsidRDefault="005B6D0E" w:rsidP="005B6D0E">
      <w:pPr>
        <w:widowControl w:val="0"/>
        <w:tabs>
          <w:tab w:val="left" w:pos="-720"/>
        </w:tabs>
        <w:suppressAutoHyphens/>
        <w:ind w:right="-144"/>
        <w:jc w:val="center"/>
        <w:rPr>
          <w:rFonts w:ascii="Arial" w:hAnsi="Arial" w:cs="Arial"/>
          <w:b/>
          <w:spacing w:val="-1"/>
          <w:sz w:val="20"/>
          <w:szCs w:val="20"/>
          <w:lang w:val="en-GB"/>
        </w:rPr>
      </w:pPr>
      <w:r w:rsidRPr="00165D94">
        <w:rPr>
          <w:rFonts w:ascii="Arial" w:hAnsi="Arial" w:cs="Arial"/>
          <w:b/>
          <w:spacing w:val="-1"/>
          <w:sz w:val="20"/>
          <w:szCs w:val="20"/>
          <w:lang w:val="en-GB"/>
        </w:rPr>
        <w:t>GENERIC (STANDARD) SPECIFICATIONS</w:t>
      </w:r>
    </w:p>
    <w:p w14:paraId="15632159" w14:textId="77777777" w:rsidR="005B6D0E" w:rsidRPr="00165D94" w:rsidRDefault="005B6D0E" w:rsidP="005B6D0E">
      <w:pPr>
        <w:widowControl w:val="0"/>
        <w:tabs>
          <w:tab w:val="left" w:pos="-720"/>
        </w:tabs>
        <w:suppressAutoHyphens/>
        <w:ind w:right="-144"/>
        <w:jc w:val="center"/>
        <w:rPr>
          <w:rFonts w:ascii="Arial" w:hAnsi="Arial" w:cs="Arial"/>
          <w:b/>
          <w:spacing w:val="-1"/>
          <w:sz w:val="20"/>
          <w:szCs w:val="20"/>
          <w:u w:val="single"/>
          <w:lang w:val="en-GB"/>
        </w:rPr>
      </w:pPr>
    </w:p>
    <w:p w14:paraId="17030802" w14:textId="77777777" w:rsidR="005B6D0E" w:rsidRPr="00165D94" w:rsidRDefault="005B6D0E" w:rsidP="005B6D0E">
      <w:pPr>
        <w:spacing w:after="200" w:line="276" w:lineRule="auto"/>
        <w:jc w:val="both"/>
        <w:rPr>
          <w:rFonts w:ascii="Calibri" w:eastAsia="Calibri" w:hAnsi="Calibri"/>
          <w:sz w:val="20"/>
          <w:szCs w:val="20"/>
          <w:lang w:val="en-ZA"/>
        </w:rPr>
      </w:pPr>
    </w:p>
    <w:p w14:paraId="6A5702CD" w14:textId="77777777" w:rsidR="005B6D0E" w:rsidRPr="00165D94" w:rsidRDefault="005B6D0E" w:rsidP="005B6D0E">
      <w:pPr>
        <w:spacing w:after="200" w:line="276" w:lineRule="auto"/>
        <w:jc w:val="center"/>
        <w:rPr>
          <w:rFonts w:ascii="Arial" w:eastAsia="Calibri" w:hAnsi="Arial" w:cs="Arial"/>
          <w:b/>
          <w:sz w:val="20"/>
          <w:szCs w:val="20"/>
          <w:lang w:val="en-ZA"/>
        </w:rPr>
      </w:pPr>
    </w:p>
    <w:p w14:paraId="271356A7" w14:textId="77777777" w:rsidR="005B6D0E" w:rsidRPr="00165D94" w:rsidRDefault="005B6D0E" w:rsidP="005B6D0E">
      <w:pPr>
        <w:spacing w:after="200" w:line="276" w:lineRule="auto"/>
        <w:jc w:val="center"/>
        <w:rPr>
          <w:rFonts w:ascii="Arial" w:eastAsia="Calibri" w:hAnsi="Arial" w:cs="Arial"/>
          <w:b/>
          <w:sz w:val="20"/>
          <w:szCs w:val="20"/>
          <w:lang w:val="en-ZA"/>
        </w:rPr>
      </w:pPr>
    </w:p>
    <w:p w14:paraId="2BF018E4" w14:textId="77777777" w:rsidR="005B6D0E" w:rsidRPr="00165D94" w:rsidRDefault="005B6D0E" w:rsidP="005B6D0E">
      <w:pPr>
        <w:spacing w:after="200" w:line="276" w:lineRule="auto"/>
        <w:jc w:val="center"/>
        <w:rPr>
          <w:rFonts w:ascii="Arial" w:eastAsia="Calibri" w:hAnsi="Arial" w:cs="Arial"/>
          <w:b/>
          <w:sz w:val="20"/>
          <w:szCs w:val="20"/>
          <w:lang w:val="en-ZA"/>
        </w:rPr>
      </w:pPr>
    </w:p>
    <w:p w14:paraId="34F79C99" w14:textId="77777777" w:rsidR="005B6D0E" w:rsidRPr="00165D94" w:rsidRDefault="005B6D0E" w:rsidP="005B6D0E">
      <w:pPr>
        <w:spacing w:after="200" w:line="276" w:lineRule="auto"/>
        <w:jc w:val="center"/>
        <w:rPr>
          <w:rFonts w:ascii="Arial" w:eastAsia="Calibri" w:hAnsi="Arial" w:cs="Arial"/>
          <w:b/>
          <w:sz w:val="20"/>
          <w:szCs w:val="20"/>
          <w:lang w:val="en-ZA"/>
        </w:rPr>
      </w:pPr>
    </w:p>
    <w:p w14:paraId="1A3F7526" w14:textId="77777777" w:rsidR="005B6D0E" w:rsidRPr="00165D94" w:rsidRDefault="005B6D0E" w:rsidP="005B6D0E">
      <w:pPr>
        <w:spacing w:after="200" w:line="276" w:lineRule="auto"/>
        <w:jc w:val="center"/>
        <w:rPr>
          <w:rFonts w:ascii="Arial" w:eastAsia="Calibri" w:hAnsi="Arial" w:cs="Arial"/>
          <w:b/>
          <w:sz w:val="20"/>
          <w:szCs w:val="20"/>
          <w:lang w:val="en-ZA"/>
        </w:rPr>
      </w:pPr>
      <w:r w:rsidRPr="00165D94">
        <w:rPr>
          <w:rFonts w:ascii="Arial" w:eastAsia="Calibri" w:hAnsi="Arial" w:cs="Arial"/>
          <w:b/>
          <w:sz w:val="20"/>
          <w:szCs w:val="20"/>
          <w:lang w:val="en-ZA"/>
        </w:rPr>
        <w:t>PASSENGER RAIL AGENCY OF SOUTH AFRICA LIMITED</w:t>
      </w:r>
    </w:p>
    <w:p w14:paraId="0F7DE4EF" w14:textId="77777777" w:rsidR="005B6D0E" w:rsidRPr="00165D94" w:rsidRDefault="005B6D0E" w:rsidP="005B6D0E">
      <w:pPr>
        <w:spacing w:after="200" w:line="276" w:lineRule="auto"/>
        <w:jc w:val="center"/>
        <w:rPr>
          <w:rFonts w:ascii="Arial" w:eastAsia="Calibri" w:hAnsi="Arial" w:cs="Arial"/>
          <w:sz w:val="20"/>
          <w:szCs w:val="20"/>
          <w:lang w:val="en-ZA"/>
        </w:rPr>
      </w:pPr>
    </w:p>
    <w:p w14:paraId="6BC46C27" w14:textId="77777777" w:rsidR="005B6D0E" w:rsidRPr="00165D94" w:rsidRDefault="005B6D0E" w:rsidP="005B6D0E">
      <w:pPr>
        <w:spacing w:after="200" w:line="276" w:lineRule="auto"/>
        <w:jc w:val="center"/>
        <w:rPr>
          <w:rFonts w:ascii="Arial" w:eastAsia="Calibri" w:hAnsi="Arial" w:cs="Arial"/>
          <w:sz w:val="20"/>
          <w:szCs w:val="20"/>
          <w:lang w:val="en-ZA"/>
        </w:rPr>
      </w:pPr>
    </w:p>
    <w:p w14:paraId="6976115F" w14:textId="77777777" w:rsidR="005B6D0E" w:rsidRPr="00165D94" w:rsidRDefault="005B6D0E" w:rsidP="005B6D0E">
      <w:pPr>
        <w:spacing w:after="200" w:line="276" w:lineRule="auto"/>
        <w:jc w:val="center"/>
        <w:rPr>
          <w:rFonts w:ascii="Arial" w:eastAsia="Calibri" w:hAnsi="Arial" w:cs="Arial"/>
          <w:sz w:val="20"/>
          <w:szCs w:val="20"/>
          <w:lang w:val="en-ZA"/>
        </w:rPr>
      </w:pPr>
    </w:p>
    <w:p w14:paraId="7185576E" w14:textId="77777777" w:rsidR="005B6D0E" w:rsidRPr="00165D94" w:rsidRDefault="005B6D0E" w:rsidP="005B6D0E">
      <w:pPr>
        <w:spacing w:after="200" w:line="276" w:lineRule="auto"/>
        <w:jc w:val="center"/>
        <w:rPr>
          <w:rFonts w:ascii="Arial" w:eastAsia="Calibri" w:hAnsi="Arial" w:cs="Arial"/>
          <w:b/>
          <w:sz w:val="20"/>
          <w:szCs w:val="20"/>
          <w:lang w:val="en-ZA"/>
        </w:rPr>
      </w:pPr>
      <w:r w:rsidRPr="00165D94">
        <w:rPr>
          <w:rFonts w:ascii="Arial" w:eastAsia="Calibri" w:hAnsi="Arial" w:cs="Arial"/>
          <w:b/>
          <w:sz w:val="20"/>
          <w:szCs w:val="20"/>
          <w:lang w:val="en-ZA"/>
        </w:rPr>
        <w:t>E7/1 (July 110108)</w:t>
      </w:r>
    </w:p>
    <w:p w14:paraId="237802B6" w14:textId="77777777" w:rsidR="005B6D0E" w:rsidRPr="00165D94" w:rsidRDefault="005B6D0E" w:rsidP="005B6D0E">
      <w:pPr>
        <w:spacing w:after="200" w:line="276" w:lineRule="auto"/>
        <w:jc w:val="center"/>
        <w:rPr>
          <w:rFonts w:ascii="Arial" w:eastAsia="Calibri" w:hAnsi="Arial" w:cs="Arial"/>
          <w:b/>
          <w:sz w:val="20"/>
          <w:szCs w:val="20"/>
          <w:lang w:val="en-ZA"/>
        </w:rPr>
      </w:pPr>
    </w:p>
    <w:p w14:paraId="4E0CBB63" w14:textId="77777777" w:rsidR="005B6D0E" w:rsidRPr="00165D94" w:rsidRDefault="005B6D0E" w:rsidP="005B6D0E">
      <w:pPr>
        <w:spacing w:after="200" w:line="276" w:lineRule="auto"/>
        <w:jc w:val="center"/>
        <w:rPr>
          <w:rFonts w:ascii="Arial" w:eastAsia="Calibri" w:hAnsi="Arial" w:cs="Arial"/>
          <w:b/>
          <w:sz w:val="20"/>
          <w:szCs w:val="20"/>
          <w:lang w:val="en-ZA"/>
        </w:rPr>
      </w:pPr>
    </w:p>
    <w:p w14:paraId="597D9271" w14:textId="77777777" w:rsidR="005B6D0E" w:rsidRPr="00165D94" w:rsidRDefault="005B6D0E" w:rsidP="005B6D0E">
      <w:pPr>
        <w:spacing w:after="200" w:line="276" w:lineRule="auto"/>
        <w:jc w:val="center"/>
        <w:rPr>
          <w:rFonts w:ascii="Arial" w:eastAsia="Calibri" w:hAnsi="Arial" w:cs="Arial"/>
          <w:b/>
          <w:sz w:val="20"/>
          <w:szCs w:val="20"/>
          <w:lang w:val="en-ZA"/>
        </w:rPr>
      </w:pPr>
    </w:p>
    <w:p w14:paraId="4167CBD9" w14:textId="77777777" w:rsidR="005B6D0E" w:rsidRPr="00165D94" w:rsidRDefault="005B6D0E" w:rsidP="005B6D0E">
      <w:pPr>
        <w:widowControl w:val="0"/>
        <w:tabs>
          <w:tab w:val="left" w:pos="-720"/>
        </w:tabs>
        <w:suppressAutoHyphens/>
        <w:ind w:right="-144"/>
        <w:jc w:val="center"/>
        <w:rPr>
          <w:rFonts w:ascii="Arial" w:hAnsi="Arial" w:cs="Arial"/>
          <w:spacing w:val="-1"/>
          <w:sz w:val="20"/>
          <w:szCs w:val="20"/>
          <w:lang w:val="en-GB"/>
        </w:rPr>
      </w:pPr>
      <w:r w:rsidRPr="00165D94">
        <w:rPr>
          <w:rFonts w:ascii="Arial" w:hAnsi="Arial" w:cs="Arial"/>
          <w:spacing w:val="-1"/>
          <w:sz w:val="20"/>
          <w:szCs w:val="20"/>
          <w:lang w:val="en-GB"/>
        </w:rPr>
        <w:t>SPECIFICATION FOR WORKS ON, OVER, UNDER OR ADJACENT TO RAILWAY LINES AND NEAR HIGH VOLTAGE EQUIPMENT</w:t>
      </w:r>
    </w:p>
    <w:p w14:paraId="460412A8" w14:textId="77777777" w:rsidR="005B6D0E" w:rsidRPr="00165D94" w:rsidRDefault="005B6D0E" w:rsidP="005B6D0E">
      <w:pPr>
        <w:spacing w:after="200" w:line="276" w:lineRule="auto"/>
        <w:jc w:val="center"/>
        <w:rPr>
          <w:rFonts w:ascii="Arial" w:eastAsia="Calibri" w:hAnsi="Arial" w:cs="Arial"/>
          <w:sz w:val="20"/>
          <w:szCs w:val="20"/>
          <w:lang w:val="en-ZA"/>
        </w:rPr>
      </w:pPr>
    </w:p>
    <w:p w14:paraId="254C942B" w14:textId="77777777" w:rsidR="005B6D0E" w:rsidRPr="00165D94" w:rsidRDefault="005B6D0E" w:rsidP="005B6D0E">
      <w:pPr>
        <w:spacing w:after="200" w:line="276" w:lineRule="auto"/>
        <w:jc w:val="center"/>
        <w:rPr>
          <w:rFonts w:ascii="Arial" w:eastAsia="Calibri" w:hAnsi="Arial" w:cs="Arial"/>
          <w:sz w:val="20"/>
          <w:szCs w:val="20"/>
          <w:lang w:val="en-ZA"/>
        </w:rPr>
      </w:pPr>
    </w:p>
    <w:p w14:paraId="05DD06FF" w14:textId="77777777" w:rsidR="005B6D0E" w:rsidRPr="00165D94" w:rsidRDefault="005B6D0E" w:rsidP="005B6D0E">
      <w:pPr>
        <w:spacing w:after="200" w:line="276" w:lineRule="auto"/>
        <w:jc w:val="center"/>
        <w:rPr>
          <w:rFonts w:ascii="Arial" w:eastAsia="Calibri" w:hAnsi="Arial" w:cs="Arial"/>
          <w:sz w:val="20"/>
          <w:szCs w:val="20"/>
          <w:lang w:val="en-ZA"/>
        </w:rPr>
      </w:pPr>
    </w:p>
    <w:p w14:paraId="0B622228" w14:textId="77777777" w:rsidR="005B6D0E" w:rsidRPr="00165D94" w:rsidRDefault="005B6D0E" w:rsidP="005B6D0E">
      <w:pPr>
        <w:spacing w:after="200" w:line="276" w:lineRule="auto"/>
        <w:jc w:val="center"/>
        <w:rPr>
          <w:rFonts w:ascii="Arial" w:eastAsia="Calibri" w:hAnsi="Arial" w:cs="Arial"/>
          <w:sz w:val="20"/>
          <w:szCs w:val="20"/>
          <w:lang w:val="en-ZA"/>
        </w:rPr>
      </w:pPr>
    </w:p>
    <w:p w14:paraId="4EC510E0" w14:textId="77777777" w:rsidR="005B6D0E" w:rsidRPr="00165D94" w:rsidRDefault="005B6D0E" w:rsidP="005B6D0E">
      <w:pPr>
        <w:spacing w:after="200" w:line="276" w:lineRule="auto"/>
        <w:jc w:val="center"/>
        <w:rPr>
          <w:rFonts w:ascii="Arial" w:eastAsia="Calibri" w:hAnsi="Arial" w:cs="Arial"/>
          <w:sz w:val="20"/>
          <w:szCs w:val="20"/>
          <w:lang w:val="en-ZA"/>
        </w:rPr>
      </w:pPr>
      <w:r w:rsidRPr="00165D94">
        <w:rPr>
          <w:rFonts w:ascii="Arial" w:eastAsia="Calibri" w:hAnsi="Arial" w:cs="Arial"/>
          <w:sz w:val="20"/>
          <w:szCs w:val="20"/>
          <w:lang w:val="en-ZA"/>
        </w:rPr>
        <w:t>(This Specification shall be used in PRASA Contracts)</w:t>
      </w:r>
    </w:p>
    <w:p w14:paraId="792551FD" w14:textId="77777777" w:rsidR="005B6D0E" w:rsidRPr="00165D94" w:rsidRDefault="005B6D0E" w:rsidP="005B6D0E">
      <w:pPr>
        <w:tabs>
          <w:tab w:val="center" w:pos="4513"/>
        </w:tabs>
        <w:spacing w:after="200" w:line="276" w:lineRule="auto"/>
        <w:jc w:val="both"/>
        <w:rPr>
          <w:rFonts w:ascii="Arial" w:eastAsia="Calibri" w:hAnsi="Arial" w:cs="Arial"/>
          <w:sz w:val="20"/>
          <w:szCs w:val="20"/>
          <w:lang w:val="en-ZA"/>
        </w:rPr>
      </w:pPr>
    </w:p>
    <w:p w14:paraId="27C75757" w14:textId="77777777" w:rsidR="005B6D0E" w:rsidRPr="00165D94" w:rsidRDefault="005B6D0E" w:rsidP="005B6D0E">
      <w:pPr>
        <w:tabs>
          <w:tab w:val="center" w:pos="4513"/>
        </w:tabs>
        <w:spacing w:after="200" w:line="276" w:lineRule="auto"/>
        <w:jc w:val="both"/>
        <w:rPr>
          <w:rFonts w:ascii="Arial" w:eastAsia="Calibri" w:hAnsi="Arial" w:cs="Arial"/>
          <w:sz w:val="20"/>
          <w:szCs w:val="20"/>
          <w:lang w:val="en-ZA"/>
        </w:rPr>
      </w:pPr>
    </w:p>
    <w:p w14:paraId="256E64F9" w14:textId="77777777" w:rsidR="005B6D0E" w:rsidRPr="00165D94" w:rsidRDefault="005B6D0E" w:rsidP="005B6D0E">
      <w:pPr>
        <w:tabs>
          <w:tab w:val="center" w:pos="4513"/>
        </w:tabs>
        <w:spacing w:after="200" w:line="276" w:lineRule="auto"/>
        <w:jc w:val="both"/>
        <w:rPr>
          <w:rFonts w:ascii="Arial" w:eastAsia="Calibri" w:hAnsi="Arial" w:cs="Arial"/>
          <w:sz w:val="20"/>
          <w:szCs w:val="20"/>
          <w:lang w:val="en-ZA"/>
        </w:rPr>
      </w:pPr>
    </w:p>
    <w:p w14:paraId="1724590F" w14:textId="77777777" w:rsidR="005B6D0E" w:rsidRDefault="005B6D0E" w:rsidP="005B6D0E">
      <w:pPr>
        <w:tabs>
          <w:tab w:val="center" w:pos="4513"/>
        </w:tabs>
        <w:spacing w:after="200" w:line="276" w:lineRule="auto"/>
        <w:jc w:val="both"/>
        <w:rPr>
          <w:rFonts w:ascii="Arial" w:eastAsia="Calibri" w:hAnsi="Arial" w:cs="Arial"/>
          <w:sz w:val="20"/>
          <w:szCs w:val="20"/>
          <w:lang w:val="en-ZA"/>
        </w:rPr>
      </w:pPr>
    </w:p>
    <w:p w14:paraId="68795B8E" w14:textId="77777777" w:rsidR="005B6D0E" w:rsidRDefault="005B6D0E" w:rsidP="005B6D0E">
      <w:pPr>
        <w:tabs>
          <w:tab w:val="center" w:pos="4513"/>
        </w:tabs>
        <w:spacing w:after="200" w:line="276" w:lineRule="auto"/>
        <w:jc w:val="both"/>
        <w:rPr>
          <w:rFonts w:ascii="Arial" w:eastAsia="Calibri" w:hAnsi="Arial" w:cs="Arial"/>
          <w:sz w:val="20"/>
          <w:szCs w:val="20"/>
          <w:lang w:val="en-ZA"/>
        </w:rPr>
      </w:pPr>
    </w:p>
    <w:p w14:paraId="12BA3EE4" w14:textId="35A2A249" w:rsidR="005B6D0E" w:rsidRDefault="00826784" w:rsidP="005B6D0E">
      <w:pPr>
        <w:tabs>
          <w:tab w:val="center" w:pos="4513"/>
        </w:tabs>
        <w:spacing w:after="200" w:line="276" w:lineRule="auto"/>
        <w:jc w:val="both"/>
        <w:rPr>
          <w:rFonts w:ascii="Arial" w:eastAsia="Calibri" w:hAnsi="Arial" w:cs="Arial"/>
          <w:sz w:val="20"/>
          <w:szCs w:val="20"/>
          <w:lang w:val="en-ZA"/>
        </w:rPr>
      </w:pPr>
      <w:r>
        <w:rPr>
          <w:rFonts w:ascii="Arial" w:eastAsia="Calibri" w:hAnsi="Arial" w:cs="Arial"/>
          <w:sz w:val="20"/>
          <w:szCs w:val="20"/>
          <w:lang w:val="en-ZA"/>
        </w:rPr>
        <w:t xml:space="preserve">                                                                                                                                70</w:t>
      </w:r>
    </w:p>
    <w:p w14:paraId="0E0B5E50" w14:textId="77777777" w:rsidR="005B6D0E" w:rsidRDefault="005B6D0E" w:rsidP="005B6D0E">
      <w:pPr>
        <w:tabs>
          <w:tab w:val="center" w:pos="4513"/>
        </w:tabs>
        <w:spacing w:after="200" w:line="276" w:lineRule="auto"/>
        <w:jc w:val="both"/>
        <w:rPr>
          <w:rFonts w:ascii="Arial" w:eastAsia="Calibri" w:hAnsi="Arial" w:cs="Arial"/>
          <w:sz w:val="20"/>
          <w:szCs w:val="20"/>
          <w:lang w:val="en-ZA"/>
        </w:rPr>
      </w:pPr>
    </w:p>
    <w:p w14:paraId="652DE05A" w14:textId="77777777" w:rsidR="005B6D0E" w:rsidRDefault="005B6D0E" w:rsidP="005B6D0E">
      <w:pPr>
        <w:tabs>
          <w:tab w:val="center" w:pos="4513"/>
        </w:tabs>
        <w:spacing w:after="200" w:line="276" w:lineRule="auto"/>
        <w:jc w:val="both"/>
        <w:rPr>
          <w:rFonts w:ascii="Arial" w:eastAsia="Calibri" w:hAnsi="Arial" w:cs="Arial"/>
          <w:sz w:val="20"/>
          <w:szCs w:val="20"/>
          <w:lang w:val="en-ZA"/>
        </w:rPr>
      </w:pPr>
    </w:p>
    <w:p w14:paraId="2C04CCDD" w14:textId="77777777" w:rsidR="005B6D0E" w:rsidRPr="00165D94" w:rsidRDefault="005B6D0E" w:rsidP="005B6D0E">
      <w:pPr>
        <w:tabs>
          <w:tab w:val="center" w:pos="4513"/>
        </w:tabs>
        <w:spacing w:after="200" w:line="276" w:lineRule="auto"/>
        <w:jc w:val="both"/>
        <w:rPr>
          <w:rFonts w:ascii="Arial" w:eastAsia="Calibri" w:hAnsi="Arial" w:cs="Arial"/>
          <w:sz w:val="20"/>
          <w:szCs w:val="20"/>
          <w:lang w:val="en-ZA"/>
        </w:rPr>
      </w:pPr>
    </w:p>
    <w:p w14:paraId="4F3410E7" w14:textId="77777777" w:rsidR="005B6D0E" w:rsidRPr="00165D94" w:rsidRDefault="005B6D0E" w:rsidP="005B6D0E">
      <w:pPr>
        <w:tabs>
          <w:tab w:val="center" w:pos="4513"/>
        </w:tabs>
        <w:spacing w:after="200" w:line="276" w:lineRule="auto"/>
        <w:jc w:val="both"/>
        <w:rPr>
          <w:rFonts w:ascii="Arial" w:eastAsia="Calibri" w:hAnsi="Arial" w:cs="Arial"/>
          <w:sz w:val="20"/>
          <w:szCs w:val="20"/>
          <w:lang w:val="en-ZA"/>
        </w:rPr>
      </w:pPr>
    </w:p>
    <w:p w14:paraId="1B7946DC" w14:textId="77777777" w:rsidR="005B6D0E" w:rsidRPr="00165D94" w:rsidRDefault="005B6D0E" w:rsidP="005B6D0E">
      <w:pPr>
        <w:tabs>
          <w:tab w:val="center" w:pos="4513"/>
        </w:tabs>
        <w:spacing w:after="200" w:line="276" w:lineRule="auto"/>
        <w:jc w:val="both"/>
        <w:rPr>
          <w:rFonts w:ascii="Arial" w:eastAsia="Calibri" w:hAnsi="Arial" w:cs="Arial"/>
          <w:sz w:val="20"/>
          <w:szCs w:val="20"/>
          <w:lang w:val="en-ZA"/>
        </w:rPr>
      </w:pPr>
    </w:p>
    <w:p w14:paraId="16A030B4" w14:textId="77777777" w:rsidR="005B6D0E" w:rsidRPr="00165D94" w:rsidRDefault="005B6D0E" w:rsidP="005B6D0E">
      <w:pPr>
        <w:tabs>
          <w:tab w:val="center" w:pos="4513"/>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CONTENTS</w:t>
      </w:r>
    </w:p>
    <w:p w14:paraId="1A792782" w14:textId="77777777" w:rsidR="005B6D0E" w:rsidRPr="00165D94" w:rsidRDefault="005B6D0E" w:rsidP="005B6D0E">
      <w:pPr>
        <w:spacing w:after="200" w:line="276" w:lineRule="auto"/>
        <w:jc w:val="both"/>
        <w:rPr>
          <w:rFonts w:ascii="Arial" w:eastAsia="Calibri" w:hAnsi="Arial" w:cs="Arial"/>
          <w:sz w:val="20"/>
          <w:szCs w:val="20"/>
          <w:lang w:val="en-ZA"/>
        </w:rPr>
      </w:pPr>
    </w:p>
    <w:p w14:paraId="34ED6FF5" w14:textId="77777777" w:rsidR="005B6D0E" w:rsidRPr="00165D94" w:rsidRDefault="005B6D0E" w:rsidP="005B6D0E">
      <w:pPr>
        <w:tabs>
          <w:tab w:val="left" w:pos="-1440"/>
          <w:tab w:val="left" w:pos="-720"/>
          <w:tab w:val="left" w:pos="0"/>
          <w:tab w:val="left" w:pos="720"/>
          <w:tab w:val="right" w:pos="9026"/>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1.</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DEFINITIONS</w:t>
      </w:r>
      <w:r w:rsidRPr="00165D94">
        <w:rPr>
          <w:rFonts w:ascii="Arial" w:eastAsia="Calibri" w:hAnsi="Arial" w:cs="Arial"/>
          <w:b/>
          <w:sz w:val="20"/>
          <w:szCs w:val="20"/>
          <w:lang w:val="en-ZA"/>
        </w:rPr>
        <w:tab/>
      </w:r>
      <w:r w:rsidRPr="00165D94">
        <w:rPr>
          <w:rFonts w:ascii="Arial" w:eastAsia="Calibri" w:hAnsi="Arial" w:cs="Arial"/>
          <w:b/>
          <w:sz w:val="20"/>
          <w:szCs w:val="20"/>
          <w:u w:val="single"/>
          <w:lang w:val="en-ZA"/>
        </w:rPr>
        <w:t>PAGES NO'S</w:t>
      </w:r>
      <w:r w:rsidRPr="00165D94">
        <w:rPr>
          <w:rFonts w:ascii="Arial" w:eastAsia="Calibri" w:hAnsi="Arial" w:cs="Arial"/>
          <w:b/>
          <w:sz w:val="20"/>
          <w:szCs w:val="20"/>
          <w:lang w:val="en-ZA"/>
        </w:rPr>
        <w:t>.</w:t>
      </w:r>
    </w:p>
    <w:p w14:paraId="13ECD9A8" w14:textId="77777777" w:rsidR="005B6D0E" w:rsidRPr="00165D94" w:rsidRDefault="005B6D0E" w:rsidP="005B6D0E">
      <w:pPr>
        <w:spacing w:after="200" w:line="276" w:lineRule="auto"/>
        <w:jc w:val="both"/>
        <w:rPr>
          <w:rFonts w:ascii="Arial" w:eastAsia="Calibri" w:hAnsi="Arial" w:cs="Arial"/>
          <w:sz w:val="20"/>
          <w:szCs w:val="20"/>
          <w:lang w:val="en-ZA"/>
        </w:rPr>
      </w:pPr>
    </w:p>
    <w:p w14:paraId="0066B8BC" w14:textId="77777777" w:rsidR="005B6D0E" w:rsidRPr="00165D94" w:rsidRDefault="005B6D0E" w:rsidP="005B6D0E">
      <w:pPr>
        <w:spacing w:after="200" w:line="276" w:lineRule="auto"/>
        <w:jc w:val="both"/>
        <w:rPr>
          <w:rFonts w:ascii="Arial" w:eastAsia="Calibri" w:hAnsi="Arial" w:cs="Arial"/>
          <w:sz w:val="20"/>
          <w:szCs w:val="20"/>
          <w:lang w:val="en-ZA"/>
        </w:rPr>
      </w:pPr>
    </w:p>
    <w:p w14:paraId="7FC9A855" w14:textId="77777777" w:rsidR="005B6D0E" w:rsidRPr="00165D94" w:rsidRDefault="005B6D0E" w:rsidP="005B6D0E">
      <w:pPr>
        <w:spacing w:after="200" w:line="276" w:lineRule="auto"/>
        <w:ind w:firstLine="720"/>
        <w:jc w:val="both"/>
        <w:rPr>
          <w:rFonts w:ascii="Arial" w:eastAsia="Calibri" w:hAnsi="Arial" w:cs="Arial"/>
          <w:sz w:val="20"/>
          <w:szCs w:val="20"/>
          <w:lang w:val="en-ZA"/>
        </w:rPr>
      </w:pPr>
      <w:r w:rsidRPr="00165D94">
        <w:rPr>
          <w:rFonts w:ascii="Arial" w:eastAsia="Calibri" w:hAnsi="Arial" w:cs="Arial"/>
          <w:b/>
          <w:sz w:val="20"/>
          <w:szCs w:val="20"/>
          <w:u w:val="single"/>
          <w:lang w:val="en-ZA"/>
        </w:rPr>
        <w:t>PART A - GENERAL SPECIFICATION</w:t>
      </w:r>
    </w:p>
    <w:p w14:paraId="764BD33E" w14:textId="77777777" w:rsidR="005B6D0E" w:rsidRPr="00165D94" w:rsidRDefault="005B6D0E" w:rsidP="005B6D0E">
      <w:pPr>
        <w:spacing w:after="200" w:line="276" w:lineRule="auto"/>
        <w:jc w:val="both"/>
        <w:rPr>
          <w:rFonts w:ascii="Arial" w:eastAsia="Calibri" w:hAnsi="Arial" w:cs="Arial"/>
          <w:sz w:val="20"/>
          <w:szCs w:val="20"/>
          <w:lang w:val="en-ZA"/>
        </w:rPr>
      </w:pPr>
    </w:p>
    <w:p w14:paraId="55F3DE3E"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w:t>
      </w:r>
      <w:r w:rsidRPr="00165D94">
        <w:rPr>
          <w:rFonts w:ascii="Arial" w:eastAsia="Calibri" w:hAnsi="Arial" w:cs="Arial"/>
          <w:sz w:val="20"/>
          <w:szCs w:val="20"/>
          <w:lang w:val="en-ZA"/>
        </w:rPr>
        <w:tab/>
        <w:t>Authority of officers of PRASA</w:t>
      </w:r>
      <w:r w:rsidRPr="00165D94">
        <w:rPr>
          <w:rFonts w:ascii="Arial" w:eastAsia="Calibri" w:hAnsi="Arial" w:cs="Arial"/>
          <w:sz w:val="20"/>
          <w:szCs w:val="20"/>
          <w:lang w:val="en-ZA"/>
        </w:rPr>
        <w:tab/>
        <w:t>4</w:t>
      </w:r>
    </w:p>
    <w:p w14:paraId="07A1DFF2"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3.</w:t>
      </w:r>
      <w:r w:rsidRPr="00165D94">
        <w:rPr>
          <w:rFonts w:ascii="Arial" w:eastAsia="Calibri" w:hAnsi="Arial" w:cs="Arial"/>
          <w:sz w:val="20"/>
          <w:szCs w:val="20"/>
          <w:lang w:val="en-ZA"/>
        </w:rPr>
        <w:tab/>
        <w:t>Contractor's representatives</w:t>
      </w:r>
      <w:r w:rsidRPr="00165D94">
        <w:rPr>
          <w:rFonts w:ascii="Arial" w:eastAsia="Calibri" w:hAnsi="Arial" w:cs="Arial"/>
          <w:sz w:val="20"/>
          <w:szCs w:val="20"/>
          <w:lang w:val="en-ZA"/>
        </w:rPr>
        <w:tab/>
        <w:t>4</w:t>
      </w:r>
    </w:p>
    <w:p w14:paraId="6818FE36"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4.</w:t>
      </w:r>
      <w:r w:rsidRPr="00165D94">
        <w:rPr>
          <w:rFonts w:ascii="Arial" w:eastAsia="Calibri" w:hAnsi="Arial" w:cs="Arial"/>
          <w:sz w:val="20"/>
          <w:szCs w:val="20"/>
          <w:lang w:val="en-ZA"/>
        </w:rPr>
        <w:tab/>
        <w:t xml:space="preserve">Occupations and work </w:t>
      </w:r>
      <w:proofErr w:type="gramStart"/>
      <w:r w:rsidRPr="00165D94">
        <w:rPr>
          <w:rFonts w:ascii="Arial" w:eastAsia="Calibri" w:hAnsi="Arial" w:cs="Arial"/>
          <w:sz w:val="20"/>
          <w:szCs w:val="20"/>
          <w:lang w:val="en-ZA"/>
        </w:rPr>
        <w:t>permits</w:t>
      </w:r>
      <w:proofErr w:type="gramEnd"/>
      <w:r w:rsidRPr="00165D94">
        <w:rPr>
          <w:rFonts w:ascii="Arial" w:eastAsia="Calibri" w:hAnsi="Arial" w:cs="Arial"/>
          <w:sz w:val="20"/>
          <w:szCs w:val="20"/>
          <w:lang w:val="en-ZA"/>
        </w:rPr>
        <w:tab/>
        <w:t>4</w:t>
      </w:r>
    </w:p>
    <w:p w14:paraId="21DD3968"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5.</w:t>
      </w:r>
      <w:r w:rsidRPr="00165D94">
        <w:rPr>
          <w:rFonts w:ascii="Arial" w:eastAsia="Calibri" w:hAnsi="Arial" w:cs="Arial"/>
          <w:sz w:val="20"/>
          <w:szCs w:val="20"/>
          <w:lang w:val="en-ZA"/>
        </w:rPr>
        <w:tab/>
        <w:t>Speed restrictions and protection</w:t>
      </w:r>
      <w:r w:rsidRPr="00165D94">
        <w:rPr>
          <w:rFonts w:ascii="Arial" w:eastAsia="Calibri" w:hAnsi="Arial" w:cs="Arial"/>
          <w:sz w:val="20"/>
          <w:szCs w:val="20"/>
          <w:lang w:val="en-ZA"/>
        </w:rPr>
        <w:tab/>
        <w:t>5</w:t>
      </w:r>
    </w:p>
    <w:p w14:paraId="3EF011D0"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6.</w:t>
      </w:r>
      <w:r w:rsidRPr="00165D94">
        <w:rPr>
          <w:rFonts w:ascii="Arial" w:eastAsia="Calibri" w:hAnsi="Arial" w:cs="Arial"/>
          <w:sz w:val="20"/>
          <w:szCs w:val="20"/>
          <w:lang w:val="en-ZA"/>
        </w:rPr>
        <w:tab/>
        <w:t>Roads on PRASA property</w:t>
      </w:r>
      <w:r w:rsidRPr="00165D94">
        <w:rPr>
          <w:rFonts w:ascii="Arial" w:eastAsia="Calibri" w:hAnsi="Arial" w:cs="Arial"/>
          <w:sz w:val="20"/>
          <w:szCs w:val="20"/>
          <w:lang w:val="en-ZA"/>
        </w:rPr>
        <w:tab/>
        <w:t>5</w:t>
      </w:r>
    </w:p>
    <w:p w14:paraId="1AE839E6"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7.</w:t>
      </w:r>
      <w:r w:rsidRPr="00165D94">
        <w:rPr>
          <w:rFonts w:ascii="Arial" w:eastAsia="Calibri" w:hAnsi="Arial" w:cs="Arial"/>
          <w:sz w:val="20"/>
          <w:szCs w:val="20"/>
          <w:lang w:val="en-ZA"/>
        </w:rPr>
        <w:tab/>
        <w:t>Clearances</w:t>
      </w:r>
      <w:r w:rsidRPr="00165D94">
        <w:rPr>
          <w:rFonts w:ascii="Arial" w:eastAsia="Calibri" w:hAnsi="Arial" w:cs="Arial"/>
          <w:sz w:val="20"/>
          <w:szCs w:val="20"/>
          <w:lang w:val="en-ZA"/>
        </w:rPr>
        <w:tab/>
        <w:t>5</w:t>
      </w:r>
    </w:p>
    <w:p w14:paraId="5A01DE28"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8.</w:t>
      </w:r>
      <w:r w:rsidRPr="00165D94">
        <w:rPr>
          <w:rFonts w:ascii="Arial" w:eastAsia="Calibri" w:hAnsi="Arial" w:cs="Arial"/>
          <w:sz w:val="20"/>
          <w:szCs w:val="20"/>
          <w:lang w:val="en-ZA"/>
        </w:rPr>
        <w:tab/>
        <w:t>Stacking of material</w:t>
      </w:r>
      <w:r w:rsidRPr="00165D94">
        <w:rPr>
          <w:rFonts w:ascii="Arial" w:eastAsia="Calibri" w:hAnsi="Arial" w:cs="Arial"/>
          <w:sz w:val="20"/>
          <w:szCs w:val="20"/>
          <w:lang w:val="en-ZA"/>
        </w:rPr>
        <w:tab/>
        <w:t>5</w:t>
      </w:r>
    </w:p>
    <w:p w14:paraId="14B487D0"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t xml:space="preserve">Excavation, shoring, </w:t>
      </w:r>
      <w:proofErr w:type="gramStart"/>
      <w:r w:rsidRPr="00165D94">
        <w:rPr>
          <w:rFonts w:ascii="Arial" w:eastAsia="Calibri" w:hAnsi="Arial" w:cs="Arial"/>
          <w:sz w:val="20"/>
          <w:szCs w:val="20"/>
          <w:lang w:val="en-ZA"/>
        </w:rPr>
        <w:t>dewatering</w:t>
      </w:r>
      <w:proofErr w:type="gramEnd"/>
      <w:r w:rsidRPr="00165D94">
        <w:rPr>
          <w:rFonts w:ascii="Arial" w:eastAsia="Calibri" w:hAnsi="Arial" w:cs="Arial"/>
          <w:sz w:val="20"/>
          <w:szCs w:val="20"/>
          <w:lang w:val="en-ZA"/>
        </w:rPr>
        <w:t xml:space="preserve"> and drainage</w:t>
      </w:r>
      <w:r w:rsidRPr="00165D94">
        <w:rPr>
          <w:rFonts w:ascii="Arial" w:eastAsia="Calibri" w:hAnsi="Arial" w:cs="Arial"/>
          <w:sz w:val="20"/>
          <w:szCs w:val="20"/>
          <w:lang w:val="en-ZA"/>
        </w:rPr>
        <w:tab/>
        <w:t>5</w:t>
      </w:r>
    </w:p>
    <w:p w14:paraId="6CCB03E3"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t>Falsework for structures</w:t>
      </w:r>
      <w:r w:rsidRPr="00165D94">
        <w:rPr>
          <w:rFonts w:ascii="Arial" w:eastAsia="Calibri" w:hAnsi="Arial" w:cs="Arial"/>
          <w:sz w:val="20"/>
          <w:szCs w:val="20"/>
          <w:lang w:val="en-ZA"/>
        </w:rPr>
        <w:tab/>
        <w:t>6</w:t>
      </w:r>
    </w:p>
    <w:p w14:paraId="436106B0"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11.</w:t>
      </w:r>
      <w:r w:rsidRPr="00165D94">
        <w:rPr>
          <w:rFonts w:ascii="Arial" w:eastAsia="Calibri" w:hAnsi="Arial" w:cs="Arial"/>
          <w:sz w:val="20"/>
          <w:szCs w:val="20"/>
          <w:lang w:val="en-ZA"/>
        </w:rPr>
        <w:tab/>
        <w:t>Piling</w:t>
      </w:r>
      <w:r w:rsidRPr="00165D94">
        <w:rPr>
          <w:rFonts w:ascii="Arial" w:eastAsia="Calibri" w:hAnsi="Arial" w:cs="Arial"/>
          <w:sz w:val="20"/>
          <w:szCs w:val="20"/>
          <w:lang w:val="en-ZA"/>
        </w:rPr>
        <w:tab/>
        <w:t>6</w:t>
      </w:r>
    </w:p>
    <w:p w14:paraId="7C4A6513"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12.</w:t>
      </w:r>
      <w:r w:rsidRPr="00165D94">
        <w:rPr>
          <w:rFonts w:ascii="Arial" w:eastAsia="Calibri" w:hAnsi="Arial" w:cs="Arial"/>
          <w:sz w:val="20"/>
          <w:szCs w:val="20"/>
          <w:lang w:val="en-ZA"/>
        </w:rPr>
        <w:tab/>
        <w:t>Underground services</w:t>
      </w:r>
      <w:r w:rsidRPr="00165D94">
        <w:rPr>
          <w:rFonts w:ascii="Arial" w:eastAsia="Calibri" w:hAnsi="Arial" w:cs="Arial"/>
          <w:sz w:val="20"/>
          <w:szCs w:val="20"/>
          <w:lang w:val="en-ZA"/>
        </w:rPr>
        <w:tab/>
        <w:t>6</w:t>
      </w:r>
    </w:p>
    <w:p w14:paraId="4D14939F"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13.</w:t>
      </w:r>
      <w:r w:rsidRPr="00165D94">
        <w:rPr>
          <w:rFonts w:ascii="Arial" w:eastAsia="Calibri" w:hAnsi="Arial" w:cs="Arial"/>
          <w:sz w:val="20"/>
          <w:szCs w:val="20"/>
          <w:lang w:val="en-ZA"/>
        </w:rPr>
        <w:tab/>
        <w:t>Blasting</w:t>
      </w:r>
      <w:r w:rsidRPr="00165D94">
        <w:rPr>
          <w:rFonts w:ascii="Arial" w:eastAsia="Calibri" w:hAnsi="Arial" w:cs="Arial"/>
          <w:sz w:val="20"/>
          <w:szCs w:val="20"/>
          <w:lang w:val="en-ZA"/>
        </w:rPr>
        <w:tab/>
        <w:t>6</w:t>
      </w:r>
    </w:p>
    <w:p w14:paraId="29700F35"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14.</w:t>
      </w:r>
      <w:r w:rsidRPr="00165D94">
        <w:rPr>
          <w:rFonts w:ascii="Arial" w:eastAsia="Calibri" w:hAnsi="Arial" w:cs="Arial"/>
          <w:sz w:val="20"/>
          <w:szCs w:val="20"/>
          <w:lang w:val="en-ZA"/>
        </w:rPr>
        <w:tab/>
        <w:t>Rail trolleys</w:t>
      </w:r>
      <w:r w:rsidRPr="00165D94">
        <w:rPr>
          <w:rFonts w:ascii="Arial" w:eastAsia="Calibri" w:hAnsi="Arial" w:cs="Arial"/>
          <w:sz w:val="20"/>
          <w:szCs w:val="20"/>
          <w:lang w:val="en-ZA"/>
        </w:rPr>
        <w:tab/>
        <w:t>7</w:t>
      </w:r>
    </w:p>
    <w:p w14:paraId="4B0432EE"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15.</w:t>
      </w:r>
      <w:r w:rsidRPr="00165D94">
        <w:rPr>
          <w:rFonts w:ascii="Arial" w:eastAsia="Calibri" w:hAnsi="Arial" w:cs="Arial"/>
          <w:sz w:val="20"/>
          <w:szCs w:val="20"/>
          <w:lang w:val="en-ZA"/>
        </w:rPr>
        <w:tab/>
        <w:t>Signal track circuits</w:t>
      </w:r>
      <w:r w:rsidRPr="00165D94">
        <w:rPr>
          <w:rFonts w:ascii="Arial" w:eastAsia="Calibri" w:hAnsi="Arial" w:cs="Arial"/>
          <w:sz w:val="20"/>
          <w:szCs w:val="20"/>
          <w:lang w:val="en-ZA"/>
        </w:rPr>
        <w:tab/>
        <w:t>7</w:t>
      </w:r>
    </w:p>
    <w:p w14:paraId="7B22A3A8"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16.</w:t>
      </w:r>
      <w:r w:rsidRPr="00165D94">
        <w:rPr>
          <w:rFonts w:ascii="Arial" w:eastAsia="Calibri" w:hAnsi="Arial" w:cs="Arial"/>
          <w:sz w:val="20"/>
          <w:szCs w:val="20"/>
          <w:lang w:val="en-ZA"/>
        </w:rPr>
        <w:tab/>
        <w:t>Penalty for delays to trains</w:t>
      </w:r>
      <w:r w:rsidRPr="00165D94">
        <w:rPr>
          <w:rFonts w:ascii="Arial" w:eastAsia="Calibri" w:hAnsi="Arial" w:cs="Arial"/>
          <w:sz w:val="20"/>
          <w:szCs w:val="20"/>
          <w:lang w:val="en-ZA"/>
        </w:rPr>
        <w:tab/>
        <w:t>7</w:t>
      </w:r>
    </w:p>
    <w:p w14:paraId="7AED6401" w14:textId="77777777" w:rsidR="005B6D0E" w:rsidRPr="00165D94" w:rsidRDefault="005B6D0E" w:rsidP="005B6D0E">
      <w:pPr>
        <w:spacing w:after="200" w:line="276" w:lineRule="auto"/>
        <w:jc w:val="both"/>
        <w:rPr>
          <w:rFonts w:ascii="Arial" w:eastAsia="Calibri" w:hAnsi="Arial" w:cs="Arial"/>
          <w:sz w:val="20"/>
          <w:szCs w:val="20"/>
          <w:lang w:val="en-ZA"/>
        </w:rPr>
      </w:pPr>
    </w:p>
    <w:p w14:paraId="002283DC" w14:textId="77777777" w:rsidR="005B6D0E" w:rsidRPr="00165D94" w:rsidRDefault="005B6D0E" w:rsidP="005B6D0E">
      <w:pPr>
        <w:spacing w:after="200" w:line="276" w:lineRule="auto"/>
        <w:jc w:val="both"/>
        <w:rPr>
          <w:rFonts w:ascii="Arial" w:eastAsia="Calibri" w:hAnsi="Arial" w:cs="Arial"/>
          <w:sz w:val="20"/>
          <w:szCs w:val="20"/>
          <w:lang w:val="en-ZA"/>
        </w:rPr>
      </w:pPr>
    </w:p>
    <w:p w14:paraId="47294E63" w14:textId="77777777" w:rsidR="005B6D0E" w:rsidRPr="00165D94" w:rsidRDefault="005B6D0E" w:rsidP="005B6D0E">
      <w:pPr>
        <w:spacing w:after="200" w:line="276" w:lineRule="auto"/>
        <w:jc w:val="both"/>
        <w:rPr>
          <w:rFonts w:ascii="Arial" w:eastAsia="Calibri" w:hAnsi="Arial" w:cs="Arial"/>
          <w:sz w:val="20"/>
          <w:szCs w:val="20"/>
          <w:lang w:val="en-ZA"/>
        </w:rPr>
      </w:pPr>
    </w:p>
    <w:p w14:paraId="16B1000A" w14:textId="77777777" w:rsidR="005B6D0E" w:rsidRPr="00165D94" w:rsidRDefault="005B6D0E" w:rsidP="005B6D0E">
      <w:pPr>
        <w:spacing w:after="200" w:line="276" w:lineRule="auto"/>
        <w:jc w:val="both"/>
        <w:rPr>
          <w:rFonts w:ascii="Arial" w:eastAsia="Calibri" w:hAnsi="Arial" w:cs="Arial"/>
          <w:sz w:val="20"/>
          <w:szCs w:val="20"/>
          <w:lang w:val="en-ZA"/>
        </w:rPr>
      </w:pPr>
    </w:p>
    <w:p w14:paraId="1F5B39DB" w14:textId="77777777" w:rsidR="005B6D0E" w:rsidRPr="00165D94" w:rsidRDefault="005B6D0E" w:rsidP="005B6D0E">
      <w:pPr>
        <w:spacing w:after="200" w:line="276" w:lineRule="auto"/>
        <w:jc w:val="both"/>
        <w:rPr>
          <w:rFonts w:ascii="Arial" w:eastAsia="Calibri" w:hAnsi="Arial" w:cs="Arial"/>
          <w:sz w:val="20"/>
          <w:szCs w:val="20"/>
          <w:lang w:val="en-ZA"/>
        </w:rPr>
      </w:pPr>
    </w:p>
    <w:p w14:paraId="09C73F35" w14:textId="5E6F33EE" w:rsidR="005B6D0E" w:rsidRPr="00165D94" w:rsidRDefault="00826784" w:rsidP="005B6D0E">
      <w:pPr>
        <w:spacing w:after="200" w:line="276" w:lineRule="auto"/>
        <w:jc w:val="both"/>
        <w:rPr>
          <w:rFonts w:ascii="Arial" w:eastAsia="Calibri" w:hAnsi="Arial" w:cs="Arial"/>
          <w:sz w:val="20"/>
          <w:szCs w:val="20"/>
          <w:lang w:val="en-ZA"/>
        </w:rPr>
      </w:pPr>
      <w:r>
        <w:rPr>
          <w:rFonts w:ascii="Arial" w:eastAsia="Calibri" w:hAnsi="Arial" w:cs="Arial"/>
          <w:sz w:val="20"/>
          <w:szCs w:val="20"/>
          <w:lang w:val="en-ZA"/>
        </w:rPr>
        <w:t xml:space="preserve">                                                                                                                                              71</w:t>
      </w:r>
    </w:p>
    <w:p w14:paraId="3BD09405" w14:textId="77777777" w:rsidR="005B6D0E" w:rsidRPr="00165D94" w:rsidRDefault="005B6D0E" w:rsidP="005B6D0E">
      <w:pPr>
        <w:spacing w:after="200" w:line="276" w:lineRule="auto"/>
        <w:jc w:val="both"/>
        <w:rPr>
          <w:rFonts w:ascii="Arial" w:eastAsia="Calibri" w:hAnsi="Arial" w:cs="Arial"/>
          <w:sz w:val="20"/>
          <w:szCs w:val="20"/>
          <w:lang w:val="en-ZA"/>
        </w:rPr>
      </w:pPr>
    </w:p>
    <w:p w14:paraId="4BCB4D65" w14:textId="77777777" w:rsidR="005B6D0E" w:rsidRDefault="005B6D0E" w:rsidP="005B6D0E">
      <w:pPr>
        <w:spacing w:after="200" w:line="276" w:lineRule="auto"/>
        <w:jc w:val="both"/>
        <w:rPr>
          <w:rFonts w:ascii="Arial" w:eastAsia="Calibri" w:hAnsi="Arial" w:cs="Arial"/>
          <w:sz w:val="20"/>
          <w:szCs w:val="20"/>
          <w:lang w:val="en-ZA"/>
        </w:rPr>
      </w:pPr>
    </w:p>
    <w:p w14:paraId="516503C4" w14:textId="77777777" w:rsidR="005B6D0E" w:rsidRDefault="005B6D0E" w:rsidP="005B6D0E">
      <w:pPr>
        <w:spacing w:after="200" w:line="276" w:lineRule="auto"/>
        <w:jc w:val="both"/>
        <w:rPr>
          <w:rFonts w:ascii="Arial" w:eastAsia="Calibri" w:hAnsi="Arial" w:cs="Arial"/>
          <w:sz w:val="20"/>
          <w:szCs w:val="20"/>
          <w:lang w:val="en-ZA"/>
        </w:rPr>
      </w:pPr>
    </w:p>
    <w:p w14:paraId="2B4E5B82" w14:textId="77777777" w:rsidR="005B6D0E" w:rsidRDefault="005B6D0E" w:rsidP="005B6D0E">
      <w:pPr>
        <w:spacing w:after="200" w:line="276" w:lineRule="auto"/>
        <w:jc w:val="both"/>
        <w:rPr>
          <w:rFonts w:ascii="Arial" w:eastAsia="Calibri" w:hAnsi="Arial" w:cs="Arial"/>
          <w:sz w:val="20"/>
          <w:szCs w:val="20"/>
          <w:lang w:val="en-ZA"/>
        </w:rPr>
      </w:pPr>
    </w:p>
    <w:p w14:paraId="781953E1" w14:textId="77777777" w:rsidR="005B6D0E" w:rsidRPr="00165D94" w:rsidRDefault="005B6D0E" w:rsidP="005B6D0E">
      <w:pPr>
        <w:spacing w:after="200" w:line="276" w:lineRule="auto"/>
        <w:jc w:val="both"/>
        <w:rPr>
          <w:rFonts w:ascii="Arial" w:eastAsia="Calibri" w:hAnsi="Arial" w:cs="Arial"/>
          <w:sz w:val="20"/>
          <w:szCs w:val="20"/>
          <w:lang w:val="en-ZA"/>
        </w:rPr>
      </w:pPr>
    </w:p>
    <w:p w14:paraId="7EB3CDC7" w14:textId="77777777" w:rsidR="005B6D0E" w:rsidRPr="00165D94" w:rsidRDefault="005B6D0E" w:rsidP="005B6D0E">
      <w:pPr>
        <w:spacing w:after="200" w:line="276" w:lineRule="auto"/>
        <w:jc w:val="both"/>
        <w:rPr>
          <w:rFonts w:ascii="Arial" w:eastAsia="Calibri" w:hAnsi="Arial" w:cs="Arial"/>
          <w:b/>
          <w:sz w:val="20"/>
          <w:szCs w:val="20"/>
          <w:u w:val="single"/>
          <w:lang w:val="en-ZA"/>
        </w:rPr>
      </w:pPr>
      <w:r w:rsidRPr="00165D94">
        <w:rPr>
          <w:rFonts w:ascii="Arial" w:eastAsia="Calibri" w:hAnsi="Arial" w:cs="Arial"/>
          <w:b/>
          <w:sz w:val="20"/>
          <w:szCs w:val="20"/>
          <w:u w:val="single"/>
          <w:lang w:val="en-ZA"/>
        </w:rPr>
        <w:t xml:space="preserve">PART B - ADDITIONAL SPECIFICATION FOR WORK NEAR HIGH-VOLTAGE </w:t>
      </w:r>
    </w:p>
    <w:p w14:paraId="52EA52FD" w14:textId="77777777" w:rsidR="005B6D0E" w:rsidRPr="00165D94" w:rsidRDefault="005B6D0E" w:rsidP="005B6D0E">
      <w:pPr>
        <w:spacing w:after="200" w:line="276" w:lineRule="auto"/>
        <w:jc w:val="both"/>
        <w:rPr>
          <w:rFonts w:ascii="Arial" w:eastAsia="Calibri" w:hAnsi="Arial" w:cs="Arial"/>
          <w:sz w:val="20"/>
          <w:szCs w:val="20"/>
          <w:lang w:val="en-ZA"/>
        </w:rPr>
      </w:pPr>
      <w:r w:rsidRPr="00165D94">
        <w:rPr>
          <w:rFonts w:ascii="Arial" w:eastAsia="Calibri" w:hAnsi="Arial" w:cs="Arial"/>
          <w:b/>
          <w:sz w:val="20"/>
          <w:szCs w:val="20"/>
          <w:u w:val="single"/>
          <w:lang w:val="en-ZA"/>
        </w:rPr>
        <w:t>ELECTRICAL EQUIPMENT</w:t>
      </w:r>
    </w:p>
    <w:p w14:paraId="027E8BF4" w14:textId="77777777" w:rsidR="005B6D0E" w:rsidRPr="00165D94" w:rsidRDefault="005B6D0E" w:rsidP="005B6D0E">
      <w:pPr>
        <w:spacing w:after="200" w:line="276" w:lineRule="auto"/>
        <w:jc w:val="both"/>
        <w:rPr>
          <w:rFonts w:ascii="Arial" w:eastAsia="Calibri" w:hAnsi="Arial" w:cs="Arial"/>
          <w:sz w:val="20"/>
          <w:szCs w:val="20"/>
          <w:lang w:val="en-ZA"/>
        </w:rPr>
      </w:pPr>
    </w:p>
    <w:p w14:paraId="4BCBD386"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17.</w:t>
      </w:r>
      <w:r w:rsidRPr="00165D94">
        <w:rPr>
          <w:rFonts w:ascii="Arial" w:eastAsia="Calibri" w:hAnsi="Arial" w:cs="Arial"/>
          <w:sz w:val="20"/>
          <w:szCs w:val="20"/>
          <w:lang w:val="en-ZA"/>
        </w:rPr>
        <w:tab/>
        <w:t>General</w:t>
      </w:r>
      <w:r w:rsidRPr="00165D94">
        <w:rPr>
          <w:rFonts w:ascii="Arial" w:eastAsia="Calibri" w:hAnsi="Arial" w:cs="Arial"/>
          <w:sz w:val="20"/>
          <w:szCs w:val="20"/>
          <w:lang w:val="en-ZA"/>
        </w:rPr>
        <w:tab/>
        <w:t>8</w:t>
      </w:r>
    </w:p>
    <w:p w14:paraId="657EAB40"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18.</w:t>
      </w:r>
      <w:r w:rsidRPr="00165D94">
        <w:rPr>
          <w:rFonts w:ascii="Arial" w:eastAsia="Calibri" w:hAnsi="Arial" w:cs="Arial"/>
          <w:sz w:val="20"/>
          <w:szCs w:val="20"/>
          <w:lang w:val="en-ZA"/>
        </w:rPr>
        <w:tab/>
        <w:t>Work on buildings of fixed structures</w:t>
      </w:r>
      <w:r w:rsidRPr="00165D94">
        <w:rPr>
          <w:rFonts w:ascii="Arial" w:eastAsia="Calibri" w:hAnsi="Arial" w:cs="Arial"/>
          <w:sz w:val="20"/>
          <w:szCs w:val="20"/>
          <w:lang w:val="en-ZA"/>
        </w:rPr>
        <w:tab/>
        <w:t>8</w:t>
      </w:r>
    </w:p>
    <w:p w14:paraId="477C927D" w14:textId="77777777" w:rsidR="005B6D0E" w:rsidRPr="00165D94" w:rsidRDefault="005B6D0E" w:rsidP="005B6D0E">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110.</w:t>
      </w:r>
      <w:r w:rsidRPr="00165D94">
        <w:rPr>
          <w:rFonts w:ascii="Arial" w:eastAsia="Calibri" w:hAnsi="Arial" w:cs="Arial"/>
          <w:sz w:val="20"/>
          <w:szCs w:val="20"/>
          <w:lang w:val="en-ZA"/>
        </w:rPr>
        <w:tab/>
        <w:t>Work done on or outside of rolling stock, including</w:t>
      </w:r>
    </w:p>
    <w:p w14:paraId="110C8FE4" w14:textId="77777777" w:rsidR="005B6D0E" w:rsidRPr="00165D94" w:rsidRDefault="005B6D0E" w:rsidP="005B6D0E">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loading and unloading</w:t>
      </w:r>
      <w:r w:rsidRPr="00165D94">
        <w:rPr>
          <w:rFonts w:ascii="Arial" w:eastAsia="Calibri" w:hAnsi="Arial" w:cs="Arial"/>
          <w:sz w:val="20"/>
          <w:szCs w:val="20"/>
          <w:lang w:val="en-ZA"/>
        </w:rPr>
        <w:tab/>
        <w:t>8</w:t>
      </w:r>
    </w:p>
    <w:p w14:paraId="29F8E66F"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20.</w:t>
      </w:r>
      <w:r w:rsidRPr="00165D94">
        <w:rPr>
          <w:rFonts w:ascii="Arial" w:eastAsia="Calibri" w:hAnsi="Arial" w:cs="Arial"/>
          <w:sz w:val="20"/>
          <w:szCs w:val="20"/>
          <w:lang w:val="en-ZA"/>
        </w:rPr>
        <w:tab/>
        <w:t>Use of equipment</w:t>
      </w:r>
      <w:r w:rsidRPr="00165D94">
        <w:rPr>
          <w:rFonts w:ascii="Arial" w:eastAsia="Calibri" w:hAnsi="Arial" w:cs="Arial"/>
          <w:sz w:val="20"/>
          <w:szCs w:val="20"/>
          <w:lang w:val="en-ZA"/>
        </w:rPr>
        <w:tab/>
        <w:t>10</w:t>
      </w:r>
    </w:p>
    <w:p w14:paraId="4CAD0A8A"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21.</w:t>
      </w:r>
      <w:r w:rsidRPr="00165D94">
        <w:rPr>
          <w:rFonts w:ascii="Arial" w:eastAsia="Calibri" w:hAnsi="Arial" w:cs="Arial"/>
          <w:sz w:val="20"/>
          <w:szCs w:val="20"/>
          <w:lang w:val="en-ZA"/>
        </w:rPr>
        <w:tab/>
        <w:t>Carrying and handling material and equipment</w:t>
      </w:r>
      <w:r w:rsidRPr="00165D94">
        <w:rPr>
          <w:rFonts w:ascii="Arial" w:eastAsia="Calibri" w:hAnsi="Arial" w:cs="Arial"/>
          <w:sz w:val="20"/>
          <w:szCs w:val="20"/>
          <w:lang w:val="en-ZA"/>
        </w:rPr>
        <w:tab/>
        <w:t>10</w:t>
      </w:r>
    </w:p>
    <w:p w14:paraId="257A1E49" w14:textId="77777777" w:rsidR="005B6D0E" w:rsidRPr="00165D94" w:rsidRDefault="005B6D0E" w:rsidP="005B6D0E">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22.</w:t>
      </w:r>
      <w:r w:rsidRPr="00165D94">
        <w:rPr>
          <w:rFonts w:ascii="Arial" w:eastAsia="Calibri" w:hAnsi="Arial" w:cs="Arial"/>
          <w:sz w:val="20"/>
          <w:szCs w:val="20"/>
          <w:lang w:val="en-ZA"/>
        </w:rPr>
        <w:tab/>
        <w:t>Precautions to be taken when erecting or removing</w:t>
      </w:r>
    </w:p>
    <w:p w14:paraId="58E89B4D" w14:textId="77777777" w:rsidR="005B6D0E" w:rsidRPr="00165D94" w:rsidRDefault="005B6D0E" w:rsidP="005B6D0E">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 xml:space="preserve">poles, </w:t>
      </w:r>
      <w:proofErr w:type="gramStart"/>
      <w:r w:rsidRPr="00165D94">
        <w:rPr>
          <w:rFonts w:ascii="Arial" w:eastAsia="Calibri" w:hAnsi="Arial" w:cs="Arial"/>
          <w:sz w:val="20"/>
          <w:szCs w:val="20"/>
          <w:lang w:val="en-ZA"/>
        </w:rPr>
        <w:t>antennae</w:t>
      </w:r>
      <w:proofErr w:type="gramEnd"/>
      <w:r w:rsidRPr="00165D94">
        <w:rPr>
          <w:rFonts w:ascii="Arial" w:eastAsia="Calibri" w:hAnsi="Arial" w:cs="Arial"/>
          <w:sz w:val="20"/>
          <w:szCs w:val="20"/>
          <w:lang w:val="en-ZA"/>
        </w:rPr>
        <w:t xml:space="preserve"> and trees</w:t>
      </w:r>
      <w:r w:rsidRPr="00165D94">
        <w:rPr>
          <w:rFonts w:ascii="Arial" w:eastAsia="Calibri" w:hAnsi="Arial" w:cs="Arial"/>
          <w:sz w:val="20"/>
          <w:szCs w:val="20"/>
          <w:lang w:val="en-ZA"/>
        </w:rPr>
        <w:tab/>
        <w:t>10</w:t>
      </w:r>
    </w:p>
    <w:p w14:paraId="6E9ACF6F"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23.</w:t>
      </w:r>
      <w:r w:rsidRPr="00165D94">
        <w:rPr>
          <w:rFonts w:ascii="Arial" w:eastAsia="Calibri" w:hAnsi="Arial" w:cs="Arial"/>
          <w:sz w:val="20"/>
          <w:szCs w:val="20"/>
          <w:lang w:val="en-ZA"/>
        </w:rPr>
        <w:tab/>
        <w:t>Use of water</w:t>
      </w:r>
      <w:r w:rsidRPr="00165D94">
        <w:rPr>
          <w:rFonts w:ascii="Arial" w:eastAsia="Calibri" w:hAnsi="Arial" w:cs="Arial"/>
          <w:sz w:val="20"/>
          <w:szCs w:val="20"/>
          <w:lang w:val="en-ZA"/>
        </w:rPr>
        <w:tab/>
        <w:t>10</w:t>
      </w:r>
    </w:p>
    <w:p w14:paraId="4414B5D5"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24.</w:t>
      </w:r>
      <w:r w:rsidRPr="00165D94">
        <w:rPr>
          <w:rFonts w:ascii="Arial" w:eastAsia="Calibri" w:hAnsi="Arial" w:cs="Arial"/>
          <w:sz w:val="20"/>
          <w:szCs w:val="20"/>
          <w:lang w:val="en-ZA"/>
        </w:rPr>
        <w:tab/>
        <w:t>Use of construction plant</w:t>
      </w:r>
      <w:r w:rsidRPr="00165D94">
        <w:rPr>
          <w:rFonts w:ascii="Arial" w:eastAsia="Calibri" w:hAnsi="Arial" w:cs="Arial"/>
          <w:sz w:val="20"/>
          <w:szCs w:val="20"/>
          <w:lang w:val="en-ZA"/>
        </w:rPr>
        <w:tab/>
        <w:t>10</w:t>
      </w:r>
    </w:p>
    <w:p w14:paraId="6990846B" w14:textId="77777777" w:rsidR="005B6D0E" w:rsidRPr="00165D94" w:rsidRDefault="005B6D0E" w:rsidP="005B6D0E">
      <w:pPr>
        <w:tabs>
          <w:tab w:val="left" w:pos="-1440"/>
        </w:tabs>
        <w:spacing w:after="200" w:line="276" w:lineRule="auto"/>
        <w:ind w:left="720" w:hanging="720"/>
        <w:jc w:val="both"/>
        <w:rPr>
          <w:rFonts w:ascii="Arial" w:eastAsia="Calibri" w:hAnsi="Arial" w:cs="Arial"/>
          <w:sz w:val="20"/>
          <w:szCs w:val="20"/>
          <w:lang w:val="en-ZA"/>
        </w:rPr>
        <w:sectPr w:rsidR="005B6D0E" w:rsidRPr="00165D94" w:rsidSect="007923B8">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834E71E" w14:textId="77777777" w:rsidR="005B6D0E" w:rsidRPr="00165D94" w:rsidRDefault="005B6D0E" w:rsidP="005B6D0E">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25.</w:t>
      </w:r>
      <w:r w:rsidRPr="00165D94">
        <w:rPr>
          <w:rFonts w:ascii="Arial" w:eastAsia="Calibri" w:hAnsi="Arial" w:cs="Arial"/>
          <w:sz w:val="20"/>
          <w:szCs w:val="20"/>
          <w:lang w:val="en-ZA"/>
        </w:rPr>
        <w:tab/>
        <w:t>Work performed under dead conditions under cover</w:t>
      </w:r>
    </w:p>
    <w:p w14:paraId="50935977" w14:textId="77777777" w:rsidR="005B6D0E" w:rsidRPr="00165D94" w:rsidRDefault="005B6D0E" w:rsidP="005B6D0E">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of a work permit</w:t>
      </w:r>
      <w:r w:rsidRPr="00165D94">
        <w:rPr>
          <w:rFonts w:ascii="Arial" w:eastAsia="Calibri" w:hAnsi="Arial" w:cs="Arial"/>
          <w:sz w:val="20"/>
          <w:szCs w:val="20"/>
          <w:lang w:val="en-ZA"/>
        </w:rPr>
        <w:tab/>
        <w:t>11</w:t>
      </w:r>
    </w:p>
    <w:p w14:paraId="3FDC15D4"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26.</w:t>
      </w:r>
      <w:r w:rsidRPr="00165D94">
        <w:rPr>
          <w:rFonts w:ascii="Arial" w:eastAsia="Calibri" w:hAnsi="Arial" w:cs="Arial"/>
          <w:sz w:val="20"/>
          <w:szCs w:val="20"/>
          <w:lang w:val="en-ZA"/>
        </w:rPr>
        <w:tab/>
        <w:t xml:space="preserve">Traction </w:t>
      </w:r>
      <w:proofErr w:type="gramStart"/>
      <w:r w:rsidRPr="00165D94">
        <w:rPr>
          <w:rFonts w:ascii="Arial" w:eastAsia="Calibri" w:hAnsi="Arial" w:cs="Arial"/>
          <w:sz w:val="20"/>
          <w:szCs w:val="20"/>
          <w:lang w:val="en-ZA"/>
        </w:rPr>
        <w:t>return</w:t>
      </w:r>
      <w:proofErr w:type="gramEnd"/>
      <w:r w:rsidRPr="00165D94">
        <w:rPr>
          <w:rFonts w:ascii="Arial" w:eastAsia="Calibri" w:hAnsi="Arial" w:cs="Arial"/>
          <w:sz w:val="20"/>
          <w:szCs w:val="20"/>
          <w:lang w:val="en-ZA"/>
        </w:rPr>
        <w:t xml:space="preserve"> circuits in rails</w:t>
      </w:r>
      <w:r w:rsidRPr="00165D94">
        <w:rPr>
          <w:rFonts w:ascii="Arial" w:eastAsia="Calibri" w:hAnsi="Arial" w:cs="Arial"/>
          <w:sz w:val="20"/>
          <w:szCs w:val="20"/>
          <w:lang w:val="en-ZA"/>
        </w:rPr>
        <w:tab/>
        <w:t>11</w:t>
      </w:r>
    </w:p>
    <w:p w14:paraId="793E398F" w14:textId="77777777" w:rsidR="005B6D0E" w:rsidRPr="00165D94" w:rsidRDefault="005B6D0E" w:rsidP="005B6D0E">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27.</w:t>
      </w:r>
      <w:r w:rsidRPr="00165D94">
        <w:rPr>
          <w:rFonts w:ascii="Arial" w:eastAsia="Calibri" w:hAnsi="Arial" w:cs="Arial"/>
          <w:sz w:val="20"/>
          <w:szCs w:val="20"/>
          <w:lang w:val="en-ZA"/>
        </w:rPr>
        <w:tab/>
        <w:t>Blasting</w:t>
      </w:r>
      <w:r w:rsidRPr="00165D94">
        <w:rPr>
          <w:rFonts w:ascii="Arial" w:eastAsia="Calibri" w:hAnsi="Arial" w:cs="Arial"/>
          <w:sz w:val="20"/>
          <w:szCs w:val="20"/>
          <w:lang w:val="en-ZA"/>
        </w:rPr>
        <w:tab/>
        <w:t>11</w:t>
      </w:r>
    </w:p>
    <w:p w14:paraId="63331118" w14:textId="77777777" w:rsidR="005B6D0E" w:rsidRPr="00165D94" w:rsidRDefault="005B6D0E" w:rsidP="005B6D0E">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28.</w:t>
      </w:r>
      <w:r w:rsidRPr="00165D94">
        <w:rPr>
          <w:rFonts w:ascii="Arial" w:eastAsia="Calibri" w:hAnsi="Arial" w:cs="Arial"/>
          <w:sz w:val="20"/>
          <w:szCs w:val="20"/>
          <w:lang w:val="en-ZA"/>
        </w:rPr>
        <w:tab/>
        <w:t>High-voltage electrical equipment not maintained</w:t>
      </w:r>
    </w:p>
    <w:p w14:paraId="3923A028" w14:textId="77777777" w:rsidR="005B6D0E" w:rsidRPr="00165D94" w:rsidRDefault="005B6D0E" w:rsidP="005B6D0E">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and/or operated by PRASA</w:t>
      </w:r>
      <w:r w:rsidRPr="00165D94">
        <w:rPr>
          <w:rFonts w:ascii="Arial" w:eastAsia="Calibri" w:hAnsi="Arial" w:cs="Arial"/>
          <w:sz w:val="20"/>
          <w:szCs w:val="20"/>
          <w:lang w:val="en-ZA"/>
        </w:rPr>
        <w:tab/>
        <w:t>11</w:t>
      </w:r>
    </w:p>
    <w:p w14:paraId="26C40197" w14:textId="77777777" w:rsidR="005B6D0E" w:rsidRPr="00165D94" w:rsidRDefault="005B6D0E" w:rsidP="005B6D0E">
      <w:pPr>
        <w:spacing w:after="200" w:line="276" w:lineRule="auto"/>
        <w:jc w:val="both"/>
        <w:rPr>
          <w:rFonts w:ascii="Arial" w:eastAsia="Calibri" w:hAnsi="Arial" w:cs="Arial"/>
          <w:sz w:val="20"/>
          <w:szCs w:val="20"/>
          <w:lang w:val="en-ZA"/>
        </w:rPr>
      </w:pPr>
    </w:p>
    <w:p w14:paraId="487DB647" w14:textId="77777777" w:rsidR="005B6D0E" w:rsidRPr="00165D94" w:rsidRDefault="005B6D0E" w:rsidP="005B6D0E">
      <w:pPr>
        <w:spacing w:after="200" w:line="276" w:lineRule="auto"/>
        <w:jc w:val="both"/>
        <w:rPr>
          <w:rFonts w:ascii="Arial" w:eastAsia="Calibri" w:hAnsi="Arial" w:cs="Arial"/>
          <w:b/>
          <w:sz w:val="20"/>
          <w:szCs w:val="20"/>
          <w:lang w:val="en-ZA"/>
        </w:rPr>
      </w:pPr>
      <w:r w:rsidRPr="00165D94">
        <w:rPr>
          <w:rFonts w:ascii="Arial" w:eastAsia="Calibri" w:hAnsi="Arial" w:cs="Arial"/>
          <w:b/>
          <w:sz w:val="20"/>
          <w:szCs w:val="20"/>
          <w:u w:val="single"/>
          <w:lang w:val="en-ZA"/>
        </w:rPr>
        <w:t>APPENDIXES</w:t>
      </w:r>
    </w:p>
    <w:p w14:paraId="19C69305" w14:textId="77777777" w:rsidR="005B6D0E" w:rsidRPr="00165D94" w:rsidRDefault="005B6D0E" w:rsidP="005B6D0E">
      <w:pPr>
        <w:spacing w:after="200" w:line="276" w:lineRule="auto"/>
        <w:jc w:val="both"/>
        <w:rPr>
          <w:rFonts w:ascii="Arial" w:eastAsia="Calibri" w:hAnsi="Arial" w:cs="Arial"/>
          <w:b/>
          <w:sz w:val="20"/>
          <w:szCs w:val="20"/>
          <w:lang w:val="en-ZA"/>
        </w:rPr>
      </w:pPr>
    </w:p>
    <w:p w14:paraId="7202D665" w14:textId="77777777" w:rsidR="005B6D0E" w:rsidRPr="00165D94" w:rsidRDefault="005B6D0E" w:rsidP="005B6D0E">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w:t>
      </w:r>
      <w:r w:rsidRPr="00165D94">
        <w:rPr>
          <w:rFonts w:ascii="Arial" w:eastAsia="Calibri" w:hAnsi="Arial" w:cs="Arial"/>
          <w:sz w:val="20"/>
          <w:szCs w:val="20"/>
          <w:lang w:val="en-ZA"/>
        </w:rPr>
        <w:tab/>
        <w:t>Horizontal clearances 1 065 mm gauge</w:t>
      </w:r>
    </w:p>
    <w:p w14:paraId="71E7C7A4" w14:textId="77777777" w:rsidR="005B6D0E" w:rsidRPr="00165D94" w:rsidRDefault="005B6D0E" w:rsidP="005B6D0E">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w:t>
      </w:r>
      <w:r w:rsidRPr="00165D94">
        <w:rPr>
          <w:rFonts w:ascii="Arial" w:eastAsia="Calibri" w:hAnsi="Arial" w:cs="Arial"/>
          <w:sz w:val="20"/>
          <w:szCs w:val="20"/>
          <w:lang w:val="en-ZA"/>
        </w:rPr>
        <w:tab/>
        <w:t>Vertical clearances 1 065 mm gauge</w:t>
      </w:r>
    </w:p>
    <w:p w14:paraId="63E2CE98" w14:textId="77777777" w:rsidR="005B6D0E" w:rsidRPr="00165D94" w:rsidRDefault="005B6D0E" w:rsidP="005B6D0E">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3.</w:t>
      </w:r>
      <w:r w:rsidRPr="00165D94">
        <w:rPr>
          <w:rFonts w:ascii="Arial" w:eastAsia="Calibri" w:hAnsi="Arial" w:cs="Arial"/>
          <w:sz w:val="20"/>
          <w:szCs w:val="20"/>
          <w:lang w:val="en-ZA"/>
        </w:rPr>
        <w:tab/>
        <w:t>Clearances 610 mm gauge</w:t>
      </w:r>
    </w:p>
    <w:p w14:paraId="0F1C8C57" w14:textId="77777777" w:rsidR="005B6D0E" w:rsidRPr="00165D94" w:rsidRDefault="005B6D0E" w:rsidP="005B6D0E">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4.</w:t>
      </w:r>
      <w:r w:rsidRPr="00165D94">
        <w:rPr>
          <w:rFonts w:ascii="Arial" w:eastAsia="Calibri" w:hAnsi="Arial" w:cs="Arial"/>
          <w:sz w:val="20"/>
          <w:szCs w:val="20"/>
          <w:lang w:val="en-ZA"/>
        </w:rPr>
        <w:tab/>
        <w:t>Platform clearances</w:t>
      </w:r>
    </w:p>
    <w:p w14:paraId="5540A764" w14:textId="77777777" w:rsidR="005B6D0E" w:rsidRPr="00165D94" w:rsidRDefault="005B6D0E" w:rsidP="005B6D0E">
      <w:pPr>
        <w:tabs>
          <w:tab w:val="left" w:pos="-1440"/>
        </w:tabs>
        <w:spacing w:after="200" w:line="276" w:lineRule="auto"/>
        <w:ind w:left="720" w:hanging="720"/>
        <w:jc w:val="both"/>
        <w:rPr>
          <w:rFonts w:ascii="Arial" w:eastAsia="Calibri" w:hAnsi="Arial" w:cs="Arial"/>
          <w:sz w:val="20"/>
          <w:szCs w:val="20"/>
          <w:lang w:val="en-ZA"/>
        </w:rPr>
      </w:pPr>
    </w:p>
    <w:p w14:paraId="2C62939A" w14:textId="77777777" w:rsidR="005B6D0E" w:rsidRPr="00165D94" w:rsidRDefault="005B6D0E" w:rsidP="005B6D0E">
      <w:pPr>
        <w:tabs>
          <w:tab w:val="left" w:pos="-1440"/>
        </w:tabs>
        <w:spacing w:after="200" w:line="276" w:lineRule="auto"/>
        <w:ind w:left="720" w:hanging="720"/>
        <w:jc w:val="both"/>
        <w:rPr>
          <w:rFonts w:ascii="Arial" w:eastAsia="Calibri" w:hAnsi="Arial" w:cs="Arial"/>
          <w:sz w:val="20"/>
          <w:szCs w:val="20"/>
          <w:lang w:val="en-ZA"/>
        </w:rPr>
      </w:pPr>
    </w:p>
    <w:p w14:paraId="5CC5407A" w14:textId="74FB4745" w:rsidR="005B6D0E" w:rsidRPr="00165D94" w:rsidRDefault="00826784" w:rsidP="005B6D0E">
      <w:pPr>
        <w:tabs>
          <w:tab w:val="left" w:pos="-1440"/>
        </w:tabs>
        <w:spacing w:after="200" w:line="276" w:lineRule="auto"/>
        <w:ind w:left="720" w:hanging="720"/>
        <w:jc w:val="both"/>
        <w:rPr>
          <w:rFonts w:ascii="Arial" w:eastAsia="Calibri" w:hAnsi="Arial" w:cs="Arial"/>
          <w:sz w:val="20"/>
          <w:szCs w:val="20"/>
          <w:lang w:val="en-ZA"/>
        </w:rPr>
      </w:pPr>
      <w:r>
        <w:rPr>
          <w:rFonts w:ascii="Arial" w:eastAsia="Calibri" w:hAnsi="Arial" w:cs="Arial"/>
          <w:sz w:val="20"/>
          <w:szCs w:val="20"/>
          <w:lang w:val="en-ZA"/>
        </w:rPr>
        <w:t xml:space="preserve">                                                                                                                   72</w:t>
      </w:r>
    </w:p>
    <w:p w14:paraId="164777BE" w14:textId="77777777" w:rsidR="005B6D0E" w:rsidRDefault="005B6D0E" w:rsidP="005B6D0E">
      <w:pPr>
        <w:tabs>
          <w:tab w:val="left" w:pos="-1440"/>
        </w:tabs>
        <w:spacing w:after="200" w:line="276" w:lineRule="auto"/>
        <w:ind w:left="720" w:hanging="720"/>
        <w:jc w:val="center"/>
        <w:rPr>
          <w:rFonts w:ascii="Arial" w:eastAsia="Calibri" w:hAnsi="Arial" w:cs="Arial"/>
          <w:sz w:val="20"/>
          <w:szCs w:val="20"/>
          <w:lang w:val="en-ZA"/>
        </w:rPr>
      </w:pPr>
    </w:p>
    <w:p w14:paraId="20270494" w14:textId="77777777" w:rsidR="005B6D0E" w:rsidRDefault="005B6D0E" w:rsidP="005B6D0E">
      <w:pPr>
        <w:tabs>
          <w:tab w:val="left" w:pos="-1440"/>
        </w:tabs>
        <w:spacing w:after="200" w:line="276" w:lineRule="auto"/>
        <w:ind w:left="720" w:hanging="720"/>
        <w:jc w:val="center"/>
        <w:rPr>
          <w:rFonts w:ascii="Arial" w:eastAsia="Calibri" w:hAnsi="Arial" w:cs="Arial"/>
          <w:sz w:val="20"/>
          <w:szCs w:val="20"/>
          <w:lang w:val="en-ZA"/>
        </w:rPr>
      </w:pPr>
    </w:p>
    <w:p w14:paraId="13E768CD" w14:textId="77777777" w:rsidR="005B6D0E" w:rsidRPr="00165D94" w:rsidRDefault="005B6D0E" w:rsidP="005B6D0E">
      <w:pPr>
        <w:tabs>
          <w:tab w:val="left" w:pos="-1440"/>
        </w:tabs>
        <w:spacing w:after="200" w:line="276" w:lineRule="auto"/>
        <w:ind w:left="720" w:hanging="720"/>
        <w:jc w:val="center"/>
        <w:rPr>
          <w:rFonts w:ascii="Arial" w:eastAsia="Calibri" w:hAnsi="Arial" w:cs="Arial"/>
          <w:sz w:val="20"/>
          <w:szCs w:val="20"/>
          <w:lang w:val="en-ZA"/>
        </w:rPr>
      </w:pPr>
    </w:p>
    <w:p w14:paraId="2FAC3B71"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b/>
          <w:sz w:val="20"/>
          <w:szCs w:val="20"/>
          <w:u w:val="single"/>
          <w:lang w:val="en-ZA"/>
        </w:rPr>
      </w:pPr>
      <w:r w:rsidRPr="00165D94">
        <w:rPr>
          <w:rFonts w:ascii="Arial" w:eastAsia="Calibri" w:hAnsi="Arial" w:cs="Arial"/>
          <w:sz w:val="20"/>
          <w:szCs w:val="20"/>
          <w:lang w:val="en-ZA"/>
        </w:rPr>
        <w:t>1.</w:t>
      </w:r>
      <w:r w:rsidRPr="00165D94">
        <w:rPr>
          <w:rFonts w:ascii="Arial" w:eastAsia="Calibri" w:hAnsi="Arial" w:cs="Arial"/>
          <w:b/>
          <w:sz w:val="20"/>
          <w:szCs w:val="20"/>
          <w:lang w:val="en-ZA"/>
        </w:rPr>
        <w:tab/>
      </w:r>
      <w:r w:rsidRPr="00165D94">
        <w:rPr>
          <w:rFonts w:ascii="Arial" w:eastAsia="Calibri" w:hAnsi="Arial" w:cs="Arial"/>
          <w:b/>
          <w:sz w:val="20"/>
          <w:szCs w:val="20"/>
          <w:u w:val="single"/>
          <w:lang w:val="en-ZA"/>
        </w:rPr>
        <w:t>DEFINITIONS</w:t>
      </w:r>
    </w:p>
    <w:p w14:paraId="7D713603"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7B321ABB"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The following definitions shall apply:</w:t>
      </w:r>
    </w:p>
    <w:p w14:paraId="4C386BB3"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B887DE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Authorised Person</w:t>
      </w:r>
      <w:r w:rsidRPr="00165D94">
        <w:rPr>
          <w:rFonts w:ascii="Arial" w:eastAsia="Calibri" w:hAnsi="Arial" w:cs="Arial"/>
          <w:sz w:val="20"/>
          <w:szCs w:val="20"/>
          <w:lang w:val="en-ZA"/>
        </w:rPr>
        <w:t>.  A person whether an employee of PRASA or not, who has been specially authorised to undertake specific duties in terms of Metrorail’s publica</w:t>
      </w:r>
      <w:r w:rsidRPr="00165D94">
        <w:rPr>
          <w:rFonts w:ascii="Arial" w:eastAsia="Calibri" w:hAnsi="Arial" w:cs="Arial"/>
          <w:sz w:val="20"/>
          <w:szCs w:val="20"/>
          <w:lang w:val="en-ZA"/>
        </w:rPr>
        <w:softHyphen/>
        <w:t>tion SAFETY INSTRUCTIONS: HIGH-VOLTAGE ELECTRICAL EQUIPMENT, and who holds a certificate or letter of authority to that effect.</w:t>
      </w:r>
    </w:p>
    <w:p w14:paraId="2E53ED60"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4C65483"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Barrier</w:t>
      </w:r>
      <w:r w:rsidRPr="00165D94">
        <w:rPr>
          <w:rFonts w:ascii="Arial" w:eastAsia="Calibri" w:hAnsi="Arial" w:cs="Arial"/>
          <w:sz w:val="20"/>
          <w:szCs w:val="20"/>
          <w:lang w:val="en-ZA"/>
        </w:rPr>
        <w:t>.  Any device designed to restrict access to "live" high-voltage electrical equipment.</w:t>
      </w:r>
    </w:p>
    <w:p w14:paraId="27A52139"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4F85650"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Bond</w:t>
      </w:r>
      <w:r w:rsidRPr="00165D94">
        <w:rPr>
          <w:rFonts w:ascii="Arial" w:eastAsia="Calibri" w:hAnsi="Arial" w:cs="Arial"/>
          <w:sz w:val="20"/>
          <w:szCs w:val="20"/>
          <w:lang w:val="en-ZA"/>
        </w:rPr>
        <w:t>.  A short conductor installed to provide electrical continuity.</w:t>
      </w:r>
    </w:p>
    <w:p w14:paraId="4613DCE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30F7433"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Contractor</w:t>
      </w:r>
      <w:r w:rsidRPr="00165D94">
        <w:rPr>
          <w:rFonts w:ascii="Arial" w:eastAsia="Calibri" w:hAnsi="Arial" w:cs="Arial"/>
          <w:sz w:val="20"/>
          <w:szCs w:val="20"/>
          <w:lang w:val="en-ZA"/>
        </w:rPr>
        <w:t>.  Any person or organisation appointed by PRASA to carry out work on its behalf.</w:t>
      </w:r>
    </w:p>
    <w:p w14:paraId="02E984EC"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39D14A6"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Dead</w:t>
      </w:r>
      <w:r w:rsidRPr="00165D94">
        <w:rPr>
          <w:rFonts w:ascii="Arial" w:eastAsia="Calibri" w:hAnsi="Arial" w:cs="Arial"/>
          <w:sz w:val="20"/>
          <w:szCs w:val="20"/>
          <w:lang w:val="en-ZA"/>
        </w:rPr>
        <w:t>.  Isolated and earthed.</w:t>
      </w:r>
    </w:p>
    <w:p w14:paraId="4C2DF6A5"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A5C020B"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Electrical Officer (Contracts)</w:t>
      </w:r>
      <w:r w:rsidRPr="00165D94">
        <w:rPr>
          <w:rFonts w:ascii="Arial" w:eastAsia="Calibri" w:hAnsi="Arial" w:cs="Arial"/>
          <w:sz w:val="20"/>
          <w:szCs w:val="20"/>
          <w:lang w:val="en-ZA"/>
        </w:rPr>
        <w:t>.  The person appointed in writing by the responsible Electrical Engineer in PRASA as the person who shall be consulted by the Contractor in all electrical matters to ensure that the Contractor takes adequate safety precau</w:t>
      </w:r>
      <w:r w:rsidRPr="00165D94">
        <w:rPr>
          <w:rFonts w:ascii="Arial" w:eastAsia="Calibri" w:hAnsi="Arial" w:cs="Arial"/>
          <w:sz w:val="20"/>
          <w:szCs w:val="20"/>
          <w:lang w:val="en-ZA"/>
        </w:rPr>
        <w:softHyphen/>
        <w:t>tions.</w:t>
      </w:r>
    </w:p>
    <w:p w14:paraId="56C71B43"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F6DCD2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Executive Officer</w:t>
      </w:r>
      <w:r w:rsidRPr="00165D94">
        <w:rPr>
          <w:rFonts w:ascii="Arial" w:eastAsia="Calibri" w:hAnsi="Arial" w:cs="Arial"/>
          <w:sz w:val="20"/>
          <w:szCs w:val="20"/>
          <w:lang w:val="en-ZA"/>
        </w:rPr>
        <w:t>.  The person appointed by PRASA from time to time as the Executive Officer to act according to the rights and powers held by and obligations placed upon him in terms of the Contract.</w:t>
      </w:r>
    </w:p>
    <w:p w14:paraId="22653082"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F02BA0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High-</w:t>
      </w:r>
      <w:proofErr w:type="spellStart"/>
      <w:r w:rsidRPr="00165D94">
        <w:rPr>
          <w:rFonts w:ascii="Arial" w:eastAsia="Calibri" w:hAnsi="Arial" w:cs="Arial"/>
          <w:sz w:val="20"/>
          <w:szCs w:val="20"/>
          <w:u w:val="single"/>
          <w:lang w:val="en-ZA"/>
        </w:rPr>
        <w:t>Voltage</w:t>
      </w:r>
      <w:r w:rsidRPr="00165D94">
        <w:rPr>
          <w:rFonts w:ascii="Arial" w:eastAsia="Calibri" w:hAnsi="Arial" w:cs="Arial"/>
          <w:sz w:val="20"/>
          <w:szCs w:val="20"/>
          <w:lang w:val="en-ZA"/>
        </w:rPr>
        <w:t>.A</w:t>
      </w:r>
      <w:proofErr w:type="spellEnd"/>
      <w:r w:rsidRPr="00165D94">
        <w:rPr>
          <w:rFonts w:ascii="Arial" w:eastAsia="Calibri" w:hAnsi="Arial" w:cs="Arial"/>
          <w:sz w:val="20"/>
          <w:szCs w:val="20"/>
          <w:lang w:val="en-ZA"/>
        </w:rPr>
        <w:t xml:space="preserve"> voltage normally exceeding 1 000 volts.</w:t>
      </w:r>
    </w:p>
    <w:p w14:paraId="46A861DC"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4BF064B"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Live</w:t>
      </w:r>
      <w:r w:rsidRPr="00165D94">
        <w:rPr>
          <w:rFonts w:ascii="Arial" w:eastAsia="Calibri" w:hAnsi="Arial" w:cs="Arial"/>
          <w:sz w:val="20"/>
          <w:szCs w:val="20"/>
          <w:lang w:val="en-ZA"/>
        </w:rPr>
        <w:t>.  A conductor is said to be "live" when it is at a potential different from that of the earth or any other conductor of the system of which it forms a part.</w:t>
      </w:r>
    </w:p>
    <w:p w14:paraId="6F614F1F"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3255D57"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roofErr w:type="gramStart"/>
      <w:r w:rsidRPr="00165D94">
        <w:rPr>
          <w:rFonts w:ascii="Arial" w:eastAsia="Calibri" w:hAnsi="Arial" w:cs="Arial"/>
          <w:sz w:val="20"/>
          <w:szCs w:val="20"/>
          <w:u w:val="single"/>
          <w:lang w:val="en-ZA"/>
        </w:rPr>
        <w:t>Near</w:t>
      </w:r>
      <w:proofErr w:type="gramEnd"/>
      <w:r w:rsidRPr="00165D94">
        <w:rPr>
          <w:rFonts w:ascii="Arial" w:eastAsia="Calibri" w:hAnsi="Arial" w:cs="Arial"/>
          <w:sz w:val="20"/>
          <w:szCs w:val="20"/>
          <w:lang w:val="en-ZA"/>
        </w:rPr>
        <w:t xml:space="preserve">.  To be in such a position that a person's body or the tools he is using or any equipment he is handling may come within 3 metres of live exposed </w:t>
      </w:r>
      <w:proofErr w:type="gramStart"/>
      <w:r w:rsidRPr="00165D94">
        <w:rPr>
          <w:rFonts w:ascii="Arial" w:eastAsia="Calibri" w:hAnsi="Arial" w:cs="Arial"/>
          <w:sz w:val="20"/>
          <w:szCs w:val="20"/>
          <w:lang w:val="en-ZA"/>
        </w:rPr>
        <w:t>high-voltage</w:t>
      </w:r>
      <w:proofErr w:type="gramEnd"/>
      <w:r w:rsidRPr="00165D94">
        <w:rPr>
          <w:rFonts w:ascii="Arial" w:eastAsia="Calibri" w:hAnsi="Arial" w:cs="Arial"/>
          <w:sz w:val="20"/>
          <w:szCs w:val="20"/>
          <w:lang w:val="en-ZA"/>
        </w:rPr>
        <w:t xml:space="preserve"> elec</w:t>
      </w:r>
      <w:r w:rsidRPr="00165D94">
        <w:rPr>
          <w:rFonts w:ascii="Arial" w:eastAsia="Calibri" w:hAnsi="Arial" w:cs="Arial"/>
          <w:sz w:val="20"/>
          <w:szCs w:val="20"/>
          <w:lang w:val="en-ZA"/>
        </w:rPr>
        <w:softHyphen/>
        <w:t>tri</w:t>
      </w:r>
      <w:r w:rsidRPr="00165D94">
        <w:rPr>
          <w:rFonts w:ascii="Arial" w:eastAsia="Calibri" w:hAnsi="Arial" w:cs="Arial"/>
          <w:sz w:val="20"/>
          <w:szCs w:val="20"/>
          <w:lang w:val="en-ZA"/>
        </w:rPr>
        <w:softHyphen/>
        <w:t>cal equipment.</w:t>
      </w:r>
    </w:p>
    <w:p w14:paraId="4B7A767F"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420C03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Occupation</w:t>
      </w:r>
      <w:r w:rsidRPr="00165D94">
        <w:rPr>
          <w:rFonts w:ascii="Arial" w:eastAsia="Calibri" w:hAnsi="Arial" w:cs="Arial"/>
          <w:sz w:val="20"/>
          <w:szCs w:val="20"/>
          <w:lang w:val="en-ZA"/>
        </w:rPr>
        <w:t>.  An authorisation granted by PRASA for work to be carried out under specified conditions on, over under or adjacent to railway lines.</w:t>
      </w:r>
    </w:p>
    <w:p w14:paraId="677A621B"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D129021"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Occupation Between Trains</w:t>
      </w:r>
      <w:r w:rsidRPr="00165D94">
        <w:rPr>
          <w:rFonts w:ascii="Arial" w:eastAsia="Calibri" w:hAnsi="Arial" w:cs="Arial"/>
          <w:sz w:val="20"/>
          <w:szCs w:val="20"/>
          <w:lang w:val="en-ZA"/>
        </w:rPr>
        <w:t>.  An occupation during an interval between successive trains.</w:t>
      </w:r>
    </w:p>
    <w:p w14:paraId="2C303887"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0F55428"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Project Manager</w:t>
      </w:r>
      <w:r w:rsidRPr="00165D94">
        <w:rPr>
          <w:rFonts w:ascii="Arial" w:eastAsia="Calibri" w:hAnsi="Arial" w:cs="Arial"/>
          <w:sz w:val="20"/>
          <w:szCs w:val="20"/>
          <w:lang w:val="en-ZA"/>
        </w:rPr>
        <w:t>.  The person or juristic person appointed by PRASA from time to time as the Project Manager, to adminis</w:t>
      </w:r>
      <w:r w:rsidRPr="00165D94">
        <w:rPr>
          <w:rFonts w:ascii="Arial" w:eastAsia="Calibri" w:hAnsi="Arial" w:cs="Arial"/>
          <w:sz w:val="20"/>
          <w:szCs w:val="20"/>
          <w:lang w:val="en-ZA"/>
        </w:rPr>
        <w:softHyphen/>
        <w:t xml:space="preserve">ter the Contract according to the powers and rights held by and obligations placed upon him in terms of the Contract. </w:t>
      </w:r>
      <w:r w:rsidRPr="00165D94">
        <w:rPr>
          <w:rFonts w:ascii="Arial" w:eastAsia="Calibri" w:hAnsi="Arial" w:cs="Arial"/>
          <w:sz w:val="20"/>
          <w:szCs w:val="20"/>
          <w:u w:val="single"/>
          <w:lang w:val="en-ZA"/>
        </w:rPr>
        <w:t xml:space="preserve">Responsible </w:t>
      </w:r>
      <w:proofErr w:type="spellStart"/>
      <w:r w:rsidRPr="00165D94">
        <w:rPr>
          <w:rFonts w:ascii="Arial" w:eastAsia="Calibri" w:hAnsi="Arial" w:cs="Arial"/>
          <w:sz w:val="20"/>
          <w:szCs w:val="20"/>
          <w:u w:val="single"/>
          <w:lang w:val="en-ZA"/>
        </w:rPr>
        <w:t>Representative</w:t>
      </w:r>
      <w:r w:rsidRPr="00165D94">
        <w:rPr>
          <w:rFonts w:ascii="Arial" w:eastAsia="Calibri" w:hAnsi="Arial" w:cs="Arial"/>
          <w:sz w:val="20"/>
          <w:szCs w:val="20"/>
          <w:lang w:val="en-ZA"/>
        </w:rPr>
        <w:t>.The</w:t>
      </w:r>
      <w:proofErr w:type="spellEnd"/>
      <w:r w:rsidRPr="00165D94">
        <w:rPr>
          <w:rFonts w:ascii="Arial" w:eastAsia="Calibri" w:hAnsi="Arial" w:cs="Arial"/>
          <w:sz w:val="20"/>
          <w:szCs w:val="20"/>
          <w:lang w:val="en-ZA"/>
        </w:rPr>
        <w:t xml:space="preserve"> responsible person in charge, appointed by a contractor, who has undergone specific training (and holds a certificate) to supervise staff under his control to work on, over, under or adjacent to railway lines and in the vicinity of high-voltage electrical equipment.</w:t>
      </w:r>
    </w:p>
    <w:p w14:paraId="6EAA5673"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7C36467" w14:textId="77777777" w:rsidR="005B6D0E" w:rsidRPr="00165D94" w:rsidRDefault="005B6D0E" w:rsidP="005B6D0E">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Technical Officer</w:t>
      </w:r>
      <w:r w:rsidRPr="00165D94">
        <w:rPr>
          <w:rFonts w:ascii="Arial" w:eastAsia="Calibri" w:hAnsi="Arial" w:cs="Arial"/>
          <w:sz w:val="20"/>
          <w:szCs w:val="20"/>
          <w:lang w:val="en-ZA"/>
        </w:rPr>
        <w:t>.  The person or juristic person appointed by PRASA from time to time as the Technical Officer, to administer the Contractor's performance and execution of the Works according to the powers and rights held by and obliga</w:t>
      </w:r>
      <w:r w:rsidRPr="00165D94">
        <w:rPr>
          <w:rFonts w:ascii="Arial" w:eastAsia="Calibri" w:hAnsi="Arial" w:cs="Arial"/>
          <w:sz w:val="20"/>
          <w:szCs w:val="20"/>
          <w:lang w:val="en-ZA"/>
        </w:rPr>
        <w:softHyphen/>
        <w:t xml:space="preserve">tions placed upon the Technical Officer in terms of the Contract.  </w:t>
      </w:r>
    </w:p>
    <w:p w14:paraId="3DEF892D" w14:textId="77777777" w:rsidR="005B6D0E" w:rsidRPr="00165D94" w:rsidRDefault="005B6D0E" w:rsidP="005B6D0E">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sz w:val="20"/>
          <w:szCs w:val="20"/>
          <w:lang w:val="en-ZA"/>
        </w:rPr>
      </w:pPr>
    </w:p>
    <w:p w14:paraId="296E614F"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 xml:space="preserve">Total </w:t>
      </w:r>
      <w:proofErr w:type="spellStart"/>
      <w:r w:rsidRPr="00165D94">
        <w:rPr>
          <w:rFonts w:ascii="Arial" w:eastAsia="Calibri" w:hAnsi="Arial" w:cs="Arial"/>
          <w:sz w:val="20"/>
          <w:szCs w:val="20"/>
          <w:u w:val="single"/>
          <w:lang w:val="en-ZA"/>
        </w:rPr>
        <w:t>Occupation</w:t>
      </w:r>
      <w:r w:rsidRPr="00165D94">
        <w:rPr>
          <w:rFonts w:ascii="Arial" w:eastAsia="Calibri" w:hAnsi="Arial" w:cs="Arial"/>
          <w:sz w:val="20"/>
          <w:szCs w:val="20"/>
          <w:lang w:val="en-ZA"/>
        </w:rPr>
        <w:t>.An</w:t>
      </w:r>
      <w:proofErr w:type="spellEnd"/>
      <w:r w:rsidRPr="00165D94">
        <w:rPr>
          <w:rFonts w:ascii="Arial" w:eastAsia="Calibri" w:hAnsi="Arial" w:cs="Arial"/>
          <w:sz w:val="20"/>
          <w:szCs w:val="20"/>
          <w:lang w:val="en-ZA"/>
        </w:rPr>
        <w:t xml:space="preserve"> occupation for a period when trains are not to traverse the section of line covered by the occupation.</w:t>
      </w:r>
    </w:p>
    <w:p w14:paraId="0A97E500"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038E78D"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u w:val="single"/>
          <w:lang w:val="en-ZA"/>
        </w:rPr>
      </w:pPr>
    </w:p>
    <w:p w14:paraId="2217C8B1"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Work on</w:t>
      </w:r>
      <w:r w:rsidRPr="00165D94">
        <w:rPr>
          <w:rFonts w:ascii="Arial" w:eastAsia="Calibri" w:hAnsi="Arial" w:cs="Arial"/>
          <w:sz w:val="20"/>
          <w:szCs w:val="20"/>
          <w:lang w:val="en-ZA"/>
        </w:rPr>
        <w:t>.  Work undertaken on or so close to the equipment that the specified working clearances to the live equip</w:t>
      </w:r>
      <w:r w:rsidRPr="00165D94">
        <w:rPr>
          <w:rFonts w:ascii="Arial" w:eastAsia="Calibri" w:hAnsi="Arial" w:cs="Arial"/>
          <w:sz w:val="20"/>
          <w:szCs w:val="20"/>
          <w:lang w:val="en-ZA"/>
        </w:rPr>
        <w:softHyphen/>
        <w:t>ment cannot be maintained.</w:t>
      </w:r>
    </w:p>
    <w:p w14:paraId="057AF82F"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98FE8AE" w14:textId="77777777" w:rsidR="005B6D0E"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Work Permit</w:t>
      </w:r>
      <w:r w:rsidRPr="00165D94">
        <w:rPr>
          <w:rFonts w:ascii="Arial" w:eastAsia="Calibri" w:hAnsi="Arial" w:cs="Arial"/>
          <w:sz w:val="20"/>
          <w:szCs w:val="20"/>
          <w:lang w:val="en-ZA"/>
        </w:rPr>
        <w:t>.  A combined written application and aut</w:t>
      </w:r>
      <w:r w:rsidRPr="00165D94">
        <w:rPr>
          <w:rFonts w:ascii="Arial" w:eastAsia="Calibri" w:hAnsi="Arial" w:cs="Arial"/>
          <w:sz w:val="20"/>
          <w:szCs w:val="20"/>
          <w:lang w:val="en-ZA"/>
        </w:rPr>
        <w:softHyphen/>
        <w:t>hority to proceed with work on or near dead electrical equipment.</w:t>
      </w:r>
    </w:p>
    <w:p w14:paraId="00DE519A" w14:textId="65B12F8E" w:rsidR="005B6D0E" w:rsidRDefault="00826784"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Pr>
          <w:rFonts w:ascii="Arial" w:eastAsia="Calibri" w:hAnsi="Arial" w:cs="Arial"/>
          <w:sz w:val="20"/>
          <w:szCs w:val="20"/>
          <w:lang w:val="en-ZA"/>
        </w:rPr>
        <w:t xml:space="preserve">                                              73</w:t>
      </w:r>
    </w:p>
    <w:p w14:paraId="6BED341E" w14:textId="77777777" w:rsidR="005B6D0E"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05F5656E" w14:textId="77777777" w:rsidR="005B6D0E"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3240D5A6" w14:textId="77777777" w:rsidR="005B6D0E"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7C510CFB"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4C6BE48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622C00AA"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b/>
          <w:sz w:val="20"/>
          <w:szCs w:val="20"/>
          <w:u w:val="single"/>
          <w:lang w:val="en-ZA"/>
        </w:rPr>
      </w:pPr>
      <w:r w:rsidRPr="00165D94">
        <w:rPr>
          <w:rFonts w:ascii="Arial" w:eastAsia="Calibri" w:hAnsi="Arial" w:cs="Arial"/>
          <w:sz w:val="20"/>
          <w:szCs w:val="20"/>
          <w:lang w:val="en-ZA"/>
        </w:rPr>
        <w:t>2.</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PART 1 - GENERAL SPECIFICATION</w:t>
      </w:r>
    </w:p>
    <w:p w14:paraId="4D2254DF"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
          <w:sz w:val="20"/>
          <w:szCs w:val="20"/>
          <w:u w:val="single"/>
          <w:lang w:val="en-ZA"/>
        </w:rPr>
      </w:pPr>
    </w:p>
    <w:p w14:paraId="391EC40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AUTHORITY OF OFFICERS OF PRASA</w:t>
      </w:r>
    </w:p>
    <w:p w14:paraId="6C542D2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454B908"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2.1</w:t>
      </w:r>
      <w:r w:rsidRPr="00165D94">
        <w:rPr>
          <w:rFonts w:ascii="Arial" w:eastAsia="Calibri" w:hAnsi="Arial" w:cs="Arial"/>
          <w:sz w:val="20"/>
          <w:szCs w:val="20"/>
          <w:lang w:val="en-ZA"/>
        </w:rPr>
        <w:tab/>
        <w:t>The Contractor shall co-operate with the officers of PRASA and shall comply with all instructions issued and restrictions imposed with respect to the Works which bear on the existence and operation of PRASA's railway lines and high-voltage equipment.</w:t>
      </w:r>
    </w:p>
    <w:p w14:paraId="714B6AF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5530700"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2.2</w:t>
      </w:r>
      <w:r w:rsidRPr="00165D94">
        <w:rPr>
          <w:rFonts w:ascii="Arial" w:eastAsia="Calibri" w:hAnsi="Arial" w:cs="Arial"/>
          <w:sz w:val="20"/>
          <w:szCs w:val="20"/>
          <w:lang w:val="en-ZA"/>
        </w:rPr>
        <w:tab/>
        <w:t xml:space="preserve">Without limiting the generality of the provisions of 2.1, any duly authorised representative of PRASA, having identified himself, may stop the work if, in his opinion, the safe passage of trains or the safety of PRASA assets or any person is affected.  </w:t>
      </w:r>
      <w:r w:rsidRPr="00165D94">
        <w:rPr>
          <w:rFonts w:ascii="Arial" w:eastAsia="Calibri" w:hAnsi="Arial" w:cs="Arial"/>
          <w:b/>
          <w:sz w:val="20"/>
          <w:szCs w:val="20"/>
          <w:lang w:val="en-ZA"/>
        </w:rPr>
        <w:t>CONSIDERATIONS OF SAFETY SHALL TAKE PRECEDENCE OVER ALL OTHER CONSIDERA</w:t>
      </w:r>
      <w:r w:rsidRPr="00165D94">
        <w:rPr>
          <w:rFonts w:ascii="Arial" w:eastAsia="Calibri" w:hAnsi="Arial" w:cs="Arial"/>
          <w:b/>
          <w:sz w:val="20"/>
          <w:szCs w:val="20"/>
          <w:lang w:val="en-ZA"/>
        </w:rPr>
        <w:softHyphen/>
        <w:t>TIONS</w:t>
      </w:r>
      <w:r w:rsidRPr="00165D94">
        <w:rPr>
          <w:rFonts w:ascii="Arial" w:eastAsia="Calibri" w:hAnsi="Arial" w:cs="Arial"/>
          <w:sz w:val="20"/>
          <w:szCs w:val="20"/>
          <w:lang w:val="en-ZA"/>
        </w:rPr>
        <w:t>.</w:t>
      </w:r>
    </w:p>
    <w:p w14:paraId="0D408EA7"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0AD55B1" w14:textId="77777777" w:rsidR="005B6D0E" w:rsidRPr="00165D94" w:rsidRDefault="005B6D0E" w:rsidP="005B6D0E">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3.</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CONTRACTOR'S REPRESENTATIVES</w:t>
      </w:r>
    </w:p>
    <w:p w14:paraId="14BD238C" w14:textId="77777777" w:rsidR="005B6D0E" w:rsidRPr="00165D94" w:rsidRDefault="005B6D0E" w:rsidP="005B6D0E">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70966D6" w14:textId="77777777" w:rsidR="005B6D0E" w:rsidRPr="00165D94" w:rsidRDefault="005B6D0E" w:rsidP="005B6D0E">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3.1</w:t>
      </w:r>
      <w:r w:rsidRPr="00165D94">
        <w:rPr>
          <w:rFonts w:ascii="Arial" w:eastAsia="Calibri" w:hAnsi="Arial" w:cs="Arial"/>
          <w:sz w:val="20"/>
          <w:szCs w:val="20"/>
          <w:lang w:val="en-ZA"/>
        </w:rPr>
        <w:tab/>
        <w:t>The Contractor shall nominate Responsible Representatives of whom at least one shall be available at any hour for call-out in cases of emergency.  The Contractor shall provide the Technical Officer with the names, addresses and telephone numbers of the representatives.</w:t>
      </w:r>
    </w:p>
    <w:p w14:paraId="7EBAEED3"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4691D52" w14:textId="77777777" w:rsidR="005B6D0E" w:rsidRPr="00165D94" w:rsidRDefault="005B6D0E" w:rsidP="005B6D0E">
      <w:pPr>
        <w:widowControl w:val="0"/>
        <w:numPr>
          <w:ilvl w:val="1"/>
          <w:numId w:val="4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The Contractor guarantees that he has satisfied himself that the Responsible Representative is fully conversant with this specification and that he shall comply with all his obligations in respect thereof.</w:t>
      </w:r>
    </w:p>
    <w:p w14:paraId="2F96B89E" w14:textId="77777777" w:rsidR="005B6D0E" w:rsidRPr="00165D94" w:rsidRDefault="005B6D0E" w:rsidP="005B6D0E">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4355978" w14:textId="77777777" w:rsidR="005B6D0E" w:rsidRPr="00165D94" w:rsidRDefault="005B6D0E" w:rsidP="005B6D0E">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r w:rsidRPr="00165D94">
        <w:rPr>
          <w:rFonts w:ascii="Arial" w:eastAsia="Calibri" w:hAnsi="Arial" w:cs="Arial"/>
          <w:sz w:val="20"/>
          <w:szCs w:val="20"/>
          <w:lang w:val="en-ZA"/>
        </w:rPr>
        <w:t xml:space="preserve">4              </w:t>
      </w:r>
      <w:r w:rsidRPr="00165D94">
        <w:rPr>
          <w:rFonts w:ascii="Arial" w:eastAsia="Calibri" w:hAnsi="Arial" w:cs="Arial"/>
          <w:b/>
          <w:sz w:val="20"/>
          <w:szCs w:val="20"/>
          <w:u w:val="single"/>
          <w:lang w:val="en-ZA"/>
        </w:rPr>
        <w:t>OCCUPATIONS AND WORK PERMITS</w:t>
      </w:r>
    </w:p>
    <w:p w14:paraId="4DB622CA"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F618330"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4.1</w:t>
      </w:r>
      <w:r w:rsidRPr="00165D94">
        <w:rPr>
          <w:rFonts w:ascii="Arial" w:eastAsia="Calibri" w:hAnsi="Arial" w:cs="Arial"/>
          <w:sz w:val="20"/>
          <w:szCs w:val="20"/>
          <w:lang w:val="en-ZA"/>
        </w:rPr>
        <w:tab/>
        <w:t>Work to be done during total occupation or during an occupation between trains or under a work permit shall be done in a manner decided by the Technical Officer and at times to suit PRASA require</w:t>
      </w:r>
      <w:r w:rsidRPr="00165D94">
        <w:rPr>
          <w:rFonts w:ascii="Arial" w:eastAsia="Calibri" w:hAnsi="Arial" w:cs="Arial"/>
          <w:sz w:val="20"/>
          <w:szCs w:val="20"/>
          <w:lang w:val="en-ZA"/>
        </w:rPr>
        <w:softHyphen/>
        <w:t>ments.</w:t>
      </w:r>
    </w:p>
    <w:p w14:paraId="3AF2A02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8F7D317"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4.2</w:t>
      </w:r>
      <w:r w:rsidRPr="00165D94">
        <w:rPr>
          <w:rFonts w:ascii="Arial" w:eastAsia="Calibri" w:hAnsi="Arial" w:cs="Arial"/>
          <w:sz w:val="20"/>
          <w:szCs w:val="20"/>
          <w:lang w:val="en-ZA"/>
        </w:rPr>
        <w:tab/>
        <w:t xml:space="preserve">The Contractor shall organise the Works in a manner which will minimise the number and duration of </w:t>
      </w:r>
      <w:proofErr w:type="gramStart"/>
      <w:r w:rsidRPr="00165D94">
        <w:rPr>
          <w:rFonts w:ascii="Arial" w:eastAsia="Calibri" w:hAnsi="Arial" w:cs="Arial"/>
          <w:sz w:val="20"/>
          <w:szCs w:val="20"/>
          <w:lang w:val="en-ZA"/>
        </w:rPr>
        <w:t>occupa</w:t>
      </w:r>
      <w:r w:rsidRPr="00165D94">
        <w:rPr>
          <w:rFonts w:ascii="Arial" w:eastAsia="Calibri" w:hAnsi="Arial" w:cs="Arial"/>
          <w:sz w:val="20"/>
          <w:szCs w:val="20"/>
          <w:lang w:val="en-ZA"/>
        </w:rPr>
        <w:softHyphen/>
        <w:t>tions</w:t>
      </w:r>
      <w:proofErr w:type="gramEnd"/>
      <w:r w:rsidRPr="00165D94">
        <w:rPr>
          <w:rFonts w:ascii="Arial" w:eastAsia="Calibri" w:hAnsi="Arial" w:cs="Arial"/>
          <w:sz w:val="20"/>
          <w:szCs w:val="20"/>
          <w:lang w:val="en-ZA"/>
        </w:rPr>
        <w:t xml:space="preserve"> and work permits required.</w:t>
      </w:r>
    </w:p>
    <w:p w14:paraId="2669CCAF"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3DE194F"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4.3</w:t>
      </w:r>
      <w:r w:rsidRPr="00165D94">
        <w:rPr>
          <w:rFonts w:ascii="Arial" w:eastAsia="Calibri" w:hAnsi="Arial" w:cs="Arial"/>
          <w:sz w:val="20"/>
          <w:szCs w:val="20"/>
          <w:lang w:val="en-ZA"/>
        </w:rPr>
        <w:tab/>
        <w:t>PRASA will not be liable for any financial or other loss suffered by the Contractor arising from his failure to complete any work scheduled during the period of an occupa</w:t>
      </w:r>
      <w:r w:rsidRPr="00165D94">
        <w:rPr>
          <w:rFonts w:ascii="Arial" w:eastAsia="Calibri" w:hAnsi="Arial" w:cs="Arial"/>
          <w:sz w:val="20"/>
          <w:szCs w:val="20"/>
          <w:lang w:val="en-ZA"/>
        </w:rPr>
        <w:softHyphen/>
        <w:t>tion or work permit.</w:t>
      </w:r>
    </w:p>
    <w:p w14:paraId="3A7DCD55"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73B035C" w14:textId="77777777" w:rsidR="005B6D0E" w:rsidRPr="00165D94" w:rsidRDefault="005B6D0E" w:rsidP="005B6D0E">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4.4</w:t>
      </w:r>
      <w:r w:rsidRPr="00165D94">
        <w:rPr>
          <w:rFonts w:ascii="Arial" w:eastAsia="Calibri" w:hAnsi="Arial" w:cs="Arial"/>
          <w:sz w:val="20"/>
          <w:szCs w:val="20"/>
          <w:lang w:val="en-ZA"/>
        </w:rPr>
        <w:tab/>
        <w:t xml:space="preserve">The Contractor shall submit to the Technical Officer, in writing, requests for occupations or work permits together with details of the work to be undertaken, at least 14 days before they are required.  PRASA does not undertake to grant an occupation or work permit for any </w:t>
      </w:r>
      <w:proofErr w:type="gramStart"/>
      <w:r w:rsidRPr="00165D94">
        <w:rPr>
          <w:rFonts w:ascii="Arial" w:eastAsia="Calibri" w:hAnsi="Arial" w:cs="Arial"/>
          <w:sz w:val="20"/>
          <w:szCs w:val="20"/>
          <w:lang w:val="en-ZA"/>
        </w:rPr>
        <w:t>particular date</w:t>
      </w:r>
      <w:proofErr w:type="gramEnd"/>
      <w:r w:rsidRPr="00165D94">
        <w:rPr>
          <w:rFonts w:ascii="Arial" w:eastAsia="Calibri" w:hAnsi="Arial" w:cs="Arial"/>
          <w:sz w:val="20"/>
          <w:szCs w:val="20"/>
          <w:lang w:val="en-ZA"/>
        </w:rPr>
        <w:t>, time or duration.</w:t>
      </w:r>
    </w:p>
    <w:p w14:paraId="7DFC8CDA" w14:textId="77777777" w:rsidR="005B6D0E" w:rsidRPr="00165D94" w:rsidRDefault="005B6D0E" w:rsidP="005B6D0E">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CB47C62"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4.5</w:t>
      </w:r>
      <w:r w:rsidRPr="00165D94">
        <w:rPr>
          <w:rFonts w:ascii="Arial" w:eastAsia="Calibri" w:hAnsi="Arial" w:cs="Arial"/>
          <w:sz w:val="20"/>
          <w:szCs w:val="20"/>
          <w:lang w:val="en-ZA"/>
        </w:rPr>
        <w:tab/>
        <w:t xml:space="preserve">PRASA reserves the right to cancel any occupation or work permit at any time before or during the period of occupation or work permit.  If, due to cancellation or change in date or time, the Contractor is not permitted to start work under conditions of total </w:t>
      </w:r>
      <w:proofErr w:type="gramStart"/>
      <w:r w:rsidRPr="00165D94">
        <w:rPr>
          <w:rFonts w:ascii="Arial" w:eastAsia="Calibri" w:hAnsi="Arial" w:cs="Arial"/>
          <w:sz w:val="20"/>
          <w:szCs w:val="20"/>
          <w:lang w:val="en-ZA"/>
        </w:rPr>
        <w:t>occupation</w:t>
      </w:r>
      <w:proofErr w:type="gramEnd"/>
      <w:r w:rsidRPr="00165D94">
        <w:rPr>
          <w:rFonts w:ascii="Arial" w:eastAsia="Calibri" w:hAnsi="Arial" w:cs="Arial"/>
          <w:sz w:val="20"/>
          <w:szCs w:val="20"/>
          <w:lang w:val="en-ZA"/>
        </w:rPr>
        <w:t xml:space="preserve"> </w:t>
      </w:r>
    </w:p>
    <w:p w14:paraId="131498B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ab/>
        <w:t xml:space="preserve">or work permit at the time arranged, all costs caused by the cancellation shall be </w:t>
      </w:r>
      <w:proofErr w:type="spellStart"/>
      <w:r w:rsidRPr="00165D94">
        <w:rPr>
          <w:rFonts w:ascii="Arial" w:eastAsia="Calibri" w:hAnsi="Arial" w:cs="Arial"/>
          <w:sz w:val="20"/>
          <w:szCs w:val="20"/>
          <w:lang w:val="en-ZA"/>
        </w:rPr>
        <w:t>born</w:t>
      </w:r>
      <w:proofErr w:type="spellEnd"/>
      <w:r w:rsidRPr="00165D94">
        <w:rPr>
          <w:rFonts w:ascii="Arial" w:eastAsia="Calibri" w:hAnsi="Arial" w:cs="Arial"/>
          <w:sz w:val="20"/>
          <w:szCs w:val="20"/>
          <w:lang w:val="en-ZA"/>
        </w:rPr>
        <w:t xml:space="preserve"> by the Contractor except as provided for in clauses 4.6 to 4.8.</w:t>
      </w:r>
    </w:p>
    <w:p w14:paraId="18345C09"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BBB82CA"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4.6</w:t>
      </w:r>
      <w:r w:rsidRPr="00165D94">
        <w:rPr>
          <w:rFonts w:ascii="Arial" w:eastAsia="Calibri" w:hAnsi="Arial" w:cs="Arial"/>
          <w:sz w:val="20"/>
          <w:szCs w:val="20"/>
          <w:lang w:val="en-ZA"/>
        </w:rPr>
        <w:tab/>
        <w:t xml:space="preserve">When the Contractor is notified less than 2 hours before the scheduled starting time that the occupation or work permit is cancelled, he may claim reimbursement of his direct financial losses caused by the loss of working time up to the time his labour and </w:t>
      </w:r>
      <w:proofErr w:type="gramStart"/>
      <w:r w:rsidRPr="00165D94">
        <w:rPr>
          <w:rFonts w:ascii="Arial" w:eastAsia="Calibri" w:hAnsi="Arial" w:cs="Arial"/>
          <w:sz w:val="20"/>
          <w:szCs w:val="20"/>
          <w:lang w:val="en-ZA"/>
        </w:rPr>
        <w:t>plant</w:t>
      </w:r>
      <w:proofErr w:type="gramEnd"/>
      <w:r w:rsidRPr="00165D94">
        <w:rPr>
          <w:rFonts w:ascii="Arial" w:eastAsia="Calibri" w:hAnsi="Arial" w:cs="Arial"/>
          <w:sz w:val="20"/>
          <w:szCs w:val="20"/>
          <w:lang w:val="en-ZA"/>
        </w:rPr>
        <w:t xml:space="preserve"> </w:t>
      </w:r>
    </w:p>
    <w:p w14:paraId="539537BA"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1E87CB31"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ab/>
        <w:t>are employed on other work, but not exceeding the period of the cancelled occupation or work permit.</w:t>
      </w:r>
    </w:p>
    <w:p w14:paraId="5A8ACA80"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987771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4.7</w:t>
      </w:r>
      <w:r w:rsidRPr="00165D94">
        <w:rPr>
          <w:rFonts w:ascii="Arial" w:eastAsia="Calibri" w:hAnsi="Arial" w:cs="Arial"/>
          <w:sz w:val="20"/>
          <w:szCs w:val="20"/>
          <w:lang w:val="en-ZA"/>
        </w:rPr>
        <w:tab/>
        <w:t>When the Contractor is notified less than 2 hours before the schedule starting time, or during an occupation or work permit, that the duration of the occupation or work permit is reduced, he may claim reimbursement of his direct financial losses caused by the loss of working time due to the reduced duration of the occupa</w:t>
      </w:r>
      <w:r w:rsidRPr="00165D94">
        <w:rPr>
          <w:rFonts w:ascii="Arial" w:eastAsia="Calibri" w:hAnsi="Arial" w:cs="Arial"/>
          <w:sz w:val="20"/>
          <w:szCs w:val="20"/>
          <w:lang w:val="en-ZA"/>
        </w:rPr>
        <w:softHyphen/>
        <w:t>tion or work permit.</w:t>
      </w:r>
    </w:p>
    <w:p w14:paraId="7CF0074A" w14:textId="089D11BE" w:rsidR="005B6D0E" w:rsidRPr="00165D94" w:rsidRDefault="00826784"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r>
        <w:rPr>
          <w:rFonts w:ascii="Arial" w:eastAsia="Calibri" w:hAnsi="Arial" w:cs="Arial"/>
          <w:sz w:val="20"/>
          <w:szCs w:val="20"/>
          <w:lang w:val="en-ZA"/>
        </w:rPr>
        <w:t xml:space="preserve">                                                                                                        74</w:t>
      </w:r>
    </w:p>
    <w:p w14:paraId="1F549799"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lastRenderedPageBreak/>
        <w:t>4.8</w:t>
      </w:r>
      <w:r w:rsidRPr="00165D94">
        <w:rPr>
          <w:rFonts w:ascii="Arial" w:eastAsia="Calibri" w:hAnsi="Arial" w:cs="Arial"/>
          <w:sz w:val="20"/>
          <w:szCs w:val="20"/>
          <w:lang w:val="en-ZA"/>
        </w:rPr>
        <w:tab/>
        <w:t>Reimbursement the Contractor for any loss of working time in terms of 4.6 and 4.7, shall be subject to his claims being sub</w:t>
      </w:r>
      <w:r w:rsidRPr="00165D94">
        <w:rPr>
          <w:rFonts w:ascii="Arial" w:eastAsia="Calibri" w:hAnsi="Arial" w:cs="Arial"/>
          <w:sz w:val="20"/>
          <w:szCs w:val="20"/>
          <w:lang w:val="en-ZA"/>
        </w:rPr>
        <w:softHyphen/>
        <w:t>mitted within 14 days of the event with full details of labour and plant involved, and provided that the Technical Officer certifies that no other work on which the labour and plant could be employed was immedi</w:t>
      </w:r>
      <w:r w:rsidRPr="00165D94">
        <w:rPr>
          <w:rFonts w:ascii="Arial" w:eastAsia="Calibri" w:hAnsi="Arial" w:cs="Arial"/>
          <w:sz w:val="20"/>
          <w:szCs w:val="20"/>
          <w:lang w:val="en-ZA"/>
        </w:rPr>
        <w:softHyphen/>
        <w:t>ately available.</w:t>
      </w:r>
    </w:p>
    <w:p w14:paraId="0B4889D9"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4.10</w:t>
      </w:r>
      <w:r w:rsidRPr="00165D94">
        <w:rPr>
          <w:rFonts w:ascii="Arial" w:eastAsia="Calibri" w:hAnsi="Arial" w:cs="Arial"/>
          <w:sz w:val="20"/>
          <w:szCs w:val="20"/>
          <w:lang w:val="en-ZA"/>
        </w:rPr>
        <w:tab/>
        <w:t xml:space="preserve">Before starting any work for which an occupation has been arranged, the Contractor shall obtain from the Technical Officer written confirmation of the date, </w:t>
      </w:r>
      <w:proofErr w:type="gramStart"/>
      <w:r w:rsidRPr="00165D94">
        <w:rPr>
          <w:rFonts w:ascii="Arial" w:eastAsia="Calibri" w:hAnsi="Arial" w:cs="Arial"/>
          <w:sz w:val="20"/>
          <w:szCs w:val="20"/>
          <w:lang w:val="en-ZA"/>
        </w:rPr>
        <w:t>time</w:t>
      </w:r>
      <w:proofErr w:type="gramEnd"/>
      <w:r w:rsidRPr="00165D94">
        <w:rPr>
          <w:rFonts w:ascii="Arial" w:eastAsia="Calibri" w:hAnsi="Arial" w:cs="Arial"/>
          <w:sz w:val="20"/>
          <w:szCs w:val="20"/>
          <w:lang w:val="en-ZA"/>
        </w:rPr>
        <w:t xml:space="preserve"> and duration of the occupation.</w:t>
      </w:r>
    </w:p>
    <w:p w14:paraId="78DD0552"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2222388"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4.10</w:t>
      </w:r>
      <w:r w:rsidRPr="00165D94">
        <w:rPr>
          <w:rFonts w:ascii="Arial" w:eastAsia="Calibri" w:hAnsi="Arial" w:cs="Arial"/>
          <w:sz w:val="20"/>
          <w:szCs w:val="20"/>
          <w:lang w:val="en-ZA"/>
        </w:rPr>
        <w:tab/>
        <w:t>Before starting any work for which a work permit has been arranged, the Responsible Representative shall read and sign portion C of form No. T.1276 signifying that he is aware of the limits within which work may be undertaken. After the work for which the permit was granted has been completed, or when the work permit is due to be termina</w:t>
      </w:r>
      <w:r w:rsidRPr="00165D94">
        <w:rPr>
          <w:rFonts w:ascii="Arial" w:eastAsia="Calibri" w:hAnsi="Arial" w:cs="Arial"/>
          <w:sz w:val="20"/>
          <w:szCs w:val="20"/>
          <w:lang w:val="en-ZA"/>
        </w:rPr>
        <w:softHyphen/>
        <w:t>ted, or if the permit is cancelled after the start, the same person who signed portion C shall sign portion D of the T.1276 form, thereby acknowledg</w:t>
      </w:r>
      <w:r w:rsidRPr="00165D94">
        <w:rPr>
          <w:rFonts w:ascii="Arial" w:eastAsia="Calibri" w:hAnsi="Arial" w:cs="Arial"/>
          <w:sz w:val="20"/>
          <w:szCs w:val="20"/>
          <w:lang w:val="en-ZA"/>
        </w:rPr>
        <w:softHyphen/>
        <w:t>ing that he is aware that the electrical equipment is to be made "live".  The Contractor shall advise all his workmen accordingly.</w:t>
      </w:r>
    </w:p>
    <w:p w14:paraId="02BA0548"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5694BB6"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5.</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SPEED RESTRICTIONS AND PROTECTION</w:t>
      </w:r>
    </w:p>
    <w:p w14:paraId="238A5392"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CB4D957" w14:textId="77777777" w:rsidR="005B6D0E" w:rsidRPr="00165D94" w:rsidRDefault="005B6D0E" w:rsidP="005B6D0E">
      <w:pPr>
        <w:widowControl w:val="0"/>
        <w:numPr>
          <w:ilvl w:val="1"/>
          <w:numId w:val="5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 xml:space="preserve">When speed restrictions are imposed by PRASA because of the Contractor's activities, the Contractor shall organise and carry out his work </w:t>
      </w:r>
      <w:proofErr w:type="gramStart"/>
      <w:r w:rsidRPr="00165D94">
        <w:rPr>
          <w:rFonts w:ascii="Arial" w:eastAsia="Calibri" w:hAnsi="Arial" w:cs="Arial"/>
          <w:sz w:val="20"/>
          <w:szCs w:val="20"/>
          <w:lang w:val="en-ZA"/>
        </w:rPr>
        <w:t>so as to</w:t>
      </w:r>
      <w:proofErr w:type="gramEnd"/>
      <w:r w:rsidRPr="00165D94">
        <w:rPr>
          <w:rFonts w:ascii="Arial" w:eastAsia="Calibri" w:hAnsi="Arial" w:cs="Arial"/>
          <w:sz w:val="20"/>
          <w:szCs w:val="20"/>
          <w:lang w:val="en-ZA"/>
        </w:rPr>
        <w:t xml:space="preserve"> permit the removal of the restric</w:t>
      </w:r>
      <w:r w:rsidRPr="00165D94">
        <w:rPr>
          <w:rFonts w:ascii="Arial" w:eastAsia="Calibri" w:hAnsi="Arial" w:cs="Arial"/>
          <w:sz w:val="20"/>
          <w:szCs w:val="20"/>
          <w:lang w:val="en-ZA"/>
        </w:rPr>
        <w:softHyphen/>
        <w:t>tions as soon as possible.</w:t>
      </w:r>
    </w:p>
    <w:p w14:paraId="11029528"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B20DC00"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5.2</w:t>
      </w:r>
      <w:r w:rsidRPr="00165D94">
        <w:rPr>
          <w:rFonts w:ascii="Arial" w:eastAsia="Calibri" w:hAnsi="Arial" w:cs="Arial"/>
          <w:sz w:val="20"/>
          <w:szCs w:val="20"/>
          <w:lang w:val="en-ZA"/>
        </w:rPr>
        <w:tab/>
        <w:t xml:space="preserve">When the Technical Officer considers protection to be necessary the Contractor shall, unless otherwise agreed, provide all protection including flagmen, other </w:t>
      </w:r>
      <w:proofErr w:type="gramStart"/>
      <w:r w:rsidRPr="00165D94">
        <w:rPr>
          <w:rFonts w:ascii="Arial" w:eastAsia="Calibri" w:hAnsi="Arial" w:cs="Arial"/>
          <w:sz w:val="20"/>
          <w:szCs w:val="20"/>
          <w:lang w:val="en-ZA"/>
        </w:rPr>
        <w:t>personnel</w:t>
      </w:r>
      <w:proofErr w:type="gramEnd"/>
      <w:r w:rsidRPr="00165D94">
        <w:rPr>
          <w:rFonts w:ascii="Arial" w:eastAsia="Calibri" w:hAnsi="Arial" w:cs="Arial"/>
          <w:sz w:val="20"/>
          <w:szCs w:val="20"/>
          <w:lang w:val="en-ZA"/>
        </w:rPr>
        <w:t xml:space="preserve"> and all equipment for the protection of PRASA's and the Contractor's personnel and assets, the public and includ</w:t>
      </w:r>
      <w:r w:rsidRPr="00165D94">
        <w:rPr>
          <w:rFonts w:ascii="Arial" w:eastAsia="Calibri" w:hAnsi="Arial" w:cs="Arial"/>
          <w:sz w:val="20"/>
          <w:szCs w:val="20"/>
          <w:lang w:val="en-ZA"/>
        </w:rPr>
        <w:softHyphen/>
        <w:t xml:space="preserve">ing trains. </w:t>
      </w:r>
    </w:p>
    <w:p w14:paraId="26A4B5E2"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7E2565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 xml:space="preserve">PRASA will provide training free of charge of the Contractor's flagmen and other personnel performing protection duties. The Contractor shall consult with the Technical Officer, whenever he considers that protection will be necessary, </w:t>
      </w:r>
      <w:proofErr w:type="gramStart"/>
      <w:r w:rsidRPr="00165D94">
        <w:rPr>
          <w:rFonts w:ascii="Arial" w:eastAsia="Calibri" w:hAnsi="Arial" w:cs="Arial"/>
          <w:sz w:val="20"/>
          <w:szCs w:val="20"/>
          <w:lang w:val="en-ZA"/>
        </w:rPr>
        <w:t>taking into account</w:t>
      </w:r>
      <w:proofErr w:type="gramEnd"/>
      <w:r w:rsidRPr="00165D94">
        <w:rPr>
          <w:rFonts w:ascii="Arial" w:eastAsia="Calibri" w:hAnsi="Arial" w:cs="Arial"/>
          <w:sz w:val="20"/>
          <w:szCs w:val="20"/>
          <w:lang w:val="en-ZA"/>
        </w:rPr>
        <w:t xml:space="preserve"> the minimum permissible clearances set out in appendixes 1 to 4.  </w:t>
      </w:r>
    </w:p>
    <w:p w14:paraId="611682F8"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7AB559C"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5.3</w:t>
      </w:r>
      <w:r w:rsidRPr="00165D94">
        <w:rPr>
          <w:rFonts w:ascii="Arial" w:eastAsia="Calibri" w:hAnsi="Arial" w:cs="Arial"/>
          <w:sz w:val="20"/>
          <w:szCs w:val="20"/>
          <w:lang w:val="en-ZA"/>
        </w:rPr>
        <w:tab/>
        <w:t>The Contractor shall appoint a Responsible Representative to receive and transmit any instruction, which may be given by PRASA personnel providing protection.</w:t>
      </w:r>
    </w:p>
    <w:p w14:paraId="430022A1"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73D55F9"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7182959"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6.</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ROADS ON PRASA PROPERTY</w:t>
      </w:r>
    </w:p>
    <w:p w14:paraId="44F6E06C"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E0C65B3"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The provision of clause 25 of the E.5, General Conditions of Contract, or clause 23 of the E.5 (MW), General Conditions of Contract for Maintenance Works, shall apply to the use of existing roads on PRASA's property.</w:t>
      </w:r>
    </w:p>
    <w:p w14:paraId="4CA67565"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28F276B7"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b/>
          <w:sz w:val="20"/>
          <w:szCs w:val="20"/>
          <w:lang w:val="en-ZA"/>
        </w:rPr>
      </w:pPr>
      <w:r w:rsidRPr="00165D94">
        <w:rPr>
          <w:rFonts w:ascii="Arial" w:eastAsia="Calibri" w:hAnsi="Arial" w:cs="Arial"/>
          <w:sz w:val="20"/>
          <w:szCs w:val="20"/>
          <w:lang w:val="en-ZA"/>
        </w:rPr>
        <w:t>7.</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CLEARANCES</w:t>
      </w:r>
    </w:p>
    <w:p w14:paraId="78C107D8"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
          <w:sz w:val="20"/>
          <w:szCs w:val="20"/>
          <w:lang w:val="en-ZA"/>
        </w:rPr>
      </w:pPr>
    </w:p>
    <w:p w14:paraId="2056E09B"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7.1</w:t>
      </w:r>
      <w:r w:rsidRPr="00165D94">
        <w:rPr>
          <w:rFonts w:ascii="Arial" w:eastAsia="Calibri" w:hAnsi="Arial" w:cs="Arial"/>
          <w:sz w:val="20"/>
          <w:szCs w:val="20"/>
          <w:lang w:val="en-ZA"/>
        </w:rPr>
        <w:tab/>
        <w:t>No temporary works shall encroach on the appropriate minimum clearances set out in Appendixes 1 to 4.</w:t>
      </w:r>
    </w:p>
    <w:p w14:paraId="3FF36CF4" w14:textId="77777777" w:rsidR="005B6D0E" w:rsidRPr="00165D94" w:rsidRDefault="005B6D0E" w:rsidP="005B6D0E">
      <w:pPr>
        <w:pBdr>
          <w:top w:val="single" w:sz="6" w:space="0" w:color="FFFFFF"/>
          <w:left w:val="single" w:sz="6" w:space="0" w:color="FFFFFF"/>
          <w:bottom w:val="single" w:sz="6" w:space="0" w:color="FFFFFF"/>
          <w:right w:val="single" w:sz="6" w:space="0" w:color="FFFFFF"/>
        </w:pBdr>
        <w:jc w:val="center"/>
        <w:rPr>
          <w:rFonts w:ascii="Arial" w:eastAsia="Calibri" w:hAnsi="Arial" w:cs="Arial"/>
          <w:sz w:val="20"/>
          <w:szCs w:val="20"/>
          <w:lang w:val="en-ZA"/>
        </w:rPr>
      </w:pPr>
    </w:p>
    <w:p w14:paraId="78A7B3E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8.</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STACKING OF MATERIAL</w:t>
      </w:r>
    </w:p>
    <w:p w14:paraId="54AD1735"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F601CF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8.1</w:t>
      </w:r>
      <w:r w:rsidRPr="00165D94">
        <w:rPr>
          <w:rFonts w:ascii="Arial" w:eastAsia="Calibri" w:hAnsi="Arial" w:cs="Arial"/>
          <w:sz w:val="20"/>
          <w:szCs w:val="20"/>
          <w:lang w:val="en-ZA"/>
        </w:rPr>
        <w:tab/>
        <w:t>The Con</w:t>
      </w:r>
      <w:r w:rsidRPr="00165D94">
        <w:rPr>
          <w:rFonts w:ascii="Arial" w:eastAsia="Calibri" w:hAnsi="Arial" w:cs="Arial"/>
          <w:sz w:val="20"/>
          <w:szCs w:val="20"/>
          <w:lang w:val="en-ZA"/>
        </w:rPr>
        <w:softHyphen/>
        <w:t>tractor shall not stack any material closer than 3 m from the centre line of any railway line without prior approval of the Technical Officer.</w:t>
      </w:r>
    </w:p>
    <w:p w14:paraId="7543882A"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ACBB70F"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EXCAVATION, SHORING, DEWATERING AND DRAINAGE</w:t>
      </w:r>
    </w:p>
    <w:p w14:paraId="343A8168"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43834D25"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10.1</w:t>
      </w:r>
      <w:r w:rsidRPr="00165D94">
        <w:rPr>
          <w:rFonts w:ascii="Arial" w:eastAsia="Calibri" w:hAnsi="Arial" w:cs="Arial"/>
          <w:sz w:val="20"/>
          <w:szCs w:val="20"/>
          <w:lang w:val="en-ZA"/>
        </w:rPr>
        <w:tab/>
        <w:t>Unless otherwise approved by the Technical Officer any excavation adjacent to a railway line shall not encroach on the hatched area shown in Figure 1.</w:t>
      </w:r>
    </w:p>
    <w:p w14:paraId="1F336088" w14:textId="7576DFC0" w:rsidR="005B6D0E" w:rsidRPr="00165D94" w:rsidRDefault="00826784"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Pr>
          <w:rFonts w:ascii="Arial" w:eastAsia="Calibri" w:hAnsi="Arial" w:cs="Arial"/>
          <w:sz w:val="20"/>
          <w:szCs w:val="20"/>
          <w:lang w:val="en-ZA"/>
        </w:rPr>
        <w:t xml:space="preserve">                                                                                                              75</w:t>
      </w:r>
    </w:p>
    <w:p w14:paraId="110AFDF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r w:rsidRPr="00165D94">
        <w:rPr>
          <w:rFonts w:ascii="Arial" w:eastAsia="Calibri" w:hAnsi="Arial" w:cs="Arial"/>
          <w:noProof/>
          <w:sz w:val="20"/>
          <w:szCs w:val="20"/>
        </w:rPr>
        <w:lastRenderedPageBreak/>
        <w:drawing>
          <wp:inline distT="0" distB="0" distL="0" distR="0" wp14:anchorId="74910D8D" wp14:editId="7BC1C00C">
            <wp:extent cx="4912360" cy="1924685"/>
            <wp:effectExtent l="19050" t="1905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l="-14778" t="-487" r="-14778" b="-487"/>
                    <a:stretch>
                      <a:fillRect/>
                    </a:stretch>
                  </pic:blipFill>
                  <pic:spPr bwMode="auto">
                    <a:xfrm>
                      <a:off x="0" y="0"/>
                      <a:ext cx="4912360" cy="1924685"/>
                    </a:xfrm>
                    <a:prstGeom prst="rect">
                      <a:avLst/>
                    </a:prstGeom>
                    <a:noFill/>
                    <a:ln w="12700" cmpd="sng">
                      <a:solidFill>
                        <a:srgbClr val="000000"/>
                      </a:solidFill>
                      <a:miter lim="800000"/>
                      <a:headEnd/>
                      <a:tailEnd/>
                    </a:ln>
                    <a:effectLst/>
                  </pic:spPr>
                </pic:pic>
              </a:graphicData>
            </a:graphic>
          </wp:inline>
        </w:drawing>
      </w:r>
    </w:p>
    <w:p w14:paraId="6DBD241F"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0C1FB918"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10.2</w:t>
      </w:r>
      <w:r w:rsidRPr="00165D94">
        <w:rPr>
          <w:rFonts w:ascii="Arial" w:eastAsia="Calibri" w:hAnsi="Arial" w:cs="Arial"/>
          <w:sz w:val="20"/>
          <w:szCs w:val="20"/>
          <w:lang w:val="en-ZA"/>
        </w:rPr>
        <w:tab/>
        <w:t>The Con</w:t>
      </w:r>
      <w:r w:rsidRPr="00165D94">
        <w:rPr>
          <w:rFonts w:ascii="Arial" w:eastAsia="Calibri" w:hAnsi="Arial" w:cs="Arial"/>
          <w:sz w:val="20"/>
          <w:szCs w:val="20"/>
          <w:lang w:val="en-ZA"/>
        </w:rPr>
        <w:softHyphen/>
        <w:t>tr</w:t>
      </w:r>
      <w:r w:rsidRPr="00165D94">
        <w:rPr>
          <w:rFonts w:ascii="Arial" w:eastAsia="Calibri" w:hAnsi="Arial" w:cs="Arial"/>
          <w:sz w:val="20"/>
          <w:szCs w:val="20"/>
          <w:lang w:val="en-ZA"/>
        </w:rPr>
        <w:softHyphen/>
        <w:t>ac</w:t>
      </w:r>
      <w:r w:rsidRPr="00165D94">
        <w:rPr>
          <w:rFonts w:ascii="Arial" w:eastAsia="Calibri" w:hAnsi="Arial" w:cs="Arial"/>
          <w:sz w:val="20"/>
          <w:szCs w:val="20"/>
          <w:lang w:val="en-ZA"/>
        </w:rPr>
        <w:softHyphen/>
        <w:t xml:space="preserve">tor shall provide at his own cost any shoring, </w:t>
      </w:r>
      <w:proofErr w:type="gramStart"/>
      <w:r w:rsidRPr="00165D94">
        <w:rPr>
          <w:rFonts w:ascii="Arial" w:eastAsia="Calibri" w:hAnsi="Arial" w:cs="Arial"/>
          <w:sz w:val="20"/>
          <w:szCs w:val="20"/>
          <w:lang w:val="en-ZA"/>
        </w:rPr>
        <w:t>dewatering</w:t>
      </w:r>
      <w:proofErr w:type="gramEnd"/>
      <w:r w:rsidRPr="00165D94">
        <w:rPr>
          <w:rFonts w:ascii="Arial" w:eastAsia="Calibri" w:hAnsi="Arial" w:cs="Arial"/>
          <w:sz w:val="20"/>
          <w:szCs w:val="20"/>
          <w:lang w:val="en-ZA"/>
        </w:rPr>
        <w:t xml:space="preserve"> or drainage of any excavation unless other</w:t>
      </w:r>
      <w:r w:rsidRPr="00165D94">
        <w:rPr>
          <w:rFonts w:ascii="Arial" w:eastAsia="Calibri" w:hAnsi="Arial" w:cs="Arial"/>
          <w:sz w:val="20"/>
          <w:szCs w:val="20"/>
          <w:lang w:val="en-ZA"/>
        </w:rPr>
        <w:softHyphen/>
        <w:t>wise stipulated elsewhere in the Contract.</w:t>
      </w:r>
    </w:p>
    <w:p w14:paraId="380C7CB3"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218B498"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10.3</w:t>
      </w:r>
      <w:r w:rsidRPr="00165D94">
        <w:rPr>
          <w:rFonts w:ascii="Arial" w:eastAsia="Calibri" w:hAnsi="Arial" w:cs="Arial"/>
          <w:sz w:val="20"/>
          <w:szCs w:val="20"/>
          <w:lang w:val="en-ZA"/>
        </w:rPr>
        <w:tab/>
        <w:t>Where required by the Technical Officer, drawings of shoring for any excavation under or adjacent to a railway line shall be submitted and permission to proceed, obtained before the excavation is commenced.</w:t>
      </w:r>
    </w:p>
    <w:p w14:paraId="18D515B2"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1AE0569"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10.4</w:t>
      </w:r>
      <w:r w:rsidRPr="00165D94">
        <w:rPr>
          <w:rFonts w:ascii="Arial" w:eastAsia="Calibri" w:hAnsi="Arial" w:cs="Arial"/>
          <w:sz w:val="20"/>
          <w:szCs w:val="20"/>
          <w:lang w:val="en-ZA"/>
        </w:rPr>
        <w:tab/>
        <w:t>The Contractor shall prevent ingress of water to the excavation but where water does enter, he shall dispose of it as directed by the Technical Officer.</w:t>
      </w:r>
    </w:p>
    <w:p w14:paraId="4C126C61"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9D499E7"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10.5</w:t>
      </w:r>
      <w:r w:rsidRPr="00165D94">
        <w:rPr>
          <w:rFonts w:ascii="Arial" w:eastAsia="Calibri" w:hAnsi="Arial" w:cs="Arial"/>
          <w:sz w:val="20"/>
          <w:szCs w:val="20"/>
          <w:lang w:val="en-ZA"/>
        </w:rPr>
        <w:tab/>
        <w:t xml:space="preserve">The Contractor shall not block, </w:t>
      </w:r>
      <w:proofErr w:type="gramStart"/>
      <w:r w:rsidRPr="00165D94">
        <w:rPr>
          <w:rFonts w:ascii="Arial" w:eastAsia="Calibri" w:hAnsi="Arial" w:cs="Arial"/>
          <w:sz w:val="20"/>
          <w:szCs w:val="20"/>
          <w:lang w:val="en-ZA"/>
        </w:rPr>
        <w:t>obstruct</w:t>
      </w:r>
      <w:proofErr w:type="gramEnd"/>
      <w:r w:rsidRPr="00165D94">
        <w:rPr>
          <w:rFonts w:ascii="Arial" w:eastAsia="Calibri" w:hAnsi="Arial" w:cs="Arial"/>
          <w:sz w:val="20"/>
          <w:szCs w:val="20"/>
          <w:lang w:val="en-ZA"/>
        </w:rPr>
        <w:t xml:space="preserve"> or damage any existing drains either above or below ground level unless he has made adequate prior arrangements to deal with drainage.</w:t>
      </w:r>
    </w:p>
    <w:p w14:paraId="6C213CDC"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228AD32"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FALSEWORK FOR STRUCTURES</w:t>
      </w:r>
    </w:p>
    <w:p w14:paraId="7D8938F1"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45A775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10.1</w:t>
      </w:r>
      <w:r w:rsidRPr="00165D94">
        <w:rPr>
          <w:rFonts w:ascii="Arial" w:eastAsia="Calibri" w:hAnsi="Arial" w:cs="Arial"/>
          <w:sz w:val="20"/>
          <w:szCs w:val="20"/>
          <w:lang w:val="en-ZA"/>
        </w:rPr>
        <w:tab/>
        <w:t>Drawings of falsework for the construction of any struc</w:t>
      </w:r>
      <w:r w:rsidRPr="00165D94">
        <w:rPr>
          <w:rFonts w:ascii="Arial" w:eastAsia="Calibri" w:hAnsi="Arial" w:cs="Arial"/>
          <w:sz w:val="20"/>
          <w:szCs w:val="20"/>
          <w:lang w:val="en-ZA"/>
        </w:rPr>
        <w:softHyphen/>
        <w:t>ture over, under or adjacent to any railway line shall be submitted to the Technical Officer and his permission to proceed obtained before the falsework is erected.  Each drawing shall be given a title and a distin</w:t>
      </w:r>
      <w:r w:rsidRPr="00165D94">
        <w:rPr>
          <w:rFonts w:ascii="Arial" w:eastAsia="Calibri" w:hAnsi="Arial" w:cs="Arial"/>
          <w:sz w:val="20"/>
          <w:szCs w:val="20"/>
          <w:lang w:val="en-ZA"/>
        </w:rPr>
        <w:softHyphen/>
        <w:t>guishing number and shall be signed by a registered pro</w:t>
      </w:r>
      <w:r w:rsidRPr="00165D94">
        <w:rPr>
          <w:rFonts w:ascii="Arial" w:eastAsia="Calibri" w:hAnsi="Arial" w:cs="Arial"/>
          <w:sz w:val="20"/>
          <w:szCs w:val="20"/>
          <w:lang w:val="en-ZA"/>
        </w:rPr>
        <w:softHyphen/>
        <w:t>fessional engineer certifying that he has checked the design of the falsework and that the drawings are correct and in accordance with the design.</w:t>
      </w:r>
    </w:p>
    <w:p w14:paraId="6DA09C11"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5902E1D"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10.2</w:t>
      </w:r>
      <w:r w:rsidRPr="00165D94">
        <w:rPr>
          <w:rFonts w:ascii="Arial" w:eastAsia="Calibri" w:hAnsi="Arial" w:cs="Arial"/>
          <w:sz w:val="20"/>
          <w:szCs w:val="20"/>
          <w:lang w:val="en-ZA"/>
        </w:rPr>
        <w:tab/>
        <w:t>After the falsework has been erected and before any load is applied, the Contractor shall submit to the Technical Officer a certificate signed by a registered professional engi</w:t>
      </w:r>
      <w:r w:rsidRPr="00165D94">
        <w:rPr>
          <w:rFonts w:ascii="Arial" w:eastAsia="Calibri" w:hAnsi="Arial" w:cs="Arial"/>
          <w:sz w:val="20"/>
          <w:szCs w:val="20"/>
          <w:lang w:val="en-ZA"/>
        </w:rPr>
        <w:softHyphen/>
        <w:t>neer certifying that he has checked the falsework and that it has been erected in accordance with the drawings.  Titles and numbers of the drawings shall be stated in the certifi</w:t>
      </w:r>
      <w:r w:rsidRPr="00165D94">
        <w:rPr>
          <w:rFonts w:ascii="Arial" w:eastAsia="Calibri" w:hAnsi="Arial" w:cs="Arial"/>
          <w:sz w:val="20"/>
          <w:szCs w:val="20"/>
          <w:lang w:val="en-ZA"/>
        </w:rPr>
        <w:softHyphen/>
        <w:t>cate. Notwithstanding permission given by the Technical Officer to proceed, the Contractor shall be entirely responsible for the safety and adequacy of the falsework.</w:t>
      </w:r>
    </w:p>
    <w:p w14:paraId="4745E4C7"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F6682C1"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11.</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PILING</w:t>
      </w:r>
    </w:p>
    <w:p w14:paraId="7AB3057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0E6BBB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11.1</w:t>
      </w:r>
      <w:r w:rsidRPr="00165D94">
        <w:rPr>
          <w:rFonts w:ascii="Arial" w:eastAsia="Calibri" w:hAnsi="Arial" w:cs="Arial"/>
          <w:sz w:val="20"/>
          <w:szCs w:val="20"/>
          <w:lang w:val="en-ZA"/>
        </w:rPr>
        <w:tab/>
        <w:t>The Technical Officer will specify the conditions under which piles may be installed on PRASA property.</w:t>
      </w:r>
    </w:p>
    <w:p w14:paraId="6EBD435C"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DCE0A5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1470B25C"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12.</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UNDERGROUND SERVICES</w:t>
      </w:r>
    </w:p>
    <w:p w14:paraId="427730CA"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1978627"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12.1</w:t>
      </w:r>
      <w:r w:rsidRPr="00165D94">
        <w:rPr>
          <w:rFonts w:ascii="Arial" w:eastAsia="Calibri" w:hAnsi="Arial" w:cs="Arial"/>
          <w:sz w:val="20"/>
          <w:szCs w:val="20"/>
          <w:lang w:val="en-ZA"/>
        </w:rPr>
        <w:tab/>
        <w:t xml:space="preserve">No pegs or stakes shall be </w:t>
      </w:r>
      <w:proofErr w:type="gramStart"/>
      <w:r w:rsidRPr="00165D94">
        <w:rPr>
          <w:rFonts w:ascii="Arial" w:eastAsia="Calibri" w:hAnsi="Arial" w:cs="Arial"/>
          <w:sz w:val="20"/>
          <w:szCs w:val="20"/>
          <w:lang w:val="en-ZA"/>
        </w:rPr>
        <w:t>driven</w:t>
      </w:r>
      <w:proofErr w:type="gramEnd"/>
      <w:r w:rsidRPr="00165D94">
        <w:rPr>
          <w:rFonts w:ascii="Arial" w:eastAsia="Calibri" w:hAnsi="Arial" w:cs="Arial"/>
          <w:sz w:val="20"/>
          <w:szCs w:val="20"/>
          <w:lang w:val="en-ZA"/>
        </w:rPr>
        <w:t xml:space="preserve"> or any excavation made before the Contractor has established that there are no underground services, which may be damaged thereby.</w:t>
      </w:r>
    </w:p>
    <w:p w14:paraId="5D027F07"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3D008EF"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12.2</w:t>
      </w:r>
      <w:r w:rsidRPr="00165D94">
        <w:rPr>
          <w:rFonts w:ascii="Arial" w:eastAsia="Calibri" w:hAnsi="Arial" w:cs="Arial"/>
          <w:sz w:val="20"/>
          <w:szCs w:val="20"/>
          <w:lang w:val="en-ZA"/>
        </w:rPr>
        <w:tab/>
        <w:t>Any damage shall be reported immediately to the Technical Officer, or to the official in charge at the nearest station, or to the traffic controller in the case of centralised traffic control.</w:t>
      </w:r>
    </w:p>
    <w:p w14:paraId="1EF3870D"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7F90C979" w14:textId="77777777" w:rsidR="005B6D0E"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1BCB97D0" w14:textId="2843E2E1" w:rsidR="006A6F48" w:rsidRDefault="00826784"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Pr>
          <w:rFonts w:ascii="Arial" w:eastAsia="Calibri" w:hAnsi="Arial" w:cs="Arial"/>
          <w:sz w:val="20"/>
          <w:szCs w:val="20"/>
          <w:lang w:val="en-ZA"/>
        </w:rPr>
        <w:t xml:space="preserve">                                                                                                               76</w:t>
      </w:r>
    </w:p>
    <w:p w14:paraId="48613850" w14:textId="77777777" w:rsidR="006A6F48" w:rsidRDefault="006A6F48"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04D72EE8" w14:textId="77777777" w:rsidR="006A6F48" w:rsidRDefault="006A6F48"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01630F84" w14:textId="77777777" w:rsidR="006A6F48" w:rsidRPr="00165D94" w:rsidRDefault="006A6F48"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708E194C"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166D59A5"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7C14CB1B"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44C0C58B"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lastRenderedPageBreak/>
        <w:t>13.</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BLASTING</w:t>
      </w:r>
    </w:p>
    <w:p w14:paraId="32672D5A"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B43B6F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13.1</w:t>
      </w:r>
      <w:r w:rsidRPr="00165D94">
        <w:rPr>
          <w:rFonts w:ascii="Arial" w:eastAsia="Calibri" w:hAnsi="Arial" w:cs="Arial"/>
          <w:sz w:val="20"/>
          <w:szCs w:val="20"/>
          <w:lang w:val="en-ZA"/>
        </w:rPr>
        <w:tab/>
        <w:t xml:space="preserve">The provisions of clause 23 of the E.5, General Conditions of </w:t>
      </w:r>
      <w:proofErr w:type="gramStart"/>
      <w:r w:rsidRPr="00165D94">
        <w:rPr>
          <w:rFonts w:ascii="Arial" w:eastAsia="Calibri" w:hAnsi="Arial" w:cs="Arial"/>
          <w:sz w:val="20"/>
          <w:szCs w:val="20"/>
          <w:lang w:val="en-ZA"/>
        </w:rPr>
        <w:t>Contract</w:t>
      </w:r>
      <w:proofErr w:type="gramEnd"/>
      <w:r w:rsidRPr="00165D94">
        <w:rPr>
          <w:rFonts w:ascii="Arial" w:eastAsia="Calibri" w:hAnsi="Arial" w:cs="Arial"/>
          <w:sz w:val="20"/>
          <w:szCs w:val="20"/>
          <w:lang w:val="en-ZA"/>
        </w:rPr>
        <w:t xml:space="preserve"> or clause 21 of the E.5 (MW), General Conditions of Contract for Maintenance Work, shall apply to all blast</w:t>
      </w:r>
      <w:r w:rsidRPr="00165D94">
        <w:rPr>
          <w:rFonts w:ascii="Arial" w:eastAsia="Calibri" w:hAnsi="Arial" w:cs="Arial"/>
          <w:sz w:val="20"/>
          <w:szCs w:val="20"/>
          <w:lang w:val="en-ZA"/>
        </w:rPr>
        <w:softHyphen/>
        <w:t>ing oper</w:t>
      </w:r>
      <w:r w:rsidRPr="00165D94">
        <w:rPr>
          <w:rFonts w:ascii="Arial" w:eastAsia="Calibri" w:hAnsi="Arial" w:cs="Arial"/>
          <w:sz w:val="20"/>
          <w:szCs w:val="20"/>
          <w:lang w:val="en-ZA"/>
        </w:rPr>
        <w:softHyphen/>
        <w:t xml:space="preserve">ations undertaken in terms of the Contract.  </w:t>
      </w:r>
    </w:p>
    <w:p w14:paraId="2FCE7FA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003779E"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13.2</w:t>
      </w:r>
      <w:r w:rsidRPr="00165D94">
        <w:rPr>
          <w:rFonts w:ascii="Arial" w:eastAsia="Calibri" w:hAnsi="Arial" w:cs="Arial"/>
          <w:sz w:val="20"/>
          <w:szCs w:val="20"/>
          <w:lang w:val="en-ZA"/>
        </w:rPr>
        <w:tab/>
        <w:t>The Contractor shall provide proof that he has complied with the provisions of clauses 10.17.1 to 10.17.4 of the Explosives Regulations (Act 26 of 11056 as amended).</w:t>
      </w:r>
    </w:p>
    <w:p w14:paraId="4010B55A"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C0A0613"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13.3</w:t>
      </w:r>
      <w:r w:rsidRPr="00165D94">
        <w:rPr>
          <w:rFonts w:ascii="Arial" w:eastAsia="Calibri" w:hAnsi="Arial" w:cs="Arial"/>
          <w:sz w:val="20"/>
          <w:szCs w:val="20"/>
          <w:lang w:val="en-ZA"/>
        </w:rPr>
        <w:tab/>
        <w:t>Blasting within 500m of a railway line will only be permitted during intervals between trains.  A person appointed by the Technical Officer, assisted by flagmen with the necessary protective equipment, will be in communication with the controlling railway station.</w:t>
      </w:r>
    </w:p>
    <w:p w14:paraId="0797F294"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B41CBEA"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Only this person will be authorised to give the Contrac</w:t>
      </w:r>
      <w:r w:rsidRPr="00165D94">
        <w:rPr>
          <w:rFonts w:ascii="Arial" w:eastAsia="Calibri" w:hAnsi="Arial" w:cs="Arial"/>
          <w:sz w:val="20"/>
          <w:szCs w:val="20"/>
          <w:lang w:val="en-ZA"/>
        </w:rPr>
        <w:softHyphen/>
        <w:t>tor permission to blast, and the Contractor shall obey his instructions implicitly regarding the time during which blasting may take place.</w:t>
      </w:r>
    </w:p>
    <w:p w14:paraId="5638BA08"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9459FA5" w14:textId="77777777" w:rsidR="005B6D0E" w:rsidRPr="00165D94" w:rsidRDefault="005B6D0E" w:rsidP="005B6D0E">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13.4</w:t>
      </w:r>
      <w:r w:rsidRPr="00165D94">
        <w:rPr>
          <w:rFonts w:ascii="Arial" w:eastAsia="Calibri" w:hAnsi="Arial" w:cs="Arial"/>
          <w:sz w:val="20"/>
          <w:szCs w:val="20"/>
          <w:lang w:val="en-ZA"/>
        </w:rPr>
        <w:tab/>
        <w:t>The flagmen described in 13.3, where provided by PRASA, are for the protec</w:t>
      </w:r>
      <w:r w:rsidRPr="00165D94">
        <w:rPr>
          <w:rFonts w:ascii="Arial" w:eastAsia="Calibri" w:hAnsi="Arial" w:cs="Arial"/>
          <w:sz w:val="20"/>
          <w:szCs w:val="20"/>
          <w:lang w:val="en-ZA"/>
        </w:rPr>
        <w:softHyphen/>
        <w:t>tion of trains and PRASA property only, and their presence does not relieve the Contractor in any manner of his responsibil</w:t>
      </w:r>
      <w:r w:rsidRPr="00165D94">
        <w:rPr>
          <w:rFonts w:ascii="Arial" w:eastAsia="Calibri" w:hAnsi="Arial" w:cs="Arial"/>
          <w:sz w:val="20"/>
          <w:szCs w:val="20"/>
          <w:lang w:val="en-ZA"/>
        </w:rPr>
        <w:softHyphen/>
        <w:t>ities in terms of Explosives Act or Regula</w:t>
      </w:r>
      <w:r w:rsidRPr="00165D94">
        <w:rPr>
          <w:rFonts w:ascii="Arial" w:eastAsia="Calibri" w:hAnsi="Arial" w:cs="Arial"/>
          <w:sz w:val="20"/>
          <w:szCs w:val="20"/>
          <w:lang w:val="en-ZA"/>
        </w:rPr>
        <w:softHyphen/>
        <w:t>tions, or any obligation in terms of this Contract.</w:t>
      </w:r>
    </w:p>
    <w:p w14:paraId="5F0A5581" w14:textId="77777777" w:rsidR="005B6D0E" w:rsidRPr="00165D94" w:rsidRDefault="005B6D0E" w:rsidP="005B6D0E">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A7F2A87" w14:textId="77777777" w:rsidR="005B6D0E" w:rsidRPr="00165D94" w:rsidRDefault="005B6D0E" w:rsidP="005B6D0E">
      <w:pPr>
        <w:widowControl w:val="0"/>
        <w:numPr>
          <w:ilvl w:val="1"/>
          <w:numId w:val="5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The person described in 13.3 will record in a book provided and retained by PRASA the dates and times –</w:t>
      </w:r>
    </w:p>
    <w:p w14:paraId="6B8F4FC3" w14:textId="77777777" w:rsidR="005B6D0E" w:rsidRPr="00165D94" w:rsidRDefault="005B6D0E" w:rsidP="005B6D0E">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3F3DA0E" w14:textId="77777777" w:rsidR="005B6D0E" w:rsidRPr="00165D94" w:rsidRDefault="005B6D0E" w:rsidP="005B6D0E">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w:t>
      </w:r>
      <w:proofErr w:type="spellStart"/>
      <w:r w:rsidRPr="00165D94">
        <w:rPr>
          <w:rFonts w:ascii="Arial" w:eastAsia="Calibri" w:hAnsi="Arial" w:cs="Arial"/>
          <w:sz w:val="20"/>
          <w:szCs w:val="20"/>
          <w:lang w:val="en-ZA"/>
        </w:rPr>
        <w:t>i</w:t>
      </w:r>
      <w:proofErr w:type="spellEnd"/>
      <w:r w:rsidRPr="00165D94">
        <w:rPr>
          <w:rFonts w:ascii="Arial" w:eastAsia="Calibri" w:hAnsi="Arial" w:cs="Arial"/>
          <w:sz w:val="20"/>
          <w:szCs w:val="20"/>
          <w:lang w:val="en-ZA"/>
        </w:rPr>
        <w:t>)</w:t>
      </w:r>
      <w:r w:rsidRPr="00165D94">
        <w:rPr>
          <w:rFonts w:ascii="Arial" w:eastAsia="Calibri" w:hAnsi="Arial" w:cs="Arial"/>
          <w:sz w:val="20"/>
          <w:szCs w:val="20"/>
          <w:lang w:val="en-ZA"/>
        </w:rPr>
        <w:tab/>
        <w:t>when each request is made by him to the control</w:t>
      </w:r>
      <w:r w:rsidRPr="00165D94">
        <w:rPr>
          <w:rFonts w:ascii="Arial" w:eastAsia="Calibri" w:hAnsi="Arial" w:cs="Arial"/>
          <w:sz w:val="20"/>
          <w:szCs w:val="20"/>
          <w:lang w:val="en-ZA"/>
        </w:rPr>
        <w:softHyphen/>
        <w:t xml:space="preserve">ling station for permission to </w:t>
      </w:r>
      <w:proofErr w:type="gramStart"/>
      <w:r w:rsidRPr="00165D94">
        <w:rPr>
          <w:rFonts w:ascii="Arial" w:eastAsia="Calibri" w:hAnsi="Arial" w:cs="Arial"/>
          <w:sz w:val="20"/>
          <w:szCs w:val="20"/>
          <w:lang w:val="en-ZA"/>
        </w:rPr>
        <w:t>blast;</w:t>
      </w:r>
      <w:proofErr w:type="gramEnd"/>
    </w:p>
    <w:p w14:paraId="6D0152C7" w14:textId="77777777" w:rsidR="005B6D0E" w:rsidRPr="00165D94" w:rsidRDefault="005B6D0E" w:rsidP="005B6D0E">
      <w:pPr>
        <w:tabs>
          <w:tab w:val="left" w:pos="-1440"/>
          <w:tab w:val="left" w:pos="-720"/>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6D19AB2" w14:textId="77777777" w:rsidR="005B6D0E" w:rsidRPr="00165D94" w:rsidRDefault="005B6D0E" w:rsidP="005B6D0E">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 xml:space="preserve">when blasting may take </w:t>
      </w:r>
      <w:proofErr w:type="gramStart"/>
      <w:r w:rsidRPr="00165D94">
        <w:rPr>
          <w:rFonts w:ascii="Arial" w:eastAsia="Calibri" w:hAnsi="Arial" w:cs="Arial"/>
          <w:sz w:val="20"/>
          <w:szCs w:val="20"/>
          <w:lang w:val="en-ZA"/>
        </w:rPr>
        <w:t>place;</w:t>
      </w:r>
      <w:proofErr w:type="gramEnd"/>
    </w:p>
    <w:p w14:paraId="122888FE" w14:textId="77777777" w:rsidR="005B6D0E" w:rsidRPr="00165D94" w:rsidRDefault="005B6D0E" w:rsidP="005B6D0E">
      <w:pPr>
        <w:tabs>
          <w:tab w:val="left" w:pos="-1440"/>
          <w:tab w:val="left" w:pos="-720"/>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81C2216" w14:textId="77777777" w:rsidR="005B6D0E" w:rsidRPr="00165D94" w:rsidRDefault="005B6D0E" w:rsidP="005B6D0E">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(iii)</w:t>
      </w:r>
      <w:r w:rsidRPr="00165D94">
        <w:rPr>
          <w:rFonts w:ascii="Arial" w:eastAsia="Calibri" w:hAnsi="Arial" w:cs="Arial"/>
          <w:sz w:val="20"/>
          <w:szCs w:val="20"/>
          <w:lang w:val="en-ZA"/>
        </w:rPr>
        <w:tab/>
        <w:t xml:space="preserve">when blasting </w:t>
      </w:r>
      <w:proofErr w:type="gramStart"/>
      <w:r w:rsidRPr="00165D94">
        <w:rPr>
          <w:rFonts w:ascii="Arial" w:eastAsia="Calibri" w:hAnsi="Arial" w:cs="Arial"/>
          <w:sz w:val="20"/>
          <w:szCs w:val="20"/>
          <w:lang w:val="en-ZA"/>
        </w:rPr>
        <w:t>actually takes</w:t>
      </w:r>
      <w:proofErr w:type="gramEnd"/>
      <w:r w:rsidRPr="00165D94">
        <w:rPr>
          <w:rFonts w:ascii="Arial" w:eastAsia="Calibri" w:hAnsi="Arial" w:cs="Arial"/>
          <w:sz w:val="20"/>
          <w:szCs w:val="20"/>
          <w:lang w:val="en-ZA"/>
        </w:rPr>
        <w:t xml:space="preserve"> place; and</w:t>
      </w:r>
    </w:p>
    <w:p w14:paraId="2A54671B" w14:textId="77777777" w:rsidR="005B6D0E" w:rsidRPr="00165D94" w:rsidRDefault="005B6D0E" w:rsidP="005B6D0E">
      <w:pPr>
        <w:tabs>
          <w:tab w:val="left" w:pos="-1440"/>
          <w:tab w:val="left" w:pos="-720"/>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3044ABB" w14:textId="77777777" w:rsidR="005B6D0E" w:rsidRPr="00165D94" w:rsidRDefault="005B6D0E" w:rsidP="005B6D0E">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(iv)</w:t>
      </w:r>
      <w:r w:rsidRPr="00165D94">
        <w:rPr>
          <w:rFonts w:ascii="Arial" w:eastAsia="Calibri" w:hAnsi="Arial" w:cs="Arial"/>
          <w:sz w:val="20"/>
          <w:szCs w:val="20"/>
          <w:lang w:val="en-ZA"/>
        </w:rPr>
        <w:tab/>
        <w:t>when he advises the controlling station that the line is safe for the passage of trains.</w:t>
      </w:r>
    </w:p>
    <w:p w14:paraId="56B3AC31"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13.6</w:t>
      </w:r>
      <w:r w:rsidRPr="00165D94">
        <w:rPr>
          <w:rFonts w:ascii="Arial" w:eastAsia="Calibri" w:hAnsi="Arial" w:cs="Arial"/>
          <w:sz w:val="20"/>
          <w:szCs w:val="20"/>
          <w:lang w:val="en-ZA"/>
        </w:rPr>
        <w:tab/>
        <w:t>Before each blast, the Contractor shall record in the same book, the details of the blast to be carried out.  The person appointed by the Technical Officer and the person who will do the blasting shall both sign the book when</w:t>
      </w:r>
      <w:r w:rsidRPr="00165D94">
        <w:rPr>
          <w:rFonts w:ascii="Arial" w:eastAsia="Calibri" w:hAnsi="Arial" w:cs="Arial"/>
          <w:sz w:val="20"/>
          <w:szCs w:val="20"/>
          <w:lang w:val="en-ZA"/>
        </w:rPr>
        <w:softHyphen/>
        <w:t>ever an entry described in 13.5 is made.</w:t>
      </w:r>
    </w:p>
    <w:p w14:paraId="45E1BFDA"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089D5D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13.7</w:t>
      </w:r>
      <w:r w:rsidRPr="00165D94">
        <w:rPr>
          <w:rFonts w:ascii="Arial" w:eastAsia="Calibri" w:hAnsi="Arial" w:cs="Arial"/>
          <w:sz w:val="20"/>
          <w:szCs w:val="20"/>
          <w:lang w:val="en-ZA"/>
        </w:rPr>
        <w:tab/>
        <w:t>The terms of clause 27 hereof shall be strictly adhered to.</w:t>
      </w:r>
    </w:p>
    <w:p w14:paraId="42DCF25E"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14ADD83" w14:textId="77777777" w:rsidR="005B6D0E" w:rsidRPr="00165D94" w:rsidRDefault="005B6D0E" w:rsidP="005B6D0E">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14.</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RAIL TROLLEYS</w:t>
      </w:r>
    </w:p>
    <w:p w14:paraId="2020B5F8" w14:textId="77777777" w:rsidR="005B6D0E" w:rsidRPr="00165D94" w:rsidRDefault="005B6D0E" w:rsidP="005B6D0E">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1F1BA98" w14:textId="77777777" w:rsidR="005B6D0E" w:rsidRPr="00165D94" w:rsidRDefault="005B6D0E" w:rsidP="005B6D0E">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14.1</w:t>
      </w:r>
      <w:r w:rsidRPr="00165D94">
        <w:rPr>
          <w:rFonts w:ascii="Arial" w:eastAsia="Calibri" w:hAnsi="Arial" w:cs="Arial"/>
          <w:sz w:val="20"/>
          <w:szCs w:val="20"/>
          <w:lang w:val="en-ZA"/>
        </w:rPr>
        <w:tab/>
        <w:t>The use of rail trolleys or trestle trolleys on a railway line for working on high voltage equipment will be permitted only if approved by the Technical Officer and under the conditions stipulated by him.</w:t>
      </w:r>
    </w:p>
    <w:p w14:paraId="51902858"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22688A9E"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14.2</w:t>
      </w:r>
      <w:r w:rsidRPr="00165D94">
        <w:rPr>
          <w:rFonts w:ascii="Arial" w:eastAsia="Calibri" w:hAnsi="Arial" w:cs="Arial"/>
          <w:sz w:val="20"/>
          <w:szCs w:val="20"/>
          <w:lang w:val="en-ZA"/>
        </w:rPr>
        <w:tab/>
        <w:t>All costs in connection with such trolley working requested by the Contractor shall, unless otherwise agreed, be borne by the Contractor, excluding the costs of any train protection services normally provided free of charge by PRASA.</w:t>
      </w:r>
    </w:p>
    <w:p w14:paraId="1F9A904A"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79E25E7"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15.</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SIGNAL TRACK CIRCUITS</w:t>
      </w:r>
    </w:p>
    <w:p w14:paraId="5920B92D"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76CDE4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15.1</w:t>
      </w:r>
      <w:r w:rsidRPr="00165D94">
        <w:rPr>
          <w:rFonts w:ascii="Arial" w:eastAsia="Calibri" w:hAnsi="Arial" w:cs="Arial"/>
          <w:sz w:val="20"/>
          <w:szCs w:val="20"/>
          <w:lang w:val="en-ZA"/>
        </w:rPr>
        <w:tab/>
        <w:t>Where signal track circuits are installed, the Contractor shall ensure that no material capable of conducting an electrical current makes contact between rails of a railway line/lines.</w:t>
      </w:r>
    </w:p>
    <w:p w14:paraId="0697DEA0"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B4466A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15.2</w:t>
      </w:r>
      <w:r w:rsidRPr="00165D94">
        <w:rPr>
          <w:rFonts w:ascii="Arial" w:eastAsia="Calibri" w:hAnsi="Arial" w:cs="Arial"/>
          <w:sz w:val="20"/>
          <w:szCs w:val="20"/>
          <w:lang w:val="en-ZA"/>
        </w:rPr>
        <w:tab/>
        <w:t>No signal connections on track-circuited tracks shall be severed without the Technical Officer's knowledge and consent.</w:t>
      </w:r>
    </w:p>
    <w:p w14:paraId="5A222BC4"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6BF5F304"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16.</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PENALTY FOR DELAYS TO TRAINS</w:t>
      </w:r>
    </w:p>
    <w:p w14:paraId="5578C11C"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495354D" w14:textId="63E19282" w:rsidR="005B6D0E"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16.1</w:t>
      </w:r>
      <w:r w:rsidRPr="00165D94">
        <w:rPr>
          <w:rFonts w:ascii="Arial" w:eastAsia="Calibri" w:hAnsi="Arial" w:cs="Arial"/>
          <w:sz w:val="20"/>
          <w:szCs w:val="20"/>
          <w:lang w:val="en-ZA"/>
        </w:rPr>
        <w:tab/>
        <w:t>If any trains are delayed by the Contractor and the Technical Officer is satisfied that the delay was avoid</w:t>
      </w:r>
      <w:r w:rsidRPr="00165D94">
        <w:rPr>
          <w:rFonts w:ascii="Arial" w:eastAsia="Calibri" w:hAnsi="Arial" w:cs="Arial"/>
          <w:sz w:val="20"/>
          <w:szCs w:val="20"/>
          <w:lang w:val="en-ZA"/>
        </w:rPr>
        <w:softHyphen/>
        <w:t>able, a penalty will be imposed on the Contractor of R5 000 per hour or part thereof for the period of delay, irrespec</w:t>
      </w:r>
      <w:r w:rsidRPr="00165D94">
        <w:rPr>
          <w:rFonts w:ascii="Arial" w:eastAsia="Calibri" w:hAnsi="Arial" w:cs="Arial"/>
          <w:sz w:val="20"/>
          <w:szCs w:val="20"/>
          <w:lang w:val="en-ZA"/>
        </w:rPr>
        <w:softHyphen/>
        <w:t>tive of the number of trains delayed.</w:t>
      </w:r>
      <w:r w:rsidR="00826784">
        <w:rPr>
          <w:rFonts w:ascii="Arial" w:eastAsia="Calibri" w:hAnsi="Arial" w:cs="Arial"/>
          <w:sz w:val="20"/>
          <w:szCs w:val="20"/>
          <w:lang w:val="en-ZA"/>
        </w:rPr>
        <w:t xml:space="preserve">    </w:t>
      </w:r>
    </w:p>
    <w:p w14:paraId="2A1A69C2" w14:textId="7AC88602" w:rsidR="00826784" w:rsidRPr="00165D94" w:rsidRDefault="00826784"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Pr>
          <w:rFonts w:ascii="Arial" w:eastAsia="Calibri" w:hAnsi="Arial" w:cs="Arial"/>
          <w:sz w:val="20"/>
          <w:szCs w:val="20"/>
          <w:lang w:val="en-ZA"/>
        </w:rPr>
        <w:t xml:space="preserve">                                                                                                                           77</w:t>
      </w:r>
    </w:p>
    <w:p w14:paraId="3B2A948E" w14:textId="7ECC8B7B"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r w:rsidRPr="00165D94">
        <w:rPr>
          <w:rFonts w:ascii="Arial" w:eastAsia="Calibri" w:hAnsi="Arial" w:cs="Arial"/>
          <w:sz w:val="20"/>
          <w:szCs w:val="20"/>
          <w:lang w:val="en-ZA"/>
        </w:rPr>
        <w:br w:type="page"/>
      </w:r>
      <w:r w:rsidR="00826784">
        <w:rPr>
          <w:rFonts w:ascii="Arial" w:eastAsia="Calibri" w:hAnsi="Arial" w:cs="Arial"/>
          <w:sz w:val="20"/>
          <w:szCs w:val="20"/>
          <w:lang w:val="en-ZA"/>
        </w:rPr>
        <w:lastRenderedPageBreak/>
        <w:t xml:space="preserve">                             </w:t>
      </w:r>
    </w:p>
    <w:p w14:paraId="6B91CD4C"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b/>
          <w:sz w:val="20"/>
          <w:szCs w:val="20"/>
          <w:u w:val="single"/>
          <w:lang w:val="en-ZA"/>
        </w:rPr>
        <w:t>PART B - ADDITIONAL SPECIFICATION FOR WORK NEAR HIGH-VOLTAGE ELECTRICAL EQUIPMENT</w:t>
      </w:r>
    </w:p>
    <w:p w14:paraId="537DC1E9"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A84F7AA"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GENERAL</w:t>
      </w:r>
    </w:p>
    <w:p w14:paraId="7A1DFD6F"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B9092DE"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17.1</w:t>
      </w:r>
      <w:r w:rsidRPr="00165D94">
        <w:rPr>
          <w:rFonts w:ascii="Arial" w:eastAsia="Calibri" w:hAnsi="Arial" w:cs="Arial"/>
          <w:sz w:val="20"/>
          <w:szCs w:val="20"/>
          <w:lang w:val="en-ZA"/>
        </w:rPr>
        <w:tab/>
        <w:t>This specification is based on the contents of Metrorail’s publication SAFETY INSTRUCTIONS, HIGH-VOLTAGE ELECTRICAL EQUIP-MENT, as amended, a copy of which will be made avail</w:t>
      </w:r>
      <w:r w:rsidRPr="00165D94">
        <w:rPr>
          <w:rFonts w:ascii="Arial" w:eastAsia="Calibri" w:hAnsi="Arial" w:cs="Arial"/>
          <w:sz w:val="20"/>
          <w:szCs w:val="20"/>
          <w:lang w:val="en-ZA"/>
        </w:rPr>
        <w:softHyphen/>
        <w:t>able on loan to the Contractor for the duration of the con</w:t>
      </w:r>
      <w:r w:rsidRPr="00165D94">
        <w:rPr>
          <w:rFonts w:ascii="Arial" w:eastAsia="Calibri" w:hAnsi="Arial" w:cs="Arial"/>
          <w:sz w:val="20"/>
          <w:szCs w:val="20"/>
          <w:lang w:val="en-ZA"/>
        </w:rPr>
        <w:softHyphen/>
        <w:t xml:space="preserve">tract.  </w:t>
      </w:r>
    </w:p>
    <w:p w14:paraId="245F3F1E"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5052E19"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sz w:val="20"/>
          <w:szCs w:val="20"/>
          <w:lang w:val="en-ZA"/>
        </w:rPr>
        <w:t>These instruc</w:t>
      </w:r>
      <w:r w:rsidRPr="00165D94">
        <w:rPr>
          <w:rFonts w:ascii="Arial" w:eastAsia="Calibri" w:hAnsi="Arial" w:cs="Arial"/>
          <w:sz w:val="20"/>
          <w:szCs w:val="20"/>
          <w:lang w:val="en-ZA"/>
        </w:rPr>
        <w:softHyphen/>
        <w:t>tions apply to all work near live high-voltage equipment maintained and/or operated by PRASA, and the onus rests on the Contractor to ensure that he obtains a copy.</w:t>
      </w:r>
    </w:p>
    <w:p w14:paraId="62C66ADE"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0FEB52A"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17.2</w:t>
      </w:r>
      <w:r w:rsidRPr="00165D94">
        <w:rPr>
          <w:rFonts w:ascii="Arial" w:eastAsia="Calibri" w:hAnsi="Arial" w:cs="Arial"/>
          <w:sz w:val="20"/>
          <w:szCs w:val="20"/>
          <w:lang w:val="en-ZA"/>
        </w:rPr>
        <w:tab/>
        <w:t xml:space="preserve">The Contractor's attention is drawn </w:t>
      </w:r>
      <w:proofErr w:type="gramStart"/>
      <w:r w:rsidRPr="00165D94">
        <w:rPr>
          <w:rFonts w:ascii="Arial" w:eastAsia="Calibri" w:hAnsi="Arial" w:cs="Arial"/>
          <w:sz w:val="20"/>
          <w:szCs w:val="20"/>
          <w:lang w:val="en-ZA"/>
        </w:rPr>
        <w:t>in particular to</w:t>
      </w:r>
      <w:proofErr w:type="gramEnd"/>
      <w:r w:rsidRPr="00165D94">
        <w:rPr>
          <w:rFonts w:ascii="Arial" w:eastAsia="Calibri" w:hAnsi="Arial" w:cs="Arial"/>
          <w:sz w:val="20"/>
          <w:szCs w:val="20"/>
          <w:lang w:val="en-ZA"/>
        </w:rPr>
        <w:t xml:space="preserve"> the contents of Part I, Sections 1 and 2 of the Safety Instruc</w:t>
      </w:r>
      <w:r w:rsidRPr="00165D94">
        <w:rPr>
          <w:rFonts w:ascii="Arial" w:eastAsia="Calibri" w:hAnsi="Arial" w:cs="Arial"/>
          <w:sz w:val="20"/>
          <w:szCs w:val="20"/>
          <w:lang w:val="en-ZA"/>
        </w:rPr>
        <w:softHyphen/>
        <w:t>tions: High-Voltage Electrical Equipment.</w:t>
      </w:r>
    </w:p>
    <w:p w14:paraId="7679096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C6A01FE"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17.3</w:t>
      </w:r>
      <w:r w:rsidRPr="00165D94">
        <w:rPr>
          <w:rFonts w:ascii="Arial" w:eastAsia="Calibri" w:hAnsi="Arial" w:cs="Arial"/>
          <w:sz w:val="20"/>
          <w:szCs w:val="20"/>
          <w:lang w:val="en-ZA"/>
        </w:rPr>
        <w:tab/>
        <w:t>The Safety Instructions: High-Voltage Electrical Equip</w:t>
      </w:r>
      <w:r w:rsidRPr="00165D94">
        <w:rPr>
          <w:rFonts w:ascii="Arial" w:eastAsia="Calibri" w:hAnsi="Arial" w:cs="Arial"/>
          <w:sz w:val="20"/>
          <w:szCs w:val="20"/>
          <w:lang w:val="en-ZA"/>
        </w:rPr>
        <w:softHyphen/>
        <w:t xml:space="preserve">ment cover the minimum safety precautions which must be taken to ensure safe working on or near high-voltage electrical </w:t>
      </w:r>
      <w:proofErr w:type="gramStart"/>
      <w:r w:rsidRPr="00165D94">
        <w:rPr>
          <w:rFonts w:ascii="Arial" w:eastAsia="Calibri" w:hAnsi="Arial" w:cs="Arial"/>
          <w:sz w:val="20"/>
          <w:szCs w:val="20"/>
          <w:lang w:val="en-ZA"/>
        </w:rPr>
        <w:t>equipment, and</w:t>
      </w:r>
      <w:proofErr w:type="gramEnd"/>
      <w:r w:rsidRPr="00165D94">
        <w:rPr>
          <w:rFonts w:ascii="Arial" w:eastAsia="Calibri" w:hAnsi="Arial" w:cs="Arial"/>
          <w:sz w:val="20"/>
          <w:szCs w:val="20"/>
          <w:lang w:val="en-ZA"/>
        </w:rPr>
        <w:t xml:space="preserve"> must be observed at all times.  Should addi</w:t>
      </w:r>
      <w:r w:rsidRPr="00165D94">
        <w:rPr>
          <w:rFonts w:ascii="Arial" w:eastAsia="Calibri" w:hAnsi="Arial" w:cs="Arial"/>
          <w:sz w:val="20"/>
          <w:szCs w:val="20"/>
          <w:lang w:val="en-ZA"/>
        </w:rPr>
        <w:softHyphen/>
        <w:t>tional safety measures be considered necessary because of peculiar local conditions, these may be ordered by and at the discretion of the Electrical Officer (Contracts).</w:t>
      </w:r>
    </w:p>
    <w:p w14:paraId="29DB3DD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ADF853E"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17.4</w:t>
      </w:r>
      <w:r w:rsidRPr="00165D94">
        <w:rPr>
          <w:rFonts w:ascii="Arial" w:eastAsia="Calibri" w:hAnsi="Arial" w:cs="Arial"/>
          <w:sz w:val="20"/>
          <w:szCs w:val="20"/>
          <w:lang w:val="en-ZA"/>
        </w:rPr>
        <w:tab/>
        <w:t>This specification must be read in conjunction with and not in lieu of the Safety Instructions: High-Voltage Electrical Equipment.</w:t>
      </w:r>
    </w:p>
    <w:p w14:paraId="4C07813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6F46E06"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17.5</w:t>
      </w:r>
      <w:r w:rsidRPr="00165D94">
        <w:rPr>
          <w:rFonts w:ascii="Arial" w:eastAsia="Calibri" w:hAnsi="Arial" w:cs="Arial"/>
          <w:sz w:val="20"/>
          <w:szCs w:val="20"/>
          <w:lang w:val="en-ZA"/>
        </w:rPr>
        <w:tab/>
        <w:t>The Contractor shall obtain the approval of the Electri</w:t>
      </w:r>
      <w:r w:rsidRPr="00165D94">
        <w:rPr>
          <w:rFonts w:ascii="Arial" w:eastAsia="Calibri" w:hAnsi="Arial" w:cs="Arial"/>
          <w:sz w:val="20"/>
          <w:szCs w:val="20"/>
          <w:lang w:val="en-ZA"/>
        </w:rPr>
        <w:softHyphen/>
        <w:t>cal Officer (Contracts) before any work is done which causes or could cause any portion of a person's body or the tools he is using or any equipment he is handling, to come within 3 metres of any live high-voltage equipment.</w:t>
      </w:r>
    </w:p>
    <w:p w14:paraId="7A2DB69D"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6C3AE74"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17.6</w:t>
      </w:r>
      <w:r w:rsidRPr="00165D94">
        <w:rPr>
          <w:rFonts w:ascii="Arial" w:eastAsia="Calibri" w:hAnsi="Arial" w:cs="Arial"/>
          <w:sz w:val="20"/>
          <w:szCs w:val="20"/>
          <w:lang w:val="en-ZA"/>
        </w:rPr>
        <w:tab/>
        <w:t>The Contractor shall regard all high-voltage equipment as live unless a work permit is in force.</w:t>
      </w:r>
    </w:p>
    <w:p w14:paraId="5C08771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BCCF310"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17.7</w:t>
      </w:r>
      <w:r w:rsidRPr="00165D94">
        <w:rPr>
          <w:rFonts w:ascii="Arial" w:eastAsia="Calibri" w:hAnsi="Arial" w:cs="Arial"/>
          <w:sz w:val="20"/>
          <w:szCs w:val="20"/>
          <w:lang w:val="en-ZA"/>
        </w:rPr>
        <w:tab/>
        <w:t xml:space="preserve">Safety precautions </w:t>
      </w:r>
      <w:proofErr w:type="gramStart"/>
      <w:r w:rsidRPr="00165D94">
        <w:rPr>
          <w:rFonts w:ascii="Arial" w:eastAsia="Calibri" w:hAnsi="Arial" w:cs="Arial"/>
          <w:sz w:val="20"/>
          <w:szCs w:val="20"/>
          <w:lang w:val="en-ZA"/>
        </w:rPr>
        <w:t>taken</w:t>
      </w:r>
      <w:proofErr w:type="gramEnd"/>
      <w:r w:rsidRPr="00165D94">
        <w:rPr>
          <w:rFonts w:ascii="Arial" w:eastAsia="Calibri" w:hAnsi="Arial" w:cs="Arial"/>
          <w:sz w:val="20"/>
          <w:szCs w:val="20"/>
          <w:lang w:val="en-ZA"/>
        </w:rPr>
        <w:t xml:space="preserve"> or barriers erected shall comply with the requirements of the Electrical Officer (Con</w:t>
      </w:r>
      <w:r w:rsidRPr="00165D94">
        <w:rPr>
          <w:rFonts w:ascii="Arial" w:eastAsia="Calibri" w:hAnsi="Arial" w:cs="Arial"/>
          <w:sz w:val="20"/>
          <w:szCs w:val="20"/>
          <w:lang w:val="en-ZA"/>
        </w:rPr>
        <w:softHyphen/>
        <w:t>tracts), and shall be approved by him before the work to be protected is under</w:t>
      </w:r>
      <w:r w:rsidRPr="00165D94">
        <w:rPr>
          <w:rFonts w:ascii="Arial" w:eastAsia="Calibri" w:hAnsi="Arial" w:cs="Arial"/>
          <w:sz w:val="20"/>
          <w:szCs w:val="20"/>
          <w:lang w:val="en-ZA"/>
        </w:rPr>
        <w:softHyphen/>
        <w:t>taken by the Contractor. The Contractor shall unless otherwise agreed bear the cost of the provision of the barriers and other safety precau</w:t>
      </w:r>
      <w:r w:rsidRPr="00165D94">
        <w:rPr>
          <w:rFonts w:ascii="Arial" w:eastAsia="Calibri" w:hAnsi="Arial" w:cs="Arial"/>
          <w:sz w:val="20"/>
          <w:szCs w:val="20"/>
          <w:lang w:val="en-ZA"/>
        </w:rPr>
        <w:softHyphen/>
        <w:t>tions required, including the attendance of PRASA staff where this is necessary.</w:t>
      </w:r>
    </w:p>
    <w:p w14:paraId="10957A84"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189DB4A"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17.8</w:t>
      </w:r>
      <w:r w:rsidRPr="00165D94">
        <w:rPr>
          <w:rFonts w:ascii="Arial" w:eastAsia="Calibri" w:hAnsi="Arial" w:cs="Arial"/>
          <w:sz w:val="20"/>
          <w:szCs w:val="20"/>
          <w:lang w:val="en-ZA"/>
        </w:rPr>
        <w:tab/>
        <w:t>No barrier shall be removed unless authorised by the Electrical Officer (Contracts).</w:t>
      </w:r>
    </w:p>
    <w:p w14:paraId="30AE8EB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33A59404"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18.</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WORK ON BUILDINGS OR FIXED STRUCTURES</w:t>
      </w:r>
    </w:p>
    <w:p w14:paraId="722C2442"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277EAC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6" w:hanging="996"/>
        <w:jc w:val="both"/>
        <w:rPr>
          <w:rFonts w:ascii="Arial" w:eastAsia="Calibri" w:hAnsi="Arial" w:cs="Arial"/>
          <w:sz w:val="20"/>
          <w:szCs w:val="20"/>
          <w:lang w:val="en-ZA"/>
        </w:rPr>
      </w:pPr>
      <w:r w:rsidRPr="00165D94">
        <w:rPr>
          <w:rFonts w:ascii="Arial" w:eastAsia="Calibri" w:hAnsi="Arial" w:cs="Arial"/>
          <w:sz w:val="20"/>
          <w:szCs w:val="20"/>
          <w:lang w:val="en-ZA"/>
        </w:rPr>
        <w:t>18.1</w:t>
      </w:r>
      <w:r w:rsidRPr="00165D94">
        <w:rPr>
          <w:rFonts w:ascii="Arial" w:eastAsia="Calibri" w:hAnsi="Arial" w:cs="Arial"/>
          <w:sz w:val="20"/>
          <w:szCs w:val="20"/>
          <w:lang w:val="en-ZA"/>
        </w:rPr>
        <w:tab/>
        <w:t xml:space="preserve">Before any work is carried out or measurements are taken on any part of a building, fixed </w:t>
      </w:r>
      <w:proofErr w:type="gramStart"/>
      <w:r w:rsidRPr="00165D94">
        <w:rPr>
          <w:rFonts w:ascii="Arial" w:eastAsia="Calibri" w:hAnsi="Arial" w:cs="Arial"/>
          <w:sz w:val="20"/>
          <w:szCs w:val="20"/>
          <w:lang w:val="en-ZA"/>
        </w:rPr>
        <w:t>structure</w:t>
      </w:r>
      <w:proofErr w:type="gramEnd"/>
      <w:r w:rsidRPr="00165D94">
        <w:rPr>
          <w:rFonts w:ascii="Arial" w:eastAsia="Calibri" w:hAnsi="Arial" w:cs="Arial"/>
          <w:sz w:val="20"/>
          <w:szCs w:val="20"/>
          <w:lang w:val="en-ZA"/>
        </w:rPr>
        <w:t xml:space="preserve"> or earthworks of any kind above ground level situated within 3 metres of live high-voltage equipment, the Electrical Officer (Contracts) shall be consulted to ascertain the condi</w:t>
      </w:r>
      <w:r w:rsidRPr="00165D94">
        <w:rPr>
          <w:rFonts w:ascii="Arial" w:eastAsia="Calibri" w:hAnsi="Arial" w:cs="Arial"/>
          <w:sz w:val="20"/>
          <w:szCs w:val="20"/>
          <w:lang w:val="en-ZA"/>
        </w:rPr>
        <w:softHyphen/>
        <w:t>tions under which the work may be carried out.</w:t>
      </w:r>
    </w:p>
    <w:p w14:paraId="6D764588"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D56548F"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18.2</w:t>
      </w:r>
      <w:r w:rsidRPr="00165D94">
        <w:rPr>
          <w:rFonts w:ascii="Arial" w:eastAsia="Calibri" w:hAnsi="Arial" w:cs="Arial"/>
          <w:sz w:val="20"/>
          <w:szCs w:val="20"/>
          <w:lang w:val="en-ZA"/>
        </w:rPr>
        <w:tab/>
        <w:t>No barrier erected to comply with the requirements of the Electrical Officer (Contracts) shall be used as temporary staging or shuttering for any part of the Works.</w:t>
      </w:r>
    </w:p>
    <w:p w14:paraId="23F6F05B" w14:textId="77777777" w:rsidR="005B6D0E" w:rsidRPr="00165D94" w:rsidRDefault="005B6D0E" w:rsidP="005B6D0E">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36F9705" w14:textId="77777777" w:rsidR="005B6D0E" w:rsidRPr="00165D94" w:rsidRDefault="005B6D0E" w:rsidP="005B6D0E">
      <w:pPr>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18.3</w:t>
      </w:r>
      <w:r w:rsidRPr="00165D94">
        <w:rPr>
          <w:rFonts w:ascii="Arial" w:eastAsia="Calibri" w:hAnsi="Arial" w:cs="Arial"/>
          <w:sz w:val="20"/>
          <w:szCs w:val="20"/>
          <w:lang w:val="en-ZA"/>
        </w:rPr>
        <w:tab/>
        <w:t xml:space="preserve">The shuttering for bridge piers, abutments, retaining walls or parapets adjacent to or over any track may be permitted to serve as a barrier, </w:t>
      </w:r>
      <w:proofErr w:type="gramStart"/>
      <w:r w:rsidRPr="00165D94">
        <w:rPr>
          <w:rFonts w:ascii="Arial" w:eastAsia="Calibri" w:hAnsi="Arial" w:cs="Arial"/>
          <w:sz w:val="20"/>
          <w:szCs w:val="20"/>
          <w:lang w:val="en-ZA"/>
        </w:rPr>
        <w:t>provided that</w:t>
      </w:r>
      <w:proofErr w:type="gramEnd"/>
      <w:r w:rsidRPr="00165D94">
        <w:rPr>
          <w:rFonts w:ascii="Arial" w:eastAsia="Calibri" w:hAnsi="Arial" w:cs="Arial"/>
          <w:sz w:val="20"/>
          <w:szCs w:val="20"/>
          <w:lang w:val="en-ZA"/>
        </w:rPr>
        <w:t xml:space="preserve"> it extends at least 2,5 metres above any working level in the case of piers, abutments and retaining walls and 1,5 metres above any working level in the case of parapets.</w:t>
      </w:r>
    </w:p>
    <w:p w14:paraId="7B016AFD"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0725364"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WORK DONE ON OR OUTSIDE OF ROLLING STOCK, INCLUDING LOADING OR UNLOADING</w:t>
      </w:r>
    </w:p>
    <w:p w14:paraId="3CF5D0F6"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D5E3899"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110.1</w:t>
      </w:r>
      <w:r w:rsidRPr="00165D94">
        <w:rPr>
          <w:rFonts w:ascii="Arial" w:eastAsia="Calibri" w:hAnsi="Arial" w:cs="Arial"/>
          <w:sz w:val="20"/>
          <w:szCs w:val="20"/>
          <w:lang w:val="en-ZA"/>
        </w:rPr>
        <w:tab/>
        <w:t xml:space="preserve">No person shall stand, climb or work whilst on any platform, surface or foothold higher than the normal unrestricted places of access, </w:t>
      </w:r>
      <w:proofErr w:type="gramStart"/>
      <w:r w:rsidRPr="00165D94">
        <w:rPr>
          <w:rFonts w:ascii="Arial" w:eastAsia="Calibri" w:hAnsi="Arial" w:cs="Arial"/>
          <w:sz w:val="20"/>
          <w:szCs w:val="20"/>
          <w:lang w:val="en-ZA"/>
        </w:rPr>
        <w:t>namely:-</w:t>
      </w:r>
      <w:proofErr w:type="gramEnd"/>
    </w:p>
    <w:p w14:paraId="62AE129B" w14:textId="77777777" w:rsidR="005B6D0E" w:rsidRPr="00165D94" w:rsidRDefault="005B6D0E" w:rsidP="005B6D0E">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p>
    <w:p w14:paraId="4B0CBA05" w14:textId="77777777" w:rsidR="005B6D0E" w:rsidRPr="00165D94" w:rsidRDefault="005B6D0E" w:rsidP="005B6D0E">
      <w:pPr>
        <w:widowControl w:val="0"/>
        <w:numPr>
          <w:ilvl w:val="0"/>
          <w:numId w:val="52"/>
        </w:num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 xml:space="preserve">the floor level of </w:t>
      </w:r>
      <w:proofErr w:type="gramStart"/>
      <w:r w:rsidRPr="00165D94">
        <w:rPr>
          <w:rFonts w:ascii="Arial" w:eastAsia="Calibri" w:hAnsi="Arial" w:cs="Arial"/>
          <w:sz w:val="20"/>
          <w:szCs w:val="20"/>
          <w:lang w:val="en-ZA"/>
        </w:rPr>
        <w:t>trucks;</w:t>
      </w:r>
      <w:proofErr w:type="gramEnd"/>
    </w:p>
    <w:p w14:paraId="4249395E" w14:textId="77777777" w:rsidR="005B6D0E" w:rsidRPr="00165D94" w:rsidRDefault="005B6D0E" w:rsidP="005B6D0E">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external walkways on diesel, steam and electric locomo</w:t>
      </w:r>
      <w:r w:rsidRPr="00165D94">
        <w:rPr>
          <w:rFonts w:ascii="Arial" w:eastAsia="Calibri" w:hAnsi="Arial" w:cs="Arial"/>
          <w:sz w:val="20"/>
          <w:szCs w:val="20"/>
          <w:lang w:val="en-ZA"/>
        </w:rPr>
        <w:softHyphen/>
        <w:t>tives, steam heat vans, etc. and</w:t>
      </w:r>
    </w:p>
    <w:p w14:paraId="0E2AA60A" w14:textId="4481B4E1" w:rsidR="005B6D0E" w:rsidRPr="00165D94" w:rsidRDefault="005B6D0E" w:rsidP="005B6D0E">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lastRenderedPageBreak/>
        <w:tab/>
        <w:t>(iii)</w:t>
      </w:r>
      <w:r w:rsidRPr="00165D94">
        <w:rPr>
          <w:rFonts w:ascii="Arial" w:eastAsia="Calibri" w:hAnsi="Arial" w:cs="Arial"/>
          <w:sz w:val="20"/>
          <w:szCs w:val="20"/>
          <w:lang w:val="en-ZA"/>
        </w:rPr>
        <w:tab/>
        <w:t>walkways between coaches and locomotives.</w:t>
      </w:r>
      <w:r w:rsidR="00826784">
        <w:rPr>
          <w:rFonts w:ascii="Arial" w:eastAsia="Calibri" w:hAnsi="Arial" w:cs="Arial"/>
          <w:sz w:val="20"/>
          <w:szCs w:val="20"/>
          <w:lang w:val="en-ZA"/>
        </w:rPr>
        <w:t xml:space="preserve">    78</w:t>
      </w:r>
    </w:p>
    <w:p w14:paraId="15308DC6"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2BBAAFE"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sz w:val="20"/>
          <w:szCs w:val="20"/>
          <w:lang w:val="en-ZA"/>
        </w:rPr>
        <w:t>When in these positions, no person may raise his hands or any equipment or material he is handling above his head.</w:t>
      </w:r>
    </w:p>
    <w:p w14:paraId="749B7F61"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C72936C"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110.2</w:t>
      </w:r>
      <w:r w:rsidRPr="00165D94">
        <w:rPr>
          <w:rFonts w:ascii="Arial" w:eastAsia="Calibri" w:hAnsi="Arial" w:cs="Arial"/>
          <w:sz w:val="20"/>
          <w:szCs w:val="20"/>
          <w:lang w:val="en-ZA"/>
        </w:rPr>
        <w:tab/>
        <w:t>In cases where the Contractor operates his own rail mounted equipment, he shall arrange for the walkways on this plant to be inspected by the Electrical Officer (Contracts) and approved, before commencement of work.</w:t>
      </w:r>
    </w:p>
    <w:p w14:paraId="228E3EEC"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610AF69"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110.3</w:t>
      </w:r>
      <w:r w:rsidRPr="00165D94">
        <w:rPr>
          <w:rFonts w:ascii="Arial" w:eastAsia="Calibri" w:hAnsi="Arial" w:cs="Arial"/>
          <w:sz w:val="20"/>
          <w:szCs w:val="20"/>
          <w:lang w:val="en-ZA"/>
        </w:rPr>
        <w:tab/>
        <w:t>The handling of long lengths of material such as metal pipes, reinforcing bars, etc should be avoided, but if essential they shall be handled as nearly as possible in a horizontal position below head height.</w:t>
      </w:r>
    </w:p>
    <w:p w14:paraId="09263A8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A9FBEF6"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110.4</w:t>
      </w:r>
      <w:r w:rsidRPr="00165D94">
        <w:rPr>
          <w:rFonts w:ascii="Arial" w:eastAsia="Calibri" w:hAnsi="Arial" w:cs="Arial"/>
          <w:sz w:val="20"/>
          <w:szCs w:val="20"/>
          <w:lang w:val="en-ZA"/>
        </w:rPr>
        <w:tab/>
        <w:t xml:space="preserve">The Responsible Representative shall warn all persons under his control of the danger of being near live </w:t>
      </w:r>
      <w:proofErr w:type="gramStart"/>
      <w:r w:rsidRPr="00165D94">
        <w:rPr>
          <w:rFonts w:ascii="Arial" w:eastAsia="Calibri" w:hAnsi="Arial" w:cs="Arial"/>
          <w:sz w:val="20"/>
          <w:szCs w:val="20"/>
          <w:lang w:val="en-ZA"/>
        </w:rPr>
        <w:t>high-voltage</w:t>
      </w:r>
      <w:proofErr w:type="gramEnd"/>
      <w:r w:rsidRPr="00165D94">
        <w:rPr>
          <w:rFonts w:ascii="Arial" w:eastAsia="Calibri" w:hAnsi="Arial" w:cs="Arial"/>
          <w:sz w:val="20"/>
          <w:szCs w:val="20"/>
          <w:lang w:val="en-ZA"/>
        </w:rPr>
        <w:t xml:space="preserve"> equip</w:t>
      </w:r>
      <w:r w:rsidRPr="00165D94">
        <w:rPr>
          <w:rFonts w:ascii="Arial" w:eastAsia="Calibri" w:hAnsi="Arial" w:cs="Arial"/>
          <w:sz w:val="20"/>
          <w:szCs w:val="20"/>
          <w:lang w:val="en-ZA"/>
        </w:rPr>
        <w:softHyphen/>
        <w:t>ment, and shall ensure that the warning is fully understood.</w:t>
      </w:r>
    </w:p>
    <w:p w14:paraId="7D6D912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F6637F8" w14:textId="77777777" w:rsidR="005B6D0E" w:rsidRPr="00165D94" w:rsidRDefault="005B6D0E" w:rsidP="005B6D0E">
      <w:pPr>
        <w:widowControl w:val="0"/>
        <w:numPr>
          <w:ilvl w:val="1"/>
          <w:numId w:val="48"/>
        </w:numPr>
        <w:tabs>
          <w:tab w:val="left" w:pos="-1440"/>
          <w:tab w:val="left" w:pos="-720"/>
          <w:tab w:val="left" w:pos="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Where the conditions in 110.1 to 110.3 cannot be observed the Electrical Officer (Contracts), shall be notified.  He will arrange for suitable Safety measures to be taken.  The Electrical Officer (Contracts), may in his discretion and in appropriate circumstances, arrange for a suitable employee of the Contractor to be specially trained by METRORAIL and at its costs, as an Authorised Person to work closer than 3 metres from live overhead conductors and under such conditions as may be imposed by the Senior responsible Electrical Engineer in PRASA.</w:t>
      </w:r>
    </w:p>
    <w:p w14:paraId="3F7E04ED"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08FDE39"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USE OF EQUIPMENT</w:t>
      </w:r>
    </w:p>
    <w:p w14:paraId="0A4D20A7"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firstLine="997"/>
        <w:jc w:val="both"/>
        <w:rPr>
          <w:rFonts w:ascii="Arial" w:eastAsia="Calibri" w:hAnsi="Arial" w:cs="Arial"/>
          <w:sz w:val="20"/>
          <w:szCs w:val="20"/>
          <w:lang w:val="en-ZA"/>
        </w:rPr>
      </w:pPr>
    </w:p>
    <w:p w14:paraId="4BEA6861"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w:t>
      </w:r>
      <w:r w:rsidRPr="00165D94">
        <w:rPr>
          <w:rFonts w:ascii="Arial" w:eastAsia="Calibri" w:hAnsi="Arial" w:cs="Arial"/>
          <w:sz w:val="20"/>
          <w:szCs w:val="20"/>
          <w:lang w:val="en-ZA"/>
        </w:rPr>
        <w:tab/>
        <w:t>Measuring Tapes and Devices</w:t>
      </w:r>
    </w:p>
    <w:p w14:paraId="7AB3368A"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8403C27"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20.1.1</w:t>
      </w:r>
      <w:r w:rsidRPr="00165D94">
        <w:rPr>
          <w:rFonts w:ascii="Arial" w:eastAsia="Calibri" w:hAnsi="Arial" w:cs="Arial"/>
          <w:sz w:val="20"/>
          <w:szCs w:val="20"/>
          <w:lang w:val="en-ZA"/>
        </w:rPr>
        <w:tab/>
        <w:t>Measuring tapes may be used near live high-voltage equipment provided that no part of any tape or a per</w:t>
      </w:r>
      <w:r w:rsidRPr="00165D94">
        <w:rPr>
          <w:rFonts w:ascii="Arial" w:eastAsia="Calibri" w:hAnsi="Arial" w:cs="Arial"/>
          <w:sz w:val="20"/>
          <w:szCs w:val="20"/>
          <w:lang w:val="en-ZA"/>
        </w:rPr>
        <w:softHyphen/>
        <w:t>son's body comes within 3 metres of the live equipment.</w:t>
      </w:r>
    </w:p>
    <w:p w14:paraId="63506CEC"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1F6F81E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20.1.2</w:t>
      </w:r>
      <w:r w:rsidRPr="00165D94">
        <w:rPr>
          <w:rFonts w:ascii="Arial" w:eastAsia="Calibri" w:hAnsi="Arial" w:cs="Arial"/>
          <w:sz w:val="20"/>
          <w:szCs w:val="20"/>
          <w:lang w:val="en-ZA"/>
        </w:rPr>
        <w:tab/>
        <w:t xml:space="preserve">In windy conditions the distance shall be increased to ensure that if the tape should fall it will not be blown nearer than 3 metres from the live </w:t>
      </w:r>
      <w:proofErr w:type="gramStart"/>
      <w:r w:rsidRPr="00165D94">
        <w:rPr>
          <w:rFonts w:ascii="Arial" w:eastAsia="Calibri" w:hAnsi="Arial" w:cs="Arial"/>
          <w:sz w:val="20"/>
          <w:szCs w:val="20"/>
          <w:lang w:val="en-ZA"/>
        </w:rPr>
        <w:t>high-voltage</w:t>
      </w:r>
      <w:proofErr w:type="gramEnd"/>
      <w:r w:rsidRPr="00165D94">
        <w:rPr>
          <w:rFonts w:ascii="Arial" w:eastAsia="Calibri" w:hAnsi="Arial" w:cs="Arial"/>
          <w:sz w:val="20"/>
          <w:szCs w:val="20"/>
          <w:lang w:val="en-ZA"/>
        </w:rPr>
        <w:t xml:space="preserve"> equip</w:t>
      </w:r>
      <w:r w:rsidRPr="00165D94">
        <w:rPr>
          <w:rFonts w:ascii="Arial" w:eastAsia="Calibri" w:hAnsi="Arial" w:cs="Arial"/>
          <w:sz w:val="20"/>
          <w:szCs w:val="20"/>
          <w:lang w:val="en-ZA"/>
        </w:rPr>
        <w:softHyphen/>
        <w:t>ment.</w:t>
      </w:r>
    </w:p>
    <w:p w14:paraId="13D6A760" w14:textId="77777777" w:rsidR="005B6D0E" w:rsidRPr="00165D94" w:rsidRDefault="005B6D0E" w:rsidP="005B6D0E">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CDFD369" w14:textId="77777777" w:rsidR="005B6D0E" w:rsidRPr="00165D94" w:rsidRDefault="005B6D0E" w:rsidP="005B6D0E">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20.1.3</w:t>
      </w:r>
      <w:r w:rsidRPr="00165D94">
        <w:rPr>
          <w:rFonts w:ascii="Arial" w:eastAsia="Calibri" w:hAnsi="Arial" w:cs="Arial"/>
          <w:sz w:val="20"/>
          <w:szCs w:val="20"/>
          <w:lang w:val="en-ZA"/>
        </w:rPr>
        <w:tab/>
        <w:t>Special measuring devices longer than 2 metres such as survey staves and rods may be used if these are of non-conducting material and approved by the responsible Electrical Engineer in PRASA, but these devices must not be used within 3 metres of live high-voltage equipment in rainy or wet conditions.</w:t>
      </w:r>
    </w:p>
    <w:p w14:paraId="21BE2C34" w14:textId="77777777" w:rsidR="005B6D0E" w:rsidRPr="00165D94" w:rsidRDefault="005B6D0E" w:rsidP="005B6D0E">
      <w:pPr>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7B27E31"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20.1.4</w:t>
      </w:r>
      <w:r w:rsidRPr="00165D94">
        <w:rPr>
          <w:rFonts w:ascii="Arial" w:eastAsia="Calibri" w:hAnsi="Arial" w:cs="Arial"/>
          <w:sz w:val="20"/>
          <w:szCs w:val="20"/>
          <w:lang w:val="en-ZA"/>
        </w:rPr>
        <w:tab/>
        <w:t>The assistance of the Electrical Officer (Contracts) shall be requested when measurements within the limits defined in 20.1.1 to 20.1.3 are required.</w:t>
      </w:r>
    </w:p>
    <w:p w14:paraId="359FD33A"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F771F1A"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20.1.5</w:t>
      </w:r>
      <w:r w:rsidRPr="00165D94">
        <w:rPr>
          <w:rFonts w:ascii="Arial" w:eastAsia="Calibri" w:hAnsi="Arial" w:cs="Arial"/>
          <w:sz w:val="20"/>
          <w:szCs w:val="20"/>
          <w:lang w:val="en-ZA"/>
        </w:rPr>
        <w:tab/>
        <w:t>The restrictions described in 20.1.1 to 20.1.3 do not apply on a bridge deck between permanent parapets nor in other situ</w:t>
      </w:r>
      <w:r w:rsidRPr="00165D94">
        <w:rPr>
          <w:rFonts w:ascii="Arial" w:eastAsia="Calibri" w:hAnsi="Arial" w:cs="Arial"/>
          <w:sz w:val="20"/>
          <w:szCs w:val="20"/>
          <w:lang w:val="en-ZA"/>
        </w:rPr>
        <w:softHyphen/>
        <w:t>ations where a barrier effectively prevents contact with the live high-voltage equipment.</w:t>
      </w:r>
    </w:p>
    <w:p w14:paraId="27F109C7"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510EF42"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20.2</w:t>
      </w:r>
      <w:r w:rsidRPr="00165D94">
        <w:rPr>
          <w:rFonts w:ascii="Arial" w:eastAsia="Calibri" w:hAnsi="Arial" w:cs="Arial"/>
          <w:sz w:val="20"/>
          <w:szCs w:val="20"/>
          <w:lang w:val="en-ZA"/>
        </w:rPr>
        <w:tab/>
        <w:t>Portable Ladders</w:t>
      </w:r>
    </w:p>
    <w:p w14:paraId="55B79A41"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FA5A34D"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20.2.1</w:t>
      </w:r>
      <w:r w:rsidRPr="00165D94">
        <w:rPr>
          <w:rFonts w:ascii="Arial" w:eastAsia="Calibri" w:hAnsi="Arial" w:cs="Arial"/>
          <w:sz w:val="20"/>
          <w:szCs w:val="20"/>
          <w:lang w:val="en-ZA"/>
        </w:rPr>
        <w:tab/>
        <w:t xml:space="preserve">Any type of portable ladder longer </w:t>
      </w:r>
      <w:proofErr w:type="spellStart"/>
      <w:r w:rsidRPr="00165D94">
        <w:rPr>
          <w:rFonts w:ascii="Arial" w:eastAsia="Calibri" w:hAnsi="Arial" w:cs="Arial"/>
          <w:sz w:val="20"/>
          <w:szCs w:val="20"/>
          <w:lang w:val="en-ZA"/>
        </w:rPr>
        <w:t>then</w:t>
      </w:r>
      <w:proofErr w:type="spellEnd"/>
      <w:r w:rsidRPr="00165D94">
        <w:rPr>
          <w:rFonts w:ascii="Arial" w:eastAsia="Calibri" w:hAnsi="Arial" w:cs="Arial"/>
          <w:sz w:val="20"/>
          <w:szCs w:val="20"/>
          <w:lang w:val="en-ZA"/>
        </w:rPr>
        <w:t xml:space="preserve"> 2 metres may only be used near live high-voltage equipment under the direct supervision of the Responsible Representative.  He shall ensure that the ladder is always used in such a manner that the distance from the base of the ladder to any live high-voltage equipment is greater than the fully extended length of the ladder plus 3 metres.  Where these condi</w:t>
      </w:r>
      <w:r w:rsidRPr="00165D94">
        <w:rPr>
          <w:rFonts w:ascii="Arial" w:eastAsia="Calibri" w:hAnsi="Arial" w:cs="Arial"/>
          <w:sz w:val="20"/>
          <w:szCs w:val="20"/>
          <w:lang w:val="en-ZA"/>
        </w:rPr>
        <w:softHyphen/>
        <w:t>tions cannot be observed, the Electrical Officer (Con</w:t>
      </w:r>
      <w:r w:rsidRPr="00165D94">
        <w:rPr>
          <w:rFonts w:ascii="Arial" w:eastAsia="Calibri" w:hAnsi="Arial" w:cs="Arial"/>
          <w:sz w:val="20"/>
          <w:szCs w:val="20"/>
          <w:lang w:val="en-ZA"/>
        </w:rPr>
        <w:softHyphen/>
        <w:t>tracts) shall be advised, and he will arrange for suit</w:t>
      </w:r>
      <w:r w:rsidRPr="00165D94">
        <w:rPr>
          <w:rFonts w:ascii="Arial" w:eastAsia="Calibri" w:hAnsi="Arial" w:cs="Arial"/>
          <w:sz w:val="20"/>
          <w:szCs w:val="20"/>
          <w:lang w:val="en-ZA"/>
        </w:rPr>
        <w:softHyphen/>
        <w:t>able safety measures to be taken.</w:t>
      </w:r>
    </w:p>
    <w:p w14:paraId="1076AC3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3B8D14F"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21.</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CARRYING AND HANDLING MATERIAL AND EQUIPMENT</w:t>
      </w:r>
    </w:p>
    <w:p w14:paraId="544280B1"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64FDA99"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21.1</w:t>
      </w:r>
      <w:r w:rsidRPr="00165D94">
        <w:rPr>
          <w:rFonts w:ascii="Arial" w:eastAsia="Calibri" w:hAnsi="Arial" w:cs="Arial"/>
          <w:sz w:val="20"/>
          <w:szCs w:val="20"/>
          <w:lang w:val="en-ZA"/>
        </w:rPr>
        <w:tab/>
        <w:t>Pipes, scaffolding, iron sheets, reinforcing bars and other material that exceeds 2 metres in length shall be carried completely below head height near live high-voltage equipment. For maximum safety two or more persons to main</w:t>
      </w:r>
      <w:r w:rsidRPr="00165D94">
        <w:rPr>
          <w:rFonts w:ascii="Arial" w:eastAsia="Calibri" w:hAnsi="Arial" w:cs="Arial"/>
          <w:sz w:val="20"/>
          <w:szCs w:val="20"/>
          <w:lang w:val="en-ZA"/>
        </w:rPr>
        <w:softHyphen/>
        <w:t xml:space="preserve">tain it as nearly as possible in a horizontal position should carry such material.  The utmost care must be </w:t>
      </w:r>
      <w:proofErr w:type="spellStart"/>
      <w:proofErr w:type="gramStart"/>
      <w:r w:rsidRPr="00165D94">
        <w:rPr>
          <w:rFonts w:ascii="Arial" w:eastAsia="Calibri" w:hAnsi="Arial" w:cs="Arial"/>
          <w:sz w:val="20"/>
          <w:szCs w:val="20"/>
          <w:lang w:val="en-ZA"/>
        </w:rPr>
        <w:t>take</w:t>
      </w:r>
      <w:proofErr w:type="spellEnd"/>
      <w:proofErr w:type="gramEnd"/>
      <w:r w:rsidRPr="00165D94">
        <w:rPr>
          <w:rFonts w:ascii="Arial" w:eastAsia="Calibri" w:hAnsi="Arial" w:cs="Arial"/>
          <w:sz w:val="20"/>
          <w:szCs w:val="20"/>
          <w:lang w:val="en-ZA"/>
        </w:rPr>
        <w:t xml:space="preserve"> to ensure that no part of the material comes within 3 metres of any live high-voltage equipment.</w:t>
      </w:r>
    </w:p>
    <w:p w14:paraId="1081E053" w14:textId="4B40AEE5" w:rsidR="005B6D0E" w:rsidRPr="00165D94" w:rsidRDefault="00826784"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r>
        <w:rPr>
          <w:rFonts w:ascii="Arial" w:eastAsia="Calibri" w:hAnsi="Arial" w:cs="Arial"/>
          <w:sz w:val="20"/>
          <w:szCs w:val="20"/>
          <w:lang w:val="en-ZA"/>
        </w:rPr>
        <w:t xml:space="preserve">                                                                                                                                                               79</w:t>
      </w:r>
    </w:p>
    <w:p w14:paraId="6187813B"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lastRenderedPageBreak/>
        <w:t>21.2</w:t>
      </w:r>
      <w:r w:rsidRPr="00165D94">
        <w:rPr>
          <w:rFonts w:ascii="Arial" w:eastAsia="Calibri" w:hAnsi="Arial" w:cs="Arial"/>
          <w:sz w:val="20"/>
          <w:szCs w:val="20"/>
          <w:lang w:val="en-ZA"/>
        </w:rPr>
        <w:tab/>
        <w:t>Long lengths of wire or cable shall never be run out in conditions where a part of a wire or cable can come within 3 metres of any live high-voltage equipment unless the Electrical Officer (Contracts) has been advised and has approved appropriate safety precautions.</w:t>
      </w:r>
    </w:p>
    <w:p w14:paraId="26758D4D"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21.3</w:t>
      </w:r>
      <w:r w:rsidRPr="00165D94">
        <w:rPr>
          <w:rFonts w:ascii="Arial" w:eastAsia="Calibri" w:hAnsi="Arial" w:cs="Arial"/>
          <w:sz w:val="20"/>
          <w:szCs w:val="20"/>
          <w:lang w:val="en-ZA"/>
        </w:rPr>
        <w:tab/>
        <w:t>The presence of overhead power lines shall always be taken account of especially when communications lines or cables or aerial cables, stay wires, etc. are being erected above ground level.</w:t>
      </w:r>
    </w:p>
    <w:p w14:paraId="06BA86C9"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CD18F42"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b/>
          <w:sz w:val="20"/>
          <w:szCs w:val="20"/>
          <w:lang w:val="en-ZA"/>
        </w:rPr>
      </w:pPr>
      <w:r w:rsidRPr="00165D94">
        <w:rPr>
          <w:rFonts w:ascii="Arial" w:eastAsia="Calibri" w:hAnsi="Arial" w:cs="Arial"/>
          <w:sz w:val="20"/>
          <w:szCs w:val="20"/>
          <w:lang w:val="en-ZA"/>
        </w:rPr>
        <w:t>22.</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PRECAUTIONS TO BE TAKEN WHEN ERECTING OR REMOVING POLES, ANTENNAE, TREES ETC</w:t>
      </w:r>
      <w:r w:rsidRPr="00165D94">
        <w:rPr>
          <w:rFonts w:ascii="Arial" w:eastAsia="Calibri" w:hAnsi="Arial" w:cs="Arial"/>
          <w:b/>
          <w:sz w:val="20"/>
          <w:szCs w:val="20"/>
          <w:lang w:val="en-ZA"/>
        </w:rPr>
        <w:t>.</w:t>
      </w:r>
    </w:p>
    <w:p w14:paraId="4E71A05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
          <w:sz w:val="20"/>
          <w:szCs w:val="20"/>
          <w:lang w:val="en-ZA"/>
        </w:rPr>
      </w:pPr>
    </w:p>
    <w:p w14:paraId="7820B00C"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22.1</w:t>
      </w:r>
      <w:r w:rsidRPr="00165D94">
        <w:rPr>
          <w:rFonts w:ascii="Arial" w:eastAsia="Calibri" w:hAnsi="Arial" w:cs="Arial"/>
          <w:sz w:val="20"/>
          <w:szCs w:val="20"/>
          <w:lang w:val="en-ZA"/>
        </w:rPr>
        <w:tab/>
        <w:t>A pole may be handled for the purpose of erection or removal near high-voltage equipment under the following conditions:</w:t>
      </w:r>
    </w:p>
    <w:p w14:paraId="190EAE07" w14:textId="77777777" w:rsidR="005B6D0E" w:rsidRPr="00165D94" w:rsidRDefault="005B6D0E" w:rsidP="005B6D0E">
      <w:pPr>
        <w:widowControl w:val="0"/>
        <w:tabs>
          <w:tab w:val="left" w:pos="-720"/>
          <w:tab w:val="left" w:pos="426"/>
        </w:tabs>
        <w:suppressAutoHyphens/>
        <w:ind w:left="426" w:hanging="426"/>
        <w:jc w:val="both"/>
        <w:rPr>
          <w:rFonts w:ascii="Arial" w:hAnsi="Arial" w:cs="Arial"/>
          <w:spacing w:val="-2"/>
          <w:sz w:val="20"/>
          <w:szCs w:val="20"/>
          <w:lang w:val="en-GB"/>
        </w:rPr>
      </w:pPr>
    </w:p>
    <w:p w14:paraId="63370B26" w14:textId="77777777" w:rsidR="005B6D0E" w:rsidRPr="00165D94" w:rsidRDefault="005B6D0E" w:rsidP="005B6D0E">
      <w:pPr>
        <w:widowControl w:val="0"/>
        <w:numPr>
          <w:ilvl w:val="0"/>
          <w:numId w:val="54"/>
        </w:numPr>
        <w:tabs>
          <w:tab w:val="left" w:pos="-720"/>
          <w:tab w:val="left" w:pos="426"/>
        </w:tabs>
        <w:suppressAutoHyphens/>
        <w:spacing w:after="200" w:line="276" w:lineRule="auto"/>
        <w:jc w:val="both"/>
        <w:rPr>
          <w:rFonts w:ascii="Arial" w:hAnsi="Arial" w:cs="Arial"/>
          <w:spacing w:val="-2"/>
          <w:sz w:val="20"/>
          <w:szCs w:val="20"/>
          <w:lang w:val="en-GB"/>
        </w:rPr>
      </w:pPr>
      <w:r w:rsidRPr="00165D94">
        <w:rPr>
          <w:rFonts w:ascii="Arial" w:hAnsi="Arial" w:cs="Arial"/>
          <w:spacing w:val="-2"/>
          <w:sz w:val="20"/>
          <w:szCs w:val="20"/>
          <w:lang w:val="en-GB"/>
        </w:rPr>
        <w:t>If the distance between the point at which the pole is to be erected or removed and the nearest live high-voltage equipment is more than the length of the pole plus 3 metres, the work shall be super</w:t>
      </w:r>
      <w:r w:rsidRPr="00165D94">
        <w:rPr>
          <w:rFonts w:ascii="Arial" w:hAnsi="Arial" w:cs="Arial"/>
          <w:spacing w:val="-2"/>
          <w:sz w:val="20"/>
          <w:szCs w:val="20"/>
          <w:lang w:val="en-GB"/>
        </w:rPr>
        <w:softHyphen/>
        <w:t>vised by the Responsible Representative.</w:t>
      </w:r>
    </w:p>
    <w:p w14:paraId="51B38B05" w14:textId="77777777" w:rsidR="005B6D0E" w:rsidRPr="00165D94" w:rsidRDefault="005B6D0E" w:rsidP="005B6D0E">
      <w:pPr>
        <w:widowControl w:val="0"/>
        <w:numPr>
          <w:ilvl w:val="0"/>
          <w:numId w:val="54"/>
        </w:numPr>
        <w:tabs>
          <w:tab w:val="left" w:pos="-720"/>
          <w:tab w:val="left" w:pos="426"/>
        </w:tabs>
        <w:suppressAutoHyphens/>
        <w:spacing w:after="200" w:line="276" w:lineRule="auto"/>
        <w:jc w:val="both"/>
        <w:rPr>
          <w:rFonts w:ascii="Arial" w:hAnsi="Arial" w:cs="Arial"/>
          <w:spacing w:val="-2"/>
          <w:sz w:val="20"/>
          <w:szCs w:val="20"/>
          <w:lang w:val="en-GB"/>
        </w:rPr>
      </w:pPr>
      <w:r w:rsidRPr="00165D94">
        <w:rPr>
          <w:rFonts w:ascii="Arial" w:hAnsi="Arial" w:cs="Arial"/>
          <w:spacing w:val="-2"/>
          <w:sz w:val="20"/>
          <w:szCs w:val="20"/>
          <w:lang w:val="en-GB"/>
        </w:rPr>
        <w:t>If the distance described in (</w:t>
      </w:r>
      <w:proofErr w:type="spellStart"/>
      <w:r w:rsidRPr="00165D94">
        <w:rPr>
          <w:rFonts w:ascii="Arial" w:hAnsi="Arial" w:cs="Arial"/>
          <w:spacing w:val="-2"/>
          <w:sz w:val="20"/>
          <w:szCs w:val="20"/>
          <w:lang w:val="en-GB"/>
        </w:rPr>
        <w:t>i</w:t>
      </w:r>
      <w:proofErr w:type="spellEnd"/>
      <w:r w:rsidRPr="00165D94">
        <w:rPr>
          <w:rFonts w:ascii="Arial" w:hAnsi="Arial" w:cs="Arial"/>
          <w:spacing w:val="-2"/>
          <w:sz w:val="20"/>
          <w:szCs w:val="20"/>
          <w:lang w:val="en-GB"/>
        </w:rPr>
        <w:t>) is less than the length of the pole plus 3 metres, the Electrical Officer (Contracts) shall be consulted to arrange for an Authorised Person to supervise the work and to ensure that the pole is earthed where possible.  The pole shall be kept in contact with the point of erection, and adequate precau</w:t>
      </w:r>
      <w:r w:rsidRPr="00165D94">
        <w:rPr>
          <w:rFonts w:ascii="Arial" w:hAnsi="Arial" w:cs="Arial"/>
          <w:spacing w:val="-2"/>
          <w:sz w:val="20"/>
          <w:szCs w:val="20"/>
          <w:lang w:val="en-GB"/>
        </w:rPr>
        <w:softHyphen/>
        <w:t xml:space="preserve">tions shall be taken to prevent contact with live </w:t>
      </w:r>
      <w:proofErr w:type="gramStart"/>
      <w:r w:rsidRPr="00165D94">
        <w:rPr>
          <w:rFonts w:ascii="Arial" w:hAnsi="Arial" w:cs="Arial"/>
          <w:spacing w:val="-2"/>
          <w:sz w:val="20"/>
          <w:szCs w:val="20"/>
          <w:lang w:val="en-GB"/>
        </w:rPr>
        <w:t>high-voltage</w:t>
      </w:r>
      <w:proofErr w:type="gramEnd"/>
      <w:r w:rsidRPr="00165D94">
        <w:rPr>
          <w:rFonts w:ascii="Arial" w:hAnsi="Arial" w:cs="Arial"/>
          <w:spacing w:val="-2"/>
          <w:sz w:val="20"/>
          <w:szCs w:val="20"/>
          <w:lang w:val="en-GB"/>
        </w:rPr>
        <w:t xml:space="preserve"> equip</w:t>
      </w:r>
      <w:r w:rsidRPr="00165D94">
        <w:rPr>
          <w:rFonts w:ascii="Arial" w:hAnsi="Arial" w:cs="Arial"/>
          <w:spacing w:val="-2"/>
          <w:sz w:val="20"/>
          <w:szCs w:val="20"/>
          <w:lang w:val="en-GB"/>
        </w:rPr>
        <w:softHyphen/>
        <w:t>ment.</w:t>
      </w:r>
    </w:p>
    <w:p w14:paraId="6FE90CF7" w14:textId="77777777" w:rsidR="005B6D0E" w:rsidRPr="00165D94" w:rsidRDefault="005B6D0E" w:rsidP="005B6D0E">
      <w:pPr>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AA34AE0"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22.2</w:t>
      </w:r>
      <w:r w:rsidRPr="00165D94">
        <w:rPr>
          <w:rFonts w:ascii="Arial" w:eastAsia="Calibri" w:hAnsi="Arial" w:cs="Arial"/>
          <w:sz w:val="20"/>
          <w:szCs w:val="20"/>
          <w:lang w:val="en-ZA"/>
        </w:rPr>
        <w:tab/>
        <w:t>The cost of supervision by an Authorised Person and the provision of earthing shall, unless otherwise agreed, be borne by the Contractor.</w:t>
      </w:r>
    </w:p>
    <w:p w14:paraId="457C69FD"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0FAD6FE"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22.3</w:t>
      </w:r>
      <w:r w:rsidRPr="00165D94">
        <w:rPr>
          <w:rFonts w:ascii="Arial" w:eastAsia="Calibri" w:hAnsi="Arial" w:cs="Arial"/>
          <w:sz w:val="20"/>
          <w:szCs w:val="20"/>
          <w:lang w:val="en-ZA"/>
        </w:rPr>
        <w:tab/>
        <w:t>The provisions of clauses 22.1 and 22.2 shall also apply to the erection or removal of columns, antennae, trees, posts, etc.</w:t>
      </w:r>
    </w:p>
    <w:p w14:paraId="42169E1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8BB0389"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983874C"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5EA311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4695DCE"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23.</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USE OF WATER</w:t>
      </w:r>
    </w:p>
    <w:p w14:paraId="59404847"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221BE96"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23.1</w:t>
      </w:r>
      <w:r w:rsidRPr="00165D94">
        <w:rPr>
          <w:rFonts w:ascii="Arial" w:eastAsia="Calibri" w:hAnsi="Arial" w:cs="Arial"/>
          <w:sz w:val="20"/>
          <w:szCs w:val="20"/>
          <w:lang w:val="en-ZA"/>
        </w:rPr>
        <w:tab/>
        <w:t xml:space="preserve">No water shall be used in the form of a jet if it can </w:t>
      </w:r>
      <w:proofErr w:type="gramStart"/>
      <w:r w:rsidRPr="00165D94">
        <w:rPr>
          <w:rFonts w:ascii="Arial" w:eastAsia="Calibri" w:hAnsi="Arial" w:cs="Arial"/>
          <w:sz w:val="20"/>
          <w:szCs w:val="20"/>
          <w:lang w:val="en-ZA"/>
        </w:rPr>
        <w:t>make contact with</w:t>
      </w:r>
      <w:proofErr w:type="gramEnd"/>
      <w:r w:rsidRPr="00165D94">
        <w:rPr>
          <w:rFonts w:ascii="Arial" w:eastAsia="Calibri" w:hAnsi="Arial" w:cs="Arial"/>
          <w:sz w:val="20"/>
          <w:szCs w:val="20"/>
          <w:lang w:val="en-ZA"/>
        </w:rPr>
        <w:t xml:space="preserve"> any live high-voltage equipment or with any person working on such equipment.</w:t>
      </w:r>
    </w:p>
    <w:p w14:paraId="33993E7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8FDF0AA"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USE OF CONSTRUCTION PLANT</w:t>
      </w:r>
    </w:p>
    <w:p w14:paraId="61065B49"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BE8DBD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24.1</w:t>
      </w:r>
      <w:r w:rsidRPr="00165D94">
        <w:rPr>
          <w:rFonts w:ascii="Arial" w:eastAsia="Calibri" w:hAnsi="Arial" w:cs="Arial"/>
          <w:sz w:val="20"/>
          <w:szCs w:val="20"/>
          <w:lang w:val="en-ZA"/>
        </w:rPr>
        <w:tab/>
        <w:t xml:space="preserve">"Construction plant" entails all types of plant including cranes, piling frames, boring machines, excavators, draglines, dewatering </w:t>
      </w:r>
      <w:proofErr w:type="gramStart"/>
      <w:r w:rsidRPr="00165D94">
        <w:rPr>
          <w:rFonts w:ascii="Arial" w:eastAsia="Calibri" w:hAnsi="Arial" w:cs="Arial"/>
          <w:sz w:val="20"/>
          <w:szCs w:val="20"/>
          <w:lang w:val="en-ZA"/>
        </w:rPr>
        <w:t>equipment</w:t>
      </w:r>
      <w:proofErr w:type="gramEnd"/>
      <w:r w:rsidRPr="00165D94">
        <w:rPr>
          <w:rFonts w:ascii="Arial" w:eastAsia="Calibri" w:hAnsi="Arial" w:cs="Arial"/>
          <w:sz w:val="20"/>
          <w:szCs w:val="20"/>
          <w:lang w:val="en-ZA"/>
        </w:rPr>
        <w:t xml:space="preserve"> and road vehicles with or without lifting equipment.</w:t>
      </w:r>
    </w:p>
    <w:p w14:paraId="3F464BD4"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6D7C881"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24.2</w:t>
      </w:r>
      <w:r w:rsidRPr="00165D94">
        <w:rPr>
          <w:rFonts w:ascii="Arial" w:eastAsia="Calibri" w:hAnsi="Arial" w:cs="Arial"/>
          <w:sz w:val="20"/>
          <w:szCs w:val="20"/>
          <w:lang w:val="en-ZA"/>
        </w:rPr>
        <w:tab/>
        <w:t>When work is being undertaken in such a position that it is possible for construction plant or its load to come within 3 metres of live high-voltage equipment, the Electrical Officer (Contracts) shall be consulted. He will arrange for an Authorised Person to supervise the work and to ensure that the plant is adequately earthed. The Electrical Officer (Contracts) will decide whether further safety measures are necessary.24.3</w:t>
      </w:r>
      <w:r w:rsidRPr="00165D94">
        <w:rPr>
          <w:rFonts w:ascii="Arial" w:eastAsia="Calibri" w:hAnsi="Arial" w:cs="Arial"/>
          <w:sz w:val="20"/>
          <w:szCs w:val="20"/>
          <w:lang w:val="en-ZA"/>
        </w:rPr>
        <w:tab/>
        <w:t>The cost of any supervision by an Authorised Person and the provision of earthing shall, unless otherwise agreed, be borne by the Contrac</w:t>
      </w:r>
      <w:r w:rsidRPr="00165D94">
        <w:rPr>
          <w:rFonts w:ascii="Arial" w:eastAsia="Calibri" w:hAnsi="Arial" w:cs="Arial"/>
          <w:sz w:val="20"/>
          <w:szCs w:val="20"/>
          <w:lang w:val="en-ZA"/>
        </w:rPr>
        <w:softHyphen/>
        <w:t>tor.</w:t>
      </w:r>
    </w:p>
    <w:p w14:paraId="1F33B117"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D1D89FD"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24.4</w:t>
      </w:r>
      <w:r w:rsidRPr="00165D94">
        <w:rPr>
          <w:rFonts w:ascii="Arial" w:eastAsia="Calibri" w:hAnsi="Arial" w:cs="Arial"/>
          <w:sz w:val="20"/>
          <w:szCs w:val="20"/>
          <w:lang w:val="en-ZA"/>
        </w:rPr>
        <w:tab/>
        <w:t xml:space="preserve">When loads are handled by cranes, non-metallic rope hand lines shall be used, affixed to such loads </w:t>
      </w:r>
      <w:proofErr w:type="gramStart"/>
      <w:r w:rsidRPr="00165D94">
        <w:rPr>
          <w:rFonts w:ascii="Arial" w:eastAsia="Calibri" w:hAnsi="Arial" w:cs="Arial"/>
          <w:sz w:val="20"/>
          <w:szCs w:val="20"/>
          <w:lang w:val="en-ZA"/>
        </w:rPr>
        <w:t>so as to</w:t>
      </w:r>
      <w:proofErr w:type="gramEnd"/>
      <w:r w:rsidRPr="00165D94">
        <w:rPr>
          <w:rFonts w:ascii="Arial" w:eastAsia="Calibri" w:hAnsi="Arial" w:cs="Arial"/>
          <w:sz w:val="20"/>
          <w:szCs w:val="20"/>
          <w:lang w:val="en-ZA"/>
        </w:rPr>
        <w:t xml:space="preserve"> prevent their swinging and coming within 3 metres of live high-voltage equipment.</w:t>
      </w:r>
    </w:p>
    <w:p w14:paraId="11435F18"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0A3C75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24.5</w:t>
      </w:r>
      <w:r w:rsidRPr="00165D94">
        <w:rPr>
          <w:rFonts w:ascii="Arial" w:eastAsia="Calibri" w:hAnsi="Arial" w:cs="Arial"/>
          <w:sz w:val="20"/>
          <w:szCs w:val="20"/>
          <w:lang w:val="en-ZA"/>
        </w:rPr>
        <w:tab/>
        <w:t xml:space="preserve">Clauses 24.1 to 24.4 shall apply mutatis mutandis to the use of maintenance machines of any nature.  </w:t>
      </w:r>
    </w:p>
    <w:p w14:paraId="0622B06B"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BD6B69C"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7287248"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5B53ED9"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25.</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WORK PERFORMED UNDER DEAD CONDITIONS UNDER COVER OF A WORK PERMIT</w:t>
      </w:r>
    </w:p>
    <w:p w14:paraId="7538ED0F"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3EB5DAC" w14:textId="0C9368FB"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25.1</w:t>
      </w:r>
      <w:r w:rsidRPr="00165D94">
        <w:rPr>
          <w:rFonts w:ascii="Arial" w:eastAsia="Calibri" w:hAnsi="Arial" w:cs="Arial"/>
          <w:sz w:val="20"/>
          <w:szCs w:val="20"/>
          <w:lang w:val="en-ZA"/>
        </w:rPr>
        <w:tab/>
        <w:t>If the Responsible Representative finds that the work cannot be done in safety with the high-voltage electrical equipment live, he shall consult the Electrical Officer (Contracts) who will decide on the action to be taken.</w:t>
      </w:r>
      <w:r w:rsidR="00826784">
        <w:rPr>
          <w:rFonts w:ascii="Arial" w:eastAsia="Calibri" w:hAnsi="Arial" w:cs="Arial"/>
          <w:sz w:val="20"/>
          <w:szCs w:val="20"/>
          <w:lang w:val="en-ZA"/>
        </w:rPr>
        <w:t xml:space="preserve">        80</w:t>
      </w:r>
    </w:p>
    <w:p w14:paraId="177567D4"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E1CE96A"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25.2</w:t>
      </w:r>
      <w:r w:rsidRPr="00165D94">
        <w:rPr>
          <w:rFonts w:ascii="Arial" w:eastAsia="Calibri" w:hAnsi="Arial" w:cs="Arial"/>
          <w:sz w:val="20"/>
          <w:szCs w:val="20"/>
          <w:lang w:val="en-ZA"/>
        </w:rPr>
        <w:tab/>
        <w:t>If a work permit is issued the Responsible Represen</w:t>
      </w:r>
      <w:r w:rsidRPr="00165D94">
        <w:rPr>
          <w:rFonts w:ascii="Arial" w:eastAsia="Calibri" w:hAnsi="Arial" w:cs="Arial"/>
          <w:sz w:val="20"/>
          <w:szCs w:val="20"/>
          <w:lang w:val="en-ZA"/>
        </w:rPr>
        <w:softHyphen/>
        <w:t xml:space="preserve">tative </w:t>
      </w:r>
      <w:proofErr w:type="gramStart"/>
      <w:r w:rsidRPr="00165D94">
        <w:rPr>
          <w:rFonts w:ascii="Arial" w:eastAsia="Calibri" w:hAnsi="Arial" w:cs="Arial"/>
          <w:sz w:val="20"/>
          <w:szCs w:val="20"/>
          <w:lang w:val="en-ZA"/>
        </w:rPr>
        <w:t>shall:-</w:t>
      </w:r>
      <w:proofErr w:type="gramEnd"/>
    </w:p>
    <w:p w14:paraId="0633403B" w14:textId="77777777" w:rsidR="005B6D0E" w:rsidRPr="00165D94" w:rsidRDefault="005B6D0E" w:rsidP="005B6D0E">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p>
    <w:p w14:paraId="7733DE2A" w14:textId="77777777" w:rsidR="005B6D0E" w:rsidRPr="00165D94" w:rsidRDefault="005B6D0E" w:rsidP="005B6D0E">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w:t>
      </w:r>
      <w:proofErr w:type="spellStart"/>
      <w:r w:rsidRPr="00165D94">
        <w:rPr>
          <w:rFonts w:ascii="Arial" w:eastAsia="Calibri" w:hAnsi="Arial" w:cs="Arial"/>
          <w:sz w:val="20"/>
          <w:szCs w:val="20"/>
          <w:lang w:val="en-ZA"/>
        </w:rPr>
        <w:t>i</w:t>
      </w:r>
      <w:proofErr w:type="spellEnd"/>
      <w:r w:rsidRPr="00165D94">
        <w:rPr>
          <w:rFonts w:ascii="Arial" w:eastAsia="Calibri" w:hAnsi="Arial" w:cs="Arial"/>
          <w:sz w:val="20"/>
          <w:szCs w:val="20"/>
          <w:lang w:val="en-ZA"/>
        </w:rPr>
        <w:t>)</w:t>
      </w:r>
      <w:r w:rsidRPr="00165D94">
        <w:rPr>
          <w:rFonts w:ascii="Arial" w:eastAsia="Calibri" w:hAnsi="Arial" w:cs="Arial"/>
          <w:sz w:val="20"/>
          <w:szCs w:val="20"/>
          <w:lang w:val="en-ZA"/>
        </w:rPr>
        <w:tab/>
        <w:t>before commencement of work ensure that the limits within which work may be carried out have been explained to him by the Authorised Person who issued the permit to him, and that he fully under</w:t>
      </w:r>
      <w:r w:rsidRPr="00165D94">
        <w:rPr>
          <w:rFonts w:ascii="Arial" w:eastAsia="Calibri" w:hAnsi="Arial" w:cs="Arial"/>
          <w:sz w:val="20"/>
          <w:szCs w:val="20"/>
          <w:lang w:val="en-ZA"/>
        </w:rPr>
        <w:softHyphen/>
        <w:t>stands these limits.</w:t>
      </w:r>
    </w:p>
    <w:p w14:paraId="1BDEDD1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FD430CA" w14:textId="77777777" w:rsidR="005B6D0E" w:rsidRPr="00165D94" w:rsidRDefault="005B6D0E" w:rsidP="005B6D0E">
      <w:pPr>
        <w:tabs>
          <w:tab w:val="left" w:pos="-1440"/>
          <w:tab w:val="left" w:pos="-720"/>
          <w:tab w:val="left" w:pos="0"/>
          <w:tab w:val="left" w:pos="997"/>
          <w:tab w:val="left" w:pos="1276"/>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 xml:space="preserve">sign portion C of the permit before commencement of </w:t>
      </w:r>
      <w:proofErr w:type="gramStart"/>
      <w:r w:rsidRPr="00165D94">
        <w:rPr>
          <w:rFonts w:ascii="Arial" w:eastAsia="Calibri" w:hAnsi="Arial" w:cs="Arial"/>
          <w:sz w:val="20"/>
          <w:szCs w:val="20"/>
          <w:lang w:val="en-ZA"/>
        </w:rPr>
        <w:t>work;</w:t>
      </w:r>
      <w:proofErr w:type="gramEnd"/>
    </w:p>
    <w:p w14:paraId="1A609E2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79F55A6" w14:textId="77777777" w:rsidR="005B6D0E" w:rsidRPr="00165D94" w:rsidRDefault="005B6D0E" w:rsidP="005B6D0E">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(iii)</w:t>
      </w:r>
      <w:r w:rsidRPr="00165D94">
        <w:rPr>
          <w:rFonts w:ascii="Arial" w:eastAsia="Calibri" w:hAnsi="Arial" w:cs="Arial"/>
          <w:sz w:val="20"/>
          <w:szCs w:val="20"/>
          <w:lang w:val="en-ZA"/>
        </w:rPr>
        <w:tab/>
        <w:t xml:space="preserve">explain to all persons under his control the limits within which work may be carried out, and ensure that they fully understand these </w:t>
      </w:r>
      <w:proofErr w:type="gramStart"/>
      <w:r w:rsidRPr="00165D94">
        <w:rPr>
          <w:rFonts w:ascii="Arial" w:eastAsia="Calibri" w:hAnsi="Arial" w:cs="Arial"/>
          <w:sz w:val="20"/>
          <w:szCs w:val="20"/>
          <w:lang w:val="en-ZA"/>
        </w:rPr>
        <w:t>limits;</w:t>
      </w:r>
      <w:proofErr w:type="gramEnd"/>
    </w:p>
    <w:p w14:paraId="06A565E0"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241E811" w14:textId="77777777" w:rsidR="005B6D0E" w:rsidRPr="00165D94" w:rsidRDefault="005B6D0E" w:rsidP="005B6D0E">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(iv)</w:t>
      </w:r>
      <w:r w:rsidRPr="00165D94">
        <w:rPr>
          <w:rFonts w:ascii="Arial" w:eastAsia="Calibri" w:hAnsi="Arial" w:cs="Arial"/>
          <w:sz w:val="20"/>
          <w:szCs w:val="20"/>
          <w:lang w:val="en-ZA"/>
        </w:rPr>
        <w:tab/>
        <w:t>care for the safety of all persons under his control whilst work is in progress; and</w:t>
      </w:r>
    </w:p>
    <w:p w14:paraId="057095AB"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B2A6B28" w14:textId="77777777" w:rsidR="005B6D0E" w:rsidRPr="00165D94" w:rsidRDefault="005B6D0E" w:rsidP="005B6D0E">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(v)</w:t>
      </w:r>
      <w:r w:rsidRPr="00165D94">
        <w:rPr>
          <w:rFonts w:ascii="Arial" w:eastAsia="Calibri" w:hAnsi="Arial" w:cs="Arial"/>
          <w:sz w:val="20"/>
          <w:szCs w:val="20"/>
          <w:lang w:val="en-ZA"/>
        </w:rPr>
        <w:tab/>
        <w:t>withdraw all personnel under his control from the equipment on completion of the work before he signs portion D of the work permit.</w:t>
      </w:r>
    </w:p>
    <w:p w14:paraId="355DB38D"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6BDEFC7"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TRACTION RETURN CIRCUITS IN RAILS</w:t>
      </w:r>
    </w:p>
    <w:p w14:paraId="1FA4910B"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75D0E1E"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26.1</w:t>
      </w:r>
      <w:r w:rsidRPr="00165D94">
        <w:rPr>
          <w:rFonts w:ascii="Arial" w:eastAsia="Calibri" w:hAnsi="Arial" w:cs="Arial"/>
          <w:sz w:val="20"/>
          <w:szCs w:val="20"/>
          <w:lang w:val="en-ZA"/>
        </w:rPr>
        <w:tab/>
        <w:t>DANGEROUS CONDITIONS CAN BE CREATED BY REMOVING OR SEVERING ANY BOND.</w:t>
      </w:r>
    </w:p>
    <w:p w14:paraId="17F35471"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CFB27B9"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26.2</w:t>
      </w:r>
      <w:r w:rsidRPr="00165D94">
        <w:rPr>
          <w:rFonts w:ascii="Arial" w:eastAsia="Calibri" w:hAnsi="Arial" w:cs="Arial"/>
          <w:sz w:val="20"/>
          <w:szCs w:val="20"/>
          <w:lang w:val="en-ZA"/>
        </w:rPr>
        <w:tab/>
        <w:t>Broken rails with an air gap between the ends, and joints, at which fishplates are removed under "broken bond" conditions, are potentially lethal. The rails on either side of an air gap between rail ends on electrified lines shall not be touched simultaneously until rendered safe by PRASA personnel.</w:t>
      </w:r>
    </w:p>
    <w:p w14:paraId="7A2FD8A4"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8971646"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26.3</w:t>
      </w:r>
      <w:r w:rsidRPr="00165D94">
        <w:rPr>
          <w:rFonts w:ascii="Arial" w:eastAsia="Calibri" w:hAnsi="Arial" w:cs="Arial"/>
          <w:sz w:val="20"/>
          <w:szCs w:val="20"/>
          <w:lang w:val="en-ZA"/>
        </w:rPr>
        <w:tab/>
        <w:t>The Contractor shall not break any permanent bonds between rails or between rails and any structure. He shall give the Technical Officer at least 7 days written notice when removal of such bonds is necessary.</w:t>
      </w:r>
    </w:p>
    <w:p w14:paraId="773E374B"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8DC3D78"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26.4</w:t>
      </w:r>
      <w:r w:rsidRPr="00165D94">
        <w:rPr>
          <w:rFonts w:ascii="Arial" w:eastAsia="Calibri" w:hAnsi="Arial" w:cs="Arial"/>
          <w:sz w:val="20"/>
          <w:szCs w:val="20"/>
          <w:lang w:val="en-ZA"/>
        </w:rPr>
        <w:tab/>
        <w:t>No work on the track which involves interference with the traction return rail circuit either by cutting or remov</w:t>
      </w:r>
      <w:r w:rsidRPr="00165D94">
        <w:rPr>
          <w:rFonts w:ascii="Arial" w:eastAsia="Calibri" w:hAnsi="Arial" w:cs="Arial"/>
          <w:sz w:val="20"/>
          <w:szCs w:val="20"/>
          <w:lang w:val="en-ZA"/>
        </w:rPr>
        <w:softHyphen/>
        <w:t>ing the rails, or by removal of bonds shall be done unless the Electrical Officer (Contracts) is consulted. He will take such precautions as may be necessary to ensure continuity of the return circuit before permitting the work to be commenced.</w:t>
      </w:r>
    </w:p>
    <w:p w14:paraId="242EFCF0"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9AA3C9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27.</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BLASTING</w:t>
      </w:r>
    </w:p>
    <w:p w14:paraId="52E2FF36"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965A7B6"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27.1</w:t>
      </w:r>
      <w:r w:rsidRPr="00165D94">
        <w:rPr>
          <w:rFonts w:ascii="Arial" w:eastAsia="Calibri" w:hAnsi="Arial" w:cs="Arial"/>
          <w:sz w:val="20"/>
          <w:szCs w:val="20"/>
          <w:lang w:val="en-ZA"/>
        </w:rPr>
        <w:tab/>
        <w:t>The Contractor shall obtain the permission of the Elec</w:t>
      </w:r>
      <w:r w:rsidRPr="00165D94">
        <w:rPr>
          <w:rFonts w:ascii="Arial" w:eastAsia="Calibri" w:hAnsi="Arial" w:cs="Arial"/>
          <w:sz w:val="20"/>
          <w:szCs w:val="20"/>
          <w:lang w:val="en-ZA"/>
        </w:rPr>
        <w:softHyphen/>
        <w:t xml:space="preserve">trical Officer (Contracts) before </w:t>
      </w:r>
      <w:proofErr w:type="gramStart"/>
      <w:r w:rsidRPr="00165D94">
        <w:rPr>
          <w:rFonts w:ascii="Arial" w:eastAsia="Calibri" w:hAnsi="Arial" w:cs="Arial"/>
          <w:sz w:val="20"/>
          <w:szCs w:val="20"/>
          <w:lang w:val="en-ZA"/>
        </w:rPr>
        <w:t>blasting, and</w:t>
      </w:r>
      <w:proofErr w:type="gramEnd"/>
      <w:r w:rsidRPr="00165D94">
        <w:rPr>
          <w:rFonts w:ascii="Arial" w:eastAsia="Calibri" w:hAnsi="Arial" w:cs="Arial"/>
          <w:sz w:val="20"/>
          <w:szCs w:val="20"/>
          <w:lang w:val="en-ZA"/>
        </w:rPr>
        <w:t xml:space="preserve"> shall give at least 14 </w:t>
      </w:r>
      <w:proofErr w:type="spellStart"/>
      <w:r w:rsidRPr="00165D94">
        <w:rPr>
          <w:rFonts w:ascii="Arial" w:eastAsia="Calibri" w:hAnsi="Arial" w:cs="Arial"/>
          <w:sz w:val="20"/>
          <w:szCs w:val="20"/>
          <w:lang w:val="en-ZA"/>
        </w:rPr>
        <w:t>days notice</w:t>
      </w:r>
      <w:proofErr w:type="spellEnd"/>
      <w:r w:rsidRPr="00165D94">
        <w:rPr>
          <w:rFonts w:ascii="Arial" w:eastAsia="Calibri" w:hAnsi="Arial" w:cs="Arial"/>
          <w:sz w:val="20"/>
          <w:szCs w:val="20"/>
          <w:lang w:val="en-ZA"/>
        </w:rPr>
        <w:t xml:space="preserve"> of his intention to blast.</w:t>
      </w:r>
    </w:p>
    <w:p w14:paraId="7BDFDCF0"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62BCBA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27.2</w:t>
      </w:r>
      <w:r w:rsidRPr="00165D94">
        <w:rPr>
          <w:rFonts w:ascii="Arial" w:eastAsia="Calibri" w:hAnsi="Arial" w:cs="Arial"/>
          <w:sz w:val="20"/>
          <w:szCs w:val="20"/>
          <w:lang w:val="en-ZA"/>
        </w:rPr>
        <w:tab/>
        <w:t>No blasting shall be done in the vicinity of electrified lines unless a member of PRASA's electrical personnel is present.</w:t>
      </w:r>
    </w:p>
    <w:p w14:paraId="69300E25"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39B8ACA" w14:textId="77777777" w:rsidR="005B6D0E" w:rsidRPr="00165D94" w:rsidRDefault="005B6D0E" w:rsidP="005B6D0E">
      <w:pPr>
        <w:numPr>
          <w:ilvl w:val="1"/>
          <w:numId w:val="53"/>
        </w:numPr>
        <w:tabs>
          <w:tab w:val="left" w:pos="-1440"/>
          <w:tab w:val="left" w:pos="-720"/>
          <w:tab w:val="left" w:pos="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The terms of clause 13 hereof shall be strictly adhered to.</w:t>
      </w:r>
    </w:p>
    <w:p w14:paraId="3128500F"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2941FD8"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28.</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HIGH-VOLTAGE ELECTRICAL EQUIPMENT NOT MAINTAINED AND/OR OPERATED BY PRASA</w:t>
      </w:r>
    </w:p>
    <w:p w14:paraId="37969DDA"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8327BC1"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sz w:val="20"/>
          <w:szCs w:val="20"/>
          <w:lang w:val="en-ZA"/>
        </w:rPr>
        <w:t>Where the work is undertaken on or near high-voltage electrical equipment which is not maintained and/or operated by PRASA, the Occupational Health and Safety Act No. 85 of 110103, and Regulations and Instructions, or the Mines Health and Safety Act (Act 210 of 110106), shall apply.</w:t>
      </w:r>
    </w:p>
    <w:p w14:paraId="33C2607F"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firstLine="997"/>
        <w:jc w:val="both"/>
        <w:rPr>
          <w:rFonts w:ascii="Arial" w:eastAsia="Calibri" w:hAnsi="Arial" w:cs="Arial"/>
          <w:sz w:val="20"/>
          <w:szCs w:val="20"/>
          <w:lang w:val="en-ZA"/>
        </w:rPr>
      </w:pPr>
      <w:r w:rsidRPr="00165D94">
        <w:rPr>
          <w:rFonts w:ascii="Arial" w:eastAsia="Calibri" w:hAnsi="Arial" w:cs="Arial"/>
          <w:sz w:val="20"/>
          <w:szCs w:val="20"/>
          <w:lang w:val="en-ZA"/>
        </w:rPr>
        <w:t xml:space="preserve">Such equipment </w:t>
      </w:r>
      <w:proofErr w:type="gramStart"/>
      <w:r w:rsidRPr="00165D94">
        <w:rPr>
          <w:rFonts w:ascii="Arial" w:eastAsia="Calibri" w:hAnsi="Arial" w:cs="Arial"/>
          <w:sz w:val="20"/>
          <w:szCs w:val="20"/>
          <w:lang w:val="en-ZA"/>
        </w:rPr>
        <w:t>includes:-</w:t>
      </w:r>
      <w:proofErr w:type="gramEnd"/>
    </w:p>
    <w:p w14:paraId="42FCC99E" w14:textId="77777777" w:rsidR="005B6D0E" w:rsidRPr="00165D94" w:rsidRDefault="005B6D0E" w:rsidP="005B6D0E">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p>
    <w:p w14:paraId="76CF984C" w14:textId="77777777" w:rsidR="005B6D0E" w:rsidRPr="00165D94" w:rsidRDefault="005B6D0E" w:rsidP="005B6D0E">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w:t>
      </w:r>
      <w:proofErr w:type="spellStart"/>
      <w:r w:rsidRPr="00165D94">
        <w:rPr>
          <w:rFonts w:ascii="Arial" w:eastAsia="Calibri" w:hAnsi="Arial" w:cs="Arial"/>
          <w:sz w:val="20"/>
          <w:szCs w:val="20"/>
          <w:lang w:val="en-ZA"/>
        </w:rPr>
        <w:t>i</w:t>
      </w:r>
      <w:proofErr w:type="spellEnd"/>
      <w:r w:rsidRPr="00165D94">
        <w:rPr>
          <w:rFonts w:ascii="Arial" w:eastAsia="Calibri" w:hAnsi="Arial" w:cs="Arial"/>
          <w:sz w:val="20"/>
          <w:szCs w:val="20"/>
          <w:lang w:val="en-ZA"/>
        </w:rPr>
        <w:t>)</w:t>
      </w:r>
      <w:r w:rsidRPr="00165D94">
        <w:rPr>
          <w:rFonts w:ascii="Arial" w:eastAsia="Calibri" w:hAnsi="Arial" w:cs="Arial"/>
          <w:sz w:val="20"/>
          <w:szCs w:val="20"/>
          <w:lang w:val="en-ZA"/>
        </w:rPr>
        <w:tab/>
        <w:t xml:space="preserve">Eskom and municipal </w:t>
      </w:r>
      <w:proofErr w:type="gramStart"/>
      <w:r w:rsidRPr="00165D94">
        <w:rPr>
          <w:rFonts w:ascii="Arial" w:eastAsia="Calibri" w:hAnsi="Arial" w:cs="Arial"/>
          <w:sz w:val="20"/>
          <w:szCs w:val="20"/>
          <w:lang w:val="en-ZA"/>
        </w:rPr>
        <w:t>equipment;</w:t>
      </w:r>
      <w:proofErr w:type="gramEnd"/>
    </w:p>
    <w:p w14:paraId="15129D03"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61E4A3E" w14:textId="77777777" w:rsidR="005B6D0E" w:rsidRPr="00165D94" w:rsidRDefault="005B6D0E" w:rsidP="005B6D0E">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the Contractor's own power supplies; and</w:t>
      </w:r>
    </w:p>
    <w:p w14:paraId="5312F14F"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8C033CD" w14:textId="77777777" w:rsidR="005B6D0E" w:rsidRPr="00165D94" w:rsidRDefault="005B6D0E" w:rsidP="005B6D0E">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(iii)</w:t>
      </w:r>
      <w:r w:rsidRPr="00165D94">
        <w:rPr>
          <w:rFonts w:ascii="Arial" w:eastAsia="Calibri" w:hAnsi="Arial" w:cs="Arial"/>
          <w:sz w:val="20"/>
          <w:szCs w:val="20"/>
          <w:lang w:val="en-ZA"/>
        </w:rPr>
        <w:tab/>
        <w:t>electrical equipment being installed but not yet taken over from the Contractor.</w:t>
      </w:r>
    </w:p>
    <w:p w14:paraId="208FF99F" w14:textId="77777777" w:rsidR="005B6D0E" w:rsidRPr="00165D94" w:rsidRDefault="005B6D0E" w:rsidP="005B6D0E">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4E67FA70"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05FF84F1" w14:textId="038B1EBB" w:rsidR="005B6D0E" w:rsidRPr="00165D94" w:rsidRDefault="00826784"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Pr>
          <w:rFonts w:ascii="Arial" w:eastAsia="Calibri" w:hAnsi="Arial" w:cs="Arial"/>
          <w:sz w:val="20"/>
          <w:szCs w:val="20"/>
          <w:lang w:val="en-ZA"/>
        </w:rPr>
        <w:t>81</w:t>
      </w:r>
    </w:p>
    <w:p w14:paraId="369BB465"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0E644BEE"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38C196A5"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noProof/>
          <w:sz w:val="20"/>
          <w:szCs w:val="20"/>
        </w:rPr>
        <w:lastRenderedPageBreak/>
        <w:drawing>
          <wp:anchor distT="0" distB="0" distL="114300" distR="114300" simplePos="0" relativeHeight="251668480" behindDoc="1" locked="0" layoutInCell="1" allowOverlap="0" wp14:anchorId="52F186DE" wp14:editId="16CFCBE4">
            <wp:simplePos x="0" y="0"/>
            <wp:positionH relativeFrom="column">
              <wp:posOffset>234950</wp:posOffset>
            </wp:positionH>
            <wp:positionV relativeFrom="paragraph">
              <wp:posOffset>-49530</wp:posOffset>
            </wp:positionV>
            <wp:extent cx="5715000" cy="8801100"/>
            <wp:effectExtent l="0" t="0" r="0" b="0"/>
            <wp:wrapThrough wrapText="bothSides">
              <wp:wrapPolygon edited="0">
                <wp:start x="0" y="0"/>
                <wp:lineTo x="0" y="21553"/>
                <wp:lineTo x="21528" y="21553"/>
                <wp:lineTo x="21528" y="0"/>
                <wp:lineTo x="0" y="0"/>
              </wp:wrapPolygon>
            </wp:wrapThrough>
            <wp:docPr id="9" name="Picture 9" descr="E7ANEX1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7ANEX1_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00" cy="8801100"/>
                    </a:xfrm>
                    <a:prstGeom prst="rect">
                      <a:avLst/>
                    </a:prstGeom>
                    <a:noFill/>
                    <a:ln>
                      <a:noFill/>
                    </a:ln>
                  </pic:spPr>
                </pic:pic>
              </a:graphicData>
            </a:graphic>
          </wp:anchor>
        </w:drawing>
      </w:r>
    </w:p>
    <w:p w14:paraId="75BCFFB8" w14:textId="3A350509" w:rsidR="005B6D0E" w:rsidRPr="00165D94" w:rsidRDefault="00826784"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Pr>
          <w:rFonts w:ascii="Arial" w:eastAsia="Calibri" w:hAnsi="Arial" w:cs="Arial"/>
          <w:sz w:val="20"/>
          <w:szCs w:val="20"/>
          <w:lang w:val="en-ZA"/>
        </w:rPr>
        <w:t>82</w:t>
      </w:r>
    </w:p>
    <w:p w14:paraId="6EAB367E"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39567B55"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45C63396"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FB5D4D0"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DB208CD"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12088721"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6C34AA9E"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3B8260FE"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13CFB1D7"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21E6361C"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17B6A212"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4745478"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0DD967D3"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6870B02A"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46232309"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4D03D9B3"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27C3822B"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126572CE"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8F211BD"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99F75BF" w14:textId="77777777" w:rsidR="005B6D0E" w:rsidRPr="00165D94" w:rsidRDefault="005B6D0E" w:rsidP="005B6D0E">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575046A"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p>
    <w:p w14:paraId="05374328"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p>
    <w:p w14:paraId="3418178B"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p>
    <w:p w14:paraId="1B4C0A50"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p>
    <w:p w14:paraId="4F34583B"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p>
    <w:p w14:paraId="2629BFFA"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p>
    <w:p w14:paraId="2AB6ACEB"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r w:rsidRPr="00165D94">
        <w:rPr>
          <w:rFonts w:ascii="Arial" w:eastAsia="Calibri" w:hAnsi="Arial" w:cs="Arial"/>
          <w:noProof/>
          <w:sz w:val="20"/>
          <w:szCs w:val="20"/>
        </w:rPr>
        <w:drawing>
          <wp:anchor distT="0" distB="0" distL="114300" distR="114300" simplePos="0" relativeHeight="251670528" behindDoc="0" locked="0" layoutInCell="1" allowOverlap="0" wp14:anchorId="3CCDAA1E" wp14:editId="390414E5">
            <wp:simplePos x="0" y="0"/>
            <wp:positionH relativeFrom="column">
              <wp:posOffset>609600</wp:posOffset>
            </wp:positionH>
            <wp:positionV relativeFrom="page">
              <wp:posOffset>1682750</wp:posOffset>
            </wp:positionV>
            <wp:extent cx="5257800" cy="7658100"/>
            <wp:effectExtent l="0" t="0" r="0" b="0"/>
            <wp:wrapSquare wrapText="bothSides"/>
            <wp:docPr id="10" name="Picture 10" descr="E7ANEX1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7ANEX1_3"/>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57800" cy="7658100"/>
                    </a:xfrm>
                    <a:prstGeom prst="rect">
                      <a:avLst/>
                    </a:prstGeom>
                    <a:noFill/>
                    <a:ln>
                      <a:noFill/>
                    </a:ln>
                  </pic:spPr>
                </pic:pic>
              </a:graphicData>
            </a:graphic>
          </wp:anchor>
        </w:drawing>
      </w:r>
    </w:p>
    <w:p w14:paraId="3D1477B5"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p>
    <w:p w14:paraId="55412768"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p>
    <w:p w14:paraId="3F9193A7"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p>
    <w:p w14:paraId="4EDA4376" w14:textId="4FB2FB55" w:rsidR="005B6D0E" w:rsidRPr="00165D94" w:rsidRDefault="00826784" w:rsidP="005B6D0E">
      <w:pPr>
        <w:widowControl w:val="0"/>
        <w:tabs>
          <w:tab w:val="center" w:pos="4513"/>
        </w:tabs>
        <w:spacing w:after="200" w:line="276" w:lineRule="auto"/>
        <w:jc w:val="both"/>
        <w:outlineLvl w:val="0"/>
        <w:rPr>
          <w:rFonts w:ascii="Arial" w:eastAsia="Calibri" w:hAnsi="Arial" w:cs="Arial"/>
          <w:b/>
          <w:bCs/>
          <w:sz w:val="20"/>
          <w:szCs w:val="20"/>
          <w:lang w:val="en-ZA"/>
        </w:rPr>
      </w:pPr>
      <w:r>
        <w:rPr>
          <w:rFonts w:ascii="Arial" w:eastAsia="Calibri" w:hAnsi="Arial" w:cs="Arial"/>
          <w:b/>
          <w:bCs/>
          <w:sz w:val="20"/>
          <w:szCs w:val="20"/>
          <w:lang w:val="en-ZA"/>
        </w:rPr>
        <w:t>83</w:t>
      </w:r>
    </w:p>
    <w:p w14:paraId="265ADEE2"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p>
    <w:p w14:paraId="072555DA" w14:textId="77777777" w:rsidR="005B6D0E" w:rsidRPr="00165D94" w:rsidRDefault="005B6D0E" w:rsidP="005B6D0E">
      <w:pPr>
        <w:widowControl w:val="0"/>
        <w:tabs>
          <w:tab w:val="center" w:pos="4513"/>
        </w:tabs>
        <w:spacing w:after="200" w:line="276" w:lineRule="auto"/>
        <w:jc w:val="both"/>
        <w:outlineLvl w:val="0"/>
        <w:rPr>
          <w:rFonts w:ascii="Arial" w:eastAsia="Calibri" w:hAnsi="Arial" w:cs="Arial"/>
          <w:b/>
          <w:bCs/>
          <w:sz w:val="20"/>
          <w:szCs w:val="20"/>
          <w:lang w:val="en-ZA"/>
        </w:rPr>
      </w:pPr>
    </w:p>
    <w:p w14:paraId="3E5B4631" w14:textId="77777777" w:rsidR="005B6D0E" w:rsidRPr="00165D94" w:rsidRDefault="005B6D0E" w:rsidP="005B6D0E">
      <w:pPr>
        <w:widowControl w:val="0"/>
        <w:tabs>
          <w:tab w:val="center" w:pos="4513"/>
        </w:tabs>
        <w:spacing w:after="200" w:line="276" w:lineRule="auto"/>
        <w:outlineLvl w:val="0"/>
        <w:rPr>
          <w:rFonts w:ascii="Arial" w:eastAsia="Calibri" w:hAnsi="Arial" w:cs="Arial"/>
          <w:b/>
          <w:bCs/>
          <w:sz w:val="20"/>
          <w:szCs w:val="20"/>
          <w:lang w:val="en-ZA"/>
        </w:rPr>
      </w:pPr>
    </w:p>
    <w:p w14:paraId="4EA08FE7" w14:textId="77777777" w:rsidR="005B6D0E" w:rsidRPr="00165D94" w:rsidRDefault="005B6D0E" w:rsidP="005B6D0E">
      <w:pPr>
        <w:widowControl w:val="0"/>
        <w:tabs>
          <w:tab w:val="center" w:pos="4513"/>
        </w:tabs>
        <w:spacing w:after="200" w:line="276" w:lineRule="auto"/>
        <w:outlineLvl w:val="0"/>
        <w:rPr>
          <w:rFonts w:ascii="Arial" w:eastAsia="Calibri" w:hAnsi="Arial" w:cs="Arial"/>
          <w:b/>
          <w:bCs/>
          <w:sz w:val="20"/>
          <w:szCs w:val="20"/>
          <w:lang w:val="en-ZA"/>
        </w:rPr>
      </w:pPr>
    </w:p>
    <w:p w14:paraId="00BD836A" w14:textId="77777777" w:rsidR="005B6D0E" w:rsidRPr="00165D94" w:rsidRDefault="005B6D0E" w:rsidP="005B6D0E">
      <w:pPr>
        <w:widowControl w:val="0"/>
        <w:tabs>
          <w:tab w:val="center" w:pos="4513"/>
        </w:tabs>
        <w:spacing w:after="200" w:line="276" w:lineRule="auto"/>
        <w:outlineLvl w:val="0"/>
        <w:rPr>
          <w:rFonts w:ascii="Arial" w:eastAsia="Calibri" w:hAnsi="Arial" w:cs="Arial"/>
          <w:b/>
          <w:bCs/>
          <w:sz w:val="20"/>
          <w:szCs w:val="20"/>
          <w:lang w:val="en-ZA"/>
        </w:rPr>
      </w:pPr>
    </w:p>
    <w:p w14:paraId="01671B9B" w14:textId="77777777" w:rsidR="005B6D0E" w:rsidRPr="00165D94" w:rsidRDefault="005B6D0E" w:rsidP="005B6D0E">
      <w:pPr>
        <w:widowControl w:val="0"/>
        <w:tabs>
          <w:tab w:val="center" w:pos="4513"/>
        </w:tabs>
        <w:spacing w:after="200" w:line="276" w:lineRule="auto"/>
        <w:outlineLvl w:val="0"/>
        <w:rPr>
          <w:rFonts w:ascii="Arial" w:eastAsia="Calibri" w:hAnsi="Arial" w:cs="Arial"/>
          <w:b/>
          <w:bCs/>
          <w:sz w:val="20"/>
          <w:szCs w:val="20"/>
          <w:lang w:val="en-ZA"/>
        </w:rPr>
      </w:pPr>
    </w:p>
    <w:p w14:paraId="6B9AAF39" w14:textId="28746878" w:rsidR="005B6D0E" w:rsidRPr="00165D94" w:rsidRDefault="00826784" w:rsidP="005B6D0E">
      <w:pPr>
        <w:widowControl w:val="0"/>
        <w:tabs>
          <w:tab w:val="center" w:pos="4513"/>
        </w:tabs>
        <w:spacing w:after="200" w:line="276" w:lineRule="auto"/>
        <w:outlineLvl w:val="0"/>
        <w:rPr>
          <w:rFonts w:ascii="Arial" w:eastAsia="Calibri" w:hAnsi="Arial" w:cs="Arial"/>
          <w:b/>
          <w:bCs/>
          <w:sz w:val="20"/>
          <w:szCs w:val="20"/>
          <w:lang w:val="en-ZA"/>
        </w:rPr>
      </w:pPr>
      <w:r>
        <w:rPr>
          <w:rFonts w:ascii="Arial" w:eastAsia="Calibri" w:hAnsi="Arial" w:cs="Arial"/>
          <w:b/>
          <w:bCs/>
          <w:sz w:val="20"/>
          <w:szCs w:val="20"/>
          <w:lang w:val="en-ZA"/>
        </w:rPr>
        <w:t>84</w:t>
      </w:r>
    </w:p>
    <w:p w14:paraId="2840FF9A" w14:textId="77777777" w:rsidR="005B6D0E" w:rsidRPr="00165D94" w:rsidRDefault="005B6D0E" w:rsidP="005B6D0E">
      <w:pPr>
        <w:widowControl w:val="0"/>
        <w:tabs>
          <w:tab w:val="center" w:pos="4513"/>
        </w:tabs>
        <w:spacing w:after="200" w:line="276" w:lineRule="auto"/>
        <w:outlineLvl w:val="0"/>
        <w:rPr>
          <w:rFonts w:ascii="Arial" w:eastAsia="Calibri" w:hAnsi="Arial" w:cs="Arial"/>
          <w:b/>
          <w:bCs/>
          <w:sz w:val="20"/>
          <w:szCs w:val="20"/>
          <w:lang w:val="en-ZA"/>
        </w:rPr>
      </w:pPr>
      <w:r w:rsidRPr="00165D94">
        <w:rPr>
          <w:rFonts w:ascii="Arial" w:eastAsia="Calibri" w:hAnsi="Arial" w:cs="Arial"/>
          <w:noProof/>
          <w:sz w:val="20"/>
          <w:szCs w:val="20"/>
        </w:rPr>
        <w:drawing>
          <wp:anchor distT="0" distB="0" distL="114300" distR="114300" simplePos="0" relativeHeight="251669504" behindDoc="0" locked="0" layoutInCell="1" allowOverlap="0" wp14:anchorId="6CA2606B" wp14:editId="2C59D0CC">
            <wp:simplePos x="0" y="0"/>
            <wp:positionH relativeFrom="column">
              <wp:posOffset>304800</wp:posOffset>
            </wp:positionH>
            <wp:positionV relativeFrom="page">
              <wp:posOffset>1339850</wp:posOffset>
            </wp:positionV>
            <wp:extent cx="5838190" cy="7099300"/>
            <wp:effectExtent l="0" t="0" r="0" b="0"/>
            <wp:wrapSquare wrapText="bothSides"/>
            <wp:docPr id="11" name="Picture 11" descr="E7ANEX1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7ANEX1_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38190" cy="7099300"/>
                    </a:xfrm>
                    <a:prstGeom prst="rect">
                      <a:avLst/>
                    </a:prstGeom>
                    <a:noFill/>
                    <a:ln>
                      <a:noFill/>
                    </a:ln>
                  </pic:spPr>
                </pic:pic>
              </a:graphicData>
            </a:graphic>
          </wp:anchor>
        </w:drawing>
      </w:r>
    </w:p>
    <w:p w14:paraId="609A72A9" w14:textId="77777777" w:rsidR="005B6D0E" w:rsidRPr="00165D94" w:rsidRDefault="005B6D0E" w:rsidP="005B6D0E">
      <w:pPr>
        <w:widowControl w:val="0"/>
        <w:tabs>
          <w:tab w:val="center" w:pos="4513"/>
        </w:tabs>
        <w:spacing w:after="200" w:line="276" w:lineRule="auto"/>
        <w:outlineLvl w:val="0"/>
        <w:rPr>
          <w:rFonts w:ascii="Arial" w:eastAsia="Calibri" w:hAnsi="Arial" w:cs="Arial"/>
          <w:b/>
          <w:bCs/>
          <w:sz w:val="20"/>
          <w:szCs w:val="20"/>
          <w:lang w:val="en-ZA"/>
        </w:rPr>
      </w:pPr>
    </w:p>
    <w:p w14:paraId="202DB4AF" w14:textId="77777777" w:rsidR="005B6D0E" w:rsidRPr="00165D94" w:rsidRDefault="005B6D0E" w:rsidP="005B6D0E">
      <w:pPr>
        <w:widowControl w:val="0"/>
        <w:tabs>
          <w:tab w:val="center" w:pos="4513"/>
        </w:tabs>
        <w:spacing w:after="200" w:line="276" w:lineRule="auto"/>
        <w:outlineLvl w:val="0"/>
        <w:rPr>
          <w:rFonts w:ascii="Arial" w:eastAsia="Calibri" w:hAnsi="Arial" w:cs="Arial"/>
          <w:b/>
          <w:bCs/>
          <w:sz w:val="20"/>
          <w:szCs w:val="20"/>
          <w:lang w:val="en-ZA"/>
        </w:rPr>
        <w:sectPr w:rsidR="005B6D0E" w:rsidRPr="00165D94" w:rsidSect="007923B8">
          <w:type w:val="continuous"/>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147957A6" w14:textId="77777777" w:rsidR="005B6D0E" w:rsidRPr="00165D94" w:rsidRDefault="005B6D0E" w:rsidP="005B6D0E">
      <w:pPr>
        <w:widowControl w:val="0"/>
        <w:tabs>
          <w:tab w:val="center" w:pos="4513"/>
        </w:tabs>
        <w:jc w:val="center"/>
        <w:outlineLvl w:val="0"/>
        <w:rPr>
          <w:rFonts w:ascii="Arial" w:eastAsia="Calibri" w:hAnsi="Arial" w:cs="Arial"/>
          <w:b/>
          <w:bCs/>
          <w:sz w:val="20"/>
          <w:szCs w:val="20"/>
          <w:u w:val="single"/>
          <w:lang w:val="en-ZA"/>
        </w:rPr>
      </w:pPr>
    </w:p>
    <w:p w14:paraId="0E242604" w14:textId="77777777" w:rsidR="005B6D0E" w:rsidRPr="00165D94" w:rsidRDefault="005B6D0E" w:rsidP="005B6D0E">
      <w:pPr>
        <w:widowControl w:val="0"/>
        <w:tabs>
          <w:tab w:val="center" w:pos="4513"/>
        </w:tabs>
        <w:spacing w:after="200" w:line="276" w:lineRule="auto"/>
        <w:contextualSpacing/>
        <w:jc w:val="center"/>
        <w:outlineLvl w:val="0"/>
        <w:rPr>
          <w:rFonts w:ascii="Arial" w:eastAsia="Calibri" w:hAnsi="Arial" w:cs="Arial"/>
          <w:b/>
          <w:bCs/>
          <w:sz w:val="20"/>
          <w:szCs w:val="20"/>
          <w:u w:val="single"/>
          <w:lang w:val="en-ZA"/>
        </w:rPr>
      </w:pPr>
      <w:r w:rsidRPr="00165D94">
        <w:rPr>
          <w:rFonts w:ascii="Arial" w:eastAsia="Calibri" w:hAnsi="Arial" w:cs="Arial"/>
          <w:b/>
          <w:bCs/>
          <w:sz w:val="20"/>
          <w:szCs w:val="20"/>
          <w:u w:val="single"/>
          <w:lang w:val="en-ZA"/>
        </w:rPr>
        <w:t>Specification E4E</w:t>
      </w:r>
    </w:p>
    <w:p w14:paraId="1BD32F76" w14:textId="77777777" w:rsidR="005B6D0E" w:rsidRPr="00165D94" w:rsidRDefault="005B6D0E" w:rsidP="005B6D0E">
      <w:pPr>
        <w:widowControl w:val="0"/>
        <w:tabs>
          <w:tab w:val="center" w:pos="4513"/>
        </w:tabs>
        <w:spacing w:after="200" w:line="276" w:lineRule="auto"/>
        <w:contextualSpacing/>
        <w:jc w:val="center"/>
        <w:outlineLvl w:val="0"/>
        <w:rPr>
          <w:rFonts w:ascii="Arial" w:eastAsia="Calibri" w:hAnsi="Arial" w:cs="Arial"/>
          <w:b/>
          <w:bCs/>
          <w:sz w:val="20"/>
          <w:szCs w:val="20"/>
          <w:lang w:val="en-ZA"/>
        </w:rPr>
      </w:pPr>
    </w:p>
    <w:p w14:paraId="0FD08AB3" w14:textId="77777777" w:rsidR="005B6D0E" w:rsidRPr="00165D94" w:rsidRDefault="005B6D0E" w:rsidP="005B6D0E">
      <w:pPr>
        <w:widowControl w:val="0"/>
        <w:tabs>
          <w:tab w:val="center" w:pos="4513"/>
        </w:tabs>
        <w:spacing w:after="200" w:line="276" w:lineRule="auto"/>
        <w:contextualSpacing/>
        <w:jc w:val="center"/>
        <w:outlineLvl w:val="0"/>
        <w:rPr>
          <w:rFonts w:ascii="Arial" w:eastAsia="Calibri" w:hAnsi="Arial" w:cs="Arial"/>
          <w:b/>
          <w:bCs/>
          <w:sz w:val="20"/>
          <w:szCs w:val="20"/>
          <w:lang w:val="en-ZA"/>
        </w:rPr>
      </w:pPr>
      <w:r w:rsidRPr="00165D94">
        <w:rPr>
          <w:rFonts w:ascii="Arial" w:eastAsia="Calibri" w:hAnsi="Arial" w:cs="Arial"/>
          <w:b/>
          <w:bCs/>
          <w:sz w:val="20"/>
          <w:szCs w:val="20"/>
          <w:lang w:val="en-ZA"/>
        </w:rPr>
        <w:t>SAFETY ARRANGEMENTS AND PROCEDURAL COMPLIANCE WITH THE OCCUPATIONAL HEALTH AND SAFETY ACT (ACT 85 OF 110103) AND APPLICABLE REGULATIONS</w:t>
      </w:r>
    </w:p>
    <w:p w14:paraId="4E65BDC8"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302E89CF" w14:textId="77777777" w:rsidR="005B6D0E" w:rsidRPr="00165D94" w:rsidRDefault="005B6D0E" w:rsidP="005B6D0E">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1.</w:t>
      </w:r>
      <w:r w:rsidRPr="00165D94">
        <w:rPr>
          <w:rFonts w:ascii="Arial" w:eastAsia="Calibri" w:hAnsi="Arial" w:cs="Arial"/>
          <w:b/>
          <w:sz w:val="20"/>
          <w:szCs w:val="20"/>
          <w:lang w:val="en-ZA"/>
        </w:rPr>
        <w:tab/>
        <w:t>General</w:t>
      </w:r>
    </w:p>
    <w:p w14:paraId="0469901C"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60CA47B4" w14:textId="77777777" w:rsidR="005B6D0E" w:rsidRPr="00165D94" w:rsidRDefault="005B6D0E" w:rsidP="005B6D0E">
      <w:pPr>
        <w:widowControl w:val="0"/>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1.1</w:t>
      </w:r>
      <w:r w:rsidRPr="00165D94">
        <w:rPr>
          <w:rFonts w:ascii="Arial" w:eastAsia="Calibri" w:hAnsi="Arial" w:cs="Arial"/>
          <w:sz w:val="20"/>
          <w:szCs w:val="20"/>
          <w:lang w:val="en-ZA"/>
        </w:rPr>
        <w:tab/>
        <w:t xml:space="preserve">The Contractor and Passenger Rail Agency of South Africa Ltd (hereinafter referred to as </w:t>
      </w:r>
      <w:proofErr w:type="gramStart"/>
      <w:r w:rsidRPr="00165D94">
        <w:rPr>
          <w:rFonts w:ascii="Arial" w:eastAsia="Calibri" w:hAnsi="Arial" w:cs="Arial"/>
          <w:sz w:val="20"/>
          <w:szCs w:val="20"/>
          <w:lang w:val="en-ZA"/>
        </w:rPr>
        <w:t>“ PRASA</w:t>
      </w:r>
      <w:proofErr w:type="gramEnd"/>
      <w:r w:rsidRPr="00165D94">
        <w:rPr>
          <w:rFonts w:ascii="Arial" w:eastAsia="Calibri" w:hAnsi="Arial" w:cs="Arial"/>
          <w:sz w:val="20"/>
          <w:szCs w:val="20"/>
          <w:lang w:val="en-ZA"/>
        </w:rPr>
        <w:t xml:space="preserve"> are individual employers, each in its own right, with their respective duties and obligations set out in the Occupational Health and Safety Act, Act 85 of 110103 (the Act) and applicable Regulations.  </w:t>
      </w:r>
    </w:p>
    <w:p w14:paraId="4B2DB3CF" w14:textId="77777777" w:rsidR="005B6D0E" w:rsidRPr="00165D94" w:rsidRDefault="005B6D0E" w:rsidP="005B6D0E">
      <w:pPr>
        <w:widowControl w:val="0"/>
        <w:spacing w:after="200" w:line="276" w:lineRule="auto"/>
        <w:ind w:left="709" w:hanging="709"/>
        <w:contextualSpacing/>
        <w:jc w:val="both"/>
        <w:rPr>
          <w:rFonts w:ascii="Arial" w:eastAsia="Calibri" w:hAnsi="Arial" w:cs="Arial"/>
          <w:sz w:val="20"/>
          <w:szCs w:val="20"/>
          <w:lang w:val="en-ZA"/>
        </w:rPr>
      </w:pPr>
    </w:p>
    <w:p w14:paraId="3357E9DC" w14:textId="77777777" w:rsidR="005B6D0E" w:rsidRPr="00165D94" w:rsidRDefault="005B6D0E" w:rsidP="005B6D0E">
      <w:pPr>
        <w:widowControl w:val="0"/>
        <w:numPr>
          <w:ilvl w:val="1"/>
          <w:numId w:val="45"/>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accepts, in terms of the General Conditions of Contract and in terms of the Act, his obligations as an employer in respect of all persons in his employ, other persons on the premises or the Site or place of work or on the work to be executed by him, and under his control.  He shall, before commencement with the execution of the contract work, comply with the provisions set out in the Act, and shall implement and maintain a Health and Safety Plan as described in the Construction Regulations, 2003 and as approved by PRASA, on the Site and place of work for the duration of the Contract.  </w:t>
      </w:r>
    </w:p>
    <w:p w14:paraId="4EB378B5"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562AA526" w14:textId="77777777" w:rsidR="005B6D0E" w:rsidRPr="00165D94" w:rsidRDefault="005B6D0E" w:rsidP="005B6D0E">
      <w:pPr>
        <w:widowControl w:val="0"/>
        <w:numPr>
          <w:ilvl w:val="1"/>
          <w:numId w:val="44"/>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accepts his obligation to complying fully with the Act and applicable Regulations notwithstanding the omission of some of the provisions of the Act and the Regulations from this document.</w:t>
      </w:r>
    </w:p>
    <w:p w14:paraId="3D0E8423" w14:textId="77777777" w:rsidR="005B6D0E" w:rsidRPr="00165D94" w:rsidRDefault="005B6D0E" w:rsidP="005B6D0E">
      <w:pPr>
        <w:widowControl w:val="0"/>
        <w:spacing w:after="200" w:line="276" w:lineRule="auto"/>
        <w:ind w:left="709" w:hanging="709"/>
        <w:contextualSpacing/>
        <w:jc w:val="both"/>
        <w:rPr>
          <w:rFonts w:ascii="Arial" w:eastAsia="Calibri" w:hAnsi="Arial" w:cs="Arial"/>
          <w:sz w:val="20"/>
          <w:szCs w:val="20"/>
          <w:lang w:val="en-ZA"/>
        </w:rPr>
      </w:pPr>
    </w:p>
    <w:p w14:paraId="70F00AAE" w14:textId="77777777" w:rsidR="005B6D0E" w:rsidRPr="00165D94" w:rsidRDefault="005B6D0E" w:rsidP="005B6D0E">
      <w:pPr>
        <w:widowControl w:val="0"/>
        <w:numPr>
          <w:ilvl w:val="1"/>
          <w:numId w:val="44"/>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PRASA. accepts, in terms of the Act, its obligations as an employer of its own employees working on or associated with the site or place of work, and the Contractor and Technical Officer or his deputy </w:t>
      </w:r>
      <w:proofErr w:type="gramStart"/>
      <w:r w:rsidRPr="00165D94">
        <w:rPr>
          <w:rFonts w:ascii="Arial" w:eastAsia="Calibri" w:hAnsi="Arial" w:cs="Arial"/>
          <w:sz w:val="20"/>
          <w:szCs w:val="20"/>
          <w:lang w:val="en-ZA"/>
        </w:rPr>
        <w:t>shall at all times</w:t>
      </w:r>
      <w:proofErr w:type="gramEnd"/>
      <w:r w:rsidRPr="00165D94">
        <w:rPr>
          <w:rFonts w:ascii="Arial" w:eastAsia="Calibri" w:hAnsi="Arial" w:cs="Arial"/>
          <w:sz w:val="20"/>
          <w:szCs w:val="20"/>
          <w:lang w:val="en-ZA"/>
        </w:rPr>
        <w:t xml:space="preserve">, co-operate in respect of the health and safety management of the site, and shall agree on the practical arrangements and procedures to be implemented and maintained during execution of the Works.  </w:t>
      </w:r>
    </w:p>
    <w:p w14:paraId="43D6987E" w14:textId="77777777" w:rsidR="005B6D0E" w:rsidRPr="00165D94" w:rsidRDefault="005B6D0E" w:rsidP="005B6D0E">
      <w:pPr>
        <w:widowControl w:val="0"/>
        <w:tabs>
          <w:tab w:val="num" w:pos="709"/>
        </w:tabs>
        <w:spacing w:after="200" w:line="276" w:lineRule="auto"/>
        <w:ind w:left="709" w:hanging="709"/>
        <w:contextualSpacing/>
        <w:jc w:val="both"/>
        <w:rPr>
          <w:rFonts w:ascii="Arial" w:eastAsia="Calibri" w:hAnsi="Arial" w:cs="Arial"/>
          <w:sz w:val="20"/>
          <w:szCs w:val="20"/>
          <w:lang w:val="en-ZA"/>
        </w:rPr>
      </w:pPr>
    </w:p>
    <w:p w14:paraId="1AA4E72D" w14:textId="77777777" w:rsidR="005B6D0E" w:rsidRPr="00165D94" w:rsidRDefault="005B6D0E" w:rsidP="005B6D0E">
      <w:pPr>
        <w:widowControl w:val="0"/>
        <w:numPr>
          <w:ilvl w:val="1"/>
          <w:numId w:val="44"/>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In the event of any discrepancies between any legislation and this specification, the applicable legislation will take precedence. </w:t>
      </w:r>
    </w:p>
    <w:p w14:paraId="4345752D" w14:textId="77777777" w:rsidR="005B6D0E" w:rsidRPr="00165D94" w:rsidRDefault="005B6D0E" w:rsidP="005B6D0E">
      <w:pPr>
        <w:widowControl w:val="0"/>
        <w:spacing w:after="200" w:line="276" w:lineRule="auto"/>
        <w:ind w:left="709" w:hanging="709"/>
        <w:contextualSpacing/>
        <w:jc w:val="both"/>
        <w:rPr>
          <w:rFonts w:ascii="Arial" w:eastAsia="Calibri" w:hAnsi="Arial" w:cs="Arial"/>
          <w:sz w:val="20"/>
          <w:szCs w:val="20"/>
          <w:lang w:val="en-ZA"/>
        </w:rPr>
      </w:pPr>
    </w:p>
    <w:p w14:paraId="5AAD124B" w14:textId="77777777" w:rsidR="005B6D0E" w:rsidRPr="00165D94" w:rsidRDefault="005B6D0E" w:rsidP="005B6D0E">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2.</w:t>
      </w:r>
      <w:r w:rsidRPr="00165D94">
        <w:rPr>
          <w:rFonts w:ascii="Arial" w:eastAsia="Calibri" w:hAnsi="Arial" w:cs="Arial"/>
          <w:b/>
          <w:sz w:val="20"/>
          <w:szCs w:val="20"/>
          <w:lang w:val="en-ZA"/>
        </w:rPr>
        <w:tab/>
        <w:t xml:space="preserve">Definitions </w:t>
      </w:r>
    </w:p>
    <w:p w14:paraId="3CA3A402"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6CD7B59E" w14:textId="77777777" w:rsidR="005B6D0E" w:rsidRPr="00165D94" w:rsidRDefault="005B6D0E" w:rsidP="005B6D0E">
      <w:pPr>
        <w:widowControl w:val="0"/>
        <w:numPr>
          <w:ilvl w:val="1"/>
          <w:numId w:val="38"/>
        </w:numPr>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this Specification any word or expression to which a meaning has been assigned in the Construction Regulations, shall have the meaning so assigned to it, unless the context otherwise indicates: -</w:t>
      </w:r>
    </w:p>
    <w:p w14:paraId="2A5F66E3"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28FAC8F0" w14:textId="77777777" w:rsidR="005B6D0E" w:rsidRPr="00165D94" w:rsidRDefault="005B6D0E" w:rsidP="005B6D0E">
      <w:pPr>
        <w:widowControl w:val="0"/>
        <w:numPr>
          <w:ilvl w:val="1"/>
          <w:numId w:val="38"/>
        </w:numPr>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The work included in this Contract shall for the purposes of compliance with the Act be deemed to be "</w:t>
      </w:r>
      <w:r w:rsidRPr="00165D94">
        <w:rPr>
          <w:rFonts w:ascii="Arial" w:eastAsia="Calibri" w:hAnsi="Arial" w:cs="Arial"/>
          <w:b/>
          <w:bCs/>
          <w:sz w:val="20"/>
          <w:szCs w:val="20"/>
          <w:lang w:val="en-ZA"/>
        </w:rPr>
        <w:t>Construction Work</w:t>
      </w:r>
      <w:r w:rsidRPr="00165D94">
        <w:rPr>
          <w:rFonts w:ascii="Arial" w:eastAsia="Calibri" w:hAnsi="Arial" w:cs="Arial"/>
          <w:sz w:val="20"/>
          <w:szCs w:val="20"/>
          <w:lang w:val="en-ZA"/>
        </w:rPr>
        <w:t>", which, in terms of the Construction Regulations, 2003 means any work in connection with: -</w:t>
      </w:r>
    </w:p>
    <w:p w14:paraId="37FB7B0D" w14:textId="77777777" w:rsidR="005B6D0E" w:rsidRPr="00165D94" w:rsidRDefault="005B6D0E" w:rsidP="005B6D0E">
      <w:pPr>
        <w:tabs>
          <w:tab w:val="left" w:pos="284"/>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p>
    <w:p w14:paraId="45AC6FB9" w14:textId="77777777" w:rsidR="005B6D0E" w:rsidRPr="00165D94" w:rsidRDefault="005B6D0E" w:rsidP="005B6D0E">
      <w:pPr>
        <w:tabs>
          <w:tab w:val="left" w:pos="284"/>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(a)</w:t>
      </w:r>
      <w:r w:rsidRPr="00165D94">
        <w:rPr>
          <w:rFonts w:ascii="Arial" w:eastAsia="Calibri" w:hAnsi="Arial" w:cs="Arial"/>
          <w:sz w:val="20"/>
          <w:szCs w:val="20"/>
          <w:lang w:val="en-ZA"/>
        </w:rPr>
        <w:tab/>
        <w:t xml:space="preserve">the erection, maintenance, alteration, renovation, repair, demolition or dismantling of or addition to a building or any similar </w:t>
      </w:r>
      <w:proofErr w:type="gramStart"/>
      <w:r w:rsidRPr="00165D94">
        <w:rPr>
          <w:rFonts w:ascii="Arial" w:eastAsia="Calibri" w:hAnsi="Arial" w:cs="Arial"/>
          <w:sz w:val="20"/>
          <w:szCs w:val="20"/>
          <w:lang w:val="en-ZA"/>
        </w:rPr>
        <w:t>structure;</w:t>
      </w:r>
      <w:proofErr w:type="gramEnd"/>
    </w:p>
    <w:p w14:paraId="0346E96C" w14:textId="77777777" w:rsidR="005B6D0E" w:rsidRPr="00165D94" w:rsidRDefault="005B6D0E" w:rsidP="005B6D0E">
      <w:pPr>
        <w:tabs>
          <w:tab w:val="left" w:pos="284"/>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p>
    <w:p w14:paraId="52758636" w14:textId="77777777" w:rsidR="005B6D0E" w:rsidRPr="00165D94" w:rsidRDefault="005B6D0E" w:rsidP="005B6D0E">
      <w:pPr>
        <w:numPr>
          <w:ilvl w:val="0"/>
          <w:numId w:val="37"/>
        </w:numPr>
        <w:tabs>
          <w:tab w:val="left" w:pos="284"/>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installation, erection, dismantling or maintenance of fixed plant where such work includes the risk of a person </w:t>
      </w:r>
      <w:proofErr w:type="gramStart"/>
      <w:r w:rsidRPr="00165D94">
        <w:rPr>
          <w:rFonts w:ascii="Arial" w:eastAsia="Calibri" w:hAnsi="Arial" w:cs="Arial"/>
          <w:sz w:val="20"/>
          <w:szCs w:val="20"/>
          <w:lang w:val="en-ZA"/>
        </w:rPr>
        <w:t>falling;</w:t>
      </w:r>
      <w:proofErr w:type="gramEnd"/>
      <w:r w:rsidRPr="00165D94">
        <w:rPr>
          <w:rFonts w:ascii="Arial" w:eastAsia="Calibri" w:hAnsi="Arial" w:cs="Arial"/>
          <w:sz w:val="20"/>
          <w:szCs w:val="20"/>
          <w:lang w:val="en-ZA"/>
        </w:rPr>
        <w:t xml:space="preserve"> </w:t>
      </w:r>
    </w:p>
    <w:p w14:paraId="01AAA562" w14:textId="77777777" w:rsidR="005B6D0E" w:rsidRPr="00165D94" w:rsidRDefault="005B6D0E" w:rsidP="005B6D0E">
      <w:pPr>
        <w:tabs>
          <w:tab w:val="left" w:pos="284"/>
          <w:tab w:val="left" w:pos="1418"/>
          <w:tab w:val="left" w:leader="underscore" w:pos="2126"/>
        </w:tabs>
        <w:spacing w:after="200" w:line="276" w:lineRule="auto"/>
        <w:ind w:left="709"/>
        <w:contextualSpacing/>
        <w:jc w:val="both"/>
        <w:rPr>
          <w:rFonts w:ascii="Arial" w:eastAsia="Calibri" w:hAnsi="Arial" w:cs="Arial"/>
          <w:sz w:val="20"/>
          <w:szCs w:val="20"/>
          <w:lang w:val="en-ZA"/>
        </w:rPr>
      </w:pPr>
    </w:p>
    <w:p w14:paraId="0A9749F7" w14:textId="77777777" w:rsidR="005B6D0E" w:rsidRPr="00165D94" w:rsidRDefault="005B6D0E" w:rsidP="005B6D0E">
      <w:pPr>
        <w:numPr>
          <w:ilvl w:val="0"/>
          <w:numId w:val="37"/>
        </w:numPr>
        <w:tabs>
          <w:tab w:val="left" w:pos="284"/>
          <w:tab w:val="num" w:pos="1418"/>
          <w:tab w:val="left" w:leader="underscore" w:pos="2126"/>
        </w:tabs>
        <w:spacing w:after="200" w:line="276" w:lineRule="auto"/>
        <w:ind w:left="1418" w:hanging="709"/>
        <w:contextualSpacing/>
        <w:jc w:val="both"/>
        <w:rPr>
          <w:rFonts w:ascii="Arial" w:hAnsi="Arial" w:cs="Arial"/>
          <w:spacing w:val="-2"/>
          <w:sz w:val="20"/>
          <w:szCs w:val="20"/>
          <w:lang w:val="en-GB"/>
        </w:rPr>
      </w:pPr>
      <w:r w:rsidRPr="00165D94">
        <w:rPr>
          <w:rFonts w:ascii="Arial" w:hAnsi="Arial" w:cs="Arial"/>
          <w:spacing w:val="-2"/>
          <w:sz w:val="20"/>
          <w:szCs w:val="20"/>
          <w:lang w:val="en-GB"/>
        </w:rPr>
        <w:t>the construction, maintenance, demolition or dismantling of any bridge, dam, canal, road, railway, runway, sewer or water reticulation system or any similar civil engineering structure; or</w:t>
      </w:r>
    </w:p>
    <w:p w14:paraId="68FD4666" w14:textId="77777777" w:rsidR="005B6D0E" w:rsidRPr="00165D94" w:rsidRDefault="005B6D0E" w:rsidP="005B6D0E">
      <w:pPr>
        <w:widowControl w:val="0"/>
        <w:tabs>
          <w:tab w:val="left" w:pos="-720"/>
          <w:tab w:val="left" w:pos="426"/>
          <w:tab w:val="num" w:pos="1418"/>
        </w:tabs>
        <w:suppressAutoHyphens/>
        <w:ind w:left="426" w:hanging="426"/>
        <w:contextualSpacing/>
        <w:jc w:val="both"/>
        <w:rPr>
          <w:rFonts w:ascii="Arial" w:hAnsi="Arial" w:cs="Arial"/>
          <w:spacing w:val="-2"/>
          <w:sz w:val="20"/>
          <w:szCs w:val="20"/>
          <w:lang w:val="en-GB"/>
        </w:rPr>
      </w:pPr>
    </w:p>
    <w:p w14:paraId="57829454" w14:textId="77777777" w:rsidR="005B6D0E" w:rsidRPr="00165D94" w:rsidRDefault="005B6D0E" w:rsidP="005B6D0E">
      <w:pPr>
        <w:numPr>
          <w:ilvl w:val="0"/>
          <w:numId w:val="37"/>
        </w:numPr>
        <w:tabs>
          <w:tab w:val="left" w:pos="284"/>
          <w:tab w:val="num" w:pos="1418"/>
          <w:tab w:val="left" w:leader="underscore" w:pos="2126"/>
        </w:tabs>
        <w:spacing w:after="200" w:line="276" w:lineRule="auto"/>
        <w:ind w:left="1418" w:hanging="709"/>
        <w:contextualSpacing/>
        <w:jc w:val="both"/>
        <w:rPr>
          <w:rFonts w:ascii="Arial" w:hAnsi="Arial" w:cs="Arial"/>
          <w:spacing w:val="-2"/>
          <w:sz w:val="20"/>
          <w:szCs w:val="20"/>
          <w:lang w:val="en-GB"/>
        </w:rPr>
      </w:pPr>
      <w:r w:rsidRPr="00165D94">
        <w:rPr>
          <w:rFonts w:ascii="Arial" w:hAnsi="Arial" w:cs="Arial"/>
          <w:spacing w:val="-2"/>
          <w:sz w:val="20"/>
          <w:szCs w:val="20"/>
          <w:lang w:val="en-GB"/>
        </w:rPr>
        <w:t xml:space="preserve">the moving of earth, clearing of land, the making of an excavation, piling, or any similar type of </w:t>
      </w:r>
      <w:proofErr w:type="gramStart"/>
      <w:r w:rsidRPr="00165D94">
        <w:rPr>
          <w:rFonts w:ascii="Arial" w:hAnsi="Arial" w:cs="Arial"/>
          <w:spacing w:val="-2"/>
          <w:sz w:val="20"/>
          <w:szCs w:val="20"/>
          <w:lang w:val="en-GB"/>
        </w:rPr>
        <w:t>work;</w:t>
      </w:r>
      <w:proofErr w:type="gramEnd"/>
    </w:p>
    <w:p w14:paraId="478150E7" w14:textId="77777777" w:rsidR="005B6D0E" w:rsidRPr="00165D94" w:rsidRDefault="005B6D0E" w:rsidP="005B6D0E">
      <w:pPr>
        <w:widowControl w:val="0"/>
        <w:tabs>
          <w:tab w:val="left" w:pos="-720"/>
          <w:tab w:val="left" w:pos="284"/>
          <w:tab w:val="left" w:pos="426"/>
          <w:tab w:val="left" w:leader="underscore" w:pos="2126"/>
        </w:tabs>
        <w:suppressAutoHyphens/>
        <w:ind w:hanging="426"/>
        <w:contextualSpacing/>
        <w:jc w:val="both"/>
        <w:rPr>
          <w:rFonts w:ascii="Arial" w:hAnsi="Arial" w:cs="Arial"/>
          <w:spacing w:val="-2"/>
          <w:sz w:val="20"/>
          <w:szCs w:val="20"/>
          <w:lang w:val="en-GB"/>
        </w:rPr>
      </w:pPr>
    </w:p>
    <w:p w14:paraId="47098775" w14:textId="77777777" w:rsidR="005B6D0E" w:rsidRPr="00165D94" w:rsidRDefault="005B6D0E" w:rsidP="005B6D0E">
      <w:pPr>
        <w:widowControl w:val="0"/>
        <w:tabs>
          <w:tab w:val="left" w:pos="-720"/>
          <w:tab w:val="left" w:pos="284"/>
          <w:tab w:val="left" w:pos="426"/>
          <w:tab w:val="left" w:leader="underscore" w:pos="2126"/>
        </w:tabs>
        <w:suppressAutoHyphens/>
        <w:ind w:hanging="426"/>
        <w:contextualSpacing/>
        <w:jc w:val="both"/>
        <w:rPr>
          <w:rFonts w:ascii="Arial" w:hAnsi="Arial" w:cs="Arial"/>
          <w:spacing w:val="-2"/>
          <w:sz w:val="20"/>
          <w:szCs w:val="20"/>
          <w:lang w:val="en-GB"/>
        </w:rPr>
      </w:pPr>
    </w:p>
    <w:p w14:paraId="539E6FAA" w14:textId="77777777" w:rsidR="005B6D0E" w:rsidRPr="00165D94" w:rsidRDefault="005B6D0E" w:rsidP="005B6D0E">
      <w:pPr>
        <w:numPr>
          <w:ilvl w:val="1"/>
          <w:numId w:val="38"/>
        </w:num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b/>
          <w:sz w:val="20"/>
          <w:szCs w:val="20"/>
          <w:lang w:val="en-ZA"/>
        </w:rPr>
        <w:t>“</w:t>
      </w:r>
      <w:proofErr w:type="gramStart"/>
      <w:r w:rsidRPr="00165D94">
        <w:rPr>
          <w:rFonts w:ascii="Arial" w:eastAsia="Calibri" w:hAnsi="Arial" w:cs="Arial"/>
          <w:b/>
          <w:sz w:val="20"/>
          <w:szCs w:val="20"/>
          <w:lang w:val="en-ZA"/>
        </w:rPr>
        <w:t>competent</w:t>
      </w:r>
      <w:proofErr w:type="gramEnd"/>
      <w:r w:rsidRPr="00165D94">
        <w:rPr>
          <w:rFonts w:ascii="Arial" w:eastAsia="Calibri" w:hAnsi="Arial" w:cs="Arial"/>
          <w:b/>
          <w:sz w:val="20"/>
          <w:szCs w:val="20"/>
          <w:lang w:val="en-ZA"/>
        </w:rPr>
        <w:t xml:space="preserve"> person” </w:t>
      </w:r>
      <w:r w:rsidRPr="00165D94">
        <w:rPr>
          <w:rFonts w:ascii="Arial" w:eastAsia="Calibri" w:hAnsi="Arial" w:cs="Arial"/>
          <w:sz w:val="20"/>
          <w:szCs w:val="20"/>
          <w:lang w:val="en-ZA"/>
        </w:rPr>
        <w:t xml:space="preserve">in relation to construction work, means any person having the knowledge, training and experience specific to the work or task being performed: Provided that where appropriate qualifications </w:t>
      </w:r>
      <w:r w:rsidRPr="00165D94">
        <w:rPr>
          <w:rFonts w:ascii="Arial" w:eastAsia="Calibri" w:hAnsi="Arial" w:cs="Arial"/>
          <w:sz w:val="20"/>
          <w:szCs w:val="20"/>
          <w:lang w:val="en-ZA"/>
        </w:rPr>
        <w:lastRenderedPageBreak/>
        <w:t xml:space="preserve">and training are registered as per the South African Qualifications Authority Act, 110105 these qualifications and training shall be deemed to be the required qualifications and training;  </w:t>
      </w:r>
    </w:p>
    <w:p w14:paraId="002EB6A3" w14:textId="77777777" w:rsidR="005B6D0E" w:rsidRPr="00165D94" w:rsidRDefault="005B6D0E" w:rsidP="005B6D0E">
      <w:pPr>
        <w:tabs>
          <w:tab w:val="left" w:pos="652"/>
          <w:tab w:val="left" w:pos="709"/>
          <w:tab w:val="left" w:pos="1418"/>
          <w:tab w:val="left" w:leader="underscore" w:pos="2126"/>
        </w:tabs>
        <w:spacing w:after="200" w:line="276" w:lineRule="auto"/>
        <w:contextualSpacing/>
        <w:jc w:val="both"/>
        <w:rPr>
          <w:rFonts w:ascii="Arial" w:eastAsia="Calibri" w:hAnsi="Arial" w:cs="Arial"/>
          <w:sz w:val="20"/>
          <w:szCs w:val="20"/>
          <w:lang w:val="en-ZA"/>
        </w:rPr>
      </w:pPr>
    </w:p>
    <w:p w14:paraId="1B213195" w14:textId="77777777" w:rsidR="005B6D0E" w:rsidRPr="00165D94" w:rsidRDefault="005B6D0E" w:rsidP="005B6D0E">
      <w:pPr>
        <w:numPr>
          <w:ilvl w:val="1"/>
          <w:numId w:val="38"/>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bCs/>
          <w:sz w:val="20"/>
          <w:szCs w:val="20"/>
          <w:lang w:val="en-ZA"/>
        </w:rPr>
        <w:t>“contractor”</w:t>
      </w:r>
      <w:r w:rsidRPr="00165D94">
        <w:rPr>
          <w:rFonts w:ascii="Arial" w:eastAsia="Calibri" w:hAnsi="Arial" w:cs="Arial"/>
          <w:sz w:val="20"/>
          <w:szCs w:val="20"/>
          <w:lang w:val="en-ZA"/>
        </w:rPr>
        <w:t xml:space="preserve"> means principal contractor and “subcontractor” means contractor as defined by the Construction Regulations, 2003.</w:t>
      </w:r>
    </w:p>
    <w:p w14:paraId="6377D49B" w14:textId="77777777" w:rsidR="005B6D0E" w:rsidRPr="00165D94" w:rsidRDefault="005B6D0E" w:rsidP="005B6D0E">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07241E5F" w14:textId="77777777" w:rsidR="005B6D0E" w:rsidRPr="00165D94" w:rsidRDefault="005B6D0E" w:rsidP="005B6D0E">
      <w:pPr>
        <w:numPr>
          <w:ilvl w:val="1"/>
          <w:numId w:val="38"/>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w:t>
      </w:r>
      <w:proofErr w:type="gramStart"/>
      <w:r w:rsidRPr="00165D94">
        <w:rPr>
          <w:rFonts w:ascii="Arial" w:eastAsia="Calibri" w:hAnsi="Arial" w:cs="Arial"/>
          <w:b/>
          <w:sz w:val="20"/>
          <w:szCs w:val="20"/>
          <w:lang w:val="en-ZA"/>
        </w:rPr>
        <w:t>fall</w:t>
      </w:r>
      <w:proofErr w:type="gramEnd"/>
      <w:r w:rsidRPr="00165D94">
        <w:rPr>
          <w:rFonts w:ascii="Arial" w:eastAsia="Calibri" w:hAnsi="Arial" w:cs="Arial"/>
          <w:b/>
          <w:sz w:val="20"/>
          <w:szCs w:val="20"/>
          <w:lang w:val="en-ZA"/>
        </w:rPr>
        <w:t xml:space="preserve"> protection plan”</w:t>
      </w:r>
      <w:r w:rsidRPr="00165D94">
        <w:rPr>
          <w:rFonts w:ascii="Arial" w:eastAsia="Calibri" w:hAnsi="Arial" w:cs="Arial"/>
          <w:sz w:val="20"/>
          <w:szCs w:val="20"/>
          <w:lang w:val="en-ZA"/>
        </w:rPr>
        <w:t xml:space="preserve"> means a documented plan, of all risks relating to working from an elevated position, considering the nature of work undertaken, and setting out the procedures and methods applied to eliminate the risk;</w:t>
      </w:r>
    </w:p>
    <w:p w14:paraId="0FADD0BF" w14:textId="77777777" w:rsidR="005B6D0E" w:rsidRPr="00165D94" w:rsidRDefault="005B6D0E" w:rsidP="005B6D0E">
      <w:pPr>
        <w:tabs>
          <w:tab w:val="left" w:pos="652"/>
          <w:tab w:val="left" w:pos="709"/>
          <w:tab w:val="left" w:pos="1418"/>
          <w:tab w:val="left" w:leader="underscore" w:pos="2126"/>
        </w:tabs>
        <w:spacing w:after="200" w:line="276" w:lineRule="auto"/>
        <w:contextualSpacing/>
        <w:jc w:val="both"/>
        <w:rPr>
          <w:rFonts w:ascii="Arial" w:eastAsia="Calibri" w:hAnsi="Arial" w:cs="Arial"/>
          <w:sz w:val="20"/>
          <w:szCs w:val="20"/>
          <w:lang w:val="en-ZA"/>
        </w:rPr>
      </w:pPr>
    </w:p>
    <w:p w14:paraId="1A2DE5A3" w14:textId="77777777" w:rsidR="005B6D0E" w:rsidRPr="00165D94" w:rsidRDefault="005B6D0E" w:rsidP="005B6D0E">
      <w:pPr>
        <w:numPr>
          <w:ilvl w:val="1"/>
          <w:numId w:val="38"/>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w:t>
      </w:r>
      <w:proofErr w:type="gramStart"/>
      <w:r w:rsidRPr="00165D94">
        <w:rPr>
          <w:rFonts w:ascii="Arial" w:eastAsia="Calibri" w:hAnsi="Arial" w:cs="Arial"/>
          <w:b/>
          <w:sz w:val="20"/>
          <w:szCs w:val="20"/>
          <w:lang w:val="en-ZA"/>
        </w:rPr>
        <w:t>health</w:t>
      </w:r>
      <w:proofErr w:type="gramEnd"/>
      <w:r w:rsidRPr="00165D94">
        <w:rPr>
          <w:rFonts w:ascii="Arial" w:eastAsia="Calibri" w:hAnsi="Arial" w:cs="Arial"/>
          <w:b/>
          <w:sz w:val="20"/>
          <w:szCs w:val="20"/>
          <w:lang w:val="en-ZA"/>
        </w:rPr>
        <w:t xml:space="preserve"> and safety file”</w:t>
      </w:r>
      <w:r w:rsidRPr="00165D94">
        <w:rPr>
          <w:rFonts w:ascii="Arial" w:eastAsia="Calibri" w:hAnsi="Arial" w:cs="Arial"/>
          <w:sz w:val="20"/>
          <w:szCs w:val="20"/>
          <w:lang w:val="en-ZA"/>
        </w:rPr>
        <w:t xml:space="preserve"> means a file, or other record in permanent form, containing the information required to be kept on site in accordance with the Act and applicable Regulations;</w:t>
      </w:r>
    </w:p>
    <w:p w14:paraId="6DCF652B" w14:textId="77777777" w:rsidR="005B6D0E" w:rsidRPr="00165D94" w:rsidRDefault="005B6D0E" w:rsidP="005B6D0E">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48692359" w14:textId="77777777" w:rsidR="005B6D0E" w:rsidRPr="00165D94" w:rsidRDefault="005B6D0E" w:rsidP="005B6D0E">
      <w:pPr>
        <w:numPr>
          <w:ilvl w:val="1"/>
          <w:numId w:val="38"/>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 xml:space="preserve">“Health and Safety </w:t>
      </w:r>
      <w:proofErr w:type="gramStart"/>
      <w:r w:rsidRPr="00165D94">
        <w:rPr>
          <w:rFonts w:ascii="Arial" w:eastAsia="Calibri" w:hAnsi="Arial" w:cs="Arial"/>
          <w:b/>
          <w:sz w:val="20"/>
          <w:szCs w:val="20"/>
          <w:lang w:val="en-ZA"/>
        </w:rPr>
        <w:t>Plan ”</w:t>
      </w:r>
      <w:proofErr w:type="gramEnd"/>
      <w:r w:rsidRPr="00165D94">
        <w:rPr>
          <w:rFonts w:ascii="Arial" w:eastAsia="Calibri" w:hAnsi="Arial" w:cs="Arial"/>
          <w:sz w:val="20"/>
          <w:szCs w:val="20"/>
          <w:lang w:val="en-ZA"/>
        </w:rPr>
        <w:t xml:space="preserve"> means a documented plan which addresses the hazards identified and include safe work procedures to mitigate, reduce or control the hazards identified; </w:t>
      </w:r>
    </w:p>
    <w:p w14:paraId="047DE993" w14:textId="77777777" w:rsidR="005B6D0E" w:rsidRPr="00165D94" w:rsidRDefault="005B6D0E" w:rsidP="005B6D0E">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6D765084" w14:textId="77777777" w:rsidR="005B6D0E" w:rsidRPr="00165D94" w:rsidRDefault="005B6D0E" w:rsidP="005B6D0E">
      <w:pPr>
        <w:numPr>
          <w:ilvl w:val="1"/>
          <w:numId w:val="38"/>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“Risk Assessment”</w:t>
      </w:r>
      <w:r w:rsidRPr="00165D94">
        <w:rPr>
          <w:rFonts w:ascii="Arial" w:eastAsia="Calibri" w:hAnsi="Arial" w:cs="Arial"/>
          <w:sz w:val="20"/>
          <w:szCs w:val="20"/>
          <w:lang w:val="en-ZA"/>
        </w:rPr>
        <w:t xml:space="preserve"> means a programme to determine any risk associated with any hazard at a construction site, in order to identify the steps needed to be taken to remove, reduce or control such </w:t>
      </w:r>
      <w:proofErr w:type="gramStart"/>
      <w:r w:rsidRPr="00165D94">
        <w:rPr>
          <w:rFonts w:ascii="Arial" w:eastAsia="Calibri" w:hAnsi="Arial" w:cs="Arial"/>
          <w:sz w:val="20"/>
          <w:szCs w:val="20"/>
          <w:lang w:val="en-ZA"/>
        </w:rPr>
        <w:t>hazard;</w:t>
      </w:r>
      <w:proofErr w:type="gramEnd"/>
    </w:p>
    <w:p w14:paraId="6EFBC6EB" w14:textId="77777777" w:rsidR="005B6D0E" w:rsidRPr="00165D94" w:rsidRDefault="005B6D0E" w:rsidP="005B6D0E">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4C0B2606" w14:textId="77777777" w:rsidR="005B6D0E" w:rsidRPr="00165D94" w:rsidRDefault="005B6D0E" w:rsidP="005B6D0E">
      <w:pPr>
        <w:tabs>
          <w:tab w:val="left" w:pos="0"/>
          <w:tab w:val="left" w:pos="284"/>
          <w:tab w:val="left" w:pos="709"/>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2.10</w:t>
      </w:r>
      <w:r w:rsidRPr="00165D94">
        <w:rPr>
          <w:rFonts w:ascii="Arial" w:eastAsia="Calibri" w:hAnsi="Arial" w:cs="Arial"/>
          <w:sz w:val="20"/>
          <w:szCs w:val="20"/>
          <w:lang w:val="en-ZA"/>
        </w:rPr>
        <w:tab/>
        <w:t>“</w:t>
      </w:r>
      <w:r w:rsidRPr="00165D94">
        <w:rPr>
          <w:rFonts w:ascii="Arial" w:eastAsia="Calibri" w:hAnsi="Arial" w:cs="Arial"/>
          <w:b/>
          <w:sz w:val="20"/>
          <w:szCs w:val="20"/>
          <w:lang w:val="en-ZA"/>
        </w:rPr>
        <w:t xml:space="preserve">the Act” </w:t>
      </w:r>
      <w:r w:rsidRPr="00165D94">
        <w:rPr>
          <w:rFonts w:ascii="Arial" w:eastAsia="Calibri" w:hAnsi="Arial" w:cs="Arial"/>
          <w:sz w:val="20"/>
          <w:szCs w:val="20"/>
          <w:lang w:val="en-ZA"/>
        </w:rPr>
        <w:t>means the Occupational Health and Safety Act No. 85 of 110103.</w:t>
      </w:r>
    </w:p>
    <w:p w14:paraId="62BE895F" w14:textId="77777777" w:rsidR="005B6D0E" w:rsidRPr="00165D94" w:rsidRDefault="005B6D0E" w:rsidP="005B6D0E">
      <w:pPr>
        <w:tabs>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42A8EF82" w14:textId="77777777" w:rsidR="005B6D0E" w:rsidRPr="00165D94" w:rsidRDefault="005B6D0E" w:rsidP="005B6D0E">
      <w:pPr>
        <w:widowControl w:val="0"/>
        <w:tabs>
          <w:tab w:val="left" w:pos="-1440"/>
        </w:tabs>
        <w:spacing w:after="200" w:line="276" w:lineRule="auto"/>
        <w:ind w:left="720" w:hanging="720"/>
        <w:contextualSpacing/>
        <w:jc w:val="both"/>
        <w:outlineLvl w:val="0"/>
        <w:rPr>
          <w:rFonts w:ascii="Arial" w:eastAsia="Calibri" w:hAnsi="Arial" w:cs="Arial"/>
          <w:b/>
          <w:bCs/>
          <w:sz w:val="20"/>
          <w:szCs w:val="20"/>
          <w:lang w:val="en-ZA"/>
        </w:rPr>
      </w:pPr>
      <w:r w:rsidRPr="00165D94">
        <w:rPr>
          <w:rFonts w:ascii="Arial" w:eastAsia="Calibri" w:hAnsi="Arial" w:cs="Arial"/>
          <w:b/>
          <w:bCs/>
          <w:sz w:val="20"/>
          <w:szCs w:val="20"/>
          <w:lang w:val="en-ZA"/>
        </w:rPr>
        <w:t>3.</w:t>
      </w:r>
      <w:r w:rsidRPr="00165D94">
        <w:rPr>
          <w:rFonts w:ascii="Arial" w:eastAsia="Calibri" w:hAnsi="Arial" w:cs="Arial"/>
          <w:b/>
          <w:bCs/>
          <w:sz w:val="20"/>
          <w:szCs w:val="20"/>
          <w:lang w:val="en-ZA"/>
        </w:rPr>
        <w:tab/>
        <w:t>Procedural Compliance</w:t>
      </w:r>
    </w:p>
    <w:p w14:paraId="65F91A94"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207D7D21" w14:textId="77777777" w:rsidR="005B6D0E" w:rsidRPr="00165D94" w:rsidRDefault="005B6D0E" w:rsidP="005B6D0E">
      <w:pPr>
        <w:widowControl w:val="0"/>
        <w:tabs>
          <w:tab w:val="left" w:pos="-1440"/>
        </w:tabs>
        <w:spacing w:after="200" w:line="276" w:lineRule="auto"/>
        <w:ind w:left="720" w:hanging="720"/>
        <w:contextualSpacing/>
        <w:jc w:val="both"/>
        <w:rPr>
          <w:rFonts w:ascii="Arial" w:eastAsia="Calibri" w:hAnsi="Arial" w:cs="Arial"/>
          <w:sz w:val="20"/>
          <w:szCs w:val="20"/>
          <w:lang w:val="en-ZA"/>
        </w:rPr>
      </w:pPr>
      <w:r w:rsidRPr="00165D94">
        <w:rPr>
          <w:rFonts w:ascii="Arial" w:eastAsia="Calibri" w:hAnsi="Arial" w:cs="Arial"/>
          <w:sz w:val="20"/>
          <w:szCs w:val="20"/>
          <w:lang w:val="en-ZA"/>
        </w:rPr>
        <w:t>3.1</w:t>
      </w:r>
      <w:r w:rsidRPr="00165D94">
        <w:rPr>
          <w:rFonts w:ascii="Arial" w:eastAsia="Calibri" w:hAnsi="Arial" w:cs="Arial"/>
          <w:sz w:val="20"/>
          <w:szCs w:val="20"/>
          <w:lang w:val="en-ZA"/>
        </w:rPr>
        <w:tab/>
        <w:t xml:space="preserve">The Contractor who intends to carry out any construction work shall, before carrying out such work, notify the Provincial Director in writing if the construction </w:t>
      </w:r>
      <w:proofErr w:type="gramStart"/>
      <w:r w:rsidRPr="00165D94">
        <w:rPr>
          <w:rFonts w:ascii="Arial" w:eastAsia="Calibri" w:hAnsi="Arial" w:cs="Arial"/>
          <w:sz w:val="20"/>
          <w:szCs w:val="20"/>
          <w:lang w:val="en-ZA"/>
        </w:rPr>
        <w:t>work:-</w:t>
      </w:r>
      <w:proofErr w:type="gramEnd"/>
    </w:p>
    <w:p w14:paraId="09361AE8" w14:textId="77777777" w:rsidR="005B6D0E" w:rsidRPr="00165D94" w:rsidRDefault="005B6D0E" w:rsidP="005B6D0E">
      <w:pPr>
        <w:tabs>
          <w:tab w:val="left" w:pos="180"/>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7BB2E76E" w14:textId="77777777" w:rsidR="005B6D0E" w:rsidRPr="00165D94" w:rsidRDefault="005B6D0E" w:rsidP="005B6D0E">
      <w:pPr>
        <w:numPr>
          <w:ilvl w:val="0"/>
          <w:numId w:val="35"/>
        </w:numPr>
        <w:tabs>
          <w:tab w:val="left" w:pos="284"/>
          <w:tab w:val="left" w:pos="652"/>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includes the demolition of a structure exceeding a height of 3 </w:t>
      </w:r>
      <w:proofErr w:type="gramStart"/>
      <w:r w:rsidRPr="00165D94">
        <w:rPr>
          <w:rFonts w:ascii="Arial" w:eastAsia="Calibri" w:hAnsi="Arial" w:cs="Arial"/>
          <w:sz w:val="20"/>
          <w:szCs w:val="20"/>
          <w:lang w:val="en-ZA"/>
        </w:rPr>
        <w:t>metres;</w:t>
      </w:r>
      <w:proofErr w:type="gramEnd"/>
      <w:r w:rsidRPr="00165D94">
        <w:rPr>
          <w:rFonts w:ascii="Arial" w:eastAsia="Calibri" w:hAnsi="Arial" w:cs="Arial"/>
          <w:sz w:val="20"/>
          <w:szCs w:val="20"/>
          <w:lang w:val="en-ZA"/>
        </w:rPr>
        <w:t xml:space="preserve"> or</w:t>
      </w:r>
    </w:p>
    <w:p w14:paraId="19656D29" w14:textId="77777777" w:rsidR="005B6D0E" w:rsidRPr="00165D94" w:rsidRDefault="005B6D0E" w:rsidP="005B6D0E">
      <w:pPr>
        <w:tabs>
          <w:tab w:val="left" w:pos="284"/>
          <w:tab w:val="left" w:pos="652"/>
          <w:tab w:val="left" w:leader="underscore" w:pos="2126"/>
        </w:tabs>
        <w:spacing w:after="200" w:line="276" w:lineRule="auto"/>
        <w:ind w:left="709"/>
        <w:contextualSpacing/>
        <w:jc w:val="both"/>
        <w:rPr>
          <w:rFonts w:ascii="Arial" w:eastAsia="Calibri" w:hAnsi="Arial" w:cs="Arial"/>
          <w:sz w:val="20"/>
          <w:szCs w:val="20"/>
          <w:lang w:val="en-ZA"/>
        </w:rPr>
      </w:pPr>
    </w:p>
    <w:p w14:paraId="63197DA8" w14:textId="77777777" w:rsidR="005B6D0E" w:rsidRPr="00165D94" w:rsidRDefault="005B6D0E" w:rsidP="005B6D0E">
      <w:pPr>
        <w:numPr>
          <w:ilvl w:val="0"/>
          <w:numId w:val="35"/>
        </w:numPr>
        <w:tabs>
          <w:tab w:val="left" w:pos="284"/>
          <w:tab w:val="left" w:pos="652"/>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includes the use of explosives to perform construction work; or</w:t>
      </w:r>
    </w:p>
    <w:p w14:paraId="63F685F9" w14:textId="77777777" w:rsidR="005B6D0E" w:rsidRPr="00165D94" w:rsidRDefault="005B6D0E" w:rsidP="005B6D0E">
      <w:pPr>
        <w:tabs>
          <w:tab w:val="left" w:pos="180"/>
          <w:tab w:val="left" w:pos="284"/>
          <w:tab w:val="left" w:pos="652"/>
          <w:tab w:val="left" w:pos="1418"/>
          <w:tab w:val="left" w:leader="underscore" w:pos="2126"/>
        </w:tabs>
        <w:spacing w:after="200" w:line="276" w:lineRule="auto"/>
        <w:ind w:left="1004"/>
        <w:contextualSpacing/>
        <w:jc w:val="both"/>
        <w:rPr>
          <w:rFonts w:ascii="Arial" w:eastAsia="Calibri" w:hAnsi="Arial" w:cs="Arial"/>
          <w:sz w:val="20"/>
          <w:szCs w:val="20"/>
          <w:lang w:val="en-ZA"/>
        </w:rPr>
      </w:pPr>
    </w:p>
    <w:p w14:paraId="037E8989" w14:textId="77777777" w:rsidR="005B6D0E" w:rsidRPr="00165D94" w:rsidRDefault="005B6D0E" w:rsidP="005B6D0E">
      <w:pPr>
        <w:tabs>
          <w:tab w:val="left" w:pos="180"/>
          <w:tab w:val="left" w:pos="284"/>
          <w:tab w:val="left" w:pos="652"/>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(c)</w:t>
      </w:r>
      <w:r w:rsidRPr="00165D94">
        <w:rPr>
          <w:rFonts w:ascii="Arial" w:eastAsia="Calibri" w:hAnsi="Arial" w:cs="Arial"/>
          <w:sz w:val="20"/>
          <w:szCs w:val="20"/>
          <w:lang w:val="en-ZA"/>
        </w:rPr>
        <w:tab/>
        <w:t>includes the dismantling of fixed plant at a height greater than 3m,</w:t>
      </w:r>
    </w:p>
    <w:p w14:paraId="286F0BB6" w14:textId="77777777" w:rsidR="005B6D0E" w:rsidRPr="00165D94" w:rsidRDefault="005B6D0E" w:rsidP="005B6D0E">
      <w:pPr>
        <w:widowControl w:val="0"/>
        <w:tabs>
          <w:tab w:val="left" w:pos="284"/>
          <w:tab w:val="left" w:pos="720"/>
          <w:tab w:val="right" w:pos="9026"/>
        </w:tabs>
        <w:suppressAutoHyphens/>
        <w:ind w:left="720"/>
        <w:contextualSpacing/>
        <w:jc w:val="both"/>
        <w:rPr>
          <w:rFonts w:ascii="Arial" w:hAnsi="Arial" w:cs="Arial"/>
          <w:spacing w:val="-2"/>
          <w:sz w:val="20"/>
          <w:szCs w:val="20"/>
          <w:lang w:val="en-GB"/>
        </w:rPr>
      </w:pPr>
      <w:r w:rsidRPr="00165D94">
        <w:rPr>
          <w:rFonts w:ascii="Arial" w:hAnsi="Arial" w:cs="Arial"/>
          <w:spacing w:val="-2"/>
          <w:sz w:val="20"/>
          <w:szCs w:val="20"/>
          <w:lang w:val="en-GB"/>
        </w:rPr>
        <w:t xml:space="preserve">and shall also notify the Provincial Director in writing when the construction work exceeds 30 days or will involve more than 300 person days of construction work and if the construction </w:t>
      </w:r>
      <w:proofErr w:type="gramStart"/>
      <w:r w:rsidRPr="00165D94">
        <w:rPr>
          <w:rFonts w:ascii="Arial" w:hAnsi="Arial" w:cs="Arial"/>
          <w:spacing w:val="-2"/>
          <w:sz w:val="20"/>
          <w:szCs w:val="20"/>
          <w:lang w:val="en-GB"/>
        </w:rPr>
        <w:t>work:-</w:t>
      </w:r>
      <w:proofErr w:type="gramEnd"/>
    </w:p>
    <w:p w14:paraId="47210EC6" w14:textId="77777777" w:rsidR="005B6D0E" w:rsidRPr="00165D94" w:rsidRDefault="005B6D0E" w:rsidP="005B6D0E">
      <w:pPr>
        <w:widowControl w:val="0"/>
        <w:tabs>
          <w:tab w:val="left" w:pos="284"/>
          <w:tab w:val="left" w:pos="720"/>
          <w:tab w:val="right" w:pos="9026"/>
        </w:tabs>
        <w:suppressAutoHyphens/>
        <w:ind w:left="720"/>
        <w:contextualSpacing/>
        <w:jc w:val="both"/>
        <w:rPr>
          <w:rFonts w:ascii="Arial" w:hAnsi="Arial" w:cs="Arial"/>
          <w:spacing w:val="-2"/>
          <w:sz w:val="20"/>
          <w:szCs w:val="20"/>
          <w:lang w:val="en-GB"/>
        </w:rPr>
      </w:pPr>
    </w:p>
    <w:p w14:paraId="5A408A9C" w14:textId="77777777" w:rsidR="005B6D0E" w:rsidRPr="00165D94" w:rsidRDefault="005B6D0E" w:rsidP="005B6D0E">
      <w:pPr>
        <w:numPr>
          <w:ilvl w:val="0"/>
          <w:numId w:val="46"/>
        </w:numPr>
        <w:tabs>
          <w:tab w:val="left" w:pos="284"/>
          <w:tab w:val="left" w:pos="652"/>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includes excavation work deeper than 1m; or</w:t>
      </w:r>
    </w:p>
    <w:p w14:paraId="791263DA" w14:textId="77777777" w:rsidR="005B6D0E" w:rsidRPr="00165D94" w:rsidRDefault="005B6D0E" w:rsidP="005B6D0E">
      <w:pPr>
        <w:numPr>
          <w:ilvl w:val="0"/>
          <w:numId w:val="46"/>
        </w:numPr>
        <w:tabs>
          <w:tab w:val="left" w:pos="284"/>
          <w:tab w:val="left" w:pos="652"/>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includes working at a height greater than 3 metres above ground or a landing.</w:t>
      </w:r>
    </w:p>
    <w:p w14:paraId="518D9296" w14:textId="77777777" w:rsidR="005B6D0E" w:rsidRPr="00165D94" w:rsidRDefault="005B6D0E" w:rsidP="005B6D0E">
      <w:pPr>
        <w:tabs>
          <w:tab w:val="left" w:pos="284"/>
          <w:tab w:val="left" w:pos="652"/>
          <w:tab w:val="left" w:pos="1418"/>
          <w:tab w:val="left" w:leader="underscore" w:pos="2126"/>
        </w:tabs>
        <w:spacing w:line="276" w:lineRule="auto"/>
        <w:ind w:left="1412" w:hanging="562"/>
        <w:contextualSpacing/>
        <w:jc w:val="both"/>
        <w:rPr>
          <w:rFonts w:ascii="Arial" w:eastAsia="Calibri" w:hAnsi="Arial" w:cs="Arial"/>
          <w:sz w:val="20"/>
          <w:szCs w:val="20"/>
          <w:lang w:val="en-ZA"/>
        </w:rPr>
      </w:pPr>
    </w:p>
    <w:p w14:paraId="3F3D7004" w14:textId="77777777" w:rsidR="005B6D0E" w:rsidRPr="00165D94" w:rsidRDefault="005B6D0E" w:rsidP="005B6D0E">
      <w:pPr>
        <w:numPr>
          <w:ilvl w:val="1"/>
          <w:numId w:val="36"/>
        </w:numPr>
        <w:tabs>
          <w:tab w:val="left" w:pos="652"/>
          <w:tab w:val="left" w:pos="709"/>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notification to the Provincial Director shall be on a form </w:t>
      </w:r>
      <w:proofErr w:type="gramStart"/>
      <w:r w:rsidRPr="00165D94">
        <w:rPr>
          <w:rFonts w:ascii="Arial" w:eastAsia="Calibri" w:hAnsi="Arial" w:cs="Arial"/>
          <w:sz w:val="20"/>
          <w:szCs w:val="20"/>
          <w:lang w:val="en-ZA"/>
        </w:rPr>
        <w:t>similar to</w:t>
      </w:r>
      <w:proofErr w:type="gramEnd"/>
      <w:r w:rsidRPr="00165D94">
        <w:rPr>
          <w:rFonts w:ascii="Arial" w:eastAsia="Calibri" w:hAnsi="Arial" w:cs="Arial"/>
          <w:sz w:val="20"/>
          <w:szCs w:val="20"/>
          <w:lang w:val="en-ZA"/>
        </w:rPr>
        <w:t xml:space="preserve"> Annexure A of the Construction Regulations, 2003, also shown in Annexure 1 of this Specification.  The Contractor shall ensure that a copy of the completed notification form is kept on site for inspection by an inspector, Technical </w:t>
      </w:r>
      <w:proofErr w:type="gramStart"/>
      <w:r w:rsidRPr="00165D94">
        <w:rPr>
          <w:rFonts w:ascii="Arial" w:eastAsia="Calibri" w:hAnsi="Arial" w:cs="Arial"/>
          <w:sz w:val="20"/>
          <w:szCs w:val="20"/>
          <w:lang w:val="en-ZA"/>
        </w:rPr>
        <w:t>Officer</w:t>
      </w:r>
      <w:proofErr w:type="gramEnd"/>
      <w:r w:rsidRPr="00165D94">
        <w:rPr>
          <w:rFonts w:ascii="Arial" w:eastAsia="Calibri" w:hAnsi="Arial" w:cs="Arial"/>
          <w:sz w:val="20"/>
          <w:szCs w:val="20"/>
          <w:lang w:val="en-ZA"/>
        </w:rPr>
        <w:t xml:space="preserve"> or employee.</w:t>
      </w:r>
    </w:p>
    <w:p w14:paraId="32FF1608"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7EFCFCCE" w14:textId="77777777" w:rsidR="005B6D0E" w:rsidRPr="00165D94" w:rsidRDefault="005B6D0E" w:rsidP="005B6D0E">
      <w:pPr>
        <w:widowControl w:val="0"/>
        <w:numPr>
          <w:ilvl w:val="1"/>
          <w:numId w:val="36"/>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in accordance with the Act and applicable Regulations, make all the necessary appointments of competent persons in writing on a form </w:t>
      </w:r>
      <w:proofErr w:type="gramStart"/>
      <w:r w:rsidRPr="00165D94">
        <w:rPr>
          <w:rFonts w:ascii="Arial" w:eastAsia="Calibri" w:hAnsi="Arial" w:cs="Arial"/>
          <w:sz w:val="20"/>
          <w:szCs w:val="20"/>
          <w:lang w:val="en-ZA"/>
        </w:rPr>
        <w:t>similar to</w:t>
      </w:r>
      <w:proofErr w:type="gramEnd"/>
      <w:r w:rsidRPr="00165D94">
        <w:rPr>
          <w:rFonts w:ascii="Arial" w:eastAsia="Calibri" w:hAnsi="Arial" w:cs="Arial"/>
          <w:sz w:val="20"/>
          <w:szCs w:val="20"/>
          <w:lang w:val="en-ZA"/>
        </w:rPr>
        <w:t xml:space="preserve"> Annexure 2 of this Specification and deliver copies thereof to the Technical Officer.  Copies should also be retained on the health and safety file.</w:t>
      </w:r>
    </w:p>
    <w:p w14:paraId="4A7B6B1D" w14:textId="77777777" w:rsidR="005B6D0E" w:rsidRPr="00165D94" w:rsidRDefault="005B6D0E" w:rsidP="005B6D0E">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7BC9102C" w14:textId="77777777" w:rsidR="005B6D0E" w:rsidRPr="00165D94" w:rsidRDefault="005B6D0E" w:rsidP="005B6D0E">
      <w:pPr>
        <w:widowControl w:val="0"/>
        <w:numPr>
          <w:ilvl w:val="1"/>
          <w:numId w:val="36"/>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Subcontractors shall also make the above written appointments and the Contractor shall deliver copies thereof to the Technical Officer.</w:t>
      </w:r>
    </w:p>
    <w:p w14:paraId="6B7E639D" w14:textId="77777777" w:rsidR="005B6D0E" w:rsidRPr="00165D94" w:rsidRDefault="005B6D0E" w:rsidP="005B6D0E">
      <w:pPr>
        <w:widowControl w:val="0"/>
        <w:tabs>
          <w:tab w:val="left" w:pos="-1440"/>
        </w:tabs>
        <w:spacing w:after="200" w:line="276" w:lineRule="auto"/>
        <w:contextualSpacing/>
        <w:jc w:val="both"/>
        <w:rPr>
          <w:rFonts w:ascii="Arial" w:eastAsia="Calibri" w:hAnsi="Arial" w:cs="Arial"/>
          <w:sz w:val="20"/>
          <w:szCs w:val="20"/>
          <w:lang w:val="en-ZA"/>
        </w:rPr>
      </w:pPr>
    </w:p>
    <w:p w14:paraId="6AC07325" w14:textId="77777777" w:rsidR="005B6D0E" w:rsidRPr="00165D94" w:rsidRDefault="005B6D0E" w:rsidP="005B6D0E">
      <w:pPr>
        <w:widowControl w:val="0"/>
        <w:numPr>
          <w:ilvl w:val="1"/>
          <w:numId w:val="36"/>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In the case of a self-employed Contractor or any subcontractor who has the appropriate competencies and supervises the work himself, the appointment of a construction supervisor in terms of regulation 6.1 of the </w:t>
      </w:r>
      <w:r w:rsidRPr="00165D94">
        <w:rPr>
          <w:rFonts w:ascii="Arial" w:eastAsia="Calibri" w:hAnsi="Arial" w:cs="Arial"/>
          <w:sz w:val="20"/>
          <w:szCs w:val="20"/>
          <w:lang w:val="en-ZA"/>
        </w:rPr>
        <w:lastRenderedPageBreak/>
        <w:t>Construction Regulations, 2003 will not be necessary.  The Contractor shall in such a case execute and sign a declaration, as in Annexure 3, by which he personally undertakes the duties and obligations of the "Chief Executive Officer" in terms of section 16(1) of the Act.</w:t>
      </w:r>
    </w:p>
    <w:p w14:paraId="740E4F0B" w14:textId="77777777" w:rsidR="005B6D0E" w:rsidRPr="00165D94" w:rsidRDefault="005B6D0E" w:rsidP="005B6D0E">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63FB5BD2" w14:textId="77777777" w:rsidR="005B6D0E" w:rsidRPr="00165D94" w:rsidRDefault="005B6D0E" w:rsidP="005B6D0E">
      <w:pPr>
        <w:widowControl w:val="0"/>
        <w:numPr>
          <w:ilvl w:val="1"/>
          <w:numId w:val="36"/>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before commencing any work, obtain from the Technical Officer an access certificate as in Annexure 4 executed and signed by him, </w:t>
      </w:r>
      <w:proofErr w:type="gramStart"/>
      <w:r w:rsidRPr="00165D94">
        <w:rPr>
          <w:rFonts w:ascii="Arial" w:eastAsia="Calibri" w:hAnsi="Arial" w:cs="Arial"/>
          <w:sz w:val="20"/>
          <w:szCs w:val="20"/>
          <w:lang w:val="en-ZA"/>
        </w:rPr>
        <w:t>permitting</w:t>
      </w:r>
      <w:proofErr w:type="gramEnd"/>
      <w:r w:rsidRPr="00165D94">
        <w:rPr>
          <w:rFonts w:ascii="Arial" w:eastAsia="Calibri" w:hAnsi="Arial" w:cs="Arial"/>
          <w:sz w:val="20"/>
          <w:szCs w:val="20"/>
          <w:lang w:val="en-ZA"/>
        </w:rPr>
        <w:t xml:space="preserve"> and limiting access to the designated site or place of work by the Contractor and any subcontractors under his control.</w:t>
      </w:r>
    </w:p>
    <w:p w14:paraId="3CFE66D3" w14:textId="77777777" w:rsidR="005B6D0E" w:rsidRPr="00165D94" w:rsidRDefault="005B6D0E" w:rsidP="005B6D0E">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06BB76D6" w14:textId="77777777" w:rsidR="005B6D0E" w:rsidRPr="00165D94" w:rsidRDefault="005B6D0E" w:rsidP="005B6D0E">
      <w:pPr>
        <w:widowControl w:val="0"/>
        <w:numPr>
          <w:ilvl w:val="1"/>
          <w:numId w:val="36"/>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Procedural compliance with Act and Regulations, as above, shall also apply to any subcontractors as </w:t>
      </w:r>
      <w:proofErr w:type="gramStart"/>
      <w:r w:rsidRPr="00165D94">
        <w:rPr>
          <w:rFonts w:ascii="Arial" w:eastAsia="Calibri" w:hAnsi="Arial" w:cs="Arial"/>
          <w:sz w:val="20"/>
          <w:szCs w:val="20"/>
          <w:lang w:val="en-ZA"/>
        </w:rPr>
        <w:t>employers in their own right</w:t>
      </w:r>
      <w:proofErr w:type="gramEnd"/>
      <w:r w:rsidRPr="00165D94">
        <w:rPr>
          <w:rFonts w:ascii="Arial" w:eastAsia="Calibri" w:hAnsi="Arial" w:cs="Arial"/>
          <w:sz w:val="20"/>
          <w:szCs w:val="20"/>
          <w:lang w:val="en-ZA"/>
        </w:rPr>
        <w:t xml:space="preserve">.   The Contractor shall furnish the Technical Officer with full particulars of such subcontractors and shall ensure that they comply with the Act and Regulations and </w:t>
      </w:r>
      <w:proofErr w:type="spellStart"/>
      <w:r w:rsidRPr="00165D94">
        <w:rPr>
          <w:rFonts w:ascii="Arial" w:eastAsia="Calibri" w:hAnsi="Arial" w:cs="Arial"/>
          <w:sz w:val="20"/>
          <w:szCs w:val="20"/>
          <w:lang w:val="en-ZA"/>
        </w:rPr>
        <w:t>PRASAsafety</w:t>
      </w:r>
      <w:proofErr w:type="spellEnd"/>
      <w:r w:rsidRPr="00165D94">
        <w:rPr>
          <w:rFonts w:ascii="Arial" w:eastAsia="Calibri" w:hAnsi="Arial" w:cs="Arial"/>
          <w:sz w:val="20"/>
          <w:szCs w:val="20"/>
          <w:lang w:val="en-ZA"/>
        </w:rPr>
        <w:t xml:space="preserve"> requirements and procedures. </w:t>
      </w:r>
    </w:p>
    <w:p w14:paraId="60CA9C79"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57E1B8A7" w14:textId="77777777" w:rsidR="005B6D0E" w:rsidRPr="00165D94" w:rsidRDefault="005B6D0E" w:rsidP="005B6D0E">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4.</w:t>
      </w:r>
      <w:r w:rsidRPr="00165D94">
        <w:rPr>
          <w:rFonts w:ascii="Arial" w:eastAsia="Calibri" w:hAnsi="Arial" w:cs="Arial"/>
          <w:b/>
          <w:sz w:val="20"/>
          <w:szCs w:val="20"/>
          <w:lang w:val="en-ZA"/>
        </w:rPr>
        <w:tab/>
        <w:t>Special Permits</w:t>
      </w:r>
    </w:p>
    <w:p w14:paraId="0975D1B0"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07F9F973" w14:textId="77777777" w:rsidR="005B6D0E" w:rsidRPr="00165D94" w:rsidRDefault="005B6D0E" w:rsidP="005B6D0E">
      <w:pPr>
        <w:widowControl w:val="0"/>
        <w:spacing w:after="200" w:line="276" w:lineRule="auto"/>
        <w:ind w:left="720"/>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Where special permits are required before work may be carried out such as for </w:t>
      </w:r>
      <w:proofErr w:type="spellStart"/>
      <w:r w:rsidRPr="00165D94">
        <w:rPr>
          <w:rFonts w:ascii="Arial" w:eastAsia="Calibri" w:hAnsi="Arial" w:cs="Arial"/>
          <w:sz w:val="20"/>
          <w:szCs w:val="20"/>
          <w:lang w:val="en-ZA"/>
        </w:rPr>
        <w:t>hotwork</w:t>
      </w:r>
      <w:proofErr w:type="spellEnd"/>
      <w:r w:rsidRPr="00165D94">
        <w:rPr>
          <w:rFonts w:ascii="Arial" w:eastAsia="Calibri" w:hAnsi="Arial" w:cs="Arial"/>
          <w:sz w:val="20"/>
          <w:szCs w:val="20"/>
          <w:lang w:val="en-ZA"/>
        </w:rPr>
        <w:t xml:space="preserve">, isolation permits, work permits and occupations, the Contractor shall apply to the Technical Officer or the relevant authority for such permits to be issued.  The Contractor shall strictly comply with the conditions and requirements pertaining to the issue of such permits.  </w:t>
      </w:r>
    </w:p>
    <w:p w14:paraId="1BE36036"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7CEEAA44" w14:textId="77777777" w:rsidR="005B6D0E" w:rsidRPr="00165D94" w:rsidRDefault="005B6D0E" w:rsidP="005B6D0E">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5.</w:t>
      </w:r>
      <w:r w:rsidRPr="00165D94">
        <w:rPr>
          <w:rFonts w:ascii="Arial" w:eastAsia="Calibri" w:hAnsi="Arial" w:cs="Arial"/>
          <w:b/>
          <w:sz w:val="20"/>
          <w:szCs w:val="20"/>
          <w:lang w:val="en-ZA"/>
        </w:rPr>
        <w:tab/>
        <w:t>Health and Safety Programme</w:t>
      </w:r>
    </w:p>
    <w:p w14:paraId="6B06EAD0"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036B0E00" w14:textId="77777777" w:rsidR="005B6D0E" w:rsidRPr="00165D94" w:rsidRDefault="005B6D0E" w:rsidP="005B6D0E">
      <w:pPr>
        <w:widowControl w:val="0"/>
        <w:tabs>
          <w:tab w:val="left" w:pos="-1440"/>
        </w:tabs>
        <w:spacing w:after="200" w:line="276" w:lineRule="auto"/>
        <w:ind w:left="720" w:hanging="720"/>
        <w:contextualSpacing/>
        <w:jc w:val="both"/>
        <w:rPr>
          <w:rFonts w:ascii="Arial" w:eastAsia="Calibri" w:hAnsi="Arial" w:cs="Arial"/>
          <w:sz w:val="20"/>
          <w:szCs w:val="20"/>
          <w:lang w:val="en-ZA"/>
        </w:rPr>
      </w:pPr>
      <w:r w:rsidRPr="00165D94">
        <w:rPr>
          <w:rFonts w:ascii="Arial" w:eastAsia="Calibri" w:hAnsi="Arial" w:cs="Arial"/>
          <w:sz w:val="20"/>
          <w:szCs w:val="20"/>
          <w:lang w:val="en-ZA"/>
        </w:rPr>
        <w:t>5.1</w:t>
      </w:r>
      <w:r w:rsidRPr="00165D94">
        <w:rPr>
          <w:rFonts w:ascii="Arial" w:eastAsia="Calibri" w:hAnsi="Arial" w:cs="Arial"/>
          <w:sz w:val="20"/>
          <w:szCs w:val="20"/>
          <w:lang w:val="en-ZA"/>
        </w:rPr>
        <w:tab/>
        <w:t>The Tenderer shall, with his tender, submit a Health and Safety Programme setting out the practical arrangements and procedures to be implemented by him to ensure compliance by him with the Act and Regulations and particularly in respect of: -</w:t>
      </w:r>
    </w:p>
    <w:p w14:paraId="3D04C0C9"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7A64ADFE" w14:textId="77777777" w:rsidR="005B6D0E" w:rsidRPr="00165D94" w:rsidRDefault="005B6D0E" w:rsidP="005B6D0E">
      <w:pPr>
        <w:widowControl w:val="0"/>
        <w:numPr>
          <w:ilvl w:val="0"/>
          <w:numId w:val="39"/>
        </w:numPr>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provision, as far as is reasonably practical, of a working environment that is safe and without risk to the health of his employees and subcontractors in terms of section 8 of the </w:t>
      </w:r>
      <w:proofErr w:type="gramStart"/>
      <w:r w:rsidRPr="00165D94">
        <w:rPr>
          <w:rFonts w:ascii="Arial" w:eastAsia="Calibri" w:hAnsi="Arial" w:cs="Arial"/>
          <w:sz w:val="20"/>
          <w:szCs w:val="20"/>
          <w:lang w:val="en-ZA"/>
        </w:rPr>
        <w:t>Act;</w:t>
      </w:r>
      <w:proofErr w:type="gramEnd"/>
      <w:r w:rsidRPr="00165D94">
        <w:rPr>
          <w:rFonts w:ascii="Arial" w:eastAsia="Calibri" w:hAnsi="Arial" w:cs="Arial"/>
          <w:sz w:val="20"/>
          <w:szCs w:val="20"/>
          <w:lang w:val="en-ZA"/>
        </w:rPr>
        <w:t xml:space="preserve">  </w:t>
      </w:r>
    </w:p>
    <w:p w14:paraId="0373D45A" w14:textId="77777777" w:rsidR="005B6D0E" w:rsidRPr="00165D94" w:rsidRDefault="005B6D0E" w:rsidP="005B6D0E">
      <w:pPr>
        <w:widowControl w:val="0"/>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p>
    <w:p w14:paraId="0DA6238A" w14:textId="77777777" w:rsidR="005B6D0E" w:rsidRPr="00165D94" w:rsidRDefault="005B6D0E" w:rsidP="005B6D0E">
      <w:pPr>
        <w:widowControl w:val="0"/>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r w:rsidRPr="00165D94">
        <w:rPr>
          <w:rFonts w:ascii="Arial" w:eastAsia="Calibri" w:hAnsi="Arial" w:cs="Arial"/>
          <w:sz w:val="20"/>
          <w:szCs w:val="20"/>
          <w:lang w:val="en-ZA"/>
        </w:rPr>
        <w:t>(ii)</w:t>
      </w:r>
      <w:r w:rsidRPr="00165D94">
        <w:rPr>
          <w:rFonts w:ascii="Arial" w:eastAsia="Calibri" w:hAnsi="Arial" w:cs="Arial"/>
          <w:sz w:val="20"/>
          <w:szCs w:val="20"/>
          <w:lang w:val="en-ZA"/>
        </w:rPr>
        <w:tab/>
        <w:t xml:space="preserve">the execution of the contract work in such a manner as to ensure in terms of section 10 of the Act that persons other than those in the Contractor's employment, who may be directly affected by the contract work are not thereby exposed to hazards to their health and </w:t>
      </w:r>
      <w:proofErr w:type="gramStart"/>
      <w:r w:rsidRPr="00165D94">
        <w:rPr>
          <w:rFonts w:ascii="Arial" w:eastAsia="Calibri" w:hAnsi="Arial" w:cs="Arial"/>
          <w:sz w:val="20"/>
          <w:szCs w:val="20"/>
          <w:lang w:val="en-ZA"/>
        </w:rPr>
        <w:t>safety;</w:t>
      </w:r>
      <w:proofErr w:type="gramEnd"/>
    </w:p>
    <w:p w14:paraId="39AE2A5E" w14:textId="77777777" w:rsidR="005B6D0E" w:rsidRPr="00165D94" w:rsidRDefault="005B6D0E" w:rsidP="005B6D0E">
      <w:pPr>
        <w:widowControl w:val="0"/>
        <w:tabs>
          <w:tab w:val="num" w:pos="1276"/>
        </w:tabs>
        <w:spacing w:after="200" w:line="276" w:lineRule="auto"/>
        <w:ind w:left="1276" w:hanging="567"/>
        <w:contextualSpacing/>
        <w:jc w:val="both"/>
        <w:rPr>
          <w:rFonts w:ascii="Arial" w:eastAsia="Calibri" w:hAnsi="Arial" w:cs="Arial"/>
          <w:sz w:val="20"/>
          <w:szCs w:val="20"/>
          <w:lang w:val="en-ZA"/>
        </w:rPr>
      </w:pPr>
    </w:p>
    <w:p w14:paraId="699C2BB1" w14:textId="77777777" w:rsidR="005B6D0E" w:rsidRPr="00165D94" w:rsidRDefault="005B6D0E" w:rsidP="005B6D0E">
      <w:pPr>
        <w:widowControl w:val="0"/>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r w:rsidRPr="00165D94">
        <w:rPr>
          <w:rFonts w:ascii="Arial" w:eastAsia="Calibri" w:hAnsi="Arial" w:cs="Arial"/>
          <w:sz w:val="20"/>
          <w:szCs w:val="20"/>
          <w:lang w:val="en-ZA"/>
        </w:rPr>
        <w:t>(iii)</w:t>
      </w:r>
      <w:r w:rsidRPr="00165D94">
        <w:rPr>
          <w:rFonts w:ascii="Arial" w:eastAsia="Calibri" w:hAnsi="Arial" w:cs="Arial"/>
          <w:sz w:val="20"/>
          <w:szCs w:val="20"/>
          <w:lang w:val="en-ZA"/>
        </w:rPr>
        <w:tab/>
        <w:t xml:space="preserve">ensuring, as far as is reasonably practical, in terms of section 37 of the Act that no employee or subcontractor of the Contractor does or omits to do any act which would be an offence for the Contractor to do or omit to do.  </w:t>
      </w:r>
    </w:p>
    <w:p w14:paraId="27451372"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2007D6B4" w14:textId="77777777" w:rsidR="005B6D0E" w:rsidRPr="00165D94" w:rsidRDefault="005B6D0E" w:rsidP="005B6D0E">
      <w:pPr>
        <w:widowControl w:val="0"/>
        <w:numPr>
          <w:ilvl w:val="1"/>
          <w:numId w:val="42"/>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Contractor's Health and Safety Programme shall be based on a risk assessment in respect of the hazards to health and safety of his employees and other persons under his control that are associated with or directly affected by the Contractor's activities in performing the contract work and shall establish precautionary measures as are reasonable and practical in protecting the safety and health of such employees and persons.  </w:t>
      </w:r>
    </w:p>
    <w:p w14:paraId="67C48C82" w14:textId="77777777" w:rsidR="005B6D0E" w:rsidRPr="00165D94" w:rsidRDefault="005B6D0E" w:rsidP="005B6D0E">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7A4F3E40" w14:textId="77777777" w:rsidR="005B6D0E" w:rsidRPr="00165D94" w:rsidRDefault="005B6D0E" w:rsidP="005B6D0E">
      <w:pPr>
        <w:widowControl w:val="0"/>
        <w:numPr>
          <w:ilvl w:val="1"/>
          <w:numId w:val="42"/>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cause a risk assessment contemplated in clause 5.2 above to be performed by a competent person, appointed in writing, before commencement of any Construction Work and reviewed during construction.  The Risk Assessments shall form part of the Health and Safety programme to be applied on the site and shall include at least the following:</w:t>
      </w:r>
    </w:p>
    <w:p w14:paraId="4D141416" w14:textId="77777777" w:rsidR="005B6D0E" w:rsidRPr="00165D94" w:rsidRDefault="005B6D0E" w:rsidP="005B6D0E">
      <w:pPr>
        <w:tabs>
          <w:tab w:val="left" w:pos="90"/>
          <w:tab w:val="left" w:pos="180"/>
          <w:tab w:val="left" w:pos="284"/>
          <w:tab w:val="left" w:pos="652"/>
          <w:tab w:val="left" w:pos="1418"/>
          <w:tab w:val="left" w:leader="underscore" w:pos="2126"/>
        </w:tabs>
        <w:spacing w:after="200" w:line="276" w:lineRule="auto"/>
        <w:ind w:left="851"/>
        <w:contextualSpacing/>
        <w:jc w:val="both"/>
        <w:rPr>
          <w:rFonts w:ascii="Arial" w:eastAsia="Calibri" w:hAnsi="Arial" w:cs="Arial"/>
          <w:sz w:val="20"/>
          <w:szCs w:val="20"/>
          <w:lang w:val="en-ZA"/>
        </w:rPr>
      </w:pPr>
    </w:p>
    <w:p w14:paraId="16536D22" w14:textId="77777777" w:rsidR="005B6D0E" w:rsidRPr="00165D94" w:rsidRDefault="005B6D0E" w:rsidP="005B6D0E">
      <w:pPr>
        <w:numPr>
          <w:ilvl w:val="0"/>
          <w:numId w:val="41"/>
        </w:numPr>
        <w:tabs>
          <w:tab w:val="left" w:pos="90"/>
          <w:tab w:val="left" w:pos="180"/>
          <w:tab w:val="left" w:pos="284"/>
          <w:tab w:val="left" w:pos="652"/>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identification of the risks and hazards that persons may be exposed </w:t>
      </w:r>
      <w:proofErr w:type="gramStart"/>
      <w:r w:rsidRPr="00165D94">
        <w:rPr>
          <w:rFonts w:ascii="Arial" w:eastAsia="Calibri" w:hAnsi="Arial" w:cs="Arial"/>
          <w:sz w:val="20"/>
          <w:szCs w:val="20"/>
          <w:lang w:val="en-ZA"/>
        </w:rPr>
        <w:t>to;</w:t>
      </w:r>
      <w:proofErr w:type="gramEnd"/>
    </w:p>
    <w:p w14:paraId="198E5C5D" w14:textId="77777777" w:rsidR="005B6D0E" w:rsidRPr="00165D94" w:rsidRDefault="005B6D0E" w:rsidP="005B6D0E">
      <w:pPr>
        <w:tabs>
          <w:tab w:val="left" w:pos="90"/>
          <w:tab w:val="left" w:pos="180"/>
          <w:tab w:val="left" w:pos="284"/>
          <w:tab w:val="left" w:pos="652"/>
          <w:tab w:val="left" w:pos="1418"/>
          <w:tab w:val="left" w:leader="underscore" w:pos="2126"/>
        </w:tabs>
        <w:spacing w:after="200" w:line="276" w:lineRule="auto"/>
        <w:ind w:left="630"/>
        <w:contextualSpacing/>
        <w:jc w:val="both"/>
        <w:rPr>
          <w:rFonts w:ascii="Arial" w:eastAsia="Calibri" w:hAnsi="Arial" w:cs="Arial"/>
          <w:sz w:val="20"/>
          <w:szCs w:val="20"/>
          <w:lang w:val="en-ZA"/>
        </w:rPr>
      </w:pPr>
    </w:p>
    <w:p w14:paraId="057A194E" w14:textId="77777777" w:rsidR="005B6D0E" w:rsidRPr="00165D94" w:rsidRDefault="005B6D0E" w:rsidP="005B6D0E">
      <w:pPr>
        <w:tabs>
          <w:tab w:val="left" w:pos="284"/>
          <w:tab w:val="left" w:pos="709"/>
          <w:tab w:val="left" w:pos="1418"/>
          <w:tab w:val="left" w:pos="1560"/>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i/>
          <w:sz w:val="20"/>
          <w:szCs w:val="20"/>
          <w:lang w:val="en-ZA"/>
        </w:rPr>
        <w:tab/>
      </w:r>
      <w:r w:rsidRPr="00165D94">
        <w:rPr>
          <w:rFonts w:ascii="Arial" w:eastAsia="Calibri" w:hAnsi="Arial" w:cs="Arial"/>
          <w:i/>
          <w:sz w:val="20"/>
          <w:szCs w:val="20"/>
          <w:lang w:val="en-ZA"/>
        </w:rPr>
        <w:tab/>
        <w:t>(b)</w:t>
      </w:r>
      <w:r w:rsidRPr="00165D94">
        <w:rPr>
          <w:rFonts w:ascii="Arial" w:eastAsia="Calibri" w:hAnsi="Arial" w:cs="Arial"/>
          <w:i/>
          <w:sz w:val="20"/>
          <w:szCs w:val="20"/>
          <w:lang w:val="en-ZA"/>
        </w:rPr>
        <w:tab/>
      </w:r>
      <w:r w:rsidRPr="00165D94">
        <w:rPr>
          <w:rFonts w:ascii="Arial" w:eastAsia="Calibri" w:hAnsi="Arial" w:cs="Arial"/>
          <w:sz w:val="20"/>
          <w:szCs w:val="20"/>
          <w:lang w:val="en-ZA"/>
        </w:rPr>
        <w:t xml:space="preserve">the analysis and evaluation of the hazards </w:t>
      </w:r>
      <w:proofErr w:type="gramStart"/>
      <w:r w:rsidRPr="00165D94">
        <w:rPr>
          <w:rFonts w:ascii="Arial" w:eastAsia="Calibri" w:hAnsi="Arial" w:cs="Arial"/>
          <w:sz w:val="20"/>
          <w:szCs w:val="20"/>
          <w:lang w:val="en-ZA"/>
        </w:rPr>
        <w:t>identified;</w:t>
      </w:r>
      <w:proofErr w:type="gramEnd"/>
      <w:r w:rsidRPr="00165D94">
        <w:rPr>
          <w:rFonts w:ascii="Arial" w:eastAsia="Calibri" w:hAnsi="Arial" w:cs="Arial"/>
          <w:sz w:val="20"/>
          <w:szCs w:val="20"/>
          <w:lang w:val="en-ZA"/>
        </w:rPr>
        <w:t xml:space="preserve"> </w:t>
      </w:r>
    </w:p>
    <w:p w14:paraId="38297DAF" w14:textId="77777777" w:rsidR="005B6D0E" w:rsidRPr="00165D94" w:rsidRDefault="005B6D0E" w:rsidP="005B6D0E">
      <w:pPr>
        <w:tabs>
          <w:tab w:val="left" w:pos="284"/>
          <w:tab w:val="left" w:pos="652"/>
          <w:tab w:val="left" w:pos="709"/>
          <w:tab w:val="left" w:pos="1418"/>
          <w:tab w:val="left" w:leader="underscore" w:pos="2126"/>
        </w:tabs>
        <w:spacing w:after="200" w:line="276" w:lineRule="auto"/>
        <w:ind w:left="1418" w:hanging="709"/>
        <w:contextualSpacing/>
        <w:jc w:val="both"/>
        <w:rPr>
          <w:rFonts w:ascii="Arial" w:eastAsia="Calibri" w:hAnsi="Arial" w:cs="Arial"/>
          <w:i/>
          <w:sz w:val="20"/>
          <w:szCs w:val="20"/>
          <w:lang w:val="en-ZA"/>
        </w:rPr>
      </w:pPr>
    </w:p>
    <w:p w14:paraId="2AC76CD4" w14:textId="77777777" w:rsidR="005B6D0E" w:rsidRPr="00165D94" w:rsidRDefault="005B6D0E" w:rsidP="005B6D0E">
      <w:pPr>
        <w:tabs>
          <w:tab w:val="left" w:pos="284"/>
          <w:tab w:val="left" w:pos="652"/>
          <w:tab w:val="left" w:pos="709"/>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i/>
          <w:sz w:val="20"/>
          <w:szCs w:val="20"/>
          <w:lang w:val="en-ZA"/>
        </w:rPr>
        <w:lastRenderedPageBreak/>
        <w:t>(c)</w:t>
      </w:r>
      <w:r w:rsidRPr="00165D94">
        <w:rPr>
          <w:rFonts w:ascii="Arial" w:eastAsia="Calibri" w:hAnsi="Arial" w:cs="Arial"/>
          <w:i/>
          <w:sz w:val="20"/>
          <w:szCs w:val="20"/>
          <w:lang w:val="en-ZA"/>
        </w:rPr>
        <w:tab/>
      </w:r>
      <w:r w:rsidRPr="00165D94">
        <w:rPr>
          <w:rFonts w:ascii="Arial" w:eastAsia="Calibri" w:hAnsi="Arial" w:cs="Arial"/>
          <w:sz w:val="20"/>
          <w:szCs w:val="20"/>
          <w:lang w:val="en-ZA"/>
        </w:rPr>
        <w:t xml:space="preserve">a documented Health and Safety Plan, including safe work procedures to mitigate, reduce or control the risks </w:t>
      </w:r>
      <w:proofErr w:type="gramStart"/>
      <w:r w:rsidRPr="00165D94">
        <w:rPr>
          <w:rFonts w:ascii="Arial" w:eastAsia="Calibri" w:hAnsi="Arial" w:cs="Arial"/>
          <w:sz w:val="20"/>
          <w:szCs w:val="20"/>
          <w:lang w:val="en-ZA"/>
        </w:rPr>
        <w:t>identified;</w:t>
      </w:r>
      <w:proofErr w:type="gramEnd"/>
    </w:p>
    <w:p w14:paraId="3FA6DB14" w14:textId="77777777" w:rsidR="005B6D0E" w:rsidRPr="00165D94" w:rsidRDefault="005B6D0E" w:rsidP="005B6D0E">
      <w:pPr>
        <w:widowControl w:val="0"/>
        <w:tabs>
          <w:tab w:val="left" w:pos="284"/>
          <w:tab w:val="left" w:pos="709"/>
          <w:tab w:val="right" w:pos="9026"/>
        </w:tabs>
        <w:suppressAutoHyphens/>
        <w:spacing w:after="200"/>
        <w:ind w:left="1426" w:hanging="720"/>
        <w:contextualSpacing/>
        <w:jc w:val="both"/>
        <w:rPr>
          <w:rFonts w:ascii="Arial" w:eastAsia="Calibri" w:hAnsi="Arial" w:cs="Arial"/>
          <w:sz w:val="20"/>
          <w:szCs w:val="20"/>
          <w:lang w:val="en-ZA"/>
        </w:rPr>
      </w:pPr>
      <w:r w:rsidRPr="00165D94">
        <w:rPr>
          <w:rFonts w:ascii="Arial" w:hAnsi="Arial"/>
          <w:i/>
          <w:iCs/>
          <w:spacing w:val="-2"/>
          <w:sz w:val="20"/>
          <w:szCs w:val="20"/>
          <w:lang w:val="en-GB"/>
        </w:rPr>
        <w:tab/>
      </w:r>
      <w:r w:rsidRPr="00165D94">
        <w:rPr>
          <w:rFonts w:ascii="Arial" w:hAnsi="Arial" w:cs="Arial"/>
          <w:i/>
          <w:iCs/>
          <w:spacing w:val="-2"/>
          <w:sz w:val="20"/>
          <w:szCs w:val="20"/>
          <w:lang w:val="en-GB"/>
        </w:rPr>
        <w:t>(d)</w:t>
      </w:r>
      <w:r w:rsidRPr="00165D94">
        <w:rPr>
          <w:rFonts w:ascii="Arial" w:hAnsi="Arial" w:cs="Arial"/>
          <w:i/>
          <w:iCs/>
          <w:spacing w:val="-2"/>
          <w:sz w:val="20"/>
          <w:szCs w:val="20"/>
          <w:lang w:val="en-GB"/>
        </w:rPr>
        <w:tab/>
      </w:r>
      <w:r w:rsidRPr="00165D94">
        <w:rPr>
          <w:rFonts w:ascii="Arial" w:eastAsia="Calibri" w:hAnsi="Arial" w:cs="Arial"/>
          <w:sz w:val="20"/>
          <w:szCs w:val="20"/>
          <w:lang w:val="en-ZA"/>
        </w:rPr>
        <w:t xml:space="preserve">a monitoring and review plan. </w:t>
      </w:r>
    </w:p>
    <w:p w14:paraId="7F2F74D7" w14:textId="77777777" w:rsidR="005B6D0E" w:rsidRPr="00165D94" w:rsidRDefault="005B6D0E" w:rsidP="005B6D0E">
      <w:pPr>
        <w:widowControl w:val="0"/>
        <w:tabs>
          <w:tab w:val="left" w:pos="-1440"/>
        </w:tabs>
        <w:spacing w:after="200" w:line="276" w:lineRule="auto"/>
        <w:ind w:left="720" w:hanging="720"/>
        <w:contextualSpacing/>
        <w:jc w:val="both"/>
        <w:rPr>
          <w:rFonts w:ascii="Arial" w:eastAsia="Calibri" w:hAnsi="Arial" w:cs="Arial"/>
          <w:sz w:val="20"/>
          <w:szCs w:val="20"/>
          <w:lang w:val="en-ZA"/>
        </w:rPr>
      </w:pPr>
      <w:r w:rsidRPr="00165D94">
        <w:rPr>
          <w:rFonts w:ascii="Arial" w:eastAsia="Calibri" w:hAnsi="Arial" w:cs="Arial"/>
          <w:sz w:val="20"/>
          <w:szCs w:val="20"/>
          <w:lang w:val="en-ZA"/>
        </w:rPr>
        <w:t>5.4</w:t>
      </w:r>
      <w:r w:rsidRPr="00165D94">
        <w:rPr>
          <w:rFonts w:ascii="Arial" w:eastAsia="Calibri" w:hAnsi="Arial" w:cs="Arial"/>
          <w:sz w:val="20"/>
          <w:szCs w:val="20"/>
          <w:lang w:val="en-ZA"/>
        </w:rPr>
        <w:tab/>
        <w:t xml:space="preserve">The Health and Safety Plan shall include full particulars in respect of: -  </w:t>
      </w:r>
    </w:p>
    <w:p w14:paraId="5AA24F7E"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1FD08A7D" w14:textId="0554A048" w:rsidR="005B6D0E" w:rsidRPr="00165D94" w:rsidRDefault="005B6D0E" w:rsidP="005B6D0E">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(a)</w:t>
      </w:r>
      <w:r w:rsidRPr="00165D94">
        <w:rPr>
          <w:rFonts w:ascii="Arial" w:eastAsia="Calibri" w:hAnsi="Arial" w:cs="Arial"/>
          <w:sz w:val="20"/>
          <w:szCs w:val="20"/>
          <w:lang w:val="en-ZA"/>
        </w:rPr>
        <w:tab/>
      </w:r>
      <w:r w:rsidRPr="00165D94">
        <w:rPr>
          <w:rFonts w:ascii="Arial" w:eastAsia="Calibri" w:hAnsi="Arial" w:cs="Arial"/>
          <w:sz w:val="20"/>
          <w:szCs w:val="20"/>
          <w:lang w:val="en-ZA"/>
        </w:rPr>
        <w:tab/>
        <w:t xml:space="preserve">The safety management structure to be instituted on site or place of work and the names of the Contractor's health and safety representatives and members of safety committees where </w:t>
      </w:r>
      <w:r w:rsidR="00793942" w:rsidRPr="00165D94">
        <w:rPr>
          <w:rFonts w:ascii="Arial" w:eastAsia="Calibri" w:hAnsi="Arial" w:cs="Arial"/>
          <w:sz w:val="20"/>
          <w:szCs w:val="20"/>
          <w:lang w:val="en-ZA"/>
        </w:rPr>
        <w:t>applicable.</w:t>
      </w:r>
      <w:r w:rsidRPr="00165D94">
        <w:rPr>
          <w:rFonts w:ascii="Arial" w:eastAsia="Calibri" w:hAnsi="Arial" w:cs="Arial"/>
          <w:sz w:val="20"/>
          <w:szCs w:val="20"/>
          <w:lang w:val="en-ZA"/>
        </w:rPr>
        <w:t xml:space="preserve">  </w:t>
      </w:r>
    </w:p>
    <w:p w14:paraId="1E5D9E9A"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089A2E79" w14:textId="77777777" w:rsidR="005B6D0E" w:rsidRPr="00165D94" w:rsidRDefault="005B6D0E" w:rsidP="005B6D0E">
      <w:pPr>
        <w:widowControl w:val="0"/>
        <w:numPr>
          <w:ilvl w:val="0"/>
          <w:numId w:val="41"/>
        </w:numPr>
        <w:tabs>
          <w:tab w:val="left" w:pos="-1440"/>
          <w:tab w:val="left" w:pos="-720"/>
          <w:tab w:val="left" w:pos="0"/>
          <w:tab w:val="left" w:pos="720"/>
          <w:tab w:val="num" w:pos="1418"/>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safe working methods and procedures to be implemented to ensure the work is performed in compliance with the Act and Regulations;</w:t>
      </w:r>
    </w:p>
    <w:p w14:paraId="1DF59819" w14:textId="77777777" w:rsidR="005B6D0E" w:rsidRPr="00165D94" w:rsidRDefault="005B6D0E" w:rsidP="005B6D0E">
      <w:pPr>
        <w:widowControl w:val="0"/>
        <w:tabs>
          <w:tab w:val="left" w:pos="-1440"/>
          <w:tab w:val="left" w:pos="-720"/>
          <w:tab w:val="left" w:pos="0"/>
          <w:tab w:val="left" w:pos="720"/>
          <w:tab w:val="left" w:pos="1418"/>
        </w:tabs>
        <w:spacing w:after="200" w:line="276" w:lineRule="auto"/>
        <w:ind w:left="851"/>
        <w:contextualSpacing/>
        <w:jc w:val="both"/>
        <w:rPr>
          <w:rFonts w:ascii="Arial" w:eastAsia="Calibri" w:hAnsi="Arial" w:cs="Arial"/>
          <w:sz w:val="20"/>
          <w:szCs w:val="20"/>
          <w:lang w:val="en-ZA"/>
        </w:rPr>
      </w:pPr>
    </w:p>
    <w:p w14:paraId="71D8BD23" w14:textId="77777777" w:rsidR="005B6D0E" w:rsidRPr="00165D94" w:rsidRDefault="005B6D0E" w:rsidP="005B6D0E">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(c)</w:t>
      </w:r>
      <w:r w:rsidRPr="00165D94">
        <w:rPr>
          <w:rFonts w:ascii="Arial" w:eastAsia="Calibri" w:hAnsi="Arial" w:cs="Arial"/>
          <w:sz w:val="20"/>
          <w:szCs w:val="20"/>
          <w:lang w:val="en-ZA"/>
        </w:rPr>
        <w:tab/>
        <w:t xml:space="preserve">the safety equipment, devices and clothing to be made available by the Contractor to his </w:t>
      </w:r>
      <w:proofErr w:type="gramStart"/>
      <w:r w:rsidRPr="00165D94">
        <w:rPr>
          <w:rFonts w:ascii="Arial" w:eastAsia="Calibri" w:hAnsi="Arial" w:cs="Arial"/>
          <w:sz w:val="20"/>
          <w:szCs w:val="20"/>
          <w:lang w:val="en-ZA"/>
        </w:rPr>
        <w:t>employees;</w:t>
      </w:r>
      <w:proofErr w:type="gramEnd"/>
    </w:p>
    <w:p w14:paraId="22DCE18D"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0EC59F30" w14:textId="77777777" w:rsidR="005B6D0E" w:rsidRPr="00165D94" w:rsidRDefault="005B6D0E" w:rsidP="005B6D0E">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(d)</w:t>
      </w:r>
      <w:r w:rsidRPr="00165D94">
        <w:rPr>
          <w:rFonts w:ascii="Arial" w:eastAsia="Calibri" w:hAnsi="Arial" w:cs="Arial"/>
          <w:sz w:val="20"/>
          <w:szCs w:val="20"/>
          <w:lang w:val="en-ZA"/>
        </w:rPr>
        <w:tab/>
        <w:t xml:space="preserve">the site access control measures pertaining to health and safety to be </w:t>
      </w:r>
      <w:proofErr w:type="gramStart"/>
      <w:r w:rsidRPr="00165D94">
        <w:rPr>
          <w:rFonts w:ascii="Arial" w:eastAsia="Calibri" w:hAnsi="Arial" w:cs="Arial"/>
          <w:sz w:val="20"/>
          <w:szCs w:val="20"/>
          <w:lang w:val="en-ZA"/>
        </w:rPr>
        <w:t>implemented;</w:t>
      </w:r>
      <w:proofErr w:type="gramEnd"/>
    </w:p>
    <w:p w14:paraId="4E78BA6C" w14:textId="77777777" w:rsidR="005B6D0E" w:rsidRPr="00165D94" w:rsidRDefault="005B6D0E" w:rsidP="005B6D0E">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p>
    <w:p w14:paraId="08948DBD" w14:textId="77777777" w:rsidR="005B6D0E" w:rsidRPr="00165D94" w:rsidRDefault="005B6D0E" w:rsidP="005B6D0E">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(e)</w:t>
      </w:r>
      <w:r w:rsidRPr="00165D94">
        <w:rPr>
          <w:rFonts w:ascii="Arial" w:eastAsia="Calibri" w:hAnsi="Arial" w:cs="Arial"/>
          <w:sz w:val="20"/>
          <w:szCs w:val="20"/>
          <w:lang w:val="en-ZA"/>
        </w:rPr>
        <w:tab/>
        <w:t xml:space="preserve">the arrangements in respect of communication of health and safety related matters and incidents between the Contractor, his employees, </w:t>
      </w:r>
      <w:proofErr w:type="gramStart"/>
      <w:r w:rsidRPr="00165D94">
        <w:rPr>
          <w:rFonts w:ascii="Arial" w:eastAsia="Calibri" w:hAnsi="Arial" w:cs="Arial"/>
          <w:sz w:val="20"/>
          <w:szCs w:val="20"/>
          <w:lang w:val="en-ZA"/>
        </w:rPr>
        <w:t>subcontractors</w:t>
      </w:r>
      <w:proofErr w:type="gramEnd"/>
      <w:r w:rsidRPr="00165D94">
        <w:rPr>
          <w:rFonts w:ascii="Arial" w:eastAsia="Calibri" w:hAnsi="Arial" w:cs="Arial"/>
          <w:sz w:val="20"/>
          <w:szCs w:val="20"/>
          <w:lang w:val="en-ZA"/>
        </w:rPr>
        <w:t xml:space="preserve"> and the Technical Officer with particular reference to the reporting of incidents in compliance with Section 24 and General Administrative Regulation 8 of the Act and with the pertinent clause of the General Conditions of Contract forming part of the Contract and </w:t>
      </w:r>
    </w:p>
    <w:p w14:paraId="460E5098" w14:textId="77777777" w:rsidR="005B6D0E" w:rsidRPr="00165D94" w:rsidRDefault="005B6D0E" w:rsidP="005B6D0E">
      <w:pPr>
        <w:widowControl w:val="0"/>
        <w:tabs>
          <w:tab w:val="left" w:pos="720"/>
          <w:tab w:val="left" w:pos="1418"/>
        </w:tabs>
        <w:spacing w:after="200" w:line="276" w:lineRule="auto"/>
        <w:ind w:left="1418" w:hanging="698"/>
        <w:contextualSpacing/>
        <w:jc w:val="both"/>
        <w:rPr>
          <w:rFonts w:ascii="Arial" w:eastAsia="Calibri" w:hAnsi="Arial" w:cs="Arial"/>
          <w:sz w:val="20"/>
          <w:szCs w:val="20"/>
          <w:lang w:val="en-ZA"/>
        </w:rPr>
      </w:pPr>
    </w:p>
    <w:p w14:paraId="2E36B541" w14:textId="77777777" w:rsidR="005B6D0E" w:rsidRPr="00165D94" w:rsidRDefault="005B6D0E" w:rsidP="005B6D0E">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(f)</w:t>
      </w:r>
      <w:r w:rsidRPr="00165D94">
        <w:rPr>
          <w:rFonts w:ascii="Arial" w:eastAsia="Calibri" w:hAnsi="Arial" w:cs="Arial"/>
          <w:sz w:val="20"/>
          <w:szCs w:val="20"/>
          <w:lang w:val="en-ZA"/>
        </w:rPr>
        <w:tab/>
        <w:t xml:space="preserve">the introduction of control measures for ensuring that the Safety Plan is maintained and monitored for the duration of the Contract.  </w:t>
      </w:r>
    </w:p>
    <w:p w14:paraId="03D456E2"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0415CE88" w14:textId="77777777" w:rsidR="005B6D0E" w:rsidRPr="00165D94" w:rsidRDefault="005B6D0E" w:rsidP="005B6D0E">
      <w:pPr>
        <w:numPr>
          <w:ilvl w:val="1"/>
          <w:numId w:val="47"/>
        </w:numPr>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Health and Safety programme shall be subject to the Technical Officer's approval and he may, in consultation with the Contractor, order that additional and/or supplementary practical arrangements and procedures be implemented and maintained by the Contractor or that different working methods or safety equipment be used or safety clothes be issued which, in the Technical Officer's opinion, are necessary to ensure full compliance by the Contractor with his obligations as an employer in terms of the Act and Regulations.  The Technical Officer or his deputy shall be allowed to attend meetings of the Contractor's safety committee as an observer.</w:t>
      </w:r>
    </w:p>
    <w:p w14:paraId="53A0F43F" w14:textId="77777777" w:rsidR="005B6D0E" w:rsidRPr="00165D94" w:rsidRDefault="005B6D0E" w:rsidP="005B6D0E">
      <w:pPr>
        <w:tabs>
          <w:tab w:val="left" w:pos="284"/>
          <w:tab w:val="left" w:pos="652"/>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60C7019B" w14:textId="77777777" w:rsidR="005B6D0E" w:rsidRPr="00165D94" w:rsidRDefault="005B6D0E" w:rsidP="005B6D0E">
      <w:pPr>
        <w:numPr>
          <w:ilvl w:val="1"/>
          <w:numId w:val="47"/>
        </w:numPr>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take reasonable steps to ensure that each subcontractor’s Health and Safety Plan is implemented and maintained on the construction site:  Provided that the steps taken, shall include periodic audits at intervals mutually agreed to between </w:t>
      </w:r>
      <w:proofErr w:type="gramStart"/>
      <w:r w:rsidRPr="00165D94">
        <w:rPr>
          <w:rFonts w:ascii="Arial" w:eastAsia="Calibri" w:hAnsi="Arial" w:cs="Arial"/>
          <w:sz w:val="20"/>
          <w:szCs w:val="20"/>
          <w:lang w:val="en-ZA"/>
        </w:rPr>
        <w:t>the them</w:t>
      </w:r>
      <w:proofErr w:type="gramEnd"/>
      <w:r w:rsidRPr="00165D94">
        <w:rPr>
          <w:rFonts w:ascii="Arial" w:eastAsia="Calibri" w:hAnsi="Arial" w:cs="Arial"/>
          <w:sz w:val="20"/>
          <w:szCs w:val="20"/>
          <w:lang w:val="en-ZA"/>
        </w:rPr>
        <w:t>, but at least once every month.</w:t>
      </w:r>
    </w:p>
    <w:p w14:paraId="4D9586A7" w14:textId="77777777" w:rsidR="005B6D0E" w:rsidRPr="00165D94" w:rsidRDefault="005B6D0E" w:rsidP="005B6D0E">
      <w:pPr>
        <w:tabs>
          <w:tab w:val="left" w:pos="284"/>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7C5B8B5B" w14:textId="77777777" w:rsidR="005B6D0E" w:rsidRPr="00165D94" w:rsidRDefault="005B6D0E" w:rsidP="005B6D0E">
      <w:pPr>
        <w:numPr>
          <w:ilvl w:val="1"/>
          <w:numId w:val="47"/>
        </w:numPr>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stop any subcontractor from executing any construction work, which is not in accordance with the Contractor’s, and/or subcontractor’s Health and Safety Plan for the site or which poses a threat to the health and safety of persons.</w:t>
      </w:r>
    </w:p>
    <w:p w14:paraId="5EFE2854" w14:textId="77777777" w:rsidR="005B6D0E" w:rsidRPr="00165D94" w:rsidRDefault="005B6D0E" w:rsidP="005B6D0E">
      <w:pPr>
        <w:tabs>
          <w:tab w:val="left" w:pos="284"/>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575E0B89" w14:textId="77777777" w:rsidR="005B6D0E" w:rsidRPr="00165D94" w:rsidRDefault="005B6D0E" w:rsidP="005B6D0E">
      <w:pPr>
        <w:numPr>
          <w:ilvl w:val="1"/>
          <w:numId w:val="47"/>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ensure that a copy of the Health and Safety Plan is available on site for inspection by an inspector, Technical Officer, agent, subcontractor, employee, registered employee organisation, health and safety representative or any member of the health and safety committee.</w:t>
      </w:r>
    </w:p>
    <w:p w14:paraId="4DED6B9F" w14:textId="77777777" w:rsidR="005B6D0E" w:rsidRPr="00165D94" w:rsidRDefault="005B6D0E" w:rsidP="005B6D0E">
      <w:pPr>
        <w:tabs>
          <w:tab w:val="num" w:pos="709"/>
        </w:tabs>
        <w:spacing w:after="200" w:line="276" w:lineRule="auto"/>
        <w:ind w:left="709" w:hanging="709"/>
        <w:contextualSpacing/>
        <w:jc w:val="both"/>
        <w:rPr>
          <w:rFonts w:ascii="Arial" w:eastAsia="Calibri" w:hAnsi="Arial" w:cs="Arial"/>
          <w:sz w:val="20"/>
          <w:szCs w:val="20"/>
          <w:lang w:val="en-ZA"/>
        </w:rPr>
      </w:pPr>
    </w:p>
    <w:p w14:paraId="28469F56" w14:textId="77777777" w:rsidR="005B6D0E" w:rsidRPr="00165D94" w:rsidRDefault="005B6D0E" w:rsidP="005B6D0E">
      <w:pPr>
        <w:numPr>
          <w:ilvl w:val="1"/>
          <w:numId w:val="47"/>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consult with the health and safety committee or, if no health and safety committee exists, with a representative group of employees, on the development, </w:t>
      </w:r>
      <w:proofErr w:type="gramStart"/>
      <w:r w:rsidRPr="00165D94">
        <w:rPr>
          <w:rFonts w:ascii="Arial" w:eastAsia="Calibri" w:hAnsi="Arial" w:cs="Arial"/>
          <w:sz w:val="20"/>
          <w:szCs w:val="20"/>
          <w:lang w:val="en-ZA"/>
        </w:rPr>
        <w:t>monitoring</w:t>
      </w:r>
      <w:proofErr w:type="gramEnd"/>
      <w:r w:rsidRPr="00165D94">
        <w:rPr>
          <w:rFonts w:ascii="Arial" w:eastAsia="Calibri" w:hAnsi="Arial" w:cs="Arial"/>
          <w:sz w:val="20"/>
          <w:szCs w:val="20"/>
          <w:lang w:val="en-ZA"/>
        </w:rPr>
        <w:t xml:space="preserve"> and review of the Risk Assessment.</w:t>
      </w:r>
    </w:p>
    <w:p w14:paraId="385B6149" w14:textId="77777777" w:rsidR="005B6D0E" w:rsidRPr="00165D94" w:rsidRDefault="005B6D0E" w:rsidP="005B6D0E">
      <w:pPr>
        <w:tabs>
          <w:tab w:val="num" w:pos="709"/>
        </w:tabs>
        <w:spacing w:after="200" w:line="276" w:lineRule="auto"/>
        <w:ind w:left="709" w:hanging="709"/>
        <w:contextualSpacing/>
        <w:jc w:val="both"/>
        <w:rPr>
          <w:rFonts w:ascii="Arial" w:eastAsia="Calibri" w:hAnsi="Arial" w:cs="Arial"/>
          <w:sz w:val="20"/>
          <w:szCs w:val="20"/>
          <w:lang w:val="en-ZA"/>
        </w:rPr>
      </w:pPr>
    </w:p>
    <w:p w14:paraId="24B00C75" w14:textId="77777777" w:rsidR="005B6D0E" w:rsidRPr="00165D94" w:rsidRDefault="005B6D0E" w:rsidP="005B6D0E">
      <w:pPr>
        <w:numPr>
          <w:ilvl w:val="1"/>
          <w:numId w:val="47"/>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lastRenderedPageBreak/>
        <w:t xml:space="preserve">The Contractor shall ensure that all employees under his control are informed, </w:t>
      </w:r>
      <w:proofErr w:type="gramStart"/>
      <w:r w:rsidRPr="00165D94">
        <w:rPr>
          <w:rFonts w:ascii="Arial" w:eastAsia="Calibri" w:hAnsi="Arial" w:cs="Arial"/>
          <w:sz w:val="20"/>
          <w:szCs w:val="20"/>
          <w:lang w:val="en-ZA"/>
        </w:rPr>
        <w:t>instructed</w:t>
      </w:r>
      <w:proofErr w:type="gramEnd"/>
      <w:r w:rsidRPr="00165D94">
        <w:rPr>
          <w:rFonts w:ascii="Arial" w:eastAsia="Calibri" w:hAnsi="Arial" w:cs="Arial"/>
          <w:sz w:val="20"/>
          <w:szCs w:val="20"/>
          <w:lang w:val="en-ZA"/>
        </w:rPr>
        <w:t xml:space="preserve"> and trained by a competent person regarding any hazard and the related work procedures before any work commences, and thereafter at such times as may be determined in the Risk Assessment.</w:t>
      </w:r>
    </w:p>
    <w:p w14:paraId="10DA9D4E" w14:textId="77777777" w:rsidR="005B6D0E" w:rsidRPr="00165D94" w:rsidRDefault="005B6D0E" w:rsidP="005B6D0E">
      <w:pPr>
        <w:tabs>
          <w:tab w:val="num" w:pos="709"/>
        </w:tabs>
        <w:spacing w:after="200" w:line="276" w:lineRule="auto"/>
        <w:ind w:left="709" w:hanging="709"/>
        <w:contextualSpacing/>
        <w:jc w:val="both"/>
        <w:rPr>
          <w:rFonts w:ascii="Arial" w:eastAsia="Calibri" w:hAnsi="Arial" w:cs="Arial"/>
          <w:sz w:val="20"/>
          <w:szCs w:val="20"/>
          <w:lang w:val="en-ZA"/>
        </w:rPr>
      </w:pPr>
    </w:p>
    <w:p w14:paraId="2DD160AD" w14:textId="77777777" w:rsidR="005B6D0E" w:rsidRPr="00165D94" w:rsidRDefault="005B6D0E" w:rsidP="005B6D0E">
      <w:pPr>
        <w:numPr>
          <w:ilvl w:val="1"/>
          <w:numId w:val="47"/>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ensure that all subcontractors are informed regarding any hazard as stipulated in the Risk Assessment before any work commences, and thereafter at such times as may be determined in the Risk Assessment.</w:t>
      </w:r>
    </w:p>
    <w:p w14:paraId="54768E2F" w14:textId="77777777" w:rsidR="005B6D0E" w:rsidRPr="00165D94" w:rsidRDefault="005B6D0E" w:rsidP="005B6D0E">
      <w:pPr>
        <w:tabs>
          <w:tab w:val="num" w:pos="709"/>
        </w:tabs>
        <w:spacing w:after="200" w:line="276" w:lineRule="auto"/>
        <w:ind w:left="709" w:hanging="709"/>
        <w:contextualSpacing/>
        <w:jc w:val="both"/>
        <w:rPr>
          <w:rFonts w:ascii="Arial" w:eastAsia="Calibri" w:hAnsi="Arial" w:cs="Arial"/>
          <w:sz w:val="20"/>
          <w:szCs w:val="20"/>
          <w:lang w:val="en-ZA"/>
        </w:rPr>
      </w:pPr>
    </w:p>
    <w:p w14:paraId="633989E6" w14:textId="77777777" w:rsidR="005B6D0E" w:rsidRPr="00165D94" w:rsidRDefault="005B6D0E" w:rsidP="005B6D0E">
      <w:pPr>
        <w:numPr>
          <w:ilvl w:val="1"/>
          <w:numId w:val="47"/>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ensure that all visitors to a construction site undergoes health and safety induction pertaining to the hazards prevalent on the site and shall be provided with the necessary personal protective equipment.</w:t>
      </w:r>
    </w:p>
    <w:p w14:paraId="316C1AD1" w14:textId="77777777" w:rsidR="005B6D0E" w:rsidRPr="00165D94" w:rsidRDefault="005B6D0E" w:rsidP="005B6D0E">
      <w:pPr>
        <w:tabs>
          <w:tab w:val="left" w:pos="284"/>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1B4D8ABC" w14:textId="77777777" w:rsidR="005B6D0E" w:rsidRPr="00165D94" w:rsidRDefault="005B6D0E" w:rsidP="005B6D0E">
      <w:pPr>
        <w:widowControl w:val="0"/>
        <w:spacing w:after="200" w:line="276" w:lineRule="auto"/>
        <w:contextualSpacing/>
        <w:jc w:val="both"/>
        <w:rPr>
          <w:rFonts w:ascii="Arial" w:eastAsia="Calibri" w:hAnsi="Arial" w:cs="Arial"/>
          <w:b/>
          <w:bCs/>
          <w:sz w:val="20"/>
          <w:szCs w:val="20"/>
          <w:lang w:val="en-ZA"/>
        </w:rPr>
      </w:pPr>
      <w:r w:rsidRPr="00165D94">
        <w:rPr>
          <w:rFonts w:ascii="Arial" w:eastAsia="Calibri" w:hAnsi="Arial" w:cs="Arial"/>
          <w:b/>
          <w:bCs/>
          <w:sz w:val="20"/>
          <w:szCs w:val="20"/>
          <w:lang w:val="en-ZA"/>
        </w:rPr>
        <w:t>6.</w:t>
      </w:r>
      <w:r w:rsidRPr="00165D94">
        <w:rPr>
          <w:rFonts w:ascii="Arial" w:eastAsia="Calibri" w:hAnsi="Arial" w:cs="Arial"/>
          <w:b/>
          <w:bCs/>
          <w:sz w:val="20"/>
          <w:szCs w:val="20"/>
          <w:lang w:val="en-ZA"/>
        </w:rPr>
        <w:tab/>
        <w:t>Fall Protection Plan</w:t>
      </w:r>
    </w:p>
    <w:p w14:paraId="08D01ABA" w14:textId="77777777" w:rsidR="005B6D0E" w:rsidRPr="00165D94" w:rsidRDefault="005B6D0E" w:rsidP="005B6D0E">
      <w:pPr>
        <w:widowControl w:val="0"/>
        <w:spacing w:after="200" w:line="276" w:lineRule="auto"/>
        <w:contextualSpacing/>
        <w:jc w:val="both"/>
        <w:rPr>
          <w:rFonts w:ascii="Arial" w:eastAsia="Calibri" w:hAnsi="Arial" w:cs="Arial"/>
          <w:b/>
          <w:bCs/>
          <w:sz w:val="20"/>
          <w:szCs w:val="20"/>
          <w:lang w:val="en-ZA"/>
        </w:rPr>
      </w:pPr>
    </w:p>
    <w:p w14:paraId="329E0F8A" w14:textId="77777777" w:rsidR="005B6D0E" w:rsidRPr="00165D94" w:rsidRDefault="005B6D0E" w:rsidP="005B6D0E">
      <w:pPr>
        <w:numPr>
          <w:ilvl w:val="2"/>
          <w:numId w:val="43"/>
        </w:numPr>
        <w:tabs>
          <w:tab w:val="decimal" w:pos="142"/>
          <w:tab w:val="left" w:pos="284"/>
          <w:tab w:val="left" w:pos="652"/>
          <w:tab w:val="left" w:pos="1418"/>
          <w:tab w:val="left" w:leader="underscore" w:pos="2126"/>
        </w:tabs>
        <w:spacing w:after="200" w:line="276" w:lineRule="auto"/>
        <w:contextualSpacing/>
        <w:jc w:val="both"/>
        <w:rPr>
          <w:rFonts w:ascii="Arial" w:hAnsi="Arial" w:cs="Arial"/>
          <w:spacing w:val="-2"/>
          <w:sz w:val="20"/>
          <w:szCs w:val="20"/>
          <w:lang w:val="en-GB"/>
        </w:rPr>
      </w:pPr>
      <w:r w:rsidRPr="00165D94">
        <w:rPr>
          <w:rFonts w:ascii="Arial" w:hAnsi="Arial" w:cs="Arial"/>
          <w:spacing w:val="-2"/>
          <w:sz w:val="20"/>
          <w:szCs w:val="20"/>
          <w:lang w:val="en-GB"/>
        </w:rPr>
        <w:t xml:space="preserve">In the event of the risk and hazard identification, as required in terms of clause 5.3 of this Specification, revealing risks relating to working from an elevated position the contractor shall cause the designation of a competent person, responsible for the preparation of a fall protection </w:t>
      </w:r>
      <w:proofErr w:type="gramStart"/>
      <w:r w:rsidRPr="00165D94">
        <w:rPr>
          <w:rFonts w:ascii="Arial" w:hAnsi="Arial" w:cs="Arial"/>
          <w:spacing w:val="-2"/>
          <w:sz w:val="20"/>
          <w:szCs w:val="20"/>
          <w:lang w:val="en-GB"/>
        </w:rPr>
        <w:t>plan;</w:t>
      </w:r>
      <w:proofErr w:type="gramEnd"/>
    </w:p>
    <w:p w14:paraId="74C6DCEC" w14:textId="77777777" w:rsidR="005B6D0E" w:rsidRPr="00165D94" w:rsidRDefault="005B6D0E" w:rsidP="005B6D0E">
      <w:pPr>
        <w:widowControl w:val="0"/>
        <w:tabs>
          <w:tab w:val="decimal" w:pos="142"/>
          <w:tab w:val="left" w:pos="284"/>
          <w:tab w:val="left" w:pos="652"/>
          <w:tab w:val="left" w:pos="720"/>
          <w:tab w:val="left" w:pos="1418"/>
          <w:tab w:val="left" w:leader="underscore" w:pos="2126"/>
          <w:tab w:val="right" w:pos="9026"/>
        </w:tabs>
        <w:suppressAutoHyphens/>
        <w:ind w:hanging="284"/>
        <w:contextualSpacing/>
        <w:jc w:val="both"/>
        <w:rPr>
          <w:rFonts w:ascii="Arial" w:hAnsi="Arial" w:cs="Arial"/>
          <w:spacing w:val="-2"/>
          <w:sz w:val="20"/>
          <w:szCs w:val="20"/>
          <w:lang w:val="en-GB"/>
        </w:rPr>
      </w:pPr>
    </w:p>
    <w:p w14:paraId="0C1647FE" w14:textId="77777777" w:rsidR="005B6D0E" w:rsidRPr="00165D94" w:rsidRDefault="005B6D0E" w:rsidP="005B6D0E">
      <w:pPr>
        <w:numPr>
          <w:ilvl w:val="2"/>
          <w:numId w:val="43"/>
        </w:numPr>
        <w:tabs>
          <w:tab w:val="decimal" w:pos="142"/>
          <w:tab w:val="left" w:pos="284"/>
          <w:tab w:val="left" w:pos="652"/>
          <w:tab w:val="left" w:pos="1418"/>
          <w:tab w:val="left" w:leader="underscore" w:pos="2126"/>
        </w:tabs>
        <w:spacing w:after="200" w:line="276" w:lineRule="auto"/>
        <w:contextualSpacing/>
        <w:jc w:val="both"/>
        <w:rPr>
          <w:rFonts w:ascii="Arial" w:hAnsi="Arial" w:cs="Arial"/>
          <w:spacing w:val="-2"/>
          <w:sz w:val="20"/>
          <w:szCs w:val="20"/>
          <w:lang w:val="en-GB"/>
        </w:rPr>
      </w:pPr>
      <w:r w:rsidRPr="00165D94">
        <w:rPr>
          <w:rFonts w:ascii="Arial" w:hAnsi="Arial" w:cs="Arial"/>
          <w:spacing w:val="-2"/>
          <w:sz w:val="20"/>
          <w:szCs w:val="20"/>
          <w:lang w:val="en-GB"/>
        </w:rPr>
        <w:t xml:space="preserve">The Contractor shall implement, </w:t>
      </w:r>
      <w:proofErr w:type="gramStart"/>
      <w:r w:rsidRPr="00165D94">
        <w:rPr>
          <w:rFonts w:ascii="Arial" w:hAnsi="Arial" w:cs="Arial"/>
          <w:spacing w:val="-2"/>
          <w:sz w:val="20"/>
          <w:szCs w:val="20"/>
          <w:lang w:val="en-GB"/>
        </w:rPr>
        <w:t>maintain</w:t>
      </w:r>
      <w:proofErr w:type="gramEnd"/>
      <w:r w:rsidRPr="00165D94">
        <w:rPr>
          <w:rFonts w:ascii="Arial" w:hAnsi="Arial" w:cs="Arial"/>
          <w:spacing w:val="-2"/>
          <w:sz w:val="20"/>
          <w:szCs w:val="20"/>
          <w:lang w:val="en-GB"/>
        </w:rPr>
        <w:t xml:space="preserve"> and monitor the fall protection plan for the duration of Contract.  The Contractor shall also take such steps to ensure the continued adherence to the fall protection plan.</w:t>
      </w:r>
    </w:p>
    <w:p w14:paraId="4DD4914C" w14:textId="77777777" w:rsidR="005B6D0E" w:rsidRPr="00165D94" w:rsidRDefault="005B6D0E" w:rsidP="005B6D0E">
      <w:pPr>
        <w:widowControl w:val="0"/>
        <w:tabs>
          <w:tab w:val="decimal" w:pos="142"/>
          <w:tab w:val="left" w:pos="284"/>
          <w:tab w:val="left" w:pos="652"/>
          <w:tab w:val="left" w:pos="720"/>
          <w:tab w:val="left" w:pos="1418"/>
          <w:tab w:val="left" w:leader="underscore" w:pos="2126"/>
          <w:tab w:val="right" w:pos="9026"/>
        </w:tabs>
        <w:suppressAutoHyphens/>
        <w:ind w:hanging="284"/>
        <w:contextualSpacing/>
        <w:jc w:val="both"/>
        <w:rPr>
          <w:rFonts w:ascii="Arial" w:hAnsi="Arial" w:cs="Arial"/>
          <w:spacing w:val="-2"/>
          <w:sz w:val="20"/>
          <w:szCs w:val="20"/>
          <w:lang w:val="en-GB"/>
        </w:rPr>
      </w:pPr>
    </w:p>
    <w:p w14:paraId="6ED6E906" w14:textId="77777777" w:rsidR="005B6D0E" w:rsidRPr="00165D94" w:rsidRDefault="005B6D0E" w:rsidP="005B6D0E">
      <w:pPr>
        <w:numPr>
          <w:ilvl w:val="2"/>
          <w:numId w:val="43"/>
        </w:numPr>
        <w:tabs>
          <w:tab w:val="decimal" w:pos="142"/>
          <w:tab w:val="left" w:pos="284"/>
          <w:tab w:val="left" w:pos="652"/>
          <w:tab w:val="left" w:pos="1418"/>
          <w:tab w:val="left" w:leader="underscore" w:pos="2126"/>
        </w:tabs>
        <w:spacing w:after="200" w:line="276" w:lineRule="auto"/>
        <w:contextualSpacing/>
        <w:jc w:val="both"/>
        <w:rPr>
          <w:rFonts w:ascii="Arial" w:hAnsi="Arial" w:cs="Arial"/>
          <w:spacing w:val="-2"/>
          <w:sz w:val="20"/>
          <w:szCs w:val="20"/>
          <w:lang w:val="en-GB"/>
        </w:rPr>
      </w:pPr>
      <w:r w:rsidRPr="00165D94">
        <w:rPr>
          <w:rFonts w:ascii="Arial" w:hAnsi="Arial" w:cs="Arial"/>
          <w:spacing w:val="-2"/>
          <w:sz w:val="20"/>
          <w:szCs w:val="20"/>
          <w:lang w:val="en-GB"/>
        </w:rPr>
        <w:t>The fall protection plan shall include: -</w:t>
      </w:r>
    </w:p>
    <w:p w14:paraId="45B671E8" w14:textId="77777777" w:rsidR="005B6D0E" w:rsidRPr="00165D94" w:rsidRDefault="005B6D0E" w:rsidP="005B6D0E">
      <w:pPr>
        <w:tabs>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033CAC53" w14:textId="77777777" w:rsidR="005B6D0E" w:rsidRPr="00165D94" w:rsidRDefault="005B6D0E" w:rsidP="005B6D0E">
      <w:pPr>
        <w:numPr>
          <w:ilvl w:val="0"/>
          <w:numId w:val="40"/>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A Risk Assessment of all work carried out from an elevated </w:t>
      </w:r>
      <w:proofErr w:type="gramStart"/>
      <w:r w:rsidRPr="00165D94">
        <w:rPr>
          <w:rFonts w:ascii="Arial" w:eastAsia="Calibri" w:hAnsi="Arial" w:cs="Arial"/>
          <w:sz w:val="20"/>
          <w:szCs w:val="20"/>
          <w:lang w:val="en-ZA"/>
        </w:rPr>
        <w:t>position;</w:t>
      </w:r>
      <w:proofErr w:type="gramEnd"/>
    </w:p>
    <w:p w14:paraId="49AB93DD" w14:textId="77777777" w:rsidR="005B6D0E" w:rsidRPr="00165D94" w:rsidRDefault="005B6D0E" w:rsidP="005B6D0E">
      <w:pPr>
        <w:tabs>
          <w:tab w:val="left" w:pos="284"/>
          <w:tab w:val="left" w:pos="652"/>
          <w:tab w:val="left" w:pos="720"/>
          <w:tab w:val="left" w:pos="1418"/>
          <w:tab w:val="left" w:leader="underscore" w:pos="2126"/>
        </w:tabs>
        <w:spacing w:after="200" w:line="276" w:lineRule="auto"/>
        <w:ind w:left="709"/>
        <w:contextualSpacing/>
        <w:jc w:val="both"/>
        <w:rPr>
          <w:rFonts w:ascii="Arial" w:eastAsia="Calibri" w:hAnsi="Arial" w:cs="Arial"/>
          <w:sz w:val="20"/>
          <w:szCs w:val="20"/>
          <w:lang w:val="en-ZA"/>
        </w:rPr>
      </w:pPr>
    </w:p>
    <w:p w14:paraId="56546977" w14:textId="77777777" w:rsidR="005B6D0E" w:rsidRPr="00165D94" w:rsidRDefault="005B6D0E" w:rsidP="005B6D0E">
      <w:pPr>
        <w:numPr>
          <w:ilvl w:val="0"/>
          <w:numId w:val="40"/>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procedures and methods to address all the identified risks per </w:t>
      </w:r>
      <w:proofErr w:type="gramStart"/>
      <w:r w:rsidRPr="00165D94">
        <w:rPr>
          <w:rFonts w:ascii="Arial" w:eastAsia="Calibri" w:hAnsi="Arial" w:cs="Arial"/>
          <w:sz w:val="20"/>
          <w:szCs w:val="20"/>
          <w:lang w:val="en-ZA"/>
        </w:rPr>
        <w:t>location;</w:t>
      </w:r>
      <w:proofErr w:type="gramEnd"/>
    </w:p>
    <w:p w14:paraId="7F5EE573" w14:textId="77777777" w:rsidR="005B6D0E" w:rsidRPr="00165D94" w:rsidRDefault="005B6D0E" w:rsidP="005B6D0E">
      <w:pPr>
        <w:tabs>
          <w:tab w:val="left" w:pos="284"/>
          <w:tab w:val="left" w:pos="652"/>
          <w:tab w:val="left" w:pos="720"/>
          <w:tab w:val="left" w:pos="1418"/>
          <w:tab w:val="left" w:leader="underscore" w:pos="2126"/>
        </w:tabs>
        <w:spacing w:after="200" w:line="276" w:lineRule="auto"/>
        <w:contextualSpacing/>
        <w:jc w:val="both"/>
        <w:rPr>
          <w:rFonts w:ascii="Arial" w:eastAsia="Calibri" w:hAnsi="Arial" w:cs="Arial"/>
          <w:sz w:val="20"/>
          <w:szCs w:val="20"/>
          <w:lang w:val="en-ZA"/>
        </w:rPr>
      </w:pPr>
    </w:p>
    <w:p w14:paraId="76956A34" w14:textId="77777777" w:rsidR="005B6D0E" w:rsidRPr="00165D94" w:rsidRDefault="005B6D0E" w:rsidP="005B6D0E">
      <w:pPr>
        <w:numPr>
          <w:ilvl w:val="0"/>
          <w:numId w:val="40"/>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evaluation of the employees physical and psychological fitness necessary to work at elevated </w:t>
      </w:r>
      <w:proofErr w:type="gramStart"/>
      <w:r w:rsidRPr="00165D94">
        <w:rPr>
          <w:rFonts w:ascii="Arial" w:eastAsia="Calibri" w:hAnsi="Arial" w:cs="Arial"/>
          <w:sz w:val="20"/>
          <w:szCs w:val="20"/>
          <w:lang w:val="en-ZA"/>
        </w:rPr>
        <w:t>positions;</w:t>
      </w:r>
      <w:proofErr w:type="gramEnd"/>
    </w:p>
    <w:p w14:paraId="5D184FCA" w14:textId="77777777" w:rsidR="005B6D0E" w:rsidRPr="00165D94" w:rsidRDefault="005B6D0E" w:rsidP="005B6D0E">
      <w:pPr>
        <w:tabs>
          <w:tab w:val="left" w:pos="284"/>
          <w:tab w:val="left" w:pos="652"/>
          <w:tab w:val="left" w:pos="720"/>
          <w:tab w:val="left" w:pos="1418"/>
          <w:tab w:val="left" w:leader="underscore" w:pos="2126"/>
        </w:tabs>
        <w:spacing w:after="200" w:line="276" w:lineRule="auto"/>
        <w:contextualSpacing/>
        <w:jc w:val="both"/>
        <w:rPr>
          <w:rFonts w:ascii="Arial" w:eastAsia="Calibri" w:hAnsi="Arial" w:cs="Arial"/>
          <w:sz w:val="20"/>
          <w:szCs w:val="20"/>
          <w:lang w:val="en-ZA"/>
        </w:rPr>
      </w:pPr>
    </w:p>
    <w:p w14:paraId="08B9DED0" w14:textId="77777777" w:rsidR="005B6D0E" w:rsidRPr="00165D94" w:rsidRDefault="005B6D0E" w:rsidP="005B6D0E">
      <w:pPr>
        <w:numPr>
          <w:ilvl w:val="0"/>
          <w:numId w:val="40"/>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the training of employees working from elevated positions; and</w:t>
      </w:r>
    </w:p>
    <w:p w14:paraId="5DA590A7" w14:textId="77777777" w:rsidR="005B6D0E" w:rsidRPr="00165D94" w:rsidRDefault="005B6D0E" w:rsidP="005B6D0E">
      <w:pPr>
        <w:tabs>
          <w:tab w:val="left" w:pos="284"/>
          <w:tab w:val="left" w:pos="652"/>
          <w:tab w:val="left" w:pos="720"/>
          <w:tab w:val="left" w:pos="1418"/>
          <w:tab w:val="left" w:leader="underscore" w:pos="2126"/>
        </w:tabs>
        <w:spacing w:after="200" w:line="276" w:lineRule="auto"/>
        <w:contextualSpacing/>
        <w:jc w:val="both"/>
        <w:rPr>
          <w:rFonts w:ascii="Arial" w:eastAsia="Calibri" w:hAnsi="Arial" w:cs="Arial"/>
          <w:sz w:val="20"/>
          <w:szCs w:val="20"/>
          <w:lang w:val="en-ZA"/>
        </w:rPr>
      </w:pPr>
    </w:p>
    <w:p w14:paraId="33AB2E43" w14:textId="77777777" w:rsidR="005B6D0E" w:rsidRPr="00165D94" w:rsidRDefault="005B6D0E" w:rsidP="005B6D0E">
      <w:pPr>
        <w:numPr>
          <w:ilvl w:val="0"/>
          <w:numId w:val="40"/>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the procedure addressing the inspection, testing and maintenance of all fall protection equipment.</w:t>
      </w:r>
    </w:p>
    <w:p w14:paraId="491A80C7" w14:textId="77777777" w:rsidR="005B6D0E" w:rsidRPr="00165D94" w:rsidRDefault="005B6D0E" w:rsidP="005B6D0E">
      <w:pPr>
        <w:tabs>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18CB343A" w14:textId="77777777" w:rsidR="005B6D0E" w:rsidRPr="00165D94" w:rsidRDefault="005B6D0E" w:rsidP="005B6D0E">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7.</w:t>
      </w:r>
      <w:r w:rsidRPr="00165D94">
        <w:rPr>
          <w:rFonts w:ascii="Arial" w:eastAsia="Calibri" w:hAnsi="Arial" w:cs="Arial"/>
          <w:b/>
          <w:sz w:val="20"/>
          <w:szCs w:val="20"/>
          <w:lang w:val="en-ZA"/>
        </w:rPr>
        <w:tab/>
        <w:t>Hazards and Potential Hazardous Situations</w:t>
      </w:r>
    </w:p>
    <w:p w14:paraId="469F580E"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6A01F9C2" w14:textId="77777777" w:rsidR="005B6D0E" w:rsidRPr="00165D94" w:rsidRDefault="005B6D0E" w:rsidP="005B6D0E">
      <w:pPr>
        <w:widowControl w:val="0"/>
        <w:spacing w:after="200" w:line="276" w:lineRule="auto"/>
        <w:ind w:left="720"/>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and the Technical Officer shall immediately notify one another of any hazardous or potentially hazardous situations which may arise during performance of the Contract by the Contractor or any subcontractor and</w:t>
      </w:r>
      <w:proofErr w:type="gramStart"/>
      <w:r w:rsidRPr="00165D94">
        <w:rPr>
          <w:rFonts w:ascii="Arial" w:eastAsia="Calibri" w:hAnsi="Arial" w:cs="Arial"/>
          <w:sz w:val="20"/>
          <w:szCs w:val="20"/>
          <w:lang w:val="en-ZA"/>
        </w:rPr>
        <w:t>, in particular, of</w:t>
      </w:r>
      <w:proofErr w:type="gramEnd"/>
      <w:r w:rsidRPr="00165D94">
        <w:rPr>
          <w:rFonts w:ascii="Arial" w:eastAsia="Calibri" w:hAnsi="Arial" w:cs="Arial"/>
          <w:sz w:val="20"/>
          <w:szCs w:val="20"/>
          <w:lang w:val="en-ZA"/>
        </w:rPr>
        <w:t xml:space="preserve"> such hazards as may be caused by the design, execution and/or location and any other aspect pertaining to the contract work.  </w:t>
      </w:r>
    </w:p>
    <w:p w14:paraId="68D77E29" w14:textId="77777777" w:rsidR="005B6D0E" w:rsidRPr="00165D94" w:rsidRDefault="005B6D0E" w:rsidP="005B6D0E">
      <w:pPr>
        <w:widowControl w:val="0"/>
        <w:spacing w:after="200" w:line="276" w:lineRule="auto"/>
        <w:contextualSpacing/>
        <w:jc w:val="both"/>
        <w:outlineLvl w:val="0"/>
        <w:rPr>
          <w:rFonts w:ascii="Arial" w:eastAsia="Calibri" w:hAnsi="Arial" w:cs="Arial"/>
          <w:b/>
          <w:bCs/>
          <w:sz w:val="20"/>
          <w:szCs w:val="20"/>
          <w:lang w:val="en-ZA"/>
        </w:rPr>
      </w:pPr>
    </w:p>
    <w:p w14:paraId="2E0FE04F" w14:textId="77777777" w:rsidR="005B6D0E" w:rsidRPr="00165D94" w:rsidRDefault="005B6D0E" w:rsidP="005B6D0E">
      <w:pPr>
        <w:widowControl w:val="0"/>
        <w:spacing w:after="200" w:line="276" w:lineRule="auto"/>
        <w:contextualSpacing/>
        <w:jc w:val="both"/>
        <w:outlineLvl w:val="0"/>
        <w:rPr>
          <w:rFonts w:ascii="Arial" w:eastAsia="Calibri" w:hAnsi="Arial" w:cs="Arial"/>
          <w:b/>
          <w:bCs/>
          <w:sz w:val="20"/>
          <w:szCs w:val="20"/>
          <w:lang w:val="en-ZA"/>
        </w:rPr>
      </w:pPr>
      <w:r w:rsidRPr="00165D94">
        <w:rPr>
          <w:rFonts w:ascii="Arial" w:eastAsia="Calibri" w:hAnsi="Arial" w:cs="Arial"/>
          <w:b/>
          <w:bCs/>
          <w:sz w:val="20"/>
          <w:szCs w:val="20"/>
          <w:lang w:val="en-ZA"/>
        </w:rPr>
        <w:t>8.</w:t>
      </w:r>
      <w:r w:rsidRPr="00165D94">
        <w:rPr>
          <w:rFonts w:ascii="Arial" w:eastAsia="Calibri" w:hAnsi="Arial" w:cs="Arial"/>
          <w:b/>
          <w:bCs/>
          <w:sz w:val="20"/>
          <w:szCs w:val="20"/>
          <w:lang w:val="en-ZA"/>
        </w:rPr>
        <w:tab/>
        <w:t>Health and Safety File</w:t>
      </w:r>
    </w:p>
    <w:p w14:paraId="321D0261" w14:textId="77777777" w:rsidR="005B6D0E" w:rsidRPr="00165D94" w:rsidRDefault="005B6D0E" w:rsidP="005B6D0E">
      <w:pPr>
        <w:numPr>
          <w:ilvl w:val="1"/>
          <w:numId w:val="31"/>
        </w:numPr>
        <w:tabs>
          <w:tab w:val="clear" w:pos="450"/>
          <w:tab w:val="left" w:pos="284"/>
          <w:tab w:val="num" w:pos="360"/>
          <w:tab w:val="left" w:pos="709"/>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ensure that a health and safety file is opened and kept on site and shall include all documentation required as per the Act and applicable regulations, and made available to an inspector, the Technical Officer, or subcontractor upon request. </w:t>
      </w:r>
    </w:p>
    <w:p w14:paraId="1DF10840" w14:textId="77777777" w:rsidR="005B6D0E" w:rsidRPr="00165D94" w:rsidRDefault="005B6D0E" w:rsidP="005B6D0E">
      <w:pPr>
        <w:spacing w:after="120" w:line="276" w:lineRule="auto"/>
        <w:contextualSpacing/>
        <w:jc w:val="center"/>
        <w:rPr>
          <w:rFonts w:ascii="Arial" w:eastAsia="Calibri" w:hAnsi="Arial" w:cs="Arial"/>
          <w:sz w:val="20"/>
          <w:szCs w:val="20"/>
          <w:lang w:val="en-ZA"/>
        </w:rPr>
      </w:pPr>
    </w:p>
    <w:p w14:paraId="42D63DE4" w14:textId="77777777" w:rsidR="005B6D0E" w:rsidRPr="00165D94" w:rsidRDefault="005B6D0E" w:rsidP="005B6D0E">
      <w:pPr>
        <w:numPr>
          <w:ilvl w:val="1"/>
          <w:numId w:val="31"/>
        </w:numPr>
        <w:tabs>
          <w:tab w:val="clear" w:pos="450"/>
          <w:tab w:val="left" w:pos="284"/>
          <w:tab w:val="num" w:pos="360"/>
          <w:tab w:val="left" w:pos="709"/>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ensure that a copy of </w:t>
      </w:r>
      <w:proofErr w:type="gramStart"/>
      <w:r w:rsidRPr="00165D94">
        <w:rPr>
          <w:rFonts w:ascii="Arial" w:eastAsia="Calibri" w:hAnsi="Arial" w:cs="Arial"/>
          <w:sz w:val="20"/>
          <w:szCs w:val="20"/>
          <w:lang w:val="en-ZA"/>
        </w:rPr>
        <w:t>the both</w:t>
      </w:r>
      <w:proofErr w:type="gramEnd"/>
      <w:r w:rsidRPr="00165D94">
        <w:rPr>
          <w:rFonts w:ascii="Arial" w:eastAsia="Calibri" w:hAnsi="Arial" w:cs="Arial"/>
          <w:sz w:val="20"/>
          <w:szCs w:val="20"/>
          <w:lang w:val="en-ZA"/>
        </w:rPr>
        <w:t xml:space="preserve"> his Health and Safety Plan as well as any subcontractor’s Health and Safety Plan is available on request to an employee, inspector, contractor or the Technical Officer.</w:t>
      </w:r>
    </w:p>
    <w:p w14:paraId="301127F9" w14:textId="77777777" w:rsidR="005B6D0E" w:rsidRPr="00165D94" w:rsidRDefault="005B6D0E" w:rsidP="005B6D0E">
      <w:pPr>
        <w:tabs>
          <w:tab w:val="left" w:pos="284"/>
          <w:tab w:val="left" w:pos="652"/>
          <w:tab w:val="left" w:pos="709"/>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p>
    <w:p w14:paraId="1D3754A0" w14:textId="77777777" w:rsidR="005B6D0E" w:rsidRPr="00165D94" w:rsidRDefault="005B6D0E" w:rsidP="005B6D0E">
      <w:pPr>
        <w:numPr>
          <w:ilvl w:val="1"/>
          <w:numId w:val="31"/>
        </w:numPr>
        <w:tabs>
          <w:tab w:val="clear" w:pos="450"/>
          <w:tab w:val="left" w:pos="284"/>
          <w:tab w:val="num" w:pos="360"/>
          <w:tab w:val="left" w:pos="709"/>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hand over a consolidated health and safety file to the Technical Officer upon completion of the Construction Work and shall in addition to documentation mentioned in the Act and applicable </w:t>
      </w:r>
      <w:r w:rsidRPr="00165D94">
        <w:rPr>
          <w:rFonts w:ascii="Arial" w:eastAsia="Calibri" w:hAnsi="Arial" w:cs="Arial"/>
          <w:sz w:val="20"/>
          <w:szCs w:val="20"/>
          <w:lang w:val="en-ZA"/>
        </w:rPr>
        <w:lastRenderedPageBreak/>
        <w:t>Regulations include a record of all drawings, designs, materials used and other similar information concerning the completed structure.</w:t>
      </w:r>
    </w:p>
    <w:p w14:paraId="6EB63771" w14:textId="77777777" w:rsidR="005B6D0E" w:rsidRPr="00165D94" w:rsidRDefault="005B6D0E" w:rsidP="005B6D0E">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5F79E887" w14:textId="77777777" w:rsidR="005B6D0E" w:rsidRDefault="005B6D0E" w:rsidP="005B6D0E">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62DA7442" w14:textId="77777777" w:rsidR="005B6D0E" w:rsidRDefault="005B6D0E" w:rsidP="005B6D0E">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71AAF36C" w14:textId="77777777" w:rsidR="005B6D0E" w:rsidRDefault="005B6D0E" w:rsidP="005B6D0E">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46496235" w14:textId="77777777" w:rsidR="005B6D0E" w:rsidRDefault="005B6D0E" w:rsidP="005B6D0E">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08495B5B" w14:textId="77777777" w:rsidR="005B6D0E" w:rsidRPr="00165D94" w:rsidRDefault="005B6D0E" w:rsidP="005B6D0E">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01426C35" w14:textId="77777777" w:rsidR="005B6D0E" w:rsidRPr="00165D94" w:rsidRDefault="005B6D0E" w:rsidP="005B6D0E">
      <w:pPr>
        <w:widowControl w:val="0"/>
        <w:tabs>
          <w:tab w:val="center" w:pos="4513"/>
        </w:tabs>
        <w:spacing w:after="200" w:line="276" w:lineRule="auto"/>
        <w:contextualSpacing/>
        <w:jc w:val="center"/>
        <w:outlineLvl w:val="0"/>
        <w:rPr>
          <w:rFonts w:ascii="Arial" w:eastAsia="Calibri" w:hAnsi="Arial" w:cs="Arial"/>
          <w:sz w:val="20"/>
          <w:szCs w:val="20"/>
          <w:lang w:val="en-ZA"/>
        </w:rPr>
      </w:pPr>
      <w:r w:rsidRPr="00165D94">
        <w:rPr>
          <w:rFonts w:ascii="Arial" w:eastAsia="Calibri" w:hAnsi="Arial" w:cs="Arial"/>
          <w:b/>
          <w:sz w:val="20"/>
          <w:szCs w:val="20"/>
          <w:u w:val="single"/>
          <w:lang w:val="en-ZA"/>
        </w:rPr>
        <w:t>ANNEXURE 1</w:t>
      </w:r>
    </w:p>
    <w:p w14:paraId="6C3DDEEE" w14:textId="77777777" w:rsidR="005B6D0E" w:rsidRPr="00165D94" w:rsidRDefault="005B6D0E" w:rsidP="005B6D0E">
      <w:pPr>
        <w:widowControl w:val="0"/>
        <w:tabs>
          <w:tab w:val="left" w:pos="-1440"/>
        </w:tabs>
        <w:spacing w:after="200" w:line="276" w:lineRule="auto"/>
        <w:ind w:left="720" w:hanging="720"/>
        <w:contextualSpacing/>
        <w:jc w:val="both"/>
        <w:rPr>
          <w:rFonts w:ascii="Arial" w:eastAsia="Calibri" w:hAnsi="Arial" w:cs="Arial"/>
          <w:sz w:val="20"/>
          <w:szCs w:val="20"/>
          <w:lang w:val="en-ZA"/>
        </w:rPr>
      </w:pPr>
    </w:p>
    <w:p w14:paraId="1C9E3AB7" w14:textId="77777777" w:rsidR="005B6D0E" w:rsidRPr="00165D94" w:rsidRDefault="005B6D0E" w:rsidP="005B6D0E">
      <w:pPr>
        <w:keepNext/>
        <w:ind w:right="418"/>
        <w:contextualSpacing/>
        <w:jc w:val="center"/>
        <w:outlineLvl w:val="0"/>
        <w:rPr>
          <w:rFonts w:ascii="Arial Bold" w:hAnsi="Arial Bold" w:cs="Arial"/>
          <w:b/>
          <w:caps/>
          <w:kern w:val="28"/>
          <w:sz w:val="20"/>
          <w:szCs w:val="20"/>
          <w:lang w:val="en-GB"/>
        </w:rPr>
      </w:pPr>
      <w:r w:rsidRPr="00165D94">
        <w:rPr>
          <w:rFonts w:ascii="Arial Bold" w:hAnsi="Arial Bold" w:cs="Arial"/>
          <w:b/>
          <w:caps/>
          <w:kern w:val="28"/>
          <w:sz w:val="20"/>
          <w:szCs w:val="20"/>
          <w:lang w:val="en-GB"/>
        </w:rPr>
        <w:t>OCCUPATIONAL HEALTH AND SAFETY ACT, 110103</w:t>
      </w:r>
    </w:p>
    <w:p w14:paraId="7D3F2CDC" w14:textId="77777777" w:rsidR="005B6D0E" w:rsidRPr="00165D94" w:rsidRDefault="005B6D0E" w:rsidP="005B6D0E">
      <w:pPr>
        <w:tabs>
          <w:tab w:val="left" w:pos="284"/>
          <w:tab w:val="left" w:pos="652"/>
          <w:tab w:val="left" w:pos="1418"/>
          <w:tab w:val="left" w:leader="underscore" w:pos="2126"/>
        </w:tabs>
        <w:spacing w:after="200" w:line="276" w:lineRule="auto"/>
        <w:contextualSpacing/>
        <w:jc w:val="center"/>
        <w:rPr>
          <w:rFonts w:ascii="Arial" w:eastAsia="Calibri" w:hAnsi="Arial" w:cs="Arial"/>
          <w:sz w:val="20"/>
          <w:szCs w:val="20"/>
          <w:lang w:val="en-ZA"/>
        </w:rPr>
      </w:pPr>
    </w:p>
    <w:p w14:paraId="7BA8DE77" w14:textId="77777777" w:rsidR="005B6D0E" w:rsidRPr="00165D94" w:rsidRDefault="005B6D0E" w:rsidP="005B6D0E">
      <w:pPr>
        <w:tabs>
          <w:tab w:val="left" w:pos="284"/>
          <w:tab w:val="left" w:pos="652"/>
          <w:tab w:val="left" w:pos="1418"/>
          <w:tab w:val="left" w:leader="underscore" w:pos="2126"/>
        </w:tabs>
        <w:spacing w:after="200" w:line="276" w:lineRule="auto"/>
        <w:contextualSpacing/>
        <w:jc w:val="center"/>
        <w:rPr>
          <w:rFonts w:ascii="Arial" w:eastAsia="Calibri" w:hAnsi="Arial" w:cs="Arial"/>
          <w:b/>
          <w:bCs/>
          <w:sz w:val="20"/>
          <w:szCs w:val="20"/>
          <w:lang w:val="en-ZA"/>
        </w:rPr>
      </w:pPr>
      <w:r w:rsidRPr="00165D94">
        <w:rPr>
          <w:rFonts w:ascii="Arial" w:eastAsia="Calibri" w:hAnsi="Arial" w:cs="Arial"/>
          <w:b/>
          <w:bCs/>
          <w:sz w:val="20"/>
          <w:szCs w:val="20"/>
          <w:lang w:val="en-ZA"/>
        </w:rPr>
        <w:t>Regulation 3(1) of the Construction Regulations</w:t>
      </w:r>
    </w:p>
    <w:p w14:paraId="186B86D3" w14:textId="77777777" w:rsidR="005B6D0E" w:rsidRPr="00165D94" w:rsidRDefault="005B6D0E" w:rsidP="005B6D0E">
      <w:pPr>
        <w:tabs>
          <w:tab w:val="left" w:pos="284"/>
          <w:tab w:val="left" w:pos="652"/>
          <w:tab w:val="left" w:pos="1418"/>
          <w:tab w:val="left" w:leader="underscore" w:pos="2126"/>
        </w:tabs>
        <w:spacing w:after="200" w:line="276" w:lineRule="auto"/>
        <w:contextualSpacing/>
        <w:jc w:val="center"/>
        <w:rPr>
          <w:rFonts w:ascii="Arial" w:eastAsia="Calibri" w:hAnsi="Arial" w:cs="Arial"/>
          <w:b/>
          <w:bCs/>
          <w:sz w:val="20"/>
          <w:szCs w:val="20"/>
          <w:lang w:val="en-ZA"/>
        </w:rPr>
      </w:pPr>
    </w:p>
    <w:p w14:paraId="70200F69" w14:textId="77777777" w:rsidR="005B6D0E" w:rsidRPr="00165D94" w:rsidRDefault="005B6D0E" w:rsidP="005B6D0E">
      <w:pPr>
        <w:tabs>
          <w:tab w:val="left" w:pos="284"/>
          <w:tab w:val="left" w:pos="652"/>
          <w:tab w:val="left" w:pos="1418"/>
          <w:tab w:val="left" w:leader="underscore" w:pos="2126"/>
        </w:tabs>
        <w:spacing w:after="200" w:line="276" w:lineRule="auto"/>
        <w:contextualSpacing/>
        <w:jc w:val="center"/>
        <w:rPr>
          <w:rFonts w:ascii="Arial" w:eastAsia="Calibri" w:hAnsi="Arial" w:cs="Arial"/>
          <w:b/>
          <w:bCs/>
          <w:sz w:val="20"/>
          <w:szCs w:val="20"/>
          <w:lang w:val="en-ZA"/>
        </w:rPr>
      </w:pPr>
      <w:r w:rsidRPr="00165D94">
        <w:rPr>
          <w:rFonts w:ascii="Arial" w:eastAsia="Calibri" w:hAnsi="Arial" w:cs="Arial"/>
          <w:b/>
          <w:bCs/>
          <w:sz w:val="20"/>
          <w:szCs w:val="20"/>
          <w:lang w:val="en-ZA"/>
        </w:rPr>
        <w:t>NOTIFICATION OF CONSTRUCTION WORK</w:t>
      </w:r>
    </w:p>
    <w:p w14:paraId="18FC2948" w14:textId="77777777" w:rsidR="005B6D0E" w:rsidRPr="00165D94" w:rsidRDefault="005B6D0E" w:rsidP="005B6D0E">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noProof/>
          <w:sz w:val="20"/>
          <w:szCs w:val="20"/>
        </w:rPr>
        <mc:AlternateContent>
          <mc:Choice Requires="wps">
            <w:drawing>
              <wp:anchor distT="0" distB="0" distL="114300" distR="114300" simplePos="0" relativeHeight="251672576" behindDoc="0" locked="0" layoutInCell="1" allowOverlap="1" wp14:anchorId="0CABF98E" wp14:editId="3C916F17">
                <wp:simplePos x="0" y="0"/>
                <wp:positionH relativeFrom="column">
                  <wp:posOffset>635</wp:posOffset>
                </wp:positionH>
                <wp:positionV relativeFrom="paragraph">
                  <wp:posOffset>119380</wp:posOffset>
                </wp:positionV>
                <wp:extent cx="5880100" cy="7620"/>
                <wp:effectExtent l="27940" t="24765" r="26035" b="2476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0100" cy="7620"/>
                        </a:xfrm>
                        <a:prstGeom prst="line">
                          <a:avLst/>
                        </a:prstGeom>
                        <a:noFill/>
                        <a:ln w="476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6DA77" id="Line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4pt" to="463.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" strokeweight="3.75pt">
                <v:stroke linestyle="thinThin"/>
                <w10:wrap type="topAndBottom"/>
              </v:line>
            </w:pict>
          </mc:Fallback>
        </mc:AlternateContent>
      </w:r>
    </w:p>
    <w:p w14:paraId="1CC865A2" w14:textId="77777777" w:rsidR="005B6D0E" w:rsidRPr="00165D94" w:rsidRDefault="005B6D0E" w:rsidP="005B6D0E">
      <w:pPr>
        <w:tabs>
          <w:tab w:val="left" w:pos="27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1.</w:t>
      </w:r>
      <w:r w:rsidRPr="00165D94">
        <w:rPr>
          <w:rFonts w:ascii="Arial" w:eastAsia="Calibri" w:hAnsi="Arial" w:cs="Arial"/>
          <w:sz w:val="20"/>
          <w:szCs w:val="20"/>
          <w:lang w:val="en-ZA"/>
        </w:rPr>
        <w:tab/>
        <w:t>(a)</w:t>
      </w:r>
      <w:r w:rsidRPr="00165D94">
        <w:rPr>
          <w:rFonts w:ascii="Arial" w:eastAsia="Calibri" w:hAnsi="Arial" w:cs="Arial"/>
          <w:sz w:val="20"/>
          <w:szCs w:val="20"/>
          <w:lang w:val="en-ZA"/>
        </w:rPr>
        <w:tab/>
        <w:t>Name and postal address of principal contractor: _____________________________________________________________________</w:t>
      </w:r>
    </w:p>
    <w:p w14:paraId="4EEFAD5A" w14:textId="77777777" w:rsidR="005B6D0E" w:rsidRPr="00165D94" w:rsidRDefault="005B6D0E" w:rsidP="005B6D0E">
      <w:pPr>
        <w:tabs>
          <w:tab w:val="left" w:pos="27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5BDA23B2" w14:textId="77777777" w:rsidR="005B6D0E" w:rsidRPr="00165D94" w:rsidRDefault="005B6D0E" w:rsidP="005B6D0E">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(b)</w:t>
      </w:r>
      <w:r w:rsidRPr="00165D94">
        <w:rPr>
          <w:rFonts w:ascii="Arial" w:eastAsia="Calibri" w:hAnsi="Arial" w:cs="Arial"/>
          <w:sz w:val="20"/>
          <w:szCs w:val="20"/>
          <w:lang w:val="en-ZA"/>
        </w:rPr>
        <w:tab/>
        <w:t xml:space="preserve">Name and tel. </w:t>
      </w:r>
      <w:proofErr w:type="spellStart"/>
      <w:r w:rsidRPr="00165D94">
        <w:rPr>
          <w:rFonts w:ascii="Arial" w:eastAsia="Calibri" w:hAnsi="Arial" w:cs="Arial"/>
          <w:sz w:val="20"/>
          <w:szCs w:val="20"/>
          <w:lang w:val="en-ZA"/>
        </w:rPr>
        <w:t>no</w:t>
      </w:r>
      <w:proofErr w:type="spellEnd"/>
      <w:r w:rsidRPr="00165D94">
        <w:rPr>
          <w:rFonts w:ascii="Arial" w:eastAsia="Calibri" w:hAnsi="Arial" w:cs="Arial"/>
          <w:sz w:val="20"/>
          <w:szCs w:val="20"/>
          <w:lang w:val="en-ZA"/>
        </w:rPr>
        <w:t xml:space="preserve"> of principal contractor’s contact person:</w:t>
      </w:r>
    </w:p>
    <w:p w14:paraId="5A9840E0" w14:textId="77777777" w:rsidR="005B6D0E" w:rsidRPr="00165D94" w:rsidRDefault="005B6D0E" w:rsidP="005B6D0E">
      <w:pPr>
        <w:tabs>
          <w:tab w:val="left" w:pos="284"/>
          <w:tab w:val="left" w:pos="652"/>
          <w:tab w:val="left" w:pos="1418"/>
          <w:tab w:val="left" w:leader="underscore" w:pos="2126"/>
        </w:tabs>
        <w:spacing w:after="200" w:line="276" w:lineRule="auto"/>
        <w:ind w:left="1440" w:hanging="720"/>
        <w:contextualSpacing/>
        <w:rPr>
          <w:rFonts w:ascii="Arial" w:eastAsia="Calibri" w:hAnsi="Arial" w:cs="Arial"/>
          <w:sz w:val="20"/>
          <w:szCs w:val="20"/>
          <w:lang w:val="en-ZA"/>
        </w:rPr>
      </w:pPr>
      <w:r w:rsidRPr="00165D94">
        <w:rPr>
          <w:rFonts w:ascii="Arial" w:eastAsia="Calibri" w:hAnsi="Arial" w:cs="Arial"/>
          <w:sz w:val="20"/>
          <w:szCs w:val="20"/>
          <w:lang w:val="en-ZA"/>
        </w:rPr>
        <w:t>_____________________________________________________________________</w:t>
      </w:r>
    </w:p>
    <w:p w14:paraId="1DFDA9B8" w14:textId="77777777" w:rsidR="005B6D0E" w:rsidRPr="00165D94" w:rsidRDefault="005B6D0E" w:rsidP="005B6D0E">
      <w:pPr>
        <w:tabs>
          <w:tab w:val="left" w:pos="284"/>
          <w:tab w:val="left" w:pos="652"/>
          <w:tab w:val="left" w:pos="1418"/>
          <w:tab w:val="left" w:leader="underscore" w:pos="2126"/>
        </w:tabs>
        <w:spacing w:after="200" w:line="276" w:lineRule="auto"/>
        <w:ind w:left="720"/>
        <w:contextualSpacing/>
        <w:rPr>
          <w:rFonts w:ascii="Arial" w:eastAsia="Calibri" w:hAnsi="Arial" w:cs="Arial"/>
          <w:sz w:val="20"/>
          <w:szCs w:val="20"/>
          <w:lang w:val="en-ZA"/>
        </w:rPr>
      </w:pPr>
    </w:p>
    <w:p w14:paraId="2764B13E" w14:textId="77777777" w:rsidR="005B6D0E" w:rsidRPr="00165D94" w:rsidRDefault="005B6D0E" w:rsidP="005B6D0E">
      <w:pPr>
        <w:numPr>
          <w:ilvl w:val="0"/>
          <w:numId w:val="30"/>
        </w:numPr>
        <w:tabs>
          <w:tab w:val="clear" w:pos="644"/>
          <w:tab w:val="left" w:pos="284"/>
          <w:tab w:val="left" w:pos="630"/>
          <w:tab w:val="left" w:pos="1418"/>
          <w:tab w:val="left" w:leader="underscore" w:pos="2126"/>
        </w:tabs>
        <w:spacing w:after="200" w:line="276" w:lineRule="auto"/>
        <w:ind w:hanging="644"/>
        <w:contextualSpacing/>
        <w:rPr>
          <w:rFonts w:ascii="Arial" w:eastAsia="Calibri" w:hAnsi="Arial" w:cs="Arial"/>
          <w:sz w:val="20"/>
          <w:szCs w:val="20"/>
          <w:lang w:val="en-ZA"/>
        </w:rPr>
      </w:pPr>
      <w:r w:rsidRPr="00165D94">
        <w:rPr>
          <w:rFonts w:ascii="Arial" w:eastAsia="Calibri" w:hAnsi="Arial" w:cs="Arial"/>
          <w:sz w:val="20"/>
          <w:szCs w:val="20"/>
          <w:lang w:val="en-ZA"/>
        </w:rPr>
        <w:tab/>
        <w:t>Principal contractor’s compensation registration number: _____________________________</w:t>
      </w:r>
    </w:p>
    <w:p w14:paraId="5CF0503E" w14:textId="77777777" w:rsidR="005B6D0E" w:rsidRPr="00165D94" w:rsidRDefault="005B6D0E" w:rsidP="005B6D0E">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0A43479F" w14:textId="77777777" w:rsidR="005B6D0E" w:rsidRPr="00165D94" w:rsidRDefault="005B6D0E" w:rsidP="005B6D0E">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3.</w:t>
      </w:r>
      <w:r w:rsidRPr="00165D94">
        <w:rPr>
          <w:rFonts w:ascii="Arial" w:eastAsia="Calibri" w:hAnsi="Arial" w:cs="Arial"/>
          <w:sz w:val="20"/>
          <w:szCs w:val="20"/>
          <w:lang w:val="en-ZA"/>
        </w:rPr>
        <w:tab/>
        <w:t>(a)</w:t>
      </w:r>
      <w:r w:rsidRPr="00165D94">
        <w:rPr>
          <w:rFonts w:ascii="Arial" w:eastAsia="Calibri" w:hAnsi="Arial" w:cs="Arial"/>
          <w:sz w:val="20"/>
          <w:szCs w:val="20"/>
          <w:lang w:val="en-ZA"/>
        </w:rPr>
        <w:tab/>
        <w:t>Name and postal address of client:  _____________________________________________________________________</w:t>
      </w:r>
    </w:p>
    <w:p w14:paraId="521F6438" w14:textId="77777777" w:rsidR="005B6D0E" w:rsidRPr="00165D94" w:rsidRDefault="005B6D0E" w:rsidP="005B6D0E">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1954A0CC" w14:textId="77777777" w:rsidR="005B6D0E" w:rsidRPr="00165D94" w:rsidRDefault="005B6D0E" w:rsidP="005B6D0E">
      <w:pPr>
        <w:tabs>
          <w:tab w:val="left" w:pos="284"/>
          <w:tab w:val="left" w:pos="652"/>
          <w:tab w:val="left" w:pos="1418"/>
          <w:tab w:val="left" w:leader="underscore" w:pos="2126"/>
        </w:tabs>
        <w:spacing w:after="200" w:line="276" w:lineRule="auto"/>
        <w:ind w:left="645" w:hanging="645"/>
        <w:contextualSpacing/>
        <w:rPr>
          <w:rFonts w:ascii="Arial" w:eastAsia="Calibri" w:hAnsi="Arial" w:cs="Arial"/>
          <w:sz w:val="20"/>
          <w:szCs w:val="20"/>
          <w:lang w:val="en-ZA"/>
        </w:rPr>
      </w:pPr>
      <w:r w:rsidRPr="00165D94">
        <w:rPr>
          <w:rFonts w:ascii="Arial" w:eastAsia="Calibri" w:hAnsi="Arial" w:cs="Arial"/>
          <w:sz w:val="20"/>
          <w:szCs w:val="20"/>
          <w:lang w:val="en-ZA"/>
        </w:rPr>
        <w:tab/>
        <w:t>(b)</w:t>
      </w:r>
      <w:r w:rsidRPr="00165D94">
        <w:rPr>
          <w:rFonts w:ascii="Arial" w:eastAsia="Calibri" w:hAnsi="Arial" w:cs="Arial"/>
          <w:sz w:val="20"/>
          <w:szCs w:val="20"/>
          <w:lang w:val="en-ZA"/>
        </w:rPr>
        <w:tab/>
        <w:t xml:space="preserve">Name and </w:t>
      </w:r>
      <w:proofErr w:type="spellStart"/>
      <w:r w:rsidRPr="00165D94">
        <w:rPr>
          <w:rFonts w:ascii="Arial" w:eastAsia="Calibri" w:hAnsi="Arial" w:cs="Arial"/>
          <w:sz w:val="20"/>
          <w:szCs w:val="20"/>
          <w:lang w:val="en-ZA"/>
        </w:rPr>
        <w:t>tel</w:t>
      </w:r>
      <w:proofErr w:type="spellEnd"/>
      <w:r w:rsidRPr="00165D94">
        <w:rPr>
          <w:rFonts w:ascii="Arial" w:eastAsia="Calibri" w:hAnsi="Arial" w:cs="Arial"/>
          <w:sz w:val="20"/>
          <w:szCs w:val="20"/>
          <w:lang w:val="en-ZA"/>
        </w:rPr>
        <w:t xml:space="preserve"> no of client’s contact person or agent:      </w:t>
      </w:r>
    </w:p>
    <w:p w14:paraId="5EA96D87" w14:textId="77777777" w:rsidR="005B6D0E" w:rsidRPr="00165D94" w:rsidRDefault="005B6D0E" w:rsidP="005B6D0E">
      <w:pPr>
        <w:tabs>
          <w:tab w:val="left" w:pos="284"/>
          <w:tab w:val="left" w:pos="652"/>
          <w:tab w:val="left" w:pos="1418"/>
          <w:tab w:val="left" w:leader="underscore" w:pos="2126"/>
        </w:tabs>
        <w:spacing w:after="200" w:line="276" w:lineRule="auto"/>
        <w:ind w:left="645" w:hanging="645"/>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24DBAF75" w14:textId="77777777" w:rsidR="005B6D0E" w:rsidRPr="00165D94" w:rsidRDefault="005B6D0E" w:rsidP="005B6D0E">
      <w:pPr>
        <w:tabs>
          <w:tab w:val="left" w:pos="284"/>
          <w:tab w:val="left" w:pos="652"/>
          <w:tab w:val="left" w:pos="1418"/>
          <w:tab w:val="left" w:leader="underscore" w:pos="2126"/>
        </w:tabs>
        <w:spacing w:after="200" w:line="276" w:lineRule="auto"/>
        <w:ind w:left="720"/>
        <w:contextualSpacing/>
        <w:rPr>
          <w:rFonts w:ascii="Arial" w:eastAsia="Calibri" w:hAnsi="Arial" w:cs="Arial"/>
          <w:sz w:val="20"/>
          <w:szCs w:val="20"/>
          <w:lang w:val="en-ZA"/>
        </w:rPr>
      </w:pPr>
    </w:p>
    <w:p w14:paraId="1AE6E60F" w14:textId="77777777" w:rsidR="005B6D0E" w:rsidRPr="00165D94" w:rsidRDefault="005B6D0E" w:rsidP="005B6D0E">
      <w:pPr>
        <w:tabs>
          <w:tab w:val="left" w:pos="284"/>
          <w:tab w:val="num" w:pos="36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4.</w:t>
      </w:r>
      <w:r w:rsidRPr="00165D94">
        <w:rPr>
          <w:rFonts w:ascii="Arial" w:eastAsia="Calibri" w:hAnsi="Arial" w:cs="Arial"/>
          <w:sz w:val="20"/>
          <w:szCs w:val="20"/>
          <w:lang w:val="en-ZA"/>
        </w:rPr>
        <w:tab/>
        <w:t>(a)</w:t>
      </w:r>
      <w:r w:rsidRPr="00165D94">
        <w:rPr>
          <w:rFonts w:ascii="Arial" w:eastAsia="Calibri" w:hAnsi="Arial" w:cs="Arial"/>
          <w:sz w:val="20"/>
          <w:szCs w:val="20"/>
          <w:lang w:val="en-ZA"/>
        </w:rPr>
        <w:tab/>
        <w:t>Name and postal address of designer(s) for the project: _____________________________________________________________________</w:t>
      </w:r>
    </w:p>
    <w:p w14:paraId="27149D06" w14:textId="77777777" w:rsidR="005B6D0E" w:rsidRPr="00165D94" w:rsidRDefault="005B6D0E" w:rsidP="005B6D0E">
      <w:pPr>
        <w:tabs>
          <w:tab w:val="left" w:pos="284"/>
          <w:tab w:val="num" w:pos="36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5CD8C545" w14:textId="77777777" w:rsidR="005B6D0E" w:rsidRPr="00165D94" w:rsidRDefault="005B6D0E" w:rsidP="005B6D0E">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(b)</w:t>
      </w:r>
      <w:r w:rsidRPr="00165D94">
        <w:rPr>
          <w:rFonts w:ascii="Arial" w:eastAsia="Calibri" w:hAnsi="Arial" w:cs="Arial"/>
          <w:sz w:val="20"/>
          <w:szCs w:val="20"/>
          <w:lang w:val="en-ZA"/>
        </w:rPr>
        <w:tab/>
        <w:t xml:space="preserve">Name and tel. </w:t>
      </w:r>
      <w:proofErr w:type="spellStart"/>
      <w:r w:rsidRPr="00165D94">
        <w:rPr>
          <w:rFonts w:ascii="Arial" w:eastAsia="Calibri" w:hAnsi="Arial" w:cs="Arial"/>
          <w:sz w:val="20"/>
          <w:szCs w:val="20"/>
          <w:lang w:val="en-ZA"/>
        </w:rPr>
        <w:t>no</w:t>
      </w:r>
      <w:proofErr w:type="spellEnd"/>
      <w:r w:rsidRPr="00165D94">
        <w:rPr>
          <w:rFonts w:ascii="Arial" w:eastAsia="Calibri" w:hAnsi="Arial" w:cs="Arial"/>
          <w:sz w:val="20"/>
          <w:szCs w:val="20"/>
          <w:lang w:val="en-ZA"/>
        </w:rPr>
        <w:t xml:space="preserve"> of designer(s) contact person:</w:t>
      </w:r>
    </w:p>
    <w:p w14:paraId="0314DCF5" w14:textId="77777777" w:rsidR="005B6D0E" w:rsidRPr="00165D94" w:rsidRDefault="005B6D0E" w:rsidP="005B6D0E">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ab/>
        <w:t xml:space="preserve">        ____________________________________________________________________</w:t>
      </w:r>
    </w:p>
    <w:p w14:paraId="526D6444" w14:textId="77777777" w:rsidR="005B6D0E" w:rsidRPr="00165D94" w:rsidRDefault="005B6D0E" w:rsidP="005B6D0E">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49AC6690" w14:textId="77777777" w:rsidR="005B6D0E" w:rsidRPr="00165D94" w:rsidRDefault="005B6D0E" w:rsidP="005B6D0E">
      <w:pPr>
        <w:numPr>
          <w:ilvl w:val="0"/>
          <w:numId w:val="29"/>
        </w:numPr>
        <w:tabs>
          <w:tab w:val="left" w:pos="709"/>
          <w:tab w:val="left" w:pos="810"/>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Name and telephone number of principal contractor’s construction supervisor on site appointed in terms of regulation 6(1).  _____________________________________________________________________</w:t>
      </w:r>
    </w:p>
    <w:p w14:paraId="75E77555" w14:textId="77777777" w:rsidR="005B6D0E" w:rsidRPr="00165D94" w:rsidRDefault="005B6D0E" w:rsidP="005B6D0E">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4B8D219C" w14:textId="77777777" w:rsidR="005B6D0E" w:rsidRPr="00165D94" w:rsidRDefault="005B6D0E" w:rsidP="005B6D0E">
      <w:pPr>
        <w:numPr>
          <w:ilvl w:val="0"/>
          <w:numId w:val="29"/>
        </w:numPr>
        <w:tabs>
          <w:tab w:val="left" w:pos="709"/>
          <w:tab w:val="left" w:pos="810"/>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Name/s of principal contractor’s construction sub-ordinate supervisors on site appointed in terms of regulation 6(2).  ____________________________________________________________</w:t>
      </w:r>
    </w:p>
    <w:p w14:paraId="004F2E86" w14:textId="77777777" w:rsidR="005B6D0E" w:rsidRPr="00165D94" w:rsidRDefault="005B6D0E" w:rsidP="005B6D0E">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78B87DC7" w14:textId="77777777" w:rsidR="005B6D0E" w:rsidRPr="00165D94" w:rsidRDefault="005B6D0E" w:rsidP="005B6D0E">
      <w:pPr>
        <w:numPr>
          <w:ilvl w:val="0"/>
          <w:numId w:val="29"/>
        </w:numPr>
        <w:tabs>
          <w:tab w:val="left" w:pos="652"/>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Exact physical address of the construction site or site office:  _____________________________________________________________________</w:t>
      </w:r>
    </w:p>
    <w:p w14:paraId="58BE36DA" w14:textId="77777777" w:rsidR="005B6D0E" w:rsidRPr="00165D94" w:rsidRDefault="005B6D0E" w:rsidP="005B6D0E">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144B1F4A" w14:textId="77777777" w:rsidR="005B6D0E" w:rsidRPr="00165D94" w:rsidRDefault="005B6D0E" w:rsidP="005B6D0E">
      <w:pPr>
        <w:numPr>
          <w:ilvl w:val="0"/>
          <w:numId w:val="29"/>
        </w:numPr>
        <w:tabs>
          <w:tab w:val="left" w:pos="652"/>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Nature of the construction work: _____________________________________________________________________</w:t>
      </w:r>
    </w:p>
    <w:p w14:paraId="20FC2869" w14:textId="77777777" w:rsidR="005B6D0E" w:rsidRPr="00165D94" w:rsidRDefault="005B6D0E" w:rsidP="005B6D0E">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04A70569" w14:textId="77777777" w:rsidR="005B6D0E" w:rsidRPr="00165D94" w:rsidRDefault="005B6D0E" w:rsidP="005B6D0E">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168748A4" w14:textId="77777777" w:rsidR="005B6D0E" w:rsidRPr="00165D94" w:rsidRDefault="005B6D0E" w:rsidP="005B6D0E">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5EFA7798" w14:textId="77777777" w:rsidR="005B6D0E" w:rsidRPr="00165D94" w:rsidRDefault="005B6D0E" w:rsidP="005B6D0E">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49CAEF04" w14:textId="77777777" w:rsidR="005B6D0E" w:rsidRPr="00165D94" w:rsidRDefault="005B6D0E" w:rsidP="005B6D0E">
      <w:pPr>
        <w:tabs>
          <w:tab w:val="left" w:pos="270"/>
          <w:tab w:val="left" w:pos="652"/>
          <w:tab w:val="left" w:pos="720"/>
          <w:tab w:val="left" w:pos="1418"/>
          <w:tab w:val="left" w:leader="underscore" w:pos="2126"/>
        </w:tabs>
        <w:spacing w:after="200" w:line="276" w:lineRule="auto"/>
        <w:contextualSpacing/>
        <w:jc w:val="center"/>
        <w:rPr>
          <w:rFonts w:ascii="Arial" w:eastAsia="Calibri" w:hAnsi="Arial" w:cs="Arial"/>
          <w:sz w:val="20"/>
          <w:szCs w:val="20"/>
          <w:lang w:val="en-ZA"/>
        </w:rPr>
      </w:pPr>
    </w:p>
    <w:p w14:paraId="09403C68" w14:textId="77777777" w:rsidR="005B6D0E" w:rsidRPr="00165D94" w:rsidRDefault="005B6D0E" w:rsidP="005B6D0E">
      <w:pPr>
        <w:numPr>
          <w:ilvl w:val="0"/>
          <w:numId w:val="29"/>
        </w:numPr>
        <w:tabs>
          <w:tab w:val="left" w:pos="652"/>
          <w:tab w:val="num" w:pos="709"/>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Expected commencement date: _______________________</w:t>
      </w:r>
    </w:p>
    <w:p w14:paraId="005A0DFE" w14:textId="77777777" w:rsidR="005B6D0E" w:rsidRPr="00165D94" w:rsidRDefault="005B6D0E" w:rsidP="005B6D0E">
      <w:pPr>
        <w:tabs>
          <w:tab w:val="left" w:pos="652"/>
          <w:tab w:val="num" w:pos="709"/>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19D78332" w14:textId="77777777" w:rsidR="005B6D0E" w:rsidRPr="00165D94" w:rsidRDefault="005B6D0E" w:rsidP="005B6D0E">
      <w:pPr>
        <w:numPr>
          <w:ilvl w:val="0"/>
          <w:numId w:val="29"/>
        </w:numPr>
        <w:tabs>
          <w:tab w:val="left" w:pos="652"/>
          <w:tab w:val="num"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Expected completion date: ___________________________</w:t>
      </w:r>
    </w:p>
    <w:p w14:paraId="7BD0D84C"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1606E097" w14:textId="77777777" w:rsidR="005B6D0E" w:rsidRPr="00165D94" w:rsidRDefault="005B6D0E" w:rsidP="005B6D0E">
      <w:pPr>
        <w:numPr>
          <w:ilvl w:val="0"/>
          <w:numId w:val="29"/>
        </w:num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Estimated maximum number of persons on the construction site: _______________________</w:t>
      </w:r>
    </w:p>
    <w:p w14:paraId="20E2CC03"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37B949AF" w14:textId="77777777" w:rsidR="005B6D0E" w:rsidRPr="00165D94" w:rsidRDefault="005B6D0E" w:rsidP="005B6D0E">
      <w:pPr>
        <w:numPr>
          <w:ilvl w:val="0"/>
          <w:numId w:val="29"/>
        </w:num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 xml:space="preserve">Planned number of contractors on the construction site accountable to the </w:t>
      </w:r>
      <w:proofErr w:type="gramStart"/>
      <w:r w:rsidRPr="00165D94">
        <w:rPr>
          <w:rFonts w:ascii="Arial" w:eastAsia="Calibri" w:hAnsi="Arial" w:cs="Arial"/>
          <w:sz w:val="20"/>
          <w:szCs w:val="20"/>
          <w:lang w:val="en-ZA"/>
        </w:rPr>
        <w:t>principle</w:t>
      </w:r>
      <w:proofErr w:type="gramEnd"/>
      <w:r w:rsidRPr="00165D94">
        <w:rPr>
          <w:rFonts w:ascii="Arial" w:eastAsia="Calibri" w:hAnsi="Arial" w:cs="Arial"/>
          <w:sz w:val="20"/>
          <w:szCs w:val="20"/>
          <w:lang w:val="en-ZA"/>
        </w:rPr>
        <w:t xml:space="preserve"> contractor:</w:t>
      </w:r>
    </w:p>
    <w:p w14:paraId="5A4C9A0F"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47BF2956"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0BA193B3"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50ABEA21" w14:textId="77777777" w:rsidR="005B6D0E" w:rsidRPr="00165D94" w:rsidRDefault="005B6D0E" w:rsidP="005B6D0E">
      <w:pPr>
        <w:numPr>
          <w:ilvl w:val="0"/>
          <w:numId w:val="29"/>
        </w:numPr>
        <w:tabs>
          <w:tab w:val="left" w:pos="652"/>
          <w:tab w:val="num"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Name(s) of contractors already chosen.</w:t>
      </w:r>
    </w:p>
    <w:p w14:paraId="6E41E55A"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7108A714"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73FE8DFE"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079A407D"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43A8AE96"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393E8CA8"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2FA6CC8B"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2D01BD39"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36C50D8C"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40A58588"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29008BCC"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_______________________</w:t>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w:t>
      </w:r>
    </w:p>
    <w:p w14:paraId="14FFDF56"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3727B1FF" w14:textId="77777777" w:rsidR="005B6D0E" w:rsidRPr="00165D94" w:rsidRDefault="005B6D0E" w:rsidP="005B6D0E">
      <w:pPr>
        <w:keepNext/>
        <w:contextualSpacing/>
        <w:jc w:val="both"/>
        <w:outlineLvl w:val="1"/>
        <w:rPr>
          <w:rFonts w:ascii="Arial" w:hAnsi="Arial" w:cs="Arial"/>
          <w:b/>
          <w:sz w:val="20"/>
          <w:szCs w:val="20"/>
          <w:lang w:val="en-GB"/>
        </w:rPr>
      </w:pPr>
      <w:r w:rsidRPr="00165D94">
        <w:rPr>
          <w:rFonts w:ascii="Arial" w:hAnsi="Arial" w:cs="Arial"/>
          <w:b/>
          <w:sz w:val="20"/>
          <w:szCs w:val="20"/>
          <w:lang w:val="en-GB"/>
        </w:rPr>
        <w:t xml:space="preserve">Principal Contractor </w:t>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t>Date</w:t>
      </w:r>
    </w:p>
    <w:p w14:paraId="08E44F9E"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39CF1AEB"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59487DE4"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4D126978"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_______________________</w:t>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w:t>
      </w:r>
    </w:p>
    <w:p w14:paraId="56651209"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7E71BD41" w14:textId="77777777" w:rsidR="005B6D0E" w:rsidRPr="00165D94" w:rsidRDefault="005B6D0E" w:rsidP="005B6D0E">
      <w:pPr>
        <w:keepNext/>
        <w:numPr>
          <w:ilvl w:val="1"/>
          <w:numId w:val="0"/>
        </w:numPr>
        <w:contextualSpacing/>
        <w:jc w:val="both"/>
        <w:outlineLvl w:val="1"/>
        <w:rPr>
          <w:rFonts w:ascii="Arial" w:hAnsi="Arial" w:cs="Arial"/>
          <w:b/>
          <w:sz w:val="20"/>
          <w:szCs w:val="20"/>
          <w:lang w:val="en-GB"/>
        </w:rPr>
      </w:pPr>
      <w:r w:rsidRPr="00165D94">
        <w:rPr>
          <w:rFonts w:ascii="Arial" w:hAnsi="Arial" w:cs="Arial"/>
          <w:b/>
          <w:sz w:val="20"/>
          <w:szCs w:val="20"/>
          <w:lang w:val="en-GB"/>
        </w:rPr>
        <w:t>Client</w:t>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t>Date</w:t>
      </w:r>
    </w:p>
    <w:p w14:paraId="6C766C95"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163087A4"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5ED06DA0" w14:textId="77777777" w:rsidR="005B6D0E" w:rsidRPr="00165D94" w:rsidRDefault="005B6D0E" w:rsidP="005B6D0E">
      <w:pPr>
        <w:spacing w:after="120" w:line="480" w:lineRule="auto"/>
        <w:ind w:left="709" w:hanging="709"/>
        <w:contextualSpacing/>
        <w:rPr>
          <w:rFonts w:ascii="Arial" w:hAnsi="Arial" w:cs="Arial"/>
          <w:sz w:val="20"/>
          <w:szCs w:val="20"/>
          <w:lang w:val="en-GB"/>
        </w:rPr>
      </w:pPr>
      <w:r w:rsidRPr="00165D94">
        <w:rPr>
          <w:rFonts w:ascii="Arial" w:hAnsi="Arial" w:cs="Arial"/>
          <w:sz w:val="20"/>
          <w:szCs w:val="20"/>
          <w:lang w:val="en-GB"/>
        </w:rPr>
        <w:t>*</w:t>
      </w:r>
      <w:r w:rsidRPr="00165D94">
        <w:rPr>
          <w:rFonts w:ascii="Arial" w:hAnsi="Arial" w:cs="Arial"/>
          <w:sz w:val="20"/>
          <w:szCs w:val="20"/>
          <w:lang w:val="en-GB"/>
        </w:rPr>
        <w:tab/>
        <w:t xml:space="preserve">THIS DOCUMENT IS TO BE FORWARDED TO THE OFFICE OF THE DEPARTMENT OF LABOUR </w:t>
      </w:r>
      <w:r w:rsidRPr="00165D94">
        <w:rPr>
          <w:rFonts w:ascii="Arial" w:hAnsi="Arial" w:cs="Arial"/>
          <w:b/>
          <w:bCs/>
          <w:sz w:val="20"/>
          <w:szCs w:val="20"/>
          <w:u w:val="single"/>
          <w:lang w:val="en-GB"/>
        </w:rPr>
        <w:t>PRIOR TO COMMENCEMENT</w:t>
      </w:r>
      <w:r w:rsidRPr="00165D94">
        <w:rPr>
          <w:rFonts w:ascii="Arial" w:hAnsi="Arial" w:cs="Arial"/>
          <w:sz w:val="20"/>
          <w:szCs w:val="20"/>
          <w:lang w:val="en-GB"/>
        </w:rPr>
        <w:t xml:space="preserve"> OF WORK ON SITE.</w:t>
      </w:r>
    </w:p>
    <w:p w14:paraId="7D0A852A" w14:textId="77777777" w:rsidR="005B6D0E" w:rsidRPr="00165D94" w:rsidRDefault="005B6D0E" w:rsidP="005B6D0E">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17A387A2" w14:textId="77777777" w:rsidR="005B6D0E" w:rsidRPr="00165D94" w:rsidRDefault="005B6D0E" w:rsidP="005B6D0E">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b/>
          <w:bCs/>
          <w:sz w:val="20"/>
          <w:szCs w:val="20"/>
          <w:lang w:val="en-ZA"/>
        </w:rPr>
        <w:t>*</w:t>
      </w:r>
      <w:r w:rsidRPr="00165D94">
        <w:rPr>
          <w:rFonts w:ascii="Arial" w:eastAsia="Calibri" w:hAnsi="Arial" w:cs="Arial"/>
          <w:b/>
          <w:bCs/>
          <w:sz w:val="20"/>
          <w:szCs w:val="20"/>
          <w:lang w:val="en-ZA"/>
        </w:rPr>
        <w:tab/>
      </w:r>
      <w:r w:rsidRPr="00165D94">
        <w:rPr>
          <w:rFonts w:ascii="Arial" w:eastAsia="Calibri" w:hAnsi="Arial" w:cs="Arial"/>
          <w:b/>
          <w:bCs/>
          <w:sz w:val="20"/>
          <w:szCs w:val="20"/>
          <w:u w:val="single"/>
          <w:lang w:val="en-ZA"/>
        </w:rPr>
        <w:t>ALL PRINCIPAL CONTRACTORS</w:t>
      </w:r>
      <w:r w:rsidRPr="00165D94">
        <w:rPr>
          <w:rFonts w:ascii="Arial" w:eastAsia="Calibri" w:hAnsi="Arial" w:cs="Arial"/>
          <w:sz w:val="20"/>
          <w:szCs w:val="20"/>
          <w:lang w:val="en-ZA"/>
        </w:rPr>
        <w:t xml:space="preserve"> THAT QUALIFY TO NOTIFY MUST DO SO EVEN IF ANOTHER PRINCIPAL CONTRACTOR ON THE SAME SITE HAD DONE SO PRIOR TO THE COMMENCEMENT OF WORK.</w:t>
      </w:r>
    </w:p>
    <w:p w14:paraId="77971090" w14:textId="77777777" w:rsidR="005B6D0E" w:rsidRPr="00165D94" w:rsidRDefault="005B6D0E" w:rsidP="005B6D0E">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796365C9" w14:textId="77777777" w:rsidR="005B6D0E" w:rsidRPr="00165D94" w:rsidRDefault="005B6D0E" w:rsidP="005B6D0E">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7544CB6C" w14:textId="77777777" w:rsidR="005B6D0E" w:rsidRPr="00165D94" w:rsidRDefault="005B6D0E" w:rsidP="005B6D0E">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6B3CF4BA" w14:textId="77777777" w:rsidR="005B6D0E" w:rsidRPr="00165D94" w:rsidRDefault="005B6D0E" w:rsidP="005B6D0E">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1C858593" w14:textId="77777777" w:rsidR="005B6D0E" w:rsidRPr="00165D94" w:rsidRDefault="005B6D0E" w:rsidP="005B6D0E">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49621193" w14:textId="77777777" w:rsidR="005B6D0E" w:rsidRPr="00165D94" w:rsidRDefault="005B6D0E" w:rsidP="005B6D0E">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5248FE95" w14:textId="77777777" w:rsidR="005B6D0E" w:rsidRPr="00165D94" w:rsidRDefault="005B6D0E" w:rsidP="005B6D0E">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555B6D39" w14:textId="77777777" w:rsidR="005B6D0E" w:rsidRPr="00165D94" w:rsidRDefault="005B6D0E" w:rsidP="005B6D0E">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2F7A0E68" w14:textId="77777777" w:rsidR="005B6D0E" w:rsidRPr="00165D94" w:rsidRDefault="005B6D0E" w:rsidP="005B6D0E">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42234C7A" w14:textId="77777777" w:rsidR="005B6D0E" w:rsidRDefault="005B6D0E" w:rsidP="00000CC2">
      <w:pPr>
        <w:tabs>
          <w:tab w:val="left" w:pos="652"/>
          <w:tab w:val="left" w:pos="1418"/>
          <w:tab w:val="left" w:leader="underscore" w:pos="2126"/>
        </w:tabs>
        <w:spacing w:after="200" w:line="276" w:lineRule="auto"/>
        <w:contextualSpacing/>
        <w:rPr>
          <w:rFonts w:ascii="Arial" w:eastAsia="Calibri" w:hAnsi="Arial" w:cs="Arial"/>
          <w:b/>
          <w:sz w:val="20"/>
          <w:szCs w:val="20"/>
          <w:u w:val="single"/>
          <w:lang w:val="en-ZA"/>
        </w:rPr>
      </w:pPr>
    </w:p>
    <w:p w14:paraId="5F39ABBA" w14:textId="77777777" w:rsidR="005B6D0E" w:rsidRDefault="005B6D0E" w:rsidP="005B6D0E">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427DDC61" w14:textId="77777777" w:rsidR="005B6D0E" w:rsidRDefault="005B6D0E" w:rsidP="005B6D0E">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717C5EF6" w14:textId="77777777" w:rsidR="005B6D0E" w:rsidRDefault="005B6D0E" w:rsidP="005B6D0E">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4B53E885" w14:textId="77777777" w:rsidR="005B6D0E" w:rsidRPr="00165D94" w:rsidRDefault="005B6D0E" w:rsidP="005B6D0E">
      <w:pPr>
        <w:tabs>
          <w:tab w:val="left" w:pos="652"/>
          <w:tab w:val="left" w:pos="1418"/>
          <w:tab w:val="left" w:leader="underscore" w:pos="2126"/>
        </w:tabs>
        <w:spacing w:after="200" w:line="276" w:lineRule="auto"/>
        <w:ind w:left="709" w:hanging="709"/>
        <w:contextualSpacing/>
        <w:jc w:val="center"/>
        <w:rPr>
          <w:rFonts w:ascii="Arial" w:eastAsia="Calibri" w:hAnsi="Arial" w:cs="Arial"/>
          <w:sz w:val="20"/>
          <w:szCs w:val="20"/>
          <w:lang w:val="en-ZA"/>
        </w:rPr>
      </w:pPr>
      <w:r w:rsidRPr="00165D94">
        <w:rPr>
          <w:rFonts w:ascii="Arial" w:eastAsia="Calibri" w:hAnsi="Arial" w:cs="Arial"/>
          <w:b/>
          <w:sz w:val="20"/>
          <w:szCs w:val="20"/>
          <w:u w:val="single"/>
          <w:lang w:val="en-ZA"/>
        </w:rPr>
        <w:t>ANNEXURE 2</w:t>
      </w:r>
    </w:p>
    <w:p w14:paraId="6D0C188C"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041691B9" w14:textId="77777777" w:rsidR="005B6D0E" w:rsidRPr="00165D94" w:rsidRDefault="005B6D0E" w:rsidP="005B6D0E">
      <w:pPr>
        <w:widowControl w:val="0"/>
        <w:tabs>
          <w:tab w:val="center" w:pos="4513"/>
        </w:tabs>
        <w:spacing w:after="200" w:line="276" w:lineRule="auto"/>
        <w:contextualSpacing/>
        <w:jc w:val="center"/>
        <w:outlineLvl w:val="0"/>
        <w:rPr>
          <w:rFonts w:ascii="Arial" w:eastAsia="Calibri" w:hAnsi="Arial" w:cs="Arial"/>
          <w:b/>
          <w:sz w:val="20"/>
          <w:szCs w:val="20"/>
          <w:lang w:val="en-ZA"/>
        </w:rPr>
      </w:pPr>
      <w:r w:rsidRPr="00165D94">
        <w:rPr>
          <w:rFonts w:ascii="Arial" w:eastAsia="Calibri" w:hAnsi="Arial" w:cs="Arial"/>
          <w:b/>
          <w:sz w:val="20"/>
          <w:szCs w:val="20"/>
          <w:lang w:val="en-ZA"/>
        </w:rPr>
        <w:t>OCCUPATIONAL HEALTH AND SAFETY ACT, 110103 (ACT 85 OF 110103):</w:t>
      </w:r>
    </w:p>
    <w:p w14:paraId="70E1182E" w14:textId="77777777" w:rsidR="005B6D0E" w:rsidRPr="00165D94" w:rsidRDefault="005B6D0E" w:rsidP="005B6D0E">
      <w:pPr>
        <w:widowControl w:val="0"/>
        <w:tabs>
          <w:tab w:val="center" w:pos="4513"/>
        </w:tabs>
        <w:spacing w:after="200" w:line="276" w:lineRule="auto"/>
        <w:contextualSpacing/>
        <w:jc w:val="both"/>
        <w:outlineLvl w:val="0"/>
        <w:rPr>
          <w:rFonts w:ascii="Arial" w:eastAsia="Calibri" w:hAnsi="Arial" w:cs="Arial"/>
          <w:sz w:val="20"/>
          <w:szCs w:val="20"/>
          <w:lang w:val="en-ZA"/>
        </w:rPr>
      </w:pPr>
    </w:p>
    <w:p w14:paraId="0669A2D6" w14:textId="77777777" w:rsidR="005B6D0E" w:rsidRPr="00165D94" w:rsidRDefault="005B6D0E" w:rsidP="005B6D0E">
      <w:pPr>
        <w:widowControl w:val="0"/>
        <w:tabs>
          <w:tab w:val="center" w:pos="4513"/>
        </w:tabs>
        <w:spacing w:after="200" w:line="276" w:lineRule="auto"/>
        <w:contextualSpacing/>
        <w:jc w:val="both"/>
        <w:outlineLvl w:val="0"/>
        <w:rPr>
          <w:rFonts w:ascii="Arial" w:eastAsia="Calibri" w:hAnsi="Arial" w:cs="Arial"/>
          <w:b/>
          <w:sz w:val="20"/>
          <w:szCs w:val="20"/>
          <w:lang w:val="en-ZA"/>
        </w:rPr>
      </w:pPr>
      <w:r w:rsidRPr="00165D94">
        <w:rPr>
          <w:rFonts w:ascii="Arial" w:eastAsia="Calibri" w:hAnsi="Arial" w:cs="Arial"/>
          <w:b/>
          <w:sz w:val="20"/>
          <w:szCs w:val="20"/>
          <w:lang w:val="en-ZA"/>
        </w:rPr>
        <w:t>SECTION/REGULATION: __________________________________________</w:t>
      </w:r>
    </w:p>
    <w:p w14:paraId="1D98A49D" w14:textId="77777777" w:rsidR="005B6D0E" w:rsidRPr="00165D94" w:rsidRDefault="005B6D0E" w:rsidP="005B6D0E">
      <w:pPr>
        <w:widowControl w:val="0"/>
        <w:tabs>
          <w:tab w:val="center" w:pos="4513"/>
        </w:tabs>
        <w:spacing w:after="200" w:line="276" w:lineRule="auto"/>
        <w:contextualSpacing/>
        <w:jc w:val="both"/>
        <w:outlineLvl w:val="0"/>
        <w:rPr>
          <w:rFonts w:ascii="Arial" w:eastAsia="Calibri" w:hAnsi="Arial" w:cs="Arial"/>
          <w:sz w:val="20"/>
          <w:szCs w:val="20"/>
          <w:lang w:val="en-ZA"/>
        </w:rPr>
      </w:pPr>
    </w:p>
    <w:p w14:paraId="03EFEFB5" w14:textId="77777777" w:rsidR="005B6D0E" w:rsidRPr="00165D94" w:rsidRDefault="005B6D0E" w:rsidP="005B6D0E">
      <w:pPr>
        <w:widowControl w:val="0"/>
        <w:tabs>
          <w:tab w:val="center" w:pos="4513"/>
        </w:tabs>
        <w:spacing w:line="276" w:lineRule="auto"/>
        <w:contextualSpacing/>
        <w:jc w:val="both"/>
        <w:outlineLvl w:val="0"/>
        <w:rPr>
          <w:rFonts w:ascii="Arial" w:eastAsia="Calibri" w:hAnsi="Arial" w:cs="Arial"/>
          <w:b/>
          <w:sz w:val="20"/>
          <w:szCs w:val="20"/>
          <w:lang w:val="en-ZA"/>
        </w:rPr>
      </w:pPr>
      <w:r w:rsidRPr="00165D94">
        <w:rPr>
          <w:rFonts w:ascii="Arial" w:eastAsia="Calibri" w:hAnsi="Arial" w:cs="Arial"/>
          <w:b/>
          <w:sz w:val="20"/>
          <w:szCs w:val="20"/>
          <w:lang w:val="en-ZA"/>
        </w:rPr>
        <w:t>REQUIRED COMPETENCY: ________________________________________</w:t>
      </w:r>
    </w:p>
    <w:tbl>
      <w:tblPr>
        <w:tblW w:w="0" w:type="auto"/>
        <w:tblLayout w:type="fixed"/>
        <w:tblLook w:val="0000" w:firstRow="0" w:lastRow="0" w:firstColumn="0" w:lastColumn="0" w:noHBand="0" w:noVBand="0"/>
      </w:tblPr>
      <w:tblGrid>
        <w:gridCol w:w="4077"/>
        <w:gridCol w:w="567"/>
        <w:gridCol w:w="851"/>
        <w:gridCol w:w="3510"/>
        <w:gridCol w:w="236"/>
      </w:tblGrid>
      <w:tr w:rsidR="005B6D0E" w:rsidRPr="00165D94" w14:paraId="7F46915A" w14:textId="77777777" w:rsidTr="0097510D">
        <w:trPr>
          <w:trHeight w:val="425"/>
        </w:trPr>
        <w:tc>
          <w:tcPr>
            <w:tcW w:w="5495" w:type="dxa"/>
            <w:gridSpan w:val="3"/>
          </w:tcPr>
          <w:p w14:paraId="26CBAFF9"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p w14:paraId="6F2AA64A"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terms of ________________________________________    I,</w:t>
            </w:r>
          </w:p>
        </w:tc>
        <w:tc>
          <w:tcPr>
            <w:tcW w:w="3510" w:type="dxa"/>
            <w:tcBorders>
              <w:bottom w:val="single" w:sz="6" w:space="0" w:color="auto"/>
            </w:tcBorders>
          </w:tcPr>
          <w:p w14:paraId="523A65FC"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tc>
        <w:tc>
          <w:tcPr>
            <w:tcW w:w="236" w:type="dxa"/>
          </w:tcPr>
          <w:p w14:paraId="25674D30"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p w14:paraId="0708FFB6"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tc>
      </w:tr>
      <w:tr w:rsidR="005B6D0E" w:rsidRPr="00165D94" w14:paraId="281F59C2" w14:textId="77777777" w:rsidTr="0097510D">
        <w:trPr>
          <w:trHeight w:val="502"/>
        </w:trPr>
        <w:tc>
          <w:tcPr>
            <w:tcW w:w="4644" w:type="dxa"/>
            <w:gridSpan w:val="2"/>
          </w:tcPr>
          <w:p w14:paraId="5143184A"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p w14:paraId="1607AC9F"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representing the Employer) do hereby appoint</w:t>
            </w:r>
          </w:p>
        </w:tc>
        <w:tc>
          <w:tcPr>
            <w:tcW w:w="4361" w:type="dxa"/>
            <w:gridSpan w:val="2"/>
            <w:tcBorders>
              <w:bottom w:val="single" w:sz="6" w:space="0" w:color="auto"/>
            </w:tcBorders>
          </w:tcPr>
          <w:p w14:paraId="3F760C27"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tc>
        <w:tc>
          <w:tcPr>
            <w:tcW w:w="236" w:type="dxa"/>
            <w:tcBorders>
              <w:bottom w:val="single" w:sz="6" w:space="0" w:color="auto"/>
            </w:tcBorders>
          </w:tcPr>
          <w:p w14:paraId="2EBD1D72"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tc>
      </w:tr>
      <w:tr w:rsidR="005B6D0E" w:rsidRPr="00165D94" w14:paraId="42513B95" w14:textId="77777777" w:rsidTr="0097510D">
        <w:trPr>
          <w:trHeight w:val="422"/>
        </w:trPr>
        <w:tc>
          <w:tcPr>
            <w:tcW w:w="4077" w:type="dxa"/>
          </w:tcPr>
          <w:p w14:paraId="55C33BEB"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p w14:paraId="3DDE9B69"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As the Competent Person on the premises at</w:t>
            </w:r>
          </w:p>
        </w:tc>
        <w:tc>
          <w:tcPr>
            <w:tcW w:w="5164" w:type="dxa"/>
            <w:gridSpan w:val="4"/>
            <w:tcBorders>
              <w:bottom w:val="single" w:sz="6" w:space="0" w:color="auto"/>
            </w:tcBorders>
          </w:tcPr>
          <w:p w14:paraId="1FFCDA59"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tc>
      </w:tr>
      <w:tr w:rsidR="005B6D0E" w:rsidRPr="00165D94" w14:paraId="0E352E0A" w14:textId="77777777" w:rsidTr="0097510D">
        <w:trPr>
          <w:trHeight w:val="414"/>
        </w:trPr>
        <w:tc>
          <w:tcPr>
            <w:tcW w:w="9241" w:type="dxa"/>
            <w:gridSpan w:val="5"/>
          </w:tcPr>
          <w:p w14:paraId="4167A642" w14:textId="77777777" w:rsidR="005B6D0E" w:rsidRPr="00165D94" w:rsidRDefault="005B6D0E" w:rsidP="0097510D">
            <w:pPr>
              <w:widowControl w:val="0"/>
              <w:spacing w:after="200" w:line="276" w:lineRule="auto"/>
              <w:contextualSpacing/>
              <w:rPr>
                <w:rFonts w:ascii="Arial" w:eastAsia="Calibri" w:hAnsi="Arial" w:cs="Arial"/>
                <w:sz w:val="20"/>
                <w:szCs w:val="20"/>
                <w:lang w:val="en-ZA"/>
              </w:rPr>
            </w:pPr>
          </w:p>
          <w:p w14:paraId="406217BB" w14:textId="77777777" w:rsidR="005B6D0E" w:rsidRPr="00165D94" w:rsidRDefault="005B6D0E" w:rsidP="0097510D">
            <w:pPr>
              <w:widowControl w:val="0"/>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(physical address) to assist in compliance with the Act and the applicable Regulations.</w:t>
            </w:r>
          </w:p>
        </w:tc>
      </w:tr>
    </w:tbl>
    <w:p w14:paraId="2933E597"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46FB8EEC"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Your designated area/s is/are as follows: -</w:t>
      </w:r>
    </w:p>
    <w:p w14:paraId="3BA6CEFF" w14:textId="77777777" w:rsidR="005B6D0E" w:rsidRPr="00165D94" w:rsidRDefault="005B6D0E" w:rsidP="005B6D0E">
      <w:pPr>
        <w:widowControl w:val="0"/>
        <w:spacing w:line="276" w:lineRule="auto"/>
        <w:contextualSpacing/>
        <w:jc w:val="both"/>
        <w:rPr>
          <w:rFonts w:ascii="Arial" w:eastAsia="Calibri" w:hAnsi="Arial" w:cs="Arial"/>
          <w:sz w:val="20"/>
          <w:szCs w:val="20"/>
          <w:lang w:val="en-ZA"/>
        </w:rPr>
      </w:pPr>
    </w:p>
    <w:p w14:paraId="095FEF9F" w14:textId="77777777" w:rsidR="005B6D0E" w:rsidRPr="00165D94" w:rsidRDefault="005B6D0E" w:rsidP="005B6D0E">
      <w:pPr>
        <w:widowControl w:val="0"/>
        <w:pBdr>
          <w:bottom w:val="single" w:sz="6" w:space="1" w:color="auto"/>
        </w:pBdr>
        <w:spacing w:line="276" w:lineRule="auto"/>
        <w:contextualSpacing/>
        <w:jc w:val="both"/>
        <w:rPr>
          <w:rFonts w:ascii="Arial" w:eastAsia="Calibri" w:hAnsi="Arial" w:cs="Arial"/>
          <w:sz w:val="20"/>
          <w:szCs w:val="20"/>
          <w:lang w:val="en-ZA"/>
        </w:rPr>
      </w:pPr>
    </w:p>
    <w:p w14:paraId="40785837" w14:textId="77777777" w:rsidR="005B6D0E" w:rsidRPr="00165D94" w:rsidRDefault="005B6D0E" w:rsidP="005B6D0E">
      <w:pPr>
        <w:widowControl w:val="0"/>
        <w:spacing w:line="276" w:lineRule="auto"/>
        <w:contextualSpacing/>
        <w:jc w:val="both"/>
        <w:rPr>
          <w:rFonts w:ascii="Arial" w:eastAsia="Calibri" w:hAnsi="Arial" w:cs="Arial"/>
          <w:sz w:val="20"/>
          <w:szCs w:val="20"/>
          <w:lang w:val="en-ZA"/>
        </w:rPr>
      </w:pPr>
    </w:p>
    <w:p w14:paraId="63DD0B52" w14:textId="77777777" w:rsidR="005B6D0E" w:rsidRPr="00165D94" w:rsidRDefault="005B6D0E" w:rsidP="005B6D0E">
      <w:pPr>
        <w:widowControl w:val="0"/>
        <w:pBdr>
          <w:bottom w:val="single" w:sz="6" w:space="1" w:color="auto"/>
        </w:pBdr>
        <w:spacing w:line="276" w:lineRule="auto"/>
        <w:contextualSpacing/>
        <w:jc w:val="both"/>
        <w:rPr>
          <w:rFonts w:ascii="Arial" w:eastAsia="Calibri" w:hAnsi="Arial" w:cs="Arial"/>
          <w:sz w:val="20"/>
          <w:szCs w:val="20"/>
          <w:lang w:val="en-ZA"/>
        </w:rPr>
      </w:pPr>
    </w:p>
    <w:p w14:paraId="320844B9" w14:textId="77777777" w:rsidR="005B6D0E" w:rsidRPr="00165D94" w:rsidRDefault="005B6D0E" w:rsidP="005B6D0E">
      <w:pPr>
        <w:widowControl w:val="0"/>
        <w:spacing w:line="276" w:lineRule="auto"/>
        <w:contextualSpacing/>
        <w:jc w:val="both"/>
        <w:rPr>
          <w:rFonts w:ascii="Arial" w:eastAsia="Calibri" w:hAnsi="Arial" w:cs="Arial"/>
          <w:sz w:val="20"/>
          <w:szCs w:val="20"/>
          <w:lang w:val="en-ZA"/>
        </w:rPr>
      </w:pPr>
    </w:p>
    <w:p w14:paraId="02413152" w14:textId="77777777" w:rsidR="005B6D0E" w:rsidRPr="00165D94" w:rsidRDefault="005B6D0E" w:rsidP="005B6D0E">
      <w:pPr>
        <w:widowControl w:val="0"/>
        <w:pBdr>
          <w:bottom w:val="single" w:sz="6" w:space="1" w:color="auto"/>
        </w:pBdr>
        <w:spacing w:line="276" w:lineRule="auto"/>
        <w:contextualSpacing/>
        <w:jc w:val="both"/>
        <w:rPr>
          <w:rFonts w:ascii="Arial" w:eastAsia="Calibri" w:hAnsi="Arial" w:cs="Arial"/>
          <w:sz w:val="20"/>
          <w:szCs w:val="20"/>
          <w:lang w:val="en-ZA"/>
        </w:rPr>
      </w:pPr>
    </w:p>
    <w:p w14:paraId="1A0DCE8A"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
    <w:p w14:paraId="1EB93D02"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
    <w:p w14:paraId="43663B09" w14:textId="77777777" w:rsidR="005B6D0E" w:rsidRPr="00165D94" w:rsidRDefault="005B6D0E" w:rsidP="005B6D0E">
      <w:pPr>
        <w:widowControl w:val="0"/>
        <w:spacing w:after="200" w:line="276" w:lineRule="auto"/>
        <w:contextualSpacing/>
        <w:jc w:val="both"/>
        <w:rPr>
          <w:rFonts w:ascii="Arial" w:eastAsia="Calibri" w:hAnsi="Arial" w:cs="Arial"/>
          <w:i/>
          <w:sz w:val="20"/>
          <w:szCs w:val="20"/>
          <w:lang w:val="en-ZA"/>
        </w:rPr>
      </w:pPr>
      <w:r w:rsidRPr="00165D94">
        <w:rPr>
          <w:rFonts w:ascii="Arial" w:eastAsia="Calibri" w:hAnsi="Arial" w:cs="Arial"/>
          <w:b/>
          <w:i/>
          <w:sz w:val="20"/>
          <w:szCs w:val="20"/>
          <w:lang w:val="en-ZA"/>
        </w:rPr>
        <w:t>Date:</w:t>
      </w:r>
      <w:r w:rsidRPr="00165D94">
        <w:rPr>
          <w:rFonts w:ascii="Arial" w:eastAsia="Calibri" w:hAnsi="Arial" w:cs="Arial"/>
          <w:b/>
          <w:sz w:val="20"/>
          <w:szCs w:val="20"/>
          <w:lang w:val="en-ZA"/>
        </w:rPr>
        <w:tab/>
      </w:r>
      <w:r w:rsidRPr="00165D94">
        <w:rPr>
          <w:rFonts w:ascii="Arial" w:eastAsia="Calibri" w:hAnsi="Arial" w:cs="Arial"/>
          <w:b/>
          <w:sz w:val="20"/>
          <w:szCs w:val="20"/>
          <w:lang w:val="en-ZA"/>
        </w:rPr>
        <w:tab/>
        <w:t>____________________________________</w:t>
      </w:r>
    </w:p>
    <w:p w14:paraId="43F3A2C8" w14:textId="77777777" w:rsidR="005B6D0E" w:rsidRPr="00165D94" w:rsidRDefault="005B6D0E" w:rsidP="005B6D0E">
      <w:pPr>
        <w:widowControl w:val="0"/>
        <w:spacing w:after="200" w:line="276" w:lineRule="auto"/>
        <w:contextualSpacing/>
        <w:jc w:val="both"/>
        <w:rPr>
          <w:rFonts w:ascii="Arial" w:eastAsia="Calibri" w:hAnsi="Arial" w:cs="Arial"/>
          <w:i/>
          <w:sz w:val="20"/>
          <w:szCs w:val="20"/>
          <w:lang w:val="en-ZA"/>
        </w:rPr>
      </w:pPr>
    </w:p>
    <w:p w14:paraId="74B8BCAD"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Signature: -</w:t>
      </w:r>
      <w:r w:rsidRPr="00165D94">
        <w:rPr>
          <w:rFonts w:ascii="Arial" w:eastAsia="Calibri" w:hAnsi="Arial" w:cs="Arial"/>
          <w:b/>
          <w:sz w:val="20"/>
          <w:szCs w:val="20"/>
          <w:lang w:val="en-ZA"/>
        </w:rPr>
        <w:tab/>
        <w:t>____________________________________</w:t>
      </w:r>
    </w:p>
    <w:p w14:paraId="6E2B39DF"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
    <w:p w14:paraId="0B581820"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Designation: -</w:t>
      </w:r>
      <w:r w:rsidRPr="00165D94">
        <w:rPr>
          <w:rFonts w:ascii="Arial" w:eastAsia="Calibri" w:hAnsi="Arial" w:cs="Arial"/>
          <w:b/>
          <w:sz w:val="20"/>
          <w:szCs w:val="20"/>
          <w:lang w:val="en-ZA"/>
        </w:rPr>
        <w:tab/>
        <w:t>____________________________________</w:t>
      </w:r>
    </w:p>
    <w:p w14:paraId="4DA23DB2"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
    <w:p w14:paraId="6425A6BC" w14:textId="77777777" w:rsidR="005B6D0E" w:rsidRPr="00165D94" w:rsidRDefault="005B6D0E" w:rsidP="005B6D0E">
      <w:pPr>
        <w:widowControl w:val="0"/>
        <w:pBdr>
          <w:bottom w:val="single" w:sz="18" w:space="1" w:color="auto"/>
        </w:pBdr>
        <w:spacing w:after="200" w:line="276" w:lineRule="auto"/>
        <w:contextualSpacing/>
        <w:jc w:val="both"/>
        <w:rPr>
          <w:rFonts w:ascii="Arial" w:eastAsia="Calibri" w:hAnsi="Arial" w:cs="Arial"/>
          <w:b/>
          <w:i/>
          <w:sz w:val="20"/>
          <w:szCs w:val="20"/>
          <w:lang w:val="en-ZA"/>
        </w:rPr>
      </w:pPr>
    </w:p>
    <w:p w14:paraId="137A68AB" w14:textId="77777777" w:rsidR="005B6D0E" w:rsidRPr="00165D94" w:rsidRDefault="005B6D0E" w:rsidP="005B6D0E">
      <w:pPr>
        <w:widowControl w:val="0"/>
        <w:tabs>
          <w:tab w:val="center" w:pos="4513"/>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b/>
      </w:r>
    </w:p>
    <w:p w14:paraId="5A0E30F3" w14:textId="77777777" w:rsidR="005B6D0E" w:rsidRPr="00165D94" w:rsidRDefault="005B6D0E" w:rsidP="005B6D0E">
      <w:pPr>
        <w:widowControl w:val="0"/>
        <w:tabs>
          <w:tab w:val="center" w:pos="4513"/>
        </w:tabs>
        <w:spacing w:after="200" w:line="276" w:lineRule="auto"/>
        <w:contextualSpacing/>
        <w:jc w:val="center"/>
        <w:outlineLvl w:val="0"/>
        <w:rPr>
          <w:rFonts w:ascii="Arial" w:eastAsia="Calibri" w:hAnsi="Arial" w:cs="Arial"/>
          <w:b/>
          <w:sz w:val="20"/>
          <w:szCs w:val="20"/>
          <w:u w:val="single"/>
          <w:lang w:val="en-ZA"/>
        </w:rPr>
      </w:pPr>
      <w:r w:rsidRPr="00165D94">
        <w:rPr>
          <w:rFonts w:ascii="Arial" w:eastAsia="Calibri" w:hAnsi="Arial" w:cs="Arial"/>
          <w:b/>
          <w:sz w:val="20"/>
          <w:szCs w:val="20"/>
          <w:u w:val="single"/>
          <w:lang w:val="en-ZA"/>
        </w:rPr>
        <w:t>ACCEPTANCE OF DESIGNATION</w:t>
      </w:r>
    </w:p>
    <w:p w14:paraId="6D78C965" w14:textId="77777777" w:rsidR="005B6D0E" w:rsidRPr="00165D94" w:rsidRDefault="005B6D0E" w:rsidP="005B6D0E">
      <w:pPr>
        <w:widowControl w:val="0"/>
        <w:tabs>
          <w:tab w:val="center" w:pos="4513"/>
        </w:tabs>
        <w:spacing w:after="200" w:line="276" w:lineRule="auto"/>
        <w:contextualSpacing/>
        <w:jc w:val="center"/>
        <w:rPr>
          <w:rFonts w:ascii="Arial" w:eastAsia="Calibri" w:hAnsi="Arial" w:cs="Arial"/>
          <w:sz w:val="20"/>
          <w:szCs w:val="20"/>
          <w:lang w:val="en-ZA"/>
        </w:rPr>
      </w:pPr>
    </w:p>
    <w:tbl>
      <w:tblPr>
        <w:tblW w:w="0" w:type="auto"/>
        <w:tblLayout w:type="fixed"/>
        <w:tblLook w:val="0000" w:firstRow="0" w:lastRow="0" w:firstColumn="0" w:lastColumn="0" w:noHBand="0" w:noVBand="0"/>
      </w:tblPr>
      <w:tblGrid>
        <w:gridCol w:w="392"/>
        <w:gridCol w:w="3827"/>
        <w:gridCol w:w="5021"/>
      </w:tblGrid>
      <w:tr w:rsidR="005B6D0E" w:rsidRPr="00165D94" w14:paraId="2A132DC5" w14:textId="77777777" w:rsidTr="0097510D">
        <w:tc>
          <w:tcPr>
            <w:tcW w:w="392" w:type="dxa"/>
          </w:tcPr>
          <w:p w14:paraId="4DD30FD7"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b/>
                <w:i/>
                <w:sz w:val="20"/>
                <w:szCs w:val="20"/>
                <w:lang w:val="en-ZA"/>
              </w:rPr>
              <w:t>I,</w:t>
            </w:r>
          </w:p>
        </w:tc>
        <w:tc>
          <w:tcPr>
            <w:tcW w:w="3827" w:type="dxa"/>
            <w:tcBorders>
              <w:bottom w:val="single" w:sz="6" w:space="0" w:color="auto"/>
            </w:tcBorders>
          </w:tcPr>
          <w:p w14:paraId="35139787"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tc>
        <w:tc>
          <w:tcPr>
            <w:tcW w:w="5021" w:type="dxa"/>
          </w:tcPr>
          <w:p w14:paraId="4BA8E983"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b/>
                <w:i/>
                <w:sz w:val="20"/>
                <w:szCs w:val="20"/>
                <w:lang w:val="en-ZA"/>
              </w:rPr>
              <w:t>do hereby accept this Designation and acknowledge that I</w:t>
            </w:r>
          </w:p>
        </w:tc>
      </w:tr>
      <w:tr w:rsidR="005B6D0E" w:rsidRPr="00165D94" w14:paraId="02D1D9C8" w14:textId="77777777" w:rsidTr="0097510D">
        <w:tc>
          <w:tcPr>
            <w:tcW w:w="9240" w:type="dxa"/>
            <w:gridSpan w:val="3"/>
          </w:tcPr>
          <w:p w14:paraId="3CCF969D"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b/>
                <w:i/>
                <w:sz w:val="20"/>
                <w:szCs w:val="20"/>
                <w:lang w:val="en-ZA"/>
              </w:rPr>
              <w:t>understand the requirements of this appointment.</w:t>
            </w:r>
          </w:p>
        </w:tc>
      </w:tr>
    </w:tbl>
    <w:p w14:paraId="479C91D7"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5C93CA2F" w14:textId="77777777" w:rsidR="005B6D0E" w:rsidRPr="00165D94" w:rsidRDefault="005B6D0E" w:rsidP="005B6D0E">
      <w:pPr>
        <w:widowControl w:val="0"/>
        <w:spacing w:after="200" w:line="276" w:lineRule="auto"/>
        <w:contextualSpacing/>
        <w:jc w:val="both"/>
        <w:rPr>
          <w:rFonts w:ascii="Arial" w:eastAsia="Calibri" w:hAnsi="Arial" w:cs="Arial"/>
          <w:i/>
          <w:sz w:val="20"/>
          <w:szCs w:val="20"/>
          <w:lang w:val="en-ZA"/>
        </w:rPr>
      </w:pPr>
      <w:r w:rsidRPr="00165D94">
        <w:rPr>
          <w:rFonts w:ascii="Arial" w:eastAsia="Calibri" w:hAnsi="Arial" w:cs="Arial"/>
          <w:b/>
          <w:i/>
          <w:sz w:val="20"/>
          <w:szCs w:val="20"/>
          <w:lang w:val="en-ZA"/>
        </w:rPr>
        <w:t>Date:</w:t>
      </w:r>
      <w:r w:rsidRPr="00165D94">
        <w:rPr>
          <w:rFonts w:ascii="Arial" w:eastAsia="Calibri" w:hAnsi="Arial" w:cs="Arial"/>
          <w:b/>
          <w:sz w:val="20"/>
          <w:szCs w:val="20"/>
          <w:lang w:val="en-ZA"/>
        </w:rPr>
        <w:tab/>
      </w:r>
      <w:r w:rsidRPr="00165D94">
        <w:rPr>
          <w:rFonts w:ascii="Arial" w:eastAsia="Calibri" w:hAnsi="Arial" w:cs="Arial"/>
          <w:b/>
          <w:sz w:val="20"/>
          <w:szCs w:val="20"/>
          <w:lang w:val="en-ZA"/>
        </w:rPr>
        <w:tab/>
        <w:t>____________________________________</w:t>
      </w:r>
    </w:p>
    <w:p w14:paraId="2CC05F31" w14:textId="77777777" w:rsidR="005B6D0E" w:rsidRPr="00165D94" w:rsidRDefault="005B6D0E" w:rsidP="005B6D0E">
      <w:pPr>
        <w:widowControl w:val="0"/>
        <w:spacing w:after="200" w:line="276" w:lineRule="auto"/>
        <w:contextualSpacing/>
        <w:jc w:val="both"/>
        <w:rPr>
          <w:rFonts w:ascii="Arial" w:eastAsia="Calibri" w:hAnsi="Arial" w:cs="Arial"/>
          <w:i/>
          <w:sz w:val="20"/>
          <w:szCs w:val="20"/>
          <w:lang w:val="en-ZA"/>
        </w:rPr>
      </w:pPr>
    </w:p>
    <w:p w14:paraId="6B10A6C7"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Signature: -</w:t>
      </w:r>
      <w:r w:rsidRPr="00165D94">
        <w:rPr>
          <w:rFonts w:ascii="Arial" w:eastAsia="Calibri" w:hAnsi="Arial" w:cs="Arial"/>
          <w:b/>
          <w:sz w:val="20"/>
          <w:szCs w:val="20"/>
          <w:lang w:val="en-ZA"/>
        </w:rPr>
        <w:tab/>
        <w:t>____________________________________</w:t>
      </w:r>
    </w:p>
    <w:p w14:paraId="78DB012C"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
    <w:p w14:paraId="04C8EFF2" w14:textId="77777777" w:rsidR="005B6D0E" w:rsidRPr="00165D94" w:rsidRDefault="005B6D0E" w:rsidP="005B6D0E">
      <w:pPr>
        <w:widowControl w:val="0"/>
        <w:spacing w:after="200" w:line="276" w:lineRule="auto"/>
        <w:contextualSpacing/>
        <w:jc w:val="both"/>
        <w:rPr>
          <w:rFonts w:ascii="Arial" w:eastAsia="Calibri" w:hAnsi="Arial" w:cs="Arial"/>
          <w:b/>
          <w:sz w:val="20"/>
          <w:szCs w:val="20"/>
          <w:lang w:val="en-ZA"/>
        </w:rPr>
      </w:pPr>
      <w:r w:rsidRPr="00165D94">
        <w:rPr>
          <w:rFonts w:ascii="Arial" w:eastAsia="Calibri" w:hAnsi="Arial" w:cs="Arial"/>
          <w:b/>
          <w:i/>
          <w:sz w:val="20"/>
          <w:szCs w:val="20"/>
          <w:lang w:val="en-ZA"/>
        </w:rPr>
        <w:t>Designation: -</w:t>
      </w:r>
      <w:r w:rsidRPr="00165D94">
        <w:rPr>
          <w:rFonts w:ascii="Arial" w:eastAsia="Calibri" w:hAnsi="Arial" w:cs="Arial"/>
          <w:b/>
          <w:sz w:val="20"/>
          <w:szCs w:val="20"/>
          <w:lang w:val="en-ZA"/>
        </w:rPr>
        <w:tab/>
        <w:t>____________________________________</w:t>
      </w:r>
    </w:p>
    <w:p w14:paraId="2BA9CD3D" w14:textId="77777777" w:rsidR="005B6D0E" w:rsidRPr="00165D94" w:rsidRDefault="005B6D0E" w:rsidP="005B6D0E">
      <w:pPr>
        <w:widowControl w:val="0"/>
        <w:spacing w:after="200" w:line="276" w:lineRule="auto"/>
        <w:contextualSpacing/>
        <w:jc w:val="center"/>
        <w:rPr>
          <w:rFonts w:ascii="Arial" w:eastAsia="Calibri" w:hAnsi="Arial" w:cs="Arial"/>
          <w:b/>
          <w:sz w:val="20"/>
          <w:szCs w:val="20"/>
          <w:u w:val="single"/>
          <w:lang w:val="en-ZA"/>
        </w:rPr>
      </w:pPr>
    </w:p>
    <w:p w14:paraId="2C336B16" w14:textId="77777777" w:rsidR="005B6D0E" w:rsidRPr="00165D94" w:rsidRDefault="005B6D0E" w:rsidP="005B6D0E">
      <w:pPr>
        <w:widowControl w:val="0"/>
        <w:spacing w:after="200" w:line="276" w:lineRule="auto"/>
        <w:contextualSpacing/>
        <w:jc w:val="center"/>
        <w:rPr>
          <w:rFonts w:ascii="Arial" w:eastAsia="Calibri" w:hAnsi="Arial" w:cs="Arial"/>
          <w:b/>
          <w:sz w:val="20"/>
          <w:szCs w:val="20"/>
          <w:u w:val="single"/>
          <w:lang w:val="en-ZA"/>
        </w:rPr>
      </w:pPr>
    </w:p>
    <w:p w14:paraId="4BA0013C" w14:textId="77777777" w:rsidR="005B6D0E" w:rsidRDefault="005B6D0E" w:rsidP="005B6D0E">
      <w:pPr>
        <w:widowControl w:val="0"/>
        <w:spacing w:after="200" w:line="276" w:lineRule="auto"/>
        <w:contextualSpacing/>
        <w:jc w:val="center"/>
        <w:rPr>
          <w:rFonts w:ascii="Arial" w:eastAsia="Calibri" w:hAnsi="Arial" w:cs="Arial"/>
          <w:b/>
          <w:sz w:val="20"/>
          <w:szCs w:val="20"/>
          <w:u w:val="single"/>
          <w:lang w:val="en-ZA"/>
        </w:rPr>
      </w:pPr>
    </w:p>
    <w:p w14:paraId="545C3742" w14:textId="77777777" w:rsidR="005B6D0E" w:rsidRDefault="005B6D0E" w:rsidP="005B6D0E">
      <w:pPr>
        <w:widowControl w:val="0"/>
        <w:spacing w:after="200" w:line="276" w:lineRule="auto"/>
        <w:contextualSpacing/>
        <w:jc w:val="center"/>
        <w:rPr>
          <w:rFonts w:ascii="Arial" w:eastAsia="Calibri" w:hAnsi="Arial" w:cs="Arial"/>
          <w:b/>
          <w:sz w:val="20"/>
          <w:szCs w:val="20"/>
          <w:u w:val="single"/>
          <w:lang w:val="en-ZA"/>
        </w:rPr>
      </w:pPr>
    </w:p>
    <w:p w14:paraId="70C0BE5C" w14:textId="77777777" w:rsidR="005B6D0E" w:rsidRDefault="005B6D0E" w:rsidP="005B6D0E">
      <w:pPr>
        <w:widowControl w:val="0"/>
        <w:spacing w:after="200" w:line="276" w:lineRule="auto"/>
        <w:contextualSpacing/>
        <w:jc w:val="center"/>
        <w:rPr>
          <w:rFonts w:ascii="Arial" w:eastAsia="Calibri" w:hAnsi="Arial" w:cs="Arial"/>
          <w:b/>
          <w:sz w:val="20"/>
          <w:szCs w:val="20"/>
          <w:u w:val="single"/>
          <w:lang w:val="en-ZA"/>
        </w:rPr>
      </w:pPr>
    </w:p>
    <w:p w14:paraId="2D53B207" w14:textId="77777777" w:rsidR="005B6D0E" w:rsidRDefault="005B6D0E" w:rsidP="005B6D0E">
      <w:pPr>
        <w:widowControl w:val="0"/>
        <w:spacing w:after="200" w:line="276" w:lineRule="auto"/>
        <w:contextualSpacing/>
        <w:jc w:val="center"/>
        <w:rPr>
          <w:rFonts w:ascii="Arial" w:eastAsia="Calibri" w:hAnsi="Arial" w:cs="Arial"/>
          <w:b/>
          <w:sz w:val="20"/>
          <w:szCs w:val="20"/>
          <w:u w:val="single"/>
          <w:lang w:val="en-ZA"/>
        </w:rPr>
      </w:pPr>
    </w:p>
    <w:p w14:paraId="7EE191E1" w14:textId="77777777" w:rsidR="005B6D0E" w:rsidRPr="00165D94" w:rsidRDefault="005B6D0E" w:rsidP="005B6D0E">
      <w:pPr>
        <w:widowControl w:val="0"/>
        <w:spacing w:after="200" w:line="276" w:lineRule="auto"/>
        <w:contextualSpacing/>
        <w:jc w:val="center"/>
        <w:rPr>
          <w:rFonts w:ascii="Arial" w:eastAsia="Calibri" w:hAnsi="Arial" w:cs="Arial"/>
          <w:b/>
          <w:sz w:val="20"/>
          <w:szCs w:val="20"/>
          <w:u w:val="single"/>
          <w:lang w:val="en-ZA"/>
        </w:rPr>
      </w:pPr>
    </w:p>
    <w:p w14:paraId="2EA64EB0" w14:textId="77777777" w:rsidR="005B6D0E" w:rsidRPr="00165D94" w:rsidRDefault="005B6D0E" w:rsidP="005B6D0E">
      <w:pPr>
        <w:widowControl w:val="0"/>
        <w:spacing w:after="200" w:line="276" w:lineRule="auto"/>
        <w:contextualSpacing/>
        <w:jc w:val="center"/>
        <w:rPr>
          <w:rFonts w:ascii="Arial" w:eastAsia="Calibri" w:hAnsi="Arial" w:cs="Arial"/>
          <w:b/>
          <w:sz w:val="20"/>
          <w:szCs w:val="20"/>
          <w:u w:val="single"/>
          <w:lang w:val="en-ZA"/>
        </w:rPr>
      </w:pPr>
    </w:p>
    <w:p w14:paraId="3D2589C8" w14:textId="77777777" w:rsidR="005B6D0E" w:rsidRPr="00165D94" w:rsidRDefault="005B6D0E" w:rsidP="005B6D0E">
      <w:pPr>
        <w:widowControl w:val="0"/>
        <w:spacing w:after="200" w:line="276" w:lineRule="auto"/>
        <w:contextualSpacing/>
        <w:jc w:val="center"/>
        <w:rPr>
          <w:rFonts w:ascii="Arial" w:eastAsia="Calibri" w:hAnsi="Arial" w:cs="Arial"/>
          <w:b/>
          <w:sz w:val="20"/>
          <w:szCs w:val="20"/>
          <w:u w:val="single"/>
          <w:lang w:val="en-ZA"/>
        </w:rPr>
      </w:pPr>
    </w:p>
    <w:p w14:paraId="6423A14F" w14:textId="77777777" w:rsidR="005B6D0E" w:rsidRPr="00165D94" w:rsidRDefault="005B6D0E" w:rsidP="005B6D0E">
      <w:pPr>
        <w:widowControl w:val="0"/>
        <w:spacing w:after="200" w:line="276" w:lineRule="auto"/>
        <w:contextualSpacing/>
        <w:jc w:val="center"/>
        <w:rPr>
          <w:rFonts w:ascii="Arial" w:eastAsia="Calibri" w:hAnsi="Arial" w:cs="Arial"/>
          <w:sz w:val="20"/>
          <w:szCs w:val="20"/>
          <w:lang w:val="en-ZA"/>
        </w:rPr>
      </w:pPr>
      <w:r w:rsidRPr="00165D94">
        <w:rPr>
          <w:rFonts w:ascii="Arial" w:eastAsia="Calibri" w:hAnsi="Arial" w:cs="Arial"/>
          <w:b/>
          <w:sz w:val="20"/>
          <w:szCs w:val="20"/>
          <w:u w:val="single"/>
          <w:lang w:val="en-ZA"/>
        </w:rPr>
        <w:t>ANNEXURE 3</w:t>
      </w:r>
    </w:p>
    <w:p w14:paraId="45F043DE"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2D687244" w14:textId="77777777" w:rsidR="005B6D0E" w:rsidRPr="00165D94" w:rsidRDefault="005B6D0E" w:rsidP="005B6D0E">
      <w:pPr>
        <w:widowControl w:val="0"/>
        <w:spacing w:after="200" w:line="276" w:lineRule="auto"/>
        <w:contextualSpacing/>
        <w:jc w:val="center"/>
        <w:rPr>
          <w:rFonts w:ascii="Arial" w:eastAsia="Calibri" w:hAnsi="Arial" w:cs="Arial"/>
          <w:sz w:val="20"/>
          <w:szCs w:val="20"/>
          <w:lang w:val="en-ZA"/>
        </w:rPr>
      </w:pPr>
    </w:p>
    <w:p w14:paraId="1AF473A5"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2F054BB9" w14:textId="77777777" w:rsidR="005B6D0E" w:rsidRPr="00165D94" w:rsidRDefault="005B6D0E" w:rsidP="005B6D0E">
      <w:pPr>
        <w:widowControl w:val="0"/>
        <w:tabs>
          <w:tab w:val="center" w:pos="4513"/>
        </w:tabs>
        <w:spacing w:after="200" w:line="276" w:lineRule="auto"/>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ab/>
        <w:t>OCCUPATIONAL HEALTH AND SAFETY ACT, 110103 (ACT 85 OF 110103</w:t>
      </w:r>
      <w:proofErr w:type="gramStart"/>
      <w:r w:rsidRPr="00165D94">
        <w:rPr>
          <w:rFonts w:ascii="Arial" w:eastAsia="Calibri" w:hAnsi="Arial" w:cs="Arial"/>
          <w:b/>
          <w:sz w:val="20"/>
          <w:szCs w:val="20"/>
          <w:lang w:val="en-ZA"/>
        </w:rPr>
        <w:t>) :</w:t>
      </w:r>
      <w:proofErr w:type="gramEnd"/>
    </w:p>
    <w:p w14:paraId="7936B652"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42FD57E2" w14:textId="77777777" w:rsidR="005B6D0E" w:rsidRPr="00165D94" w:rsidRDefault="005B6D0E" w:rsidP="005B6D0E">
      <w:pPr>
        <w:keepNext/>
        <w:contextualSpacing/>
        <w:jc w:val="center"/>
        <w:outlineLvl w:val="2"/>
        <w:rPr>
          <w:rFonts w:ascii="Arial" w:hAnsi="Arial" w:cs="Arial"/>
          <w:b/>
          <w:sz w:val="20"/>
          <w:szCs w:val="20"/>
          <w:lang w:val="en-GB"/>
        </w:rPr>
      </w:pPr>
      <w:r w:rsidRPr="00165D94">
        <w:rPr>
          <w:rFonts w:ascii="Arial" w:hAnsi="Arial" w:cs="Arial"/>
          <w:b/>
          <w:sz w:val="20"/>
          <w:szCs w:val="20"/>
          <w:lang w:val="en-GB"/>
        </w:rPr>
        <w:t>DECLARATION</w:t>
      </w:r>
    </w:p>
    <w:p w14:paraId="0C2148C1"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73F0CACF"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77A157F7"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03B886CF"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tbl>
      <w:tblPr>
        <w:tblW w:w="9322" w:type="dxa"/>
        <w:tblLayout w:type="fixed"/>
        <w:tblLook w:val="0000" w:firstRow="0" w:lastRow="0" w:firstColumn="0" w:lastColumn="0" w:noHBand="0" w:noVBand="0"/>
      </w:tblPr>
      <w:tblGrid>
        <w:gridCol w:w="2518"/>
        <w:gridCol w:w="3827"/>
        <w:gridCol w:w="2977"/>
      </w:tblGrid>
      <w:tr w:rsidR="005B6D0E" w:rsidRPr="00165D94" w14:paraId="5C5DA434" w14:textId="77777777" w:rsidTr="0097510D">
        <w:tc>
          <w:tcPr>
            <w:tcW w:w="2518" w:type="dxa"/>
          </w:tcPr>
          <w:p w14:paraId="59187236"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terms of the above Act I,</w:t>
            </w:r>
          </w:p>
        </w:tc>
        <w:tc>
          <w:tcPr>
            <w:tcW w:w="3827" w:type="dxa"/>
            <w:tcBorders>
              <w:bottom w:val="single" w:sz="6" w:space="0" w:color="auto"/>
            </w:tcBorders>
          </w:tcPr>
          <w:p w14:paraId="19E2789B"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tc>
        <w:tc>
          <w:tcPr>
            <w:tcW w:w="2977" w:type="dxa"/>
          </w:tcPr>
          <w:p w14:paraId="203996DF"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am personally assuming the duties</w:t>
            </w:r>
          </w:p>
        </w:tc>
      </w:tr>
      <w:tr w:rsidR="005B6D0E" w:rsidRPr="00165D94" w14:paraId="70FE36EC" w14:textId="77777777" w:rsidTr="0097510D">
        <w:tc>
          <w:tcPr>
            <w:tcW w:w="9322" w:type="dxa"/>
            <w:gridSpan w:val="3"/>
          </w:tcPr>
          <w:p w14:paraId="0F714BC4"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and obligations as Chief Executive Officer, defined in Section 1 of the Act and in terms of Section 16(1), I will, as far as is reasonably practicable, ensure that the duties and obligations of the Employer as contemplated in the above Act are properly discharged.</w:t>
            </w:r>
          </w:p>
          <w:p w14:paraId="08744EC3"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tc>
      </w:tr>
    </w:tbl>
    <w:p w14:paraId="638E02C1" w14:textId="77777777" w:rsidR="005B6D0E" w:rsidRPr="00165D94" w:rsidRDefault="005B6D0E" w:rsidP="005B6D0E">
      <w:pPr>
        <w:widowControl w:val="0"/>
        <w:spacing w:after="200" w:line="276" w:lineRule="auto"/>
        <w:contextualSpacing/>
        <w:jc w:val="both"/>
        <w:rPr>
          <w:rFonts w:ascii="Arial" w:eastAsia="Calibri" w:hAnsi="Arial" w:cs="Arial"/>
          <w:i/>
          <w:sz w:val="20"/>
          <w:szCs w:val="20"/>
          <w:lang w:val="en-ZA"/>
        </w:rPr>
      </w:pPr>
    </w:p>
    <w:p w14:paraId="5A0C8C3D" w14:textId="77777777" w:rsidR="005B6D0E" w:rsidRPr="00165D94" w:rsidRDefault="005B6D0E" w:rsidP="005B6D0E">
      <w:pPr>
        <w:widowControl w:val="0"/>
        <w:spacing w:after="200" w:line="276" w:lineRule="auto"/>
        <w:contextualSpacing/>
        <w:jc w:val="both"/>
        <w:rPr>
          <w:rFonts w:ascii="Arial" w:eastAsia="Calibri" w:hAnsi="Arial" w:cs="Arial"/>
          <w:i/>
          <w:sz w:val="20"/>
          <w:szCs w:val="20"/>
          <w:lang w:val="en-ZA"/>
        </w:rPr>
      </w:pPr>
    </w:p>
    <w:p w14:paraId="2E6CF01B"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
    <w:p w14:paraId="2443FD86" w14:textId="77777777" w:rsidR="005B6D0E" w:rsidRPr="00165D94" w:rsidRDefault="005B6D0E" w:rsidP="005B6D0E">
      <w:pPr>
        <w:widowControl w:val="0"/>
        <w:spacing w:after="200" w:line="276" w:lineRule="auto"/>
        <w:contextualSpacing/>
        <w:jc w:val="both"/>
        <w:rPr>
          <w:rFonts w:ascii="Arial" w:eastAsia="Calibri" w:hAnsi="Arial" w:cs="Arial"/>
          <w:i/>
          <w:sz w:val="20"/>
          <w:szCs w:val="20"/>
          <w:lang w:val="en-ZA"/>
        </w:rPr>
      </w:pPr>
    </w:p>
    <w:p w14:paraId="5F61BC9E"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Signature: -</w:t>
      </w:r>
      <w:r w:rsidRPr="00165D94">
        <w:rPr>
          <w:rFonts w:ascii="Arial" w:eastAsia="Calibri" w:hAnsi="Arial" w:cs="Arial"/>
          <w:b/>
          <w:sz w:val="20"/>
          <w:szCs w:val="20"/>
          <w:lang w:val="en-ZA"/>
        </w:rPr>
        <w:tab/>
        <w:t>____________________________________</w:t>
      </w:r>
    </w:p>
    <w:p w14:paraId="438DE96B"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
    <w:p w14:paraId="3640768D"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Date:</w:t>
      </w:r>
      <w:r w:rsidRPr="00165D94">
        <w:rPr>
          <w:rFonts w:ascii="Arial" w:eastAsia="Calibri" w:hAnsi="Arial" w:cs="Arial"/>
          <w:b/>
          <w:i/>
          <w:sz w:val="20"/>
          <w:szCs w:val="20"/>
          <w:lang w:val="en-ZA"/>
        </w:rPr>
        <w:tab/>
      </w:r>
      <w:r w:rsidRPr="00165D94">
        <w:rPr>
          <w:rFonts w:ascii="Arial" w:eastAsia="Calibri" w:hAnsi="Arial" w:cs="Arial"/>
          <w:b/>
          <w:sz w:val="20"/>
          <w:szCs w:val="20"/>
          <w:lang w:val="en-ZA"/>
        </w:rPr>
        <w:tab/>
        <w:t>____________________________________</w:t>
      </w:r>
    </w:p>
    <w:p w14:paraId="6210E067" w14:textId="77777777" w:rsidR="005B6D0E" w:rsidRPr="00165D94" w:rsidRDefault="005B6D0E" w:rsidP="005B6D0E">
      <w:pPr>
        <w:widowControl w:val="0"/>
        <w:spacing w:after="200" w:line="276" w:lineRule="auto"/>
        <w:contextualSpacing/>
        <w:jc w:val="both"/>
        <w:outlineLvl w:val="0"/>
        <w:rPr>
          <w:rFonts w:ascii="Arial" w:eastAsia="Calibri" w:hAnsi="Arial" w:cs="Arial"/>
          <w:sz w:val="20"/>
          <w:szCs w:val="20"/>
          <w:lang w:val="en-ZA"/>
        </w:rPr>
      </w:pPr>
      <w:r w:rsidRPr="00165D94">
        <w:rPr>
          <w:rFonts w:ascii="Arial" w:eastAsia="Calibri" w:hAnsi="Arial" w:cs="Arial"/>
          <w:sz w:val="20"/>
          <w:szCs w:val="20"/>
          <w:lang w:val="en-ZA"/>
        </w:rPr>
        <w:tab/>
      </w:r>
    </w:p>
    <w:p w14:paraId="3C7DBFD0" w14:textId="77777777" w:rsidR="005B6D0E" w:rsidRPr="00165D94" w:rsidRDefault="005B6D0E" w:rsidP="005B6D0E">
      <w:pPr>
        <w:widowControl w:val="0"/>
        <w:spacing w:after="200" w:line="276" w:lineRule="auto"/>
        <w:contextualSpacing/>
        <w:jc w:val="both"/>
        <w:outlineLvl w:val="0"/>
        <w:rPr>
          <w:rFonts w:ascii="Arial" w:eastAsia="Calibri" w:hAnsi="Arial" w:cs="Arial"/>
          <w:sz w:val="20"/>
          <w:szCs w:val="20"/>
          <w:lang w:val="en-ZA"/>
        </w:rPr>
      </w:pPr>
    </w:p>
    <w:p w14:paraId="3F3453B9" w14:textId="77777777" w:rsidR="005B6D0E" w:rsidRPr="00165D94" w:rsidRDefault="005B6D0E" w:rsidP="005B6D0E">
      <w:pPr>
        <w:widowControl w:val="0"/>
        <w:spacing w:after="200" w:line="276" w:lineRule="auto"/>
        <w:contextualSpacing/>
        <w:jc w:val="both"/>
        <w:outlineLvl w:val="0"/>
        <w:rPr>
          <w:rFonts w:ascii="Arial" w:eastAsia="Calibri" w:hAnsi="Arial" w:cs="Arial"/>
          <w:sz w:val="20"/>
          <w:szCs w:val="20"/>
          <w:lang w:val="en-ZA"/>
        </w:rPr>
      </w:pPr>
    </w:p>
    <w:p w14:paraId="557CACC8" w14:textId="77777777" w:rsidR="005B6D0E" w:rsidRPr="00165D94" w:rsidRDefault="005B6D0E" w:rsidP="005B6D0E">
      <w:pPr>
        <w:widowControl w:val="0"/>
        <w:spacing w:after="200" w:line="276" w:lineRule="auto"/>
        <w:contextualSpacing/>
        <w:jc w:val="both"/>
        <w:outlineLvl w:val="0"/>
        <w:rPr>
          <w:rFonts w:ascii="Arial" w:eastAsia="Calibri" w:hAnsi="Arial" w:cs="Arial"/>
          <w:sz w:val="20"/>
          <w:szCs w:val="20"/>
          <w:lang w:val="en-ZA"/>
        </w:rPr>
      </w:pPr>
    </w:p>
    <w:p w14:paraId="2AFD66EC" w14:textId="77777777" w:rsidR="005B6D0E" w:rsidRPr="00165D94" w:rsidRDefault="005B6D0E" w:rsidP="005B6D0E">
      <w:pPr>
        <w:widowControl w:val="0"/>
        <w:spacing w:after="200" w:line="276" w:lineRule="auto"/>
        <w:contextualSpacing/>
        <w:jc w:val="center"/>
        <w:outlineLvl w:val="0"/>
        <w:rPr>
          <w:rFonts w:ascii="Arial" w:eastAsia="Calibri" w:hAnsi="Arial" w:cs="Arial"/>
          <w:sz w:val="20"/>
          <w:szCs w:val="20"/>
          <w:lang w:val="en-ZA"/>
        </w:rPr>
      </w:pPr>
    </w:p>
    <w:p w14:paraId="566245A6"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1316C9F3"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6C4E1E2E"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0BE8BFAD"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7B0E1826"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66C174DF"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26AD6DA6"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66543C97"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48A54B0A"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083CA4D7"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198C764B"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3CA2D8D6"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4E656F6B"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2470485F"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02951897"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2CDD158D"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38907AA6"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6171E5D3" w14:textId="77777777" w:rsidR="005B6D0E" w:rsidRDefault="005B6D0E" w:rsidP="00DD4D6F">
      <w:pPr>
        <w:widowControl w:val="0"/>
        <w:spacing w:after="200" w:line="276" w:lineRule="auto"/>
        <w:contextualSpacing/>
        <w:outlineLvl w:val="0"/>
        <w:rPr>
          <w:rFonts w:ascii="Arial" w:eastAsia="Calibri" w:hAnsi="Arial" w:cs="Arial"/>
          <w:b/>
          <w:sz w:val="20"/>
          <w:szCs w:val="20"/>
          <w:u w:val="single"/>
          <w:lang w:val="en-ZA"/>
        </w:rPr>
      </w:pPr>
    </w:p>
    <w:p w14:paraId="698ABD45" w14:textId="77777777" w:rsidR="005B6D0E"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0A8BF64F"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3674D9F1"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3BD9B098"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295879FB"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p>
    <w:p w14:paraId="424C65F4" w14:textId="77777777" w:rsidR="005B6D0E" w:rsidRPr="00165D94" w:rsidRDefault="005B6D0E" w:rsidP="005B6D0E">
      <w:pPr>
        <w:widowControl w:val="0"/>
        <w:spacing w:after="200" w:line="276" w:lineRule="auto"/>
        <w:contextualSpacing/>
        <w:jc w:val="center"/>
        <w:outlineLvl w:val="0"/>
        <w:rPr>
          <w:rFonts w:ascii="Arial" w:eastAsia="Calibri" w:hAnsi="Arial" w:cs="Arial"/>
          <w:b/>
          <w:sz w:val="20"/>
          <w:szCs w:val="20"/>
          <w:u w:val="single"/>
          <w:lang w:val="en-ZA"/>
        </w:rPr>
      </w:pPr>
      <w:r w:rsidRPr="00165D94">
        <w:rPr>
          <w:rFonts w:ascii="Arial" w:eastAsia="Calibri" w:hAnsi="Arial" w:cs="Arial"/>
          <w:b/>
          <w:sz w:val="20"/>
          <w:szCs w:val="20"/>
          <w:u w:val="single"/>
          <w:lang w:val="en-ZA"/>
        </w:rPr>
        <w:t>ANNEXURE 4</w:t>
      </w:r>
    </w:p>
    <w:p w14:paraId="07F01E55" w14:textId="77777777" w:rsidR="005B6D0E" w:rsidRPr="00165D94" w:rsidRDefault="005B6D0E" w:rsidP="005B6D0E">
      <w:pPr>
        <w:widowControl w:val="0"/>
        <w:spacing w:after="200" w:line="276" w:lineRule="auto"/>
        <w:contextualSpacing/>
        <w:jc w:val="center"/>
        <w:outlineLvl w:val="0"/>
        <w:rPr>
          <w:rFonts w:ascii="Arial" w:eastAsia="Calibri" w:hAnsi="Arial" w:cs="Arial"/>
          <w:sz w:val="20"/>
          <w:szCs w:val="20"/>
          <w:lang w:val="en-ZA"/>
        </w:rPr>
      </w:pPr>
    </w:p>
    <w:p w14:paraId="21C84A71"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1BDCA74C" w14:textId="77777777" w:rsidR="005B6D0E" w:rsidRPr="00165D94" w:rsidRDefault="005B6D0E" w:rsidP="005B6D0E">
      <w:pPr>
        <w:widowControl w:val="0"/>
        <w:tabs>
          <w:tab w:val="center" w:pos="4513"/>
        </w:tabs>
        <w:spacing w:after="200" w:line="276" w:lineRule="auto"/>
        <w:contextualSpacing/>
        <w:jc w:val="center"/>
        <w:outlineLvl w:val="0"/>
        <w:rPr>
          <w:rFonts w:ascii="Arial" w:eastAsia="Calibri" w:hAnsi="Arial" w:cs="Arial"/>
          <w:sz w:val="20"/>
          <w:szCs w:val="20"/>
          <w:lang w:val="en-ZA"/>
        </w:rPr>
      </w:pPr>
      <w:r w:rsidRPr="00165D94">
        <w:rPr>
          <w:rFonts w:ascii="Arial" w:eastAsia="Calibri" w:hAnsi="Arial" w:cs="Arial"/>
          <w:b/>
          <w:sz w:val="20"/>
          <w:szCs w:val="20"/>
          <w:lang w:val="en-ZA"/>
        </w:rPr>
        <w:t>SITE ACCESS CERTIFICATE</w:t>
      </w:r>
    </w:p>
    <w:p w14:paraId="7B0AC4B4"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tbl>
      <w:tblPr>
        <w:tblW w:w="0" w:type="auto"/>
        <w:tblLayout w:type="fixed"/>
        <w:tblLook w:val="0000" w:firstRow="0" w:lastRow="0" w:firstColumn="0" w:lastColumn="0" w:noHBand="0" w:noVBand="0"/>
      </w:tblPr>
      <w:tblGrid>
        <w:gridCol w:w="1242"/>
        <w:gridCol w:w="1418"/>
        <w:gridCol w:w="567"/>
        <w:gridCol w:w="5103"/>
        <w:gridCol w:w="827"/>
      </w:tblGrid>
      <w:tr w:rsidR="005B6D0E" w:rsidRPr="00165D94" w14:paraId="1C377877" w14:textId="77777777" w:rsidTr="0097510D">
        <w:trPr>
          <w:cantSplit/>
        </w:trPr>
        <w:tc>
          <w:tcPr>
            <w:tcW w:w="2660" w:type="dxa"/>
            <w:gridSpan w:val="2"/>
          </w:tcPr>
          <w:p w14:paraId="67293323"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Access to: </w:t>
            </w:r>
          </w:p>
        </w:tc>
        <w:tc>
          <w:tcPr>
            <w:tcW w:w="5670" w:type="dxa"/>
            <w:gridSpan w:val="2"/>
            <w:tcBorders>
              <w:left w:val="nil"/>
              <w:bottom w:val="single" w:sz="4" w:space="0" w:color="auto"/>
            </w:tcBorders>
          </w:tcPr>
          <w:p w14:paraId="329BA866" w14:textId="77777777" w:rsidR="005B6D0E" w:rsidRPr="00165D94" w:rsidRDefault="005B6D0E" w:rsidP="0097510D">
            <w:pPr>
              <w:contextualSpacing/>
              <w:jc w:val="both"/>
              <w:outlineLvl w:val="4"/>
              <w:rPr>
                <w:rFonts w:ascii="Arial" w:hAnsi="Arial" w:cs="Arial"/>
                <w:sz w:val="20"/>
                <w:szCs w:val="20"/>
                <w:lang w:val="en-GB"/>
              </w:rPr>
            </w:pPr>
          </w:p>
        </w:tc>
        <w:tc>
          <w:tcPr>
            <w:tcW w:w="827" w:type="dxa"/>
          </w:tcPr>
          <w:p w14:paraId="18980D00" w14:textId="77777777" w:rsidR="005B6D0E" w:rsidRPr="00165D94" w:rsidRDefault="005B6D0E" w:rsidP="0097510D">
            <w:pPr>
              <w:widowControl w:val="0"/>
              <w:spacing w:after="200" w:line="276" w:lineRule="auto"/>
              <w:ind w:left="-3510" w:firstLine="3510"/>
              <w:contextualSpacing/>
              <w:jc w:val="both"/>
              <w:rPr>
                <w:rFonts w:ascii="Arial" w:eastAsia="Calibri" w:hAnsi="Arial" w:cs="Arial"/>
                <w:b/>
                <w:bCs/>
                <w:sz w:val="20"/>
                <w:szCs w:val="20"/>
                <w:lang w:val="en-ZA"/>
              </w:rPr>
            </w:pPr>
            <w:r w:rsidRPr="00165D94">
              <w:rPr>
                <w:rFonts w:ascii="Arial" w:eastAsia="Calibri" w:hAnsi="Arial" w:cs="Arial"/>
                <w:b/>
                <w:bCs/>
                <w:sz w:val="20"/>
                <w:szCs w:val="20"/>
                <w:lang w:val="en-ZA"/>
              </w:rPr>
              <w:t xml:space="preserve">(Area) </w:t>
            </w:r>
          </w:p>
        </w:tc>
      </w:tr>
      <w:tr w:rsidR="005B6D0E" w:rsidRPr="00165D94" w14:paraId="6041CA6D" w14:textId="77777777" w:rsidTr="0097510D">
        <w:trPr>
          <w:cantSplit/>
        </w:trPr>
        <w:tc>
          <w:tcPr>
            <w:tcW w:w="2660" w:type="dxa"/>
            <w:gridSpan w:val="2"/>
          </w:tcPr>
          <w:p w14:paraId="1715414E"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Name of Contractor/Builder: -</w:t>
            </w:r>
          </w:p>
        </w:tc>
        <w:tc>
          <w:tcPr>
            <w:tcW w:w="6497" w:type="dxa"/>
            <w:gridSpan w:val="3"/>
          </w:tcPr>
          <w:p w14:paraId="2576F92C" w14:textId="77777777" w:rsidR="005B6D0E" w:rsidRPr="00165D94" w:rsidRDefault="005B6D0E" w:rsidP="0097510D">
            <w:pPr>
              <w:keepNext/>
              <w:contextualSpacing/>
              <w:jc w:val="both"/>
              <w:outlineLvl w:val="2"/>
              <w:rPr>
                <w:rFonts w:ascii="Arial" w:hAnsi="Arial" w:cs="Arial"/>
                <w:b/>
                <w:sz w:val="20"/>
                <w:szCs w:val="20"/>
                <w:lang w:val="en-GB"/>
              </w:rPr>
            </w:pPr>
          </w:p>
        </w:tc>
      </w:tr>
      <w:tr w:rsidR="005B6D0E" w:rsidRPr="00165D94" w14:paraId="75B9D8DF" w14:textId="77777777" w:rsidTr="0097510D">
        <w:trPr>
          <w:cantSplit/>
        </w:trPr>
        <w:tc>
          <w:tcPr>
            <w:tcW w:w="2660" w:type="dxa"/>
            <w:gridSpan w:val="2"/>
          </w:tcPr>
          <w:p w14:paraId="56FF8F56"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Contract/Order No.:</w:t>
            </w:r>
          </w:p>
        </w:tc>
        <w:tc>
          <w:tcPr>
            <w:tcW w:w="6497" w:type="dxa"/>
            <w:gridSpan w:val="3"/>
            <w:tcBorders>
              <w:top w:val="single" w:sz="4" w:space="0" w:color="auto"/>
              <w:bottom w:val="single" w:sz="4" w:space="0" w:color="auto"/>
            </w:tcBorders>
          </w:tcPr>
          <w:p w14:paraId="252ACAFC" w14:textId="77777777" w:rsidR="005B6D0E" w:rsidRPr="00165D94" w:rsidRDefault="005B6D0E" w:rsidP="0097510D">
            <w:pPr>
              <w:widowControl w:val="0"/>
              <w:spacing w:after="200" w:line="276" w:lineRule="auto"/>
              <w:contextualSpacing/>
              <w:jc w:val="both"/>
              <w:rPr>
                <w:rFonts w:ascii="Arial" w:eastAsia="Calibri" w:hAnsi="Arial" w:cs="Arial"/>
                <w:b/>
                <w:bCs/>
                <w:sz w:val="20"/>
                <w:szCs w:val="20"/>
                <w:lang w:val="en-ZA"/>
              </w:rPr>
            </w:pPr>
          </w:p>
        </w:tc>
      </w:tr>
      <w:tr w:rsidR="005B6D0E" w:rsidRPr="00165D94" w14:paraId="26E68CCE" w14:textId="77777777" w:rsidTr="0097510D">
        <w:tc>
          <w:tcPr>
            <w:tcW w:w="9157" w:type="dxa"/>
            <w:gridSpan w:val="5"/>
          </w:tcPr>
          <w:p w14:paraId="75C1CD1B"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tc>
      </w:tr>
      <w:tr w:rsidR="005B6D0E" w:rsidRPr="00165D94" w14:paraId="29E117BB" w14:textId="77777777" w:rsidTr="0097510D">
        <w:trPr>
          <w:cantSplit/>
        </w:trPr>
        <w:tc>
          <w:tcPr>
            <w:tcW w:w="9157" w:type="dxa"/>
            <w:gridSpan w:val="5"/>
          </w:tcPr>
          <w:p w14:paraId="75B48862"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 works site/area described above are made available to you for the carrying out of associated works </w:t>
            </w:r>
          </w:p>
        </w:tc>
      </w:tr>
      <w:tr w:rsidR="005B6D0E" w:rsidRPr="00165D94" w14:paraId="22362634" w14:textId="77777777" w:rsidTr="0097510D">
        <w:tc>
          <w:tcPr>
            <w:tcW w:w="3227" w:type="dxa"/>
            <w:gridSpan w:val="3"/>
          </w:tcPr>
          <w:p w14:paraId="3B582BCA"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terms of your contract/order with</w:t>
            </w:r>
          </w:p>
        </w:tc>
        <w:tc>
          <w:tcPr>
            <w:tcW w:w="5930" w:type="dxa"/>
            <w:gridSpan w:val="2"/>
          </w:tcPr>
          <w:p w14:paraId="4094A978"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tc>
      </w:tr>
      <w:tr w:rsidR="005B6D0E" w:rsidRPr="00165D94" w14:paraId="41E38105" w14:textId="77777777" w:rsidTr="0097510D">
        <w:tc>
          <w:tcPr>
            <w:tcW w:w="1242" w:type="dxa"/>
          </w:tcPr>
          <w:p w14:paraId="126468EB"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(company)</w:t>
            </w:r>
          </w:p>
        </w:tc>
        <w:tc>
          <w:tcPr>
            <w:tcW w:w="7915" w:type="dxa"/>
            <w:gridSpan w:val="4"/>
            <w:tcBorders>
              <w:bottom w:val="single" w:sz="6" w:space="0" w:color="auto"/>
            </w:tcBorders>
          </w:tcPr>
          <w:p w14:paraId="3119B28C" w14:textId="77777777" w:rsidR="005B6D0E" w:rsidRPr="00165D94" w:rsidRDefault="005B6D0E" w:rsidP="0097510D">
            <w:pPr>
              <w:widowControl w:val="0"/>
              <w:spacing w:after="200" w:line="276" w:lineRule="auto"/>
              <w:contextualSpacing/>
              <w:jc w:val="both"/>
              <w:rPr>
                <w:rFonts w:ascii="Arial" w:eastAsia="Calibri" w:hAnsi="Arial" w:cs="Arial"/>
                <w:sz w:val="20"/>
                <w:szCs w:val="20"/>
                <w:lang w:val="en-ZA"/>
              </w:rPr>
            </w:pPr>
          </w:p>
        </w:tc>
      </w:tr>
    </w:tbl>
    <w:p w14:paraId="4FD986B0"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67110106"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Kindly note that you </w:t>
      </w:r>
      <w:proofErr w:type="gramStart"/>
      <w:r w:rsidRPr="00165D94">
        <w:rPr>
          <w:rFonts w:ascii="Arial" w:eastAsia="Calibri" w:hAnsi="Arial" w:cs="Arial"/>
          <w:sz w:val="20"/>
          <w:szCs w:val="20"/>
          <w:lang w:val="en-ZA"/>
        </w:rPr>
        <w:t>are at all times</w:t>
      </w:r>
      <w:proofErr w:type="gramEnd"/>
      <w:r w:rsidRPr="00165D94">
        <w:rPr>
          <w:rFonts w:ascii="Arial" w:eastAsia="Calibri" w:hAnsi="Arial" w:cs="Arial"/>
          <w:sz w:val="20"/>
          <w:szCs w:val="20"/>
          <w:lang w:val="en-ZA"/>
        </w:rPr>
        <w:t xml:space="preserve"> responsible for the control and safety of the Works Site, and for persons under your control having access to the site.</w:t>
      </w:r>
    </w:p>
    <w:p w14:paraId="12614363"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p>
    <w:p w14:paraId="3862D846"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As from the date hereof you will be responsible for compliance with the requirements of the Occupational Health and Safety Act, 110103 (Act 85 of 110103) as amended, and all conditions of the Contract pertaining to the site of the works as defined and demarcated in the contract documents including the plans of the site or work areas forming part thereof.</w:t>
      </w:r>
    </w:p>
    <w:p w14:paraId="430FCED2" w14:textId="77777777" w:rsidR="005B6D0E" w:rsidRPr="00165D94" w:rsidRDefault="005B6D0E" w:rsidP="005B6D0E">
      <w:pPr>
        <w:widowControl w:val="0"/>
        <w:spacing w:after="200" w:line="276" w:lineRule="auto"/>
        <w:contextualSpacing/>
        <w:jc w:val="both"/>
        <w:rPr>
          <w:rFonts w:ascii="Arial" w:eastAsia="Calibri" w:hAnsi="Arial" w:cs="Arial"/>
          <w:i/>
          <w:sz w:val="20"/>
          <w:szCs w:val="20"/>
          <w:lang w:val="en-ZA"/>
        </w:rPr>
      </w:pPr>
    </w:p>
    <w:p w14:paraId="507E1C83"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 xml:space="preserve">Signed: </w:t>
      </w:r>
      <w:r w:rsidRPr="00165D94">
        <w:rPr>
          <w:rFonts w:ascii="Arial" w:eastAsia="Calibri" w:hAnsi="Arial" w:cs="Arial"/>
          <w:b/>
          <w:sz w:val="20"/>
          <w:szCs w:val="20"/>
          <w:lang w:val="en-ZA"/>
        </w:rPr>
        <w:t>____________________________________</w:t>
      </w:r>
      <w:r w:rsidRPr="00165D94">
        <w:rPr>
          <w:rFonts w:ascii="Arial" w:eastAsia="Calibri" w:hAnsi="Arial" w:cs="Arial"/>
          <w:b/>
          <w:sz w:val="20"/>
          <w:szCs w:val="20"/>
          <w:lang w:val="en-ZA"/>
        </w:rPr>
        <w:tab/>
      </w:r>
      <w:r w:rsidRPr="00165D94">
        <w:rPr>
          <w:rFonts w:ascii="Arial" w:eastAsia="Calibri" w:hAnsi="Arial" w:cs="Arial"/>
          <w:b/>
          <w:i/>
          <w:sz w:val="20"/>
          <w:szCs w:val="20"/>
          <w:lang w:val="en-ZA"/>
        </w:rPr>
        <w:t xml:space="preserve"> Date: </w:t>
      </w:r>
      <w:r w:rsidRPr="00165D94">
        <w:rPr>
          <w:rFonts w:ascii="Arial" w:eastAsia="Calibri" w:hAnsi="Arial" w:cs="Arial"/>
          <w:b/>
          <w:sz w:val="20"/>
          <w:szCs w:val="20"/>
          <w:lang w:val="en-ZA"/>
        </w:rPr>
        <w:t>_______________________</w:t>
      </w:r>
    </w:p>
    <w:p w14:paraId="1118BFB5" w14:textId="77777777" w:rsidR="005B6D0E" w:rsidRPr="00165D94" w:rsidRDefault="005B6D0E" w:rsidP="005B6D0E">
      <w:pPr>
        <w:widowControl w:val="0"/>
        <w:spacing w:after="200" w:line="276" w:lineRule="auto"/>
        <w:ind w:firstLine="720"/>
        <w:contextualSpacing/>
        <w:jc w:val="both"/>
        <w:outlineLvl w:val="0"/>
        <w:rPr>
          <w:rFonts w:ascii="Arial" w:eastAsia="Calibri" w:hAnsi="Arial" w:cs="Arial"/>
          <w:b/>
          <w:sz w:val="20"/>
          <w:szCs w:val="20"/>
          <w:lang w:val="en-ZA"/>
        </w:rPr>
      </w:pPr>
      <w:r w:rsidRPr="00165D94">
        <w:rPr>
          <w:rFonts w:ascii="Arial" w:eastAsia="Calibri" w:hAnsi="Arial" w:cs="Arial"/>
          <w:b/>
          <w:i/>
          <w:sz w:val="20"/>
          <w:szCs w:val="20"/>
          <w:lang w:val="en-ZA"/>
        </w:rPr>
        <w:t>TECHNICAL OFFICER</w:t>
      </w:r>
    </w:p>
    <w:p w14:paraId="7D7F4EBA" w14:textId="77777777" w:rsidR="005B6D0E" w:rsidRPr="00165D94" w:rsidRDefault="005B6D0E" w:rsidP="005B6D0E">
      <w:pPr>
        <w:widowControl w:val="0"/>
        <w:spacing w:after="200" w:line="276" w:lineRule="auto"/>
        <w:ind w:firstLine="720"/>
        <w:contextualSpacing/>
        <w:jc w:val="both"/>
        <w:rPr>
          <w:rFonts w:ascii="Arial" w:eastAsia="Calibri" w:hAnsi="Arial" w:cs="Arial"/>
          <w:b/>
          <w:sz w:val="20"/>
          <w:szCs w:val="20"/>
          <w:lang w:val="en-ZA"/>
        </w:rPr>
      </w:pPr>
    </w:p>
    <w:p w14:paraId="17FC3CD2" w14:textId="77777777" w:rsidR="005B6D0E" w:rsidRPr="00165D94" w:rsidRDefault="005B6D0E" w:rsidP="005B6D0E">
      <w:pPr>
        <w:widowControl w:val="0"/>
        <w:spacing w:after="200" w:line="276" w:lineRule="auto"/>
        <w:ind w:firstLine="720"/>
        <w:contextualSpacing/>
        <w:jc w:val="both"/>
        <w:rPr>
          <w:rFonts w:ascii="Arial" w:eastAsia="Calibri" w:hAnsi="Arial" w:cs="Arial"/>
          <w:b/>
          <w:i/>
          <w:sz w:val="20"/>
          <w:szCs w:val="20"/>
          <w:lang w:val="en-ZA"/>
        </w:rPr>
      </w:pPr>
    </w:p>
    <w:p w14:paraId="42B5F285" w14:textId="77777777" w:rsidR="005B6D0E" w:rsidRPr="00165D94" w:rsidRDefault="005B6D0E" w:rsidP="005B6D0E">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noProof/>
          <w:sz w:val="20"/>
          <w:szCs w:val="20"/>
        </w:rPr>
        <mc:AlternateContent>
          <mc:Choice Requires="wps">
            <w:drawing>
              <wp:anchor distT="0" distB="0" distL="114300" distR="114300" simplePos="0" relativeHeight="251671552" behindDoc="1" locked="1" layoutInCell="0" allowOverlap="1" wp14:anchorId="325F892B" wp14:editId="161DF8DC">
                <wp:simplePos x="0" y="0"/>
                <wp:positionH relativeFrom="page">
                  <wp:posOffset>914400</wp:posOffset>
                </wp:positionH>
                <wp:positionV relativeFrom="paragraph">
                  <wp:posOffset>0</wp:posOffset>
                </wp:positionV>
                <wp:extent cx="5731510" cy="12065"/>
                <wp:effectExtent l="0" t="3175" r="254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CC1BA" id="Rectangle 7" o:spid="_x0000_s1026" style="position:absolute;margin-left:1in;margin-top:0;width:451.3pt;height:.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" o:allowincell="f" fillcolor="black" stroked="f" strokeweight="0">
                <w10:wrap anchorx="page"/>
                <w10:anchorlock/>
              </v:rect>
            </w:pict>
          </mc:Fallback>
        </mc:AlternateContent>
      </w:r>
    </w:p>
    <w:p w14:paraId="5925B4ED" w14:textId="77777777" w:rsidR="005B6D0E" w:rsidRPr="00165D94" w:rsidRDefault="005B6D0E" w:rsidP="005B6D0E">
      <w:pPr>
        <w:widowControl w:val="0"/>
        <w:tabs>
          <w:tab w:val="center" w:pos="4513"/>
        </w:tabs>
        <w:spacing w:after="200" w:line="276" w:lineRule="auto"/>
        <w:contextualSpacing/>
        <w:jc w:val="both"/>
        <w:outlineLvl w:val="0"/>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ACKNOWLEDGEMENT OF RECEIPT</w:t>
      </w:r>
    </w:p>
    <w:p w14:paraId="169AD56C" w14:textId="77777777" w:rsidR="005B6D0E" w:rsidRPr="00165D94" w:rsidRDefault="005B6D0E" w:rsidP="005B6D0E">
      <w:pPr>
        <w:widowControl w:val="0"/>
        <w:spacing w:after="200" w:line="276" w:lineRule="auto"/>
        <w:contextualSpacing/>
        <w:jc w:val="both"/>
        <w:rPr>
          <w:rFonts w:ascii="Arial" w:eastAsia="Calibri" w:hAnsi="Arial" w:cs="Arial"/>
          <w:b/>
          <w:sz w:val="20"/>
          <w:szCs w:val="20"/>
          <w:lang w:val="en-ZA"/>
        </w:rPr>
      </w:pPr>
    </w:p>
    <w:p w14:paraId="4CFA443C" w14:textId="77777777" w:rsidR="005B6D0E" w:rsidRPr="00165D94" w:rsidRDefault="005B6D0E" w:rsidP="005B6D0E">
      <w:pPr>
        <w:widowControl w:val="0"/>
        <w:spacing w:after="200" w:line="276" w:lineRule="auto"/>
        <w:contextualSpacing/>
        <w:jc w:val="both"/>
        <w:rPr>
          <w:rFonts w:ascii="Arial" w:eastAsia="Calibri" w:hAnsi="Arial" w:cs="Arial"/>
          <w:b/>
          <w:sz w:val="20"/>
          <w:szCs w:val="20"/>
          <w:lang w:val="en-ZA"/>
        </w:rPr>
      </w:pPr>
    </w:p>
    <w:tbl>
      <w:tblPr>
        <w:tblW w:w="0" w:type="auto"/>
        <w:tblLayout w:type="fixed"/>
        <w:tblLook w:val="0000" w:firstRow="0" w:lastRow="0" w:firstColumn="0" w:lastColumn="0" w:noHBand="0" w:noVBand="0"/>
      </w:tblPr>
      <w:tblGrid>
        <w:gridCol w:w="2802"/>
        <w:gridCol w:w="2268"/>
        <w:gridCol w:w="3685"/>
        <w:gridCol w:w="485"/>
      </w:tblGrid>
      <w:tr w:rsidR="005B6D0E" w:rsidRPr="00165D94" w14:paraId="3A09B3DE" w14:textId="77777777" w:rsidTr="0097510D">
        <w:tc>
          <w:tcPr>
            <w:tcW w:w="2802" w:type="dxa"/>
          </w:tcPr>
          <w:p w14:paraId="38188DE2" w14:textId="77777777" w:rsidR="005B6D0E" w:rsidRPr="00165D94" w:rsidRDefault="005B6D0E" w:rsidP="0097510D">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Name of Contractor/Builder: -</w:t>
            </w:r>
          </w:p>
        </w:tc>
        <w:tc>
          <w:tcPr>
            <w:tcW w:w="5953" w:type="dxa"/>
            <w:gridSpan w:val="2"/>
            <w:tcBorders>
              <w:bottom w:val="single" w:sz="6" w:space="0" w:color="auto"/>
            </w:tcBorders>
          </w:tcPr>
          <w:p w14:paraId="2107FA02" w14:textId="77777777" w:rsidR="005B6D0E" w:rsidRPr="00165D94" w:rsidRDefault="005B6D0E" w:rsidP="0097510D">
            <w:pPr>
              <w:widowControl w:val="0"/>
              <w:spacing w:after="200" w:line="276" w:lineRule="auto"/>
              <w:contextualSpacing/>
              <w:jc w:val="both"/>
              <w:rPr>
                <w:rFonts w:ascii="Arial" w:eastAsia="Calibri" w:hAnsi="Arial" w:cs="Arial"/>
                <w:b/>
                <w:i/>
                <w:sz w:val="20"/>
                <w:szCs w:val="20"/>
                <w:lang w:val="en-ZA"/>
              </w:rPr>
            </w:pPr>
          </w:p>
        </w:tc>
        <w:tc>
          <w:tcPr>
            <w:tcW w:w="485" w:type="dxa"/>
          </w:tcPr>
          <w:p w14:paraId="4A0EEF93" w14:textId="77777777" w:rsidR="005B6D0E" w:rsidRPr="00165D94" w:rsidRDefault="005B6D0E" w:rsidP="0097510D">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I,</w:t>
            </w:r>
          </w:p>
        </w:tc>
      </w:tr>
      <w:tr w:rsidR="005B6D0E" w:rsidRPr="00165D94" w14:paraId="73CA9FCB" w14:textId="77777777" w:rsidTr="0097510D">
        <w:tc>
          <w:tcPr>
            <w:tcW w:w="5070" w:type="dxa"/>
            <w:gridSpan w:val="2"/>
            <w:tcBorders>
              <w:bottom w:val="single" w:sz="6" w:space="0" w:color="auto"/>
            </w:tcBorders>
          </w:tcPr>
          <w:p w14:paraId="214620D8" w14:textId="77777777" w:rsidR="005B6D0E" w:rsidRPr="00165D94" w:rsidRDefault="005B6D0E" w:rsidP="0097510D">
            <w:pPr>
              <w:widowControl w:val="0"/>
              <w:spacing w:after="200" w:line="276" w:lineRule="auto"/>
              <w:contextualSpacing/>
              <w:jc w:val="both"/>
              <w:rPr>
                <w:rFonts w:ascii="Arial" w:eastAsia="Calibri" w:hAnsi="Arial" w:cs="Arial"/>
                <w:b/>
                <w:i/>
                <w:sz w:val="20"/>
                <w:szCs w:val="20"/>
                <w:lang w:val="en-ZA"/>
              </w:rPr>
            </w:pPr>
          </w:p>
        </w:tc>
        <w:tc>
          <w:tcPr>
            <w:tcW w:w="4170" w:type="dxa"/>
            <w:gridSpan w:val="2"/>
          </w:tcPr>
          <w:p w14:paraId="1A66C61A" w14:textId="77777777" w:rsidR="005B6D0E" w:rsidRPr="00165D94" w:rsidRDefault="005B6D0E" w:rsidP="0097510D">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do hereby acknowledge and accept the duties</w:t>
            </w:r>
          </w:p>
        </w:tc>
      </w:tr>
      <w:tr w:rsidR="005B6D0E" w:rsidRPr="00165D94" w14:paraId="0EDA0C06" w14:textId="77777777" w:rsidTr="0097510D">
        <w:tc>
          <w:tcPr>
            <w:tcW w:w="9240" w:type="dxa"/>
            <w:gridSpan w:val="4"/>
          </w:tcPr>
          <w:p w14:paraId="3F613278" w14:textId="77777777" w:rsidR="005B6D0E" w:rsidRPr="00165D94" w:rsidRDefault="005B6D0E" w:rsidP="0097510D">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 xml:space="preserve">and obligations in respect of the Safety of the site/area of Work in terms of the Occupational Health and Safety </w:t>
            </w:r>
            <w:proofErr w:type="gramStart"/>
            <w:r w:rsidRPr="00165D94">
              <w:rPr>
                <w:rFonts w:ascii="Arial" w:eastAsia="Calibri" w:hAnsi="Arial" w:cs="Arial"/>
                <w:b/>
                <w:i/>
                <w:sz w:val="20"/>
                <w:szCs w:val="20"/>
                <w:lang w:val="en-ZA"/>
              </w:rPr>
              <w:t>Act;  Act</w:t>
            </w:r>
            <w:proofErr w:type="gramEnd"/>
            <w:r w:rsidRPr="00165D94">
              <w:rPr>
                <w:rFonts w:ascii="Arial" w:eastAsia="Calibri" w:hAnsi="Arial" w:cs="Arial"/>
                <w:b/>
                <w:i/>
                <w:sz w:val="20"/>
                <w:szCs w:val="20"/>
                <w:lang w:val="en-ZA"/>
              </w:rPr>
              <w:t xml:space="preserve"> 85 of 110103.</w:t>
            </w:r>
          </w:p>
        </w:tc>
      </w:tr>
    </w:tbl>
    <w:p w14:paraId="5E0C0145"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
    <w:p w14:paraId="0D998BA9"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
    <w:p w14:paraId="5D00D74F"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roofErr w:type="gramStart"/>
      <w:r w:rsidRPr="00165D94">
        <w:rPr>
          <w:rFonts w:ascii="Arial" w:eastAsia="Calibri" w:hAnsi="Arial" w:cs="Arial"/>
          <w:b/>
          <w:i/>
          <w:sz w:val="20"/>
          <w:szCs w:val="20"/>
          <w:lang w:val="en-ZA"/>
        </w:rPr>
        <w:t>Name :</w:t>
      </w:r>
      <w:proofErr w:type="gramEnd"/>
      <w:r w:rsidRPr="00165D94">
        <w:rPr>
          <w:rFonts w:ascii="Arial" w:eastAsia="Calibri" w:hAnsi="Arial" w:cs="Arial"/>
          <w:b/>
          <w:sz w:val="20"/>
          <w:szCs w:val="20"/>
          <w:lang w:val="en-ZA"/>
        </w:rPr>
        <w:t>____________________________</w:t>
      </w:r>
      <w:r w:rsidRPr="00165D94">
        <w:rPr>
          <w:rFonts w:ascii="Arial" w:eastAsia="Calibri" w:hAnsi="Arial" w:cs="Arial"/>
          <w:b/>
          <w:sz w:val="20"/>
          <w:szCs w:val="20"/>
          <w:lang w:val="en-ZA"/>
        </w:rPr>
        <w:tab/>
      </w:r>
      <w:r w:rsidRPr="00165D94">
        <w:rPr>
          <w:rFonts w:ascii="Arial" w:eastAsia="Calibri" w:hAnsi="Arial" w:cs="Arial"/>
          <w:b/>
          <w:sz w:val="20"/>
          <w:szCs w:val="20"/>
          <w:lang w:val="en-ZA"/>
        </w:rPr>
        <w:tab/>
      </w:r>
      <w:r w:rsidRPr="00165D94">
        <w:rPr>
          <w:rFonts w:ascii="Arial" w:eastAsia="Calibri" w:hAnsi="Arial" w:cs="Arial"/>
          <w:b/>
          <w:i/>
          <w:sz w:val="20"/>
          <w:szCs w:val="20"/>
          <w:lang w:val="en-ZA"/>
        </w:rPr>
        <w:t>Designation :</w:t>
      </w:r>
      <w:r w:rsidRPr="00165D94">
        <w:rPr>
          <w:rFonts w:ascii="Arial" w:eastAsia="Calibri" w:hAnsi="Arial" w:cs="Arial"/>
          <w:b/>
          <w:i/>
          <w:sz w:val="20"/>
          <w:szCs w:val="20"/>
          <w:lang w:val="en-ZA"/>
        </w:rPr>
        <w:tab/>
      </w:r>
      <w:r w:rsidRPr="00165D94">
        <w:rPr>
          <w:rFonts w:ascii="Arial" w:eastAsia="Calibri" w:hAnsi="Arial" w:cs="Arial"/>
          <w:b/>
          <w:sz w:val="20"/>
          <w:szCs w:val="20"/>
          <w:lang w:val="en-ZA"/>
        </w:rPr>
        <w:t>_______________________</w:t>
      </w:r>
    </w:p>
    <w:p w14:paraId="0450DB0D"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
    <w:p w14:paraId="2CF04409" w14:textId="77777777" w:rsidR="005B6D0E" w:rsidRPr="00165D94" w:rsidRDefault="005B6D0E" w:rsidP="005B6D0E">
      <w:pPr>
        <w:widowControl w:val="0"/>
        <w:spacing w:after="200" w:line="276" w:lineRule="auto"/>
        <w:contextualSpacing/>
        <w:jc w:val="both"/>
        <w:rPr>
          <w:rFonts w:ascii="Arial" w:eastAsia="Calibri" w:hAnsi="Arial" w:cs="Arial"/>
          <w:b/>
          <w:i/>
          <w:sz w:val="20"/>
          <w:szCs w:val="20"/>
          <w:lang w:val="en-ZA"/>
        </w:rPr>
      </w:pPr>
    </w:p>
    <w:p w14:paraId="186EDD98" w14:textId="77777777" w:rsidR="005B6D0E" w:rsidRPr="00165D94" w:rsidRDefault="005B6D0E" w:rsidP="005B6D0E">
      <w:pPr>
        <w:widowControl w:val="0"/>
        <w:spacing w:after="200" w:line="276" w:lineRule="auto"/>
        <w:contextualSpacing/>
        <w:jc w:val="both"/>
        <w:rPr>
          <w:rFonts w:ascii="Arial" w:eastAsia="Calibri" w:hAnsi="Arial" w:cs="Arial"/>
          <w:b/>
          <w:color w:val="000000"/>
          <w:sz w:val="20"/>
          <w:szCs w:val="20"/>
          <w:lang w:val="en-ZA"/>
        </w:rPr>
      </w:pPr>
      <w:proofErr w:type="gramStart"/>
      <w:r w:rsidRPr="00165D94">
        <w:rPr>
          <w:rFonts w:ascii="Arial" w:eastAsia="Calibri" w:hAnsi="Arial" w:cs="Arial"/>
          <w:b/>
          <w:i/>
          <w:sz w:val="20"/>
          <w:szCs w:val="20"/>
          <w:lang w:val="en-ZA"/>
        </w:rPr>
        <w:t>Signature :</w:t>
      </w:r>
      <w:proofErr w:type="gramEnd"/>
      <w:r w:rsidRPr="00165D94">
        <w:rPr>
          <w:rFonts w:ascii="Arial" w:eastAsia="Calibri" w:hAnsi="Arial" w:cs="Arial"/>
          <w:b/>
          <w:sz w:val="20"/>
          <w:szCs w:val="20"/>
          <w:lang w:val="en-ZA"/>
        </w:rPr>
        <w:t>_______</w:t>
      </w:r>
      <w:r w:rsidRPr="00165D94">
        <w:rPr>
          <w:rFonts w:ascii="Arial" w:eastAsia="Calibri" w:hAnsi="Arial" w:cs="Arial"/>
          <w:b/>
          <w:color w:val="000000"/>
          <w:sz w:val="20"/>
          <w:szCs w:val="20"/>
          <w:lang w:val="en-ZA"/>
        </w:rPr>
        <w:t>__________________</w:t>
      </w:r>
      <w:r w:rsidRPr="00165D94">
        <w:rPr>
          <w:rFonts w:ascii="Arial" w:eastAsia="Calibri" w:hAnsi="Arial" w:cs="Arial"/>
          <w:b/>
          <w:color w:val="000000"/>
          <w:sz w:val="20"/>
          <w:szCs w:val="20"/>
          <w:lang w:val="en-ZA"/>
        </w:rPr>
        <w:tab/>
      </w:r>
      <w:r w:rsidRPr="00165D94">
        <w:rPr>
          <w:rFonts w:ascii="Arial" w:eastAsia="Calibri" w:hAnsi="Arial" w:cs="Arial"/>
          <w:b/>
          <w:color w:val="000000"/>
          <w:sz w:val="20"/>
          <w:szCs w:val="20"/>
          <w:lang w:val="en-ZA"/>
        </w:rPr>
        <w:tab/>
      </w:r>
      <w:r w:rsidRPr="00165D94">
        <w:rPr>
          <w:rFonts w:ascii="Arial" w:eastAsia="Calibri" w:hAnsi="Arial" w:cs="Arial"/>
          <w:b/>
          <w:i/>
          <w:color w:val="000000"/>
          <w:sz w:val="20"/>
          <w:szCs w:val="20"/>
          <w:lang w:val="en-ZA"/>
        </w:rPr>
        <w:t>Date :</w:t>
      </w:r>
      <w:r w:rsidRPr="00165D94">
        <w:rPr>
          <w:rFonts w:ascii="Arial" w:eastAsia="Calibri" w:hAnsi="Arial" w:cs="Arial"/>
          <w:b/>
          <w:i/>
          <w:color w:val="000000"/>
          <w:sz w:val="20"/>
          <w:szCs w:val="20"/>
          <w:lang w:val="en-ZA"/>
        </w:rPr>
        <w:tab/>
      </w:r>
      <w:r w:rsidRPr="00165D94">
        <w:rPr>
          <w:rFonts w:ascii="Arial" w:eastAsia="Calibri" w:hAnsi="Arial" w:cs="Arial"/>
          <w:b/>
          <w:i/>
          <w:color w:val="000000"/>
          <w:sz w:val="20"/>
          <w:szCs w:val="20"/>
          <w:lang w:val="en-ZA"/>
        </w:rPr>
        <w:tab/>
      </w:r>
      <w:r w:rsidRPr="00165D94">
        <w:rPr>
          <w:rFonts w:ascii="Arial" w:eastAsia="Calibri" w:hAnsi="Arial" w:cs="Arial"/>
          <w:b/>
          <w:color w:val="000000"/>
          <w:sz w:val="20"/>
          <w:szCs w:val="20"/>
          <w:lang w:val="en-ZA"/>
        </w:rPr>
        <w:t>_______________________</w:t>
      </w:r>
    </w:p>
    <w:p w14:paraId="7037DF44" w14:textId="77777777" w:rsidR="005B6D0E" w:rsidRPr="00165D94" w:rsidRDefault="005B6D0E" w:rsidP="005B6D0E">
      <w:pPr>
        <w:widowControl w:val="0"/>
        <w:rPr>
          <w:rFonts w:ascii="Arial" w:hAnsi="Arial" w:cs="Arial"/>
          <w:b/>
          <w:color w:val="000000"/>
          <w:sz w:val="20"/>
          <w:szCs w:val="20"/>
          <w:lang w:val="en-GB"/>
        </w:rPr>
      </w:pPr>
    </w:p>
    <w:p w14:paraId="2A7D25BF" w14:textId="77777777" w:rsidR="005B6D0E" w:rsidRPr="00165D94" w:rsidRDefault="005B6D0E" w:rsidP="005B6D0E">
      <w:pPr>
        <w:widowControl w:val="0"/>
        <w:rPr>
          <w:rFonts w:ascii="Arial" w:hAnsi="Arial" w:cs="Arial"/>
          <w:b/>
          <w:color w:val="000000"/>
          <w:sz w:val="20"/>
          <w:szCs w:val="20"/>
          <w:lang w:val="en-GB"/>
        </w:rPr>
      </w:pPr>
    </w:p>
    <w:p w14:paraId="1E1DD58C" w14:textId="77777777" w:rsidR="005B6D0E" w:rsidRPr="00165D94" w:rsidRDefault="005B6D0E" w:rsidP="005B6D0E">
      <w:pPr>
        <w:widowControl w:val="0"/>
        <w:rPr>
          <w:rFonts w:ascii="Arial" w:hAnsi="Arial" w:cs="Arial"/>
          <w:b/>
          <w:color w:val="000000"/>
          <w:sz w:val="20"/>
          <w:szCs w:val="20"/>
          <w:lang w:val="en-GB"/>
        </w:rPr>
      </w:pPr>
    </w:p>
    <w:p w14:paraId="1F436823" w14:textId="77777777" w:rsidR="005B6D0E" w:rsidRPr="00165D94" w:rsidRDefault="005B6D0E" w:rsidP="005B6D0E">
      <w:pPr>
        <w:widowControl w:val="0"/>
        <w:rPr>
          <w:rFonts w:ascii="Arial" w:hAnsi="Arial" w:cs="Arial"/>
          <w:b/>
          <w:color w:val="000000"/>
          <w:sz w:val="20"/>
          <w:szCs w:val="20"/>
          <w:lang w:val="en-GB"/>
        </w:rPr>
      </w:pPr>
    </w:p>
    <w:p w14:paraId="77FED23D" w14:textId="77777777" w:rsidR="005B6D0E" w:rsidRPr="00165D94" w:rsidRDefault="005B6D0E" w:rsidP="005B6D0E">
      <w:pPr>
        <w:tabs>
          <w:tab w:val="center" w:pos="4525"/>
        </w:tabs>
        <w:suppressAutoHyphens/>
        <w:jc w:val="center"/>
        <w:rPr>
          <w:rFonts w:ascii="Arial" w:hAnsi="Arial" w:cs="Arial"/>
          <w:b/>
          <w:spacing w:val="-3"/>
          <w:sz w:val="20"/>
          <w:szCs w:val="20"/>
          <w:lang w:val="en-GB"/>
        </w:rPr>
      </w:pPr>
      <w:r w:rsidRPr="00165D94">
        <w:rPr>
          <w:rFonts w:ascii="Arial" w:hAnsi="Arial" w:cs="Arial"/>
          <w:b/>
          <w:spacing w:val="-3"/>
          <w:sz w:val="20"/>
          <w:szCs w:val="20"/>
          <w:lang w:val="en-GB"/>
        </w:rPr>
        <w:t>Part C4</w:t>
      </w:r>
    </w:p>
    <w:p w14:paraId="05D471F7" w14:textId="77777777" w:rsidR="005B6D0E" w:rsidRPr="00165D94" w:rsidRDefault="005B6D0E" w:rsidP="005B6D0E">
      <w:pPr>
        <w:tabs>
          <w:tab w:val="center" w:pos="4525"/>
        </w:tabs>
        <w:suppressAutoHyphens/>
        <w:jc w:val="center"/>
        <w:rPr>
          <w:rFonts w:ascii="Arial" w:hAnsi="Arial" w:cs="Arial"/>
          <w:b/>
          <w:spacing w:val="-3"/>
          <w:sz w:val="20"/>
          <w:szCs w:val="20"/>
          <w:lang w:val="en-GB"/>
        </w:rPr>
      </w:pPr>
    </w:p>
    <w:p w14:paraId="4224B153" w14:textId="77777777" w:rsidR="005B6D0E" w:rsidRPr="00165D94" w:rsidRDefault="005B6D0E" w:rsidP="005B6D0E">
      <w:pPr>
        <w:tabs>
          <w:tab w:val="center" w:pos="4525"/>
        </w:tabs>
        <w:suppressAutoHyphens/>
        <w:jc w:val="center"/>
        <w:rPr>
          <w:rFonts w:ascii="Arial" w:hAnsi="Arial" w:cs="Arial"/>
          <w:b/>
          <w:spacing w:val="-3"/>
          <w:sz w:val="20"/>
          <w:szCs w:val="20"/>
          <w:lang w:val="en-GB"/>
        </w:rPr>
      </w:pPr>
      <w:r w:rsidRPr="00165D94">
        <w:rPr>
          <w:rFonts w:ascii="Arial" w:hAnsi="Arial" w:cs="Arial"/>
          <w:b/>
          <w:spacing w:val="-3"/>
          <w:sz w:val="20"/>
          <w:szCs w:val="20"/>
          <w:lang w:val="en-GB"/>
        </w:rPr>
        <w:t>SITE INFORMATION</w:t>
      </w:r>
    </w:p>
    <w:p w14:paraId="14B39785" w14:textId="77777777" w:rsidR="005B6D0E" w:rsidRPr="00165D94" w:rsidRDefault="005B6D0E" w:rsidP="005B6D0E">
      <w:pPr>
        <w:tabs>
          <w:tab w:val="center" w:pos="4525"/>
        </w:tabs>
        <w:suppressAutoHyphens/>
        <w:jc w:val="center"/>
        <w:rPr>
          <w:rFonts w:ascii="Arial" w:hAnsi="Arial" w:cs="Arial"/>
          <w:b/>
          <w:spacing w:val="-3"/>
          <w:sz w:val="20"/>
          <w:szCs w:val="20"/>
          <w:lang w:val="en-GB"/>
        </w:rPr>
      </w:pPr>
    </w:p>
    <w:p w14:paraId="48C87F0A" w14:textId="77777777" w:rsidR="005B6D0E" w:rsidRPr="00165D94" w:rsidRDefault="005B6D0E" w:rsidP="005B6D0E">
      <w:pPr>
        <w:tabs>
          <w:tab w:val="center" w:pos="4525"/>
        </w:tabs>
        <w:suppressAutoHyphens/>
        <w:jc w:val="center"/>
        <w:rPr>
          <w:rFonts w:ascii="Arial" w:hAnsi="Arial" w:cs="Arial"/>
          <w:b/>
          <w:spacing w:val="-3"/>
          <w:sz w:val="20"/>
          <w:szCs w:val="20"/>
          <w:lang w:val="en-GB"/>
        </w:rPr>
      </w:pPr>
    </w:p>
    <w:p w14:paraId="4EBE858A" w14:textId="77777777" w:rsidR="005B6D0E" w:rsidRPr="00165D94" w:rsidRDefault="005B6D0E" w:rsidP="005B6D0E">
      <w:pPr>
        <w:pBdr>
          <w:top w:val="single" w:sz="4" w:space="1" w:color="auto"/>
          <w:left w:val="single" w:sz="4" w:space="4" w:color="auto"/>
          <w:bottom w:val="single" w:sz="4" w:space="1" w:color="auto"/>
          <w:right w:val="single" w:sz="4" w:space="4" w:color="auto"/>
        </w:pBdr>
        <w:shd w:val="clear" w:color="auto" w:fill="C0C0C0"/>
        <w:tabs>
          <w:tab w:val="left" w:pos="-1440"/>
          <w:tab w:val="left" w:pos="-720"/>
          <w:tab w:val="left" w:pos="0"/>
          <w:tab w:val="left" w:pos="978"/>
          <w:tab w:val="left" w:pos="1440"/>
          <w:tab w:val="left" w:pos="1872"/>
          <w:tab w:val="left" w:pos="2160"/>
        </w:tabs>
        <w:suppressAutoHyphens/>
        <w:rPr>
          <w:rFonts w:ascii="Arial" w:hAnsi="Arial" w:cs="Arial"/>
          <w:b/>
          <w:sz w:val="20"/>
          <w:szCs w:val="20"/>
          <w:lang w:val="en-GB"/>
        </w:rPr>
      </w:pPr>
      <w:r w:rsidRPr="00165D94">
        <w:rPr>
          <w:rFonts w:ascii="Arial" w:hAnsi="Arial" w:cs="Arial"/>
          <w:b/>
          <w:sz w:val="20"/>
          <w:szCs w:val="20"/>
          <w:lang w:val="en-GB"/>
        </w:rPr>
        <w:t>C4.1</w:t>
      </w:r>
      <w:r w:rsidRPr="00165D94">
        <w:rPr>
          <w:rFonts w:ascii="Arial" w:hAnsi="Arial" w:cs="Arial"/>
          <w:b/>
          <w:sz w:val="20"/>
          <w:szCs w:val="20"/>
          <w:lang w:val="en-GB"/>
        </w:rPr>
        <w:tab/>
        <w:t>LOCATION AND ACCESS TO THE SITE OF THE WORKS</w:t>
      </w:r>
    </w:p>
    <w:p w14:paraId="7E15CFFA" w14:textId="77777777" w:rsidR="005B6D0E" w:rsidRPr="00165D94" w:rsidRDefault="005B6D0E" w:rsidP="005B6D0E">
      <w:pPr>
        <w:widowControl w:val="0"/>
        <w:tabs>
          <w:tab w:val="left" w:pos="-720"/>
        </w:tabs>
        <w:suppressAutoHyphens/>
        <w:ind w:right="-144"/>
        <w:jc w:val="both"/>
        <w:rPr>
          <w:rFonts w:ascii="Arial" w:hAnsi="Arial" w:cs="Arial"/>
          <w:spacing w:val="-1"/>
          <w:sz w:val="20"/>
          <w:szCs w:val="20"/>
          <w:lang w:val="en-GB"/>
        </w:rPr>
      </w:pPr>
    </w:p>
    <w:p w14:paraId="25D8A9A6" w14:textId="77777777" w:rsidR="005B6D0E" w:rsidRPr="00165D94" w:rsidRDefault="005B6D0E" w:rsidP="005B6D0E">
      <w:pPr>
        <w:ind w:left="964"/>
        <w:rPr>
          <w:rFonts w:ascii="Arial" w:hAnsi="Arial" w:cs="Arial"/>
          <w:sz w:val="20"/>
          <w:szCs w:val="20"/>
          <w:lang w:val="en-GB"/>
        </w:rPr>
      </w:pPr>
    </w:p>
    <w:p w14:paraId="03F11AA7" w14:textId="77777777" w:rsidR="005B6D0E" w:rsidRDefault="005B6D0E" w:rsidP="005B6D0E">
      <w:pPr>
        <w:ind w:left="964"/>
        <w:rPr>
          <w:rFonts w:ascii="Arial" w:hAnsi="Arial" w:cs="Arial"/>
          <w:sz w:val="20"/>
          <w:szCs w:val="20"/>
          <w:lang w:val="en-GB"/>
        </w:rPr>
      </w:pPr>
      <w:r w:rsidRPr="00165D94">
        <w:rPr>
          <w:rFonts w:ascii="Arial" w:hAnsi="Arial" w:cs="Arial"/>
          <w:sz w:val="20"/>
          <w:szCs w:val="20"/>
          <w:lang w:val="en-GB"/>
        </w:rPr>
        <w:t>The location of the sites is indicated in the scope of work and will also be pointed out at the time of the site inspection.</w:t>
      </w:r>
    </w:p>
    <w:p w14:paraId="539827DF" w14:textId="77777777" w:rsidR="005B6D0E" w:rsidRPr="00165D94" w:rsidRDefault="005B6D0E" w:rsidP="005B6D0E">
      <w:pPr>
        <w:ind w:left="964"/>
        <w:rPr>
          <w:rFonts w:ascii="Arial" w:hAnsi="Arial" w:cs="Arial"/>
          <w:sz w:val="20"/>
          <w:szCs w:val="20"/>
          <w:lang w:val="en-GB"/>
        </w:rPr>
      </w:pPr>
    </w:p>
    <w:p w14:paraId="0F3E807D" w14:textId="77777777" w:rsidR="005B6D0E" w:rsidRPr="00165D94" w:rsidRDefault="005B6D0E" w:rsidP="005B6D0E">
      <w:pPr>
        <w:widowControl w:val="0"/>
        <w:tabs>
          <w:tab w:val="left" w:pos="-720"/>
        </w:tabs>
        <w:suppressAutoHyphens/>
        <w:ind w:left="964" w:right="-144"/>
        <w:jc w:val="both"/>
        <w:rPr>
          <w:rFonts w:ascii="Arial" w:hAnsi="Arial" w:cs="Arial"/>
          <w:spacing w:val="-1"/>
          <w:sz w:val="20"/>
          <w:szCs w:val="20"/>
          <w:lang w:val="en-GB"/>
        </w:rPr>
      </w:pPr>
      <w:r w:rsidRPr="00165D94">
        <w:rPr>
          <w:rFonts w:ascii="Arial" w:hAnsi="Arial" w:cs="Arial"/>
          <w:spacing w:val="-1"/>
          <w:sz w:val="20"/>
          <w:szCs w:val="20"/>
          <w:lang w:val="en-GB"/>
        </w:rPr>
        <w:t>Access to the site of the Works is by public roads joining up with the service/mechanisation roads of PRASA along the railway line. The Contractor shall not make use of private roads to gain access to the service/mechanisation roads unless he can produce documentary proof of consent from the owner of such road and indemnifies PRASA against any claims that may arise from the use of such private roads. The Contractor shall acquaint himself with the available access to the site and the condition of the roads during the site inspection.</w:t>
      </w:r>
    </w:p>
    <w:p w14:paraId="6BD3F328" w14:textId="77777777" w:rsidR="005B6D0E" w:rsidRPr="00165D94" w:rsidRDefault="005B6D0E" w:rsidP="005B6D0E">
      <w:pPr>
        <w:widowControl w:val="0"/>
        <w:tabs>
          <w:tab w:val="left" w:pos="-720"/>
        </w:tabs>
        <w:suppressAutoHyphens/>
        <w:ind w:left="964" w:right="-144"/>
        <w:jc w:val="both"/>
        <w:rPr>
          <w:rFonts w:ascii="Arial" w:hAnsi="Arial" w:cs="Arial"/>
          <w:spacing w:val="-1"/>
          <w:sz w:val="20"/>
          <w:szCs w:val="20"/>
          <w:lang w:val="en-GB"/>
        </w:rPr>
      </w:pPr>
    </w:p>
    <w:p w14:paraId="3D2424C4" w14:textId="77777777" w:rsidR="005B6D0E" w:rsidRPr="00165D94" w:rsidRDefault="005B6D0E" w:rsidP="005B6D0E">
      <w:pPr>
        <w:widowControl w:val="0"/>
        <w:tabs>
          <w:tab w:val="left" w:pos="-720"/>
        </w:tabs>
        <w:suppressAutoHyphens/>
        <w:ind w:left="964" w:right="-144"/>
        <w:jc w:val="both"/>
        <w:rPr>
          <w:rFonts w:ascii="Arial" w:hAnsi="Arial" w:cs="Arial"/>
          <w:spacing w:val="-1"/>
          <w:sz w:val="20"/>
          <w:szCs w:val="20"/>
          <w:lang w:val="en-GB"/>
        </w:rPr>
      </w:pPr>
      <w:r w:rsidRPr="00165D94">
        <w:rPr>
          <w:rFonts w:ascii="Arial" w:hAnsi="Arial" w:cs="Arial"/>
          <w:spacing w:val="-1"/>
          <w:sz w:val="20"/>
          <w:szCs w:val="20"/>
          <w:lang w:val="en-GB"/>
        </w:rPr>
        <w:t xml:space="preserve">Vehicle access to certain sections is restricted. The Contractor shall make his own arrangements </w:t>
      </w:r>
      <w:proofErr w:type="gramStart"/>
      <w:r w:rsidRPr="00165D94">
        <w:rPr>
          <w:rFonts w:ascii="Arial" w:hAnsi="Arial" w:cs="Arial"/>
          <w:spacing w:val="-1"/>
          <w:sz w:val="20"/>
          <w:szCs w:val="20"/>
          <w:lang w:val="en-GB"/>
        </w:rPr>
        <w:t>with regard to</w:t>
      </w:r>
      <w:proofErr w:type="gramEnd"/>
      <w:r w:rsidRPr="00165D94">
        <w:rPr>
          <w:rFonts w:ascii="Arial" w:hAnsi="Arial" w:cs="Arial"/>
          <w:spacing w:val="-1"/>
          <w:sz w:val="20"/>
          <w:szCs w:val="20"/>
          <w:lang w:val="en-GB"/>
        </w:rPr>
        <w:t xml:space="preserve"> access to the sites and shall allow for this in his rates tendered for the Works.</w:t>
      </w:r>
    </w:p>
    <w:p w14:paraId="2EA347F3" w14:textId="77777777" w:rsidR="005B6D0E" w:rsidRPr="00165D94" w:rsidRDefault="005B6D0E" w:rsidP="005B6D0E">
      <w:pPr>
        <w:rPr>
          <w:rFonts w:ascii="Arial" w:hAnsi="Arial" w:cs="Arial"/>
          <w:sz w:val="20"/>
          <w:szCs w:val="20"/>
          <w:lang w:val="en-GB"/>
        </w:rPr>
      </w:pPr>
    </w:p>
    <w:p w14:paraId="490BF976" w14:textId="77777777" w:rsidR="005B6D0E" w:rsidRDefault="005B6D0E" w:rsidP="005B6D0E">
      <w:pPr>
        <w:widowControl w:val="0"/>
        <w:tabs>
          <w:tab w:val="left" w:pos="720"/>
        </w:tabs>
        <w:spacing w:line="360" w:lineRule="auto"/>
        <w:jc w:val="both"/>
        <w:rPr>
          <w:rFonts w:ascii="Arial" w:hAnsi="Arial" w:cs="Arial"/>
          <w:b/>
          <w:sz w:val="22"/>
          <w:szCs w:val="22"/>
          <w:lang w:val="en-GB"/>
        </w:rPr>
      </w:pPr>
    </w:p>
    <w:p w14:paraId="6B6E08F1" w14:textId="77777777" w:rsidR="005B6D0E" w:rsidRPr="00307DD2" w:rsidRDefault="005B6D0E" w:rsidP="005B6D0E">
      <w:pPr>
        <w:widowControl w:val="0"/>
        <w:tabs>
          <w:tab w:val="left" w:pos="720"/>
        </w:tabs>
        <w:spacing w:line="360" w:lineRule="auto"/>
        <w:jc w:val="both"/>
        <w:rPr>
          <w:rFonts w:ascii="Arial" w:hAnsi="Arial" w:cs="Arial"/>
          <w:b/>
          <w:sz w:val="22"/>
          <w:szCs w:val="22"/>
          <w:lang w:val="en-GB"/>
        </w:rPr>
      </w:pPr>
    </w:p>
    <w:p w14:paraId="775A0706" w14:textId="77777777" w:rsidR="005B6D0E" w:rsidRPr="00307DD2" w:rsidRDefault="005B6D0E" w:rsidP="005B6D0E">
      <w:pPr>
        <w:spacing w:line="360" w:lineRule="auto"/>
        <w:jc w:val="both"/>
        <w:rPr>
          <w:rFonts w:ascii="Arial" w:hAnsi="Arial" w:cs="Arial"/>
          <w:b/>
          <w:color w:val="FF0000"/>
          <w:sz w:val="22"/>
          <w:szCs w:val="22"/>
        </w:rPr>
      </w:pPr>
    </w:p>
    <w:p w14:paraId="53CC6C96" w14:textId="77777777" w:rsidR="005B6D0E" w:rsidRPr="00307DD2" w:rsidRDefault="005B6D0E" w:rsidP="005B6D0E">
      <w:pPr>
        <w:spacing w:line="360" w:lineRule="auto"/>
        <w:jc w:val="both"/>
        <w:rPr>
          <w:rFonts w:ascii="Arial" w:hAnsi="Arial" w:cs="Arial"/>
          <w:b/>
          <w:color w:val="FF0000"/>
          <w:sz w:val="22"/>
          <w:szCs w:val="22"/>
        </w:rPr>
      </w:pPr>
    </w:p>
    <w:p w14:paraId="646E96A0" w14:textId="77777777" w:rsidR="005B6D0E" w:rsidRPr="00307DD2" w:rsidRDefault="005B6D0E" w:rsidP="005B6D0E">
      <w:pPr>
        <w:spacing w:line="360" w:lineRule="auto"/>
        <w:jc w:val="both"/>
        <w:rPr>
          <w:rFonts w:ascii="Arial" w:hAnsi="Arial" w:cs="Arial"/>
          <w:b/>
          <w:color w:val="FF0000"/>
          <w:sz w:val="22"/>
          <w:szCs w:val="22"/>
        </w:rPr>
      </w:pPr>
    </w:p>
    <w:p w14:paraId="019553B1" w14:textId="77777777" w:rsidR="005B6D0E" w:rsidRPr="00307DD2" w:rsidRDefault="005B6D0E" w:rsidP="005B6D0E">
      <w:pPr>
        <w:spacing w:line="360" w:lineRule="auto"/>
        <w:jc w:val="both"/>
        <w:rPr>
          <w:rFonts w:ascii="Arial" w:hAnsi="Arial" w:cs="Arial"/>
          <w:b/>
          <w:color w:val="FF0000"/>
          <w:sz w:val="22"/>
          <w:szCs w:val="22"/>
        </w:rPr>
      </w:pPr>
    </w:p>
    <w:p w14:paraId="58B85F6D" w14:textId="77777777" w:rsidR="005B6D0E" w:rsidRPr="00307DD2" w:rsidRDefault="005B6D0E" w:rsidP="005B6D0E">
      <w:pPr>
        <w:spacing w:line="360" w:lineRule="auto"/>
        <w:jc w:val="both"/>
        <w:rPr>
          <w:rFonts w:ascii="Arial" w:hAnsi="Arial" w:cs="Arial"/>
          <w:b/>
          <w:color w:val="FF0000"/>
          <w:sz w:val="22"/>
          <w:szCs w:val="22"/>
        </w:rPr>
      </w:pPr>
    </w:p>
    <w:p w14:paraId="3431C64B" w14:textId="77777777" w:rsidR="005B6D0E" w:rsidRPr="00307DD2" w:rsidRDefault="005B6D0E" w:rsidP="005B6D0E">
      <w:pPr>
        <w:spacing w:line="360" w:lineRule="auto"/>
        <w:jc w:val="both"/>
        <w:rPr>
          <w:rFonts w:ascii="Arial" w:hAnsi="Arial" w:cs="Arial"/>
          <w:b/>
          <w:color w:val="FF0000"/>
          <w:sz w:val="22"/>
          <w:szCs w:val="22"/>
        </w:rPr>
      </w:pPr>
    </w:p>
    <w:p w14:paraId="77081AB1" w14:textId="77777777" w:rsidR="00065DFF" w:rsidRDefault="00065DFF" w:rsidP="005B6D0E">
      <w:pPr>
        <w:tabs>
          <w:tab w:val="left" w:pos="652"/>
          <w:tab w:val="left" w:pos="1418"/>
          <w:tab w:val="left" w:leader="underscore" w:pos="2126"/>
        </w:tabs>
        <w:spacing w:after="200" w:line="276" w:lineRule="auto"/>
        <w:contextualSpacing/>
        <w:rPr>
          <w:rFonts w:ascii="Arial" w:eastAsia="Calibri" w:hAnsi="Arial" w:cs="Arial"/>
          <w:b/>
          <w:sz w:val="20"/>
          <w:szCs w:val="20"/>
          <w:u w:val="single"/>
          <w:lang w:val="en-ZA"/>
        </w:rPr>
      </w:pPr>
    </w:p>
    <w:p w14:paraId="0CF4DF55" w14:textId="77777777" w:rsidR="00065DFF" w:rsidRDefault="00065DFF" w:rsidP="00065DFF">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29286A11" w14:textId="77777777" w:rsidR="00065DFF" w:rsidRDefault="00065DFF" w:rsidP="00065DFF">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6BBBC73C" w14:textId="77777777" w:rsidR="00065DFF" w:rsidRDefault="00065DFF" w:rsidP="00065DFF">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3B0C2DC6" w14:textId="77777777" w:rsidR="00065DFF" w:rsidRPr="00165D94" w:rsidRDefault="00065DFF" w:rsidP="00065DFF">
      <w:pPr>
        <w:widowControl w:val="0"/>
        <w:spacing w:after="200" w:line="276" w:lineRule="auto"/>
        <w:contextualSpacing/>
        <w:jc w:val="both"/>
        <w:rPr>
          <w:rFonts w:ascii="Arial" w:eastAsia="Calibri" w:hAnsi="Arial" w:cs="Arial"/>
          <w:sz w:val="20"/>
          <w:szCs w:val="20"/>
          <w:lang w:val="en-ZA"/>
        </w:rPr>
      </w:pPr>
    </w:p>
    <w:p w14:paraId="5D44D57A" w14:textId="77777777" w:rsidR="00065DFF" w:rsidRPr="00165D94" w:rsidRDefault="00065DFF" w:rsidP="00065DFF">
      <w:pPr>
        <w:widowControl w:val="0"/>
        <w:spacing w:after="200" w:line="276" w:lineRule="auto"/>
        <w:contextualSpacing/>
        <w:jc w:val="both"/>
        <w:rPr>
          <w:rFonts w:ascii="Arial" w:eastAsia="Calibri" w:hAnsi="Arial" w:cs="Arial"/>
          <w:sz w:val="20"/>
          <w:szCs w:val="20"/>
          <w:lang w:val="en-ZA"/>
        </w:rPr>
      </w:pPr>
    </w:p>
    <w:p w14:paraId="34BE8D47" w14:textId="77777777" w:rsidR="00065DFF" w:rsidRPr="00165D94" w:rsidRDefault="00065DFF" w:rsidP="00065DFF">
      <w:pPr>
        <w:widowControl w:val="0"/>
        <w:spacing w:after="200" w:line="276" w:lineRule="auto"/>
        <w:contextualSpacing/>
        <w:jc w:val="both"/>
        <w:rPr>
          <w:rFonts w:ascii="Arial" w:eastAsia="Calibri" w:hAnsi="Arial" w:cs="Arial"/>
          <w:sz w:val="20"/>
          <w:szCs w:val="20"/>
          <w:lang w:val="en-ZA"/>
        </w:rPr>
      </w:pPr>
    </w:p>
    <w:tbl>
      <w:tblPr>
        <w:tblpPr w:leftFromText="180" w:rightFromText="180" w:vertAnchor="text" w:horzAnchor="page" w:tblpX="1901" w:tblpY="247"/>
        <w:tblW w:w="5495" w:type="dxa"/>
        <w:tblLayout w:type="fixed"/>
        <w:tblLook w:val="0000" w:firstRow="0" w:lastRow="0" w:firstColumn="0" w:lastColumn="0" w:noHBand="0" w:noVBand="0"/>
      </w:tblPr>
      <w:tblGrid>
        <w:gridCol w:w="2518"/>
        <w:gridCol w:w="2977"/>
      </w:tblGrid>
      <w:tr w:rsidR="00000CC2" w:rsidRPr="00165D94" w14:paraId="7FE19B4A" w14:textId="77777777" w:rsidTr="00DD4D6F">
        <w:tc>
          <w:tcPr>
            <w:tcW w:w="2518" w:type="dxa"/>
          </w:tcPr>
          <w:p w14:paraId="521AEB42" w14:textId="77777777" w:rsidR="00000CC2" w:rsidRPr="00165D94" w:rsidRDefault="00000CC2" w:rsidP="00000CC2">
            <w:pPr>
              <w:widowControl w:val="0"/>
              <w:spacing w:after="200" w:line="276" w:lineRule="auto"/>
              <w:contextualSpacing/>
              <w:jc w:val="both"/>
              <w:rPr>
                <w:rFonts w:ascii="Arial" w:eastAsia="Calibri" w:hAnsi="Arial" w:cs="Arial"/>
                <w:sz w:val="20"/>
                <w:szCs w:val="20"/>
                <w:lang w:val="en-ZA"/>
              </w:rPr>
            </w:pPr>
          </w:p>
        </w:tc>
        <w:tc>
          <w:tcPr>
            <w:tcW w:w="2977" w:type="dxa"/>
          </w:tcPr>
          <w:p w14:paraId="6DC02894" w14:textId="77777777" w:rsidR="00000CC2" w:rsidRPr="00165D94" w:rsidRDefault="00000CC2" w:rsidP="00000CC2">
            <w:pPr>
              <w:widowControl w:val="0"/>
              <w:spacing w:after="200" w:line="276" w:lineRule="auto"/>
              <w:contextualSpacing/>
              <w:jc w:val="both"/>
              <w:rPr>
                <w:rFonts w:ascii="Arial" w:eastAsia="Calibri" w:hAnsi="Arial" w:cs="Arial"/>
                <w:sz w:val="20"/>
                <w:szCs w:val="20"/>
                <w:lang w:val="en-ZA"/>
              </w:rPr>
            </w:pPr>
          </w:p>
        </w:tc>
      </w:tr>
    </w:tbl>
    <w:p w14:paraId="554BBAFC" w14:textId="77777777" w:rsidR="00065DFF" w:rsidRPr="00165D94" w:rsidRDefault="00065DFF" w:rsidP="00065DFF">
      <w:pPr>
        <w:widowControl w:val="0"/>
        <w:spacing w:after="200" w:line="276" w:lineRule="auto"/>
        <w:contextualSpacing/>
        <w:jc w:val="center"/>
        <w:outlineLvl w:val="0"/>
        <w:rPr>
          <w:rFonts w:ascii="Arial" w:eastAsia="Calibri" w:hAnsi="Arial" w:cs="Arial"/>
          <w:b/>
          <w:sz w:val="20"/>
          <w:szCs w:val="20"/>
          <w:u w:val="single"/>
          <w:lang w:val="en-ZA"/>
        </w:rPr>
      </w:pPr>
    </w:p>
    <w:p w14:paraId="55513993" w14:textId="77777777" w:rsidR="00065DFF" w:rsidRPr="00165D94" w:rsidRDefault="00065DFF" w:rsidP="00065DFF">
      <w:pPr>
        <w:widowControl w:val="0"/>
        <w:spacing w:after="200" w:line="276" w:lineRule="auto"/>
        <w:contextualSpacing/>
        <w:jc w:val="center"/>
        <w:outlineLvl w:val="0"/>
        <w:rPr>
          <w:rFonts w:ascii="Arial" w:eastAsia="Calibri" w:hAnsi="Arial" w:cs="Arial"/>
          <w:b/>
          <w:sz w:val="20"/>
          <w:szCs w:val="20"/>
          <w:u w:val="single"/>
          <w:lang w:val="en-ZA"/>
        </w:rPr>
      </w:pPr>
    </w:p>
    <w:sectPr w:rsidR="00065DFF" w:rsidRPr="00165D94" w:rsidSect="00634C03">
      <w:headerReference w:type="default" r:id="rId25"/>
      <w:footerReference w:type="default" r:id="rId2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2A7B8" w14:textId="77777777" w:rsidR="007B20FA" w:rsidRDefault="007B20FA">
      <w:r>
        <w:separator/>
      </w:r>
    </w:p>
  </w:endnote>
  <w:endnote w:type="continuationSeparator" w:id="0">
    <w:p w14:paraId="7C833DC8" w14:textId="77777777" w:rsidR="007B20FA" w:rsidRDefault="007B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056953"/>
      <w:docPartObj>
        <w:docPartGallery w:val="Page Numbers (Bottom of Page)"/>
        <w:docPartUnique/>
      </w:docPartObj>
    </w:sdtPr>
    <w:sdtEndPr>
      <w:rPr>
        <w:noProof/>
      </w:rPr>
    </w:sdtEndPr>
    <w:sdtContent>
      <w:p w14:paraId="6438F8AD" w14:textId="57AB3206" w:rsidR="0037564E" w:rsidRDefault="003756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BCCE5C" w14:textId="77777777" w:rsidR="0037564E" w:rsidRDefault="00375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79468"/>
      <w:docPartObj>
        <w:docPartGallery w:val="Page Numbers (Bottom of Page)"/>
        <w:docPartUnique/>
      </w:docPartObj>
    </w:sdtPr>
    <w:sdtEndPr>
      <w:rPr>
        <w:noProof/>
      </w:rPr>
    </w:sdtEndPr>
    <w:sdtContent>
      <w:p w14:paraId="20797D3D" w14:textId="10B9E324" w:rsidR="0037564E" w:rsidRDefault="003756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866B6A" w14:textId="77777777" w:rsidR="0037564E" w:rsidRDefault="00375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D948" w14:textId="77777777" w:rsidR="005B6D0E" w:rsidRPr="009B2E2D" w:rsidRDefault="005B6D0E" w:rsidP="00165D94">
    <w:pPr>
      <w:pStyle w:val="Footer"/>
      <w:rPr>
        <w:rFonts w:cs="Arial"/>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1330" w14:textId="77777777" w:rsidR="005B6D0E" w:rsidRDefault="005B6D0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3615" w14:textId="77777777" w:rsidR="005B6D0E" w:rsidRPr="00165D94" w:rsidRDefault="005B6D0E" w:rsidP="00165D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23EE" w14:textId="77777777" w:rsidR="007B20FA" w:rsidRDefault="007B20FA">
      <w:r>
        <w:separator/>
      </w:r>
    </w:p>
  </w:footnote>
  <w:footnote w:type="continuationSeparator" w:id="0">
    <w:p w14:paraId="4449E49F" w14:textId="77777777" w:rsidR="007B20FA" w:rsidRDefault="007B20FA">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0E08" w14:textId="77777777" w:rsidR="005B6D0E" w:rsidRDefault="005B6D0E">
    <w:pPr>
      <w:pStyle w:val="Header"/>
    </w:pPr>
  </w:p>
  <w:p w14:paraId="795637CC" w14:textId="77777777" w:rsidR="005B6D0E" w:rsidRDefault="005B6D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52FC4"/>
    <w:multiLevelType w:val="hybridMultilevel"/>
    <w:tmpl w:val="93FE03D8"/>
    <w:lvl w:ilvl="0" w:tplc="FBBE2F74">
      <w:start w:val="2"/>
      <w:numFmt w:val="lowerLetter"/>
      <w:lvlText w:val="(%1)"/>
      <w:lvlJc w:val="left"/>
      <w:pPr>
        <w:tabs>
          <w:tab w:val="num" w:pos="1069"/>
        </w:tabs>
        <w:ind w:left="1069" w:hanging="360"/>
      </w:pPr>
      <w:rPr>
        <w:rFonts w:hint="default"/>
      </w:rPr>
    </w:lvl>
    <w:lvl w:ilvl="1" w:tplc="1B48FD96">
      <w:start w:val="4"/>
      <w:numFmt w:val="decimal"/>
      <w:lvlText w:val="(%2)"/>
      <w:lvlJc w:val="left"/>
      <w:pPr>
        <w:tabs>
          <w:tab w:val="num" w:pos="1954"/>
        </w:tabs>
        <w:ind w:left="1954" w:hanging="525"/>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5E6FFC"/>
    <w:multiLevelType w:val="hybridMultilevel"/>
    <w:tmpl w:val="B3288572"/>
    <w:lvl w:ilvl="0" w:tplc="04090001">
      <w:start w:val="1"/>
      <w:numFmt w:val="bullet"/>
      <w:lvlText w:val=""/>
      <w:lvlJc w:val="left"/>
      <w:pPr>
        <w:ind w:left="394" w:hanging="360"/>
      </w:pPr>
      <w:rPr>
        <w:rFonts w:ascii="Symbol" w:hAnsi="Symbol" w:hint="default"/>
      </w:rPr>
    </w:lvl>
    <w:lvl w:ilvl="1" w:tplc="04090003">
      <w:start w:val="1"/>
      <w:numFmt w:val="bullet"/>
      <w:lvlText w:val="o"/>
      <w:lvlJc w:val="left"/>
      <w:pPr>
        <w:ind w:left="1114" w:hanging="360"/>
      </w:pPr>
      <w:rPr>
        <w:rFonts w:ascii="Courier New" w:hAnsi="Courier New" w:cs="Courier New" w:hint="default"/>
      </w:rPr>
    </w:lvl>
    <w:lvl w:ilvl="2" w:tplc="04090005">
      <w:start w:val="1"/>
      <w:numFmt w:val="bullet"/>
      <w:lvlText w:val=""/>
      <w:lvlJc w:val="left"/>
      <w:pPr>
        <w:ind w:left="1834" w:hanging="360"/>
      </w:pPr>
      <w:rPr>
        <w:rFonts w:ascii="Wingdings" w:hAnsi="Wingdings" w:hint="default"/>
      </w:rPr>
    </w:lvl>
    <w:lvl w:ilvl="3" w:tplc="04090001">
      <w:start w:val="1"/>
      <w:numFmt w:val="bullet"/>
      <w:lvlText w:val=""/>
      <w:lvlJc w:val="left"/>
      <w:pPr>
        <w:ind w:left="2554" w:hanging="360"/>
      </w:pPr>
      <w:rPr>
        <w:rFonts w:ascii="Symbol" w:hAnsi="Symbol" w:hint="default"/>
      </w:rPr>
    </w:lvl>
    <w:lvl w:ilvl="4" w:tplc="04090003">
      <w:start w:val="1"/>
      <w:numFmt w:val="bullet"/>
      <w:lvlText w:val="o"/>
      <w:lvlJc w:val="left"/>
      <w:pPr>
        <w:ind w:left="3274" w:hanging="360"/>
      </w:pPr>
      <w:rPr>
        <w:rFonts w:ascii="Courier New" w:hAnsi="Courier New" w:cs="Courier New" w:hint="default"/>
      </w:rPr>
    </w:lvl>
    <w:lvl w:ilvl="5" w:tplc="04090005">
      <w:start w:val="1"/>
      <w:numFmt w:val="bullet"/>
      <w:lvlText w:val=""/>
      <w:lvlJc w:val="left"/>
      <w:pPr>
        <w:ind w:left="3994" w:hanging="360"/>
      </w:pPr>
      <w:rPr>
        <w:rFonts w:ascii="Wingdings" w:hAnsi="Wingdings" w:hint="default"/>
      </w:rPr>
    </w:lvl>
    <w:lvl w:ilvl="6" w:tplc="04090001">
      <w:start w:val="1"/>
      <w:numFmt w:val="bullet"/>
      <w:lvlText w:val=""/>
      <w:lvlJc w:val="left"/>
      <w:pPr>
        <w:ind w:left="4714" w:hanging="360"/>
      </w:pPr>
      <w:rPr>
        <w:rFonts w:ascii="Symbol" w:hAnsi="Symbol" w:hint="default"/>
      </w:rPr>
    </w:lvl>
    <w:lvl w:ilvl="7" w:tplc="04090003">
      <w:start w:val="1"/>
      <w:numFmt w:val="bullet"/>
      <w:lvlText w:val="o"/>
      <w:lvlJc w:val="left"/>
      <w:pPr>
        <w:ind w:left="5434" w:hanging="360"/>
      </w:pPr>
      <w:rPr>
        <w:rFonts w:ascii="Courier New" w:hAnsi="Courier New" w:cs="Courier New" w:hint="default"/>
      </w:rPr>
    </w:lvl>
    <w:lvl w:ilvl="8" w:tplc="04090005">
      <w:start w:val="1"/>
      <w:numFmt w:val="bullet"/>
      <w:lvlText w:val=""/>
      <w:lvlJc w:val="left"/>
      <w:pPr>
        <w:ind w:left="6154" w:hanging="360"/>
      </w:pPr>
      <w:rPr>
        <w:rFonts w:ascii="Wingdings" w:hAnsi="Wingdings" w:hint="default"/>
      </w:rPr>
    </w:lvl>
  </w:abstractNum>
  <w:abstractNum w:abstractNumId="5" w15:restartNumberingAfterBreak="0">
    <w:nsid w:val="067C03E4"/>
    <w:multiLevelType w:val="multilevel"/>
    <w:tmpl w:val="D17E60D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89526A"/>
    <w:multiLevelType w:val="hybridMultilevel"/>
    <w:tmpl w:val="E3F02722"/>
    <w:lvl w:ilvl="0" w:tplc="1C090001">
      <w:start w:val="1"/>
      <w:numFmt w:val="bullet"/>
      <w:lvlText w:val=""/>
      <w:lvlJc w:val="left"/>
      <w:pPr>
        <w:ind w:left="2935" w:hanging="360"/>
      </w:pPr>
      <w:rPr>
        <w:rFonts w:ascii="Symbol" w:hAnsi="Symbol" w:hint="default"/>
      </w:rPr>
    </w:lvl>
    <w:lvl w:ilvl="1" w:tplc="1C090003" w:tentative="1">
      <w:start w:val="1"/>
      <w:numFmt w:val="bullet"/>
      <w:lvlText w:val="o"/>
      <w:lvlJc w:val="left"/>
      <w:pPr>
        <w:ind w:left="3655" w:hanging="360"/>
      </w:pPr>
      <w:rPr>
        <w:rFonts w:ascii="Courier New" w:hAnsi="Courier New" w:cs="Courier New" w:hint="default"/>
      </w:rPr>
    </w:lvl>
    <w:lvl w:ilvl="2" w:tplc="1C090005" w:tentative="1">
      <w:start w:val="1"/>
      <w:numFmt w:val="bullet"/>
      <w:lvlText w:val=""/>
      <w:lvlJc w:val="left"/>
      <w:pPr>
        <w:ind w:left="4375" w:hanging="360"/>
      </w:pPr>
      <w:rPr>
        <w:rFonts w:ascii="Wingdings" w:hAnsi="Wingdings" w:hint="default"/>
      </w:rPr>
    </w:lvl>
    <w:lvl w:ilvl="3" w:tplc="1C090001" w:tentative="1">
      <w:start w:val="1"/>
      <w:numFmt w:val="bullet"/>
      <w:lvlText w:val=""/>
      <w:lvlJc w:val="left"/>
      <w:pPr>
        <w:ind w:left="5095" w:hanging="360"/>
      </w:pPr>
      <w:rPr>
        <w:rFonts w:ascii="Symbol" w:hAnsi="Symbol" w:hint="default"/>
      </w:rPr>
    </w:lvl>
    <w:lvl w:ilvl="4" w:tplc="1C090003" w:tentative="1">
      <w:start w:val="1"/>
      <w:numFmt w:val="bullet"/>
      <w:lvlText w:val="o"/>
      <w:lvlJc w:val="left"/>
      <w:pPr>
        <w:ind w:left="5815" w:hanging="360"/>
      </w:pPr>
      <w:rPr>
        <w:rFonts w:ascii="Courier New" w:hAnsi="Courier New" w:cs="Courier New" w:hint="default"/>
      </w:rPr>
    </w:lvl>
    <w:lvl w:ilvl="5" w:tplc="1C090005" w:tentative="1">
      <w:start w:val="1"/>
      <w:numFmt w:val="bullet"/>
      <w:lvlText w:val=""/>
      <w:lvlJc w:val="left"/>
      <w:pPr>
        <w:ind w:left="6535" w:hanging="360"/>
      </w:pPr>
      <w:rPr>
        <w:rFonts w:ascii="Wingdings" w:hAnsi="Wingdings" w:hint="default"/>
      </w:rPr>
    </w:lvl>
    <w:lvl w:ilvl="6" w:tplc="1C090001" w:tentative="1">
      <w:start w:val="1"/>
      <w:numFmt w:val="bullet"/>
      <w:lvlText w:val=""/>
      <w:lvlJc w:val="left"/>
      <w:pPr>
        <w:ind w:left="7255" w:hanging="360"/>
      </w:pPr>
      <w:rPr>
        <w:rFonts w:ascii="Symbol" w:hAnsi="Symbol" w:hint="default"/>
      </w:rPr>
    </w:lvl>
    <w:lvl w:ilvl="7" w:tplc="1C090003" w:tentative="1">
      <w:start w:val="1"/>
      <w:numFmt w:val="bullet"/>
      <w:lvlText w:val="o"/>
      <w:lvlJc w:val="left"/>
      <w:pPr>
        <w:ind w:left="7975" w:hanging="360"/>
      </w:pPr>
      <w:rPr>
        <w:rFonts w:ascii="Courier New" w:hAnsi="Courier New" w:cs="Courier New" w:hint="default"/>
      </w:rPr>
    </w:lvl>
    <w:lvl w:ilvl="8" w:tplc="1C090005" w:tentative="1">
      <w:start w:val="1"/>
      <w:numFmt w:val="bullet"/>
      <w:lvlText w:val=""/>
      <w:lvlJc w:val="left"/>
      <w:pPr>
        <w:ind w:left="8695" w:hanging="360"/>
      </w:pPr>
      <w:rPr>
        <w:rFonts w:ascii="Wingdings" w:hAnsi="Wingdings" w:hint="default"/>
      </w:rPr>
    </w:lvl>
  </w:abstractNum>
  <w:abstractNum w:abstractNumId="7" w15:restartNumberingAfterBreak="0">
    <w:nsid w:val="087F1D00"/>
    <w:multiLevelType w:val="hybridMultilevel"/>
    <w:tmpl w:val="6B1693E4"/>
    <w:lvl w:ilvl="0" w:tplc="CC067CA2">
      <w:start w:val="1"/>
      <w:numFmt w:val="bullet"/>
      <w:lvlText w:val=""/>
      <w:lvlJc w:val="left"/>
      <w:pPr>
        <w:tabs>
          <w:tab w:val="num" w:pos="1985"/>
        </w:tabs>
        <w:ind w:left="1985" w:hanging="284"/>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752F7F"/>
    <w:multiLevelType w:val="multilevel"/>
    <w:tmpl w:val="AEEC218C"/>
    <w:lvl w:ilvl="0">
      <w:start w:val="27"/>
      <w:numFmt w:val="decimal"/>
      <w:lvlText w:val="%1"/>
      <w:lvlJc w:val="left"/>
      <w:pPr>
        <w:tabs>
          <w:tab w:val="num" w:pos="990"/>
        </w:tabs>
        <w:ind w:left="990" w:hanging="990"/>
      </w:pPr>
      <w:rPr>
        <w:rFonts w:hint="default"/>
      </w:rPr>
    </w:lvl>
    <w:lvl w:ilvl="1">
      <w:start w:val="3"/>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6D7337"/>
    <w:multiLevelType w:val="hybridMultilevel"/>
    <w:tmpl w:val="EE4A333A"/>
    <w:lvl w:ilvl="0" w:tplc="3722A074">
      <w:start w:val="1"/>
      <w:numFmt w:val="decimal"/>
      <w:lvlText w:val="%1."/>
      <w:lvlJc w:val="left"/>
      <w:pPr>
        <w:ind w:left="361" w:hanging="360"/>
      </w:pPr>
      <w:rPr>
        <w:rFonts w:hint="default"/>
        <w:b w:val="0"/>
      </w:rPr>
    </w:lvl>
    <w:lvl w:ilvl="1" w:tplc="04090019" w:tentative="1">
      <w:start w:val="1"/>
      <w:numFmt w:val="lowerLetter"/>
      <w:lvlText w:val="%2."/>
      <w:lvlJc w:val="left"/>
      <w:pPr>
        <w:ind w:left="1081" w:hanging="360"/>
      </w:pPr>
    </w:lvl>
    <w:lvl w:ilvl="2" w:tplc="0409001B">
      <w:start w:val="1"/>
      <w:numFmt w:val="lowerRoman"/>
      <w:lvlText w:val="%3."/>
      <w:lvlJc w:val="right"/>
      <w:pPr>
        <w:ind w:left="180"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110C276E"/>
    <w:multiLevelType w:val="hybridMultilevel"/>
    <w:tmpl w:val="77B02D10"/>
    <w:lvl w:ilvl="0" w:tplc="A73C45D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440AF6"/>
    <w:multiLevelType w:val="multilevel"/>
    <w:tmpl w:val="7480F7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3AB4AF3"/>
    <w:multiLevelType w:val="hybridMultilevel"/>
    <w:tmpl w:val="8DA8E4CE"/>
    <w:lvl w:ilvl="0" w:tplc="A73C45D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F93FC1"/>
    <w:multiLevelType w:val="hybridMultilevel"/>
    <w:tmpl w:val="42229144"/>
    <w:lvl w:ilvl="0" w:tplc="8BDC0DBE">
      <w:start w:val="1"/>
      <w:numFmt w:val="decimal"/>
      <w:lvlText w:val="C1.2.%1"/>
      <w:lvlJc w:val="left"/>
      <w:pPr>
        <w:tabs>
          <w:tab w:val="num" w:pos="964"/>
        </w:tabs>
        <w:ind w:left="964" w:hanging="964"/>
      </w:pPr>
      <w:rPr>
        <w:rFonts w:hint="default"/>
        <w:b/>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A736044"/>
    <w:multiLevelType w:val="multilevel"/>
    <w:tmpl w:val="C83EA3B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9" w15:restartNumberingAfterBreak="0">
    <w:nsid w:val="22EC7E9D"/>
    <w:multiLevelType w:val="singleLevel"/>
    <w:tmpl w:val="46AA6CDC"/>
    <w:lvl w:ilvl="0">
      <w:start w:val="1"/>
      <w:numFmt w:val="lowerRoman"/>
      <w:lvlText w:val="(%1)"/>
      <w:lvlJc w:val="left"/>
      <w:pPr>
        <w:tabs>
          <w:tab w:val="num" w:pos="2424"/>
        </w:tabs>
        <w:ind w:left="2424" w:hanging="720"/>
      </w:pPr>
      <w:rPr>
        <w:rFonts w:hint="default"/>
      </w:rPr>
    </w:lvl>
  </w:abstractNum>
  <w:abstractNum w:abstractNumId="20" w15:restartNumberingAfterBreak="0">
    <w:nsid w:val="24AB7522"/>
    <w:multiLevelType w:val="multilevel"/>
    <w:tmpl w:val="E8B2A872"/>
    <w:lvl w:ilvl="0">
      <w:start w:val="1"/>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1"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6F540D9"/>
    <w:multiLevelType w:val="multilevel"/>
    <w:tmpl w:val="EE0E35A4"/>
    <w:lvl w:ilvl="0">
      <w:start w:val="5"/>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 w15:restartNumberingAfterBreak="0">
    <w:nsid w:val="270531C3"/>
    <w:multiLevelType w:val="hybridMultilevel"/>
    <w:tmpl w:val="AE907E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2A942858"/>
    <w:multiLevelType w:val="hybridMultilevel"/>
    <w:tmpl w:val="784C6E9C"/>
    <w:lvl w:ilvl="0" w:tplc="1D7C7AA0">
      <w:start w:val="1"/>
      <w:numFmt w:val="bullet"/>
      <w:lvlText w:val=""/>
      <w:lvlJc w:val="left"/>
      <w:pPr>
        <w:tabs>
          <w:tab w:val="num" w:pos="1985"/>
        </w:tabs>
        <w:ind w:left="1985" w:hanging="284"/>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C6E241D"/>
    <w:multiLevelType w:val="singleLevel"/>
    <w:tmpl w:val="2870C13C"/>
    <w:lvl w:ilvl="0">
      <w:start w:val="1"/>
      <w:numFmt w:val="decimal"/>
      <w:lvlText w:val="%1."/>
      <w:lvlJc w:val="left"/>
      <w:pPr>
        <w:tabs>
          <w:tab w:val="num" w:pos="720"/>
        </w:tabs>
        <w:ind w:left="720" w:hanging="720"/>
      </w:pPr>
    </w:lvl>
  </w:abstractNum>
  <w:abstractNum w:abstractNumId="3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301A0CFE"/>
    <w:multiLevelType w:val="multilevel"/>
    <w:tmpl w:val="4224C0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06B38B4"/>
    <w:multiLevelType w:val="hybridMultilevel"/>
    <w:tmpl w:val="E92E3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A5575"/>
    <w:multiLevelType w:val="hybridMultilevel"/>
    <w:tmpl w:val="7312E892"/>
    <w:lvl w:ilvl="0" w:tplc="04090001">
      <w:start w:val="1"/>
      <w:numFmt w:val="bullet"/>
      <w:lvlText w:val=""/>
      <w:lvlJc w:val="left"/>
      <w:pPr>
        <w:tabs>
          <w:tab w:val="num" w:pos="1102"/>
        </w:tabs>
        <w:ind w:left="1102" w:hanging="360"/>
      </w:pPr>
      <w:rPr>
        <w:rFonts w:ascii="Symbol" w:hAnsi="Symbol" w:hint="default"/>
      </w:rPr>
    </w:lvl>
    <w:lvl w:ilvl="1" w:tplc="04090003">
      <w:start w:val="1"/>
      <w:numFmt w:val="bullet"/>
      <w:lvlText w:val="o"/>
      <w:lvlJc w:val="left"/>
      <w:pPr>
        <w:tabs>
          <w:tab w:val="num" w:pos="1822"/>
        </w:tabs>
        <w:ind w:left="1822" w:hanging="360"/>
      </w:pPr>
      <w:rPr>
        <w:rFonts w:ascii="Courier New" w:hAnsi="Courier New" w:cs="Courier New" w:hint="default"/>
      </w:rPr>
    </w:lvl>
    <w:lvl w:ilvl="2" w:tplc="04090005" w:tentative="1">
      <w:start w:val="1"/>
      <w:numFmt w:val="bullet"/>
      <w:lvlText w:val=""/>
      <w:lvlJc w:val="left"/>
      <w:pPr>
        <w:tabs>
          <w:tab w:val="num" w:pos="2542"/>
        </w:tabs>
        <w:ind w:left="2542" w:hanging="360"/>
      </w:pPr>
      <w:rPr>
        <w:rFonts w:ascii="Wingdings" w:hAnsi="Wingdings" w:hint="default"/>
      </w:rPr>
    </w:lvl>
    <w:lvl w:ilvl="3" w:tplc="04090001" w:tentative="1">
      <w:start w:val="1"/>
      <w:numFmt w:val="bullet"/>
      <w:lvlText w:val=""/>
      <w:lvlJc w:val="left"/>
      <w:pPr>
        <w:tabs>
          <w:tab w:val="num" w:pos="3262"/>
        </w:tabs>
        <w:ind w:left="3262" w:hanging="360"/>
      </w:pPr>
      <w:rPr>
        <w:rFonts w:ascii="Symbol" w:hAnsi="Symbol" w:hint="default"/>
      </w:rPr>
    </w:lvl>
    <w:lvl w:ilvl="4" w:tplc="04090003" w:tentative="1">
      <w:start w:val="1"/>
      <w:numFmt w:val="bullet"/>
      <w:lvlText w:val="o"/>
      <w:lvlJc w:val="left"/>
      <w:pPr>
        <w:tabs>
          <w:tab w:val="num" w:pos="3982"/>
        </w:tabs>
        <w:ind w:left="3982" w:hanging="360"/>
      </w:pPr>
      <w:rPr>
        <w:rFonts w:ascii="Courier New" w:hAnsi="Courier New" w:cs="Courier New" w:hint="default"/>
      </w:rPr>
    </w:lvl>
    <w:lvl w:ilvl="5" w:tplc="04090005" w:tentative="1">
      <w:start w:val="1"/>
      <w:numFmt w:val="bullet"/>
      <w:lvlText w:val=""/>
      <w:lvlJc w:val="left"/>
      <w:pPr>
        <w:tabs>
          <w:tab w:val="num" w:pos="4702"/>
        </w:tabs>
        <w:ind w:left="4702" w:hanging="360"/>
      </w:pPr>
      <w:rPr>
        <w:rFonts w:ascii="Wingdings" w:hAnsi="Wingdings" w:hint="default"/>
      </w:rPr>
    </w:lvl>
    <w:lvl w:ilvl="6" w:tplc="04090001" w:tentative="1">
      <w:start w:val="1"/>
      <w:numFmt w:val="bullet"/>
      <w:lvlText w:val=""/>
      <w:lvlJc w:val="left"/>
      <w:pPr>
        <w:tabs>
          <w:tab w:val="num" w:pos="5422"/>
        </w:tabs>
        <w:ind w:left="5422" w:hanging="360"/>
      </w:pPr>
      <w:rPr>
        <w:rFonts w:ascii="Symbol" w:hAnsi="Symbol" w:hint="default"/>
      </w:rPr>
    </w:lvl>
    <w:lvl w:ilvl="7" w:tplc="04090003" w:tentative="1">
      <w:start w:val="1"/>
      <w:numFmt w:val="bullet"/>
      <w:lvlText w:val="o"/>
      <w:lvlJc w:val="left"/>
      <w:pPr>
        <w:tabs>
          <w:tab w:val="num" w:pos="6142"/>
        </w:tabs>
        <w:ind w:left="6142" w:hanging="360"/>
      </w:pPr>
      <w:rPr>
        <w:rFonts w:ascii="Courier New" w:hAnsi="Courier New" w:cs="Courier New" w:hint="default"/>
      </w:rPr>
    </w:lvl>
    <w:lvl w:ilvl="8" w:tplc="04090005" w:tentative="1">
      <w:start w:val="1"/>
      <w:numFmt w:val="bullet"/>
      <w:lvlText w:val=""/>
      <w:lvlJc w:val="left"/>
      <w:pPr>
        <w:tabs>
          <w:tab w:val="num" w:pos="6862"/>
        </w:tabs>
        <w:ind w:left="6862" w:hanging="360"/>
      </w:pPr>
      <w:rPr>
        <w:rFonts w:ascii="Wingdings" w:hAnsi="Wingdings" w:hint="default"/>
      </w:rPr>
    </w:lvl>
  </w:abstractNum>
  <w:abstractNum w:abstractNumId="35" w15:restartNumberingAfterBreak="0">
    <w:nsid w:val="34376A5D"/>
    <w:multiLevelType w:val="multilevel"/>
    <w:tmpl w:val="67A6C56E"/>
    <w:lvl w:ilvl="0">
      <w:start w:val="1"/>
      <w:numFmt w:val="lowerLetter"/>
      <w:lvlText w:val="(%1)"/>
      <w:lvlJc w:val="left"/>
      <w:pPr>
        <w:tabs>
          <w:tab w:val="num" w:pos="1211"/>
        </w:tabs>
        <w:ind w:left="1211" w:hanging="360"/>
      </w:pPr>
      <w:rPr>
        <w:rFonts w:hint="default"/>
        <w:b w:val="0"/>
        <w:i w:val="0"/>
      </w:rPr>
    </w:lvl>
    <w:lvl w:ilvl="1">
      <w:start w:val="1"/>
      <w:numFmt w:val="lowerLetter"/>
      <w:lvlText w:val="%2."/>
      <w:lvlJc w:val="left"/>
      <w:pPr>
        <w:tabs>
          <w:tab w:val="num" w:pos="1931"/>
        </w:tabs>
        <w:ind w:left="1931" w:hanging="360"/>
      </w:pPr>
      <w:rPr>
        <w:rFonts w:hint="default"/>
      </w:rPr>
    </w:lvl>
    <w:lvl w:ilvl="2">
      <w:start w:val="1"/>
      <w:numFmt w:val="lowerRoman"/>
      <w:lvlText w:val="%3."/>
      <w:lvlJc w:val="right"/>
      <w:pPr>
        <w:tabs>
          <w:tab w:val="num" w:pos="2651"/>
        </w:tabs>
        <w:ind w:left="2651" w:hanging="180"/>
      </w:pPr>
      <w:rPr>
        <w:rFonts w:hint="default"/>
      </w:rPr>
    </w:lvl>
    <w:lvl w:ilvl="3">
      <w:start w:val="1"/>
      <w:numFmt w:val="decimal"/>
      <w:lvlText w:val="%4."/>
      <w:lvlJc w:val="left"/>
      <w:pPr>
        <w:tabs>
          <w:tab w:val="num" w:pos="3371"/>
        </w:tabs>
        <w:ind w:left="3371" w:hanging="360"/>
      </w:pPr>
      <w:rPr>
        <w:rFonts w:hint="default"/>
      </w:rPr>
    </w:lvl>
    <w:lvl w:ilvl="4">
      <w:start w:val="1"/>
      <w:numFmt w:val="lowerLetter"/>
      <w:lvlText w:val="%5."/>
      <w:lvlJc w:val="left"/>
      <w:pPr>
        <w:tabs>
          <w:tab w:val="num" w:pos="4091"/>
        </w:tabs>
        <w:ind w:left="4091" w:hanging="360"/>
      </w:pPr>
      <w:rPr>
        <w:rFonts w:hint="default"/>
      </w:rPr>
    </w:lvl>
    <w:lvl w:ilvl="5">
      <w:start w:val="1"/>
      <w:numFmt w:val="lowerRoman"/>
      <w:lvlText w:val="%6."/>
      <w:lvlJc w:val="right"/>
      <w:pPr>
        <w:tabs>
          <w:tab w:val="num" w:pos="4811"/>
        </w:tabs>
        <w:ind w:left="4811" w:hanging="180"/>
      </w:pPr>
      <w:rPr>
        <w:rFonts w:hint="default"/>
      </w:rPr>
    </w:lvl>
    <w:lvl w:ilvl="6">
      <w:start w:val="1"/>
      <w:numFmt w:val="decimal"/>
      <w:lvlText w:val="%7."/>
      <w:lvlJc w:val="left"/>
      <w:pPr>
        <w:tabs>
          <w:tab w:val="num" w:pos="5531"/>
        </w:tabs>
        <w:ind w:left="5531" w:hanging="360"/>
      </w:pPr>
      <w:rPr>
        <w:rFonts w:hint="default"/>
      </w:rPr>
    </w:lvl>
    <w:lvl w:ilvl="7">
      <w:start w:val="1"/>
      <w:numFmt w:val="lowerLetter"/>
      <w:lvlText w:val="%8."/>
      <w:lvlJc w:val="left"/>
      <w:pPr>
        <w:tabs>
          <w:tab w:val="num" w:pos="6251"/>
        </w:tabs>
        <w:ind w:left="6251" w:hanging="360"/>
      </w:pPr>
      <w:rPr>
        <w:rFonts w:hint="default"/>
      </w:rPr>
    </w:lvl>
    <w:lvl w:ilvl="8">
      <w:start w:val="1"/>
      <w:numFmt w:val="lowerRoman"/>
      <w:lvlText w:val="%9."/>
      <w:lvlJc w:val="right"/>
      <w:pPr>
        <w:tabs>
          <w:tab w:val="num" w:pos="6971"/>
        </w:tabs>
        <w:ind w:left="6971" w:hanging="180"/>
      </w:pPr>
      <w:rPr>
        <w:rFonts w:hint="default"/>
      </w:rPr>
    </w:lvl>
  </w:abstractNum>
  <w:abstractNum w:abstractNumId="3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99D0E35"/>
    <w:multiLevelType w:val="multilevel"/>
    <w:tmpl w:val="5A1EC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AAE5681"/>
    <w:multiLevelType w:val="multilevel"/>
    <w:tmpl w:val="B762B5EC"/>
    <w:lvl w:ilvl="0">
      <w:start w:val="3"/>
      <w:numFmt w:val="decimal"/>
      <w:lvlText w:val="%1"/>
      <w:lvlJc w:val="left"/>
      <w:pPr>
        <w:tabs>
          <w:tab w:val="num" w:pos="1008"/>
        </w:tabs>
        <w:ind w:left="1008" w:hanging="1008"/>
      </w:pPr>
      <w:rPr>
        <w:rFonts w:hint="default"/>
      </w:rPr>
    </w:lvl>
    <w:lvl w:ilvl="1">
      <w:start w:val="2"/>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64B0028"/>
    <w:multiLevelType w:val="multilevel"/>
    <w:tmpl w:val="348ADC8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6B963DC"/>
    <w:multiLevelType w:val="hybridMultilevel"/>
    <w:tmpl w:val="2F622176"/>
    <w:lvl w:ilvl="0" w:tplc="164006A4">
      <w:start w:val="1"/>
      <w:numFmt w:val="lowerRoman"/>
      <w:lvlText w:val="(%1)"/>
      <w:lvlJc w:val="left"/>
      <w:pPr>
        <w:ind w:left="1728" w:hanging="72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2" w15:restartNumberingAfterBreak="0">
    <w:nsid w:val="47651ED9"/>
    <w:multiLevelType w:val="multilevel"/>
    <w:tmpl w:val="27926508"/>
    <w:lvl w:ilvl="0">
      <w:start w:val="19"/>
      <w:numFmt w:val="decimal"/>
      <w:lvlText w:val="%1"/>
      <w:lvlJc w:val="left"/>
      <w:pPr>
        <w:tabs>
          <w:tab w:val="num" w:pos="996"/>
        </w:tabs>
        <w:ind w:left="996" w:hanging="996"/>
      </w:pPr>
      <w:rPr>
        <w:rFonts w:hint="default"/>
      </w:rPr>
    </w:lvl>
    <w:lvl w:ilvl="1">
      <w:start w:val="5"/>
      <w:numFmt w:val="decimal"/>
      <w:lvlText w:val="%1.%2"/>
      <w:lvlJc w:val="left"/>
      <w:pPr>
        <w:tabs>
          <w:tab w:val="num" w:pos="996"/>
        </w:tabs>
        <w:ind w:left="996" w:hanging="996"/>
      </w:pPr>
      <w:rPr>
        <w:rFonts w:hint="default"/>
      </w:rPr>
    </w:lvl>
    <w:lvl w:ilvl="2">
      <w:start w:val="1"/>
      <w:numFmt w:val="decimal"/>
      <w:lvlText w:val="%1.%2.%3"/>
      <w:lvlJc w:val="left"/>
      <w:pPr>
        <w:tabs>
          <w:tab w:val="num" w:pos="996"/>
        </w:tabs>
        <w:ind w:left="996" w:hanging="996"/>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49FA4141"/>
    <w:multiLevelType w:val="hybridMultilevel"/>
    <w:tmpl w:val="8EB2A50E"/>
    <w:lvl w:ilvl="0" w:tplc="6ADE665E">
      <w:start w:val="1"/>
      <w:numFmt w:val="decimal"/>
      <w:lvlText w:val="%1."/>
      <w:lvlJc w:val="left"/>
      <w:pPr>
        <w:ind w:left="393" w:hanging="360"/>
      </w:pPr>
      <w:rPr>
        <w:rFonts w:hint="default"/>
      </w:rPr>
    </w:lvl>
    <w:lvl w:ilvl="1" w:tplc="1C090019" w:tentative="1">
      <w:start w:val="1"/>
      <w:numFmt w:val="lowerLetter"/>
      <w:lvlText w:val="%2."/>
      <w:lvlJc w:val="left"/>
      <w:pPr>
        <w:ind w:left="1113" w:hanging="360"/>
      </w:pPr>
    </w:lvl>
    <w:lvl w:ilvl="2" w:tplc="1C09001B" w:tentative="1">
      <w:start w:val="1"/>
      <w:numFmt w:val="lowerRoman"/>
      <w:lvlText w:val="%3."/>
      <w:lvlJc w:val="right"/>
      <w:pPr>
        <w:ind w:left="1833" w:hanging="180"/>
      </w:pPr>
    </w:lvl>
    <w:lvl w:ilvl="3" w:tplc="1C09000F" w:tentative="1">
      <w:start w:val="1"/>
      <w:numFmt w:val="decimal"/>
      <w:lvlText w:val="%4."/>
      <w:lvlJc w:val="left"/>
      <w:pPr>
        <w:ind w:left="2553" w:hanging="360"/>
      </w:pPr>
    </w:lvl>
    <w:lvl w:ilvl="4" w:tplc="1C090019" w:tentative="1">
      <w:start w:val="1"/>
      <w:numFmt w:val="lowerLetter"/>
      <w:lvlText w:val="%5."/>
      <w:lvlJc w:val="left"/>
      <w:pPr>
        <w:ind w:left="3273" w:hanging="360"/>
      </w:pPr>
    </w:lvl>
    <w:lvl w:ilvl="5" w:tplc="1C09001B" w:tentative="1">
      <w:start w:val="1"/>
      <w:numFmt w:val="lowerRoman"/>
      <w:lvlText w:val="%6."/>
      <w:lvlJc w:val="right"/>
      <w:pPr>
        <w:ind w:left="3993" w:hanging="180"/>
      </w:pPr>
    </w:lvl>
    <w:lvl w:ilvl="6" w:tplc="1C09000F" w:tentative="1">
      <w:start w:val="1"/>
      <w:numFmt w:val="decimal"/>
      <w:lvlText w:val="%7."/>
      <w:lvlJc w:val="left"/>
      <w:pPr>
        <w:ind w:left="4713" w:hanging="360"/>
      </w:pPr>
    </w:lvl>
    <w:lvl w:ilvl="7" w:tplc="1C090019" w:tentative="1">
      <w:start w:val="1"/>
      <w:numFmt w:val="lowerLetter"/>
      <w:lvlText w:val="%8."/>
      <w:lvlJc w:val="left"/>
      <w:pPr>
        <w:ind w:left="5433" w:hanging="360"/>
      </w:pPr>
    </w:lvl>
    <w:lvl w:ilvl="8" w:tplc="1C09001B" w:tentative="1">
      <w:start w:val="1"/>
      <w:numFmt w:val="lowerRoman"/>
      <w:lvlText w:val="%9."/>
      <w:lvlJc w:val="right"/>
      <w:pPr>
        <w:ind w:left="6153" w:hanging="180"/>
      </w:pPr>
    </w:lvl>
  </w:abstractNum>
  <w:abstractNum w:abstractNumId="44" w15:restartNumberingAfterBreak="0">
    <w:nsid w:val="4B0C4182"/>
    <w:multiLevelType w:val="hybridMultilevel"/>
    <w:tmpl w:val="AE907E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D102F81"/>
    <w:multiLevelType w:val="hybridMultilevel"/>
    <w:tmpl w:val="79C29964"/>
    <w:lvl w:ilvl="0" w:tplc="04090001">
      <w:start w:val="1"/>
      <w:numFmt w:val="bullet"/>
      <w:lvlText w:val=""/>
      <w:lvlJc w:val="left"/>
      <w:pPr>
        <w:tabs>
          <w:tab w:val="num" w:pos="3598"/>
        </w:tabs>
        <w:ind w:left="3598" w:hanging="360"/>
      </w:pPr>
      <w:rPr>
        <w:rFonts w:ascii="Symbol" w:hAnsi="Symbol" w:hint="default"/>
      </w:rPr>
    </w:lvl>
    <w:lvl w:ilvl="1" w:tplc="04090003" w:tentative="1">
      <w:start w:val="1"/>
      <w:numFmt w:val="bullet"/>
      <w:lvlText w:val="o"/>
      <w:lvlJc w:val="left"/>
      <w:pPr>
        <w:tabs>
          <w:tab w:val="num" w:pos="4318"/>
        </w:tabs>
        <w:ind w:left="4318" w:hanging="360"/>
      </w:pPr>
      <w:rPr>
        <w:rFonts w:ascii="Courier New" w:hAnsi="Courier New" w:cs="Courier New" w:hint="default"/>
      </w:rPr>
    </w:lvl>
    <w:lvl w:ilvl="2" w:tplc="04090005" w:tentative="1">
      <w:start w:val="1"/>
      <w:numFmt w:val="bullet"/>
      <w:lvlText w:val=""/>
      <w:lvlJc w:val="left"/>
      <w:pPr>
        <w:tabs>
          <w:tab w:val="num" w:pos="5038"/>
        </w:tabs>
        <w:ind w:left="5038" w:hanging="360"/>
      </w:pPr>
      <w:rPr>
        <w:rFonts w:ascii="Wingdings" w:hAnsi="Wingdings" w:hint="default"/>
      </w:rPr>
    </w:lvl>
    <w:lvl w:ilvl="3" w:tplc="04090001" w:tentative="1">
      <w:start w:val="1"/>
      <w:numFmt w:val="bullet"/>
      <w:lvlText w:val=""/>
      <w:lvlJc w:val="left"/>
      <w:pPr>
        <w:tabs>
          <w:tab w:val="num" w:pos="5758"/>
        </w:tabs>
        <w:ind w:left="5758" w:hanging="360"/>
      </w:pPr>
      <w:rPr>
        <w:rFonts w:ascii="Symbol" w:hAnsi="Symbol" w:hint="default"/>
      </w:rPr>
    </w:lvl>
    <w:lvl w:ilvl="4" w:tplc="04090003" w:tentative="1">
      <w:start w:val="1"/>
      <w:numFmt w:val="bullet"/>
      <w:lvlText w:val="o"/>
      <w:lvlJc w:val="left"/>
      <w:pPr>
        <w:tabs>
          <w:tab w:val="num" w:pos="6478"/>
        </w:tabs>
        <w:ind w:left="6478" w:hanging="360"/>
      </w:pPr>
      <w:rPr>
        <w:rFonts w:ascii="Courier New" w:hAnsi="Courier New" w:cs="Courier New" w:hint="default"/>
      </w:rPr>
    </w:lvl>
    <w:lvl w:ilvl="5" w:tplc="04090005" w:tentative="1">
      <w:start w:val="1"/>
      <w:numFmt w:val="bullet"/>
      <w:lvlText w:val=""/>
      <w:lvlJc w:val="left"/>
      <w:pPr>
        <w:tabs>
          <w:tab w:val="num" w:pos="7198"/>
        </w:tabs>
        <w:ind w:left="7198" w:hanging="360"/>
      </w:pPr>
      <w:rPr>
        <w:rFonts w:ascii="Wingdings" w:hAnsi="Wingdings" w:hint="default"/>
      </w:rPr>
    </w:lvl>
    <w:lvl w:ilvl="6" w:tplc="04090001" w:tentative="1">
      <w:start w:val="1"/>
      <w:numFmt w:val="bullet"/>
      <w:lvlText w:val=""/>
      <w:lvlJc w:val="left"/>
      <w:pPr>
        <w:tabs>
          <w:tab w:val="num" w:pos="7918"/>
        </w:tabs>
        <w:ind w:left="7918" w:hanging="360"/>
      </w:pPr>
      <w:rPr>
        <w:rFonts w:ascii="Symbol" w:hAnsi="Symbol" w:hint="default"/>
      </w:rPr>
    </w:lvl>
    <w:lvl w:ilvl="7" w:tplc="04090003" w:tentative="1">
      <w:start w:val="1"/>
      <w:numFmt w:val="bullet"/>
      <w:lvlText w:val="o"/>
      <w:lvlJc w:val="left"/>
      <w:pPr>
        <w:tabs>
          <w:tab w:val="num" w:pos="8638"/>
        </w:tabs>
        <w:ind w:left="8638" w:hanging="360"/>
      </w:pPr>
      <w:rPr>
        <w:rFonts w:ascii="Courier New" w:hAnsi="Courier New" w:cs="Courier New" w:hint="default"/>
      </w:rPr>
    </w:lvl>
    <w:lvl w:ilvl="8" w:tplc="04090005" w:tentative="1">
      <w:start w:val="1"/>
      <w:numFmt w:val="bullet"/>
      <w:lvlText w:val=""/>
      <w:lvlJc w:val="left"/>
      <w:pPr>
        <w:tabs>
          <w:tab w:val="num" w:pos="9358"/>
        </w:tabs>
        <w:ind w:left="9358" w:hanging="360"/>
      </w:pPr>
      <w:rPr>
        <w:rFonts w:ascii="Wingdings" w:hAnsi="Wingdings" w:hint="default"/>
      </w:rPr>
    </w:lvl>
  </w:abstractNum>
  <w:abstractNum w:abstractNumId="46" w15:restartNumberingAfterBreak="0">
    <w:nsid w:val="4ED342DA"/>
    <w:multiLevelType w:val="hybridMultilevel"/>
    <w:tmpl w:val="D4A07A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19D40FD"/>
    <w:multiLevelType w:val="hybridMultilevel"/>
    <w:tmpl w:val="DD2EB090"/>
    <w:lvl w:ilvl="0" w:tplc="DEF28A6C">
      <w:start w:val="1"/>
      <w:numFmt w:val="lowerRoman"/>
      <w:lvlText w:val="(%1)"/>
      <w:lvlJc w:val="left"/>
      <w:pPr>
        <w:tabs>
          <w:tab w:val="num" w:pos="1935"/>
        </w:tabs>
        <w:ind w:left="1935" w:hanging="72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49" w15:restartNumberingAfterBreak="0">
    <w:nsid w:val="535120D9"/>
    <w:multiLevelType w:val="hybridMultilevel"/>
    <w:tmpl w:val="8E9455D4"/>
    <w:lvl w:ilvl="0" w:tplc="A72CB2B6">
      <w:start w:val="1"/>
      <w:numFmt w:val="decimal"/>
      <w:lvlText w:val="%1."/>
      <w:lvlJc w:val="left"/>
      <w:pPr>
        <w:ind w:left="1680" w:hanging="9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0" w15:restartNumberingAfterBreak="0">
    <w:nsid w:val="56CC0CF5"/>
    <w:multiLevelType w:val="hybridMultilevel"/>
    <w:tmpl w:val="66B6DBC0"/>
    <w:lvl w:ilvl="0" w:tplc="7042F65C">
      <w:start w:val="13"/>
      <w:numFmt w:val="bullet"/>
      <w:lvlText w:val="-"/>
      <w:lvlJc w:val="left"/>
      <w:pPr>
        <w:tabs>
          <w:tab w:val="num" w:pos="3902"/>
        </w:tabs>
        <w:ind w:left="3902" w:hanging="450"/>
      </w:pPr>
      <w:rPr>
        <w:rFonts w:ascii="Times New Roman" w:hAnsi="Times New Roman"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51" w15:restartNumberingAfterBreak="0">
    <w:nsid w:val="592B21B7"/>
    <w:multiLevelType w:val="multilevel"/>
    <w:tmpl w:val="5DF26A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DD871A5"/>
    <w:multiLevelType w:val="hybridMultilevel"/>
    <w:tmpl w:val="433C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0445190"/>
    <w:multiLevelType w:val="hybridMultilevel"/>
    <w:tmpl w:val="9222A35E"/>
    <w:lvl w:ilvl="0" w:tplc="A73C45D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E9236D"/>
    <w:multiLevelType w:val="hybridMultilevel"/>
    <w:tmpl w:val="FFC26FFA"/>
    <w:lvl w:ilvl="0" w:tplc="FBBE2F74">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67043F0B"/>
    <w:multiLevelType w:val="multilevel"/>
    <w:tmpl w:val="88A45FAE"/>
    <w:lvl w:ilvl="0">
      <w:start w:val="5"/>
      <w:numFmt w:val="decimal"/>
      <w:lvlText w:val="%1"/>
      <w:lvlJc w:val="left"/>
      <w:pPr>
        <w:tabs>
          <w:tab w:val="num" w:pos="1008"/>
        </w:tabs>
        <w:ind w:left="1008"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67450943"/>
    <w:multiLevelType w:val="multilevel"/>
    <w:tmpl w:val="559A87F2"/>
    <w:lvl w:ilvl="0">
      <w:start w:val="1"/>
      <w:numFmt w:val="lowerLetter"/>
      <w:lvlText w:val="(%1)"/>
      <w:lvlJc w:val="left"/>
      <w:pPr>
        <w:tabs>
          <w:tab w:val="num" w:pos="1437"/>
        </w:tabs>
        <w:ind w:left="1437" w:hanging="870"/>
      </w:pPr>
      <w:rPr>
        <w:rFonts w:hint="default"/>
        <w:i/>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0" w15:restartNumberingAfterBreak="0">
    <w:nsid w:val="69F53121"/>
    <w:multiLevelType w:val="hybridMultilevel"/>
    <w:tmpl w:val="768C6FAA"/>
    <w:lvl w:ilvl="0" w:tplc="1BD61FA6">
      <w:start w:val="1"/>
      <w:numFmt w:val="lowerLetter"/>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1" w15:restartNumberingAfterBreak="0">
    <w:nsid w:val="6AEF2FD0"/>
    <w:multiLevelType w:val="multilevel"/>
    <w:tmpl w:val="5A1EC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4" w15:restartNumberingAfterBreak="0">
    <w:nsid w:val="74077F3B"/>
    <w:multiLevelType w:val="multilevel"/>
    <w:tmpl w:val="8D8A70C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75047EE5"/>
    <w:multiLevelType w:val="hybridMultilevel"/>
    <w:tmpl w:val="FF0AD90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D5B67C4"/>
    <w:multiLevelType w:val="singleLevel"/>
    <w:tmpl w:val="0CC6745C"/>
    <w:lvl w:ilvl="0">
      <w:start w:val="5"/>
      <w:numFmt w:val="decimal"/>
      <w:lvlText w:val="%1."/>
      <w:lvlJc w:val="left"/>
      <w:pPr>
        <w:tabs>
          <w:tab w:val="num" w:pos="360"/>
        </w:tabs>
        <w:ind w:left="360" w:hanging="360"/>
      </w:pPr>
      <w:rPr>
        <w:rFonts w:hint="default"/>
      </w:rPr>
    </w:lvl>
  </w:abstractNum>
  <w:abstractNum w:abstractNumId="69" w15:restartNumberingAfterBreak="0">
    <w:nsid w:val="7F0C5663"/>
    <w:multiLevelType w:val="multilevel"/>
    <w:tmpl w:val="A1C0D744"/>
    <w:lvl w:ilvl="0">
      <w:start w:val="2"/>
      <w:numFmt w:val="decimal"/>
      <w:lvlText w:val="%1."/>
      <w:lvlJc w:val="left"/>
      <w:pPr>
        <w:tabs>
          <w:tab w:val="num" w:pos="644"/>
        </w:tabs>
        <w:ind w:left="644" w:hanging="360"/>
      </w:pPr>
      <w:rPr>
        <w:rFonts w:hint="default"/>
      </w:rPr>
    </w:lvl>
    <w:lvl w:ilvl="1" w:tentative="1">
      <w:start w:val="1"/>
      <w:numFmt w:val="lowerLetter"/>
      <w:lvlText w:val="%2."/>
      <w:lvlJc w:val="left"/>
      <w:pPr>
        <w:tabs>
          <w:tab w:val="num" w:pos="2084"/>
        </w:tabs>
        <w:ind w:left="2084" w:hanging="360"/>
      </w:pPr>
    </w:lvl>
    <w:lvl w:ilvl="2" w:tentative="1">
      <w:start w:val="1"/>
      <w:numFmt w:val="lowerRoman"/>
      <w:lvlText w:val="%3."/>
      <w:lvlJc w:val="right"/>
      <w:pPr>
        <w:tabs>
          <w:tab w:val="num" w:pos="2804"/>
        </w:tabs>
        <w:ind w:left="2804" w:hanging="180"/>
      </w:pPr>
    </w:lvl>
    <w:lvl w:ilvl="3" w:tentative="1">
      <w:start w:val="1"/>
      <w:numFmt w:val="decimal"/>
      <w:lvlText w:val="%4."/>
      <w:lvlJc w:val="left"/>
      <w:pPr>
        <w:tabs>
          <w:tab w:val="num" w:pos="3524"/>
        </w:tabs>
        <w:ind w:left="3524" w:hanging="360"/>
      </w:pPr>
    </w:lvl>
    <w:lvl w:ilvl="4" w:tentative="1">
      <w:start w:val="1"/>
      <w:numFmt w:val="lowerLetter"/>
      <w:lvlText w:val="%5."/>
      <w:lvlJc w:val="left"/>
      <w:pPr>
        <w:tabs>
          <w:tab w:val="num" w:pos="4244"/>
        </w:tabs>
        <w:ind w:left="4244" w:hanging="360"/>
      </w:pPr>
    </w:lvl>
    <w:lvl w:ilvl="5" w:tentative="1">
      <w:start w:val="1"/>
      <w:numFmt w:val="lowerRoman"/>
      <w:lvlText w:val="%6."/>
      <w:lvlJc w:val="right"/>
      <w:pPr>
        <w:tabs>
          <w:tab w:val="num" w:pos="4964"/>
        </w:tabs>
        <w:ind w:left="4964" w:hanging="180"/>
      </w:pPr>
    </w:lvl>
    <w:lvl w:ilvl="6" w:tentative="1">
      <w:start w:val="1"/>
      <w:numFmt w:val="decimal"/>
      <w:lvlText w:val="%7."/>
      <w:lvlJc w:val="left"/>
      <w:pPr>
        <w:tabs>
          <w:tab w:val="num" w:pos="5684"/>
        </w:tabs>
        <w:ind w:left="5684" w:hanging="360"/>
      </w:pPr>
    </w:lvl>
    <w:lvl w:ilvl="7" w:tentative="1">
      <w:start w:val="1"/>
      <w:numFmt w:val="lowerLetter"/>
      <w:lvlText w:val="%8."/>
      <w:lvlJc w:val="left"/>
      <w:pPr>
        <w:tabs>
          <w:tab w:val="num" w:pos="6404"/>
        </w:tabs>
        <w:ind w:left="6404" w:hanging="360"/>
      </w:pPr>
    </w:lvl>
    <w:lvl w:ilvl="8" w:tentative="1">
      <w:start w:val="1"/>
      <w:numFmt w:val="lowerRoman"/>
      <w:lvlText w:val="%9."/>
      <w:lvlJc w:val="right"/>
      <w:pPr>
        <w:tabs>
          <w:tab w:val="num" w:pos="7124"/>
        </w:tabs>
        <w:ind w:left="7124" w:hanging="180"/>
      </w:pPr>
    </w:lvl>
  </w:abstractNum>
  <w:abstractNum w:abstractNumId="70" w15:restartNumberingAfterBreak="0">
    <w:nsid w:val="7F442FDF"/>
    <w:multiLevelType w:val="multilevel"/>
    <w:tmpl w:val="7DB4F442"/>
    <w:lvl w:ilvl="0">
      <w:start w:val="13"/>
      <w:numFmt w:val="decimal"/>
      <w:lvlText w:val="%1"/>
      <w:lvlJc w:val="left"/>
      <w:pPr>
        <w:tabs>
          <w:tab w:val="num" w:pos="1008"/>
        </w:tabs>
        <w:ind w:left="1008" w:hanging="1008"/>
      </w:pPr>
      <w:rPr>
        <w:rFonts w:hint="default"/>
      </w:rPr>
    </w:lvl>
    <w:lvl w:ilvl="1">
      <w:start w:val="5"/>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6912138">
    <w:abstractNumId w:val="17"/>
  </w:num>
  <w:num w:numId="2" w16cid:durableId="1386955166">
    <w:abstractNumId w:val="1"/>
  </w:num>
  <w:num w:numId="3" w16cid:durableId="1239906215">
    <w:abstractNumId w:val="67"/>
  </w:num>
  <w:num w:numId="4" w16cid:durableId="753166714">
    <w:abstractNumId w:val="36"/>
  </w:num>
  <w:num w:numId="5" w16cid:durableId="1971936993">
    <w:abstractNumId w:val="52"/>
  </w:num>
  <w:num w:numId="6" w16cid:durableId="915363479">
    <w:abstractNumId w:val="22"/>
  </w:num>
  <w:num w:numId="7" w16cid:durableId="111480456">
    <w:abstractNumId w:val="66"/>
  </w:num>
  <w:num w:numId="8" w16cid:durableId="1111781377">
    <w:abstractNumId w:val="29"/>
  </w:num>
  <w:num w:numId="9" w16cid:durableId="932932536">
    <w:abstractNumId w:val="8"/>
  </w:num>
  <w:num w:numId="10" w16cid:durableId="1017535581">
    <w:abstractNumId w:val="57"/>
  </w:num>
  <w:num w:numId="11" w16cid:durableId="324019106">
    <w:abstractNumId w:val="21"/>
  </w:num>
  <w:num w:numId="12" w16cid:durableId="2047438662">
    <w:abstractNumId w:val="26"/>
  </w:num>
  <w:num w:numId="13" w16cid:durableId="76829600">
    <w:abstractNumId w:val="47"/>
  </w:num>
  <w:num w:numId="14" w16cid:durableId="818501363">
    <w:abstractNumId w:val="3"/>
  </w:num>
  <w:num w:numId="15" w16cid:durableId="1830168401">
    <w:abstractNumId w:val="54"/>
  </w:num>
  <w:num w:numId="16" w16cid:durableId="156851608">
    <w:abstractNumId w:val="62"/>
  </w:num>
  <w:num w:numId="17" w16cid:durableId="41834373">
    <w:abstractNumId w:val="0"/>
  </w:num>
  <w:num w:numId="18" w16cid:durableId="1175220945">
    <w:abstractNumId w:val="63"/>
  </w:num>
  <w:num w:numId="19" w16cid:durableId="420569470">
    <w:abstractNumId w:val="25"/>
  </w:num>
  <w:num w:numId="20" w16cid:durableId="1981568904">
    <w:abstractNumId w:val="28"/>
  </w:num>
  <w:num w:numId="21" w16cid:durableId="1171329933">
    <w:abstractNumId w:val="18"/>
  </w:num>
  <w:num w:numId="22" w16cid:durableId="1254437900">
    <w:abstractNumId w:val="39"/>
  </w:num>
  <w:num w:numId="23" w16cid:durableId="1973175160">
    <w:abstractNumId w:val="31"/>
  </w:num>
  <w:num w:numId="24" w16cid:durableId="658927456">
    <w:abstractNumId w:val="11"/>
  </w:num>
  <w:num w:numId="25" w16cid:durableId="2124038052">
    <w:abstractNumId w:val="53"/>
  </w:num>
  <w:num w:numId="26" w16cid:durableId="665282479">
    <w:abstractNumId w:val="43"/>
  </w:num>
  <w:num w:numId="27" w16cid:durableId="1864129509">
    <w:abstractNumId w:val="37"/>
  </w:num>
  <w:num w:numId="28" w16cid:durableId="22219315">
    <w:abstractNumId w:val="4"/>
  </w:num>
  <w:num w:numId="29" w16cid:durableId="1266158797">
    <w:abstractNumId w:val="68"/>
  </w:num>
  <w:num w:numId="30" w16cid:durableId="364642556">
    <w:abstractNumId w:val="69"/>
  </w:num>
  <w:num w:numId="31" w16cid:durableId="292835039">
    <w:abstractNumId w:val="16"/>
  </w:num>
  <w:num w:numId="32" w16cid:durableId="1175613204">
    <w:abstractNumId w:val="34"/>
  </w:num>
  <w:num w:numId="33" w16cid:durableId="457145326">
    <w:abstractNumId w:val="45"/>
  </w:num>
  <w:num w:numId="34" w16cid:durableId="2058704503">
    <w:abstractNumId w:val="15"/>
  </w:num>
  <w:num w:numId="35" w16cid:durableId="1475945404">
    <w:abstractNumId w:val="56"/>
  </w:num>
  <w:num w:numId="36" w16cid:durableId="1354767770">
    <w:abstractNumId w:val="64"/>
  </w:num>
  <w:num w:numId="37" w16cid:durableId="1378237027">
    <w:abstractNumId w:val="2"/>
  </w:num>
  <w:num w:numId="38" w16cid:durableId="526791729">
    <w:abstractNumId w:val="32"/>
  </w:num>
  <w:num w:numId="39" w16cid:durableId="432019650">
    <w:abstractNumId w:val="48"/>
  </w:num>
  <w:num w:numId="40" w16cid:durableId="1825506022">
    <w:abstractNumId w:val="59"/>
  </w:num>
  <w:num w:numId="41" w16cid:durableId="95711153">
    <w:abstractNumId w:val="35"/>
  </w:num>
  <w:num w:numId="42" w16cid:durableId="915673618">
    <w:abstractNumId w:val="23"/>
  </w:num>
  <w:num w:numId="43" w16cid:durableId="658272725">
    <w:abstractNumId w:val="13"/>
  </w:num>
  <w:num w:numId="44" w16cid:durableId="1305348924">
    <w:abstractNumId w:val="5"/>
  </w:num>
  <w:num w:numId="45" w16cid:durableId="1046831222">
    <w:abstractNumId w:val="20"/>
  </w:num>
  <w:num w:numId="46" w16cid:durableId="1824079600">
    <w:abstractNumId w:val="60"/>
  </w:num>
  <w:num w:numId="47" w16cid:durableId="934099287">
    <w:abstractNumId w:val="40"/>
  </w:num>
  <w:num w:numId="48" w16cid:durableId="1172720949">
    <w:abstractNumId w:val="42"/>
  </w:num>
  <w:num w:numId="49" w16cid:durableId="572550786">
    <w:abstractNumId w:val="38"/>
  </w:num>
  <w:num w:numId="50" w16cid:durableId="1417678050">
    <w:abstractNumId w:val="58"/>
  </w:num>
  <w:num w:numId="51" w16cid:durableId="1180200539">
    <w:abstractNumId w:val="70"/>
  </w:num>
  <w:num w:numId="52" w16cid:durableId="1897472443">
    <w:abstractNumId w:val="19"/>
  </w:num>
  <w:num w:numId="53" w16cid:durableId="1805466488">
    <w:abstractNumId w:val="9"/>
  </w:num>
  <w:num w:numId="54" w16cid:durableId="636766701">
    <w:abstractNumId w:val="41"/>
  </w:num>
  <w:num w:numId="55" w16cid:durableId="2040737223">
    <w:abstractNumId w:val="7"/>
  </w:num>
  <w:num w:numId="56" w16cid:durableId="521477500">
    <w:abstractNumId w:val="27"/>
  </w:num>
  <w:num w:numId="57" w16cid:durableId="1977761415">
    <w:abstractNumId w:val="65"/>
  </w:num>
  <w:num w:numId="58" w16cid:durableId="252936068">
    <w:abstractNumId w:val="6"/>
  </w:num>
  <w:num w:numId="59" w16cid:durableId="1794252554">
    <w:abstractNumId w:val="30"/>
  </w:num>
  <w:num w:numId="60" w16cid:durableId="163516147">
    <w:abstractNumId w:val="10"/>
  </w:num>
  <w:num w:numId="61" w16cid:durableId="712121386">
    <w:abstractNumId w:val="49"/>
  </w:num>
  <w:num w:numId="62" w16cid:durableId="133721057">
    <w:abstractNumId w:val="50"/>
  </w:num>
  <w:num w:numId="63" w16cid:durableId="334693316">
    <w:abstractNumId w:val="33"/>
  </w:num>
  <w:num w:numId="64" w16cid:durableId="648020488">
    <w:abstractNumId w:val="14"/>
  </w:num>
  <w:num w:numId="65" w16cid:durableId="490144855">
    <w:abstractNumId w:val="55"/>
  </w:num>
  <w:num w:numId="66" w16cid:durableId="544174819">
    <w:abstractNumId w:val="44"/>
  </w:num>
  <w:num w:numId="67" w16cid:durableId="1165633663">
    <w:abstractNumId w:val="12"/>
  </w:num>
  <w:num w:numId="68" w16cid:durableId="959535555">
    <w:abstractNumId w:val="24"/>
  </w:num>
  <w:num w:numId="69" w16cid:durableId="1522010439">
    <w:abstractNumId w:val="46"/>
  </w:num>
  <w:num w:numId="70" w16cid:durableId="1479415090">
    <w:abstractNumId w:val="51"/>
  </w:num>
  <w:num w:numId="71" w16cid:durableId="3017806">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CC2"/>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5DFF"/>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216D"/>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37EE9"/>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0C5A"/>
    <w:rsid w:val="00291480"/>
    <w:rsid w:val="0029489A"/>
    <w:rsid w:val="002952C6"/>
    <w:rsid w:val="00295551"/>
    <w:rsid w:val="002966B6"/>
    <w:rsid w:val="0029688E"/>
    <w:rsid w:val="002972BD"/>
    <w:rsid w:val="002A1780"/>
    <w:rsid w:val="002A1B33"/>
    <w:rsid w:val="002A275F"/>
    <w:rsid w:val="002A2BE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03B8"/>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564E"/>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092D"/>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25C"/>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D0E"/>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4C30"/>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1895"/>
    <w:rsid w:val="006726FB"/>
    <w:rsid w:val="00673A13"/>
    <w:rsid w:val="006762B9"/>
    <w:rsid w:val="00676F91"/>
    <w:rsid w:val="00677C71"/>
    <w:rsid w:val="0068128B"/>
    <w:rsid w:val="006817F8"/>
    <w:rsid w:val="00681A86"/>
    <w:rsid w:val="00683663"/>
    <w:rsid w:val="0068453D"/>
    <w:rsid w:val="00686712"/>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1004"/>
    <w:rsid w:val="006A2676"/>
    <w:rsid w:val="006A2AB2"/>
    <w:rsid w:val="006A5A41"/>
    <w:rsid w:val="006A5D10"/>
    <w:rsid w:val="006A6574"/>
    <w:rsid w:val="006A6F48"/>
    <w:rsid w:val="006B13DB"/>
    <w:rsid w:val="006B1D43"/>
    <w:rsid w:val="006B39C3"/>
    <w:rsid w:val="006B4B4C"/>
    <w:rsid w:val="006B4DF5"/>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37A"/>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3942"/>
    <w:rsid w:val="00795037"/>
    <w:rsid w:val="007A0CAA"/>
    <w:rsid w:val="007A1363"/>
    <w:rsid w:val="007A1FD5"/>
    <w:rsid w:val="007A2B95"/>
    <w:rsid w:val="007A4BE0"/>
    <w:rsid w:val="007A62A9"/>
    <w:rsid w:val="007A74DC"/>
    <w:rsid w:val="007A7D39"/>
    <w:rsid w:val="007B076C"/>
    <w:rsid w:val="007B081A"/>
    <w:rsid w:val="007B1B9A"/>
    <w:rsid w:val="007B20F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CD1"/>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3B4F"/>
    <w:rsid w:val="0082622E"/>
    <w:rsid w:val="00826784"/>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79C"/>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2861"/>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6B7"/>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212"/>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478"/>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5769"/>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688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6EA"/>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6E42"/>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3CE7"/>
    <w:rsid w:val="00DD4D6F"/>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07CD4"/>
    <w:rsid w:val="00E110D9"/>
    <w:rsid w:val="00E12E41"/>
    <w:rsid w:val="00E1491E"/>
    <w:rsid w:val="00E15C15"/>
    <w:rsid w:val="00E160DB"/>
    <w:rsid w:val="00E17693"/>
    <w:rsid w:val="00E207BF"/>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33"/>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2337"/>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038"/>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1DF"/>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35A"/>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link w:val="Heading8Char"/>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1,Char Char Char Char Char Char Char Char,Char Char Char Char Char Char Char Char Char Char Char Char Char,Char Char Char Char Char Char Char Char Char Char Char Char Char Char Char Char Char Char"/>
    <w:basedOn w:val="Normal"/>
    <w:link w:val="HeaderChar"/>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List[1:1]"/>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
    <w:basedOn w:val="DefaultParagraphFont"/>
    <w:link w:val="Heading4"/>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uiPriority w:val="99"/>
    <w:rsid w:val="002D51DD"/>
    <w:pPr>
      <w:spacing w:after="120"/>
      <w:ind w:left="283"/>
    </w:pPr>
    <w:rPr>
      <w:sz w:val="16"/>
      <w:szCs w:val="16"/>
    </w:rPr>
  </w:style>
  <w:style w:type="character" w:customStyle="1" w:styleId="BodyTextIndent3Char">
    <w:name w:val="Body Text Indent 3 Char"/>
    <w:basedOn w:val="DefaultParagraphFont"/>
    <w:link w:val="BodyTextIndent3"/>
    <w:uiPriority w:val="99"/>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aliases w:val="Title 1 Char,Char Char Char Char Char Char Char Char Char,Char Char Char Char Char Char Char Char Char Char Char Char Char Char,Char Char Char Char Char Char Char Char Char Char Char Char Char Char Char Char Char Char Char"/>
    <w:basedOn w:val="DefaultParagraphFont"/>
    <w:link w:val="Header"/>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
    <w:basedOn w:val="DefaultParagraphFont"/>
    <w:link w:val="Heading3"/>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Heading8Char">
    <w:name w:val="Heading 8 Char"/>
    <w:basedOn w:val="DefaultParagraphFont"/>
    <w:link w:val="Heading8"/>
    <w:rsid w:val="005B6D0E"/>
    <w:rPr>
      <w:i/>
      <w:iCs/>
      <w:sz w:val="24"/>
      <w:szCs w:val="24"/>
      <w:lang w:val="en-US" w:eastAsia="en-US"/>
    </w:rPr>
  </w:style>
  <w:style w:type="character" w:styleId="PageNumber">
    <w:name w:val="page number"/>
    <w:rsid w:val="005B6D0E"/>
    <w:rPr>
      <w:rFonts w:ascii="Arial" w:hAnsi="Arial"/>
      <w:sz w:val="20"/>
    </w:rPr>
  </w:style>
  <w:style w:type="table" w:customStyle="1" w:styleId="TableGrid8">
    <w:name w:val="Table Grid8"/>
    <w:basedOn w:val="TableNormal"/>
    <w:next w:val="TableGrid"/>
    <w:uiPriority w:val="59"/>
    <w:rsid w:val="005B6D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092D"/>
    <w:rPr>
      <w:color w:val="954F72"/>
      <w:u w:val="single"/>
    </w:rPr>
  </w:style>
  <w:style w:type="paragraph" w:customStyle="1" w:styleId="msonormal0">
    <w:name w:val="msonormal"/>
    <w:basedOn w:val="Normal"/>
    <w:rsid w:val="003F092D"/>
    <w:pPr>
      <w:spacing w:before="100" w:beforeAutospacing="1" w:after="100" w:afterAutospacing="1"/>
    </w:pPr>
  </w:style>
  <w:style w:type="paragraph" w:customStyle="1" w:styleId="font5">
    <w:name w:val="font5"/>
    <w:basedOn w:val="Normal"/>
    <w:rsid w:val="003F092D"/>
    <w:pPr>
      <w:spacing w:before="100" w:beforeAutospacing="1" w:after="100" w:afterAutospacing="1"/>
    </w:pPr>
    <w:rPr>
      <w:rFonts w:ascii="Arial" w:hAnsi="Arial" w:cs="Arial"/>
      <w:sz w:val="18"/>
      <w:szCs w:val="18"/>
    </w:rPr>
  </w:style>
  <w:style w:type="paragraph" w:customStyle="1" w:styleId="font6">
    <w:name w:val="font6"/>
    <w:basedOn w:val="Normal"/>
    <w:rsid w:val="003F092D"/>
    <w:pPr>
      <w:spacing w:before="100" w:beforeAutospacing="1" w:after="100" w:afterAutospacing="1"/>
    </w:pPr>
    <w:rPr>
      <w:rFonts w:ascii="Comic Sans MS" w:hAnsi="Comic Sans MS"/>
      <w:sz w:val="18"/>
      <w:szCs w:val="18"/>
    </w:rPr>
  </w:style>
  <w:style w:type="paragraph" w:customStyle="1" w:styleId="xl70">
    <w:name w:val="xl70"/>
    <w:basedOn w:val="Normal"/>
    <w:rsid w:val="003F092D"/>
    <w:pPr>
      <w:spacing w:before="100" w:beforeAutospacing="1" w:after="100" w:afterAutospacing="1"/>
      <w:jc w:val="right"/>
    </w:pPr>
    <w:rPr>
      <w:rFonts w:ascii="Arial" w:hAnsi="Arial" w:cs="Arial"/>
      <w:sz w:val="18"/>
      <w:szCs w:val="18"/>
    </w:rPr>
  </w:style>
  <w:style w:type="paragraph" w:customStyle="1" w:styleId="xl71">
    <w:name w:val="xl71"/>
    <w:basedOn w:val="Normal"/>
    <w:rsid w:val="003F092D"/>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Arial" w:hAnsi="Arial" w:cs="Arial"/>
      <w:sz w:val="18"/>
      <w:szCs w:val="18"/>
    </w:rPr>
  </w:style>
  <w:style w:type="paragraph" w:customStyle="1" w:styleId="xl72">
    <w:name w:val="xl72"/>
    <w:basedOn w:val="Normal"/>
    <w:rsid w:val="003F092D"/>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18"/>
      <w:szCs w:val="18"/>
    </w:rPr>
  </w:style>
  <w:style w:type="paragraph" w:customStyle="1" w:styleId="xl73">
    <w:name w:val="xl73"/>
    <w:basedOn w:val="Normal"/>
    <w:rsid w:val="003F092D"/>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Normal"/>
    <w:rsid w:val="003F092D"/>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5">
    <w:name w:val="xl75"/>
    <w:basedOn w:val="Normal"/>
    <w:rsid w:val="003F092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i/>
      <w:iCs/>
      <w:sz w:val="18"/>
      <w:szCs w:val="18"/>
    </w:rPr>
  </w:style>
  <w:style w:type="paragraph" w:customStyle="1" w:styleId="xl76">
    <w:name w:val="xl76"/>
    <w:basedOn w:val="Normal"/>
    <w:rsid w:val="003F092D"/>
    <w:pPr>
      <w:pBdr>
        <w:right w:val="single" w:sz="4" w:space="0" w:color="auto"/>
      </w:pBdr>
      <w:spacing w:before="100" w:beforeAutospacing="1" w:after="100" w:afterAutospacing="1"/>
      <w:textAlignment w:val="top"/>
    </w:pPr>
    <w:rPr>
      <w:rFonts w:ascii="Arial" w:hAnsi="Arial" w:cs="Arial"/>
      <w:b/>
      <w:bCs/>
      <w:sz w:val="18"/>
      <w:szCs w:val="18"/>
      <w:u w:val="single"/>
    </w:rPr>
  </w:style>
  <w:style w:type="paragraph" w:customStyle="1" w:styleId="xl77">
    <w:name w:val="xl77"/>
    <w:basedOn w:val="Normal"/>
    <w:rsid w:val="003F092D"/>
    <w:pPr>
      <w:spacing w:before="100" w:beforeAutospacing="1" w:after="100" w:afterAutospacing="1"/>
      <w:textAlignment w:val="top"/>
    </w:pPr>
    <w:rPr>
      <w:rFonts w:ascii="Arial" w:hAnsi="Arial" w:cs="Arial"/>
      <w:b/>
      <w:bCs/>
      <w:sz w:val="18"/>
      <w:szCs w:val="18"/>
      <w:u w:val="single"/>
    </w:rPr>
  </w:style>
  <w:style w:type="paragraph" w:customStyle="1" w:styleId="xl78">
    <w:name w:val="xl78"/>
    <w:basedOn w:val="Normal"/>
    <w:rsid w:val="003F092D"/>
    <w:pPr>
      <w:spacing w:before="100" w:beforeAutospacing="1" w:after="100" w:afterAutospacing="1"/>
      <w:jc w:val="center"/>
    </w:pPr>
    <w:rPr>
      <w:rFonts w:ascii="Arial" w:hAnsi="Arial" w:cs="Arial"/>
      <w:b/>
      <w:bCs/>
      <w:sz w:val="18"/>
      <w:szCs w:val="18"/>
    </w:rPr>
  </w:style>
  <w:style w:type="paragraph" w:customStyle="1" w:styleId="xl79">
    <w:name w:val="xl79"/>
    <w:basedOn w:val="Normal"/>
    <w:rsid w:val="003F092D"/>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Normal"/>
    <w:rsid w:val="003F092D"/>
    <w:pPr>
      <w:pBdr>
        <w:left w:val="single" w:sz="4" w:space="0" w:color="auto"/>
      </w:pBdr>
      <w:spacing w:before="100" w:beforeAutospacing="1" w:after="100" w:afterAutospacing="1"/>
      <w:textAlignment w:val="top"/>
    </w:pPr>
    <w:rPr>
      <w:rFonts w:ascii="Arial" w:hAnsi="Arial" w:cs="Arial"/>
      <w:b/>
      <w:bCs/>
      <w:sz w:val="18"/>
      <w:szCs w:val="18"/>
      <w:u w:val="single"/>
    </w:rPr>
  </w:style>
  <w:style w:type="paragraph" w:customStyle="1" w:styleId="xl81">
    <w:name w:val="xl81"/>
    <w:basedOn w:val="Normal"/>
    <w:rsid w:val="003F092D"/>
    <w:pPr>
      <w:spacing w:before="100" w:beforeAutospacing="1" w:after="100" w:afterAutospacing="1"/>
      <w:textAlignment w:val="top"/>
    </w:pPr>
    <w:rPr>
      <w:rFonts w:ascii="Arial" w:hAnsi="Arial" w:cs="Arial"/>
      <w:sz w:val="18"/>
      <w:szCs w:val="18"/>
      <w:u w:val="single"/>
    </w:rPr>
  </w:style>
  <w:style w:type="paragraph" w:customStyle="1" w:styleId="xl82">
    <w:name w:val="xl82"/>
    <w:basedOn w:val="Normal"/>
    <w:rsid w:val="003F092D"/>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3">
    <w:name w:val="xl83"/>
    <w:basedOn w:val="Normal"/>
    <w:rsid w:val="003F092D"/>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84">
    <w:name w:val="xl84"/>
    <w:basedOn w:val="Normal"/>
    <w:rsid w:val="003F092D"/>
    <w:pPr>
      <w:spacing w:before="100" w:beforeAutospacing="1" w:after="100" w:afterAutospacing="1"/>
      <w:textAlignment w:val="top"/>
    </w:pPr>
    <w:rPr>
      <w:rFonts w:ascii="Arial" w:hAnsi="Arial" w:cs="Arial"/>
      <w:sz w:val="18"/>
      <w:szCs w:val="18"/>
    </w:rPr>
  </w:style>
  <w:style w:type="paragraph" w:customStyle="1" w:styleId="xl85">
    <w:name w:val="xl85"/>
    <w:basedOn w:val="Normal"/>
    <w:rsid w:val="003F092D"/>
    <w:pPr>
      <w:spacing w:before="100" w:beforeAutospacing="1" w:after="100" w:afterAutospacing="1"/>
      <w:jc w:val="center"/>
      <w:textAlignment w:val="top"/>
    </w:pPr>
    <w:rPr>
      <w:rFonts w:ascii="Arial" w:hAnsi="Arial" w:cs="Arial"/>
      <w:sz w:val="18"/>
      <w:szCs w:val="18"/>
    </w:rPr>
  </w:style>
  <w:style w:type="paragraph" w:customStyle="1" w:styleId="xl86">
    <w:name w:val="xl86"/>
    <w:basedOn w:val="Normal"/>
    <w:rsid w:val="003F092D"/>
    <w:pPr>
      <w:pBdr>
        <w:lef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Normal"/>
    <w:rsid w:val="003F092D"/>
    <w:pPr>
      <w:spacing w:before="100" w:beforeAutospacing="1" w:after="100" w:afterAutospacing="1"/>
      <w:textAlignment w:val="top"/>
    </w:pPr>
    <w:rPr>
      <w:rFonts w:ascii="Arial" w:hAnsi="Arial" w:cs="Arial"/>
      <w:sz w:val="18"/>
      <w:szCs w:val="18"/>
    </w:rPr>
  </w:style>
  <w:style w:type="paragraph" w:customStyle="1" w:styleId="xl88">
    <w:name w:val="xl88"/>
    <w:basedOn w:val="Normal"/>
    <w:rsid w:val="003F092D"/>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89">
    <w:name w:val="xl89"/>
    <w:basedOn w:val="Normal"/>
    <w:rsid w:val="003F092D"/>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Normal"/>
    <w:rsid w:val="003F092D"/>
    <w:pPr>
      <w:spacing w:before="100" w:beforeAutospacing="1" w:after="100" w:afterAutospacing="1"/>
      <w:textAlignment w:val="top"/>
    </w:pPr>
    <w:rPr>
      <w:rFonts w:ascii="Arial" w:hAnsi="Arial" w:cs="Arial"/>
      <w:sz w:val="18"/>
      <w:szCs w:val="18"/>
    </w:rPr>
  </w:style>
  <w:style w:type="paragraph" w:customStyle="1" w:styleId="xl91">
    <w:name w:val="xl91"/>
    <w:basedOn w:val="Normal"/>
    <w:rsid w:val="003F092D"/>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F092D"/>
    <w:pPr>
      <w:spacing w:before="100" w:beforeAutospacing="1" w:after="100" w:afterAutospacing="1"/>
      <w:jc w:val="center"/>
    </w:pPr>
    <w:rPr>
      <w:rFonts w:ascii="Arial" w:hAnsi="Arial" w:cs="Arial"/>
      <w:b/>
      <w:bCs/>
      <w:sz w:val="18"/>
      <w:szCs w:val="18"/>
    </w:rPr>
  </w:style>
  <w:style w:type="paragraph" w:customStyle="1" w:styleId="xl93">
    <w:name w:val="xl93"/>
    <w:basedOn w:val="Normal"/>
    <w:rsid w:val="003F092D"/>
    <w:pPr>
      <w:spacing w:before="100" w:beforeAutospacing="1" w:after="100" w:afterAutospacing="1"/>
      <w:textAlignment w:val="top"/>
    </w:pPr>
    <w:rPr>
      <w:rFonts w:ascii="Arial" w:hAnsi="Arial" w:cs="Arial"/>
      <w:color w:val="FF0000"/>
      <w:sz w:val="18"/>
      <w:szCs w:val="18"/>
    </w:rPr>
  </w:style>
  <w:style w:type="paragraph" w:customStyle="1" w:styleId="xl94">
    <w:name w:val="xl94"/>
    <w:basedOn w:val="Normal"/>
    <w:rsid w:val="003F092D"/>
    <w:pPr>
      <w:pBdr>
        <w:left w:val="single" w:sz="4" w:space="0" w:color="auto"/>
      </w:pBdr>
      <w:spacing w:before="100" w:beforeAutospacing="1" w:after="100" w:afterAutospacing="1"/>
      <w:textAlignment w:val="top"/>
    </w:pPr>
    <w:rPr>
      <w:rFonts w:ascii="Arial" w:hAnsi="Arial" w:cs="Arial"/>
      <w:b/>
      <w:bCs/>
      <w:sz w:val="18"/>
      <w:szCs w:val="18"/>
      <w:u w:val="single"/>
    </w:rPr>
  </w:style>
  <w:style w:type="paragraph" w:customStyle="1" w:styleId="xl95">
    <w:name w:val="xl95"/>
    <w:basedOn w:val="Normal"/>
    <w:rsid w:val="003F092D"/>
    <w:pPr>
      <w:pBdr>
        <w:left w:val="single" w:sz="4" w:space="0" w:color="auto"/>
      </w:pBdr>
      <w:spacing w:before="100" w:beforeAutospacing="1" w:after="100" w:afterAutospacing="1"/>
      <w:textAlignment w:val="top"/>
    </w:pPr>
    <w:rPr>
      <w:rFonts w:ascii="Arial" w:hAnsi="Arial" w:cs="Arial"/>
      <w:sz w:val="18"/>
      <w:szCs w:val="18"/>
      <w:u w:val="single"/>
    </w:rPr>
  </w:style>
  <w:style w:type="paragraph" w:customStyle="1" w:styleId="xl96">
    <w:name w:val="xl96"/>
    <w:basedOn w:val="Normal"/>
    <w:rsid w:val="003F092D"/>
    <w:pPr>
      <w:spacing w:before="100" w:beforeAutospacing="1" w:after="100" w:afterAutospacing="1"/>
    </w:pPr>
    <w:rPr>
      <w:rFonts w:ascii="Arial" w:hAnsi="Arial" w:cs="Arial"/>
      <w:i/>
      <w:iCs/>
      <w:sz w:val="18"/>
      <w:szCs w:val="18"/>
    </w:rPr>
  </w:style>
  <w:style w:type="paragraph" w:customStyle="1" w:styleId="xl97">
    <w:name w:val="xl97"/>
    <w:basedOn w:val="Normal"/>
    <w:rsid w:val="003F092D"/>
    <w:pPr>
      <w:spacing w:before="100" w:beforeAutospacing="1" w:after="100" w:afterAutospacing="1"/>
    </w:pPr>
    <w:rPr>
      <w:rFonts w:ascii="Arial" w:hAnsi="Arial" w:cs="Arial"/>
      <w:sz w:val="18"/>
      <w:szCs w:val="18"/>
    </w:rPr>
  </w:style>
  <w:style w:type="paragraph" w:customStyle="1" w:styleId="xl98">
    <w:name w:val="xl98"/>
    <w:basedOn w:val="Normal"/>
    <w:rsid w:val="003F092D"/>
    <w:pPr>
      <w:spacing w:before="100" w:beforeAutospacing="1" w:after="100" w:afterAutospacing="1"/>
    </w:pPr>
    <w:rPr>
      <w:rFonts w:ascii="Arial" w:hAnsi="Arial" w:cs="Arial"/>
      <w:i/>
      <w:iCs/>
      <w:sz w:val="18"/>
      <w:szCs w:val="18"/>
    </w:rPr>
  </w:style>
  <w:style w:type="paragraph" w:customStyle="1" w:styleId="xl99">
    <w:name w:val="xl99"/>
    <w:basedOn w:val="Normal"/>
    <w:rsid w:val="003F092D"/>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ascii="Arial" w:hAnsi="Arial" w:cs="Arial"/>
      <w:sz w:val="18"/>
      <w:szCs w:val="18"/>
    </w:rPr>
  </w:style>
  <w:style w:type="paragraph" w:customStyle="1" w:styleId="xl100">
    <w:name w:val="xl100"/>
    <w:basedOn w:val="Normal"/>
    <w:rsid w:val="003F092D"/>
    <w:pPr>
      <w:shd w:val="clear" w:color="000000" w:fill="D9D9D9"/>
      <w:spacing w:before="100" w:beforeAutospacing="1" w:after="100" w:afterAutospacing="1"/>
      <w:jc w:val="center"/>
    </w:pPr>
    <w:rPr>
      <w:rFonts w:ascii="Arial" w:hAnsi="Arial" w:cs="Arial"/>
      <w:sz w:val="16"/>
      <w:szCs w:val="16"/>
    </w:rPr>
  </w:style>
  <w:style w:type="paragraph" w:customStyle="1" w:styleId="xl101">
    <w:name w:val="xl101"/>
    <w:basedOn w:val="Normal"/>
    <w:rsid w:val="003F092D"/>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18"/>
      <w:szCs w:val="18"/>
    </w:rPr>
  </w:style>
  <w:style w:type="paragraph" w:customStyle="1" w:styleId="xl102">
    <w:name w:val="xl102"/>
    <w:basedOn w:val="Normal"/>
    <w:rsid w:val="003F092D"/>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F092D"/>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4">
    <w:name w:val="xl104"/>
    <w:basedOn w:val="Normal"/>
    <w:rsid w:val="003F092D"/>
    <w:pPr>
      <w:spacing w:before="100" w:beforeAutospacing="1" w:after="100" w:afterAutospacing="1"/>
    </w:pPr>
    <w:rPr>
      <w:rFonts w:ascii="Arial" w:hAnsi="Arial" w:cs="Arial"/>
      <w:b/>
      <w:bCs/>
      <w:sz w:val="18"/>
      <w:szCs w:val="18"/>
      <w:u w:val="single"/>
    </w:rPr>
  </w:style>
  <w:style w:type="paragraph" w:customStyle="1" w:styleId="xl105">
    <w:name w:val="xl105"/>
    <w:basedOn w:val="Normal"/>
    <w:rsid w:val="003F092D"/>
    <w:pPr>
      <w:pBdr>
        <w:right w:val="single" w:sz="4" w:space="0" w:color="auto"/>
      </w:pBdr>
      <w:spacing w:before="100" w:beforeAutospacing="1" w:after="100" w:afterAutospacing="1"/>
    </w:pPr>
    <w:rPr>
      <w:rFonts w:ascii="Arial" w:hAnsi="Arial" w:cs="Arial"/>
      <w:sz w:val="18"/>
      <w:szCs w:val="18"/>
    </w:rPr>
  </w:style>
  <w:style w:type="paragraph" w:customStyle="1" w:styleId="xl106">
    <w:name w:val="xl106"/>
    <w:basedOn w:val="Normal"/>
    <w:rsid w:val="003F092D"/>
    <w:pPr>
      <w:spacing w:before="100" w:beforeAutospacing="1" w:after="100" w:afterAutospacing="1"/>
      <w:textAlignment w:val="top"/>
    </w:pPr>
    <w:rPr>
      <w:rFonts w:ascii="Arial" w:hAnsi="Arial" w:cs="Arial"/>
      <w:sz w:val="18"/>
      <w:szCs w:val="18"/>
    </w:rPr>
  </w:style>
  <w:style w:type="paragraph" w:customStyle="1" w:styleId="xl107">
    <w:name w:val="xl107"/>
    <w:basedOn w:val="Normal"/>
    <w:rsid w:val="003F092D"/>
    <w:pPr>
      <w:pBdr>
        <w:left w:val="single" w:sz="4" w:space="0" w:color="auto"/>
      </w:pBdr>
      <w:spacing w:before="100" w:beforeAutospacing="1" w:after="100" w:afterAutospacing="1"/>
    </w:pPr>
    <w:rPr>
      <w:rFonts w:ascii="Arial" w:hAnsi="Arial" w:cs="Arial"/>
      <w:sz w:val="18"/>
      <w:szCs w:val="18"/>
    </w:rPr>
  </w:style>
  <w:style w:type="paragraph" w:customStyle="1" w:styleId="xl108">
    <w:name w:val="xl108"/>
    <w:basedOn w:val="Normal"/>
    <w:rsid w:val="003F092D"/>
    <w:pPr>
      <w:spacing w:before="100" w:beforeAutospacing="1" w:after="100" w:afterAutospacing="1"/>
    </w:pPr>
    <w:rPr>
      <w:rFonts w:ascii="Arial" w:hAnsi="Arial" w:cs="Arial"/>
      <w:b/>
      <w:bCs/>
      <w:sz w:val="18"/>
      <w:szCs w:val="18"/>
    </w:rPr>
  </w:style>
  <w:style w:type="paragraph" w:customStyle="1" w:styleId="xl109">
    <w:name w:val="xl109"/>
    <w:basedOn w:val="Normal"/>
    <w:rsid w:val="003F092D"/>
    <w:pPr>
      <w:pBdr>
        <w:right w:val="single" w:sz="4" w:space="0" w:color="auto"/>
      </w:pBdr>
      <w:spacing w:before="100" w:beforeAutospacing="1" w:after="100" w:afterAutospacing="1"/>
    </w:pPr>
    <w:rPr>
      <w:rFonts w:ascii="Arial" w:hAnsi="Arial" w:cs="Arial"/>
      <w:b/>
      <w:bCs/>
      <w:sz w:val="18"/>
      <w:szCs w:val="18"/>
    </w:rPr>
  </w:style>
  <w:style w:type="paragraph" w:customStyle="1" w:styleId="xl110">
    <w:name w:val="xl110"/>
    <w:basedOn w:val="Normal"/>
    <w:rsid w:val="003F092D"/>
    <w:pPr>
      <w:pBdr>
        <w:left w:val="single" w:sz="4" w:space="0" w:color="auto"/>
        <w:bottom w:val="single" w:sz="4" w:space="0" w:color="auto"/>
      </w:pBdr>
      <w:spacing w:before="100" w:beforeAutospacing="1" w:after="100" w:afterAutospacing="1"/>
    </w:pPr>
    <w:rPr>
      <w:rFonts w:ascii="Arial" w:hAnsi="Arial" w:cs="Arial"/>
      <w:b/>
      <w:bCs/>
      <w:color w:val="000000"/>
      <w:sz w:val="18"/>
      <w:szCs w:val="18"/>
    </w:rPr>
  </w:style>
  <w:style w:type="paragraph" w:customStyle="1" w:styleId="xl111">
    <w:name w:val="xl111"/>
    <w:basedOn w:val="Normal"/>
    <w:rsid w:val="003F092D"/>
    <w:pPr>
      <w:spacing w:before="100" w:beforeAutospacing="1" w:after="100" w:afterAutospacing="1"/>
    </w:pPr>
    <w:rPr>
      <w:rFonts w:ascii="Arial" w:hAnsi="Arial" w:cs="Arial"/>
      <w:b/>
      <w:bCs/>
      <w:color w:val="000000"/>
      <w:sz w:val="18"/>
      <w:szCs w:val="18"/>
    </w:rPr>
  </w:style>
  <w:style w:type="paragraph" w:customStyle="1" w:styleId="xl112">
    <w:name w:val="xl112"/>
    <w:basedOn w:val="Normal"/>
    <w:rsid w:val="003F092D"/>
    <w:pPr>
      <w:pBdr>
        <w:right w:val="single" w:sz="4" w:space="0" w:color="auto"/>
      </w:pBdr>
      <w:spacing w:before="100" w:beforeAutospacing="1" w:after="100" w:afterAutospacing="1"/>
    </w:pPr>
    <w:rPr>
      <w:rFonts w:ascii="Arial" w:hAnsi="Arial" w:cs="Arial"/>
      <w:b/>
      <w:bCs/>
      <w:color w:val="000000"/>
      <w:sz w:val="18"/>
      <w:szCs w:val="18"/>
    </w:rPr>
  </w:style>
  <w:style w:type="paragraph" w:customStyle="1" w:styleId="xl113">
    <w:name w:val="xl113"/>
    <w:basedOn w:val="Normal"/>
    <w:rsid w:val="003F092D"/>
    <w:pPr>
      <w:shd w:val="clear" w:color="000000" w:fill="D9D9D9"/>
      <w:spacing w:before="100" w:beforeAutospacing="1" w:after="100" w:afterAutospacing="1"/>
    </w:pPr>
    <w:rPr>
      <w:rFonts w:ascii="Arial" w:hAnsi="Arial" w:cs="Arial"/>
      <w:sz w:val="18"/>
      <w:szCs w:val="18"/>
    </w:rPr>
  </w:style>
  <w:style w:type="paragraph" w:customStyle="1" w:styleId="xl114">
    <w:name w:val="xl114"/>
    <w:basedOn w:val="Normal"/>
    <w:rsid w:val="003F092D"/>
    <w:pPr>
      <w:spacing w:before="100" w:beforeAutospacing="1" w:after="100" w:afterAutospacing="1"/>
    </w:pPr>
    <w:rPr>
      <w:rFonts w:ascii="Arial" w:hAnsi="Arial" w:cs="Arial"/>
      <w:sz w:val="18"/>
      <w:szCs w:val="18"/>
    </w:rPr>
  </w:style>
  <w:style w:type="paragraph" w:customStyle="1" w:styleId="xl115">
    <w:name w:val="xl115"/>
    <w:basedOn w:val="Normal"/>
    <w:rsid w:val="003F092D"/>
    <w:pPr>
      <w:spacing w:before="100" w:beforeAutospacing="1" w:after="100" w:afterAutospacing="1"/>
      <w:jc w:val="center"/>
    </w:pPr>
    <w:rPr>
      <w:rFonts w:ascii="Arial" w:hAnsi="Arial" w:cs="Arial"/>
      <w:sz w:val="18"/>
      <w:szCs w:val="18"/>
    </w:rPr>
  </w:style>
  <w:style w:type="paragraph" w:customStyle="1" w:styleId="xl116">
    <w:name w:val="xl116"/>
    <w:basedOn w:val="Normal"/>
    <w:rsid w:val="003F092D"/>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i/>
      <w:iCs/>
      <w:sz w:val="18"/>
      <w:szCs w:val="18"/>
    </w:rPr>
  </w:style>
  <w:style w:type="paragraph" w:customStyle="1" w:styleId="xl117">
    <w:name w:val="xl117"/>
    <w:basedOn w:val="Normal"/>
    <w:rsid w:val="003F092D"/>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8">
    <w:name w:val="xl118"/>
    <w:basedOn w:val="Normal"/>
    <w:rsid w:val="003F092D"/>
    <w:pPr>
      <w:pBdr>
        <w:right w:val="single" w:sz="4" w:space="0" w:color="auto"/>
      </w:pBdr>
      <w:spacing w:before="100" w:beforeAutospacing="1" w:after="100" w:afterAutospacing="1"/>
      <w:textAlignment w:val="top"/>
    </w:pPr>
    <w:rPr>
      <w:rFonts w:ascii="Arial" w:hAnsi="Arial" w:cs="Arial"/>
      <w:sz w:val="18"/>
      <w:szCs w:val="18"/>
    </w:rPr>
  </w:style>
  <w:style w:type="paragraph" w:customStyle="1" w:styleId="xl119">
    <w:name w:val="xl119"/>
    <w:basedOn w:val="Normal"/>
    <w:rsid w:val="003F092D"/>
    <w:pPr>
      <w:spacing w:before="100" w:beforeAutospacing="1" w:after="100" w:afterAutospacing="1"/>
      <w:textAlignment w:val="top"/>
    </w:pPr>
    <w:rPr>
      <w:rFonts w:ascii="Arial" w:hAnsi="Arial" w:cs="Arial"/>
      <w:sz w:val="18"/>
      <w:szCs w:val="18"/>
      <w:u w:val="single"/>
    </w:rPr>
  </w:style>
  <w:style w:type="paragraph" w:customStyle="1" w:styleId="xl120">
    <w:name w:val="xl120"/>
    <w:basedOn w:val="Normal"/>
    <w:rsid w:val="003F092D"/>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ormal"/>
    <w:rsid w:val="003F092D"/>
    <w:pPr>
      <w:spacing w:before="100" w:beforeAutospacing="1" w:after="100" w:afterAutospacing="1"/>
      <w:textAlignment w:val="top"/>
    </w:pPr>
    <w:rPr>
      <w:rFonts w:ascii="Arial" w:hAnsi="Arial" w:cs="Arial"/>
      <w:b/>
      <w:bCs/>
      <w:sz w:val="18"/>
      <w:szCs w:val="18"/>
      <w:u w:val="single"/>
    </w:rPr>
  </w:style>
  <w:style w:type="paragraph" w:customStyle="1" w:styleId="xl122">
    <w:name w:val="xl122"/>
    <w:basedOn w:val="Normal"/>
    <w:rsid w:val="003F092D"/>
    <w:pPr>
      <w:spacing w:before="100" w:beforeAutospacing="1" w:after="100" w:afterAutospacing="1"/>
    </w:pPr>
    <w:rPr>
      <w:rFonts w:ascii="Arial" w:hAnsi="Arial" w:cs="Arial"/>
      <w:sz w:val="18"/>
      <w:szCs w:val="18"/>
    </w:rPr>
  </w:style>
  <w:style w:type="paragraph" w:customStyle="1" w:styleId="xl123">
    <w:name w:val="xl123"/>
    <w:basedOn w:val="Normal"/>
    <w:rsid w:val="003F092D"/>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24">
    <w:name w:val="xl124"/>
    <w:basedOn w:val="Normal"/>
    <w:rsid w:val="003F092D"/>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5">
    <w:name w:val="xl125"/>
    <w:basedOn w:val="Normal"/>
    <w:rsid w:val="003F092D"/>
    <w:pPr>
      <w:pBdr>
        <w:right w:val="single" w:sz="4" w:space="0" w:color="auto"/>
      </w:pBdr>
      <w:spacing w:before="100" w:beforeAutospacing="1" w:after="100" w:afterAutospacing="1"/>
    </w:pPr>
    <w:rPr>
      <w:rFonts w:ascii="Arial" w:hAnsi="Arial" w:cs="Arial"/>
      <w:sz w:val="18"/>
      <w:szCs w:val="18"/>
    </w:rPr>
  </w:style>
  <w:style w:type="paragraph" w:customStyle="1" w:styleId="xl126">
    <w:name w:val="xl126"/>
    <w:basedOn w:val="Normal"/>
    <w:rsid w:val="003F092D"/>
    <w:pPr>
      <w:spacing w:before="100" w:beforeAutospacing="1" w:after="100" w:afterAutospacing="1"/>
      <w:jc w:val="center"/>
      <w:textAlignment w:val="top"/>
    </w:pPr>
    <w:rPr>
      <w:rFonts w:ascii="Arial" w:hAnsi="Arial" w:cs="Arial"/>
      <w:sz w:val="18"/>
      <w:szCs w:val="18"/>
    </w:rPr>
  </w:style>
  <w:style w:type="paragraph" w:customStyle="1" w:styleId="xl127">
    <w:name w:val="xl127"/>
    <w:basedOn w:val="Normal"/>
    <w:rsid w:val="003F092D"/>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8">
    <w:name w:val="xl128"/>
    <w:basedOn w:val="Normal"/>
    <w:rsid w:val="003F092D"/>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F092D"/>
    <w:pPr>
      <w:spacing w:before="100" w:beforeAutospacing="1" w:after="100" w:afterAutospacing="1"/>
      <w:textAlignment w:val="top"/>
    </w:pPr>
    <w:rPr>
      <w:rFonts w:ascii="Arial" w:hAnsi="Arial" w:cs="Arial"/>
      <w:sz w:val="18"/>
      <w:szCs w:val="18"/>
      <w:u w:val="single"/>
    </w:rPr>
  </w:style>
  <w:style w:type="paragraph" w:customStyle="1" w:styleId="xl130">
    <w:name w:val="xl130"/>
    <w:basedOn w:val="Normal"/>
    <w:rsid w:val="003F092D"/>
    <w:pPr>
      <w:spacing w:before="100" w:beforeAutospacing="1" w:after="100" w:afterAutospacing="1"/>
      <w:textAlignment w:val="top"/>
    </w:pPr>
    <w:rPr>
      <w:rFonts w:ascii="Arial" w:hAnsi="Arial" w:cs="Arial"/>
      <w:b/>
      <w:bCs/>
      <w:sz w:val="18"/>
      <w:szCs w:val="18"/>
      <w:u w:val="single"/>
    </w:rPr>
  </w:style>
  <w:style w:type="paragraph" w:customStyle="1" w:styleId="xl131">
    <w:name w:val="xl131"/>
    <w:basedOn w:val="Normal"/>
    <w:rsid w:val="003F092D"/>
    <w:pPr>
      <w:pBdr>
        <w:left w:val="single" w:sz="4" w:space="0" w:color="auto"/>
        <w:right w:val="single" w:sz="4" w:space="0" w:color="auto"/>
      </w:pBdr>
      <w:shd w:val="clear" w:color="000000" w:fill="BFBFBF"/>
      <w:spacing w:before="100" w:beforeAutospacing="1" w:after="100" w:afterAutospacing="1"/>
      <w:jc w:val="right"/>
    </w:pPr>
    <w:rPr>
      <w:rFonts w:ascii="Arial" w:hAnsi="Arial" w:cs="Arial"/>
      <w:sz w:val="18"/>
      <w:szCs w:val="18"/>
    </w:rPr>
  </w:style>
  <w:style w:type="paragraph" w:customStyle="1" w:styleId="xl132">
    <w:name w:val="xl132"/>
    <w:basedOn w:val="Normal"/>
    <w:rsid w:val="003F092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sz w:val="18"/>
      <w:szCs w:val="18"/>
    </w:rPr>
  </w:style>
  <w:style w:type="paragraph" w:customStyle="1" w:styleId="xl133">
    <w:name w:val="xl133"/>
    <w:basedOn w:val="Normal"/>
    <w:rsid w:val="003F092D"/>
    <w:pPr>
      <w:pBdr>
        <w:left w:val="single" w:sz="4" w:space="0" w:color="auto"/>
        <w:right w:val="single" w:sz="4" w:space="0" w:color="auto"/>
      </w:pBdr>
      <w:shd w:val="clear" w:color="000000" w:fill="BFBFBF"/>
      <w:spacing w:before="100" w:beforeAutospacing="1" w:after="100" w:afterAutospacing="1"/>
      <w:jc w:val="center"/>
    </w:pPr>
    <w:rPr>
      <w:rFonts w:ascii="Arial" w:hAnsi="Arial" w:cs="Arial"/>
      <w:sz w:val="18"/>
      <w:szCs w:val="18"/>
    </w:rPr>
  </w:style>
  <w:style w:type="paragraph" w:customStyle="1" w:styleId="xl134">
    <w:name w:val="xl134"/>
    <w:basedOn w:val="Normal"/>
    <w:rsid w:val="003F092D"/>
    <w:pPr>
      <w:pBdr>
        <w:left w:val="single" w:sz="4" w:space="0" w:color="auto"/>
        <w:right w:val="single" w:sz="4" w:space="0" w:color="auto"/>
      </w:pBdr>
      <w:shd w:val="clear" w:color="000000" w:fill="BFBFBF"/>
      <w:spacing w:before="100" w:beforeAutospacing="1" w:after="100" w:afterAutospacing="1"/>
      <w:jc w:val="right"/>
    </w:pPr>
    <w:rPr>
      <w:rFonts w:ascii="Arial" w:hAnsi="Arial" w:cs="Arial"/>
      <w:sz w:val="18"/>
      <w:szCs w:val="18"/>
    </w:rPr>
  </w:style>
  <w:style w:type="paragraph" w:customStyle="1" w:styleId="xl135">
    <w:name w:val="xl135"/>
    <w:basedOn w:val="Normal"/>
    <w:rsid w:val="003F092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36">
    <w:name w:val="xl136"/>
    <w:basedOn w:val="Normal"/>
    <w:rsid w:val="003F092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37">
    <w:name w:val="xl137"/>
    <w:basedOn w:val="Normal"/>
    <w:rsid w:val="003F092D"/>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38">
    <w:name w:val="xl138"/>
    <w:basedOn w:val="Normal"/>
    <w:rsid w:val="003F092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39">
    <w:name w:val="xl139"/>
    <w:basedOn w:val="Normal"/>
    <w:rsid w:val="003F092D"/>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0">
    <w:name w:val="xl140"/>
    <w:basedOn w:val="Normal"/>
    <w:rsid w:val="003F092D"/>
    <w:pPr>
      <w:pBdr>
        <w:top w:val="single" w:sz="4" w:space="0" w:color="auto"/>
        <w:lef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1">
    <w:name w:val="xl141"/>
    <w:basedOn w:val="Normal"/>
    <w:rsid w:val="003F092D"/>
    <w:pPr>
      <w:pBdr>
        <w:top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2">
    <w:name w:val="xl142"/>
    <w:basedOn w:val="Normal"/>
    <w:rsid w:val="003F092D"/>
    <w:pPr>
      <w:pBdr>
        <w:top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3F092D"/>
    <w:pPr>
      <w:pBdr>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4">
    <w:name w:val="xl144"/>
    <w:basedOn w:val="Normal"/>
    <w:rsid w:val="003F092D"/>
    <w:pPr>
      <w:pBdr>
        <w:bottom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5">
    <w:name w:val="xl145"/>
    <w:basedOn w:val="Normal"/>
    <w:rsid w:val="003F092D"/>
    <w:pPr>
      <w:pBdr>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146">
    <w:name w:val="xl146"/>
    <w:basedOn w:val="Normal"/>
    <w:rsid w:val="003F092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147">
    <w:name w:val="xl147"/>
    <w:basedOn w:val="Normal"/>
    <w:rsid w:val="003F092D"/>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20"/>
      <w:szCs w:val="20"/>
    </w:rPr>
  </w:style>
  <w:style w:type="paragraph" w:customStyle="1" w:styleId="xl148">
    <w:name w:val="xl148"/>
    <w:basedOn w:val="Normal"/>
    <w:rsid w:val="003F092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hyperlink" Target="mailto:civilinfo@saice.org.z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www.sars.gov.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24014</Words>
  <Characters>142700</Characters>
  <Application>Microsoft Office Word</Application>
  <DocSecurity>0</DocSecurity>
  <Lines>1189</Lines>
  <Paragraphs>332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166382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 [CT]</cp:lastModifiedBy>
  <cp:revision>2</cp:revision>
  <cp:lastPrinted>2020-04-19T23:06:00Z</cp:lastPrinted>
  <dcterms:created xsi:type="dcterms:W3CDTF">2024-02-09T10:59:00Z</dcterms:created>
  <dcterms:modified xsi:type="dcterms:W3CDTF">2024-02-09T10:59:00Z</dcterms:modified>
</cp:coreProperties>
</file>