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FA72" w14:textId="77777777" w:rsidR="00872868" w:rsidRPr="00AB6159" w:rsidRDefault="00872868" w:rsidP="00872868">
      <w:pPr>
        <w:contextualSpacing/>
        <w:rPr>
          <w:b/>
          <w:i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755EA6EC" wp14:editId="3EA87AE1">
            <wp:simplePos x="0" y="0"/>
            <wp:positionH relativeFrom="column">
              <wp:posOffset>-76200</wp:posOffset>
            </wp:positionH>
            <wp:positionV relativeFrom="paragraph">
              <wp:posOffset>6985</wp:posOffset>
            </wp:positionV>
            <wp:extent cx="819150" cy="827425"/>
            <wp:effectExtent l="0" t="0" r="0" b="0"/>
            <wp:wrapNone/>
            <wp:docPr id="1" name="Picture 1" descr="Description: Description: Description: Description: moqhaka logo 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moqhaka logo kle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5" cy="83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ED363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4F104CFD" w14:textId="77777777" w:rsidR="00872868" w:rsidRPr="00AB6159" w:rsidRDefault="005408CC" w:rsidP="00872868">
      <w:pPr>
        <w:contextualSpacing/>
        <w:rPr>
          <w:b/>
          <w:i/>
          <w:lang w:val="en-US"/>
        </w:rPr>
      </w:pPr>
      <w:r>
        <w:rPr>
          <w:b/>
          <w:i/>
          <w:lang w:val="en-US"/>
        </w:rPr>
        <w:t>242</w:t>
      </w:r>
    </w:p>
    <w:p w14:paraId="3F665F73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290CD310" w14:textId="32434D9C" w:rsidR="00872868" w:rsidRPr="00AB6159" w:rsidRDefault="00F4227A" w:rsidP="00872868">
      <w:pPr>
        <w:tabs>
          <w:tab w:val="left" w:pos="2478"/>
          <w:tab w:val="center" w:pos="4100"/>
        </w:tabs>
        <w:spacing w:after="0" w:line="240" w:lineRule="auto"/>
        <w:ind w:right="-23"/>
        <w:rPr>
          <w:rFonts w:ascii="Arial" w:eastAsia="Times New Roman" w:hAnsi="Arial" w:cs="Arial"/>
          <w:b/>
          <w:noProof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t xml:space="preserve">Appointment of a Service Provider for Implementation of Local Area Network and Wireless Connectivity for </w:t>
      </w:r>
      <w:r w:rsidR="00B757D2">
        <w:rPr>
          <w:rFonts w:ascii="Arial" w:eastAsia="Times New Roman" w:hAnsi="Arial" w:cs="Arial"/>
          <w:b/>
          <w:noProof/>
          <w:sz w:val="32"/>
          <w:szCs w:val="32"/>
        </w:rPr>
        <w:t>Two</w:t>
      </w:r>
      <w:r>
        <w:rPr>
          <w:rFonts w:ascii="Arial" w:eastAsia="Times New Roman" w:hAnsi="Arial" w:cs="Arial"/>
          <w:b/>
          <w:noProof/>
          <w:sz w:val="32"/>
          <w:szCs w:val="32"/>
        </w:rPr>
        <w:t xml:space="preserve"> (0</w:t>
      </w:r>
      <w:r w:rsidR="00B757D2">
        <w:rPr>
          <w:rFonts w:ascii="Arial" w:eastAsia="Times New Roman" w:hAnsi="Arial" w:cs="Arial"/>
          <w:b/>
          <w:noProof/>
          <w:sz w:val="32"/>
          <w:szCs w:val="32"/>
        </w:rPr>
        <w:t>2</w:t>
      </w:r>
      <w:r>
        <w:rPr>
          <w:rFonts w:ascii="Arial" w:eastAsia="Times New Roman" w:hAnsi="Arial" w:cs="Arial"/>
          <w:b/>
          <w:noProof/>
          <w:sz w:val="32"/>
          <w:szCs w:val="32"/>
        </w:rPr>
        <w:t>) Municipal Building</w:t>
      </w:r>
      <w:r w:rsidR="00CB6AD5">
        <w:rPr>
          <w:rFonts w:ascii="Arial" w:eastAsia="Times New Roman" w:hAnsi="Arial" w:cs="Arial"/>
          <w:b/>
          <w:noProof/>
          <w:sz w:val="32"/>
          <w:szCs w:val="32"/>
        </w:rPr>
        <w:t>s</w:t>
      </w:r>
      <w:r>
        <w:rPr>
          <w:rFonts w:ascii="Arial" w:eastAsia="Times New Roman" w:hAnsi="Arial" w:cs="Arial"/>
          <w:b/>
          <w:noProof/>
          <w:sz w:val="32"/>
          <w:szCs w:val="32"/>
        </w:rPr>
        <w:t xml:space="preserve"> in Kroonstad</w:t>
      </w:r>
    </w:p>
    <w:p w14:paraId="6C09D989" w14:textId="5ADF9B7B" w:rsidR="00872868" w:rsidRPr="00AB6159" w:rsidRDefault="00000000" w:rsidP="00872868">
      <w:pPr>
        <w:spacing w:after="0" w:line="240" w:lineRule="auto"/>
        <w:ind w:left="-709" w:right="-471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pict w14:anchorId="0A58148F">
          <v:rect id="_x0000_i1025" style="width:664pt;height:1.75pt" o:hrpct="926" o:hralign="center" o:hrstd="t" o:hrnoshade="t" o:hr="t" fillcolor="black" stroked="f"/>
        </w:pict>
      </w:r>
    </w:p>
    <w:p w14:paraId="46F601BC" w14:textId="255BE1C5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p w14:paraId="66AD62AF" w14:textId="77777777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p w14:paraId="24AFC82A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tbl>
      <w:tblPr>
        <w:tblW w:w="136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5"/>
      </w:tblGrid>
      <w:tr w:rsidR="00872868" w:rsidRPr="00AB6159" w14:paraId="4CE0470F" w14:textId="77777777" w:rsidTr="00495378">
        <w:trPr>
          <w:cantSplit/>
          <w:trHeight w:val="3"/>
          <w:tblHeader/>
        </w:trPr>
        <w:tc>
          <w:tcPr>
            <w:tcW w:w="13645" w:type="dxa"/>
            <w:tcBorders>
              <w:bottom w:val="nil"/>
            </w:tcBorders>
            <w:shd w:val="clear" w:color="auto" w:fill="A6A6A6"/>
          </w:tcPr>
          <w:p w14:paraId="069EBF04" w14:textId="77777777" w:rsidR="00872868" w:rsidRPr="00A87D53" w:rsidRDefault="00872868" w:rsidP="00495378">
            <w:pPr>
              <w:spacing w:after="0" w:line="240" w:lineRule="auto"/>
              <w:ind w:right="-23"/>
              <w:rPr>
                <w:rFonts w:ascii="Arial" w:eastAsia="Arial Unicode MS" w:hAnsi="Arial" w:cs="Arial"/>
                <w:b/>
                <w:noProof/>
                <w:u w:val="single"/>
              </w:rPr>
            </w:pPr>
            <w:r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1.  </w:t>
            </w:r>
            <w:r w:rsidRPr="00A87D53">
              <w:rPr>
                <w:rFonts w:ascii="Arial" w:eastAsia="Arial Unicode MS" w:hAnsi="Arial" w:cs="Arial"/>
                <w:b/>
                <w:noProof/>
                <w:u w:val="single"/>
              </w:rPr>
              <w:t>Guideline for Terms of reference</w:t>
            </w:r>
          </w:p>
          <w:p w14:paraId="1312A212" w14:textId="77777777" w:rsidR="00872868" w:rsidRPr="00AB6159" w:rsidRDefault="00872868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</w:p>
        </w:tc>
      </w:tr>
      <w:tr w:rsidR="00872868" w:rsidRPr="00AB6159" w14:paraId="1600A5BD" w14:textId="77777777" w:rsidTr="00495378">
        <w:trPr>
          <w:cantSplit/>
          <w:trHeight w:val="551"/>
          <w:tblHeader/>
        </w:trPr>
        <w:tc>
          <w:tcPr>
            <w:tcW w:w="13645" w:type="dxa"/>
            <w:tcBorders>
              <w:top w:val="nil"/>
            </w:tcBorders>
            <w:shd w:val="clear" w:color="auto" w:fill="auto"/>
          </w:tcPr>
          <w:p w14:paraId="5312DEF8" w14:textId="3BCDC782" w:rsidR="00872868" w:rsidRPr="00AB6159" w:rsidRDefault="00872868" w:rsidP="00820FA9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This tender is for the </w:t>
            </w:r>
            <w:r w:rsidR="00FE5F7C" w:rsidRPr="00F4227A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appointment of a service provider for implementation of local area network and wireless connectivity for </w:t>
            </w:r>
            <w:r w:rsidR="00820FA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two</w:t>
            </w:r>
            <w:r w:rsidR="00FE5F7C" w:rsidRPr="00F4227A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(0</w:t>
            </w:r>
            <w:r w:rsidR="00820FA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2</w:t>
            </w:r>
            <w:r w:rsidR="00FE5F7C" w:rsidRPr="00F4227A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) municipal building</w:t>
            </w:r>
            <w:r w:rsidR="00CB6AD5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s</w:t>
            </w:r>
            <w:r w:rsidR="00FE5F7C" w:rsidRPr="00F4227A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in </w:t>
            </w:r>
            <w:r w:rsidR="00FE5F7C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K</w:t>
            </w:r>
            <w:r w:rsidR="00FE5F7C" w:rsidRPr="00F4227A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roonstad</w:t>
            </w:r>
            <w:r w:rsidR="00FE5F7C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.</w:t>
            </w:r>
          </w:p>
        </w:tc>
      </w:tr>
    </w:tbl>
    <w:p w14:paraId="31E30EBD" w14:textId="77777777" w:rsidR="00E861F2" w:rsidRDefault="00E861F2" w:rsidP="00F04912">
      <w:p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</w:p>
    <w:p w14:paraId="6EB942A6" w14:textId="77777777" w:rsidR="00872868" w:rsidRPr="00FD24E1" w:rsidRDefault="00872868" w:rsidP="00F0491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Background</w:t>
      </w:r>
    </w:p>
    <w:p w14:paraId="543EB9EA" w14:textId="77777777" w:rsidR="00872868" w:rsidRPr="00FD24E1" w:rsidRDefault="00872868" w:rsidP="00F04912">
      <w:pPr>
        <w:spacing w:after="0"/>
        <w:contextualSpacing/>
        <w:rPr>
          <w:rFonts w:ascii="Arial" w:eastAsia="Times New Roman" w:hAnsi="Arial" w:cs="Arial"/>
          <w:b/>
          <w:lang w:eastAsia="en-ZA"/>
        </w:rPr>
      </w:pPr>
    </w:p>
    <w:p w14:paraId="056F1729" w14:textId="3BEE2B2B" w:rsidR="00F04912" w:rsidRDefault="00872868" w:rsidP="00F04912">
      <w:pPr>
        <w:jc w:val="both"/>
        <w:rPr>
          <w:rFonts w:ascii="Arial" w:eastAsia="Times New Roman" w:hAnsi="Arial" w:cs="Arial"/>
          <w:i/>
          <w:lang w:eastAsia="en-ZA"/>
        </w:rPr>
      </w:pPr>
      <w:r>
        <w:rPr>
          <w:rFonts w:ascii="Arial" w:eastAsia="Times New Roman" w:hAnsi="Arial" w:cs="Arial"/>
          <w:i/>
          <w:lang w:eastAsia="en-ZA"/>
        </w:rPr>
        <w:t xml:space="preserve">The Moqhaka </w:t>
      </w:r>
      <w:r w:rsidR="006071D7">
        <w:rPr>
          <w:rFonts w:ascii="Arial" w:eastAsia="Times New Roman" w:hAnsi="Arial" w:cs="Arial"/>
          <w:i/>
          <w:lang w:eastAsia="en-ZA"/>
        </w:rPr>
        <w:t xml:space="preserve">Local </w:t>
      </w:r>
      <w:r>
        <w:rPr>
          <w:rFonts w:ascii="Arial" w:eastAsia="Times New Roman" w:hAnsi="Arial" w:cs="Arial"/>
          <w:i/>
          <w:lang w:eastAsia="en-ZA"/>
        </w:rPr>
        <w:t xml:space="preserve">Municipality </w:t>
      </w:r>
      <w:r w:rsidR="00F866E0">
        <w:rPr>
          <w:rFonts w:ascii="Arial" w:eastAsia="Times New Roman" w:hAnsi="Arial" w:cs="Arial"/>
          <w:i/>
          <w:lang w:eastAsia="en-ZA"/>
        </w:rPr>
        <w:t xml:space="preserve">requires </w:t>
      </w:r>
      <w:r w:rsidR="00FE5F7C">
        <w:rPr>
          <w:rFonts w:ascii="Arial" w:eastAsia="Times New Roman" w:hAnsi="Arial" w:cs="Arial"/>
          <w:i/>
          <w:lang w:eastAsia="en-ZA"/>
        </w:rPr>
        <w:t xml:space="preserve">bidders to submit bids for the </w:t>
      </w:r>
      <w:bookmarkStart w:id="0" w:name="_Hlk87961351"/>
      <w:r w:rsidR="00FE5F7C">
        <w:rPr>
          <w:rFonts w:ascii="Arial" w:eastAsia="Times New Roman" w:hAnsi="Arial" w:cs="Arial"/>
          <w:i/>
          <w:lang w:eastAsia="en-ZA"/>
        </w:rPr>
        <w:t>implementation of LAN and WAN for Four of our municipal sites</w:t>
      </w:r>
      <w:bookmarkEnd w:id="0"/>
      <w:r w:rsidR="00FE5F7C">
        <w:rPr>
          <w:rFonts w:ascii="Arial" w:eastAsia="Times New Roman" w:hAnsi="Arial" w:cs="Arial"/>
          <w:i/>
          <w:lang w:eastAsia="en-ZA"/>
        </w:rPr>
        <w:t>. A similar project was recently undertaken, however these sites were not part of the scope of work.</w:t>
      </w:r>
    </w:p>
    <w:p w14:paraId="3AFAE8E3" w14:textId="77777777" w:rsidR="00F04912" w:rsidRDefault="00F04912">
      <w:pPr>
        <w:rPr>
          <w:rFonts w:ascii="Arial" w:eastAsia="Times New Roman" w:hAnsi="Arial" w:cs="Arial"/>
          <w:i/>
          <w:lang w:eastAsia="en-ZA"/>
        </w:rPr>
      </w:pPr>
      <w:r>
        <w:rPr>
          <w:rFonts w:ascii="Arial" w:eastAsia="Times New Roman" w:hAnsi="Arial" w:cs="Arial"/>
          <w:i/>
          <w:lang w:eastAsia="en-ZA"/>
        </w:rPr>
        <w:br w:type="page"/>
      </w:r>
    </w:p>
    <w:p w14:paraId="2F810B52" w14:textId="77777777" w:rsidR="00872868" w:rsidRDefault="00872868" w:rsidP="00F04912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lastRenderedPageBreak/>
        <w:t>Scope of Work / Terms of Reference</w:t>
      </w:r>
    </w:p>
    <w:p w14:paraId="049C070F" w14:textId="77777777" w:rsidR="00CB7962" w:rsidRPr="00440478" w:rsidRDefault="00CB7962" w:rsidP="00CB7962">
      <w:pPr>
        <w:spacing w:after="0" w:line="240" w:lineRule="auto"/>
        <w:contextualSpacing/>
        <w:rPr>
          <w:rFonts w:ascii="Arial" w:eastAsia="Times New Roman" w:hAnsi="Arial" w:cs="Arial"/>
          <w:bCs/>
          <w:lang w:eastAsia="en-ZA"/>
        </w:rPr>
      </w:pPr>
    </w:p>
    <w:p w14:paraId="4731D894" w14:textId="5A15CC7A" w:rsidR="00FE5F7C" w:rsidRPr="00440478" w:rsidRDefault="00FE5F7C" w:rsidP="00F04912">
      <w:pPr>
        <w:tabs>
          <w:tab w:val="left" w:pos="426"/>
        </w:tabs>
        <w:spacing w:after="0" w:line="240" w:lineRule="exact"/>
        <w:ind w:right="144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440478">
        <w:rPr>
          <w:rFonts w:ascii="Arial" w:eastAsia="Times New Roman" w:hAnsi="Arial" w:cs="Arial"/>
          <w:bCs/>
          <w:i/>
          <w:iCs/>
          <w:lang w:val="en-US"/>
        </w:rPr>
        <w:t xml:space="preserve">Below is the </w:t>
      </w:r>
      <w:r w:rsidR="00440478" w:rsidRPr="00440478">
        <w:rPr>
          <w:rFonts w:ascii="Arial" w:eastAsia="Times New Roman" w:hAnsi="Arial" w:cs="Arial"/>
          <w:bCs/>
          <w:i/>
          <w:iCs/>
          <w:lang w:val="en-US"/>
        </w:rPr>
        <w:t>bill of quantities for the various sites:</w:t>
      </w:r>
    </w:p>
    <w:p w14:paraId="5ABEA9EE" w14:textId="77777777" w:rsidR="00FE5F7C" w:rsidRPr="00001089" w:rsidRDefault="00FE5F7C" w:rsidP="00001089">
      <w:pPr>
        <w:tabs>
          <w:tab w:val="left" w:pos="426"/>
        </w:tabs>
        <w:spacing w:after="0" w:line="240" w:lineRule="exact"/>
        <w:ind w:right="144"/>
        <w:jc w:val="both"/>
        <w:rPr>
          <w:rFonts w:ascii="Arial Narrow" w:eastAsia="Times New Roman" w:hAnsi="Arial Narrow"/>
          <w:sz w:val="24"/>
          <w:szCs w:val="24"/>
          <w:lang w:val="en-US"/>
        </w:rPr>
      </w:pPr>
    </w:p>
    <w:tbl>
      <w:tblPr>
        <w:tblStyle w:val="TableGrid"/>
        <w:tblW w:w="13041" w:type="dxa"/>
        <w:tblInd w:w="704" w:type="dxa"/>
        <w:tblLook w:val="04A0" w:firstRow="1" w:lastRow="0" w:firstColumn="1" w:lastColumn="0" w:noHBand="0" w:noVBand="1"/>
      </w:tblPr>
      <w:tblGrid>
        <w:gridCol w:w="8930"/>
        <w:gridCol w:w="1276"/>
        <w:gridCol w:w="2835"/>
      </w:tblGrid>
      <w:tr w:rsidR="009055DE" w:rsidRPr="009055DE" w14:paraId="5183B37D" w14:textId="77777777" w:rsidTr="00A207F2">
        <w:trPr>
          <w:trHeight w:val="561"/>
        </w:trPr>
        <w:tc>
          <w:tcPr>
            <w:tcW w:w="8930" w:type="dxa"/>
            <w:shd w:val="clear" w:color="auto" w:fill="D9D9D9" w:themeFill="background1" w:themeFillShade="D9"/>
            <w:noWrap/>
            <w:vAlign w:val="center"/>
            <w:hideMark/>
          </w:tcPr>
          <w:p w14:paraId="2BE2CD0B" w14:textId="77777777" w:rsidR="009055DE" w:rsidRPr="009055DE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55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Old Town Hall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36E0F744" w14:textId="77777777" w:rsidR="009055DE" w:rsidRPr="009055DE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55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14:paraId="6F7AB521" w14:textId="77777777" w:rsidR="009055DE" w:rsidRPr="009055DE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55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Price</w:t>
            </w:r>
          </w:p>
        </w:tc>
      </w:tr>
      <w:tr w:rsidR="009055DE" w:rsidRPr="009055DE" w14:paraId="5E61FE74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35325969" w14:textId="587E0A7B" w:rsidR="005B6418" w:rsidRPr="00A207F2" w:rsidRDefault="005B6418" w:rsidP="005B641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ZA"/>
              </w:rPr>
              <w:t>9U Fixed Wall Mount Cabinet</w:t>
            </w:r>
          </w:p>
          <w:p w14:paraId="679CE91C" w14:textId="59084EAB" w:rsidR="005B6418" w:rsidRPr="00A207F2" w:rsidRDefault="005B6418" w:rsidP="005B641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Cabinet Dimensions (L x W x D)</w:t>
            </w:r>
            <w:r w:rsidR="00A207F2"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5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00 x 600 x 450 mm</w:t>
            </w:r>
          </w:p>
          <w:p w14:paraId="09A7BA75" w14:textId="1A4C2A92" w:rsidR="005B6418" w:rsidRPr="00A207F2" w:rsidRDefault="005B6418" w:rsidP="005B641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Vertical Rack Space</w:t>
            </w:r>
            <w:r w:rsidR="00A207F2"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9 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U</w:t>
            </w:r>
          </w:p>
          <w:p w14:paraId="02A8C178" w14:textId="3C491DF8" w:rsidR="005B6418" w:rsidRPr="00A207F2" w:rsidRDefault="00BF3F7B" w:rsidP="005B641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Horizontal Rack Mounting Space c  </w:t>
            </w:r>
            <w:r w:rsidR="005B6418"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19 inch</w:t>
            </w:r>
          </w:p>
          <w:p w14:paraId="1F12DD75" w14:textId="2B27794A" w:rsidR="005B6418" w:rsidRPr="00A207F2" w:rsidRDefault="005B6418" w:rsidP="005B641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Maximum Static Load</w:t>
            </w:r>
            <w:r w:rsidR="00A207F2"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60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KG</w:t>
            </w:r>
          </w:p>
          <w:p w14:paraId="4489B008" w14:textId="583785AE" w:rsidR="00820FA9" w:rsidRPr="00A207F2" w:rsidRDefault="005B6418" w:rsidP="00BF3F7B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Fan Mountings</w:t>
            </w:r>
            <w:r w:rsidR="00A207F2"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-2 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slots (fans not included)</w:t>
            </w:r>
          </w:p>
        </w:tc>
        <w:tc>
          <w:tcPr>
            <w:tcW w:w="1276" w:type="dxa"/>
            <w:noWrap/>
            <w:vAlign w:val="center"/>
            <w:hideMark/>
          </w:tcPr>
          <w:p w14:paraId="7132F2C7" w14:textId="77777777" w:rsidR="009055DE" w:rsidRPr="00BB487C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487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4A98AE42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055DE" w:rsidRPr="009055DE" w14:paraId="3F3FC998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172AEC9D" w14:textId="3C2B1B6E" w:rsidR="005B6418" w:rsidRPr="00A207F2" w:rsidRDefault="009055DE" w:rsidP="005B6418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b/>
                <w:sz w:val="24"/>
                <w:szCs w:val="24"/>
              </w:rPr>
              <w:t>Switch</w:t>
            </w:r>
            <w:r w:rsidR="006D2C64" w:rsidRPr="00A207F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</w:t>
            </w:r>
            <w:r w:rsidR="005B6418" w:rsidRPr="00A207F2">
              <w:rPr>
                <w:rFonts w:ascii="Arial" w:eastAsia="Times New Roman" w:hAnsi="Arial" w:cs="Arial"/>
                <w:b/>
                <w:sz w:val="24"/>
                <w:szCs w:val="24"/>
              </w:rPr>
              <w:t>Ethernet Ports: 2</w:t>
            </w:r>
            <w:r w:rsidR="002B440F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="005B6418" w:rsidRPr="00A207F2">
              <w:rPr>
                <w:rFonts w:ascii="Arial" w:eastAsia="Times New Roman" w:hAnsi="Arial" w:cs="Arial"/>
                <w:b/>
                <w:sz w:val="24"/>
                <w:szCs w:val="24"/>
              </w:rPr>
              <w:t>x 10/100/1000</w:t>
            </w:r>
            <w:r w:rsidR="006D2C64" w:rsidRPr="00A207F2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  <w:p w14:paraId="4516A4EB" w14:textId="302451C2" w:rsidR="006D2C64" w:rsidRPr="00A207F2" w:rsidRDefault="006D2C64" w:rsidP="006D2C64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07F2">
              <w:rPr>
                <w:rFonts w:ascii="Arial" w:hAnsi="Arial" w:cs="Arial"/>
                <w:sz w:val="24"/>
                <w:szCs w:val="24"/>
              </w:rPr>
              <w:t>2</w:t>
            </w:r>
            <w:r w:rsidR="002B440F">
              <w:rPr>
                <w:rFonts w:ascii="Arial" w:hAnsi="Arial" w:cs="Arial"/>
                <w:sz w:val="24"/>
                <w:szCs w:val="24"/>
              </w:rPr>
              <w:t>8</w:t>
            </w:r>
            <w:r w:rsidRPr="00A207F2">
              <w:rPr>
                <w:rFonts w:ascii="Arial" w:hAnsi="Arial" w:cs="Arial"/>
                <w:sz w:val="24"/>
                <w:szCs w:val="24"/>
              </w:rPr>
              <w:t>x 10/100/1000 Mbps PoE ports</w:t>
            </w:r>
          </w:p>
          <w:p w14:paraId="10C1A18B" w14:textId="6E6B2271" w:rsidR="006D2C64" w:rsidRPr="00A207F2" w:rsidRDefault="006D2C64" w:rsidP="006D2C64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4x SFP ports</w:t>
            </w:r>
          </w:p>
          <w:p w14:paraId="6F5F00A0" w14:textId="0D12C6AC" w:rsidR="006D2C64" w:rsidRPr="00A207F2" w:rsidRDefault="006D2C64" w:rsidP="006D2C64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IPv4/ IPv6 Dual Stack</w:t>
            </w:r>
          </w:p>
          <w:p w14:paraId="2AA7DDA2" w14:textId="0AEA1911" w:rsidR="006D2C64" w:rsidRPr="00A207F2" w:rsidRDefault="006D2C64" w:rsidP="006D2C64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Port or VLAN-based Loopback Detection</w:t>
            </w:r>
          </w:p>
          <w:p w14:paraId="706B983B" w14:textId="5C0F763A" w:rsidR="00820FA9" w:rsidRPr="00A207F2" w:rsidRDefault="006D2C64" w:rsidP="00BF3F7B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802.3af (PoE) capable</w:t>
            </w:r>
            <w:r w:rsidR="00A207F2" w:rsidRPr="00A207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B6418" w:rsidRPr="00A207F2">
              <w:rPr>
                <w:rFonts w:ascii="Arial" w:eastAsia="Times New Roman" w:hAnsi="Arial" w:cs="Arial"/>
                <w:sz w:val="24"/>
                <w:szCs w:val="24"/>
              </w:rPr>
              <w:t>Supported Voltage Range: 100V-240V</w:t>
            </w:r>
          </w:p>
        </w:tc>
        <w:tc>
          <w:tcPr>
            <w:tcW w:w="1276" w:type="dxa"/>
            <w:noWrap/>
            <w:vAlign w:val="center"/>
            <w:hideMark/>
          </w:tcPr>
          <w:p w14:paraId="6ABC0572" w14:textId="77777777" w:rsidR="009055DE" w:rsidRPr="00BB487C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487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4A29C38D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055DE" w:rsidRPr="009055DE" w14:paraId="4DF42D23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38BD0DA2" w14:textId="77777777" w:rsidR="009055DE" w:rsidRPr="000C39E5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39E5">
              <w:rPr>
                <w:rFonts w:ascii="Arial" w:eastAsia="Times New Roman" w:hAnsi="Arial" w:cs="Arial"/>
                <w:b/>
                <w:sz w:val="24"/>
                <w:szCs w:val="24"/>
              </w:rPr>
              <w:t>Patch Panel</w:t>
            </w:r>
          </w:p>
          <w:p w14:paraId="622A55ED" w14:textId="77777777" w:rsidR="000C39E5" w:rsidRPr="000C39E5" w:rsidRDefault="000C39E5" w:rsidP="000C39E5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39E5">
              <w:rPr>
                <w:rFonts w:ascii="Arial" w:eastAsia="Times New Roman" w:hAnsi="Arial" w:cs="Arial"/>
                <w:sz w:val="24"/>
                <w:szCs w:val="24"/>
              </w:rPr>
              <w:t>Suitable for 23AWG cable</w:t>
            </w:r>
          </w:p>
          <w:p w14:paraId="0D2F4D67" w14:textId="77777777" w:rsidR="000C39E5" w:rsidRPr="000C39E5" w:rsidRDefault="000C39E5" w:rsidP="000C39E5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39E5">
              <w:rPr>
                <w:rFonts w:ascii="Arial" w:eastAsia="Times New Roman" w:hAnsi="Arial" w:cs="Arial"/>
                <w:sz w:val="24"/>
                <w:szCs w:val="24"/>
              </w:rPr>
              <w:t>IDC terminating interface</w:t>
            </w:r>
          </w:p>
          <w:p w14:paraId="6AB915E6" w14:textId="77777777" w:rsidR="000C39E5" w:rsidRPr="000C39E5" w:rsidRDefault="000C39E5" w:rsidP="000C39E5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39E5">
              <w:rPr>
                <w:rFonts w:ascii="Arial" w:eastAsia="Times New Roman" w:hAnsi="Arial" w:cs="Arial"/>
                <w:sz w:val="24"/>
                <w:szCs w:val="24"/>
              </w:rPr>
              <w:t>Durability: 1500 times plugging</w:t>
            </w:r>
          </w:p>
          <w:p w14:paraId="0D25B01A" w14:textId="651052A7" w:rsidR="00820FA9" w:rsidRPr="00A207F2" w:rsidRDefault="000C39E5" w:rsidP="00BF3F7B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39E5">
              <w:rPr>
                <w:rFonts w:ascii="Arial" w:eastAsia="Times New Roman" w:hAnsi="Arial" w:cs="Arial"/>
                <w:sz w:val="24"/>
                <w:szCs w:val="24"/>
              </w:rPr>
              <w:t>250 times terminating</w:t>
            </w:r>
          </w:p>
        </w:tc>
        <w:tc>
          <w:tcPr>
            <w:tcW w:w="1276" w:type="dxa"/>
            <w:noWrap/>
            <w:vAlign w:val="center"/>
            <w:hideMark/>
          </w:tcPr>
          <w:p w14:paraId="79E18DCA" w14:textId="77777777" w:rsidR="009055DE" w:rsidRPr="00BB487C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487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5D096F00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055DE" w:rsidRPr="009055DE" w14:paraId="4B9AC8B3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72FAD108" w14:textId="77777777" w:rsidR="009055DE" w:rsidRPr="000C39E5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39E5">
              <w:rPr>
                <w:rFonts w:ascii="Arial" w:eastAsia="Times New Roman" w:hAnsi="Arial" w:cs="Arial"/>
                <w:b/>
                <w:sz w:val="24"/>
                <w:szCs w:val="24"/>
              </w:rPr>
              <w:t>Brush Panel</w:t>
            </w:r>
          </w:p>
          <w:p w14:paraId="2B748543" w14:textId="3E3FC6D5" w:rsidR="00820FA9" w:rsidRPr="00A207F2" w:rsidRDefault="000C39E5" w:rsidP="00BF3F7B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C39E5">
              <w:rPr>
                <w:rFonts w:ascii="Arial" w:eastAsia="Times New Roman" w:hAnsi="Arial" w:cs="Arial"/>
                <w:sz w:val="24"/>
                <w:szCs w:val="24"/>
              </w:rPr>
              <w:t>19- Inch Brush Panel</w:t>
            </w:r>
          </w:p>
        </w:tc>
        <w:tc>
          <w:tcPr>
            <w:tcW w:w="1276" w:type="dxa"/>
            <w:noWrap/>
            <w:vAlign w:val="center"/>
            <w:hideMark/>
          </w:tcPr>
          <w:p w14:paraId="3029243F" w14:textId="77777777" w:rsidR="009055DE" w:rsidRPr="00BB487C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487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3560549D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055DE" w:rsidRPr="009055DE" w14:paraId="718D0518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23A14D0C" w14:textId="77777777" w:rsidR="009055DE" w:rsidRPr="00F0491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04912">
              <w:rPr>
                <w:rFonts w:ascii="Arial" w:eastAsia="Times New Roman" w:hAnsi="Arial" w:cs="Arial"/>
                <w:b/>
                <w:sz w:val="24"/>
                <w:szCs w:val="24"/>
              </w:rPr>
              <w:t>Network Points</w:t>
            </w:r>
          </w:p>
          <w:p w14:paraId="35E4138F" w14:textId="2FBB9E04" w:rsidR="00820FA9" w:rsidRPr="00A207F2" w:rsidRDefault="00BF3F7B" w:rsidP="00BF3F7B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3F7B">
              <w:rPr>
                <w:rFonts w:ascii="Arial" w:eastAsia="Times New Roman" w:hAnsi="Arial" w:cs="Arial"/>
                <w:sz w:val="24"/>
                <w:szCs w:val="24"/>
              </w:rPr>
              <w:t>RJ45 Wall Box / Surface Mount Box</w:t>
            </w:r>
          </w:p>
        </w:tc>
        <w:tc>
          <w:tcPr>
            <w:tcW w:w="1276" w:type="dxa"/>
            <w:noWrap/>
            <w:vAlign w:val="center"/>
            <w:hideMark/>
          </w:tcPr>
          <w:p w14:paraId="09CF2833" w14:textId="77777777" w:rsidR="009055DE" w:rsidRPr="00BB487C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487C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  <w:noWrap/>
            <w:hideMark/>
          </w:tcPr>
          <w:p w14:paraId="6B45D86F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055DE" w:rsidRPr="009055DE" w14:paraId="60756679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43B70000" w14:textId="77777777" w:rsidR="009055DE" w:rsidRPr="00B757D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57D2">
              <w:rPr>
                <w:rFonts w:ascii="Arial" w:eastAsia="Times New Roman" w:hAnsi="Arial" w:cs="Arial"/>
                <w:b/>
                <w:sz w:val="24"/>
                <w:szCs w:val="24"/>
              </w:rPr>
              <w:t>Power Connection + UPS</w:t>
            </w:r>
          </w:p>
          <w:p w14:paraId="4A0963C7" w14:textId="7D1A10AF" w:rsidR="00820FA9" w:rsidRPr="00A207F2" w:rsidRDefault="00B757D2" w:rsidP="007D3608">
            <w:pPr>
              <w:tabs>
                <w:tab w:val="left" w:pos="0"/>
              </w:tabs>
              <w:spacing w:line="240" w:lineRule="exact"/>
              <w:ind w:righ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B757D2">
              <w:rPr>
                <w:rFonts w:ascii="Arial" w:eastAsia="Times New Roman" w:hAnsi="Arial" w:cs="Arial"/>
                <w:sz w:val="24"/>
                <w:szCs w:val="24"/>
              </w:rPr>
              <w:t>5.0KVA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2</w:t>
            </w:r>
            <w:r w:rsidRPr="00B757D2">
              <w:rPr>
                <w:rFonts w:ascii="Arial" w:eastAsia="Times New Roman" w:hAnsi="Arial" w:cs="Arial"/>
                <w:sz w:val="24"/>
                <w:szCs w:val="24"/>
              </w:rPr>
              <w:t>30V±10% V AC, 50±5% Hz, Single phase-three wire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57D2">
              <w:rPr>
                <w:rFonts w:ascii="Arial" w:eastAsia="Times New Roman" w:hAnsi="Arial" w:cs="Arial"/>
                <w:sz w:val="24"/>
                <w:szCs w:val="24"/>
              </w:rPr>
              <w:t>(Phase+Neutral+Ground)</w:t>
            </w:r>
          </w:p>
        </w:tc>
        <w:tc>
          <w:tcPr>
            <w:tcW w:w="1276" w:type="dxa"/>
            <w:noWrap/>
            <w:vAlign w:val="center"/>
            <w:hideMark/>
          </w:tcPr>
          <w:p w14:paraId="65459F15" w14:textId="77777777" w:rsidR="009055DE" w:rsidRPr="00BB487C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487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3AF4E802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055DE" w:rsidRPr="009055DE" w14:paraId="058B2C8D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2492CF91" w14:textId="77777777" w:rsidR="009055DE" w:rsidRPr="00534949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34949">
              <w:rPr>
                <w:rFonts w:ascii="Arial" w:eastAsia="Times New Roman" w:hAnsi="Arial" w:cs="Arial"/>
                <w:b/>
                <w:sz w:val="24"/>
                <w:szCs w:val="24"/>
              </w:rPr>
              <w:t>Wireless Antenna</w:t>
            </w:r>
          </w:p>
          <w:p w14:paraId="52F10ECE" w14:textId="76F1F18D" w:rsidR="00534949" w:rsidRPr="00534949" w:rsidRDefault="00534949" w:rsidP="00534949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Light Head Grid</w:t>
            </w:r>
            <w:r w:rsidRPr="00534949">
              <w:rPr>
                <w:rFonts w:ascii="Arial" w:eastAsia="Times New Roman" w:hAnsi="Arial" w:cs="Arial"/>
                <w:sz w:val="24"/>
                <w:szCs w:val="24"/>
              </w:rPr>
              <w:t xml:space="preserve"> is a compact and light 5 GHz 802.11 a/n wireless device</w:t>
            </w:r>
          </w:p>
          <w:p w14:paraId="18BE3275" w14:textId="77777777" w:rsidR="00534949" w:rsidRDefault="00534949" w:rsidP="00534949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534949">
              <w:rPr>
                <w:rFonts w:ascii="Arial" w:eastAsia="Times New Roman" w:hAnsi="Arial" w:cs="Arial"/>
                <w:sz w:val="24"/>
                <w:szCs w:val="24"/>
              </w:rPr>
              <w:t>ntegrated dual polarization 24.5 dBi grid antenna</w:t>
            </w:r>
          </w:p>
          <w:p w14:paraId="53AF9359" w14:textId="128A56B4" w:rsidR="00820FA9" w:rsidRPr="00A207F2" w:rsidRDefault="00534949" w:rsidP="00534949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4949">
              <w:rPr>
                <w:rFonts w:ascii="Arial" w:eastAsia="Times New Roman" w:hAnsi="Arial" w:cs="Arial"/>
                <w:sz w:val="24"/>
                <w:szCs w:val="24"/>
              </w:rPr>
              <w:t>Supports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34949">
              <w:rPr>
                <w:rFonts w:ascii="Arial" w:eastAsia="Times New Roman" w:hAnsi="Arial" w:cs="Arial"/>
                <w:sz w:val="24"/>
                <w:szCs w:val="24"/>
              </w:rPr>
              <w:t>Nv2 TDMA protocol.</w:t>
            </w:r>
          </w:p>
        </w:tc>
        <w:tc>
          <w:tcPr>
            <w:tcW w:w="1276" w:type="dxa"/>
            <w:noWrap/>
            <w:vAlign w:val="center"/>
            <w:hideMark/>
          </w:tcPr>
          <w:p w14:paraId="11B4A21A" w14:textId="77777777" w:rsidR="009055DE" w:rsidRPr="00BB487C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487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59BB67D5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30A8B13F" w14:textId="77777777" w:rsidR="002A25D1" w:rsidRDefault="002A25D1">
      <w:r>
        <w:br w:type="page"/>
      </w:r>
    </w:p>
    <w:tbl>
      <w:tblPr>
        <w:tblStyle w:val="TableGrid"/>
        <w:tblW w:w="13041" w:type="dxa"/>
        <w:tblInd w:w="704" w:type="dxa"/>
        <w:tblLook w:val="04A0" w:firstRow="1" w:lastRow="0" w:firstColumn="1" w:lastColumn="0" w:noHBand="0" w:noVBand="1"/>
      </w:tblPr>
      <w:tblGrid>
        <w:gridCol w:w="8930"/>
        <w:gridCol w:w="1276"/>
        <w:gridCol w:w="2835"/>
      </w:tblGrid>
      <w:tr w:rsidR="009055DE" w:rsidRPr="009055DE" w14:paraId="4593FB56" w14:textId="77777777" w:rsidTr="00A207F2">
        <w:trPr>
          <w:trHeight w:val="300"/>
        </w:trPr>
        <w:tc>
          <w:tcPr>
            <w:tcW w:w="8930" w:type="dxa"/>
            <w:noWrap/>
            <w:hideMark/>
          </w:tcPr>
          <w:p w14:paraId="03A66B5D" w14:textId="6BFEFFD0" w:rsidR="00534949" w:rsidRPr="00534949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3494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Antenna Pole</w:t>
            </w:r>
          </w:p>
          <w:p w14:paraId="750B63B0" w14:textId="16638B8F" w:rsidR="00534949" w:rsidRDefault="00534949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4949">
              <w:rPr>
                <w:rFonts w:ascii="Arial" w:eastAsia="Times New Roman" w:hAnsi="Arial" w:cs="Arial"/>
                <w:sz w:val="24"/>
                <w:szCs w:val="24"/>
              </w:rPr>
              <w:t>38mm Aluminium Pole</w:t>
            </w:r>
          </w:p>
          <w:p w14:paraId="09B56FE3" w14:textId="38AADC42" w:rsidR="00534949" w:rsidRDefault="00534949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4949">
              <w:rPr>
                <w:rFonts w:ascii="Arial" w:eastAsia="Times New Roman" w:hAnsi="Arial" w:cs="Arial"/>
                <w:sz w:val="24"/>
                <w:szCs w:val="24"/>
              </w:rPr>
              <w:t>Wall Bracket - Large - 470mm (tripod)</w:t>
            </w:r>
          </w:p>
          <w:p w14:paraId="15E38EE5" w14:textId="7095EF02" w:rsidR="009055DE" w:rsidRPr="00534949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34949">
              <w:rPr>
                <w:rFonts w:ascii="Arial" w:eastAsia="Times New Roman" w:hAnsi="Arial" w:cs="Arial"/>
                <w:b/>
                <w:sz w:val="24"/>
                <w:szCs w:val="24"/>
              </w:rPr>
              <w:t>Stay wire</w:t>
            </w:r>
          </w:p>
          <w:p w14:paraId="199DC96A" w14:textId="3BA82B5C" w:rsidR="00820FA9" w:rsidRDefault="00534949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34949">
              <w:rPr>
                <w:rFonts w:ascii="Arial" w:eastAsia="Times New Roman" w:hAnsi="Arial" w:cs="Arial"/>
                <w:sz w:val="24"/>
                <w:szCs w:val="24"/>
              </w:rPr>
              <w:t>Fully Galvanized Stay Wire</w:t>
            </w:r>
            <w:r w:rsidR="008252E9">
              <w:rPr>
                <w:rFonts w:ascii="Arial" w:eastAsia="Times New Roman" w:hAnsi="Arial" w:cs="Arial"/>
                <w:sz w:val="24"/>
                <w:szCs w:val="24"/>
              </w:rPr>
              <w:t xml:space="preserve"> (10mm)</w:t>
            </w:r>
          </w:p>
          <w:p w14:paraId="39A9C3CB" w14:textId="77777777" w:rsidR="008252E9" w:rsidRPr="008252E9" w:rsidRDefault="008252E9" w:rsidP="008252E9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252E9">
              <w:rPr>
                <w:rFonts w:ascii="Arial" w:eastAsia="Times New Roman" w:hAnsi="Arial" w:cs="Arial"/>
                <w:sz w:val="24"/>
                <w:szCs w:val="24"/>
              </w:rPr>
              <w:t>Stay Clamp 10mm</w:t>
            </w:r>
          </w:p>
          <w:p w14:paraId="5EC2CBE2" w14:textId="7DBF3F25" w:rsidR="008252E9" w:rsidRDefault="008252E9" w:rsidP="008252E9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252E9">
              <w:rPr>
                <w:rFonts w:ascii="Arial" w:eastAsia="Times New Roman" w:hAnsi="Arial" w:cs="Arial"/>
                <w:sz w:val="24"/>
                <w:szCs w:val="24"/>
              </w:rPr>
              <w:t>Stay clamp for use with 10mm stay poles Nut and bolt</w:t>
            </w:r>
          </w:p>
          <w:p w14:paraId="4738CC5A" w14:textId="7CBBCAA1" w:rsidR="00820FA9" w:rsidRPr="00A207F2" w:rsidRDefault="008252E9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252E9">
              <w:rPr>
                <w:rFonts w:ascii="Arial" w:eastAsia="Times New Roman" w:hAnsi="Arial" w:cs="Arial"/>
                <w:sz w:val="24"/>
                <w:szCs w:val="24"/>
              </w:rPr>
              <w:t>Screw Eye Turnbuckle Wire Tensioner</w:t>
            </w:r>
          </w:p>
        </w:tc>
        <w:tc>
          <w:tcPr>
            <w:tcW w:w="1276" w:type="dxa"/>
            <w:noWrap/>
            <w:vAlign w:val="center"/>
            <w:hideMark/>
          </w:tcPr>
          <w:p w14:paraId="69047C33" w14:textId="77777777" w:rsidR="009055DE" w:rsidRPr="00A207F2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6C1D92C2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055DE" w:rsidRPr="009055DE" w14:paraId="438BFC08" w14:textId="77777777" w:rsidTr="00A207F2">
        <w:trPr>
          <w:trHeight w:val="315"/>
        </w:trPr>
        <w:tc>
          <w:tcPr>
            <w:tcW w:w="8930" w:type="dxa"/>
            <w:noWrap/>
            <w:hideMark/>
          </w:tcPr>
          <w:p w14:paraId="48614E95" w14:textId="77777777" w:rsidR="009055DE" w:rsidRPr="00B757D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57D2">
              <w:rPr>
                <w:rFonts w:ascii="Arial" w:eastAsia="Times New Roman" w:hAnsi="Arial" w:cs="Arial"/>
                <w:b/>
                <w:sz w:val="24"/>
                <w:szCs w:val="24"/>
              </w:rPr>
              <w:t>CAT6e Outdoor cable</w:t>
            </w:r>
          </w:p>
          <w:p w14:paraId="7EEBDDAA" w14:textId="77777777" w:rsidR="00B757D2" w:rsidRPr="00147441" w:rsidRDefault="00B757D2" w:rsidP="00147441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441">
              <w:rPr>
                <w:rFonts w:ascii="Arial" w:hAnsi="Arial" w:cs="Arial"/>
                <w:sz w:val="24"/>
                <w:szCs w:val="24"/>
              </w:rPr>
              <w:t>23AWG</w:t>
            </w:r>
          </w:p>
          <w:p w14:paraId="2247312C" w14:textId="77777777" w:rsidR="00B757D2" w:rsidRPr="00147441" w:rsidRDefault="00B757D2" w:rsidP="00147441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441">
              <w:rPr>
                <w:rFonts w:ascii="Arial" w:hAnsi="Arial" w:cs="Arial"/>
                <w:sz w:val="24"/>
                <w:szCs w:val="24"/>
              </w:rPr>
              <w:t>4 Twisted Pairs</w:t>
            </w:r>
          </w:p>
          <w:p w14:paraId="371A59A5" w14:textId="7FD3F4A8" w:rsidR="00B757D2" w:rsidRPr="00147441" w:rsidRDefault="00B757D2" w:rsidP="00147441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441">
              <w:rPr>
                <w:rFonts w:ascii="Arial" w:hAnsi="Arial" w:cs="Arial"/>
                <w:sz w:val="24"/>
                <w:szCs w:val="24"/>
              </w:rPr>
              <w:t>CMX</w:t>
            </w:r>
          </w:p>
          <w:p w14:paraId="591DEA95" w14:textId="583469EA" w:rsidR="00B757D2" w:rsidRPr="00147441" w:rsidRDefault="00B757D2" w:rsidP="00147441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441">
              <w:rPr>
                <w:rFonts w:ascii="Arial" w:hAnsi="Arial" w:cs="Arial"/>
                <w:sz w:val="24"/>
                <w:szCs w:val="24"/>
              </w:rPr>
              <w:t>F/UTP • 550MHz • Solid Copper</w:t>
            </w:r>
          </w:p>
        </w:tc>
        <w:tc>
          <w:tcPr>
            <w:tcW w:w="1276" w:type="dxa"/>
            <w:noWrap/>
            <w:vAlign w:val="center"/>
            <w:hideMark/>
          </w:tcPr>
          <w:p w14:paraId="6BBD35E3" w14:textId="77777777" w:rsidR="009055DE" w:rsidRPr="00A207F2" w:rsidRDefault="009055DE" w:rsidP="00A207F2">
            <w:pPr>
              <w:tabs>
                <w:tab w:val="left" w:pos="0"/>
              </w:tabs>
              <w:spacing w:line="240" w:lineRule="exact"/>
              <w:ind w:right="14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2835" w:type="dxa"/>
            <w:noWrap/>
            <w:hideMark/>
          </w:tcPr>
          <w:p w14:paraId="54C9248C" w14:textId="77777777" w:rsidR="009055DE" w:rsidRPr="00A207F2" w:rsidRDefault="009055DE" w:rsidP="009055DE">
            <w:pPr>
              <w:tabs>
                <w:tab w:val="left" w:pos="0"/>
              </w:tabs>
              <w:spacing w:line="240" w:lineRule="exact"/>
              <w:ind w:right="14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207F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6BAECB6C" w14:textId="52A479E7" w:rsidR="00440478" w:rsidRDefault="00440478" w:rsidP="00CB796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2F96D189" w14:textId="77777777" w:rsidR="002A25D1" w:rsidRDefault="002A25D1" w:rsidP="00CB796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tbl>
      <w:tblPr>
        <w:tblW w:w="12899" w:type="dxa"/>
        <w:tblInd w:w="704" w:type="dxa"/>
        <w:tblLook w:val="04A0" w:firstRow="1" w:lastRow="0" w:firstColumn="1" w:lastColumn="0" w:noHBand="0" w:noVBand="1"/>
      </w:tblPr>
      <w:tblGrid>
        <w:gridCol w:w="8930"/>
        <w:gridCol w:w="1276"/>
        <w:gridCol w:w="2693"/>
      </w:tblGrid>
      <w:tr w:rsidR="00CB6AD5" w:rsidRPr="00147441" w14:paraId="5591CB5D" w14:textId="77777777" w:rsidTr="00147441">
        <w:trPr>
          <w:trHeight w:val="51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A61A56" w14:textId="77777777" w:rsidR="00CB6AD5" w:rsidRPr="00147441" w:rsidRDefault="00CB6AD5" w:rsidP="00147441">
            <w:pPr>
              <w:tabs>
                <w:tab w:val="left" w:pos="0"/>
              </w:tabs>
              <w:spacing w:after="0" w:line="240" w:lineRule="exact"/>
              <w:ind w:right="144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147441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Sewer Treatment Plant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CF6E2" w14:textId="77777777" w:rsidR="00CB6AD5" w:rsidRPr="00147441" w:rsidRDefault="00CB6AD5" w:rsidP="00147441">
            <w:pPr>
              <w:tabs>
                <w:tab w:val="left" w:pos="0"/>
              </w:tabs>
              <w:spacing w:after="0" w:line="240" w:lineRule="exact"/>
              <w:ind w:right="144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147441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Qty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A82B4C" w14:textId="77777777" w:rsidR="00CB6AD5" w:rsidRPr="00147441" w:rsidRDefault="00CB6AD5" w:rsidP="00147441">
            <w:pPr>
              <w:tabs>
                <w:tab w:val="left" w:pos="0"/>
              </w:tabs>
              <w:spacing w:after="0" w:line="240" w:lineRule="exact"/>
              <w:ind w:right="144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147441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Price</w:t>
            </w:r>
          </w:p>
        </w:tc>
      </w:tr>
      <w:tr w:rsidR="00CB6AD5" w:rsidRPr="00CB6AD5" w14:paraId="54BBBD74" w14:textId="77777777" w:rsidTr="007D3608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5D99" w14:textId="31306254" w:rsidR="005F5E75" w:rsidRPr="00A207F2" w:rsidRDefault="0047125A" w:rsidP="00CB6A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ZA"/>
              </w:rPr>
              <w:t>6</w:t>
            </w:r>
            <w:r w:rsidR="005F5E75" w:rsidRPr="00A207F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ZA"/>
              </w:rPr>
              <w:t>U Fixed Wall Mount Cabinet</w:t>
            </w:r>
          </w:p>
          <w:p w14:paraId="7C9875B4" w14:textId="1E446D22" w:rsidR="00820FA9" w:rsidRPr="00A207F2" w:rsidRDefault="005F5E7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Cabinet Dimensions (H x W x D)</w:t>
            </w:r>
            <w:r w:rsid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2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95 x 615 x 465 mm</w:t>
            </w:r>
          </w:p>
          <w:p w14:paraId="758910A1" w14:textId="42EEEC7A" w:rsidR="005F5E75" w:rsidRPr="00A207F2" w:rsidRDefault="005F5E7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Vertical Rack Space</w:t>
            </w:r>
            <w:r w:rsid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4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U</w:t>
            </w:r>
          </w:p>
          <w:p w14:paraId="1579F238" w14:textId="2CCF74D3" w:rsidR="005F5E75" w:rsidRPr="00A207F2" w:rsidRDefault="005F5E7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Horizontal Rack Mounting Space</w:t>
            </w:r>
            <w:r w:rsidR="00147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1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9 inch</w:t>
            </w:r>
          </w:p>
          <w:p w14:paraId="3A747B46" w14:textId="68F445E3" w:rsidR="005F5E75" w:rsidRPr="00A207F2" w:rsidRDefault="005F5E7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Maximum Static Load</w:t>
            </w:r>
            <w:r w:rsidR="00147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6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0 KG</w:t>
            </w:r>
          </w:p>
          <w:p w14:paraId="553396EF" w14:textId="02C43374" w:rsidR="00820FA9" w:rsidRPr="00A207F2" w:rsidRDefault="005F5E75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Fan Mountings</w:t>
            </w:r>
            <w:r w:rsidR="00147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 xml:space="preserve"> – 2 </w:t>
            </w:r>
            <w:r w:rsidRPr="00A20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  <w:t>slots (fans not included)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3B19" w14:textId="2D60ACFA" w:rsidR="00CB6AD5" w:rsidRPr="00BB487C" w:rsidRDefault="0047125A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F39E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A207F2" w:rsidRPr="00CB6AD5" w14:paraId="2F05C6D8" w14:textId="77777777" w:rsidTr="007D3608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C9BA" w14:textId="4DEF740E" w:rsidR="00147441" w:rsidRPr="00147441" w:rsidRDefault="0047125A" w:rsidP="00147441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Switch (Ethernet Ports: </w:t>
            </w:r>
            <w:r w:rsidR="002B440F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 xml:space="preserve">8 </w:t>
            </w:r>
            <w:r w:rsidR="00147441" w:rsidRPr="00147441">
              <w:rPr>
                <w:rFonts w:ascii="Arial" w:hAnsi="Arial" w:cs="Arial"/>
                <w:b/>
                <w:sz w:val="24"/>
              </w:rPr>
              <w:t>x 10/100/1000)</w:t>
            </w:r>
          </w:p>
          <w:p w14:paraId="73EC91E6" w14:textId="4A482CE7" w:rsidR="00147441" w:rsidRPr="00147441" w:rsidRDefault="002B440F" w:rsidP="0014744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 w:rsidR="0047125A">
              <w:rPr>
                <w:rFonts w:ascii="Arial" w:hAnsi="Arial" w:cs="Arial"/>
                <w:sz w:val="24"/>
              </w:rPr>
              <w:t xml:space="preserve"> </w:t>
            </w:r>
            <w:r w:rsidR="00147441" w:rsidRPr="00147441">
              <w:rPr>
                <w:rFonts w:ascii="Arial" w:hAnsi="Arial" w:cs="Arial"/>
                <w:sz w:val="24"/>
              </w:rPr>
              <w:t>x 10/100/1000 Mbps PoE ports</w:t>
            </w:r>
          </w:p>
          <w:p w14:paraId="55A620A3" w14:textId="77777777" w:rsidR="00147441" w:rsidRPr="00147441" w:rsidRDefault="00147441" w:rsidP="00147441">
            <w:pPr>
              <w:pStyle w:val="NoSpacing"/>
              <w:rPr>
                <w:rFonts w:ascii="Arial" w:hAnsi="Arial" w:cs="Arial"/>
                <w:sz w:val="24"/>
              </w:rPr>
            </w:pPr>
            <w:r w:rsidRPr="00147441">
              <w:rPr>
                <w:rFonts w:ascii="Arial" w:hAnsi="Arial" w:cs="Arial"/>
                <w:sz w:val="24"/>
              </w:rPr>
              <w:t>4x SFP ports</w:t>
            </w:r>
          </w:p>
          <w:p w14:paraId="613EDF42" w14:textId="77777777" w:rsidR="00147441" w:rsidRPr="00147441" w:rsidRDefault="00147441" w:rsidP="00147441">
            <w:pPr>
              <w:pStyle w:val="NoSpacing"/>
              <w:rPr>
                <w:rFonts w:ascii="Arial" w:hAnsi="Arial" w:cs="Arial"/>
                <w:sz w:val="24"/>
              </w:rPr>
            </w:pPr>
            <w:r w:rsidRPr="00147441">
              <w:rPr>
                <w:rFonts w:ascii="Arial" w:hAnsi="Arial" w:cs="Arial"/>
                <w:sz w:val="24"/>
              </w:rPr>
              <w:t>IPv4/ IPv6 Dual Stack</w:t>
            </w:r>
          </w:p>
          <w:p w14:paraId="4407E335" w14:textId="77777777" w:rsidR="00147441" w:rsidRPr="00147441" w:rsidRDefault="00147441" w:rsidP="00147441">
            <w:pPr>
              <w:pStyle w:val="NoSpacing"/>
              <w:rPr>
                <w:rFonts w:ascii="Arial" w:hAnsi="Arial" w:cs="Arial"/>
                <w:sz w:val="24"/>
              </w:rPr>
            </w:pPr>
            <w:r w:rsidRPr="00147441">
              <w:rPr>
                <w:rFonts w:ascii="Arial" w:hAnsi="Arial" w:cs="Arial"/>
                <w:sz w:val="24"/>
              </w:rPr>
              <w:t>Port or VLAN-based Loopback Detection</w:t>
            </w:r>
          </w:p>
          <w:p w14:paraId="415FE8CD" w14:textId="7DA4483C" w:rsidR="00A207F2" w:rsidRPr="00A207F2" w:rsidRDefault="00147441" w:rsidP="00147441">
            <w:pPr>
              <w:pStyle w:val="NoSpacing"/>
              <w:rPr>
                <w:rFonts w:cs="Calibri"/>
                <w:color w:val="000000"/>
                <w:lang w:eastAsia="en-ZA"/>
              </w:rPr>
            </w:pPr>
            <w:r w:rsidRPr="00147441">
              <w:rPr>
                <w:rFonts w:ascii="Arial" w:hAnsi="Arial" w:cs="Arial"/>
                <w:sz w:val="24"/>
              </w:rPr>
              <w:t>802.3af (PoE) capable Supported Voltage Range: 100V-240V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DC43" w14:textId="2C13440D" w:rsidR="00A207F2" w:rsidRPr="00BB487C" w:rsidRDefault="0047125A" w:rsidP="00A20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D60" w14:textId="77777777" w:rsidR="00A207F2" w:rsidRPr="00BB487C" w:rsidRDefault="00A207F2" w:rsidP="00A20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CB6AD5" w:rsidRPr="00CB6AD5" w14:paraId="7316DE12" w14:textId="77777777" w:rsidTr="007D3608">
        <w:trPr>
          <w:trHeight w:val="30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35D" w14:textId="77777777" w:rsidR="00147441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Patch Panel</w:t>
            </w:r>
          </w:p>
          <w:p w14:paraId="02E56FFF" w14:textId="77777777" w:rsidR="00147441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Suitable for 23AWG cable</w:t>
            </w:r>
          </w:p>
          <w:p w14:paraId="37062882" w14:textId="77777777" w:rsidR="00147441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IDC terminating interface</w:t>
            </w:r>
          </w:p>
          <w:p w14:paraId="024CD6C7" w14:textId="77777777" w:rsidR="00147441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Durability: 1500 times plugging</w:t>
            </w:r>
          </w:p>
          <w:p w14:paraId="0BAA2470" w14:textId="7C6A65B4" w:rsidR="00820FA9" w:rsidRPr="00A207F2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 xml:space="preserve">250 times terminating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999B" w14:textId="2E928EDA" w:rsidR="00CB6AD5" w:rsidRPr="00BB487C" w:rsidRDefault="0047125A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CA2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CB6AD5" w:rsidRPr="00CB6AD5" w14:paraId="3C4289E7" w14:textId="77777777" w:rsidTr="007D3608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1C77" w14:textId="77777777" w:rsidR="00147441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Brush Panel</w:t>
            </w:r>
          </w:p>
          <w:p w14:paraId="4F52560B" w14:textId="5B2DE593" w:rsidR="00820FA9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 xml:space="preserve">19- Inch Brush Panel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C76E" w14:textId="71E0FE14" w:rsidR="00CB6AD5" w:rsidRPr="00BB487C" w:rsidRDefault="0047125A" w:rsidP="00471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7BDC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</w:tbl>
    <w:p w14:paraId="693BB819" w14:textId="77777777" w:rsidR="002A25D1" w:rsidRDefault="002A25D1">
      <w:r>
        <w:br w:type="page"/>
      </w:r>
    </w:p>
    <w:tbl>
      <w:tblPr>
        <w:tblW w:w="12899" w:type="dxa"/>
        <w:tblInd w:w="704" w:type="dxa"/>
        <w:tblLook w:val="04A0" w:firstRow="1" w:lastRow="0" w:firstColumn="1" w:lastColumn="0" w:noHBand="0" w:noVBand="1"/>
      </w:tblPr>
      <w:tblGrid>
        <w:gridCol w:w="8930"/>
        <w:gridCol w:w="1276"/>
        <w:gridCol w:w="2693"/>
      </w:tblGrid>
      <w:tr w:rsidR="00CB6AD5" w:rsidRPr="00CB6AD5" w14:paraId="6D92CA65" w14:textId="77777777" w:rsidTr="007D3608">
        <w:trPr>
          <w:trHeight w:val="30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A44" w14:textId="6E69BB1A" w:rsidR="00147441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lastRenderedPageBreak/>
              <w:t>Network Points</w:t>
            </w:r>
          </w:p>
          <w:p w14:paraId="05C2401F" w14:textId="583D0FB6" w:rsidR="00820FA9" w:rsidRPr="00147441" w:rsidRDefault="00147441" w:rsidP="00147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14744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 xml:space="preserve">RJ45 Wall Box / Surface Mount Box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9E23" w14:textId="77777777" w:rsidR="00CB6AD5" w:rsidRPr="00BB487C" w:rsidRDefault="00CB6AD5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306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CB6AD5" w:rsidRPr="00CB6AD5" w14:paraId="27548DD3" w14:textId="77777777" w:rsidTr="007D3608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B3AF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Power Connection + UPS</w:t>
            </w:r>
          </w:p>
          <w:p w14:paraId="336B6DE4" w14:textId="19E802F7" w:rsidR="00820FA9" w:rsidRPr="0014744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5.0KVA – 230V±10% V AC, 50±5% Hz, Single phase-three wire (Phase+Neutral+Ground)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9E91" w14:textId="0C81F41D" w:rsidR="00CB6AD5" w:rsidRPr="00BB487C" w:rsidRDefault="0047125A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F93D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CB6AD5" w:rsidRPr="00CB6AD5" w14:paraId="43281FF8" w14:textId="77777777" w:rsidTr="007D3608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EC6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Wireless Antenna</w:t>
            </w:r>
          </w:p>
          <w:p w14:paraId="39497056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Light Head Grid is a compact and light 5 GHz 802.11 a/n wireless device</w:t>
            </w:r>
          </w:p>
          <w:p w14:paraId="51675720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Integrated dual polarization 24.5 dBi grid antenna</w:t>
            </w:r>
          </w:p>
          <w:p w14:paraId="418AF79E" w14:textId="791A13DD" w:rsid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Supports Nv2 TDMA protocol.</w:t>
            </w:r>
          </w:p>
          <w:p w14:paraId="787908C8" w14:textId="77777777" w:rsid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</w:p>
          <w:p w14:paraId="7499A614" w14:textId="228F4C2A" w:rsidR="00CB6AD5" w:rsidRPr="002A25D1" w:rsidRDefault="002A25D1" w:rsidP="00CB6A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 xml:space="preserve">Access </w:t>
            </w:r>
            <w:r w:rsidR="00CB6AD5"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P</w:t>
            </w:r>
            <w:r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oint (AP)</w:t>
            </w:r>
          </w:p>
          <w:p w14:paraId="3AA0D3E1" w14:textId="04B4D0E9" w:rsidR="00820FA9" w:rsidRPr="00147441" w:rsidRDefault="0047125A" w:rsidP="00BB4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 xml:space="preserve">Building to Building </w:t>
            </w:r>
            <w:r w:rsidR="00401936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Bridge,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 xml:space="preserve"> (</w:t>
            </w:r>
            <w:r w:rsidRPr="0047125A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60 GHz PtP link using 802.11ad with 5 GHz radio for backup. Ideal for high-throughput connectivity with a range of up to 500 m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B7FB" w14:textId="77777777" w:rsidR="00CB6AD5" w:rsidRPr="00BB487C" w:rsidRDefault="00CB6AD5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1</w:t>
            </w:r>
          </w:p>
          <w:p w14:paraId="0F9B67E0" w14:textId="77777777" w:rsidR="00BB487C" w:rsidRPr="00BB487C" w:rsidRDefault="00BB487C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</w:p>
          <w:p w14:paraId="73E2994C" w14:textId="77777777" w:rsidR="00BB487C" w:rsidRPr="00BB487C" w:rsidRDefault="00BB487C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</w:p>
          <w:p w14:paraId="46ED3D73" w14:textId="4B3E324B" w:rsidR="00BB487C" w:rsidRPr="00BB487C" w:rsidRDefault="00BB487C" w:rsidP="00BB4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F09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CB6AD5" w:rsidRPr="00CB6AD5" w14:paraId="6C1E98BC" w14:textId="77777777" w:rsidTr="007D3608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59D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Antenna Pole</w:t>
            </w:r>
          </w:p>
          <w:p w14:paraId="7380AF4A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38mm Aluminium Pole</w:t>
            </w:r>
          </w:p>
          <w:p w14:paraId="2AD1A01F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Wall Bracket - Large - 470mm (tripod)</w:t>
            </w:r>
          </w:p>
          <w:p w14:paraId="46F89104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Stay wire</w:t>
            </w:r>
          </w:p>
          <w:p w14:paraId="48E0126E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Fully Galvanized Stay Wire (10mm)</w:t>
            </w:r>
          </w:p>
          <w:p w14:paraId="572FE6D8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Stay Clamp 10mm</w:t>
            </w:r>
          </w:p>
          <w:p w14:paraId="63B7C0FC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Stay clamp for use with 10mm stay poles Nut and bolt</w:t>
            </w:r>
          </w:p>
          <w:p w14:paraId="755F53AB" w14:textId="1B737F8E" w:rsidR="00820FA9" w:rsidRPr="0014744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Screw Eye Turnbuckle Wire Tensioner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BA82" w14:textId="77777777" w:rsidR="00CB6AD5" w:rsidRPr="00BB487C" w:rsidRDefault="00CB6AD5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2F1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CB6AD5" w:rsidRPr="00CB6AD5" w14:paraId="66D6DEC6" w14:textId="77777777" w:rsidTr="00845C8A">
        <w:trPr>
          <w:trHeight w:val="300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D583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CAT6e Outdoor cable</w:t>
            </w:r>
          </w:p>
          <w:p w14:paraId="7CB7F826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23AWG</w:t>
            </w:r>
          </w:p>
          <w:p w14:paraId="38B7C9C8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4 Twisted Pairs</w:t>
            </w:r>
          </w:p>
          <w:p w14:paraId="7DC4E0C8" w14:textId="77777777" w:rsidR="002A25D1" w:rsidRPr="002A25D1" w:rsidRDefault="002A25D1" w:rsidP="002A2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CMX</w:t>
            </w:r>
          </w:p>
          <w:p w14:paraId="6CD6658C" w14:textId="1556CD2F" w:rsidR="00820FA9" w:rsidRPr="00CB6AD5" w:rsidRDefault="002A25D1" w:rsidP="002A25D1">
            <w:pPr>
              <w:spacing w:after="0" w:line="240" w:lineRule="auto"/>
              <w:rPr>
                <w:rFonts w:eastAsia="Times New Roman" w:cs="Calibri"/>
                <w:color w:val="000000"/>
                <w:lang w:eastAsia="en-ZA"/>
              </w:rPr>
            </w:pPr>
            <w:r w:rsidRPr="002A25D1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 xml:space="preserve">F/UTP • 550MHz • Solid Copper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926F" w14:textId="77777777" w:rsidR="00CB6AD5" w:rsidRPr="00BB487C" w:rsidRDefault="00CB6AD5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FCB" w14:textId="77777777" w:rsidR="00CB6AD5" w:rsidRPr="00BB487C" w:rsidRDefault="00CB6AD5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  <w:r w:rsidRPr="00BB487C"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  <w:t> </w:t>
            </w:r>
          </w:p>
        </w:tc>
      </w:tr>
      <w:tr w:rsidR="00845C8A" w:rsidRPr="00CB6AD5" w14:paraId="720E5A40" w14:textId="77777777" w:rsidTr="00845C8A">
        <w:trPr>
          <w:trHeight w:val="30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4672" w14:textId="72CB44A5" w:rsidR="00845C8A" w:rsidRPr="002A25D1" w:rsidRDefault="00845C8A" w:rsidP="002A25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en-ZA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79CD" w14:textId="77777777" w:rsidR="00845C8A" w:rsidRPr="00BB487C" w:rsidRDefault="00845C8A" w:rsidP="00CB6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8703" w14:textId="77777777" w:rsidR="00845C8A" w:rsidRPr="00BB487C" w:rsidRDefault="00845C8A" w:rsidP="00CB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n-ZA"/>
              </w:rPr>
            </w:pPr>
          </w:p>
        </w:tc>
      </w:tr>
    </w:tbl>
    <w:p w14:paraId="5CFDEA20" w14:textId="140BB03C" w:rsidR="00CB6AD5" w:rsidRDefault="00CB6AD5" w:rsidP="00CB796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6F4DD557" w14:textId="77777777" w:rsidR="00872868" w:rsidRPr="00E72E98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E72E98">
        <w:rPr>
          <w:rFonts w:ascii="Arial" w:eastAsia="Times New Roman" w:hAnsi="Arial" w:cs="Arial"/>
          <w:b/>
          <w:lang w:eastAsia="en-ZA"/>
        </w:rPr>
        <w:t>Expected outputs / Outcomes</w:t>
      </w:r>
      <w:r w:rsidR="00762542" w:rsidRPr="00E72E98">
        <w:rPr>
          <w:rFonts w:ascii="Arial" w:eastAsia="Times New Roman" w:hAnsi="Arial" w:cs="Arial"/>
          <w:b/>
          <w:lang w:eastAsia="en-ZA"/>
        </w:rPr>
        <w:t xml:space="preserve"> (Returnable)</w:t>
      </w:r>
    </w:p>
    <w:p w14:paraId="17FE645E" w14:textId="77777777" w:rsidR="00872868" w:rsidRPr="00E72E98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i/>
          <w:color w:val="FF0000"/>
          <w:lang w:eastAsia="en-ZA"/>
        </w:rPr>
      </w:pPr>
    </w:p>
    <w:p w14:paraId="155D2412" w14:textId="6BA6FBB9" w:rsidR="003F70FF" w:rsidRPr="00E72E98" w:rsidRDefault="00CB7962" w:rsidP="004953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2E98">
        <w:rPr>
          <w:rFonts w:ascii="Arial" w:hAnsi="Arial" w:cs="Arial"/>
        </w:rPr>
        <w:t>Once off pricing</w:t>
      </w:r>
      <w:r w:rsidR="00E62FF9" w:rsidRPr="00E72E98">
        <w:rPr>
          <w:rFonts w:ascii="Arial" w:hAnsi="Arial" w:cs="Arial"/>
        </w:rPr>
        <w:t xml:space="preserve"> for</w:t>
      </w:r>
      <w:r w:rsidRPr="00E72E98">
        <w:rPr>
          <w:rFonts w:ascii="Arial" w:hAnsi="Arial" w:cs="Arial"/>
        </w:rPr>
        <w:t xml:space="preserve"> </w:t>
      </w:r>
      <w:r w:rsidR="00E62FF9" w:rsidRPr="00E72E98">
        <w:rPr>
          <w:rFonts w:ascii="Arial" w:hAnsi="Arial" w:cs="Arial"/>
        </w:rPr>
        <w:t xml:space="preserve">implementation (supply of materials and installation) of LAN and WAN for </w:t>
      </w:r>
      <w:r w:rsidR="002B440F">
        <w:rPr>
          <w:rFonts w:ascii="Arial" w:hAnsi="Arial" w:cs="Arial"/>
        </w:rPr>
        <w:t>Two</w:t>
      </w:r>
      <w:r w:rsidR="00E62FF9" w:rsidRPr="00E72E98">
        <w:rPr>
          <w:rFonts w:ascii="Arial" w:hAnsi="Arial" w:cs="Arial"/>
        </w:rPr>
        <w:t xml:space="preserve"> of our municipal sites as per the bill of quantities</w:t>
      </w:r>
      <w:r w:rsidR="003F70FF" w:rsidRPr="00E72E98">
        <w:rPr>
          <w:rFonts w:ascii="Arial" w:hAnsi="Arial" w:cs="Arial"/>
        </w:rPr>
        <w:t>.</w:t>
      </w:r>
    </w:p>
    <w:p w14:paraId="0A62EF79" w14:textId="0013EB43" w:rsidR="00E62FF9" w:rsidRPr="00E72E98" w:rsidRDefault="00E62FF9" w:rsidP="004953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2E98">
        <w:rPr>
          <w:rFonts w:ascii="Arial" w:hAnsi="Arial" w:cs="Arial"/>
        </w:rPr>
        <w:t>Project Plan</w:t>
      </w:r>
      <w:r w:rsidR="000469BD">
        <w:rPr>
          <w:rFonts w:ascii="Arial" w:hAnsi="Arial" w:cs="Arial"/>
        </w:rPr>
        <w:t>/Program of work</w:t>
      </w:r>
      <w:r w:rsidR="002B440F">
        <w:rPr>
          <w:rFonts w:ascii="Arial" w:hAnsi="Arial" w:cs="Arial"/>
        </w:rPr>
        <w:t>s</w:t>
      </w:r>
    </w:p>
    <w:p w14:paraId="0EDB24BC" w14:textId="0BF4E1CC" w:rsidR="00E62FF9" w:rsidRDefault="00E62FF9" w:rsidP="004953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2E98">
        <w:rPr>
          <w:rFonts w:ascii="Arial" w:hAnsi="Arial" w:cs="Arial"/>
        </w:rPr>
        <w:t>Brochures of the proposed hardware equipment (Verification).</w:t>
      </w:r>
    </w:p>
    <w:p w14:paraId="313D89AD" w14:textId="77777777" w:rsidR="00872868" w:rsidRPr="00E72E98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E72E98">
        <w:rPr>
          <w:rFonts w:ascii="Arial" w:eastAsia="Times New Roman" w:hAnsi="Arial" w:cs="Arial"/>
          <w:b/>
          <w:lang w:eastAsia="en-ZA"/>
        </w:rPr>
        <w:t>Reporting</w:t>
      </w:r>
    </w:p>
    <w:p w14:paraId="20D78219" w14:textId="77777777" w:rsidR="00872868" w:rsidRPr="00E72E98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06A6C12B" w14:textId="77777777" w:rsidR="00872868" w:rsidRPr="00E72E98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i/>
          <w:lang w:eastAsia="en-ZA"/>
        </w:rPr>
      </w:pPr>
      <w:r w:rsidRPr="00E72E98">
        <w:rPr>
          <w:rFonts w:ascii="Arial" w:eastAsia="Times New Roman" w:hAnsi="Arial" w:cs="Arial"/>
          <w:i/>
          <w:lang w:eastAsia="en-ZA"/>
        </w:rPr>
        <w:t xml:space="preserve">The </w:t>
      </w:r>
      <w:r w:rsidR="00273783" w:rsidRPr="00E72E98">
        <w:rPr>
          <w:rFonts w:ascii="Arial" w:eastAsia="Times New Roman" w:hAnsi="Arial" w:cs="Arial"/>
          <w:i/>
          <w:lang w:eastAsia="en-ZA"/>
        </w:rPr>
        <w:t>Manager ICT</w:t>
      </w:r>
      <w:r w:rsidRPr="00E72E98">
        <w:rPr>
          <w:rFonts w:ascii="Arial" w:eastAsia="Times New Roman" w:hAnsi="Arial" w:cs="Arial"/>
          <w:i/>
          <w:lang w:eastAsia="en-ZA"/>
        </w:rPr>
        <w:t xml:space="preserve"> will be responsible for the reporting as and when </w:t>
      </w:r>
      <w:r w:rsidR="00273783" w:rsidRPr="00E72E98">
        <w:rPr>
          <w:rFonts w:ascii="Arial" w:eastAsia="Times New Roman" w:hAnsi="Arial" w:cs="Arial"/>
          <w:i/>
          <w:lang w:eastAsia="en-ZA"/>
        </w:rPr>
        <w:t>deliveries</w:t>
      </w:r>
      <w:r w:rsidRPr="00E72E98">
        <w:rPr>
          <w:rFonts w:ascii="Arial" w:eastAsia="Times New Roman" w:hAnsi="Arial" w:cs="Arial"/>
          <w:i/>
          <w:lang w:eastAsia="en-ZA"/>
        </w:rPr>
        <w:t xml:space="preserve"> are</w:t>
      </w:r>
      <w:r w:rsidR="00BD2CC5" w:rsidRPr="00E72E98">
        <w:rPr>
          <w:rFonts w:ascii="Arial" w:eastAsia="Times New Roman" w:hAnsi="Arial" w:cs="Arial"/>
          <w:i/>
          <w:lang w:eastAsia="en-ZA"/>
        </w:rPr>
        <w:t xml:space="preserve"> </w:t>
      </w:r>
      <w:r w:rsidRPr="00E72E98">
        <w:rPr>
          <w:rFonts w:ascii="Arial" w:eastAsia="Times New Roman" w:hAnsi="Arial" w:cs="Arial"/>
          <w:i/>
          <w:lang w:eastAsia="en-ZA"/>
        </w:rPr>
        <w:t>done</w:t>
      </w:r>
      <w:r w:rsidR="00273783" w:rsidRPr="00E72E98">
        <w:rPr>
          <w:rFonts w:ascii="Arial" w:eastAsia="Times New Roman" w:hAnsi="Arial" w:cs="Arial"/>
          <w:i/>
          <w:lang w:eastAsia="en-ZA"/>
        </w:rPr>
        <w:t>.</w:t>
      </w:r>
      <w:r w:rsidRPr="00E72E98">
        <w:rPr>
          <w:rFonts w:ascii="Arial" w:eastAsia="Times New Roman" w:hAnsi="Arial" w:cs="Arial"/>
          <w:i/>
          <w:lang w:eastAsia="en-ZA"/>
        </w:rPr>
        <w:t xml:space="preserve">  </w:t>
      </w:r>
    </w:p>
    <w:p w14:paraId="464D380E" w14:textId="77777777" w:rsidR="00143CB2" w:rsidRPr="00E72E98" w:rsidRDefault="00143CB2" w:rsidP="00872868">
      <w:pPr>
        <w:spacing w:after="0"/>
        <w:ind w:left="720"/>
        <w:contextualSpacing/>
        <w:rPr>
          <w:rFonts w:ascii="Arial" w:eastAsia="Times New Roman" w:hAnsi="Arial" w:cs="Arial"/>
          <w:i/>
          <w:lang w:eastAsia="en-ZA"/>
        </w:rPr>
      </w:pPr>
    </w:p>
    <w:p w14:paraId="18C37572" w14:textId="77777777" w:rsidR="00872868" w:rsidRPr="00E72E9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lang w:val="en-US"/>
        </w:rPr>
      </w:pPr>
    </w:p>
    <w:tbl>
      <w:tblPr>
        <w:tblW w:w="1370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4"/>
      </w:tblGrid>
      <w:tr w:rsidR="00872868" w:rsidRPr="00E72E98" w14:paraId="5AE85B9A" w14:textId="77777777" w:rsidTr="0083365E">
        <w:trPr>
          <w:cantSplit/>
          <w:trHeight w:val="305"/>
          <w:tblHeader/>
        </w:trPr>
        <w:tc>
          <w:tcPr>
            <w:tcW w:w="13704" w:type="dxa"/>
            <w:tcBorders>
              <w:bottom w:val="nil"/>
            </w:tcBorders>
            <w:shd w:val="clear" w:color="auto" w:fill="A6A6A6"/>
          </w:tcPr>
          <w:p w14:paraId="696ECE2C" w14:textId="1981DEBF" w:rsidR="00872868" w:rsidRPr="00E72E98" w:rsidRDefault="00845C8A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0"/>
                <w:lang w:val="en-US" w:eastAsia="en-GB"/>
              </w:rPr>
              <w:t>2</w:t>
            </w:r>
            <w:r w:rsidR="00872868" w:rsidRPr="00E72E98">
              <w:rPr>
                <w:rFonts w:ascii="Arial" w:eastAsia="Times New Roman" w:hAnsi="Arial" w:cs="Arial"/>
                <w:b/>
                <w:sz w:val="26"/>
                <w:szCs w:val="20"/>
                <w:lang w:val="en-US" w:eastAsia="en-GB"/>
              </w:rPr>
              <w:t>.  Preferential Points System</w:t>
            </w:r>
          </w:p>
        </w:tc>
      </w:tr>
      <w:tr w:rsidR="00872868" w:rsidRPr="00E72E98" w14:paraId="2145EBAE" w14:textId="77777777" w:rsidTr="0083365E">
        <w:trPr>
          <w:cantSplit/>
          <w:trHeight w:val="198"/>
          <w:tblHeader/>
        </w:trPr>
        <w:tc>
          <w:tcPr>
            <w:tcW w:w="13704" w:type="dxa"/>
            <w:tcBorders>
              <w:top w:val="nil"/>
              <w:bottom w:val="nil"/>
            </w:tcBorders>
            <w:shd w:val="pct5" w:color="auto" w:fill="FFFFFF"/>
          </w:tcPr>
          <w:p w14:paraId="1F0F192F" w14:textId="264B1BAC" w:rsidR="00872868" w:rsidRPr="00E72E98" w:rsidRDefault="00872868" w:rsidP="00D60E12">
            <w:pPr>
              <w:spacing w:before="120" w:after="60" w:line="240" w:lineRule="auto"/>
              <w:ind w:left="72" w:right="72"/>
              <w:rPr>
                <w:rFonts w:ascii="Arial" w:eastAsia="Times New Roman" w:hAnsi="Arial" w:cs="Arial"/>
                <w:i/>
                <w:sz w:val="18"/>
                <w:szCs w:val="20"/>
                <w:lang w:val="en-US" w:eastAsia="en-GB"/>
              </w:rPr>
            </w:pPr>
            <w:r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 xml:space="preserve">Indicate whether the tender will be evaluated in terms of 80/20 below </w:t>
            </w:r>
            <w:r w:rsidR="00845C8A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>R</w:t>
            </w:r>
            <w:r w:rsidR="00D60E12"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>50</w:t>
            </w:r>
            <w:r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 xml:space="preserve"> million and 90/10 above</w:t>
            </w:r>
            <w:r w:rsidR="00D60E12"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 xml:space="preserve"> </w:t>
            </w:r>
            <w:r w:rsidR="00845C8A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>R</w:t>
            </w:r>
            <w:r w:rsidR="00D60E12"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>50</w:t>
            </w:r>
            <w:r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 xml:space="preserve"> million.</w:t>
            </w:r>
          </w:p>
        </w:tc>
      </w:tr>
      <w:tr w:rsidR="00872868" w:rsidRPr="00E72E98" w14:paraId="4E9AF060" w14:textId="77777777" w:rsidTr="0083365E">
        <w:trPr>
          <w:cantSplit/>
          <w:trHeight w:val="422"/>
          <w:tblHeader/>
        </w:trPr>
        <w:tc>
          <w:tcPr>
            <w:tcW w:w="13704" w:type="dxa"/>
            <w:tcBorders>
              <w:top w:val="nil"/>
            </w:tcBorders>
          </w:tcPr>
          <w:p w14:paraId="126F3041" w14:textId="77777777" w:rsidR="00872868" w:rsidRPr="00E72E98" w:rsidRDefault="00262A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469BD">
              <w:rPr>
                <w:rFonts w:ascii="Arial" w:eastAsia="Times New Roman" w:hAnsi="Arial" w:cs="Arial"/>
                <w:sz w:val="24"/>
                <w:szCs w:val="20"/>
                <w:lang w:val="en-US" w:eastAsia="en-GB"/>
              </w:rPr>
              <w:t>80/20</w:t>
            </w:r>
          </w:p>
        </w:tc>
      </w:tr>
    </w:tbl>
    <w:p w14:paraId="290466A6" w14:textId="77777777" w:rsidR="00872868" w:rsidRPr="00E72E9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lang w:val="en-US"/>
        </w:rPr>
      </w:pPr>
    </w:p>
    <w:tbl>
      <w:tblPr>
        <w:tblW w:w="137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0"/>
      </w:tblGrid>
      <w:tr w:rsidR="00872868" w:rsidRPr="00E72E98" w14:paraId="19D2826B" w14:textId="77777777" w:rsidTr="0083365E">
        <w:trPr>
          <w:cantSplit/>
          <w:trHeight w:val="355"/>
          <w:tblHeader/>
        </w:trPr>
        <w:tc>
          <w:tcPr>
            <w:tcW w:w="13750" w:type="dxa"/>
            <w:tcBorders>
              <w:bottom w:val="nil"/>
            </w:tcBorders>
            <w:shd w:val="clear" w:color="auto" w:fill="A6A6A6"/>
          </w:tcPr>
          <w:p w14:paraId="28E2A4A1" w14:textId="77777777" w:rsidR="00872868" w:rsidRPr="00E72E98" w:rsidRDefault="00872868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E72E98">
              <w:rPr>
                <w:rFonts w:ascii="Arial" w:eastAsia="Times New Roman" w:hAnsi="Arial" w:cs="Arial"/>
                <w:b/>
                <w:sz w:val="26"/>
                <w:szCs w:val="20"/>
                <w:lang w:val="en-US" w:eastAsia="en-GB"/>
              </w:rPr>
              <w:t>4.  Duration of the Contract</w:t>
            </w:r>
          </w:p>
        </w:tc>
      </w:tr>
      <w:tr w:rsidR="00872868" w:rsidRPr="00E72E98" w14:paraId="662A8C36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  <w:bottom w:val="nil"/>
            </w:tcBorders>
            <w:shd w:val="pct5" w:color="auto" w:fill="FFFFFF"/>
          </w:tcPr>
          <w:p w14:paraId="3BE1F2C0" w14:textId="77777777" w:rsidR="00872868" w:rsidRPr="00E72E98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 w:cs="Arial"/>
                <w:b/>
                <w:i/>
                <w:sz w:val="18"/>
                <w:szCs w:val="20"/>
                <w:lang w:val="en-US" w:eastAsia="en-GB"/>
              </w:rPr>
            </w:pPr>
            <w:r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 xml:space="preserve">State how long the contract will take  </w:t>
            </w:r>
          </w:p>
        </w:tc>
      </w:tr>
      <w:tr w:rsidR="00872868" w:rsidRPr="00E72E98" w14:paraId="2318899C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</w:tcBorders>
          </w:tcPr>
          <w:p w14:paraId="0951D301" w14:textId="5BD7F08D" w:rsidR="00872868" w:rsidRPr="00E72E98" w:rsidRDefault="00262A68" w:rsidP="002B440F">
            <w:pPr>
              <w:spacing w:before="120" w:after="60" w:line="240" w:lineRule="auto"/>
              <w:ind w:right="72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0469BD">
              <w:rPr>
                <w:rFonts w:ascii="Arial" w:eastAsia="Times New Roman" w:hAnsi="Arial" w:cs="Arial"/>
                <w:color w:val="000000"/>
                <w:sz w:val="24"/>
                <w:szCs w:val="20"/>
                <w:lang w:val="en-US" w:eastAsia="en-GB"/>
              </w:rPr>
              <w:t xml:space="preserve"> </w:t>
            </w:r>
            <w:r w:rsidR="002B440F">
              <w:rPr>
                <w:rFonts w:ascii="Arial" w:eastAsia="Times New Roman" w:hAnsi="Arial" w:cs="Arial"/>
                <w:color w:val="000000"/>
                <w:sz w:val="24"/>
                <w:szCs w:val="20"/>
                <w:lang w:val="en-US" w:eastAsia="en-GB"/>
              </w:rPr>
              <w:t>1 Month</w:t>
            </w:r>
          </w:p>
        </w:tc>
      </w:tr>
    </w:tbl>
    <w:p w14:paraId="7F63DAA5" w14:textId="77777777" w:rsidR="0083365E" w:rsidRPr="00E72E98" w:rsidRDefault="0083365E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W w:w="137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5"/>
      </w:tblGrid>
      <w:tr w:rsidR="00872868" w:rsidRPr="00E72E98" w14:paraId="71655FAC" w14:textId="77777777" w:rsidTr="0083365E">
        <w:trPr>
          <w:cantSplit/>
          <w:trHeight w:val="510"/>
          <w:tblHeader/>
        </w:trPr>
        <w:tc>
          <w:tcPr>
            <w:tcW w:w="13765" w:type="dxa"/>
            <w:tcBorders>
              <w:bottom w:val="nil"/>
            </w:tcBorders>
            <w:shd w:val="clear" w:color="auto" w:fill="A6A6A6"/>
          </w:tcPr>
          <w:p w14:paraId="34C7D5E4" w14:textId="77777777" w:rsidR="00872868" w:rsidRPr="00E72E98" w:rsidRDefault="00872868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E72E98">
              <w:rPr>
                <w:rFonts w:ascii="Arial" w:eastAsia="Times New Roman" w:hAnsi="Arial" w:cs="Arial"/>
                <w:b/>
                <w:sz w:val="26"/>
                <w:szCs w:val="20"/>
                <w:lang w:val="en-US" w:eastAsia="en-GB"/>
              </w:rPr>
              <w:t xml:space="preserve">5.  Functional or Technical Evaluation Criteria  (If Applicable) </w:t>
            </w:r>
          </w:p>
        </w:tc>
      </w:tr>
      <w:tr w:rsidR="00872868" w:rsidRPr="00E72E98" w14:paraId="76148808" w14:textId="77777777" w:rsidTr="0083365E">
        <w:trPr>
          <w:cantSplit/>
          <w:trHeight w:val="331"/>
          <w:tblHeader/>
        </w:trPr>
        <w:tc>
          <w:tcPr>
            <w:tcW w:w="13765" w:type="dxa"/>
            <w:tcBorders>
              <w:top w:val="nil"/>
              <w:bottom w:val="nil"/>
            </w:tcBorders>
            <w:shd w:val="pct5" w:color="auto" w:fill="FFFFFF"/>
          </w:tcPr>
          <w:p w14:paraId="59142D23" w14:textId="77777777" w:rsidR="00872868" w:rsidRPr="00E72E98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 w:cs="Arial"/>
                <w:b/>
                <w:i/>
                <w:sz w:val="18"/>
                <w:szCs w:val="20"/>
                <w:lang w:val="en-US" w:eastAsia="en-GB"/>
              </w:rPr>
            </w:pPr>
            <w:r w:rsidRPr="000469BD">
              <w:rPr>
                <w:rFonts w:ascii="Arial" w:eastAsia="Times New Roman" w:hAnsi="Arial" w:cs="Arial"/>
                <w:i/>
                <w:sz w:val="20"/>
                <w:szCs w:val="20"/>
                <w:lang w:val="en-US" w:eastAsia="en-GB"/>
              </w:rPr>
              <w:t xml:space="preserve">See examples of Functional Evaluation Criteria below in Annexure A   </w:t>
            </w:r>
          </w:p>
        </w:tc>
      </w:tr>
      <w:tr w:rsidR="00872868" w:rsidRPr="00E72E98" w14:paraId="5D2DA2B7" w14:textId="77777777" w:rsidTr="0083365E">
        <w:trPr>
          <w:cantSplit/>
          <w:trHeight w:val="68"/>
          <w:tblHeader/>
        </w:trPr>
        <w:tc>
          <w:tcPr>
            <w:tcW w:w="13765" w:type="dxa"/>
            <w:tcBorders>
              <w:top w:val="nil"/>
            </w:tcBorders>
          </w:tcPr>
          <w:p w14:paraId="0CB37F77" w14:textId="77777777" w:rsidR="00872868" w:rsidRPr="00E72E98" w:rsidRDefault="00872868" w:rsidP="00495378">
            <w:pPr>
              <w:spacing w:before="120" w:after="60" w:line="240" w:lineRule="auto"/>
              <w:ind w:right="72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7602B6B1" w14:textId="5D881950" w:rsidR="000469BD" w:rsidRDefault="000469BD" w:rsidP="00AE5609">
      <w:pPr>
        <w:pStyle w:val="Heading3"/>
        <w:rPr>
          <w:rFonts w:cs="Arial"/>
        </w:rPr>
      </w:pPr>
    </w:p>
    <w:p w14:paraId="494009CC" w14:textId="77777777" w:rsidR="000469BD" w:rsidRDefault="000469BD">
      <w:pPr>
        <w:rPr>
          <w:rFonts w:ascii="Arial" w:eastAsia="Times New Roman" w:hAnsi="Arial" w:cs="Arial"/>
          <w:b/>
          <w:sz w:val="26"/>
          <w:szCs w:val="20"/>
          <w:lang w:val="en-US" w:eastAsia="en-GB"/>
        </w:rPr>
      </w:pPr>
      <w:r>
        <w:rPr>
          <w:rFonts w:cs="Arial"/>
        </w:rPr>
        <w:br w:type="page"/>
      </w:r>
    </w:p>
    <w:p w14:paraId="3AC81FF2" w14:textId="41FE1CEC" w:rsidR="00872868" w:rsidRPr="00E72E98" w:rsidRDefault="00872868" w:rsidP="00AE5609">
      <w:pPr>
        <w:pStyle w:val="Heading3"/>
        <w:rPr>
          <w:rFonts w:cs="Arial"/>
        </w:rPr>
      </w:pPr>
      <w:r w:rsidRPr="00E72E98">
        <w:rPr>
          <w:rFonts w:cs="Arial"/>
        </w:rPr>
        <w:lastRenderedPageBreak/>
        <w:t>ANNEXURE ‘’A’’</w:t>
      </w:r>
    </w:p>
    <w:p w14:paraId="2A7E5C1C" w14:textId="77777777" w:rsidR="00872868" w:rsidRPr="000469BD" w:rsidRDefault="00872868" w:rsidP="0087286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8"/>
          <w:szCs w:val="20"/>
          <w:lang w:val="en-US" w:eastAsia="en-GB"/>
        </w:rPr>
      </w:pPr>
      <w:r w:rsidRPr="00E72E98">
        <w:rPr>
          <w:rFonts w:ascii="Arial" w:eastAsia="Times New Roman" w:hAnsi="Arial" w:cs="Arial"/>
          <w:b/>
          <w:sz w:val="26"/>
          <w:szCs w:val="20"/>
          <w:lang w:val="en-US" w:eastAsia="en-GB"/>
        </w:rPr>
        <w:t xml:space="preserve">       Technical or Functional Evaluation Criteria and Functional Evaluation Report Guideline</w:t>
      </w:r>
    </w:p>
    <w:p w14:paraId="4CA065CE" w14:textId="77777777" w:rsidR="00872868" w:rsidRPr="000469BD" w:rsidRDefault="00872868" w:rsidP="00872868">
      <w:pPr>
        <w:ind w:left="720"/>
        <w:contextualSpacing/>
        <w:jc w:val="both"/>
        <w:rPr>
          <w:rFonts w:ascii="Arial" w:eastAsia="Times New Roman" w:hAnsi="Arial" w:cs="Arial"/>
          <w:i/>
          <w:sz w:val="24"/>
          <w:lang w:eastAsia="en-ZA"/>
        </w:rPr>
      </w:pPr>
      <w:r w:rsidRPr="000469BD">
        <w:rPr>
          <w:rFonts w:ascii="Arial" w:eastAsia="Times New Roman" w:hAnsi="Arial" w:cs="Arial"/>
          <w:i/>
          <w:sz w:val="24"/>
          <w:lang w:eastAsia="en-ZA"/>
        </w:rPr>
        <w:t xml:space="preserve">Only those tenderers who score the minimum of </w:t>
      </w:r>
      <w:r w:rsidR="00AE5609" w:rsidRPr="000469BD">
        <w:rPr>
          <w:rFonts w:ascii="Arial" w:eastAsia="Times New Roman" w:hAnsi="Arial" w:cs="Arial"/>
          <w:i/>
          <w:sz w:val="24"/>
          <w:lang w:eastAsia="en-ZA"/>
        </w:rPr>
        <w:t>7</w:t>
      </w:r>
      <w:r w:rsidRPr="000469BD">
        <w:rPr>
          <w:rFonts w:ascii="Arial" w:eastAsia="Times New Roman" w:hAnsi="Arial" w:cs="Arial"/>
          <w:i/>
          <w:sz w:val="24"/>
          <w:lang w:eastAsia="en-ZA"/>
        </w:rPr>
        <w:t>0 points in respect of the following criteria are eligible for further evaluation</w:t>
      </w:r>
    </w:p>
    <w:p w14:paraId="406E5C30" w14:textId="77777777" w:rsidR="0083365E" w:rsidRPr="00E72E98" w:rsidRDefault="0083365E" w:rsidP="00872868">
      <w:pPr>
        <w:ind w:left="720"/>
        <w:contextualSpacing/>
        <w:jc w:val="both"/>
        <w:rPr>
          <w:rFonts w:ascii="Arial" w:eastAsia="Times New Roman" w:hAnsi="Arial" w:cs="Arial"/>
          <w:lang w:eastAsia="en-ZA"/>
        </w:rPr>
      </w:pPr>
    </w:p>
    <w:tbl>
      <w:tblPr>
        <w:tblW w:w="13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219"/>
        <w:gridCol w:w="1035"/>
        <w:gridCol w:w="5423"/>
      </w:tblGrid>
      <w:tr w:rsidR="00543FCC" w:rsidRPr="00E72E98" w14:paraId="71DDCB01" w14:textId="77777777" w:rsidTr="008E58F4">
        <w:trPr>
          <w:trHeight w:val="187"/>
          <w:tblHeader/>
          <w:jc w:val="center"/>
        </w:trPr>
        <w:tc>
          <w:tcPr>
            <w:tcW w:w="5382" w:type="dxa"/>
          </w:tcPr>
          <w:p w14:paraId="64D37ACC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2E98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219" w:type="dxa"/>
          </w:tcPr>
          <w:p w14:paraId="201ACA64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2E98">
              <w:rPr>
                <w:rFonts w:ascii="Arial" w:hAnsi="Arial" w:cs="Arial"/>
                <w:b/>
              </w:rPr>
              <w:t>WEIGH</w:t>
            </w:r>
            <w:r w:rsidR="002E2275" w:rsidRPr="00E72E98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1035" w:type="dxa"/>
          </w:tcPr>
          <w:p w14:paraId="3ED30F7B" w14:textId="77777777" w:rsidR="00543FCC" w:rsidRPr="00E72E98" w:rsidRDefault="00543FCC" w:rsidP="00543F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2E98">
              <w:rPr>
                <w:rFonts w:ascii="Arial" w:hAnsi="Arial" w:cs="Arial"/>
                <w:b/>
              </w:rPr>
              <w:t>POINT</w:t>
            </w:r>
            <w:r w:rsidR="00B022F4" w:rsidRPr="00E72E9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5423" w:type="dxa"/>
          </w:tcPr>
          <w:p w14:paraId="4205C184" w14:textId="77777777" w:rsidR="006777D4" w:rsidRPr="00E72E98" w:rsidRDefault="001D60F0" w:rsidP="001D60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2E98">
              <w:rPr>
                <w:rFonts w:ascii="Arial" w:hAnsi="Arial" w:cs="Arial"/>
                <w:b/>
              </w:rPr>
              <w:t>DOCUMENTS TO BE SUBMITTED AS PROOF FOR SCORING</w:t>
            </w:r>
          </w:p>
        </w:tc>
      </w:tr>
      <w:tr w:rsidR="00543FCC" w:rsidRPr="00E72E98" w14:paraId="6FA66ED1" w14:textId="77777777" w:rsidTr="008E58F4">
        <w:trPr>
          <w:trHeight w:val="282"/>
          <w:jc w:val="center"/>
        </w:trPr>
        <w:tc>
          <w:tcPr>
            <w:tcW w:w="5382" w:type="dxa"/>
          </w:tcPr>
          <w:p w14:paraId="64C1CE56" w14:textId="77777777" w:rsidR="00543FCC" w:rsidRPr="00E72E98" w:rsidRDefault="00543FCC" w:rsidP="0049537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E98">
              <w:rPr>
                <w:rFonts w:ascii="Arial" w:hAnsi="Arial" w:cs="Arial"/>
                <w:b/>
              </w:rPr>
              <w:t>Company’s experience with similar projects:</w:t>
            </w:r>
          </w:p>
          <w:p w14:paraId="7A15A583" w14:textId="77777777" w:rsidR="00543FCC" w:rsidRPr="00E72E98" w:rsidRDefault="00543FCC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0 Project</w:t>
            </w:r>
          </w:p>
          <w:p w14:paraId="2B7B7E7D" w14:textId="77777777" w:rsidR="00543FCC" w:rsidRPr="00E72E98" w:rsidRDefault="00543FCC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1 Project</w:t>
            </w:r>
          </w:p>
          <w:p w14:paraId="3BB04A77" w14:textId="77777777" w:rsidR="00543FCC" w:rsidRPr="00E72E98" w:rsidRDefault="00543FCC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2 Projects</w:t>
            </w:r>
          </w:p>
          <w:p w14:paraId="752594E3" w14:textId="77777777" w:rsidR="00543FCC" w:rsidRPr="00E72E98" w:rsidRDefault="00543FCC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3 Projects</w:t>
            </w:r>
          </w:p>
          <w:p w14:paraId="3DCDCA9E" w14:textId="77777777" w:rsidR="00543FCC" w:rsidRPr="00E72E98" w:rsidRDefault="00543FCC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4 Projects</w:t>
            </w:r>
          </w:p>
          <w:p w14:paraId="1AE2D682" w14:textId="77777777" w:rsidR="00543FCC" w:rsidRPr="00E72E98" w:rsidRDefault="00543FCC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5 &gt; Projects</w:t>
            </w:r>
          </w:p>
        </w:tc>
        <w:tc>
          <w:tcPr>
            <w:tcW w:w="1219" w:type="dxa"/>
          </w:tcPr>
          <w:p w14:paraId="0B4BFB2B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778559A" w14:textId="77777777" w:rsidR="001B6202" w:rsidRDefault="001B6202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CEF4E19" w14:textId="3F2A5E81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0</w:t>
            </w:r>
          </w:p>
          <w:p w14:paraId="03941F1B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1</w:t>
            </w:r>
          </w:p>
          <w:p w14:paraId="6479F266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2</w:t>
            </w:r>
          </w:p>
          <w:p w14:paraId="3555179C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3</w:t>
            </w:r>
          </w:p>
          <w:p w14:paraId="1C778C5F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4</w:t>
            </w:r>
          </w:p>
          <w:p w14:paraId="3150E40A" w14:textId="77777777" w:rsidR="00543FCC" w:rsidRPr="00E72E98" w:rsidRDefault="00543FCC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</w:tcPr>
          <w:p w14:paraId="07493112" w14:textId="77777777" w:rsidR="00543FCC" w:rsidRPr="00E72E98" w:rsidRDefault="00543FCC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</w:p>
          <w:p w14:paraId="1DEC466C" w14:textId="77777777" w:rsidR="00543FCC" w:rsidRPr="00E72E98" w:rsidRDefault="00543FCC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</w:p>
          <w:p w14:paraId="0C5670A2" w14:textId="77777777" w:rsidR="00543FCC" w:rsidRPr="00E72E98" w:rsidRDefault="00543FCC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</w:p>
          <w:p w14:paraId="6B2BB0B2" w14:textId="77777777" w:rsidR="001D60F0" w:rsidRPr="00E72E98" w:rsidRDefault="001D60F0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</w:p>
          <w:p w14:paraId="06267F33" w14:textId="39485FEB" w:rsidR="00543FCC" w:rsidRPr="00E72E98" w:rsidRDefault="009B1B1A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1E5A" w:rsidRPr="00E72E98">
              <w:rPr>
                <w:rFonts w:ascii="Arial" w:hAnsi="Arial" w:cs="Arial"/>
              </w:rPr>
              <w:t>0</w:t>
            </w:r>
          </w:p>
          <w:p w14:paraId="0DEA759D" w14:textId="77777777" w:rsidR="00B022F4" w:rsidRPr="00E72E98" w:rsidRDefault="00B022F4" w:rsidP="001D60F0">
            <w:pPr>
              <w:spacing w:after="0" w:line="240" w:lineRule="auto"/>
              <w:ind w:left="325" w:hanging="141"/>
              <w:rPr>
                <w:rFonts w:ascii="Arial" w:hAnsi="Arial" w:cs="Arial"/>
              </w:rPr>
            </w:pPr>
          </w:p>
        </w:tc>
        <w:tc>
          <w:tcPr>
            <w:tcW w:w="5423" w:type="dxa"/>
          </w:tcPr>
          <w:p w14:paraId="76AEB058" w14:textId="77777777" w:rsidR="00543FCC" w:rsidRPr="00E72E98" w:rsidRDefault="00543FCC" w:rsidP="00543FCC">
            <w:pPr>
              <w:spacing w:after="0" w:line="240" w:lineRule="auto"/>
              <w:rPr>
                <w:rFonts w:ascii="Arial" w:hAnsi="Arial" w:cs="Arial"/>
              </w:rPr>
            </w:pPr>
          </w:p>
          <w:p w14:paraId="26B01588" w14:textId="77777777" w:rsidR="00B022F4" w:rsidRPr="00E72E98" w:rsidRDefault="00B022F4" w:rsidP="00543FCC">
            <w:pPr>
              <w:spacing w:after="0" w:line="240" w:lineRule="auto"/>
              <w:rPr>
                <w:rFonts w:ascii="Arial" w:hAnsi="Arial" w:cs="Arial"/>
              </w:rPr>
            </w:pPr>
          </w:p>
          <w:p w14:paraId="4C36DC18" w14:textId="03496111" w:rsidR="00B022F4" w:rsidRPr="00E72E98" w:rsidRDefault="00B022F4" w:rsidP="00543FCC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 xml:space="preserve">Provide proof of appointment </w:t>
            </w:r>
            <w:r w:rsidR="002D2ACE">
              <w:rPr>
                <w:rFonts w:ascii="Arial" w:hAnsi="Arial" w:cs="Arial"/>
              </w:rPr>
              <w:t xml:space="preserve">letters </w:t>
            </w:r>
            <w:r w:rsidRPr="00E72E98">
              <w:rPr>
                <w:rFonts w:ascii="Arial" w:hAnsi="Arial" w:cs="Arial"/>
              </w:rPr>
              <w:t>of similar projects completed, with contact details for references that can be contacted by the Municipality to confirm outcome of the appointed services.</w:t>
            </w:r>
          </w:p>
        </w:tc>
      </w:tr>
      <w:tr w:rsidR="00543FCC" w:rsidRPr="00E72E98" w14:paraId="0DF1161F" w14:textId="77777777" w:rsidTr="008E58F4">
        <w:trPr>
          <w:trHeight w:val="660"/>
          <w:jc w:val="center"/>
        </w:trPr>
        <w:tc>
          <w:tcPr>
            <w:tcW w:w="5382" w:type="dxa"/>
          </w:tcPr>
          <w:p w14:paraId="5EF6298E" w14:textId="2B1841AE" w:rsidR="00543FCC" w:rsidRPr="00E72E98" w:rsidRDefault="009B1B1A" w:rsidP="0049537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</w:t>
            </w:r>
            <w:r w:rsidR="002B440F">
              <w:rPr>
                <w:rFonts w:ascii="Arial" w:hAnsi="Arial" w:cs="Arial"/>
                <w:b/>
              </w:rPr>
              <w:t>chure</w:t>
            </w:r>
            <w:r>
              <w:rPr>
                <w:rFonts w:ascii="Arial" w:hAnsi="Arial" w:cs="Arial"/>
                <w:b/>
              </w:rPr>
              <w:t xml:space="preserve"> a</w:t>
            </w:r>
            <w:r w:rsidR="00543FCC" w:rsidRPr="00E72E98">
              <w:rPr>
                <w:rFonts w:ascii="Arial" w:hAnsi="Arial" w:cs="Arial"/>
                <w:b/>
              </w:rPr>
              <w:t>lignment of quoted items to the specifications:</w:t>
            </w:r>
          </w:p>
          <w:p w14:paraId="24A52081" w14:textId="77777777" w:rsidR="00B022F4" w:rsidRPr="00E72E98" w:rsidRDefault="00B022F4" w:rsidP="00693613">
            <w:pPr>
              <w:spacing w:after="0" w:line="240" w:lineRule="auto"/>
              <w:rPr>
                <w:rFonts w:ascii="Arial" w:hAnsi="Arial" w:cs="Arial"/>
              </w:rPr>
            </w:pPr>
          </w:p>
          <w:p w14:paraId="6DDCA843" w14:textId="77777777" w:rsidR="00B022F4" w:rsidRPr="00E72E98" w:rsidRDefault="00B022F4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Not aligned</w:t>
            </w:r>
          </w:p>
          <w:p w14:paraId="45300368" w14:textId="77777777" w:rsidR="00B022F4" w:rsidRPr="00E72E98" w:rsidRDefault="00B022F4" w:rsidP="00693613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Aligned</w:t>
            </w:r>
          </w:p>
        </w:tc>
        <w:tc>
          <w:tcPr>
            <w:tcW w:w="1219" w:type="dxa"/>
          </w:tcPr>
          <w:p w14:paraId="2F6C0CF8" w14:textId="77777777" w:rsidR="001D60F0" w:rsidRPr="00E72E98" w:rsidRDefault="001D60F0" w:rsidP="00543FC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5F3A513F" w14:textId="223EA267" w:rsidR="001D60F0" w:rsidRDefault="001D60F0" w:rsidP="00543FCC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5B4BBED8" w14:textId="77777777" w:rsidR="00B022F4" w:rsidRPr="00E72E98" w:rsidRDefault="00B022F4" w:rsidP="00543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0</w:t>
            </w:r>
          </w:p>
          <w:p w14:paraId="0CD36B88" w14:textId="1BB3F658" w:rsidR="00B022F4" w:rsidRPr="00E72E98" w:rsidRDefault="00B022F4" w:rsidP="009A2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</w:tcPr>
          <w:p w14:paraId="5A010F9A" w14:textId="77777777" w:rsidR="001D60F0" w:rsidRPr="00E72E98" w:rsidRDefault="001D60F0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</w:p>
          <w:p w14:paraId="73D46815" w14:textId="225156D0" w:rsidR="00543FCC" w:rsidRDefault="00543FCC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</w:p>
          <w:p w14:paraId="2BD18745" w14:textId="64632BAE" w:rsidR="00543FCC" w:rsidRPr="00E72E98" w:rsidRDefault="009B1B1A" w:rsidP="009B1B1A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022F4" w:rsidRPr="00E72E98">
              <w:rPr>
                <w:rFonts w:ascii="Arial" w:hAnsi="Arial" w:cs="Arial"/>
              </w:rPr>
              <w:t>0</w:t>
            </w:r>
          </w:p>
        </w:tc>
        <w:tc>
          <w:tcPr>
            <w:tcW w:w="5423" w:type="dxa"/>
          </w:tcPr>
          <w:p w14:paraId="203F3B88" w14:textId="6907409F" w:rsidR="001D60F0" w:rsidRDefault="001D60F0" w:rsidP="00543FCC">
            <w:pPr>
              <w:spacing w:after="0" w:line="240" w:lineRule="auto"/>
              <w:rPr>
                <w:rFonts w:ascii="Arial" w:hAnsi="Arial" w:cs="Arial"/>
              </w:rPr>
            </w:pPr>
          </w:p>
          <w:p w14:paraId="21185DEF" w14:textId="77777777" w:rsidR="00301895" w:rsidRDefault="00301895" w:rsidP="00543FCC">
            <w:pPr>
              <w:spacing w:after="0" w:line="240" w:lineRule="auto"/>
              <w:rPr>
                <w:rFonts w:ascii="Arial" w:hAnsi="Arial" w:cs="Arial"/>
              </w:rPr>
            </w:pPr>
          </w:p>
          <w:p w14:paraId="34DBA59A" w14:textId="77777777" w:rsidR="00543FCC" w:rsidRPr="009B1B1A" w:rsidRDefault="00543FCC" w:rsidP="00543FCC">
            <w:pPr>
              <w:spacing w:after="0" w:line="240" w:lineRule="auto"/>
              <w:rPr>
                <w:rFonts w:ascii="Arial" w:hAnsi="Arial" w:cs="Arial"/>
              </w:rPr>
            </w:pPr>
            <w:r w:rsidRPr="009B1B1A">
              <w:rPr>
                <w:rFonts w:ascii="Arial" w:hAnsi="Arial" w:cs="Arial"/>
              </w:rPr>
              <w:t>Bidder must submit brochure (with detailed specifications) of the items they propose to supply.</w:t>
            </w:r>
          </w:p>
          <w:p w14:paraId="31CEECE5" w14:textId="77777777" w:rsidR="009B1B1A" w:rsidRPr="009B1B1A" w:rsidRDefault="00B022F4" w:rsidP="009B1B1A">
            <w:pPr>
              <w:spacing w:after="0" w:line="240" w:lineRule="auto"/>
              <w:rPr>
                <w:rFonts w:ascii="Arial" w:hAnsi="Arial" w:cs="Arial"/>
              </w:rPr>
            </w:pPr>
            <w:r w:rsidRPr="009B1B1A">
              <w:rPr>
                <w:rFonts w:ascii="Arial" w:hAnsi="Arial" w:cs="Arial"/>
              </w:rPr>
              <w:t>The quote items should fully match the items that were provided in the tender (Specification) or better</w:t>
            </w:r>
          </w:p>
          <w:p w14:paraId="625C5E6D" w14:textId="47D5E952" w:rsidR="009B1B1A" w:rsidRDefault="009B1B1A" w:rsidP="009B1B1A">
            <w:pPr>
              <w:spacing w:after="0" w:line="240" w:lineRule="auto"/>
              <w:rPr>
                <w:rFonts w:ascii="Arial" w:hAnsi="Arial" w:cs="Arial"/>
              </w:rPr>
            </w:pPr>
            <w:r w:rsidRPr="009B1B1A">
              <w:rPr>
                <w:rFonts w:ascii="Arial" w:hAnsi="Arial" w:cs="Arial"/>
              </w:rPr>
              <w:t>Provide a warranty letter for warranty purposes</w:t>
            </w:r>
            <w:r w:rsidRPr="00E72E98">
              <w:rPr>
                <w:rFonts w:ascii="Arial" w:hAnsi="Arial" w:cs="Arial"/>
              </w:rPr>
              <w:t>.</w:t>
            </w:r>
          </w:p>
          <w:p w14:paraId="696CCC93" w14:textId="5B89832E" w:rsidR="00B022F4" w:rsidRPr="00E72E98" w:rsidRDefault="00B022F4" w:rsidP="00543F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22F4" w:rsidRPr="00E72E98" w14:paraId="6CFF9FBF" w14:textId="77777777" w:rsidTr="008E58F4">
        <w:trPr>
          <w:trHeight w:val="660"/>
          <w:jc w:val="center"/>
        </w:trPr>
        <w:tc>
          <w:tcPr>
            <w:tcW w:w="5382" w:type="dxa"/>
          </w:tcPr>
          <w:p w14:paraId="74EA5A42" w14:textId="6BA340CC" w:rsidR="00B022F4" w:rsidRPr="00E72E98" w:rsidRDefault="002D2ACE" w:rsidP="0049537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Plan</w:t>
            </w:r>
          </w:p>
          <w:p w14:paraId="5D957C41" w14:textId="77777777" w:rsidR="00B022F4" w:rsidRPr="00E72E98" w:rsidRDefault="00B022F4" w:rsidP="004953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CCA134" w14:textId="53E6C4FC" w:rsidR="00B022F4" w:rsidRPr="00E72E98" w:rsidRDefault="00E72E98" w:rsidP="00495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Plan NOT aligned</w:t>
            </w:r>
            <w:r w:rsidR="009B1B1A">
              <w:rPr>
                <w:rFonts w:ascii="Arial" w:hAnsi="Arial" w:cs="Arial"/>
              </w:rPr>
              <w:t xml:space="preserve"> to duration</w:t>
            </w:r>
          </w:p>
          <w:p w14:paraId="27512EB2" w14:textId="405CDC78" w:rsidR="00B022F4" w:rsidRPr="00E72E98" w:rsidRDefault="00E72E98" w:rsidP="00495378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E72E98">
              <w:rPr>
                <w:rFonts w:ascii="Arial" w:hAnsi="Arial" w:cs="Arial"/>
                <w:bCs/>
              </w:rPr>
              <w:t>Project Plan Aligned</w:t>
            </w:r>
            <w:r w:rsidR="009B1B1A">
              <w:rPr>
                <w:rFonts w:ascii="Arial" w:hAnsi="Arial" w:cs="Arial"/>
                <w:bCs/>
              </w:rPr>
              <w:t xml:space="preserve"> to duration</w:t>
            </w:r>
          </w:p>
        </w:tc>
        <w:tc>
          <w:tcPr>
            <w:tcW w:w="1219" w:type="dxa"/>
          </w:tcPr>
          <w:p w14:paraId="70791E3B" w14:textId="77777777" w:rsidR="00B022F4" w:rsidRPr="00E72E98" w:rsidRDefault="00B022F4" w:rsidP="00C35446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7189A6C8" w14:textId="77777777" w:rsidR="00B022F4" w:rsidRPr="00E72E98" w:rsidRDefault="00B022F4" w:rsidP="00C35446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48D02F7B" w14:textId="77777777" w:rsidR="00B022F4" w:rsidRPr="00E72E98" w:rsidRDefault="00B022F4" w:rsidP="00C354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0</w:t>
            </w:r>
          </w:p>
          <w:p w14:paraId="75BA6004" w14:textId="77777777" w:rsidR="00B022F4" w:rsidRPr="00E72E98" w:rsidRDefault="00B022F4" w:rsidP="00C35446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E72E98"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</w:tcPr>
          <w:p w14:paraId="0A026D98" w14:textId="77777777" w:rsidR="00B022F4" w:rsidRPr="00E72E98" w:rsidRDefault="00B022F4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  <w:highlight w:val="yellow"/>
              </w:rPr>
            </w:pPr>
          </w:p>
          <w:p w14:paraId="37AC4120" w14:textId="77777777" w:rsidR="001A749E" w:rsidRPr="00E72E98" w:rsidRDefault="001A749E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  <w:highlight w:val="yellow"/>
              </w:rPr>
            </w:pPr>
          </w:p>
          <w:p w14:paraId="664B3F04" w14:textId="7B476349" w:rsidR="001A749E" w:rsidRPr="00E72E98" w:rsidRDefault="009A2046" w:rsidP="002D2ACE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  <w:highlight w:val="yellow"/>
              </w:rPr>
            </w:pPr>
            <w:r w:rsidRPr="00E72E98">
              <w:rPr>
                <w:rFonts w:ascii="Arial" w:hAnsi="Arial" w:cs="Arial"/>
              </w:rPr>
              <w:t>2</w:t>
            </w:r>
            <w:r w:rsidR="002D2ACE">
              <w:rPr>
                <w:rFonts w:ascii="Arial" w:hAnsi="Arial" w:cs="Arial"/>
              </w:rPr>
              <w:t>3</w:t>
            </w:r>
          </w:p>
        </w:tc>
        <w:tc>
          <w:tcPr>
            <w:tcW w:w="5423" w:type="dxa"/>
          </w:tcPr>
          <w:p w14:paraId="6FBD66D9" w14:textId="77777777" w:rsidR="001D60F0" w:rsidRPr="00E72E98" w:rsidRDefault="001D60F0" w:rsidP="00543FCC">
            <w:pPr>
              <w:spacing w:after="0" w:line="240" w:lineRule="auto"/>
              <w:rPr>
                <w:rFonts w:ascii="Arial" w:hAnsi="Arial" w:cs="Arial"/>
              </w:rPr>
            </w:pPr>
          </w:p>
          <w:p w14:paraId="501F9056" w14:textId="77777777" w:rsidR="001D60F0" w:rsidRPr="00E72E98" w:rsidRDefault="001D60F0" w:rsidP="00543FCC">
            <w:pPr>
              <w:spacing w:after="0" w:line="240" w:lineRule="auto"/>
              <w:rPr>
                <w:rFonts w:ascii="Arial" w:hAnsi="Arial" w:cs="Arial"/>
              </w:rPr>
            </w:pPr>
          </w:p>
          <w:p w14:paraId="65F116AC" w14:textId="15C1C7ED" w:rsidR="00B022F4" w:rsidRPr="00E72E98" w:rsidRDefault="00B022F4" w:rsidP="009C03E0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E72E98">
              <w:rPr>
                <w:rFonts w:ascii="Arial" w:hAnsi="Arial" w:cs="Arial"/>
              </w:rPr>
              <w:t xml:space="preserve">Provide </w:t>
            </w:r>
            <w:r w:rsidR="00554D58">
              <w:rPr>
                <w:rFonts w:ascii="Arial" w:hAnsi="Arial" w:cs="Arial"/>
              </w:rPr>
              <w:t xml:space="preserve">a project </w:t>
            </w:r>
            <w:r w:rsidRPr="00E72E98">
              <w:rPr>
                <w:rFonts w:ascii="Arial" w:hAnsi="Arial" w:cs="Arial"/>
              </w:rPr>
              <w:t>p</w:t>
            </w:r>
            <w:r w:rsidR="00554D58">
              <w:rPr>
                <w:rFonts w:ascii="Arial" w:hAnsi="Arial" w:cs="Arial"/>
              </w:rPr>
              <w:t xml:space="preserve">lan that will indicate that </w:t>
            </w:r>
            <w:r w:rsidR="00301895">
              <w:rPr>
                <w:rFonts w:ascii="Arial" w:hAnsi="Arial" w:cs="Arial"/>
              </w:rPr>
              <w:t>the project</w:t>
            </w:r>
            <w:r w:rsidR="00554D58">
              <w:rPr>
                <w:rFonts w:ascii="Arial" w:hAnsi="Arial" w:cs="Arial"/>
              </w:rPr>
              <w:t xml:space="preserve"> will be completed </w:t>
            </w:r>
            <w:r w:rsidR="009C03E0">
              <w:rPr>
                <w:rFonts w:ascii="Arial" w:hAnsi="Arial" w:cs="Arial"/>
              </w:rPr>
              <w:t>within in</w:t>
            </w:r>
            <w:r w:rsidR="00301895">
              <w:rPr>
                <w:rFonts w:ascii="Arial" w:hAnsi="Arial" w:cs="Arial"/>
              </w:rPr>
              <w:t xml:space="preserve"> time</w:t>
            </w:r>
            <w:r w:rsidR="009C03E0">
              <w:rPr>
                <w:rFonts w:ascii="Arial" w:hAnsi="Arial" w:cs="Arial"/>
              </w:rPr>
              <w:t>.</w:t>
            </w:r>
          </w:p>
        </w:tc>
      </w:tr>
      <w:tr w:rsidR="00543FCC" w:rsidRPr="00E72E98" w14:paraId="7F2A58EE" w14:textId="77777777" w:rsidTr="008E58F4">
        <w:trPr>
          <w:trHeight w:val="660"/>
          <w:jc w:val="center"/>
        </w:trPr>
        <w:tc>
          <w:tcPr>
            <w:tcW w:w="5382" w:type="dxa"/>
          </w:tcPr>
          <w:p w14:paraId="0E3BD1B5" w14:textId="77777777" w:rsidR="00543FCC" w:rsidRPr="00E72E98" w:rsidRDefault="007009C6" w:rsidP="00543F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E98">
              <w:rPr>
                <w:rFonts w:ascii="Arial" w:hAnsi="Arial" w:cs="Arial"/>
                <w:b/>
              </w:rPr>
              <w:t>Locality</w:t>
            </w:r>
            <w:r w:rsidR="00543FCC" w:rsidRPr="00E72E98">
              <w:rPr>
                <w:rFonts w:ascii="Arial" w:hAnsi="Arial" w:cs="Arial"/>
                <w:b/>
              </w:rPr>
              <w:t>:</w:t>
            </w:r>
          </w:p>
          <w:p w14:paraId="27E8C1F4" w14:textId="77777777" w:rsidR="00543FCC" w:rsidRPr="00E72E98" w:rsidRDefault="007009C6" w:rsidP="00543FCC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Outside Free State</w:t>
            </w:r>
          </w:p>
          <w:p w14:paraId="27658622" w14:textId="77777777" w:rsidR="00543FCC" w:rsidRPr="00E72E98" w:rsidRDefault="007009C6" w:rsidP="00543FCC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Free State</w:t>
            </w:r>
          </w:p>
          <w:p w14:paraId="7CD78DAE" w14:textId="77777777" w:rsidR="00543FCC" w:rsidRPr="00E72E98" w:rsidRDefault="007009C6" w:rsidP="00543FCC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Fezile Dabi</w:t>
            </w:r>
          </w:p>
          <w:p w14:paraId="7463496A" w14:textId="77777777" w:rsidR="00543FCC" w:rsidRPr="00E72E98" w:rsidRDefault="007009C6" w:rsidP="00543FCC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Moqhaka</w:t>
            </w:r>
          </w:p>
        </w:tc>
        <w:tc>
          <w:tcPr>
            <w:tcW w:w="1219" w:type="dxa"/>
          </w:tcPr>
          <w:p w14:paraId="2004556E" w14:textId="77777777" w:rsidR="00543FCC" w:rsidRPr="00E72E98" w:rsidRDefault="00543FCC" w:rsidP="00543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14E226B" w14:textId="77777777" w:rsidR="00543FCC" w:rsidRPr="00E72E98" w:rsidRDefault="00543FCC" w:rsidP="00543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0</w:t>
            </w:r>
          </w:p>
          <w:p w14:paraId="0D8B4B53" w14:textId="6A9386D3" w:rsidR="00543FCC" w:rsidRPr="00E72E98" w:rsidRDefault="000469BD" w:rsidP="00543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3D56A92" w14:textId="272132B4" w:rsidR="00543FCC" w:rsidRPr="00E72E98" w:rsidRDefault="000469BD" w:rsidP="00543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D663E74" w14:textId="77777777" w:rsidR="00543FCC" w:rsidRPr="00E72E98" w:rsidRDefault="007009C6" w:rsidP="007009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</w:tcPr>
          <w:p w14:paraId="7676B2B1" w14:textId="77777777" w:rsidR="00543FCC" w:rsidRPr="00E72E98" w:rsidRDefault="00543FCC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</w:p>
          <w:p w14:paraId="4771C867" w14:textId="695E232D" w:rsidR="00543FCC" w:rsidRPr="00E72E98" w:rsidRDefault="000469BD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423" w:type="dxa"/>
          </w:tcPr>
          <w:p w14:paraId="7321F3E0" w14:textId="77777777" w:rsidR="00543FCC" w:rsidRPr="00E72E98" w:rsidRDefault="00543FCC" w:rsidP="00543FCC">
            <w:pPr>
              <w:spacing w:after="0" w:line="240" w:lineRule="auto"/>
              <w:rPr>
                <w:rFonts w:ascii="Arial" w:hAnsi="Arial" w:cs="Arial"/>
              </w:rPr>
            </w:pPr>
          </w:p>
          <w:p w14:paraId="28772DF2" w14:textId="77777777" w:rsidR="00543FCC" w:rsidRPr="00E72E98" w:rsidRDefault="007009C6" w:rsidP="00543FCC">
            <w:pPr>
              <w:spacing w:after="0" w:line="240" w:lineRule="auto"/>
              <w:rPr>
                <w:rFonts w:ascii="Arial" w:hAnsi="Arial" w:cs="Arial"/>
              </w:rPr>
            </w:pPr>
            <w:r w:rsidRPr="00E72E98">
              <w:rPr>
                <w:rFonts w:ascii="Arial" w:hAnsi="Arial" w:cs="Arial"/>
              </w:rPr>
              <w:t xml:space="preserve">Provide an originally certified copy of the rates and taxes certificate from where the company operates. </w:t>
            </w:r>
          </w:p>
        </w:tc>
      </w:tr>
      <w:tr w:rsidR="00845C8A" w:rsidRPr="00E72E98" w14:paraId="56FADCA7" w14:textId="77777777" w:rsidTr="008E58F4">
        <w:trPr>
          <w:trHeight w:val="660"/>
          <w:jc w:val="center"/>
        </w:trPr>
        <w:tc>
          <w:tcPr>
            <w:tcW w:w="5382" w:type="dxa"/>
          </w:tcPr>
          <w:p w14:paraId="177A11AC" w14:textId="45108D8B" w:rsidR="00845C8A" w:rsidRPr="00E72E98" w:rsidRDefault="00845C8A" w:rsidP="00543FC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19" w:type="dxa"/>
          </w:tcPr>
          <w:p w14:paraId="4104BDF7" w14:textId="77777777" w:rsidR="00845C8A" w:rsidRPr="00E72E98" w:rsidRDefault="00845C8A" w:rsidP="00543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6DF87555" w14:textId="616B2FC4" w:rsidR="00845C8A" w:rsidRPr="00E72E98" w:rsidRDefault="00845C8A" w:rsidP="00543FCC">
            <w:pPr>
              <w:spacing w:after="0" w:line="240" w:lineRule="auto"/>
              <w:ind w:left="325" w:hanging="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423" w:type="dxa"/>
          </w:tcPr>
          <w:p w14:paraId="6FBA3E74" w14:textId="77777777" w:rsidR="00845C8A" w:rsidRPr="00E72E98" w:rsidRDefault="00845C8A" w:rsidP="00543F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6A28F42" w14:textId="77777777" w:rsidR="00872868" w:rsidRDefault="00872868" w:rsidP="00B966EB">
      <w:pPr>
        <w:spacing w:after="0" w:line="240" w:lineRule="auto"/>
        <w:jc w:val="both"/>
      </w:pPr>
    </w:p>
    <w:sectPr w:rsidR="00872868" w:rsidSect="00B757D2">
      <w:pgSz w:w="15840" w:h="12240" w:orient="landscape"/>
      <w:pgMar w:top="709" w:right="53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9133" w14:textId="77777777" w:rsidR="00713228" w:rsidRDefault="00713228">
      <w:pPr>
        <w:spacing w:after="0" w:line="240" w:lineRule="auto"/>
      </w:pPr>
      <w:r>
        <w:separator/>
      </w:r>
    </w:p>
  </w:endnote>
  <w:endnote w:type="continuationSeparator" w:id="0">
    <w:p w14:paraId="76AFED4D" w14:textId="77777777" w:rsidR="00713228" w:rsidRDefault="0071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F47A" w14:textId="77777777" w:rsidR="00713228" w:rsidRDefault="00713228">
      <w:pPr>
        <w:spacing w:after="0" w:line="240" w:lineRule="auto"/>
      </w:pPr>
      <w:r>
        <w:separator/>
      </w:r>
    </w:p>
  </w:footnote>
  <w:footnote w:type="continuationSeparator" w:id="0">
    <w:p w14:paraId="186E0D1B" w14:textId="77777777" w:rsidR="00713228" w:rsidRDefault="0071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2C0D"/>
    <w:multiLevelType w:val="hybridMultilevel"/>
    <w:tmpl w:val="5A5615E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F0384"/>
    <w:multiLevelType w:val="hybridMultilevel"/>
    <w:tmpl w:val="EF04033E"/>
    <w:lvl w:ilvl="0" w:tplc="16ECB5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C3E7E"/>
    <w:multiLevelType w:val="hybridMultilevel"/>
    <w:tmpl w:val="3B7C4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C9637D"/>
    <w:multiLevelType w:val="hybridMultilevel"/>
    <w:tmpl w:val="7B4C91A0"/>
    <w:lvl w:ilvl="0" w:tplc="2382B21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86A"/>
    <w:multiLevelType w:val="hybridMultilevel"/>
    <w:tmpl w:val="84E8471C"/>
    <w:lvl w:ilvl="0" w:tplc="3252FA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64CBE"/>
    <w:multiLevelType w:val="hybridMultilevel"/>
    <w:tmpl w:val="90323AB0"/>
    <w:lvl w:ilvl="0" w:tplc="4A28677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750CF"/>
    <w:multiLevelType w:val="hybridMultilevel"/>
    <w:tmpl w:val="CDE6A8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378B0"/>
    <w:multiLevelType w:val="hybridMultilevel"/>
    <w:tmpl w:val="83DE490C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0764D9F"/>
    <w:multiLevelType w:val="hybridMultilevel"/>
    <w:tmpl w:val="247E3BE8"/>
    <w:lvl w:ilvl="0" w:tplc="3D7C356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B2E1B"/>
    <w:multiLevelType w:val="hybridMultilevel"/>
    <w:tmpl w:val="C296756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798"/>
    <w:multiLevelType w:val="hybridMultilevel"/>
    <w:tmpl w:val="60643E2C"/>
    <w:lvl w:ilvl="0" w:tplc="1C241B1C">
      <w:numFmt w:val="bullet"/>
      <w:lvlText w:val="-"/>
      <w:lvlJc w:val="left"/>
      <w:pPr>
        <w:ind w:left="720" w:hanging="360"/>
      </w:pPr>
      <w:rPr>
        <w:rFonts w:ascii="Arial" w:eastAsia="Yu Gothic Medium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B0695"/>
    <w:multiLevelType w:val="hybridMultilevel"/>
    <w:tmpl w:val="C420B4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2B36"/>
    <w:multiLevelType w:val="hybridMultilevel"/>
    <w:tmpl w:val="057808B4"/>
    <w:lvl w:ilvl="0" w:tplc="A1ACB9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B4E4E"/>
    <w:multiLevelType w:val="hybridMultilevel"/>
    <w:tmpl w:val="AFF28D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754EC"/>
    <w:multiLevelType w:val="hybridMultilevel"/>
    <w:tmpl w:val="B29EE906"/>
    <w:lvl w:ilvl="0" w:tplc="BB2CF5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A12D3"/>
    <w:multiLevelType w:val="hybridMultilevel"/>
    <w:tmpl w:val="DC5A2B0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DA7650"/>
    <w:multiLevelType w:val="hybridMultilevel"/>
    <w:tmpl w:val="ADCE5D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870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567833">
    <w:abstractNumId w:val="7"/>
  </w:num>
  <w:num w:numId="2" w16cid:durableId="1748918728">
    <w:abstractNumId w:val="9"/>
  </w:num>
  <w:num w:numId="3" w16cid:durableId="1350792113">
    <w:abstractNumId w:val="14"/>
  </w:num>
  <w:num w:numId="4" w16cid:durableId="75059876">
    <w:abstractNumId w:val="2"/>
  </w:num>
  <w:num w:numId="5" w16cid:durableId="2098358510">
    <w:abstractNumId w:val="1"/>
  </w:num>
  <w:num w:numId="6" w16cid:durableId="2039969980">
    <w:abstractNumId w:val="13"/>
  </w:num>
  <w:num w:numId="7" w16cid:durableId="1787120155">
    <w:abstractNumId w:val="4"/>
  </w:num>
  <w:num w:numId="8" w16cid:durableId="1913461988">
    <w:abstractNumId w:val="3"/>
  </w:num>
  <w:num w:numId="9" w16cid:durableId="1181427726">
    <w:abstractNumId w:val="8"/>
  </w:num>
  <w:num w:numId="10" w16cid:durableId="676734936">
    <w:abstractNumId w:val="10"/>
  </w:num>
  <w:num w:numId="11" w16cid:durableId="544417341">
    <w:abstractNumId w:val="5"/>
  </w:num>
  <w:num w:numId="12" w16cid:durableId="939408997">
    <w:abstractNumId w:val="16"/>
  </w:num>
  <w:num w:numId="13" w16cid:durableId="193344485">
    <w:abstractNumId w:val="11"/>
  </w:num>
  <w:num w:numId="14" w16cid:durableId="1580561535">
    <w:abstractNumId w:val="0"/>
  </w:num>
  <w:num w:numId="15" w16cid:durableId="998923513">
    <w:abstractNumId w:val="15"/>
  </w:num>
  <w:num w:numId="16" w16cid:durableId="968050082">
    <w:abstractNumId w:val="12"/>
  </w:num>
  <w:num w:numId="17" w16cid:durableId="39869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68"/>
    <w:rsid w:val="00001089"/>
    <w:rsid w:val="00034276"/>
    <w:rsid w:val="000469BD"/>
    <w:rsid w:val="00074EAA"/>
    <w:rsid w:val="00086762"/>
    <w:rsid w:val="000A3F97"/>
    <w:rsid w:val="000C39E5"/>
    <w:rsid w:val="000D6E96"/>
    <w:rsid w:val="0012516B"/>
    <w:rsid w:val="00143CB2"/>
    <w:rsid w:val="00147441"/>
    <w:rsid w:val="00155BA0"/>
    <w:rsid w:val="00183751"/>
    <w:rsid w:val="001A749E"/>
    <w:rsid w:val="001B6202"/>
    <w:rsid w:val="001D60F0"/>
    <w:rsid w:val="00262A68"/>
    <w:rsid w:val="00270F5A"/>
    <w:rsid w:val="00273783"/>
    <w:rsid w:val="002862C5"/>
    <w:rsid w:val="002A25D1"/>
    <w:rsid w:val="002B440F"/>
    <w:rsid w:val="002D2ACE"/>
    <w:rsid w:val="002E2275"/>
    <w:rsid w:val="00301895"/>
    <w:rsid w:val="0030255C"/>
    <w:rsid w:val="00311E5A"/>
    <w:rsid w:val="00330838"/>
    <w:rsid w:val="003860AD"/>
    <w:rsid w:val="00391AFD"/>
    <w:rsid w:val="003B2BB9"/>
    <w:rsid w:val="003D3C7C"/>
    <w:rsid w:val="003F70FF"/>
    <w:rsid w:val="00401936"/>
    <w:rsid w:val="00440478"/>
    <w:rsid w:val="00443253"/>
    <w:rsid w:val="004448D7"/>
    <w:rsid w:val="00447D62"/>
    <w:rsid w:val="0047125A"/>
    <w:rsid w:val="0048169A"/>
    <w:rsid w:val="00495378"/>
    <w:rsid w:val="00495392"/>
    <w:rsid w:val="004A7153"/>
    <w:rsid w:val="005020F4"/>
    <w:rsid w:val="00534949"/>
    <w:rsid w:val="005408CC"/>
    <w:rsid w:val="00543FCC"/>
    <w:rsid w:val="00554D58"/>
    <w:rsid w:val="005B6418"/>
    <w:rsid w:val="005F5E75"/>
    <w:rsid w:val="006071D7"/>
    <w:rsid w:val="006257E8"/>
    <w:rsid w:val="00671680"/>
    <w:rsid w:val="006777D4"/>
    <w:rsid w:val="00693613"/>
    <w:rsid w:val="006C195F"/>
    <w:rsid w:val="006D03DB"/>
    <w:rsid w:val="006D2C64"/>
    <w:rsid w:val="006D2C73"/>
    <w:rsid w:val="006E3154"/>
    <w:rsid w:val="006E519C"/>
    <w:rsid w:val="007009C6"/>
    <w:rsid w:val="00706849"/>
    <w:rsid w:val="00713228"/>
    <w:rsid w:val="00743A02"/>
    <w:rsid w:val="00762542"/>
    <w:rsid w:val="007838C3"/>
    <w:rsid w:val="007C4F02"/>
    <w:rsid w:val="007D3608"/>
    <w:rsid w:val="007D446E"/>
    <w:rsid w:val="00812517"/>
    <w:rsid w:val="00820FA9"/>
    <w:rsid w:val="008252E9"/>
    <w:rsid w:val="0083365E"/>
    <w:rsid w:val="00845C8A"/>
    <w:rsid w:val="00872868"/>
    <w:rsid w:val="00894639"/>
    <w:rsid w:val="008C10EB"/>
    <w:rsid w:val="008C31DE"/>
    <w:rsid w:val="008E58F4"/>
    <w:rsid w:val="009055DE"/>
    <w:rsid w:val="00947E95"/>
    <w:rsid w:val="009A2046"/>
    <w:rsid w:val="009B1B1A"/>
    <w:rsid w:val="009C03E0"/>
    <w:rsid w:val="009C33F5"/>
    <w:rsid w:val="009E41DA"/>
    <w:rsid w:val="00A022FC"/>
    <w:rsid w:val="00A03410"/>
    <w:rsid w:val="00A07CB6"/>
    <w:rsid w:val="00A164AF"/>
    <w:rsid w:val="00A207F2"/>
    <w:rsid w:val="00A30580"/>
    <w:rsid w:val="00A451FF"/>
    <w:rsid w:val="00A525AB"/>
    <w:rsid w:val="00A96356"/>
    <w:rsid w:val="00AA5E3E"/>
    <w:rsid w:val="00AB42C3"/>
    <w:rsid w:val="00AE5609"/>
    <w:rsid w:val="00AF5E80"/>
    <w:rsid w:val="00B022F4"/>
    <w:rsid w:val="00B11525"/>
    <w:rsid w:val="00B222C4"/>
    <w:rsid w:val="00B32CA8"/>
    <w:rsid w:val="00B33551"/>
    <w:rsid w:val="00B757D2"/>
    <w:rsid w:val="00B966EB"/>
    <w:rsid w:val="00BB487C"/>
    <w:rsid w:val="00BD2CC5"/>
    <w:rsid w:val="00BF09A1"/>
    <w:rsid w:val="00BF3F7B"/>
    <w:rsid w:val="00C35446"/>
    <w:rsid w:val="00C73244"/>
    <w:rsid w:val="00C95E67"/>
    <w:rsid w:val="00CB6AD5"/>
    <w:rsid w:val="00CB7962"/>
    <w:rsid w:val="00D22622"/>
    <w:rsid w:val="00D260F0"/>
    <w:rsid w:val="00D300A0"/>
    <w:rsid w:val="00D551DA"/>
    <w:rsid w:val="00D60E12"/>
    <w:rsid w:val="00D86901"/>
    <w:rsid w:val="00E16B1E"/>
    <w:rsid w:val="00E44C85"/>
    <w:rsid w:val="00E60DCA"/>
    <w:rsid w:val="00E62FF9"/>
    <w:rsid w:val="00E72E98"/>
    <w:rsid w:val="00E861F2"/>
    <w:rsid w:val="00E87475"/>
    <w:rsid w:val="00F04912"/>
    <w:rsid w:val="00F4227A"/>
    <w:rsid w:val="00F866E0"/>
    <w:rsid w:val="00FD5F8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24614"/>
  <w15:docId w15:val="{AA8536D1-A40A-4B2E-BC53-44C4C9C4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68"/>
    <w:rPr>
      <w:rFonts w:ascii="Calibri" w:eastAsia="Calibri" w:hAnsi="Calibri" w:cs="Times New Roman"/>
      <w:lang w:val="en-ZA"/>
    </w:rPr>
  </w:style>
  <w:style w:type="paragraph" w:styleId="Heading3">
    <w:name w:val="heading 3"/>
    <w:basedOn w:val="Normal"/>
    <w:next w:val="Normal"/>
    <w:link w:val="Heading3Char"/>
    <w:qFormat/>
    <w:rsid w:val="005408C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86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72868"/>
    <w:rPr>
      <w:rFonts w:ascii="Calibri" w:eastAsia="Calibri" w:hAnsi="Calibri" w:cs="Times New Roman"/>
      <w:lang w:val="x-none"/>
    </w:rPr>
  </w:style>
  <w:style w:type="paragraph" w:styleId="ListParagraph">
    <w:name w:val="List Paragraph"/>
    <w:basedOn w:val="Normal"/>
    <w:uiPriority w:val="34"/>
    <w:qFormat/>
    <w:rsid w:val="00872868"/>
    <w:pPr>
      <w:ind w:left="720"/>
      <w:contextualSpacing/>
    </w:pPr>
    <w:rPr>
      <w:rFonts w:eastAsia="Times New Roman"/>
      <w:lang w:eastAsia="en-ZA"/>
    </w:rPr>
  </w:style>
  <w:style w:type="paragraph" w:styleId="BlockText">
    <w:name w:val="Block Text"/>
    <w:basedOn w:val="Normal"/>
    <w:rsid w:val="00AF5E80"/>
    <w:pPr>
      <w:spacing w:before="120" w:after="60" w:line="240" w:lineRule="auto"/>
      <w:ind w:left="72" w:right="72"/>
    </w:pPr>
    <w:rPr>
      <w:rFonts w:ascii="Arial" w:eastAsia="Times New Roman" w:hAnsi="Arial"/>
      <w:sz w:val="18"/>
      <w:szCs w:val="20"/>
      <w:lang w:val="en-US" w:eastAsia="en-GB"/>
    </w:rPr>
  </w:style>
  <w:style w:type="paragraph" w:styleId="Header">
    <w:name w:val="header"/>
    <w:basedOn w:val="Normal"/>
    <w:link w:val="HeaderChar"/>
    <w:unhideWhenUsed/>
    <w:rsid w:val="00AF5E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F5E8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5408CC"/>
    <w:rPr>
      <w:rFonts w:ascii="Arial" w:eastAsia="Times New Roman" w:hAnsi="Arial" w:cs="Times New Roman"/>
      <w:b/>
      <w:sz w:val="2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62"/>
    <w:rPr>
      <w:rFonts w:ascii="Segoe UI" w:eastAsia="Calibri" w:hAnsi="Segoe UI" w:cs="Segoe UI"/>
      <w:sz w:val="18"/>
      <w:szCs w:val="18"/>
      <w:lang w:val="en-ZA"/>
    </w:rPr>
  </w:style>
  <w:style w:type="table" w:customStyle="1" w:styleId="TableGrid1">
    <w:name w:val="Table Grid1"/>
    <w:basedOn w:val="TableNormal"/>
    <w:next w:val="TableGrid"/>
    <w:uiPriority w:val="39"/>
    <w:rsid w:val="00F866E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8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7441"/>
    <w:pPr>
      <w:spacing w:after="0" w:line="240" w:lineRule="auto"/>
    </w:pPr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59D9-7AAC-4465-9050-A0ADDE49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Letsie Mokoena</dc:creator>
  <cp:lastModifiedBy>Palesa Liphoko</cp:lastModifiedBy>
  <cp:revision>11</cp:revision>
  <cp:lastPrinted>2022-09-26T09:49:00Z</cp:lastPrinted>
  <dcterms:created xsi:type="dcterms:W3CDTF">2022-12-06T15:48:00Z</dcterms:created>
  <dcterms:modified xsi:type="dcterms:W3CDTF">2023-01-09T12:15:00Z</dcterms:modified>
</cp:coreProperties>
</file>