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069A" w14:textId="19DF4813" w:rsidR="00D14BE2" w:rsidRPr="00AF082C" w:rsidRDefault="00D14BE2" w:rsidP="00D14BE2">
      <w:pPr>
        <w:pStyle w:val="Header"/>
        <w:rPr>
          <w:rFonts w:ascii="Arial" w:hAnsi="Arial" w:cs="Arial"/>
          <w:b/>
          <w:sz w:val="16"/>
          <w:szCs w:val="16"/>
        </w:rPr>
      </w:pPr>
      <w:r w:rsidRPr="00AF082C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</w:t>
      </w:r>
    </w:p>
    <w:p w14:paraId="3AEB118A" w14:textId="65A852F0" w:rsidR="00D14BE2" w:rsidRPr="00AF082C" w:rsidRDefault="00DA3649" w:rsidP="00D14BE2">
      <w:pPr>
        <w:pStyle w:val="Header"/>
        <w:rPr>
          <w:rFonts w:ascii="Arial" w:hAnsi="Arial" w:cs="Arial"/>
          <w:b/>
          <w:sz w:val="16"/>
          <w:szCs w:val="16"/>
        </w:rPr>
      </w:pPr>
      <w:r>
        <w:rPr>
          <w:noProof/>
          <w:lang w:val="en-ZA" w:eastAsia="en-ZA"/>
        </w:rPr>
        <w:t xml:space="preserve">                           </w:t>
      </w:r>
      <w:r>
        <w:rPr>
          <w:noProof/>
          <w:lang w:val="en-ZA" w:eastAsia="en-ZA"/>
        </w:rPr>
        <w:drawing>
          <wp:inline distT="0" distB="0" distL="0" distR="0" wp14:anchorId="1409A2D3" wp14:editId="50B82349">
            <wp:extent cx="5059680" cy="1158176"/>
            <wp:effectExtent l="0" t="0" r="0" b="4445"/>
            <wp:docPr id="158623285" name="Picture 158623285" descr="Macintosh HD:Users:basi:Desktop:IMG-20191111-WA0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cintosh HD:Users:basi:Desktop:IMG-20191111-WA0015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" t="6164" r="1995" b="5480"/>
                    <a:stretch/>
                  </pic:blipFill>
                  <pic:spPr bwMode="auto">
                    <a:xfrm>
                      <a:off x="0" y="0"/>
                      <a:ext cx="5260091" cy="120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C73928B" w14:textId="3C85B538" w:rsidR="00D14BE2" w:rsidRPr="00AF082C" w:rsidRDefault="00D14BE2" w:rsidP="00D14BE2">
      <w:pPr>
        <w:pStyle w:val="Header"/>
        <w:rPr>
          <w:rFonts w:ascii="Arial" w:hAnsi="Arial" w:cs="Arial"/>
          <w:b/>
          <w:sz w:val="16"/>
          <w:szCs w:val="16"/>
        </w:rPr>
      </w:pPr>
    </w:p>
    <w:p w14:paraId="5F6C3912" w14:textId="77777777" w:rsidR="00D14BE2" w:rsidRPr="00AF082C" w:rsidRDefault="00D14BE2" w:rsidP="00D14BE2">
      <w:pPr>
        <w:pStyle w:val="Header"/>
        <w:rPr>
          <w:rFonts w:ascii="Arial" w:hAnsi="Arial" w:cs="Arial"/>
          <w:b/>
          <w:sz w:val="16"/>
          <w:szCs w:val="16"/>
        </w:rPr>
      </w:pPr>
    </w:p>
    <w:p w14:paraId="2A0913F3" w14:textId="11DDEB70" w:rsidR="005179E4" w:rsidRPr="00BE3E11" w:rsidRDefault="00622581" w:rsidP="005179E4">
      <w:pPr>
        <w:pStyle w:val="BasicParagraph"/>
        <w:suppressAutoHyphens/>
        <w:spacing w:after="142"/>
        <w:jc w:val="center"/>
        <w:rPr>
          <w:rFonts w:ascii="Arial" w:hAnsi="Arial" w:cs="Arial"/>
          <w:b/>
          <w:bCs/>
          <w:color w:val="auto"/>
          <w:sz w:val="20"/>
          <w:szCs w:val="16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auto"/>
          <w:sz w:val="20"/>
          <w:szCs w:val="16"/>
          <w14:textOutline w14:w="9525" w14:cap="flat" w14:cmpd="sng" w14:algn="ctr">
            <w14:noFill/>
            <w14:prstDash w14:val="solid"/>
            <w14:round/>
          </w14:textOutline>
        </w:rPr>
        <w:t>T</w:t>
      </w:r>
      <w:r w:rsidR="003B25AB">
        <w:rPr>
          <w:rFonts w:ascii="Arial" w:hAnsi="Arial" w:cs="Arial"/>
          <w:b/>
          <w:bCs/>
          <w:color w:val="auto"/>
          <w:sz w:val="20"/>
          <w:szCs w:val="16"/>
          <w14:textOutline w14:w="9525" w14:cap="flat" w14:cmpd="sng" w14:algn="ctr">
            <w14:noFill/>
            <w14:prstDash w14:val="solid"/>
            <w14:round/>
          </w14:textOutline>
        </w:rPr>
        <w:t>ALETSO</w:t>
      </w:r>
      <w:r w:rsidR="0036259D">
        <w:rPr>
          <w:rFonts w:ascii="Arial" w:hAnsi="Arial" w:cs="Arial"/>
          <w:b/>
          <w:bCs/>
          <w:color w:val="auto"/>
          <w:sz w:val="20"/>
          <w:szCs w:val="16"/>
          <w14:textOutline w14:w="9525" w14:cap="flat" w14:cmpd="sng" w14:algn="ctr">
            <w14:noFill/>
            <w14:prstDash w14:val="solid"/>
            <w14:round/>
          </w14:textOutline>
        </w:rPr>
        <w:t xml:space="preserve"> TVET College </w:t>
      </w:r>
      <w:r w:rsidR="005179E4" w:rsidRPr="00BE3E11">
        <w:rPr>
          <w:rFonts w:ascii="Arial" w:hAnsi="Arial" w:cs="Arial"/>
          <w:b/>
          <w:bCs/>
          <w:color w:val="auto"/>
          <w:sz w:val="20"/>
          <w:szCs w:val="16"/>
          <w14:textOutline w14:w="9525" w14:cap="flat" w14:cmpd="sng" w14:algn="ctr">
            <w14:noFill/>
            <w14:prstDash w14:val="solid"/>
            <w14:round/>
          </w14:textOutline>
        </w:rPr>
        <w:t>in collaboration with the Purchasing Consortium Southern Africa (PURCO SA), invites experienced service providers to tender for the tenders specified below.</w:t>
      </w:r>
    </w:p>
    <w:p w14:paraId="394F2233" w14:textId="10CC34FE" w:rsidR="005179E4" w:rsidRDefault="005179E4" w:rsidP="005179E4">
      <w:pPr>
        <w:pStyle w:val="BasicParagraph"/>
        <w:suppressAutoHyphens/>
        <w:spacing w:after="57"/>
        <w:jc w:val="both"/>
        <w:rPr>
          <w:rFonts w:ascii="Arial" w:hAnsi="Arial" w:cs="Arial"/>
          <w:b/>
          <w:color w:val="auto"/>
          <w:sz w:val="18"/>
          <w:szCs w:val="14"/>
        </w:rPr>
      </w:pPr>
      <w:r w:rsidRPr="00BE3E11">
        <w:rPr>
          <w:rFonts w:ascii="Arial" w:hAnsi="Arial" w:cs="Arial"/>
          <w:color w:val="auto"/>
          <w:sz w:val="18"/>
          <w:szCs w:val="14"/>
        </w:rPr>
        <w:t xml:space="preserve">Tender documents are available at a </w:t>
      </w:r>
      <w:r w:rsidRPr="00BE3E11">
        <w:rPr>
          <w:rFonts w:ascii="Arial" w:hAnsi="Arial" w:cs="Arial"/>
          <w:b/>
          <w:bCs/>
          <w:color w:val="auto"/>
          <w:sz w:val="18"/>
          <w:szCs w:val="14"/>
        </w:rPr>
        <w:t xml:space="preserve">non-refundable fee of R1, 150.00 </w:t>
      </w:r>
      <w:r w:rsidRPr="00BE3E11">
        <w:rPr>
          <w:rFonts w:ascii="Arial" w:hAnsi="Arial" w:cs="Arial"/>
          <w:color w:val="auto"/>
          <w:sz w:val="18"/>
          <w:szCs w:val="14"/>
        </w:rPr>
        <w:t xml:space="preserve">(VAT included) on the PURCO SA website. Documents shall only be obtainable </w:t>
      </w:r>
      <w:r w:rsidR="007E1EC7" w:rsidRPr="00BE3E11">
        <w:rPr>
          <w:rFonts w:ascii="Arial" w:hAnsi="Arial" w:cs="Arial"/>
          <w:color w:val="auto"/>
          <w:sz w:val="18"/>
          <w:szCs w:val="14"/>
        </w:rPr>
        <w:t>from</w:t>
      </w:r>
      <w:r w:rsidRPr="00BE3E11">
        <w:rPr>
          <w:rFonts w:ascii="Arial" w:hAnsi="Arial" w:cs="Arial"/>
          <w:color w:val="auto"/>
          <w:sz w:val="18"/>
          <w:szCs w:val="14"/>
        </w:rPr>
        <w:t xml:space="preserve"> the </w:t>
      </w:r>
      <w:r w:rsidR="00DE17C8">
        <w:rPr>
          <w:rFonts w:ascii="Arial" w:hAnsi="Arial" w:cs="Arial"/>
          <w:b/>
          <w:color w:val="auto"/>
          <w:sz w:val="18"/>
          <w:szCs w:val="14"/>
        </w:rPr>
        <w:t>0</w:t>
      </w:r>
      <w:r w:rsidR="007E1EC7">
        <w:rPr>
          <w:rFonts w:ascii="Arial" w:hAnsi="Arial" w:cs="Arial"/>
          <w:b/>
          <w:color w:val="auto"/>
          <w:sz w:val="18"/>
          <w:szCs w:val="14"/>
        </w:rPr>
        <w:t>7 September</w:t>
      </w:r>
      <w:r>
        <w:rPr>
          <w:rFonts w:ascii="Arial" w:hAnsi="Arial" w:cs="Arial"/>
          <w:b/>
          <w:color w:val="auto"/>
          <w:sz w:val="18"/>
          <w:szCs w:val="14"/>
        </w:rPr>
        <w:t xml:space="preserve"> </w:t>
      </w:r>
      <w:r w:rsidRPr="00BE3E11">
        <w:rPr>
          <w:rFonts w:ascii="Arial" w:hAnsi="Arial" w:cs="Arial"/>
          <w:b/>
          <w:color w:val="auto"/>
          <w:sz w:val="18"/>
          <w:szCs w:val="14"/>
        </w:rPr>
        <w:t>202</w:t>
      </w:r>
      <w:r w:rsidR="003362EF">
        <w:rPr>
          <w:rFonts w:ascii="Arial" w:hAnsi="Arial" w:cs="Arial"/>
          <w:b/>
          <w:color w:val="auto"/>
          <w:sz w:val="18"/>
          <w:szCs w:val="14"/>
        </w:rPr>
        <w:t>5</w:t>
      </w:r>
      <w:r w:rsidRPr="00BE3E11">
        <w:rPr>
          <w:rFonts w:ascii="Arial" w:hAnsi="Arial" w:cs="Arial"/>
          <w:b/>
          <w:color w:val="auto"/>
          <w:sz w:val="18"/>
          <w:szCs w:val="14"/>
        </w:rPr>
        <w:t xml:space="preserve">. </w:t>
      </w:r>
    </w:p>
    <w:p w14:paraId="5EFFCA4B" w14:textId="77777777" w:rsidR="001A76DC" w:rsidRDefault="001A76DC" w:rsidP="005179E4">
      <w:pPr>
        <w:pStyle w:val="BasicParagraph"/>
        <w:suppressAutoHyphens/>
        <w:spacing w:after="57"/>
        <w:jc w:val="both"/>
        <w:rPr>
          <w:rFonts w:ascii="Arial" w:hAnsi="Arial" w:cs="Arial"/>
          <w:b/>
          <w:color w:val="auto"/>
          <w:sz w:val="18"/>
          <w:szCs w:val="14"/>
        </w:rPr>
      </w:pPr>
    </w:p>
    <w:p w14:paraId="747676E3" w14:textId="77777777" w:rsidR="005179E4" w:rsidRPr="00BE3E11" w:rsidRDefault="005179E4" w:rsidP="005B743B">
      <w:pPr>
        <w:pStyle w:val="BasicParagraph"/>
        <w:suppressAutoHyphens/>
        <w:spacing w:after="57"/>
        <w:rPr>
          <w:rFonts w:ascii="Arial" w:hAnsi="Arial" w:cs="Arial"/>
          <w:b/>
          <w:bCs/>
          <w:color w:val="auto"/>
          <w:w w:val="94"/>
          <w:sz w:val="18"/>
          <w:szCs w:val="14"/>
        </w:rPr>
      </w:pPr>
      <w:proofErr w:type="gramStart"/>
      <w:r w:rsidRPr="00BE3E11">
        <w:rPr>
          <w:rFonts w:ascii="Arial" w:hAnsi="Arial" w:cs="Arial"/>
          <w:b/>
          <w:bCs/>
          <w:color w:val="auto"/>
          <w:w w:val="94"/>
          <w:sz w:val="18"/>
          <w:szCs w:val="14"/>
        </w:rPr>
        <w:t>In order to</w:t>
      </w:r>
      <w:proofErr w:type="gramEnd"/>
      <w:r w:rsidRPr="00BE3E11">
        <w:rPr>
          <w:rFonts w:ascii="Arial" w:hAnsi="Arial" w:cs="Arial"/>
          <w:b/>
          <w:bCs/>
          <w:color w:val="auto"/>
          <w:w w:val="94"/>
          <w:sz w:val="18"/>
          <w:szCs w:val="14"/>
        </w:rPr>
        <w:t xml:space="preserve"> download the tender document, the steps below should be followed:</w:t>
      </w:r>
    </w:p>
    <w:p w14:paraId="7FBBCA3D" w14:textId="77777777" w:rsidR="005179E4" w:rsidRPr="00BE3E11" w:rsidRDefault="005179E4" w:rsidP="005B743B">
      <w:pPr>
        <w:pStyle w:val="BasicParagraph"/>
        <w:suppressAutoHyphens/>
        <w:ind w:left="170" w:hanging="170"/>
        <w:rPr>
          <w:rFonts w:ascii="Arial" w:hAnsi="Arial" w:cs="Arial"/>
          <w:color w:val="auto"/>
          <w:sz w:val="18"/>
          <w:szCs w:val="14"/>
        </w:rPr>
      </w:pPr>
      <w:r w:rsidRPr="00BE3E11">
        <w:rPr>
          <w:rFonts w:ascii="Arial" w:hAnsi="Arial" w:cs="Arial"/>
          <w:color w:val="auto"/>
          <w:sz w:val="18"/>
          <w:szCs w:val="14"/>
        </w:rPr>
        <w:t xml:space="preserve">Visit </w:t>
      </w:r>
      <w:r w:rsidRPr="00BE3E11">
        <w:rPr>
          <w:rFonts w:ascii="Arial" w:hAnsi="Arial" w:cs="Arial"/>
          <w:b/>
          <w:bCs/>
          <w:color w:val="auto"/>
          <w:sz w:val="18"/>
          <w:szCs w:val="14"/>
        </w:rPr>
        <w:t>www.purcosa.co.za</w:t>
      </w:r>
    </w:p>
    <w:p w14:paraId="624A7607" w14:textId="77777777" w:rsidR="005179E4" w:rsidRPr="00BE3E11" w:rsidRDefault="005179E4" w:rsidP="005B743B">
      <w:pPr>
        <w:pStyle w:val="BasicParagraph"/>
        <w:suppressAutoHyphens/>
        <w:ind w:left="170" w:hanging="170"/>
        <w:rPr>
          <w:rFonts w:ascii="Arial" w:hAnsi="Arial" w:cs="Arial"/>
          <w:color w:val="auto"/>
          <w:sz w:val="18"/>
          <w:szCs w:val="14"/>
        </w:rPr>
      </w:pPr>
      <w:r w:rsidRPr="00BE3E11">
        <w:rPr>
          <w:rFonts w:ascii="Arial" w:hAnsi="Arial" w:cs="Arial"/>
          <w:color w:val="auto"/>
          <w:sz w:val="18"/>
          <w:szCs w:val="14"/>
        </w:rPr>
        <w:t>Click on the required RFP in the block provided for Tenders and RFP’s</w:t>
      </w:r>
    </w:p>
    <w:p w14:paraId="5D9ECBB9" w14:textId="77777777" w:rsidR="005179E4" w:rsidRPr="00BE3E11" w:rsidRDefault="005179E4" w:rsidP="005B743B">
      <w:pPr>
        <w:pStyle w:val="BasicParagraph"/>
        <w:suppressAutoHyphens/>
        <w:ind w:left="170" w:hanging="170"/>
        <w:rPr>
          <w:rFonts w:ascii="Arial" w:hAnsi="Arial" w:cs="Arial"/>
          <w:color w:val="auto"/>
          <w:sz w:val="18"/>
          <w:szCs w:val="14"/>
        </w:rPr>
      </w:pPr>
      <w:r w:rsidRPr="00BE3E11">
        <w:rPr>
          <w:rFonts w:ascii="Arial" w:hAnsi="Arial" w:cs="Arial"/>
          <w:color w:val="auto"/>
          <w:sz w:val="18"/>
          <w:szCs w:val="14"/>
        </w:rPr>
        <w:t xml:space="preserve">Click on the </w:t>
      </w:r>
      <w:r w:rsidRPr="00BE3E11">
        <w:rPr>
          <w:rFonts w:ascii="Arial" w:hAnsi="Arial" w:cs="Arial"/>
          <w:b/>
          <w:bCs/>
          <w:i/>
          <w:iCs/>
          <w:color w:val="auto"/>
          <w:sz w:val="18"/>
          <w:szCs w:val="14"/>
        </w:rPr>
        <w:t>pay now</w:t>
      </w:r>
      <w:r w:rsidRPr="00BE3E11">
        <w:rPr>
          <w:rFonts w:ascii="Arial" w:hAnsi="Arial" w:cs="Arial"/>
          <w:color w:val="auto"/>
          <w:sz w:val="18"/>
          <w:szCs w:val="14"/>
        </w:rPr>
        <w:t xml:space="preserve"> button</w:t>
      </w:r>
    </w:p>
    <w:p w14:paraId="2FFA689A" w14:textId="77777777" w:rsidR="005179E4" w:rsidRPr="00BE3E11" w:rsidRDefault="005179E4" w:rsidP="005179E4">
      <w:pPr>
        <w:pStyle w:val="BasicParagraph"/>
        <w:suppressAutoHyphens/>
        <w:spacing w:after="57"/>
        <w:ind w:left="170" w:hanging="170"/>
        <w:rPr>
          <w:rFonts w:ascii="Arial" w:hAnsi="Arial" w:cs="Arial"/>
          <w:color w:val="auto"/>
          <w:sz w:val="18"/>
          <w:szCs w:val="14"/>
        </w:rPr>
      </w:pPr>
      <w:r w:rsidRPr="00BE3E11">
        <w:rPr>
          <w:rFonts w:ascii="Arial" w:hAnsi="Arial" w:cs="Arial"/>
          <w:color w:val="auto"/>
          <w:sz w:val="18"/>
          <w:szCs w:val="14"/>
        </w:rPr>
        <w:t>The system will make documentation available for downloading, immediately after conclusion of payment.</w:t>
      </w: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2"/>
        <w:gridCol w:w="3406"/>
        <w:gridCol w:w="2710"/>
        <w:gridCol w:w="2831"/>
      </w:tblGrid>
      <w:tr w:rsidR="00BC7629" w:rsidRPr="00AF082C" w14:paraId="3DDEFA4F" w14:textId="0FC9F0A1" w:rsidTr="007E1EC7">
        <w:trPr>
          <w:trHeight w:val="36"/>
        </w:trPr>
        <w:tc>
          <w:tcPr>
            <w:tcW w:w="847" w:type="pct"/>
            <w:shd w:val="solid" w:color="0000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4921E3" w14:textId="77777777" w:rsidR="007E1EC7" w:rsidRDefault="007E1EC7" w:rsidP="005D0D06">
            <w:pPr>
              <w:pStyle w:val="BasicParagraph"/>
              <w:suppressAutoHyphens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4EB9E0" w14:textId="77777777" w:rsidR="007E1EC7" w:rsidRDefault="007E1EC7" w:rsidP="005D0D06">
            <w:pPr>
              <w:pStyle w:val="BasicParagraph"/>
              <w:suppressAutoHyphens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DEFA4C" w14:textId="6BA5C3A0" w:rsidR="00BC7629" w:rsidRPr="00AF082C" w:rsidRDefault="00BC7629" w:rsidP="005D0D06">
            <w:pPr>
              <w:pStyle w:val="BasicParagraph"/>
              <w:suppressAutoHyphens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F082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Tender </w:t>
            </w:r>
            <w:r w:rsidRPr="00AF082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</w:t>
            </w:r>
            <w:r w:rsidRPr="00AF082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umber</w:t>
            </w:r>
          </w:p>
        </w:tc>
        <w:tc>
          <w:tcPr>
            <w:tcW w:w="1580" w:type="pct"/>
            <w:shd w:val="solid" w:color="0000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EFA4D" w14:textId="77777777" w:rsidR="00BC7629" w:rsidRPr="00AF082C" w:rsidRDefault="00BC7629" w:rsidP="005D0D06">
            <w:pPr>
              <w:pStyle w:val="BasicParagraph"/>
              <w:suppressAutoHyphens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F082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Tender Description</w:t>
            </w:r>
          </w:p>
        </w:tc>
        <w:tc>
          <w:tcPr>
            <w:tcW w:w="1257" w:type="pct"/>
            <w:shd w:val="solid" w:color="0000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EFA4E" w14:textId="6DD4BAF1" w:rsidR="00BC7629" w:rsidRPr="00AF082C" w:rsidRDefault="007C7DF5" w:rsidP="005D0D06">
            <w:pPr>
              <w:pStyle w:val="BasicParagraph"/>
              <w:suppressAutoHyphens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Non-</w:t>
            </w:r>
            <w:r w:rsidR="00BC7629" w:rsidRPr="00AF082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Compulsory Information Session</w:t>
            </w:r>
          </w:p>
        </w:tc>
        <w:tc>
          <w:tcPr>
            <w:tcW w:w="1313" w:type="pct"/>
            <w:shd w:val="solid" w:color="000000" w:fill="auto"/>
          </w:tcPr>
          <w:p w14:paraId="5120F92C" w14:textId="69E77666" w:rsidR="00BC7629" w:rsidRPr="00AF082C" w:rsidRDefault="00BC7629" w:rsidP="005D0D06">
            <w:pPr>
              <w:pStyle w:val="BasicParagraph"/>
              <w:suppressAutoHyphens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Closing dates</w:t>
            </w:r>
          </w:p>
        </w:tc>
      </w:tr>
      <w:tr w:rsidR="004B0EC8" w:rsidRPr="00AF082C" w14:paraId="1545D18C" w14:textId="34932A4D" w:rsidTr="007E1EC7">
        <w:trPr>
          <w:trHeight w:val="745"/>
        </w:trPr>
        <w:tc>
          <w:tcPr>
            <w:tcW w:w="8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7428DE" w14:textId="497C6E0A" w:rsidR="004B0EC8" w:rsidRPr="00587FB5" w:rsidRDefault="004B0EC8" w:rsidP="005B4E49">
            <w:pPr>
              <w:pStyle w:val="BasicParagraph"/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7FB5">
              <w:rPr>
                <w:rFonts w:ascii="Arial" w:hAnsi="Arial" w:cs="Arial"/>
                <w:color w:val="000000" w:themeColor="text1"/>
                <w:sz w:val="20"/>
                <w:szCs w:val="20"/>
              </w:rPr>
              <w:t>PU</w:t>
            </w:r>
            <w:r w:rsidR="00FF3BB7">
              <w:rPr>
                <w:rFonts w:ascii="Arial" w:hAnsi="Arial" w:cs="Arial"/>
                <w:color w:val="000000" w:themeColor="text1"/>
                <w:sz w:val="20"/>
                <w:szCs w:val="20"/>
              </w:rPr>
              <w:t>801416/003</w:t>
            </w:r>
          </w:p>
        </w:tc>
        <w:tc>
          <w:tcPr>
            <w:tcW w:w="15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09BD9" w14:textId="10D7BE05" w:rsidR="004B0EC8" w:rsidRPr="00B319A5" w:rsidRDefault="004B0EC8" w:rsidP="005B4E49">
            <w:pPr>
              <w:pStyle w:val="BasicParagraph"/>
              <w:suppressAutoHyphens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C7655">
              <w:rPr>
                <w:rFonts w:ascii="Arial" w:eastAsia="Calibri" w:hAnsi="Arial" w:cs="Arial"/>
                <w:bCs/>
                <w:sz w:val="20"/>
                <w:szCs w:val="20"/>
                <w:lang w:val="en-ZA"/>
              </w:rPr>
              <w:t>The appointment of service provider</w:t>
            </w:r>
            <w:r w:rsidR="007E1EC7">
              <w:rPr>
                <w:rFonts w:ascii="Arial" w:eastAsia="Calibri" w:hAnsi="Arial" w:cs="Arial"/>
                <w:bCs/>
                <w:sz w:val="20"/>
                <w:szCs w:val="20"/>
                <w:lang w:val="en-ZA"/>
              </w:rPr>
              <w:t xml:space="preserve"> </w:t>
            </w:r>
            <w:r w:rsidRPr="000C7655">
              <w:rPr>
                <w:rFonts w:ascii="Arial" w:eastAsia="Calibri" w:hAnsi="Arial" w:cs="Arial"/>
                <w:bCs/>
                <w:sz w:val="20"/>
                <w:szCs w:val="20"/>
                <w:lang w:val="en-ZA"/>
              </w:rPr>
              <w:t xml:space="preserve">to conduct </w:t>
            </w:r>
            <w:r w:rsidR="007E1EC7">
              <w:rPr>
                <w:rFonts w:ascii="Arial" w:eastAsia="Calibri" w:hAnsi="Arial" w:cs="Arial"/>
                <w:bCs/>
                <w:sz w:val="20"/>
                <w:szCs w:val="20"/>
                <w:lang w:val="en-ZA"/>
              </w:rPr>
              <w:t>Events Management Services</w:t>
            </w:r>
            <w:r w:rsidRPr="000C7655">
              <w:rPr>
                <w:rFonts w:ascii="Arial" w:eastAsia="Calibri" w:hAnsi="Arial" w:cs="Arial"/>
                <w:bCs/>
                <w:sz w:val="20"/>
                <w:szCs w:val="20"/>
                <w:lang w:val="en-ZA"/>
              </w:rPr>
              <w:t>.</w:t>
            </w:r>
          </w:p>
        </w:tc>
        <w:tc>
          <w:tcPr>
            <w:tcW w:w="12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6C6894" w14:textId="714CAB95" w:rsidR="004B0EC8" w:rsidRPr="007542D4" w:rsidRDefault="004B0EC8" w:rsidP="005179E4">
            <w:pPr>
              <w:pStyle w:val="BasicParagraph"/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42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 online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non-</w:t>
            </w:r>
            <w:r w:rsidRPr="007542D4">
              <w:rPr>
                <w:rFonts w:ascii="Arial" w:hAnsi="Arial" w:cs="Arial"/>
                <w:color w:val="000000" w:themeColor="text1"/>
                <w:sz w:val="20"/>
                <w:szCs w:val="20"/>
              </w:rPr>
              <w:t>compulsory information session will be held via MS Teams on the</w:t>
            </w:r>
            <w:r w:rsidRPr="00877AC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E17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7E1EC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E1EC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September 20</w:t>
            </w:r>
            <w:r w:rsidRPr="007542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Pr="007542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at </w:t>
            </w:r>
            <w:r w:rsidR="00C42059" w:rsidRPr="00C4205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DE17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8A65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</w:t>
            </w:r>
            <w:r w:rsidRPr="007542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00.</w:t>
            </w:r>
            <w:r w:rsidRPr="007542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Please register on the</w:t>
            </w:r>
          </w:p>
          <w:p w14:paraId="0777AD73" w14:textId="1DF4A366" w:rsidR="004B0EC8" w:rsidRPr="00D9729A" w:rsidRDefault="004B0EC8" w:rsidP="005179E4">
            <w:pPr>
              <w:pStyle w:val="BasicParagraph"/>
              <w:suppressAutoHyphens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542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PURCO SA website: </w:t>
            </w:r>
            <w:hyperlink r:id="rId10" w:history="1">
              <w:r w:rsidRPr="007542D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www.purcosa.co.za</w:t>
              </w:r>
            </w:hyperlink>
            <w:r w:rsidRPr="007542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542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the attend information session.</w:t>
            </w:r>
          </w:p>
        </w:tc>
        <w:tc>
          <w:tcPr>
            <w:tcW w:w="1313" w:type="pct"/>
          </w:tcPr>
          <w:p w14:paraId="0CFE04E3" w14:textId="77777777" w:rsidR="004B0EC8" w:rsidRDefault="004B0EC8" w:rsidP="0021625B">
            <w:pPr>
              <w:pStyle w:val="BasicParagraph"/>
              <w:suppressAutoHyphens/>
              <w:spacing w:after="85"/>
              <w:jc w:val="center"/>
              <w:rPr>
                <w:rFonts w:ascii="Arial" w:hAnsi="Arial" w:cs="Arial"/>
                <w:bCs/>
                <w:sz w:val="16"/>
                <w:szCs w:val="16"/>
                <w:lang w:val="en-ZA" w:eastAsia="en-ZA"/>
              </w:rPr>
            </w:pPr>
          </w:p>
          <w:p w14:paraId="12D934F6" w14:textId="68F5F183" w:rsidR="004B0EC8" w:rsidRPr="007542D4" w:rsidRDefault="0006002A" w:rsidP="0021625B">
            <w:pPr>
              <w:pStyle w:val="BasicParagraph"/>
              <w:suppressAutoHyphens/>
              <w:spacing w:after="8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7E1EC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0 October </w:t>
            </w:r>
            <w:r w:rsidR="004B0EC8" w:rsidRPr="007542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4B0E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4B0EC8" w:rsidRPr="007542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At 11H00</w:t>
            </w:r>
          </w:p>
          <w:p w14:paraId="47D3CADE" w14:textId="77777777" w:rsidR="0021625B" w:rsidRPr="0021625B" w:rsidRDefault="0021625B" w:rsidP="0021625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lang w:val="en-GB"/>
              </w:rPr>
            </w:pPr>
            <w:r w:rsidRPr="0021625B">
              <w:rPr>
                <w:rFonts w:ascii="Arial" w:eastAsia="Calibri" w:hAnsi="Arial" w:cs="Arial"/>
                <w:b/>
                <w:color w:val="FF0000"/>
                <w:lang w:val="en-GB"/>
              </w:rPr>
              <w:t xml:space="preserve">Tender Submission will be Electronic on </w:t>
            </w:r>
            <w:hyperlink r:id="rId11" w:history="1">
              <w:r w:rsidRPr="0021625B">
                <w:rPr>
                  <w:rFonts w:ascii="Arial" w:eastAsia="Calibri" w:hAnsi="Arial" w:cs="Arial"/>
                  <w:b/>
                  <w:color w:val="0000FF"/>
                  <w:lang w:val="en-GB"/>
                </w:rPr>
                <w:t>www.purcosa.co.za</w:t>
              </w:r>
            </w:hyperlink>
          </w:p>
          <w:p w14:paraId="0CCAA717" w14:textId="1E8E9FF9" w:rsidR="004B0EC8" w:rsidRDefault="0021625B" w:rsidP="0021625B">
            <w:pPr>
              <w:pStyle w:val="BasicParagraph"/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625B">
              <w:rPr>
                <w:rFonts w:ascii="Arial" w:eastAsia="Calibri" w:hAnsi="Arial" w:cs="Arial"/>
                <w:b/>
                <w:color w:val="0000FF"/>
                <w:sz w:val="22"/>
                <w:szCs w:val="22"/>
              </w:rPr>
              <w:t>Supplier Hub- Online Tender Submission Guide</w:t>
            </w:r>
          </w:p>
        </w:tc>
      </w:tr>
      <w:tr w:rsidR="007E1EC7" w14:paraId="6E0DA0FE" w14:textId="77777777" w:rsidTr="007E1EC7">
        <w:trPr>
          <w:trHeight w:val="745"/>
        </w:trPr>
        <w:tc>
          <w:tcPr>
            <w:tcW w:w="8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5D0BF" w14:textId="49ED4EB0" w:rsidR="007E1EC7" w:rsidRPr="00587FB5" w:rsidRDefault="007E1EC7" w:rsidP="005F54D7">
            <w:pPr>
              <w:pStyle w:val="BasicParagraph"/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7FB5">
              <w:rPr>
                <w:rFonts w:ascii="Arial" w:hAnsi="Arial" w:cs="Arial"/>
                <w:color w:val="000000" w:themeColor="text1"/>
                <w:sz w:val="20"/>
                <w:szCs w:val="20"/>
              </w:rPr>
              <w:t>PU</w:t>
            </w:r>
            <w:r w:rsidR="00A34410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A34410">
              <w:rPr>
                <w:color w:val="000000" w:themeColor="text1"/>
                <w:sz w:val="20"/>
                <w:szCs w:val="20"/>
              </w:rPr>
              <w:t>614</w:t>
            </w:r>
            <w:r w:rsidR="00FF3BB7">
              <w:rPr>
                <w:color w:val="000000" w:themeColor="text1"/>
                <w:sz w:val="20"/>
                <w:szCs w:val="20"/>
              </w:rPr>
              <w:t>/004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4621CD" w14:textId="5F0F4F1D" w:rsidR="007E1EC7" w:rsidRPr="00B319A5" w:rsidRDefault="007E1EC7" w:rsidP="005F54D7">
            <w:pPr>
              <w:pStyle w:val="BasicParagraph"/>
              <w:suppressAutoHyphens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C7655">
              <w:rPr>
                <w:rFonts w:ascii="Arial" w:eastAsia="Calibri" w:hAnsi="Arial" w:cs="Arial"/>
                <w:bCs/>
                <w:sz w:val="20"/>
                <w:szCs w:val="20"/>
                <w:lang w:val="en-ZA"/>
              </w:rPr>
              <w:t xml:space="preserve">The appointment of 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val="en-ZA"/>
              </w:rPr>
              <w:t xml:space="preserve">Travel Services Panel </w:t>
            </w:r>
          </w:p>
        </w:tc>
        <w:tc>
          <w:tcPr>
            <w:tcW w:w="12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8B9D52" w14:textId="7B6BA5C2" w:rsidR="007E1EC7" w:rsidRPr="007542D4" w:rsidRDefault="007E1EC7" w:rsidP="005F54D7">
            <w:pPr>
              <w:pStyle w:val="BasicParagraph"/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42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 online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non-</w:t>
            </w:r>
            <w:r w:rsidRPr="007542D4">
              <w:rPr>
                <w:rFonts w:ascii="Arial" w:hAnsi="Arial" w:cs="Arial"/>
                <w:color w:val="000000" w:themeColor="text1"/>
                <w:sz w:val="20"/>
                <w:szCs w:val="20"/>
              </w:rPr>
              <w:t>compulsory information session will be held via MS Teams on the</w:t>
            </w:r>
            <w:r w:rsidRPr="00877AC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 September 20</w:t>
            </w:r>
            <w:r w:rsidRPr="007542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Pr="007542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at </w:t>
            </w:r>
            <w:r w:rsidRPr="00C4205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E21FE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8A65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</w:t>
            </w:r>
            <w:r w:rsidRPr="007542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00.</w:t>
            </w:r>
            <w:r w:rsidRPr="007542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Please register on the</w:t>
            </w:r>
          </w:p>
          <w:p w14:paraId="131F49B4" w14:textId="77777777" w:rsidR="007E1EC7" w:rsidRPr="00D9729A" w:rsidRDefault="007E1EC7" w:rsidP="005F54D7">
            <w:pPr>
              <w:pStyle w:val="BasicParagraph"/>
              <w:suppressAutoHyphens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542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PURCO SA website: </w:t>
            </w:r>
            <w:hyperlink r:id="rId12" w:history="1">
              <w:r w:rsidRPr="007542D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www.purcosa.co.za</w:t>
              </w:r>
            </w:hyperlink>
            <w:r w:rsidRPr="007542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542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the attend information session.</w:t>
            </w:r>
          </w:p>
        </w:tc>
        <w:tc>
          <w:tcPr>
            <w:tcW w:w="1313" w:type="pct"/>
          </w:tcPr>
          <w:p w14:paraId="325B3C0F" w14:textId="77777777" w:rsidR="007E1EC7" w:rsidRDefault="007E1EC7" w:rsidP="005F54D7">
            <w:pPr>
              <w:pStyle w:val="BasicParagraph"/>
              <w:suppressAutoHyphens/>
              <w:spacing w:after="85"/>
              <w:jc w:val="center"/>
              <w:rPr>
                <w:rFonts w:ascii="Arial" w:hAnsi="Arial" w:cs="Arial"/>
                <w:bCs/>
                <w:sz w:val="16"/>
                <w:szCs w:val="16"/>
                <w:lang w:val="en-ZA" w:eastAsia="en-ZA"/>
              </w:rPr>
            </w:pPr>
          </w:p>
          <w:p w14:paraId="711BD1BB" w14:textId="4AAEF2FC" w:rsidR="007E1EC7" w:rsidRPr="007542D4" w:rsidRDefault="0006002A" w:rsidP="005F54D7">
            <w:pPr>
              <w:pStyle w:val="BasicParagraph"/>
              <w:suppressAutoHyphens/>
              <w:spacing w:after="8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7E1EC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October </w:t>
            </w:r>
            <w:r w:rsidR="007E1EC7" w:rsidRPr="007542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7E1EC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7E1EC7" w:rsidRPr="007542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At 11H00</w:t>
            </w:r>
          </w:p>
          <w:p w14:paraId="5349DB4F" w14:textId="77777777" w:rsidR="007E1EC7" w:rsidRPr="0021625B" w:rsidRDefault="007E1EC7" w:rsidP="005F54D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FF"/>
                <w:lang w:val="en-GB"/>
              </w:rPr>
            </w:pPr>
            <w:r w:rsidRPr="0021625B">
              <w:rPr>
                <w:rFonts w:ascii="Arial" w:eastAsia="Calibri" w:hAnsi="Arial" w:cs="Arial"/>
                <w:b/>
                <w:color w:val="FF0000"/>
                <w:lang w:val="en-GB"/>
              </w:rPr>
              <w:t xml:space="preserve">Tender Submission will be Electronic on </w:t>
            </w:r>
            <w:hyperlink r:id="rId13" w:history="1">
              <w:r w:rsidRPr="0021625B">
                <w:rPr>
                  <w:rFonts w:ascii="Arial" w:eastAsia="Calibri" w:hAnsi="Arial" w:cs="Arial"/>
                  <w:b/>
                  <w:color w:val="0000FF"/>
                  <w:lang w:val="en-GB"/>
                </w:rPr>
                <w:t>www.purcosa.co.za</w:t>
              </w:r>
            </w:hyperlink>
          </w:p>
          <w:p w14:paraId="536F4096" w14:textId="77777777" w:rsidR="007E1EC7" w:rsidRDefault="007E1EC7" w:rsidP="005F54D7">
            <w:pPr>
              <w:pStyle w:val="BasicParagraph"/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625B">
              <w:rPr>
                <w:rFonts w:ascii="Arial" w:eastAsia="Calibri" w:hAnsi="Arial" w:cs="Arial"/>
                <w:b/>
                <w:color w:val="0000FF"/>
                <w:sz w:val="22"/>
                <w:szCs w:val="22"/>
              </w:rPr>
              <w:t>Supplier Hub- Online Tender Submission Guide</w:t>
            </w:r>
          </w:p>
        </w:tc>
      </w:tr>
    </w:tbl>
    <w:p w14:paraId="2DE00081" w14:textId="285F50CB" w:rsidR="005179E4" w:rsidRPr="00ED6CFA" w:rsidRDefault="005179E4" w:rsidP="005179E4">
      <w:pPr>
        <w:pStyle w:val="BasicParagraph"/>
        <w:suppressAutoHyphens/>
        <w:spacing w:before="113" w:after="57"/>
        <w:rPr>
          <w:rFonts w:ascii="Arial" w:hAnsi="Arial" w:cs="Arial"/>
          <w:bCs/>
          <w:color w:val="000000" w:themeColor="text1"/>
          <w:sz w:val="18"/>
          <w:szCs w:val="14"/>
        </w:rPr>
      </w:pPr>
      <w:r w:rsidRPr="00ED6CFA">
        <w:rPr>
          <w:rFonts w:ascii="Arial" w:hAnsi="Arial" w:cs="Arial"/>
          <w:b/>
          <w:bCs/>
          <w:color w:val="000000" w:themeColor="text1"/>
          <w:sz w:val="18"/>
          <w:szCs w:val="14"/>
        </w:rPr>
        <w:t xml:space="preserve">Technical Enquiries: </w:t>
      </w:r>
      <w:r w:rsidRPr="00ED6CFA">
        <w:rPr>
          <w:rFonts w:ascii="Arial" w:hAnsi="Arial" w:cs="Arial"/>
          <w:color w:val="000000" w:themeColor="text1"/>
          <w:sz w:val="18"/>
          <w:szCs w:val="14"/>
        </w:rPr>
        <w:t xml:space="preserve">Mr Sipho Ndlovu on tel. 011 545 0974 or email </w:t>
      </w:r>
      <w:hyperlink r:id="rId14" w:history="1">
        <w:r w:rsidRPr="00ED6CFA">
          <w:rPr>
            <w:rStyle w:val="Hyperlink"/>
            <w:rFonts w:ascii="Arial" w:hAnsi="Arial" w:cs="Arial"/>
            <w:sz w:val="18"/>
            <w:szCs w:val="14"/>
          </w:rPr>
          <w:t>sipho.ndlovu</w:t>
        </w:r>
        <w:r w:rsidRPr="00ED6CFA">
          <w:rPr>
            <w:rStyle w:val="Hyperlink"/>
            <w:rFonts w:ascii="Arial" w:hAnsi="Arial" w:cs="Arial"/>
            <w:bCs/>
            <w:sz w:val="18"/>
            <w:szCs w:val="14"/>
          </w:rPr>
          <w:t>@purcosa.co.za</w:t>
        </w:r>
      </w:hyperlink>
      <w:r w:rsidRPr="00ED6CFA">
        <w:rPr>
          <w:rFonts w:ascii="Arial" w:hAnsi="Arial" w:cs="Arial"/>
          <w:bCs/>
          <w:color w:val="000000" w:themeColor="text1"/>
          <w:sz w:val="18"/>
          <w:szCs w:val="14"/>
        </w:rPr>
        <w:tab/>
      </w:r>
    </w:p>
    <w:p w14:paraId="05801C46" w14:textId="038660E8" w:rsidR="005179E4" w:rsidRPr="00ED6CFA" w:rsidRDefault="005179E4" w:rsidP="005179E4">
      <w:pPr>
        <w:pStyle w:val="BasicParagraph"/>
        <w:suppressAutoHyphens/>
        <w:spacing w:after="57"/>
        <w:jc w:val="both"/>
        <w:rPr>
          <w:rFonts w:ascii="Arial" w:hAnsi="Arial" w:cs="Arial"/>
          <w:b/>
          <w:bCs/>
          <w:color w:val="000000" w:themeColor="text1"/>
          <w:sz w:val="18"/>
          <w:szCs w:val="14"/>
        </w:rPr>
      </w:pPr>
      <w:r w:rsidRPr="00ED6CFA">
        <w:rPr>
          <w:rFonts w:ascii="Arial" w:hAnsi="Arial" w:cs="Arial"/>
          <w:b/>
          <w:bCs/>
          <w:color w:val="000000" w:themeColor="text1"/>
          <w:sz w:val="18"/>
          <w:szCs w:val="14"/>
        </w:rPr>
        <w:t xml:space="preserve">Tender Document Enquiries only: </w:t>
      </w:r>
      <w:r w:rsidRPr="00ED6CFA">
        <w:rPr>
          <w:rFonts w:ascii="Arial" w:hAnsi="Arial" w:cs="Arial"/>
          <w:color w:val="000000" w:themeColor="text1"/>
          <w:sz w:val="18"/>
          <w:szCs w:val="14"/>
        </w:rPr>
        <w:t>Ms.</w:t>
      </w:r>
      <w:r w:rsidR="007E1EC7">
        <w:rPr>
          <w:rFonts w:ascii="Arial" w:hAnsi="Arial" w:cs="Arial"/>
          <w:color w:val="000000" w:themeColor="text1"/>
          <w:sz w:val="18"/>
          <w:szCs w:val="14"/>
        </w:rPr>
        <w:t xml:space="preserve"> Nomsa Mahlangu </w:t>
      </w:r>
      <w:r w:rsidRPr="00ED6CFA">
        <w:rPr>
          <w:rFonts w:ascii="Arial" w:hAnsi="Arial" w:cs="Arial"/>
          <w:color w:val="000000" w:themeColor="text1"/>
          <w:sz w:val="18"/>
          <w:szCs w:val="14"/>
        </w:rPr>
        <w:t>on tel. 011 545 09</w:t>
      </w:r>
      <w:r w:rsidR="00E21FE8">
        <w:rPr>
          <w:rFonts w:ascii="Arial" w:hAnsi="Arial" w:cs="Arial"/>
          <w:color w:val="000000" w:themeColor="text1"/>
          <w:sz w:val="18"/>
          <w:szCs w:val="14"/>
        </w:rPr>
        <w:t>49</w:t>
      </w:r>
      <w:r w:rsidRPr="00ED6CFA">
        <w:rPr>
          <w:rFonts w:ascii="Arial" w:hAnsi="Arial" w:cs="Arial"/>
          <w:color w:val="000000" w:themeColor="text1"/>
          <w:sz w:val="18"/>
          <w:szCs w:val="14"/>
        </w:rPr>
        <w:t xml:space="preserve"> or email:</w:t>
      </w:r>
      <w:r w:rsidRPr="00ED6CFA">
        <w:rPr>
          <w:rFonts w:ascii="Arial" w:hAnsi="Arial" w:cs="Arial"/>
          <w:b/>
          <w:bCs/>
          <w:color w:val="000000" w:themeColor="text1"/>
          <w:sz w:val="18"/>
          <w:szCs w:val="14"/>
        </w:rPr>
        <w:t xml:space="preserve"> </w:t>
      </w:r>
      <w:hyperlink r:id="rId15" w:history="1">
        <w:r w:rsidR="007E1EC7" w:rsidRPr="00DA3562">
          <w:rPr>
            <w:rStyle w:val="Hyperlink"/>
            <w:rFonts w:ascii="Arial" w:hAnsi="Arial" w:cs="Arial"/>
            <w:bCs/>
            <w:sz w:val="18"/>
            <w:szCs w:val="14"/>
          </w:rPr>
          <w:t>nomsa.mahlangu@purcosa.co.za</w:t>
        </w:r>
      </w:hyperlink>
      <w:r w:rsidRPr="00ED6CFA">
        <w:rPr>
          <w:rFonts w:ascii="Arial" w:hAnsi="Arial" w:cs="Arial"/>
          <w:b/>
          <w:bCs/>
          <w:color w:val="000000" w:themeColor="text1"/>
          <w:sz w:val="18"/>
          <w:szCs w:val="14"/>
        </w:rPr>
        <w:tab/>
      </w:r>
    </w:p>
    <w:p w14:paraId="638252FB" w14:textId="77777777" w:rsidR="007E1EC7" w:rsidRDefault="007E1EC7" w:rsidP="005179E4">
      <w:pPr>
        <w:pStyle w:val="BasicParagraph"/>
        <w:suppressAutoHyphens/>
        <w:spacing w:after="57"/>
        <w:rPr>
          <w:rFonts w:ascii="Arial" w:hAnsi="Arial" w:cs="Arial"/>
          <w:b/>
          <w:color w:val="auto"/>
          <w:sz w:val="18"/>
          <w:szCs w:val="14"/>
        </w:rPr>
      </w:pPr>
    </w:p>
    <w:p w14:paraId="2E965B1A" w14:textId="695B02AB" w:rsidR="005179E4" w:rsidRPr="00ED6CFA" w:rsidRDefault="005179E4" w:rsidP="005179E4">
      <w:pPr>
        <w:pStyle w:val="BasicParagraph"/>
        <w:suppressAutoHyphens/>
        <w:spacing w:after="57"/>
        <w:rPr>
          <w:rFonts w:ascii="Arial" w:hAnsi="Arial" w:cs="Arial"/>
          <w:b/>
          <w:color w:val="auto"/>
          <w:sz w:val="18"/>
          <w:szCs w:val="14"/>
        </w:rPr>
      </w:pPr>
      <w:proofErr w:type="gramStart"/>
      <w:r w:rsidRPr="00ED6CFA">
        <w:rPr>
          <w:rFonts w:ascii="Arial" w:hAnsi="Arial" w:cs="Arial"/>
          <w:b/>
          <w:color w:val="auto"/>
          <w:sz w:val="18"/>
          <w:szCs w:val="14"/>
        </w:rPr>
        <w:t>In order to</w:t>
      </w:r>
      <w:proofErr w:type="gramEnd"/>
      <w:r w:rsidRPr="00ED6CFA">
        <w:rPr>
          <w:rFonts w:ascii="Arial" w:hAnsi="Arial" w:cs="Arial"/>
          <w:b/>
          <w:color w:val="auto"/>
          <w:sz w:val="18"/>
          <w:szCs w:val="14"/>
        </w:rPr>
        <w:t xml:space="preserve"> attend Compulsory Information Session, the steps below should be followed:</w:t>
      </w:r>
    </w:p>
    <w:p w14:paraId="5931B33C" w14:textId="77777777" w:rsidR="005179E4" w:rsidRPr="00ED6CFA" w:rsidRDefault="005179E4" w:rsidP="005179E4">
      <w:pPr>
        <w:pStyle w:val="BasicParagraph"/>
        <w:suppressAutoHyphens/>
        <w:ind w:left="170" w:hanging="170"/>
        <w:rPr>
          <w:rFonts w:ascii="Arial" w:hAnsi="Arial" w:cs="Arial"/>
          <w:color w:val="auto"/>
          <w:sz w:val="18"/>
          <w:szCs w:val="14"/>
        </w:rPr>
      </w:pPr>
      <w:r w:rsidRPr="00ED6CFA">
        <w:rPr>
          <w:rFonts w:ascii="Arial" w:hAnsi="Arial" w:cs="Arial"/>
          <w:color w:val="auto"/>
          <w:sz w:val="18"/>
          <w:szCs w:val="14"/>
        </w:rPr>
        <w:t xml:space="preserve">Visit </w:t>
      </w:r>
      <w:r w:rsidRPr="00ED6CFA">
        <w:rPr>
          <w:rFonts w:ascii="Arial" w:hAnsi="Arial" w:cs="Arial"/>
          <w:b/>
          <w:bCs/>
          <w:color w:val="auto"/>
          <w:sz w:val="18"/>
          <w:szCs w:val="14"/>
        </w:rPr>
        <w:t>www.purcosa.co.za</w:t>
      </w:r>
    </w:p>
    <w:p w14:paraId="62B5E6E0" w14:textId="77777777" w:rsidR="005179E4" w:rsidRPr="00ED6CFA" w:rsidRDefault="005179E4" w:rsidP="005179E4">
      <w:pPr>
        <w:pStyle w:val="BasicParagraph"/>
        <w:suppressAutoHyphens/>
        <w:spacing w:line="240" w:lineRule="auto"/>
        <w:ind w:left="170" w:hanging="170"/>
        <w:rPr>
          <w:rFonts w:ascii="Arial" w:hAnsi="Arial" w:cs="Arial"/>
          <w:iCs/>
          <w:sz w:val="20"/>
          <w:szCs w:val="16"/>
        </w:rPr>
      </w:pPr>
      <w:r w:rsidRPr="00ED6CFA">
        <w:rPr>
          <w:rFonts w:ascii="Arial" w:hAnsi="Arial" w:cs="Arial"/>
          <w:iCs/>
          <w:sz w:val="20"/>
          <w:szCs w:val="16"/>
        </w:rPr>
        <w:t>If you have not yet registered your Company on the PURCO SA website, do so now.</w:t>
      </w:r>
    </w:p>
    <w:p w14:paraId="776716A8" w14:textId="77777777" w:rsidR="005179E4" w:rsidRPr="00ED6CFA" w:rsidRDefault="005179E4" w:rsidP="005179E4">
      <w:pPr>
        <w:pStyle w:val="BasicParagraph"/>
        <w:suppressAutoHyphens/>
        <w:spacing w:line="240" w:lineRule="auto"/>
        <w:ind w:left="170" w:hanging="170"/>
        <w:rPr>
          <w:rFonts w:ascii="Arial" w:hAnsi="Arial" w:cs="Arial"/>
          <w:iCs/>
          <w:sz w:val="20"/>
          <w:szCs w:val="16"/>
        </w:rPr>
      </w:pPr>
      <w:r w:rsidRPr="00ED6CFA">
        <w:rPr>
          <w:rFonts w:ascii="Arial" w:hAnsi="Arial" w:cs="Arial"/>
          <w:iCs/>
          <w:sz w:val="20"/>
          <w:szCs w:val="16"/>
        </w:rPr>
        <w:t xml:space="preserve">Under information session field, </w:t>
      </w:r>
      <w:proofErr w:type="gramStart"/>
      <w:r w:rsidRPr="00ED6CFA">
        <w:rPr>
          <w:rFonts w:ascii="Arial" w:hAnsi="Arial" w:cs="Arial"/>
          <w:iCs/>
          <w:sz w:val="20"/>
          <w:szCs w:val="16"/>
        </w:rPr>
        <w:t>Click</w:t>
      </w:r>
      <w:proofErr w:type="gramEnd"/>
      <w:r w:rsidRPr="00ED6CFA">
        <w:rPr>
          <w:rFonts w:ascii="Arial" w:hAnsi="Arial" w:cs="Arial"/>
          <w:iCs/>
          <w:sz w:val="20"/>
          <w:szCs w:val="16"/>
        </w:rPr>
        <w:t xml:space="preserve"> to book to attend online </w:t>
      </w:r>
    </w:p>
    <w:p w14:paraId="48DD31D4" w14:textId="77777777" w:rsidR="005179E4" w:rsidRPr="00ED6CFA" w:rsidRDefault="005179E4" w:rsidP="005179E4">
      <w:pPr>
        <w:pStyle w:val="BasicParagraph"/>
        <w:suppressAutoHyphens/>
        <w:spacing w:line="240" w:lineRule="auto"/>
        <w:ind w:left="170" w:hanging="170"/>
        <w:rPr>
          <w:rFonts w:ascii="Arial" w:hAnsi="Arial" w:cs="Arial"/>
          <w:iCs/>
          <w:sz w:val="20"/>
          <w:szCs w:val="16"/>
        </w:rPr>
      </w:pPr>
      <w:r w:rsidRPr="00ED6CFA">
        <w:rPr>
          <w:rFonts w:ascii="Arial" w:hAnsi="Arial" w:cs="Arial"/>
          <w:iCs/>
          <w:sz w:val="20"/>
          <w:szCs w:val="16"/>
        </w:rPr>
        <w:t xml:space="preserve">Fill in your information/ details </w:t>
      </w:r>
    </w:p>
    <w:p w14:paraId="68CD6329" w14:textId="77777777" w:rsidR="005179E4" w:rsidRPr="00ED6CFA" w:rsidRDefault="005179E4" w:rsidP="005179E4">
      <w:pPr>
        <w:pStyle w:val="BasicParagraph"/>
        <w:suppressAutoHyphens/>
        <w:spacing w:line="240" w:lineRule="auto"/>
        <w:ind w:left="170" w:hanging="170"/>
        <w:rPr>
          <w:rFonts w:ascii="Arial" w:hAnsi="Arial" w:cs="Arial"/>
          <w:iCs/>
          <w:sz w:val="20"/>
          <w:szCs w:val="16"/>
        </w:rPr>
      </w:pPr>
      <w:r w:rsidRPr="00ED6CFA">
        <w:rPr>
          <w:rFonts w:ascii="Arial" w:hAnsi="Arial" w:cs="Arial"/>
          <w:iCs/>
          <w:sz w:val="20"/>
          <w:szCs w:val="16"/>
        </w:rPr>
        <w:t xml:space="preserve">Click on the Review button, verify your information </w:t>
      </w:r>
    </w:p>
    <w:p w14:paraId="2A62113C" w14:textId="77777777" w:rsidR="005179E4" w:rsidRPr="00ED6CFA" w:rsidRDefault="005179E4" w:rsidP="005179E4">
      <w:pPr>
        <w:pStyle w:val="BasicParagraph"/>
        <w:suppressAutoHyphens/>
        <w:spacing w:line="240" w:lineRule="auto"/>
        <w:ind w:left="170" w:hanging="170"/>
        <w:rPr>
          <w:rFonts w:ascii="Arial" w:hAnsi="Arial" w:cs="Arial"/>
          <w:iCs/>
          <w:sz w:val="20"/>
          <w:szCs w:val="16"/>
        </w:rPr>
      </w:pPr>
      <w:r w:rsidRPr="00ED6CFA">
        <w:rPr>
          <w:rFonts w:ascii="Arial" w:hAnsi="Arial" w:cs="Arial"/>
          <w:iCs/>
          <w:sz w:val="20"/>
          <w:szCs w:val="16"/>
        </w:rPr>
        <w:t>Click on the Continue button</w:t>
      </w:r>
    </w:p>
    <w:p w14:paraId="0F3BEF82" w14:textId="77777777" w:rsidR="005179E4" w:rsidRDefault="005179E4" w:rsidP="005179E4">
      <w:pPr>
        <w:pStyle w:val="BasicParagraph"/>
        <w:suppressAutoHyphens/>
        <w:spacing w:line="240" w:lineRule="auto"/>
        <w:ind w:left="170" w:hanging="170"/>
        <w:rPr>
          <w:rFonts w:ascii="Arial" w:hAnsi="Arial" w:cs="Arial"/>
          <w:iCs/>
          <w:sz w:val="20"/>
          <w:szCs w:val="16"/>
        </w:rPr>
      </w:pPr>
      <w:r w:rsidRPr="00ED6CFA">
        <w:rPr>
          <w:rFonts w:ascii="Arial" w:hAnsi="Arial" w:cs="Arial"/>
          <w:iCs/>
          <w:sz w:val="20"/>
          <w:szCs w:val="16"/>
        </w:rPr>
        <w:t xml:space="preserve">The system will send you confirmation email for you registration with a link to attend information session </w:t>
      </w:r>
    </w:p>
    <w:p w14:paraId="2FC83380" w14:textId="77777777" w:rsidR="0041731E" w:rsidRPr="00BE3E11" w:rsidRDefault="0041731E" w:rsidP="0041731E">
      <w:pPr>
        <w:autoSpaceDE w:val="0"/>
        <w:autoSpaceDN w:val="0"/>
        <w:adjustRightInd w:val="0"/>
        <w:rPr>
          <w:rFonts w:ascii="HelveticaNeueLTStd-Bd" w:hAnsi="HelveticaNeueLTStd-Bd" w:cs="HelveticaNeueLTStd-Bd"/>
          <w:sz w:val="20"/>
          <w:szCs w:val="16"/>
        </w:rPr>
      </w:pPr>
      <w:r w:rsidRPr="00BE3E11">
        <w:rPr>
          <w:rFonts w:ascii="HelveticaNeueLTStd-Bd" w:hAnsi="HelveticaNeueLTStd-Bd" w:cs="HelveticaNeueLTStd-Bd"/>
          <w:sz w:val="20"/>
          <w:szCs w:val="16"/>
        </w:rPr>
        <w:lastRenderedPageBreak/>
        <w:t xml:space="preserve">Tender submissions must be electronic. No hard copy, </w:t>
      </w:r>
      <w:proofErr w:type="gramStart"/>
      <w:r w:rsidRPr="00BE3E11">
        <w:rPr>
          <w:rFonts w:ascii="HelveticaNeueLTStd-Bd" w:hAnsi="HelveticaNeueLTStd-Bd" w:cs="HelveticaNeueLTStd-Bd"/>
          <w:sz w:val="20"/>
          <w:szCs w:val="16"/>
        </w:rPr>
        <w:t>E-mailed</w:t>
      </w:r>
      <w:proofErr w:type="gramEnd"/>
      <w:r w:rsidRPr="00BE3E11">
        <w:rPr>
          <w:rFonts w:ascii="HelveticaNeueLTStd-Bd" w:hAnsi="HelveticaNeueLTStd-Bd" w:cs="HelveticaNeueLTStd-Bd"/>
          <w:sz w:val="20"/>
          <w:szCs w:val="16"/>
        </w:rPr>
        <w:t xml:space="preserve"> submissions will be accepted.</w:t>
      </w:r>
    </w:p>
    <w:p w14:paraId="3DDEFA78" w14:textId="3CC5B3F4" w:rsidR="001651CE" w:rsidRPr="00C52B62" w:rsidRDefault="0041731E" w:rsidP="00ED6CFA">
      <w:pPr>
        <w:pStyle w:val="BasicParagraph"/>
        <w:suppressAutoHyphens/>
        <w:spacing w:after="57"/>
        <w:jc w:val="both"/>
        <w:rPr>
          <w:rFonts w:ascii="Arial" w:hAnsi="Arial" w:cs="Arial"/>
          <w:color w:val="000000" w:themeColor="text1"/>
          <w:sz w:val="18"/>
          <w:szCs w:val="14"/>
        </w:rPr>
      </w:pPr>
      <w:r w:rsidRPr="00BE3E11">
        <w:rPr>
          <w:rFonts w:ascii="Arial" w:hAnsi="Arial" w:cs="Arial"/>
          <w:color w:val="000000" w:themeColor="text1"/>
          <w:sz w:val="18"/>
          <w:szCs w:val="14"/>
        </w:rPr>
        <w:t xml:space="preserve">Correspondence will be limited to short-listed tenderers only. Should you not be contacted by the Institution within 30 days of the closing date of the tender, please consider your proposal unsuccessful. </w:t>
      </w:r>
      <w:r w:rsidRPr="00BE3E11">
        <w:rPr>
          <w:rFonts w:ascii="Arial" w:hAnsi="Arial" w:cs="Arial"/>
          <w:b/>
          <w:bCs/>
          <w:color w:val="000000" w:themeColor="text1"/>
          <w:sz w:val="18"/>
          <w:szCs w:val="14"/>
        </w:rPr>
        <w:t>Late tenders will be disqualified from the bidding process.</w:t>
      </w:r>
      <w:r w:rsidRPr="00BE3E11">
        <w:rPr>
          <w:noProof/>
          <w:sz w:val="28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11FB19DD" wp14:editId="691BEE07">
            <wp:simplePos x="0" y="0"/>
            <wp:positionH relativeFrom="margin">
              <wp:posOffset>5082540</wp:posOffset>
            </wp:positionH>
            <wp:positionV relativeFrom="paragraph">
              <wp:posOffset>-113665</wp:posOffset>
            </wp:positionV>
            <wp:extent cx="1645920" cy="9753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E11">
        <w:rPr>
          <w:rFonts w:ascii="Arial" w:hAnsi="Arial" w:cs="Arial"/>
          <w:b/>
          <w:bCs/>
          <w:color w:val="000000" w:themeColor="text1"/>
          <w:sz w:val="18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4"/>
        </w:rPr>
        <w:t>Taletso</w:t>
      </w:r>
      <w:proofErr w:type="spellEnd"/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4"/>
        </w:rPr>
        <w:t xml:space="preserve"> </w:t>
      </w:r>
      <w:r w:rsidRPr="00BE3E11">
        <w:rPr>
          <w:rFonts w:ascii="Arial" w:hAnsi="Arial" w:cs="Arial"/>
          <w:b/>
          <w:bCs/>
          <w:i/>
          <w:iCs/>
          <w:color w:val="000000" w:themeColor="text1"/>
          <w:sz w:val="18"/>
          <w:szCs w:val="14"/>
        </w:rPr>
        <w:t xml:space="preserve">TVET College does not bind itself to accept the lowest bid and reserves the right to accept the bid as a whole, in part or not at all. </w:t>
      </w:r>
      <w:proofErr w:type="spellStart"/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4"/>
        </w:rPr>
        <w:t>Taletso</w:t>
      </w:r>
      <w:proofErr w:type="spellEnd"/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4"/>
        </w:rPr>
        <w:t xml:space="preserve"> TVET College </w:t>
      </w:r>
      <w:r w:rsidRPr="00BE3E11">
        <w:rPr>
          <w:rFonts w:ascii="Arial" w:hAnsi="Arial" w:cs="Arial"/>
          <w:b/>
          <w:bCs/>
          <w:i/>
          <w:iCs/>
          <w:color w:val="000000" w:themeColor="text1"/>
          <w:sz w:val="18"/>
          <w:szCs w:val="14"/>
        </w:rPr>
        <w:t xml:space="preserve">is committed to both the principle and practical implementation of the Procurement Policy of Broad-Based Black Economic Empowerment (B-BBEE).  </w:t>
      </w:r>
    </w:p>
    <w:sectPr w:rsidR="001651CE" w:rsidRPr="00C52B62" w:rsidSect="00AF082C"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71F9B"/>
    <w:multiLevelType w:val="hybridMultilevel"/>
    <w:tmpl w:val="74B498BE"/>
    <w:lvl w:ilvl="0" w:tplc="BBB24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22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D06"/>
    <w:rsid w:val="00031744"/>
    <w:rsid w:val="000438BC"/>
    <w:rsid w:val="00057998"/>
    <w:rsid w:val="0006002A"/>
    <w:rsid w:val="00071C2C"/>
    <w:rsid w:val="000763FD"/>
    <w:rsid w:val="00077B65"/>
    <w:rsid w:val="0008542E"/>
    <w:rsid w:val="00085536"/>
    <w:rsid w:val="00093B34"/>
    <w:rsid w:val="000A2A6D"/>
    <w:rsid w:val="000A72F5"/>
    <w:rsid w:val="000C6F51"/>
    <w:rsid w:val="000C7655"/>
    <w:rsid w:val="000D0B8A"/>
    <w:rsid w:val="000D1082"/>
    <w:rsid w:val="00140A00"/>
    <w:rsid w:val="0015012A"/>
    <w:rsid w:val="001651CE"/>
    <w:rsid w:val="00180790"/>
    <w:rsid w:val="00187E67"/>
    <w:rsid w:val="001A76DC"/>
    <w:rsid w:val="001C0000"/>
    <w:rsid w:val="001C2587"/>
    <w:rsid w:val="001D6228"/>
    <w:rsid w:val="00201842"/>
    <w:rsid w:val="0021251B"/>
    <w:rsid w:val="0021625B"/>
    <w:rsid w:val="00220BCC"/>
    <w:rsid w:val="002321B4"/>
    <w:rsid w:val="00241098"/>
    <w:rsid w:val="002813C4"/>
    <w:rsid w:val="00287DEB"/>
    <w:rsid w:val="00287E49"/>
    <w:rsid w:val="00291BD6"/>
    <w:rsid w:val="002942A7"/>
    <w:rsid w:val="00296EFB"/>
    <w:rsid w:val="002A028A"/>
    <w:rsid w:val="002E2F9F"/>
    <w:rsid w:val="002F1321"/>
    <w:rsid w:val="002F33AB"/>
    <w:rsid w:val="002F5AC7"/>
    <w:rsid w:val="002F68B5"/>
    <w:rsid w:val="00323A6A"/>
    <w:rsid w:val="00323E59"/>
    <w:rsid w:val="00326466"/>
    <w:rsid w:val="00326EE4"/>
    <w:rsid w:val="003362EF"/>
    <w:rsid w:val="0035248C"/>
    <w:rsid w:val="0035330D"/>
    <w:rsid w:val="00354DE2"/>
    <w:rsid w:val="00362307"/>
    <w:rsid w:val="0036259D"/>
    <w:rsid w:val="003A57A0"/>
    <w:rsid w:val="003B1B3B"/>
    <w:rsid w:val="003B25AB"/>
    <w:rsid w:val="003F27AD"/>
    <w:rsid w:val="00401C41"/>
    <w:rsid w:val="0041731E"/>
    <w:rsid w:val="0042584B"/>
    <w:rsid w:val="00426940"/>
    <w:rsid w:val="004371AD"/>
    <w:rsid w:val="0047253E"/>
    <w:rsid w:val="00474C38"/>
    <w:rsid w:val="004808A7"/>
    <w:rsid w:val="00487B94"/>
    <w:rsid w:val="004A138E"/>
    <w:rsid w:val="004B0EC8"/>
    <w:rsid w:val="004C0278"/>
    <w:rsid w:val="004C06F5"/>
    <w:rsid w:val="004C7E63"/>
    <w:rsid w:val="004F2323"/>
    <w:rsid w:val="004F706D"/>
    <w:rsid w:val="00505D92"/>
    <w:rsid w:val="00510C6A"/>
    <w:rsid w:val="005179E4"/>
    <w:rsid w:val="00520154"/>
    <w:rsid w:val="005246BA"/>
    <w:rsid w:val="005337EE"/>
    <w:rsid w:val="0054131B"/>
    <w:rsid w:val="00541E99"/>
    <w:rsid w:val="0055415D"/>
    <w:rsid w:val="0056006C"/>
    <w:rsid w:val="00561129"/>
    <w:rsid w:val="00562532"/>
    <w:rsid w:val="00575DC5"/>
    <w:rsid w:val="00587FB5"/>
    <w:rsid w:val="005925D6"/>
    <w:rsid w:val="00594606"/>
    <w:rsid w:val="005B4E49"/>
    <w:rsid w:val="005D0D06"/>
    <w:rsid w:val="005F0DCD"/>
    <w:rsid w:val="006062BF"/>
    <w:rsid w:val="00610A30"/>
    <w:rsid w:val="006129AD"/>
    <w:rsid w:val="0061588B"/>
    <w:rsid w:val="00617701"/>
    <w:rsid w:val="00622581"/>
    <w:rsid w:val="00631CAF"/>
    <w:rsid w:val="00651176"/>
    <w:rsid w:val="0065492A"/>
    <w:rsid w:val="00661364"/>
    <w:rsid w:val="00674B65"/>
    <w:rsid w:val="006845D6"/>
    <w:rsid w:val="00684C4E"/>
    <w:rsid w:val="00685177"/>
    <w:rsid w:val="006873D8"/>
    <w:rsid w:val="006A0D5F"/>
    <w:rsid w:val="006A1C51"/>
    <w:rsid w:val="006B5B43"/>
    <w:rsid w:val="006C4903"/>
    <w:rsid w:val="006C6ACE"/>
    <w:rsid w:val="006D2D0D"/>
    <w:rsid w:val="006E5A08"/>
    <w:rsid w:val="00700CFD"/>
    <w:rsid w:val="00705F0E"/>
    <w:rsid w:val="00731D1A"/>
    <w:rsid w:val="00733C71"/>
    <w:rsid w:val="00736BC8"/>
    <w:rsid w:val="00743111"/>
    <w:rsid w:val="007537E4"/>
    <w:rsid w:val="0076141D"/>
    <w:rsid w:val="00764EA8"/>
    <w:rsid w:val="00774E8F"/>
    <w:rsid w:val="00780E61"/>
    <w:rsid w:val="007816A8"/>
    <w:rsid w:val="007A5FF8"/>
    <w:rsid w:val="007C79C0"/>
    <w:rsid w:val="007C7DF5"/>
    <w:rsid w:val="007E09E0"/>
    <w:rsid w:val="007E1EC7"/>
    <w:rsid w:val="007E6810"/>
    <w:rsid w:val="00810F00"/>
    <w:rsid w:val="008120D1"/>
    <w:rsid w:val="008441B5"/>
    <w:rsid w:val="00844DBD"/>
    <w:rsid w:val="008455F2"/>
    <w:rsid w:val="00874CBA"/>
    <w:rsid w:val="00876CC6"/>
    <w:rsid w:val="00877AC7"/>
    <w:rsid w:val="008A21C7"/>
    <w:rsid w:val="008A2EDB"/>
    <w:rsid w:val="008A651E"/>
    <w:rsid w:val="008C1A84"/>
    <w:rsid w:val="008C29B7"/>
    <w:rsid w:val="008C7EE1"/>
    <w:rsid w:val="008D4AB6"/>
    <w:rsid w:val="008D6200"/>
    <w:rsid w:val="008E2CCA"/>
    <w:rsid w:val="008E4A37"/>
    <w:rsid w:val="0090209A"/>
    <w:rsid w:val="009466AC"/>
    <w:rsid w:val="00971758"/>
    <w:rsid w:val="009A2C63"/>
    <w:rsid w:val="009B72DE"/>
    <w:rsid w:val="009E0E6D"/>
    <w:rsid w:val="009F1202"/>
    <w:rsid w:val="009F239C"/>
    <w:rsid w:val="00A06DAE"/>
    <w:rsid w:val="00A16959"/>
    <w:rsid w:val="00A2288D"/>
    <w:rsid w:val="00A34410"/>
    <w:rsid w:val="00A54F64"/>
    <w:rsid w:val="00A5770E"/>
    <w:rsid w:val="00A60028"/>
    <w:rsid w:val="00A75587"/>
    <w:rsid w:val="00A9188E"/>
    <w:rsid w:val="00AA62DB"/>
    <w:rsid w:val="00AB0D3F"/>
    <w:rsid w:val="00AD0857"/>
    <w:rsid w:val="00AF082C"/>
    <w:rsid w:val="00AF56DA"/>
    <w:rsid w:val="00B0140A"/>
    <w:rsid w:val="00B02DC9"/>
    <w:rsid w:val="00B142ED"/>
    <w:rsid w:val="00B319A5"/>
    <w:rsid w:val="00B414C6"/>
    <w:rsid w:val="00B572AF"/>
    <w:rsid w:val="00B75509"/>
    <w:rsid w:val="00B87297"/>
    <w:rsid w:val="00B92836"/>
    <w:rsid w:val="00B94744"/>
    <w:rsid w:val="00BA1C13"/>
    <w:rsid w:val="00BA2B6A"/>
    <w:rsid w:val="00BA2E20"/>
    <w:rsid w:val="00BC4334"/>
    <w:rsid w:val="00BC7629"/>
    <w:rsid w:val="00BC7A60"/>
    <w:rsid w:val="00BD666D"/>
    <w:rsid w:val="00BE561F"/>
    <w:rsid w:val="00BE6828"/>
    <w:rsid w:val="00BF5033"/>
    <w:rsid w:val="00C049F3"/>
    <w:rsid w:val="00C10F7C"/>
    <w:rsid w:val="00C15306"/>
    <w:rsid w:val="00C42059"/>
    <w:rsid w:val="00C52B62"/>
    <w:rsid w:val="00C8776D"/>
    <w:rsid w:val="00C9216C"/>
    <w:rsid w:val="00CA5ADA"/>
    <w:rsid w:val="00CB1E96"/>
    <w:rsid w:val="00CB32EE"/>
    <w:rsid w:val="00CC0CD6"/>
    <w:rsid w:val="00CC57B0"/>
    <w:rsid w:val="00D136FE"/>
    <w:rsid w:val="00D14BE2"/>
    <w:rsid w:val="00D37258"/>
    <w:rsid w:val="00D376FD"/>
    <w:rsid w:val="00D471DE"/>
    <w:rsid w:val="00D502B8"/>
    <w:rsid w:val="00D54875"/>
    <w:rsid w:val="00D73DEA"/>
    <w:rsid w:val="00D90596"/>
    <w:rsid w:val="00D91579"/>
    <w:rsid w:val="00D9729A"/>
    <w:rsid w:val="00DA3649"/>
    <w:rsid w:val="00DA5B97"/>
    <w:rsid w:val="00DC37B8"/>
    <w:rsid w:val="00DC7850"/>
    <w:rsid w:val="00DD1E73"/>
    <w:rsid w:val="00DE17C8"/>
    <w:rsid w:val="00DF36DD"/>
    <w:rsid w:val="00DF3A97"/>
    <w:rsid w:val="00E0434F"/>
    <w:rsid w:val="00E20C6E"/>
    <w:rsid w:val="00E21FE8"/>
    <w:rsid w:val="00E32ABE"/>
    <w:rsid w:val="00E520B4"/>
    <w:rsid w:val="00E53C6D"/>
    <w:rsid w:val="00E55064"/>
    <w:rsid w:val="00E66D42"/>
    <w:rsid w:val="00E736F2"/>
    <w:rsid w:val="00E74E9D"/>
    <w:rsid w:val="00E906B1"/>
    <w:rsid w:val="00E9620E"/>
    <w:rsid w:val="00EB21DC"/>
    <w:rsid w:val="00EC1D36"/>
    <w:rsid w:val="00ED5CCF"/>
    <w:rsid w:val="00ED6CFA"/>
    <w:rsid w:val="00EF2672"/>
    <w:rsid w:val="00F12EDA"/>
    <w:rsid w:val="00F1630D"/>
    <w:rsid w:val="00F24719"/>
    <w:rsid w:val="00F27AEB"/>
    <w:rsid w:val="00F37AAE"/>
    <w:rsid w:val="00F4163D"/>
    <w:rsid w:val="00F52E5C"/>
    <w:rsid w:val="00F53FDD"/>
    <w:rsid w:val="00F63E78"/>
    <w:rsid w:val="00F65DDC"/>
    <w:rsid w:val="00F70EAB"/>
    <w:rsid w:val="00F832BC"/>
    <w:rsid w:val="00F93851"/>
    <w:rsid w:val="00FA5851"/>
    <w:rsid w:val="00FC3CAC"/>
    <w:rsid w:val="00FD0129"/>
    <w:rsid w:val="00FD5078"/>
    <w:rsid w:val="00FD5F82"/>
    <w:rsid w:val="00FD6535"/>
    <w:rsid w:val="00FD721F"/>
    <w:rsid w:val="00FE1D5A"/>
    <w:rsid w:val="00FF3496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FA41"/>
  <w15:docId w15:val="{128FF4AA-792B-4CF6-829D-69AE41CB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D0D0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E962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14B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D14B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4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urcosa.co.z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urcosa.co.z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urcosa.co.z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omsa.mahlangu@purcosa.co.za" TargetMode="External"/><Relationship Id="rId10" Type="http://schemas.openxmlformats.org/officeDocument/2006/relationships/hyperlink" Target="http://www.purcosa.co.z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sipho.ndlovu@purcosa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b0f256-6977-4a3d-91d3-bbc9bb4468ce">
      <Terms xmlns="http://schemas.microsoft.com/office/infopath/2007/PartnerControls"/>
    </lcf76f155ced4ddcb4097134ff3c332f>
    <TaxCatchAll xmlns="3c1b6bd9-387e-4848-8053-059216b5d697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55F6AE7251749B8486ED0929FB2E7" ma:contentTypeVersion="18" ma:contentTypeDescription="Create a new document." ma:contentTypeScope="" ma:versionID="feb9cc63f61e0d83260342be6e99659b">
  <xsd:schema xmlns:xsd="http://www.w3.org/2001/XMLSchema" xmlns:xs="http://www.w3.org/2001/XMLSchema" xmlns:p="http://schemas.microsoft.com/office/2006/metadata/properties" xmlns:ns2="3c1b6bd9-387e-4848-8053-059216b5d697" xmlns:ns3="50b0f256-6977-4a3d-91d3-bbc9bb4468ce" targetNamespace="http://schemas.microsoft.com/office/2006/metadata/properties" ma:root="true" ma:fieldsID="ce4139201867e0ac7c0764af86373e27" ns2:_="" ns3:_="">
    <xsd:import namespace="3c1b6bd9-387e-4848-8053-059216b5d697"/>
    <xsd:import namespace="50b0f256-6977-4a3d-91d3-bbc9bb4468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b6bd9-387e-4848-8053-059216b5d6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37e57b-30e2-46b3-9d3f-f5a8ac9e08c9}" ma:internalName="TaxCatchAll" ma:showField="CatchAllData" ma:web="3c1b6bd9-387e-4848-8053-059216b5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0f256-6977-4a3d-91d3-bbc9bb446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56fa8e-2a3d-470f-bf26-f5037dfbfd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BA8F-AE8D-48A0-B203-516A2777C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86940-EECD-4BA2-861B-0BBD039B6D0C}">
  <ds:schemaRefs>
    <ds:schemaRef ds:uri="http://schemas.microsoft.com/office/2006/metadata/properties"/>
    <ds:schemaRef ds:uri="http://schemas.microsoft.com/office/infopath/2007/PartnerControls"/>
    <ds:schemaRef ds:uri="50b0f256-6977-4a3d-91d3-bbc9bb4468ce"/>
    <ds:schemaRef ds:uri="3c1b6bd9-387e-4848-8053-059216b5d697"/>
  </ds:schemaRefs>
</ds:datastoreItem>
</file>

<file path=customXml/itemProps3.xml><?xml version="1.0" encoding="utf-8"?>
<ds:datastoreItem xmlns:ds="http://schemas.openxmlformats.org/officeDocument/2006/customXml" ds:itemID="{C82777D2-08F8-4599-A607-A20C61380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b6bd9-387e-4848-8053-059216b5d697"/>
    <ds:schemaRef ds:uri="50b0f256-6977-4a3d-91d3-bbc9bb446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C9E58A-7BFF-4EF9-ABA6-3150A2CD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Lötter</dc:creator>
  <cp:lastModifiedBy>Nomsa Mahlangu</cp:lastModifiedBy>
  <cp:revision>2</cp:revision>
  <dcterms:created xsi:type="dcterms:W3CDTF">2025-09-04T09:42:00Z</dcterms:created>
  <dcterms:modified xsi:type="dcterms:W3CDTF">2025-09-04T09:42:00Z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0x010100DFD55F6AE7251749B8486ED0929FB2E7</vt:lpwstr>
  </property>
  <property fmtid="{D5CDD505-2E9C-101B-9397-08002B2CF9AE}" pid="3" name="MediaServiceImageTags">
    <vt:lpwstr/>
  </property>
</Properties>
</file>