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79E8" w14:textId="77777777" w:rsidR="00C071A0" w:rsidRPr="00DB7B14" w:rsidRDefault="00C071A0" w:rsidP="0052516F">
      <w:pPr>
        <w:jc w:val="center"/>
        <w:rPr>
          <w:rFonts w:ascii="Arial" w:hAnsi="Arial" w:cs="Arial"/>
          <w:b/>
        </w:rPr>
      </w:pPr>
      <w:r w:rsidRPr="00DB7B14">
        <w:rPr>
          <w:rFonts w:ascii="Arial" w:hAnsi="Arial" w:cs="Arial"/>
          <w:b/>
        </w:rPr>
        <w:t>AIR TRAFFIC AND NAVIGATION SERVICES SOC. LTD</w:t>
      </w:r>
    </w:p>
    <w:p w14:paraId="6E616509" w14:textId="77777777" w:rsidR="00C071A0" w:rsidRPr="00DB7B14" w:rsidRDefault="00C071A0" w:rsidP="00C071A0">
      <w:pPr>
        <w:jc w:val="center"/>
        <w:rPr>
          <w:rFonts w:ascii="Arial" w:hAnsi="Arial" w:cs="Arial"/>
          <w:b/>
        </w:rPr>
      </w:pPr>
    </w:p>
    <w:p w14:paraId="296E0D78" w14:textId="77777777" w:rsidR="00C071A0" w:rsidRPr="00DB7B14" w:rsidRDefault="00C071A0" w:rsidP="00C071A0">
      <w:pPr>
        <w:jc w:val="center"/>
        <w:rPr>
          <w:rFonts w:ascii="Arial" w:hAnsi="Arial" w:cs="Arial"/>
          <w:b/>
        </w:rPr>
      </w:pPr>
    </w:p>
    <w:p w14:paraId="7E079087" w14:textId="77777777" w:rsidR="00C071A0" w:rsidRPr="00DB7B14" w:rsidRDefault="00C071A0" w:rsidP="00C071A0">
      <w:pPr>
        <w:jc w:val="center"/>
        <w:rPr>
          <w:rFonts w:ascii="Arial" w:hAnsi="Arial" w:cs="Arial"/>
          <w:b/>
        </w:rPr>
      </w:pPr>
      <w:r w:rsidRPr="00DB7B14">
        <w:rPr>
          <w:rFonts w:ascii="Arial" w:hAnsi="Arial" w:cs="Arial"/>
          <w:b/>
        </w:rPr>
        <w:t>REPUBLIC OF SOUTH AFRICA</w:t>
      </w:r>
    </w:p>
    <w:p w14:paraId="03408661" w14:textId="77777777" w:rsidR="00C071A0" w:rsidRPr="00DB7B14" w:rsidRDefault="00C071A0" w:rsidP="00C071A0">
      <w:pPr>
        <w:jc w:val="center"/>
        <w:rPr>
          <w:rFonts w:ascii="Arial" w:hAnsi="Arial" w:cs="Arial"/>
          <w:b/>
        </w:rPr>
      </w:pPr>
    </w:p>
    <w:p w14:paraId="5D6FEA1D" w14:textId="77777777" w:rsidR="00C071A0" w:rsidRPr="00DB7B14" w:rsidRDefault="00C071A0" w:rsidP="00C071A0">
      <w:pPr>
        <w:jc w:val="center"/>
        <w:rPr>
          <w:rFonts w:ascii="Arial" w:hAnsi="Arial" w:cs="Arial"/>
          <w:b/>
        </w:rPr>
      </w:pPr>
      <w:r w:rsidRPr="00DB7B14">
        <w:rPr>
          <w:rFonts w:ascii="Arial" w:hAnsi="Arial" w:cs="Arial"/>
          <w:b/>
          <w:noProof/>
          <w:lang w:eastAsia="en-ZA"/>
        </w:rPr>
        <w:drawing>
          <wp:inline distT="0" distB="0" distL="0" distR="0" wp14:anchorId="5BABF6D8" wp14:editId="6F29999A">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29754131" w14:textId="77777777" w:rsidR="00C071A0" w:rsidRPr="00DB7B14" w:rsidRDefault="00C071A0" w:rsidP="00C071A0">
      <w:pPr>
        <w:rPr>
          <w:rFonts w:ascii="Arial" w:hAnsi="Arial" w:cs="Arial"/>
        </w:rPr>
      </w:pPr>
    </w:p>
    <w:p w14:paraId="1252B970" w14:textId="37D4FFB0" w:rsidR="006F57E1" w:rsidRPr="00DB7B14" w:rsidRDefault="00622BE8" w:rsidP="00566824">
      <w:pPr>
        <w:jc w:val="both"/>
        <w:rPr>
          <w:rFonts w:ascii="Arial" w:hAnsi="Arial" w:cs="Arial"/>
          <w:b/>
          <w:bCs/>
        </w:rPr>
      </w:pPr>
      <w:bookmarkStart w:id="0" w:name="_Hlk23861611"/>
      <w:r w:rsidRPr="00DB7B14">
        <w:rPr>
          <w:rFonts w:ascii="Arial" w:hAnsi="Arial" w:cs="Arial"/>
          <w:b/>
          <w:bCs/>
        </w:rPr>
        <w:t xml:space="preserve">APPOINTMENT OF A PANEL </w:t>
      </w:r>
      <w:r w:rsidR="00886D22" w:rsidRPr="00DB7B14">
        <w:rPr>
          <w:rFonts w:ascii="Arial" w:hAnsi="Arial" w:cs="Arial"/>
          <w:b/>
          <w:bCs/>
        </w:rPr>
        <w:t xml:space="preserve">OF FIVE (5) </w:t>
      </w:r>
      <w:r w:rsidRPr="00DB7B14">
        <w:rPr>
          <w:rFonts w:ascii="Arial" w:hAnsi="Arial" w:cs="Arial"/>
          <w:b/>
          <w:bCs/>
        </w:rPr>
        <w:t>SUPPLIERS TO SUPPLY AND DELIVER CAATS COMPUTER HARDWARE EQUIPMENT FOR A PERIOD OF FIVE (5) YEARS.</w:t>
      </w:r>
    </w:p>
    <w:p w14:paraId="0AA0BFDA" w14:textId="65CC3BAA" w:rsidR="006F57E1" w:rsidRPr="00DB7B14" w:rsidRDefault="006F57E1" w:rsidP="00566824">
      <w:pPr>
        <w:jc w:val="both"/>
        <w:rPr>
          <w:rFonts w:ascii="Arial" w:hAnsi="Arial" w:cs="Arial"/>
          <w:b/>
        </w:rPr>
      </w:pPr>
      <w:r w:rsidRPr="00DB7B14">
        <w:rPr>
          <w:rFonts w:ascii="Arial" w:hAnsi="Arial" w:cs="Arial"/>
          <w:b/>
          <w:bCs/>
        </w:rPr>
        <w:t xml:space="preserve">REQUEST FOR PROPOSAL: </w:t>
      </w:r>
      <w:bookmarkEnd w:id="0"/>
      <w:r w:rsidR="00886D22" w:rsidRPr="00DB7B14">
        <w:rPr>
          <w:rFonts w:ascii="Arial" w:hAnsi="Arial" w:cs="Arial"/>
          <w:b/>
          <w:bCs/>
        </w:rPr>
        <w:t>-</w:t>
      </w:r>
      <w:r w:rsidR="00886D22" w:rsidRPr="00DB7B14">
        <w:rPr>
          <w:rFonts w:ascii="Arial" w:hAnsi="Arial" w:cs="Arial"/>
        </w:rPr>
        <w:t xml:space="preserve"> </w:t>
      </w:r>
      <w:r w:rsidR="00886D22" w:rsidRPr="00DB7B14">
        <w:rPr>
          <w:rFonts w:ascii="Arial" w:hAnsi="Arial" w:cs="Arial"/>
          <w:b/>
          <w:bCs/>
        </w:rPr>
        <w:t>ATNS/HO/RFP005/FY22.23/CAATS HARDWARE PANEL</w:t>
      </w:r>
    </w:p>
    <w:p w14:paraId="53ECD095" w14:textId="77777777" w:rsidR="00C071A0" w:rsidRPr="00DB7B14" w:rsidRDefault="00C071A0" w:rsidP="00C071A0">
      <w:pPr>
        <w:jc w:val="center"/>
        <w:rPr>
          <w:rFonts w:ascii="Arial" w:hAnsi="Arial" w:cs="Arial"/>
          <w:b/>
        </w:rPr>
      </w:pPr>
      <w:r w:rsidRPr="00DB7B14">
        <w:rPr>
          <w:rFonts w:ascii="Arial" w:hAnsi="Arial" w:cs="Arial"/>
          <w:b/>
        </w:rPr>
        <w:t>VOLUME 1</w:t>
      </w:r>
      <w:r w:rsidR="008D5080" w:rsidRPr="00DB7B14">
        <w:rPr>
          <w:rFonts w:ascii="Arial" w:hAnsi="Arial" w:cs="Arial"/>
          <w:b/>
        </w:rPr>
        <w:t>A</w:t>
      </w:r>
    </w:p>
    <w:p w14:paraId="3F0ABB6C" w14:textId="77777777" w:rsidR="003A6610" w:rsidRPr="00DB7B14" w:rsidRDefault="003A6610" w:rsidP="004268C3">
      <w:pPr>
        <w:rPr>
          <w:rFonts w:ascii="Arial" w:hAnsi="Arial" w:cs="Arial"/>
          <w:b/>
        </w:rPr>
      </w:pPr>
    </w:p>
    <w:p w14:paraId="19C4E92A" w14:textId="2890D9FD" w:rsidR="00C071A0" w:rsidRPr="00DB7B14" w:rsidRDefault="008147FB" w:rsidP="00C071A0">
      <w:pPr>
        <w:jc w:val="center"/>
        <w:rPr>
          <w:rFonts w:ascii="Arial" w:hAnsi="Arial" w:cs="Arial"/>
          <w:b/>
        </w:rPr>
      </w:pPr>
      <w:r w:rsidRPr="00DB7B14">
        <w:rPr>
          <w:rFonts w:ascii="Arial" w:hAnsi="Arial" w:cs="Arial"/>
          <w:b/>
        </w:rPr>
        <w:t xml:space="preserve">JUNE </w:t>
      </w:r>
      <w:r w:rsidR="00014793" w:rsidRPr="00DB7B14">
        <w:rPr>
          <w:rFonts w:ascii="Arial" w:hAnsi="Arial" w:cs="Arial"/>
          <w:b/>
        </w:rPr>
        <w:t>2022</w:t>
      </w:r>
    </w:p>
    <w:p w14:paraId="3231BC50" w14:textId="77777777" w:rsidR="003A6610" w:rsidRPr="00DB7B14" w:rsidRDefault="003A6610" w:rsidP="00C071A0">
      <w:pPr>
        <w:jc w:val="center"/>
        <w:rPr>
          <w:rFonts w:ascii="Arial" w:hAnsi="Arial" w:cs="Arial"/>
          <w:b/>
        </w:rPr>
      </w:pPr>
    </w:p>
    <w:p w14:paraId="39120A8D" w14:textId="77777777" w:rsidR="00AC43F1" w:rsidRPr="00DB7B14" w:rsidRDefault="00C071A0" w:rsidP="007332D5">
      <w:pPr>
        <w:jc w:val="both"/>
        <w:rPr>
          <w:rFonts w:ascii="Arial" w:hAnsi="Arial" w:cs="Arial"/>
          <w:b/>
        </w:rPr>
      </w:pPr>
      <w:r w:rsidRPr="00DB7B14">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DB7B14">
        <w:rPr>
          <w:rFonts w:ascii="Arial" w:hAnsi="Arial" w:cs="Arial"/>
          <w:b/>
          <w:color w:val="000000"/>
        </w:rPr>
        <w:t>it’s</w:t>
      </w:r>
      <w:proofErr w:type="spellEnd"/>
      <w:r w:rsidRPr="00DB7B14">
        <w:rPr>
          <w:rFonts w:ascii="Arial" w:hAnsi="Arial" w:cs="Arial"/>
          <w:b/>
          <w:color w:val="000000"/>
        </w:rPr>
        <w:t xml:space="preserve"> representative</w:t>
      </w:r>
      <w:r w:rsidR="00EA564A" w:rsidRPr="00DB7B14">
        <w:rPr>
          <w:rFonts w:ascii="Arial" w:hAnsi="Arial" w:cs="Arial"/>
          <w:b/>
          <w:color w:val="000000"/>
        </w:rPr>
        <w:t>.</w:t>
      </w:r>
      <w:r w:rsidR="00AC43F1" w:rsidRPr="00DB7B14">
        <w:rPr>
          <w:rFonts w:ascii="Arial" w:hAnsi="Arial" w:cs="Arial"/>
          <w:b/>
        </w:rPr>
        <w:br w:type="page"/>
      </w:r>
    </w:p>
    <w:tbl>
      <w:tblPr>
        <w:tblW w:w="53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6217"/>
      </w:tblGrid>
      <w:tr w:rsidR="00727BEE" w:rsidRPr="00DB7B14" w14:paraId="16CB10C8" w14:textId="77777777" w:rsidTr="00E652D6">
        <w:trPr>
          <w:trHeight w:val="1137"/>
        </w:trPr>
        <w:tc>
          <w:tcPr>
            <w:tcW w:w="5000" w:type="pct"/>
            <w:gridSpan w:val="2"/>
            <w:shd w:val="clear" w:color="auto" w:fill="D9D9D9" w:themeFill="background1" w:themeFillShade="D9"/>
            <w:vAlign w:val="center"/>
          </w:tcPr>
          <w:p w14:paraId="042B93A0" w14:textId="256D4FA1" w:rsidR="00727BEE" w:rsidRPr="00DB7B14" w:rsidRDefault="00622BE8" w:rsidP="00622BE8">
            <w:pPr>
              <w:jc w:val="center"/>
              <w:rPr>
                <w:rFonts w:ascii="Arial" w:hAnsi="Arial" w:cs="Arial"/>
                <w:b/>
                <w:bCs/>
              </w:rPr>
            </w:pPr>
            <w:r w:rsidRPr="00DB7B14">
              <w:rPr>
                <w:rFonts w:ascii="Arial" w:hAnsi="Arial" w:cs="Arial"/>
                <w:b/>
                <w:bCs/>
              </w:rPr>
              <w:lastRenderedPageBreak/>
              <w:t xml:space="preserve">APPOINTMENT OF A PANEL </w:t>
            </w:r>
            <w:r w:rsidR="00886D22" w:rsidRPr="00DB7B14">
              <w:rPr>
                <w:rFonts w:ascii="Arial" w:hAnsi="Arial" w:cs="Arial"/>
                <w:b/>
                <w:bCs/>
              </w:rPr>
              <w:t xml:space="preserve">OF FIVE (5) </w:t>
            </w:r>
            <w:r w:rsidRPr="00DB7B14">
              <w:rPr>
                <w:rFonts w:ascii="Arial" w:hAnsi="Arial" w:cs="Arial"/>
                <w:b/>
                <w:bCs/>
              </w:rPr>
              <w:t>SUPPLIERS TO SUPPLY AND DELIVER CAATS COMPUTER HARDWARE EQUIPMENT FOR A PERIOD OF FIVE (5) YEARS.</w:t>
            </w:r>
          </w:p>
        </w:tc>
      </w:tr>
      <w:tr w:rsidR="00727BEE" w:rsidRPr="00DB7B14" w14:paraId="7AF6F843" w14:textId="77777777" w:rsidTr="00E652D6">
        <w:trPr>
          <w:trHeight w:val="777"/>
        </w:trPr>
        <w:tc>
          <w:tcPr>
            <w:tcW w:w="1724" w:type="pct"/>
            <w:vAlign w:val="center"/>
          </w:tcPr>
          <w:p w14:paraId="074F9037" w14:textId="77777777" w:rsidR="00727BEE" w:rsidRPr="00DB7B14" w:rsidRDefault="00727BEE" w:rsidP="00B5539B">
            <w:pPr>
              <w:rPr>
                <w:rFonts w:ascii="Arial" w:hAnsi="Arial" w:cs="Arial"/>
                <w:b/>
                <w:sz w:val="20"/>
                <w:szCs w:val="20"/>
              </w:rPr>
            </w:pPr>
            <w:r w:rsidRPr="00DB7B14">
              <w:rPr>
                <w:rFonts w:ascii="Arial" w:hAnsi="Arial" w:cs="Arial"/>
                <w:b/>
                <w:sz w:val="20"/>
                <w:szCs w:val="20"/>
              </w:rPr>
              <w:t>RFP REFERENCE NUMBER:</w:t>
            </w:r>
          </w:p>
        </w:tc>
        <w:tc>
          <w:tcPr>
            <w:tcW w:w="3276" w:type="pct"/>
            <w:vAlign w:val="center"/>
          </w:tcPr>
          <w:p w14:paraId="125C535E" w14:textId="5064BDB0" w:rsidR="00727BEE" w:rsidRPr="00DB7B14" w:rsidRDefault="00886D22" w:rsidP="00485BDC">
            <w:pPr>
              <w:rPr>
                <w:rFonts w:ascii="Arial" w:hAnsi="Arial" w:cs="Arial"/>
                <w:bCs/>
                <w:sz w:val="20"/>
                <w:szCs w:val="20"/>
              </w:rPr>
            </w:pPr>
            <w:r w:rsidRPr="00DB7B14">
              <w:rPr>
                <w:rFonts w:ascii="Arial" w:hAnsi="Arial" w:cs="Arial"/>
                <w:b/>
                <w:bCs/>
              </w:rPr>
              <w:t>ATNS/HO/RFP005/FY22.23/CAATS HARDWARE PANEL</w:t>
            </w:r>
          </w:p>
        </w:tc>
      </w:tr>
      <w:tr w:rsidR="00E61B73" w:rsidRPr="00DB7B14" w14:paraId="4D44E37B" w14:textId="77777777" w:rsidTr="00E652D6">
        <w:trPr>
          <w:trHeight w:val="280"/>
        </w:trPr>
        <w:tc>
          <w:tcPr>
            <w:tcW w:w="1724" w:type="pct"/>
            <w:vAlign w:val="center"/>
          </w:tcPr>
          <w:p w14:paraId="6F9F2E9A" w14:textId="77777777" w:rsidR="00E61B73" w:rsidRPr="00DB7B14" w:rsidRDefault="00E61B73" w:rsidP="00B5539B">
            <w:pPr>
              <w:rPr>
                <w:rFonts w:ascii="Arial" w:hAnsi="Arial" w:cs="Arial"/>
                <w:b/>
                <w:sz w:val="20"/>
                <w:szCs w:val="20"/>
              </w:rPr>
            </w:pPr>
            <w:r w:rsidRPr="00DB7B14">
              <w:rPr>
                <w:rFonts w:ascii="Arial" w:hAnsi="Arial" w:cs="Arial"/>
                <w:b/>
                <w:sz w:val="20"/>
                <w:szCs w:val="20"/>
              </w:rPr>
              <w:t>CLOSING DATE:</w:t>
            </w:r>
          </w:p>
        </w:tc>
        <w:tc>
          <w:tcPr>
            <w:tcW w:w="3276" w:type="pct"/>
            <w:shd w:val="clear" w:color="auto" w:fill="auto"/>
            <w:vAlign w:val="center"/>
          </w:tcPr>
          <w:p w14:paraId="48CBCB59" w14:textId="66548373" w:rsidR="00C66766" w:rsidRPr="00DB7B14" w:rsidRDefault="0016669F" w:rsidP="00B5539B">
            <w:pPr>
              <w:rPr>
                <w:rFonts w:ascii="Arial" w:hAnsi="Arial" w:cs="Arial"/>
                <w:bCs/>
                <w:color w:val="FF0000"/>
                <w:sz w:val="20"/>
                <w:szCs w:val="20"/>
              </w:rPr>
            </w:pPr>
            <w:r w:rsidRPr="00DB7B14">
              <w:rPr>
                <w:rFonts w:ascii="Arial" w:hAnsi="Arial" w:cs="Arial"/>
                <w:sz w:val="20"/>
                <w:szCs w:val="20"/>
              </w:rPr>
              <w:t>26</w:t>
            </w:r>
            <w:r w:rsidR="004D280C" w:rsidRPr="00DB7B14">
              <w:rPr>
                <w:rFonts w:ascii="Arial" w:hAnsi="Arial" w:cs="Arial"/>
                <w:sz w:val="20"/>
                <w:szCs w:val="20"/>
              </w:rPr>
              <w:t xml:space="preserve">th </w:t>
            </w:r>
            <w:r w:rsidR="00C302A5" w:rsidRPr="00DB7B14">
              <w:rPr>
                <w:rFonts w:ascii="Arial" w:hAnsi="Arial" w:cs="Arial"/>
                <w:sz w:val="20"/>
                <w:szCs w:val="20"/>
              </w:rPr>
              <w:t>July</w:t>
            </w:r>
            <w:r w:rsidR="007E08DE" w:rsidRPr="00DB7B14">
              <w:rPr>
                <w:rFonts w:ascii="Arial" w:hAnsi="Arial" w:cs="Arial"/>
                <w:sz w:val="20"/>
                <w:szCs w:val="20"/>
              </w:rPr>
              <w:t xml:space="preserve"> </w:t>
            </w:r>
            <w:r w:rsidR="00DE3FB2" w:rsidRPr="00DB7B14">
              <w:rPr>
                <w:rFonts w:ascii="Arial" w:hAnsi="Arial" w:cs="Arial"/>
                <w:sz w:val="20"/>
                <w:szCs w:val="20"/>
              </w:rPr>
              <w:t>202</w:t>
            </w:r>
            <w:r w:rsidR="00014793" w:rsidRPr="00DB7B14">
              <w:rPr>
                <w:rFonts w:ascii="Arial" w:hAnsi="Arial" w:cs="Arial"/>
                <w:sz w:val="20"/>
                <w:szCs w:val="20"/>
              </w:rPr>
              <w:t>2</w:t>
            </w:r>
          </w:p>
        </w:tc>
      </w:tr>
      <w:tr w:rsidR="00E61B73" w:rsidRPr="00DB7B14" w14:paraId="622367D4" w14:textId="77777777" w:rsidTr="00E652D6">
        <w:trPr>
          <w:trHeight w:val="477"/>
        </w:trPr>
        <w:tc>
          <w:tcPr>
            <w:tcW w:w="1724" w:type="pct"/>
            <w:vAlign w:val="center"/>
          </w:tcPr>
          <w:p w14:paraId="66D7D0D4" w14:textId="77777777" w:rsidR="00E61B73" w:rsidRPr="00DB7B14" w:rsidRDefault="00E61B73" w:rsidP="00B5539B">
            <w:pPr>
              <w:rPr>
                <w:rFonts w:ascii="Arial" w:hAnsi="Arial" w:cs="Arial"/>
                <w:b/>
                <w:sz w:val="20"/>
                <w:szCs w:val="20"/>
              </w:rPr>
            </w:pPr>
            <w:r w:rsidRPr="00DB7B14">
              <w:rPr>
                <w:rFonts w:ascii="Arial" w:hAnsi="Arial" w:cs="Arial"/>
                <w:b/>
                <w:sz w:val="20"/>
                <w:szCs w:val="20"/>
              </w:rPr>
              <w:t>CLOSING TIME:</w:t>
            </w:r>
          </w:p>
        </w:tc>
        <w:tc>
          <w:tcPr>
            <w:tcW w:w="3276" w:type="pct"/>
            <w:vAlign w:val="center"/>
          </w:tcPr>
          <w:p w14:paraId="00734B7B" w14:textId="77777777" w:rsidR="00E61B73" w:rsidRPr="00DB7B14" w:rsidRDefault="00F64E84" w:rsidP="00B5539B">
            <w:pPr>
              <w:rPr>
                <w:rFonts w:ascii="Arial" w:hAnsi="Arial" w:cs="Arial"/>
                <w:bCs/>
                <w:sz w:val="20"/>
                <w:szCs w:val="20"/>
              </w:rPr>
            </w:pPr>
            <w:r w:rsidRPr="00DB7B14">
              <w:rPr>
                <w:rFonts w:ascii="Arial" w:hAnsi="Arial" w:cs="Arial"/>
                <w:sz w:val="20"/>
                <w:szCs w:val="20"/>
              </w:rPr>
              <w:t>1</w:t>
            </w:r>
            <w:r w:rsidR="001D6497" w:rsidRPr="00DB7B14">
              <w:rPr>
                <w:rFonts w:ascii="Arial" w:hAnsi="Arial" w:cs="Arial"/>
                <w:sz w:val="20"/>
                <w:szCs w:val="20"/>
              </w:rPr>
              <w:t>2</w:t>
            </w:r>
            <w:r w:rsidRPr="00DB7B14">
              <w:rPr>
                <w:rFonts w:ascii="Arial" w:hAnsi="Arial" w:cs="Arial"/>
                <w:sz w:val="20"/>
                <w:szCs w:val="20"/>
              </w:rPr>
              <w:t>h00</w:t>
            </w:r>
            <w:r w:rsidR="00A91D1C" w:rsidRPr="00DB7B14">
              <w:rPr>
                <w:rFonts w:ascii="Arial" w:hAnsi="Arial" w:cs="Arial"/>
                <w:sz w:val="20"/>
                <w:szCs w:val="20"/>
              </w:rPr>
              <w:t xml:space="preserve">, CAT </w:t>
            </w:r>
          </w:p>
        </w:tc>
      </w:tr>
      <w:tr w:rsidR="001922B0" w:rsidRPr="00DB7B14" w14:paraId="6E02C984" w14:textId="77777777" w:rsidTr="00E652D6">
        <w:trPr>
          <w:trHeight w:val="1121"/>
        </w:trPr>
        <w:tc>
          <w:tcPr>
            <w:tcW w:w="1724" w:type="pct"/>
            <w:vAlign w:val="center"/>
          </w:tcPr>
          <w:p w14:paraId="5CECAE2F" w14:textId="77777777" w:rsidR="00FD0D86" w:rsidRPr="00DB7B14" w:rsidRDefault="00FD0D86" w:rsidP="00FD0D86">
            <w:pPr>
              <w:rPr>
                <w:rFonts w:ascii="Arial" w:hAnsi="Arial" w:cs="Arial"/>
                <w:b/>
                <w:szCs w:val="20"/>
              </w:rPr>
            </w:pPr>
            <w:r w:rsidRPr="00DB7B14">
              <w:rPr>
                <w:rFonts w:ascii="Arial" w:hAnsi="Arial" w:cs="Arial"/>
                <w:b/>
                <w:szCs w:val="20"/>
              </w:rPr>
              <w:t>NON-COMPULSORY</w:t>
            </w:r>
            <w:r w:rsidRPr="00DB7B14">
              <w:rPr>
                <w:rFonts w:ascii="Arial" w:hAnsi="Arial" w:cs="Arial"/>
                <w:szCs w:val="20"/>
              </w:rPr>
              <w:t xml:space="preserve"> </w:t>
            </w:r>
            <w:r w:rsidRPr="00DB7B14">
              <w:rPr>
                <w:rFonts w:ascii="Arial" w:hAnsi="Arial" w:cs="Arial"/>
                <w:b/>
                <w:szCs w:val="20"/>
              </w:rPr>
              <w:t>TENDER BRIEFING SESSIONS</w:t>
            </w:r>
          </w:p>
          <w:p w14:paraId="7EE327B9" w14:textId="77777777" w:rsidR="00FD0D86" w:rsidRPr="00DB7B14" w:rsidRDefault="00FD0D86" w:rsidP="00FD0D86">
            <w:pPr>
              <w:rPr>
                <w:rFonts w:ascii="Arial" w:hAnsi="Arial" w:cs="Arial"/>
                <w:b/>
                <w:szCs w:val="20"/>
              </w:rPr>
            </w:pPr>
          </w:p>
          <w:p w14:paraId="2368F6CD" w14:textId="483AC411" w:rsidR="001922B0" w:rsidRPr="00DB7B14" w:rsidRDefault="00FD0D86" w:rsidP="00FD0D86">
            <w:pPr>
              <w:rPr>
                <w:rFonts w:ascii="Arial" w:hAnsi="Arial" w:cs="Arial"/>
                <w:b/>
                <w:sz w:val="20"/>
                <w:szCs w:val="20"/>
              </w:rPr>
            </w:pPr>
            <w:r w:rsidRPr="00DB7B14">
              <w:rPr>
                <w:rFonts w:ascii="Arial" w:hAnsi="Arial" w:cs="Arial"/>
                <w:b/>
                <w:sz w:val="20"/>
                <w:szCs w:val="20"/>
              </w:rPr>
              <w:t xml:space="preserve"> </w:t>
            </w:r>
          </w:p>
        </w:tc>
        <w:tc>
          <w:tcPr>
            <w:tcW w:w="3276" w:type="pct"/>
            <w:shd w:val="clear" w:color="auto" w:fill="auto"/>
            <w:vAlign w:val="center"/>
          </w:tcPr>
          <w:p w14:paraId="7F9B6AA3" w14:textId="77777777" w:rsidR="001922B0" w:rsidRPr="00DB7B14" w:rsidRDefault="001922B0" w:rsidP="001922B0">
            <w:pPr>
              <w:rPr>
                <w:rFonts w:ascii="Arial" w:hAnsi="Arial" w:cs="Arial"/>
                <w:b/>
                <w:bCs/>
                <w:szCs w:val="20"/>
              </w:rPr>
            </w:pPr>
            <w:r w:rsidRPr="00DB7B14">
              <w:rPr>
                <w:rFonts w:ascii="Arial" w:hAnsi="Arial" w:cs="Arial"/>
                <w:b/>
                <w:bCs/>
                <w:szCs w:val="20"/>
              </w:rPr>
              <w:t>VIRTUAL TENDER BRIEFING SESSION WITH BE HELD VIA TEAMS PLATFORM:</w:t>
            </w:r>
          </w:p>
          <w:p w14:paraId="0856DF9C" w14:textId="01FC9D3A" w:rsidR="001922B0" w:rsidRPr="00DB7B14" w:rsidRDefault="001922B0" w:rsidP="001922B0">
            <w:pPr>
              <w:rPr>
                <w:rFonts w:ascii="Arial" w:hAnsi="Arial" w:cs="Arial"/>
                <w:szCs w:val="20"/>
              </w:rPr>
            </w:pPr>
            <w:r w:rsidRPr="00DB7B14">
              <w:rPr>
                <w:rFonts w:ascii="Arial" w:hAnsi="Arial" w:cs="Arial"/>
                <w:b/>
                <w:bCs/>
                <w:szCs w:val="20"/>
              </w:rPr>
              <w:t>DATE</w:t>
            </w:r>
            <w:r w:rsidRPr="00DB7B14">
              <w:rPr>
                <w:rFonts w:ascii="Arial" w:hAnsi="Arial" w:cs="Arial"/>
                <w:szCs w:val="20"/>
              </w:rPr>
              <w:t xml:space="preserve">: </w:t>
            </w:r>
            <w:r w:rsidR="0016669F" w:rsidRPr="00DB7B14">
              <w:rPr>
                <w:rFonts w:ascii="Arial" w:hAnsi="Arial" w:cs="Arial"/>
                <w:szCs w:val="20"/>
              </w:rPr>
              <w:t>30</w:t>
            </w:r>
            <w:r w:rsidRPr="00DB7B14">
              <w:rPr>
                <w:rFonts w:ascii="Arial" w:hAnsi="Arial" w:cs="Arial"/>
                <w:szCs w:val="20"/>
                <w:vertAlign w:val="superscript"/>
              </w:rPr>
              <w:t>th</w:t>
            </w:r>
            <w:r w:rsidRPr="00DB7B14">
              <w:rPr>
                <w:rFonts w:ascii="Arial" w:hAnsi="Arial" w:cs="Arial"/>
                <w:szCs w:val="20"/>
              </w:rPr>
              <w:t xml:space="preserve"> </w:t>
            </w:r>
            <w:r w:rsidR="00C302A5" w:rsidRPr="00DB7B14">
              <w:rPr>
                <w:rFonts w:ascii="Arial" w:hAnsi="Arial" w:cs="Arial"/>
                <w:szCs w:val="20"/>
              </w:rPr>
              <w:t xml:space="preserve">June </w:t>
            </w:r>
            <w:r w:rsidRPr="00DB7B14">
              <w:rPr>
                <w:rFonts w:ascii="Arial" w:hAnsi="Arial" w:cs="Arial"/>
                <w:szCs w:val="20"/>
              </w:rPr>
              <w:t>202</w:t>
            </w:r>
            <w:r w:rsidR="00014793" w:rsidRPr="00DB7B14">
              <w:rPr>
                <w:rFonts w:ascii="Arial" w:hAnsi="Arial" w:cs="Arial"/>
                <w:szCs w:val="20"/>
              </w:rPr>
              <w:t>2</w:t>
            </w:r>
          </w:p>
          <w:p w14:paraId="07CD28D6" w14:textId="77777777" w:rsidR="001922B0" w:rsidRPr="00DB7B14" w:rsidRDefault="001922B0" w:rsidP="001922B0">
            <w:pPr>
              <w:rPr>
                <w:rFonts w:ascii="Arial" w:hAnsi="Arial" w:cs="Arial"/>
                <w:szCs w:val="20"/>
              </w:rPr>
            </w:pPr>
            <w:r w:rsidRPr="00DB7B14">
              <w:rPr>
                <w:rFonts w:ascii="Arial" w:hAnsi="Arial" w:cs="Arial"/>
                <w:b/>
                <w:bCs/>
                <w:szCs w:val="20"/>
              </w:rPr>
              <w:t>VENUE</w:t>
            </w:r>
            <w:r w:rsidRPr="00DB7B14">
              <w:rPr>
                <w:rFonts w:ascii="Arial" w:hAnsi="Arial" w:cs="Arial"/>
                <w:szCs w:val="20"/>
              </w:rPr>
              <w:t>: Teams Meeting</w:t>
            </w:r>
          </w:p>
          <w:p w14:paraId="64A43FF4" w14:textId="6F7471BE" w:rsidR="001922B0" w:rsidRPr="00DB7B14" w:rsidRDefault="001922B0" w:rsidP="001922B0">
            <w:pPr>
              <w:rPr>
                <w:rFonts w:ascii="Arial" w:hAnsi="Arial" w:cs="Arial"/>
                <w:szCs w:val="20"/>
              </w:rPr>
            </w:pPr>
            <w:r w:rsidRPr="00DB7B14">
              <w:rPr>
                <w:rFonts w:ascii="Arial" w:hAnsi="Arial" w:cs="Arial"/>
                <w:b/>
                <w:bCs/>
                <w:szCs w:val="20"/>
              </w:rPr>
              <w:t>TIME</w:t>
            </w:r>
            <w:r w:rsidRPr="00DB7B14">
              <w:rPr>
                <w:rFonts w:ascii="Arial" w:hAnsi="Arial" w:cs="Arial"/>
                <w:szCs w:val="20"/>
              </w:rPr>
              <w:t>: 1</w:t>
            </w:r>
            <w:r w:rsidR="00014793" w:rsidRPr="00DB7B14">
              <w:rPr>
                <w:rFonts w:ascii="Arial" w:hAnsi="Arial" w:cs="Arial"/>
                <w:szCs w:val="20"/>
              </w:rPr>
              <w:t>1</w:t>
            </w:r>
            <w:r w:rsidRPr="00DB7B14">
              <w:rPr>
                <w:rFonts w:ascii="Arial" w:hAnsi="Arial" w:cs="Arial"/>
                <w:szCs w:val="20"/>
              </w:rPr>
              <w:t>h00</w:t>
            </w:r>
          </w:p>
          <w:p w14:paraId="391B7921" w14:textId="102B897F" w:rsidR="001922B0" w:rsidRPr="00DB7B14" w:rsidRDefault="001922B0" w:rsidP="00014793">
            <w:pPr>
              <w:rPr>
                <w:rFonts w:ascii="Arial" w:hAnsi="Arial" w:cs="Arial"/>
                <w:szCs w:val="20"/>
              </w:rPr>
            </w:pPr>
            <w:r w:rsidRPr="00DB7B14">
              <w:rPr>
                <w:rFonts w:ascii="Arial" w:hAnsi="Arial" w:cs="Arial"/>
                <w:szCs w:val="20"/>
              </w:rPr>
              <w:t>Bidders who wish to be part of the virtual Teams tender briefing session must send an email to</w:t>
            </w:r>
            <w:r w:rsidR="00014793" w:rsidRPr="00DB7B14">
              <w:rPr>
                <w:rFonts w:ascii="Arial" w:hAnsi="Arial" w:cs="Arial"/>
                <w:szCs w:val="20"/>
              </w:rPr>
              <w:t xml:space="preserve"> </w:t>
            </w:r>
            <w:r w:rsidR="00014793" w:rsidRPr="00DB7B14">
              <w:rPr>
                <w:rStyle w:val="Hyperlink"/>
                <w:rFonts w:ascii="Arial" w:hAnsi="Arial" w:cs="Arial"/>
                <w:szCs w:val="20"/>
              </w:rPr>
              <w:t>nokuthulasa@atns.co.za</w:t>
            </w:r>
            <w:r w:rsidRPr="00DB7B14">
              <w:rPr>
                <w:rFonts w:ascii="Arial" w:hAnsi="Arial" w:cs="Arial"/>
                <w:szCs w:val="20"/>
              </w:rPr>
              <w:t xml:space="preserve"> </w:t>
            </w:r>
            <w:r w:rsidR="00014793" w:rsidRPr="00DB7B14">
              <w:rPr>
                <w:rStyle w:val="Hyperlink"/>
                <w:rFonts w:ascii="Arial" w:hAnsi="Arial" w:cs="Arial"/>
                <w:color w:val="auto"/>
                <w:szCs w:val="20"/>
                <w:u w:val="none"/>
              </w:rPr>
              <w:t xml:space="preserve">and copy </w:t>
            </w:r>
            <w:hyperlink r:id="rId12" w:history="1">
              <w:r w:rsidRPr="00DB7B14">
                <w:rPr>
                  <w:rStyle w:val="Hyperlink"/>
                  <w:rFonts w:ascii="Arial" w:hAnsi="Arial" w:cs="Arial"/>
                  <w:szCs w:val="20"/>
                </w:rPr>
                <w:t>tenders@atns.co.za</w:t>
              </w:r>
            </w:hyperlink>
            <w:r w:rsidRPr="00DB7B14">
              <w:rPr>
                <w:rStyle w:val="Hyperlink"/>
                <w:rFonts w:ascii="Arial" w:hAnsi="Arial" w:cs="Arial"/>
                <w:szCs w:val="20"/>
              </w:rPr>
              <w:t xml:space="preserve"> </w:t>
            </w:r>
            <w:r w:rsidRPr="00DB7B14">
              <w:rPr>
                <w:rFonts w:ascii="Arial" w:hAnsi="Arial" w:cs="Arial"/>
                <w:szCs w:val="20"/>
              </w:rPr>
              <w:t xml:space="preserve">to express their interest to do so by no later than </w:t>
            </w:r>
            <w:r w:rsidR="0016669F" w:rsidRPr="00DB7B14">
              <w:rPr>
                <w:rFonts w:ascii="Arial" w:hAnsi="Arial" w:cs="Arial"/>
                <w:szCs w:val="20"/>
              </w:rPr>
              <w:t>29</w:t>
            </w:r>
            <w:r w:rsidRPr="00DB7B14">
              <w:rPr>
                <w:rFonts w:ascii="Arial" w:hAnsi="Arial" w:cs="Arial"/>
                <w:szCs w:val="20"/>
                <w:vertAlign w:val="superscript"/>
              </w:rPr>
              <w:t>th</w:t>
            </w:r>
            <w:r w:rsidRPr="00DB7B14">
              <w:rPr>
                <w:rFonts w:ascii="Arial" w:hAnsi="Arial" w:cs="Arial"/>
                <w:szCs w:val="20"/>
              </w:rPr>
              <w:t xml:space="preserve"> </w:t>
            </w:r>
            <w:r w:rsidR="00C302A5" w:rsidRPr="00DB7B14">
              <w:rPr>
                <w:rFonts w:ascii="Arial" w:hAnsi="Arial" w:cs="Arial"/>
                <w:szCs w:val="20"/>
              </w:rPr>
              <w:t xml:space="preserve">June </w:t>
            </w:r>
            <w:r w:rsidRPr="00DB7B14">
              <w:rPr>
                <w:rFonts w:ascii="Arial" w:hAnsi="Arial" w:cs="Arial"/>
                <w:szCs w:val="20"/>
              </w:rPr>
              <w:t>202</w:t>
            </w:r>
            <w:r w:rsidR="00014793" w:rsidRPr="00DB7B14">
              <w:rPr>
                <w:rFonts w:ascii="Arial" w:hAnsi="Arial" w:cs="Arial"/>
                <w:szCs w:val="20"/>
              </w:rPr>
              <w:t>2</w:t>
            </w:r>
            <w:r w:rsidRPr="00DB7B14">
              <w:rPr>
                <w:rFonts w:ascii="Arial" w:hAnsi="Arial" w:cs="Arial"/>
                <w:szCs w:val="20"/>
              </w:rPr>
              <w:t xml:space="preserve"> at 1</w:t>
            </w:r>
            <w:r w:rsidR="00FE3C41" w:rsidRPr="00DB7B14">
              <w:rPr>
                <w:rFonts w:ascii="Arial" w:hAnsi="Arial" w:cs="Arial"/>
                <w:szCs w:val="20"/>
              </w:rPr>
              <w:t>2</w:t>
            </w:r>
            <w:r w:rsidRPr="00DB7B14">
              <w:rPr>
                <w:rFonts w:ascii="Arial" w:hAnsi="Arial" w:cs="Arial"/>
                <w:szCs w:val="20"/>
              </w:rPr>
              <w:t>h00 CAT.</w:t>
            </w:r>
          </w:p>
        </w:tc>
      </w:tr>
      <w:tr w:rsidR="001922B0" w:rsidRPr="00DB7B14" w14:paraId="0036B715" w14:textId="77777777" w:rsidTr="00E652D6">
        <w:trPr>
          <w:trHeight w:val="290"/>
        </w:trPr>
        <w:tc>
          <w:tcPr>
            <w:tcW w:w="1724" w:type="pct"/>
            <w:vAlign w:val="center"/>
          </w:tcPr>
          <w:p w14:paraId="7BF9C7AF" w14:textId="77777777" w:rsidR="001922B0" w:rsidRPr="00DB7B14" w:rsidRDefault="001922B0" w:rsidP="001922B0">
            <w:pPr>
              <w:rPr>
                <w:rFonts w:ascii="Arial" w:hAnsi="Arial" w:cs="Arial"/>
                <w:b/>
                <w:sz w:val="20"/>
                <w:szCs w:val="20"/>
              </w:rPr>
            </w:pPr>
            <w:r w:rsidRPr="00DB7B14">
              <w:rPr>
                <w:rFonts w:ascii="Arial" w:hAnsi="Arial" w:cs="Arial"/>
                <w:b/>
                <w:sz w:val="20"/>
                <w:szCs w:val="20"/>
              </w:rPr>
              <w:t>BID VALIDITY PERIOD:</w:t>
            </w:r>
          </w:p>
        </w:tc>
        <w:tc>
          <w:tcPr>
            <w:tcW w:w="3276" w:type="pct"/>
            <w:vAlign w:val="center"/>
          </w:tcPr>
          <w:p w14:paraId="386E72CB" w14:textId="77777777" w:rsidR="001922B0" w:rsidRPr="00DB7B14" w:rsidRDefault="001922B0" w:rsidP="001922B0">
            <w:pPr>
              <w:rPr>
                <w:rFonts w:ascii="Arial" w:hAnsi="Arial" w:cs="Arial"/>
                <w:bCs/>
                <w:sz w:val="20"/>
                <w:szCs w:val="20"/>
              </w:rPr>
            </w:pPr>
            <w:r w:rsidRPr="00DB7B14">
              <w:rPr>
                <w:rFonts w:ascii="Arial" w:hAnsi="Arial" w:cs="Arial"/>
                <w:sz w:val="20"/>
                <w:szCs w:val="20"/>
              </w:rPr>
              <w:t>180 days (Commencing from the closing date)</w:t>
            </w:r>
          </w:p>
        </w:tc>
      </w:tr>
      <w:tr w:rsidR="001922B0" w:rsidRPr="00DB7B14" w14:paraId="1ADD3C32" w14:textId="77777777" w:rsidTr="00E652D6">
        <w:trPr>
          <w:trHeight w:val="1344"/>
        </w:trPr>
        <w:tc>
          <w:tcPr>
            <w:tcW w:w="1724" w:type="pct"/>
            <w:vAlign w:val="center"/>
          </w:tcPr>
          <w:p w14:paraId="4E1A523B" w14:textId="77777777" w:rsidR="001922B0" w:rsidRPr="00DB7B14" w:rsidRDefault="001922B0" w:rsidP="001922B0">
            <w:pPr>
              <w:rPr>
                <w:rFonts w:ascii="Arial" w:hAnsi="Arial" w:cs="Arial"/>
                <w:b/>
                <w:sz w:val="20"/>
                <w:szCs w:val="20"/>
              </w:rPr>
            </w:pPr>
            <w:r w:rsidRPr="00DB7B14">
              <w:rPr>
                <w:rFonts w:ascii="Arial" w:hAnsi="Arial" w:cs="Arial"/>
                <w:b/>
                <w:sz w:val="20"/>
                <w:szCs w:val="20"/>
              </w:rPr>
              <w:t>DESCRIPTION:</w:t>
            </w:r>
          </w:p>
        </w:tc>
        <w:tc>
          <w:tcPr>
            <w:tcW w:w="3276" w:type="pct"/>
            <w:shd w:val="clear" w:color="auto" w:fill="auto"/>
            <w:vAlign w:val="center"/>
          </w:tcPr>
          <w:p w14:paraId="62D184B7" w14:textId="3D744B1A" w:rsidR="001922B0" w:rsidRPr="00DB7B14" w:rsidRDefault="00886D22" w:rsidP="001922B0">
            <w:pPr>
              <w:rPr>
                <w:rFonts w:ascii="Arial" w:hAnsi="Arial" w:cs="Arial"/>
                <w:b/>
                <w:sz w:val="20"/>
                <w:szCs w:val="20"/>
              </w:rPr>
            </w:pPr>
            <w:r w:rsidRPr="00DB7B14">
              <w:rPr>
                <w:rFonts w:ascii="Arial" w:hAnsi="Arial" w:cs="Arial"/>
                <w:b/>
                <w:bCs/>
              </w:rPr>
              <w:t>APPOINTMENT OF A PANEL OF FIVE (5) SUPPLIERS TO SUPPLY AND DELIVER CAATS COMPUTER HARDWARE EQUIPMENT FOR A PERIOD OF FIVE (5) YEARS.</w:t>
            </w:r>
          </w:p>
        </w:tc>
      </w:tr>
      <w:tr w:rsidR="001922B0" w:rsidRPr="00DB7B14" w14:paraId="2841769A" w14:textId="77777777" w:rsidTr="00E652D6">
        <w:trPr>
          <w:trHeight w:val="1142"/>
        </w:trPr>
        <w:tc>
          <w:tcPr>
            <w:tcW w:w="1724" w:type="pct"/>
            <w:vAlign w:val="center"/>
          </w:tcPr>
          <w:p w14:paraId="345B0A3B" w14:textId="77777777" w:rsidR="001922B0" w:rsidRPr="00DB7B14" w:rsidRDefault="001922B0" w:rsidP="001922B0">
            <w:pPr>
              <w:rPr>
                <w:rFonts w:ascii="Arial" w:hAnsi="Arial" w:cs="Arial"/>
                <w:b/>
                <w:sz w:val="20"/>
                <w:szCs w:val="20"/>
              </w:rPr>
            </w:pPr>
            <w:r w:rsidRPr="00DB7B14">
              <w:rPr>
                <w:rFonts w:ascii="Arial" w:hAnsi="Arial" w:cs="Arial"/>
                <w:b/>
                <w:sz w:val="20"/>
                <w:szCs w:val="20"/>
              </w:rPr>
              <w:t>DEPOSITED IN THE BID BOX SITUATED AT:</w:t>
            </w:r>
          </w:p>
          <w:p w14:paraId="23A43886" w14:textId="77777777" w:rsidR="001922B0" w:rsidRPr="00DB7B14" w:rsidRDefault="001922B0" w:rsidP="001922B0">
            <w:pPr>
              <w:rPr>
                <w:rFonts w:ascii="Arial" w:hAnsi="Arial" w:cs="Arial"/>
                <w:b/>
                <w:sz w:val="20"/>
                <w:szCs w:val="20"/>
              </w:rPr>
            </w:pPr>
          </w:p>
        </w:tc>
        <w:tc>
          <w:tcPr>
            <w:tcW w:w="3276" w:type="pct"/>
            <w:vAlign w:val="center"/>
          </w:tcPr>
          <w:p w14:paraId="6E194445" w14:textId="77777777" w:rsidR="001922B0" w:rsidRPr="00DB7B14" w:rsidRDefault="001922B0" w:rsidP="001922B0">
            <w:pPr>
              <w:rPr>
                <w:rFonts w:ascii="Arial" w:hAnsi="Arial" w:cs="Arial"/>
                <w:bCs/>
                <w:sz w:val="20"/>
                <w:szCs w:val="20"/>
              </w:rPr>
            </w:pPr>
            <w:r w:rsidRPr="00DB7B14">
              <w:rPr>
                <w:rFonts w:ascii="Arial" w:hAnsi="Arial" w:cs="Arial"/>
                <w:bCs/>
                <w:sz w:val="20"/>
                <w:szCs w:val="20"/>
              </w:rPr>
              <w:t>ATNS Company Limited,</w:t>
            </w:r>
          </w:p>
          <w:p w14:paraId="5A5CF1DE" w14:textId="77777777" w:rsidR="001922B0" w:rsidRPr="00DB7B14" w:rsidRDefault="001922B0" w:rsidP="001922B0">
            <w:pPr>
              <w:rPr>
                <w:rFonts w:ascii="Arial" w:hAnsi="Arial" w:cs="Arial"/>
                <w:bCs/>
                <w:sz w:val="20"/>
                <w:szCs w:val="20"/>
              </w:rPr>
            </w:pPr>
            <w:r w:rsidRPr="00DB7B14">
              <w:rPr>
                <w:rFonts w:ascii="Arial" w:hAnsi="Arial" w:cs="Arial"/>
                <w:bCs/>
                <w:sz w:val="20"/>
                <w:szCs w:val="20"/>
              </w:rPr>
              <w:t>Eastgate Office Park, Block C,</w:t>
            </w:r>
          </w:p>
          <w:p w14:paraId="3AB7B395" w14:textId="77777777" w:rsidR="001922B0" w:rsidRPr="00DB7B14" w:rsidRDefault="001922B0" w:rsidP="001922B0">
            <w:pPr>
              <w:rPr>
                <w:rFonts w:ascii="Arial" w:hAnsi="Arial" w:cs="Arial"/>
                <w:bCs/>
                <w:sz w:val="20"/>
                <w:szCs w:val="20"/>
              </w:rPr>
            </w:pPr>
            <w:r w:rsidRPr="00DB7B14">
              <w:rPr>
                <w:rFonts w:ascii="Arial" w:hAnsi="Arial" w:cs="Arial"/>
                <w:bCs/>
                <w:sz w:val="20"/>
                <w:szCs w:val="20"/>
              </w:rPr>
              <w:t>South Boulevard Road,</w:t>
            </w:r>
          </w:p>
          <w:p w14:paraId="34711E1E" w14:textId="77777777" w:rsidR="001922B0" w:rsidRPr="00DB7B14" w:rsidRDefault="001922B0" w:rsidP="001922B0">
            <w:pPr>
              <w:rPr>
                <w:rFonts w:ascii="Arial" w:hAnsi="Arial" w:cs="Arial"/>
                <w:b/>
                <w:sz w:val="20"/>
                <w:szCs w:val="20"/>
              </w:rPr>
            </w:pPr>
            <w:r w:rsidRPr="00DB7B14">
              <w:rPr>
                <w:rFonts w:ascii="Arial" w:hAnsi="Arial" w:cs="Arial"/>
                <w:bCs/>
                <w:sz w:val="20"/>
                <w:szCs w:val="20"/>
              </w:rPr>
              <w:t xml:space="preserve">Bruma, 2298 </w:t>
            </w:r>
            <w:r w:rsidRPr="00DB7B14">
              <w:rPr>
                <w:rFonts w:ascii="Arial" w:hAnsi="Arial" w:cs="Arial"/>
                <w:b/>
                <w:sz w:val="20"/>
                <w:szCs w:val="20"/>
              </w:rPr>
              <w:t>OR</w:t>
            </w:r>
          </w:p>
          <w:p w14:paraId="729D2735" w14:textId="3C19B4D2" w:rsidR="001922B0" w:rsidRPr="00DB7B14" w:rsidRDefault="001922B0" w:rsidP="001922B0">
            <w:pPr>
              <w:rPr>
                <w:rFonts w:ascii="Arial" w:hAnsi="Arial" w:cs="Arial"/>
                <w:sz w:val="20"/>
                <w:szCs w:val="20"/>
              </w:rPr>
            </w:pPr>
            <w:r w:rsidRPr="00DB7B14">
              <w:rPr>
                <w:rFonts w:ascii="Arial" w:hAnsi="Arial" w:cs="Arial"/>
                <w:sz w:val="20"/>
                <w:szCs w:val="20"/>
              </w:rPr>
              <w:t>Should a bidder require to submit their documents online, they must send an email to</w:t>
            </w:r>
            <w:r w:rsidR="00014793" w:rsidRPr="00DB7B14">
              <w:rPr>
                <w:rFonts w:ascii="Arial" w:hAnsi="Arial" w:cs="Arial"/>
                <w:sz w:val="20"/>
                <w:szCs w:val="20"/>
              </w:rPr>
              <w:t xml:space="preserve"> </w:t>
            </w:r>
            <w:hyperlink r:id="rId13" w:history="1">
              <w:r w:rsidR="00014793" w:rsidRPr="00DB7B14">
                <w:rPr>
                  <w:rStyle w:val="Hyperlink"/>
                  <w:rFonts w:ascii="Arial" w:hAnsi="Arial" w:cs="Arial"/>
                  <w:sz w:val="20"/>
                  <w:szCs w:val="20"/>
                </w:rPr>
                <w:t>nokuthulasa@atns.co.za</w:t>
              </w:r>
            </w:hyperlink>
            <w:r w:rsidR="00014793" w:rsidRPr="00DB7B14">
              <w:rPr>
                <w:rFonts w:ascii="Arial" w:hAnsi="Arial" w:cs="Arial"/>
                <w:sz w:val="20"/>
                <w:szCs w:val="20"/>
              </w:rPr>
              <w:t xml:space="preserve"> and copy </w:t>
            </w:r>
            <w:hyperlink r:id="rId14" w:history="1">
              <w:r w:rsidRPr="00DB7B14">
                <w:rPr>
                  <w:rStyle w:val="Hyperlink"/>
                  <w:rFonts w:ascii="Arial" w:hAnsi="Arial" w:cs="Arial"/>
                  <w:sz w:val="20"/>
                  <w:szCs w:val="20"/>
                </w:rPr>
                <w:t>tenders@atns.co.za</w:t>
              </w:r>
            </w:hyperlink>
            <w:r w:rsidRPr="00DB7B14">
              <w:rPr>
                <w:rFonts w:ascii="Arial" w:hAnsi="Arial" w:cs="Arial"/>
                <w:sz w:val="20"/>
                <w:szCs w:val="20"/>
              </w:rPr>
              <w:t xml:space="preserve"> to express their interest to do so</w:t>
            </w:r>
            <w:r w:rsidR="00014793" w:rsidRPr="00DB7B14">
              <w:rPr>
                <w:rFonts w:ascii="Arial" w:hAnsi="Arial" w:cs="Arial"/>
                <w:sz w:val="20"/>
                <w:szCs w:val="20"/>
              </w:rPr>
              <w:t xml:space="preserve"> by no later than </w:t>
            </w:r>
            <w:r w:rsidR="0016669F" w:rsidRPr="00DB7B14">
              <w:rPr>
                <w:rFonts w:ascii="Arial" w:hAnsi="Arial" w:cs="Arial"/>
                <w:sz w:val="20"/>
                <w:szCs w:val="20"/>
              </w:rPr>
              <w:t>25th</w:t>
            </w:r>
            <w:r w:rsidR="00784243" w:rsidRPr="00DB7B14">
              <w:rPr>
                <w:rFonts w:ascii="Arial" w:hAnsi="Arial" w:cs="Arial"/>
                <w:sz w:val="20"/>
                <w:szCs w:val="20"/>
              </w:rPr>
              <w:t xml:space="preserve"> July</w:t>
            </w:r>
            <w:r w:rsidR="00014793" w:rsidRPr="00DB7B14">
              <w:rPr>
                <w:rFonts w:ascii="Arial" w:hAnsi="Arial" w:cs="Arial"/>
                <w:sz w:val="20"/>
                <w:szCs w:val="20"/>
              </w:rPr>
              <w:t xml:space="preserve"> 2022 at 15h00</w:t>
            </w:r>
            <w:r w:rsidRPr="00DB7B14">
              <w:rPr>
                <w:rFonts w:ascii="Arial" w:hAnsi="Arial" w:cs="Arial"/>
                <w:sz w:val="20"/>
                <w:szCs w:val="20"/>
              </w:rPr>
              <w:t xml:space="preserve">.  </w:t>
            </w:r>
          </w:p>
          <w:p w14:paraId="11F612F2" w14:textId="77777777" w:rsidR="001922B0" w:rsidRPr="00DB7B14" w:rsidRDefault="001922B0" w:rsidP="001922B0">
            <w:pPr>
              <w:rPr>
                <w:rFonts w:ascii="Arial" w:hAnsi="Arial" w:cs="Arial"/>
                <w:bCs/>
                <w:sz w:val="20"/>
                <w:szCs w:val="20"/>
              </w:rPr>
            </w:pPr>
            <w:r w:rsidRPr="00DB7B14">
              <w:rPr>
                <w:rFonts w:ascii="Arial" w:hAnsi="Arial" w:cs="Arial"/>
                <w:sz w:val="20"/>
                <w:szCs w:val="20"/>
              </w:rPr>
              <w:t>On the email Bidders must specify on the subject line – the tender number and description.</w:t>
            </w:r>
          </w:p>
        </w:tc>
      </w:tr>
      <w:tr w:rsidR="001922B0" w:rsidRPr="00DB7B14" w14:paraId="4709C56E" w14:textId="77777777" w:rsidTr="00E652D6">
        <w:trPr>
          <w:trHeight w:val="290"/>
        </w:trPr>
        <w:tc>
          <w:tcPr>
            <w:tcW w:w="1724" w:type="pct"/>
            <w:vAlign w:val="center"/>
          </w:tcPr>
          <w:p w14:paraId="726FBD9F" w14:textId="77777777" w:rsidR="001922B0" w:rsidRPr="00DB7B14" w:rsidRDefault="001922B0" w:rsidP="001922B0">
            <w:pPr>
              <w:rPr>
                <w:rFonts w:ascii="Arial" w:hAnsi="Arial" w:cs="Arial"/>
                <w:b/>
                <w:caps/>
                <w:sz w:val="20"/>
                <w:szCs w:val="20"/>
              </w:rPr>
            </w:pPr>
            <w:r w:rsidRPr="00DB7B14">
              <w:rPr>
                <w:rFonts w:ascii="Arial" w:hAnsi="Arial" w:cs="Arial"/>
                <w:b/>
                <w:caps/>
                <w:sz w:val="20"/>
                <w:szCs w:val="20"/>
              </w:rPr>
              <w:t>Procurement Specialist:</w:t>
            </w:r>
          </w:p>
        </w:tc>
        <w:tc>
          <w:tcPr>
            <w:tcW w:w="3276" w:type="pct"/>
            <w:vAlign w:val="center"/>
          </w:tcPr>
          <w:p w14:paraId="43CA6822" w14:textId="77777777" w:rsidR="001922B0" w:rsidRPr="00DB7B14" w:rsidRDefault="001922B0" w:rsidP="001922B0">
            <w:pPr>
              <w:rPr>
                <w:rFonts w:ascii="Arial" w:hAnsi="Arial" w:cs="Arial"/>
                <w:bCs/>
                <w:sz w:val="20"/>
                <w:szCs w:val="20"/>
              </w:rPr>
            </w:pPr>
            <w:r w:rsidRPr="00DB7B14">
              <w:rPr>
                <w:rFonts w:ascii="Arial" w:hAnsi="Arial" w:cs="Arial"/>
                <w:bCs/>
                <w:sz w:val="20"/>
                <w:szCs w:val="20"/>
              </w:rPr>
              <w:t>Nokuthula Sangweni</w:t>
            </w:r>
          </w:p>
        </w:tc>
      </w:tr>
      <w:tr w:rsidR="001922B0" w:rsidRPr="00DB7B14" w14:paraId="03EE24FA" w14:textId="77777777" w:rsidTr="00E652D6">
        <w:trPr>
          <w:trHeight w:val="280"/>
        </w:trPr>
        <w:tc>
          <w:tcPr>
            <w:tcW w:w="1724" w:type="pct"/>
            <w:vAlign w:val="center"/>
          </w:tcPr>
          <w:p w14:paraId="5CE7E813" w14:textId="77777777" w:rsidR="001922B0" w:rsidRPr="00DB7B14" w:rsidRDefault="001922B0" w:rsidP="001922B0">
            <w:pPr>
              <w:rPr>
                <w:rFonts w:ascii="Arial" w:hAnsi="Arial" w:cs="Arial"/>
                <w:b/>
                <w:caps/>
                <w:sz w:val="20"/>
                <w:szCs w:val="20"/>
              </w:rPr>
            </w:pPr>
            <w:r w:rsidRPr="00DB7B14">
              <w:rPr>
                <w:rFonts w:ascii="Arial" w:hAnsi="Arial" w:cs="Arial"/>
                <w:b/>
                <w:caps/>
                <w:sz w:val="20"/>
                <w:szCs w:val="20"/>
              </w:rPr>
              <w:t>Telephone:</w:t>
            </w:r>
          </w:p>
        </w:tc>
        <w:tc>
          <w:tcPr>
            <w:tcW w:w="3276" w:type="pct"/>
            <w:vAlign w:val="center"/>
          </w:tcPr>
          <w:p w14:paraId="47BEF5F2" w14:textId="77777777" w:rsidR="001922B0" w:rsidRPr="00DB7B14" w:rsidRDefault="001922B0" w:rsidP="001922B0">
            <w:pPr>
              <w:rPr>
                <w:rFonts w:ascii="Arial" w:hAnsi="Arial" w:cs="Arial"/>
                <w:bCs/>
                <w:sz w:val="20"/>
                <w:szCs w:val="20"/>
              </w:rPr>
            </w:pPr>
            <w:r w:rsidRPr="00DB7B14">
              <w:rPr>
                <w:rFonts w:ascii="Arial" w:hAnsi="Arial" w:cs="Arial"/>
                <w:sz w:val="20"/>
                <w:szCs w:val="20"/>
              </w:rPr>
              <w:t>(011) 607 1316</w:t>
            </w:r>
          </w:p>
        </w:tc>
      </w:tr>
      <w:tr w:rsidR="001922B0" w:rsidRPr="00DB7B14" w14:paraId="68AB9E32" w14:textId="77777777" w:rsidTr="00E652D6">
        <w:trPr>
          <w:trHeight w:val="290"/>
        </w:trPr>
        <w:tc>
          <w:tcPr>
            <w:tcW w:w="1724" w:type="pct"/>
            <w:vAlign w:val="center"/>
          </w:tcPr>
          <w:p w14:paraId="620D390D" w14:textId="77777777" w:rsidR="001922B0" w:rsidRPr="00DB7B14" w:rsidRDefault="001922B0" w:rsidP="001922B0">
            <w:pPr>
              <w:rPr>
                <w:rFonts w:ascii="Arial" w:hAnsi="Arial" w:cs="Arial"/>
                <w:b/>
                <w:caps/>
                <w:sz w:val="20"/>
                <w:szCs w:val="20"/>
              </w:rPr>
            </w:pPr>
            <w:r w:rsidRPr="00DB7B14">
              <w:rPr>
                <w:rFonts w:ascii="Arial" w:hAnsi="Arial" w:cs="Arial"/>
                <w:b/>
                <w:caps/>
                <w:sz w:val="20"/>
                <w:szCs w:val="20"/>
              </w:rPr>
              <w:t>E-mail:</w:t>
            </w:r>
          </w:p>
        </w:tc>
        <w:tc>
          <w:tcPr>
            <w:tcW w:w="3276" w:type="pct"/>
            <w:vAlign w:val="center"/>
          </w:tcPr>
          <w:p w14:paraId="30528456" w14:textId="77777777" w:rsidR="001922B0" w:rsidRPr="00DB7B14" w:rsidRDefault="001922B0" w:rsidP="001922B0">
            <w:pPr>
              <w:rPr>
                <w:rFonts w:ascii="Arial" w:hAnsi="Arial" w:cs="Arial"/>
                <w:bCs/>
                <w:sz w:val="20"/>
                <w:szCs w:val="20"/>
              </w:rPr>
            </w:pPr>
            <w:r w:rsidRPr="00DB7B14">
              <w:rPr>
                <w:rFonts w:ascii="Arial" w:hAnsi="Arial" w:cs="Arial"/>
                <w:bCs/>
                <w:sz w:val="20"/>
                <w:szCs w:val="20"/>
              </w:rPr>
              <w:t>nokuthulasa@atns.co.za</w:t>
            </w:r>
          </w:p>
        </w:tc>
      </w:tr>
      <w:tr w:rsidR="001922B0" w:rsidRPr="00DB7B14" w14:paraId="478B52DB" w14:textId="77777777" w:rsidTr="00E652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1AE0E4E5" w14:textId="77777777" w:rsidR="001922B0" w:rsidRPr="00DB7B14" w:rsidRDefault="001922B0" w:rsidP="001922B0">
            <w:pPr>
              <w:pStyle w:val="Title"/>
              <w:tabs>
                <w:tab w:val="left" w:pos="7470"/>
              </w:tabs>
              <w:jc w:val="left"/>
              <w:rPr>
                <w:rFonts w:ascii="Arial" w:hAnsi="Arial" w:cs="Arial"/>
                <w:sz w:val="20"/>
                <w:szCs w:val="20"/>
              </w:rPr>
            </w:pPr>
          </w:p>
          <w:p w14:paraId="40B9DAEA" w14:textId="77777777" w:rsidR="001922B0" w:rsidRPr="00DB7B14" w:rsidRDefault="001922B0" w:rsidP="001922B0">
            <w:pPr>
              <w:pStyle w:val="Title"/>
              <w:tabs>
                <w:tab w:val="left" w:pos="6610"/>
              </w:tabs>
              <w:jc w:val="left"/>
              <w:rPr>
                <w:rFonts w:ascii="Arial" w:hAnsi="Arial" w:cs="Arial"/>
                <w:sz w:val="20"/>
                <w:szCs w:val="20"/>
              </w:rPr>
            </w:pPr>
            <w:r w:rsidRPr="00DB7B14">
              <w:rPr>
                <w:rFonts w:ascii="Arial" w:hAnsi="Arial" w:cs="Arial"/>
                <w:sz w:val="20"/>
                <w:szCs w:val="20"/>
              </w:rPr>
              <w:tab/>
            </w:r>
          </w:p>
          <w:p w14:paraId="351025EA" w14:textId="77777777" w:rsidR="001922B0" w:rsidRPr="00DB7B14" w:rsidRDefault="001922B0" w:rsidP="001922B0">
            <w:pPr>
              <w:pStyle w:val="Title"/>
              <w:rPr>
                <w:rFonts w:ascii="Arial" w:hAnsi="Arial" w:cs="Arial"/>
                <w:sz w:val="20"/>
                <w:szCs w:val="20"/>
              </w:rPr>
            </w:pPr>
            <w:r w:rsidRPr="00DB7B14">
              <w:rPr>
                <w:rFonts w:ascii="Arial" w:hAnsi="Arial" w:cs="Arial"/>
                <w:sz w:val="20"/>
                <w:szCs w:val="20"/>
              </w:rPr>
              <w:t>THE FOLLOWING PARTICULARS MUST BE FURNISHED (FAILURE TO DO SO SHALL RESULT IN YOUR BID BEING DISQUALIFIED)</w:t>
            </w:r>
          </w:p>
        </w:tc>
      </w:tr>
    </w:tbl>
    <w:p w14:paraId="46F67506" w14:textId="77777777" w:rsidR="00B5539B" w:rsidRPr="00DB7B14" w:rsidRDefault="00B5539B" w:rsidP="00EA564A">
      <w:pPr>
        <w:pStyle w:val="BodyText"/>
        <w:spacing w:before="120" w:after="120"/>
        <w:rPr>
          <w:rFonts w:ascii="Arial" w:hAnsi="Arial" w:cs="Arial"/>
          <w:b/>
        </w:rPr>
      </w:pPr>
      <w:r w:rsidRPr="00DB7B14">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DB7B14" w14:paraId="6FBCF681" w14:textId="77777777" w:rsidTr="003E6974">
        <w:tc>
          <w:tcPr>
            <w:tcW w:w="8931" w:type="dxa"/>
            <w:gridSpan w:val="2"/>
          </w:tcPr>
          <w:p w14:paraId="77F43C5F" w14:textId="77777777" w:rsidR="00B5539B" w:rsidRPr="00DB7B14" w:rsidRDefault="00B5539B" w:rsidP="003E6974">
            <w:pPr>
              <w:spacing w:before="40" w:after="40"/>
              <w:rPr>
                <w:rFonts w:ascii="Arial" w:hAnsi="Arial" w:cs="Arial"/>
              </w:rPr>
            </w:pPr>
            <w:r w:rsidRPr="00DB7B14">
              <w:rPr>
                <w:rFonts w:ascii="Arial" w:hAnsi="Arial" w:cs="Arial"/>
              </w:rPr>
              <w:t>Indicate the type of Bidding/Biding Structure by marking with an ‘X’</w:t>
            </w:r>
          </w:p>
        </w:tc>
      </w:tr>
      <w:tr w:rsidR="00726F88" w:rsidRPr="00DB7B14" w14:paraId="55151DC6" w14:textId="77777777" w:rsidTr="003E6974">
        <w:tc>
          <w:tcPr>
            <w:tcW w:w="2977" w:type="dxa"/>
          </w:tcPr>
          <w:p w14:paraId="3F49A594" w14:textId="77777777" w:rsidR="00B5539B" w:rsidRPr="00DB7B14" w:rsidRDefault="00B5539B" w:rsidP="003E6974">
            <w:pPr>
              <w:spacing w:before="40" w:after="40"/>
              <w:rPr>
                <w:rFonts w:ascii="Arial" w:hAnsi="Arial" w:cs="Arial"/>
              </w:rPr>
            </w:pPr>
            <w:r w:rsidRPr="00DB7B14">
              <w:rPr>
                <w:rFonts w:ascii="Arial" w:hAnsi="Arial" w:cs="Arial"/>
              </w:rPr>
              <w:t>Individual Bidder</w:t>
            </w:r>
            <w:r w:rsidRPr="00DB7B14">
              <w:rPr>
                <w:rFonts w:ascii="Arial" w:hAnsi="Arial" w:cs="Arial"/>
              </w:rPr>
              <w:tab/>
            </w:r>
          </w:p>
        </w:tc>
        <w:tc>
          <w:tcPr>
            <w:tcW w:w="5954" w:type="dxa"/>
          </w:tcPr>
          <w:p w14:paraId="0761FC34" w14:textId="77777777" w:rsidR="00B5539B" w:rsidRPr="00DB7B14" w:rsidRDefault="00B5539B" w:rsidP="003E6974">
            <w:pPr>
              <w:spacing w:before="40" w:after="40"/>
              <w:rPr>
                <w:rFonts w:ascii="Arial" w:hAnsi="Arial" w:cs="Arial"/>
              </w:rPr>
            </w:pPr>
          </w:p>
        </w:tc>
      </w:tr>
      <w:tr w:rsidR="00726F88" w:rsidRPr="00DB7B14" w14:paraId="395F03F4" w14:textId="77777777" w:rsidTr="003E6974">
        <w:tc>
          <w:tcPr>
            <w:tcW w:w="2977" w:type="dxa"/>
          </w:tcPr>
          <w:p w14:paraId="26240854" w14:textId="77777777" w:rsidR="00B5539B" w:rsidRPr="00DB7B14" w:rsidRDefault="00B5539B" w:rsidP="003E6974">
            <w:pPr>
              <w:spacing w:before="40" w:after="40"/>
              <w:rPr>
                <w:rFonts w:ascii="Arial" w:hAnsi="Arial" w:cs="Arial"/>
              </w:rPr>
            </w:pPr>
            <w:r w:rsidRPr="00DB7B14">
              <w:rPr>
                <w:rFonts w:ascii="Arial" w:hAnsi="Arial" w:cs="Arial"/>
              </w:rPr>
              <w:t>Joint Venture</w:t>
            </w:r>
            <w:r w:rsidRPr="00DB7B14">
              <w:rPr>
                <w:rFonts w:ascii="Arial" w:hAnsi="Arial" w:cs="Arial"/>
              </w:rPr>
              <w:tab/>
            </w:r>
          </w:p>
        </w:tc>
        <w:tc>
          <w:tcPr>
            <w:tcW w:w="5954" w:type="dxa"/>
          </w:tcPr>
          <w:p w14:paraId="4F60385C" w14:textId="77777777" w:rsidR="00B5539B" w:rsidRPr="00DB7B14" w:rsidRDefault="00B5539B" w:rsidP="003E6974">
            <w:pPr>
              <w:spacing w:before="40" w:after="40"/>
              <w:rPr>
                <w:rFonts w:ascii="Arial" w:hAnsi="Arial" w:cs="Arial"/>
              </w:rPr>
            </w:pPr>
          </w:p>
        </w:tc>
      </w:tr>
      <w:tr w:rsidR="00726F88" w:rsidRPr="00DB7B14" w14:paraId="6421D36E" w14:textId="77777777" w:rsidTr="003E6974">
        <w:tc>
          <w:tcPr>
            <w:tcW w:w="2977" w:type="dxa"/>
          </w:tcPr>
          <w:p w14:paraId="0D277C03" w14:textId="77777777" w:rsidR="00B5539B" w:rsidRPr="00DB7B14" w:rsidRDefault="00B5539B" w:rsidP="003E6974">
            <w:pPr>
              <w:spacing w:before="40" w:after="40"/>
              <w:rPr>
                <w:rFonts w:ascii="Arial" w:hAnsi="Arial" w:cs="Arial"/>
              </w:rPr>
            </w:pPr>
            <w:r w:rsidRPr="00DB7B14">
              <w:rPr>
                <w:rFonts w:ascii="Arial" w:hAnsi="Arial" w:cs="Arial"/>
              </w:rPr>
              <w:t>Consortium</w:t>
            </w:r>
            <w:r w:rsidRPr="00DB7B14">
              <w:rPr>
                <w:rFonts w:ascii="Arial" w:hAnsi="Arial" w:cs="Arial"/>
              </w:rPr>
              <w:tab/>
            </w:r>
          </w:p>
        </w:tc>
        <w:tc>
          <w:tcPr>
            <w:tcW w:w="5954" w:type="dxa"/>
          </w:tcPr>
          <w:p w14:paraId="3ECD46CC" w14:textId="77777777" w:rsidR="00B5539B" w:rsidRPr="00DB7B14" w:rsidRDefault="00B5539B" w:rsidP="003E6974">
            <w:pPr>
              <w:spacing w:before="40" w:after="40"/>
              <w:rPr>
                <w:rFonts w:ascii="Arial" w:hAnsi="Arial" w:cs="Arial"/>
              </w:rPr>
            </w:pPr>
          </w:p>
        </w:tc>
      </w:tr>
      <w:tr w:rsidR="00726F88" w:rsidRPr="00DB7B14" w14:paraId="257613B5" w14:textId="77777777" w:rsidTr="003E6974">
        <w:tc>
          <w:tcPr>
            <w:tcW w:w="2977" w:type="dxa"/>
          </w:tcPr>
          <w:p w14:paraId="00B8FC34" w14:textId="77777777" w:rsidR="00B5539B" w:rsidRPr="00DB7B14" w:rsidRDefault="00B5539B" w:rsidP="003E6974">
            <w:pPr>
              <w:spacing w:before="40" w:after="40"/>
              <w:rPr>
                <w:rFonts w:ascii="Arial" w:hAnsi="Arial" w:cs="Arial"/>
              </w:rPr>
            </w:pPr>
            <w:r w:rsidRPr="00DB7B14">
              <w:rPr>
                <w:rFonts w:ascii="Arial" w:hAnsi="Arial" w:cs="Arial"/>
              </w:rPr>
              <w:t>With Sub-Contractors</w:t>
            </w:r>
            <w:r w:rsidRPr="00DB7B14">
              <w:rPr>
                <w:rFonts w:ascii="Arial" w:hAnsi="Arial" w:cs="Arial"/>
              </w:rPr>
              <w:tab/>
            </w:r>
          </w:p>
        </w:tc>
        <w:tc>
          <w:tcPr>
            <w:tcW w:w="5954" w:type="dxa"/>
          </w:tcPr>
          <w:p w14:paraId="53B0172E" w14:textId="77777777" w:rsidR="00B5539B" w:rsidRPr="00DB7B14" w:rsidRDefault="00B5539B" w:rsidP="003E6974">
            <w:pPr>
              <w:spacing w:before="40" w:after="40"/>
              <w:rPr>
                <w:rFonts w:ascii="Arial" w:hAnsi="Arial" w:cs="Arial"/>
              </w:rPr>
            </w:pPr>
          </w:p>
        </w:tc>
      </w:tr>
      <w:tr w:rsidR="00726F88" w:rsidRPr="00DB7B14" w14:paraId="677DBCCF" w14:textId="77777777" w:rsidTr="003E6974">
        <w:tc>
          <w:tcPr>
            <w:tcW w:w="2977" w:type="dxa"/>
          </w:tcPr>
          <w:p w14:paraId="3DDEDD72" w14:textId="77777777" w:rsidR="00B5539B" w:rsidRPr="00DB7B14" w:rsidRDefault="00B5539B" w:rsidP="003E6974">
            <w:pPr>
              <w:spacing w:before="40" w:after="40"/>
              <w:rPr>
                <w:rFonts w:ascii="Arial" w:hAnsi="Arial" w:cs="Arial"/>
              </w:rPr>
            </w:pPr>
            <w:r w:rsidRPr="00DB7B14">
              <w:rPr>
                <w:rFonts w:ascii="Arial" w:hAnsi="Arial" w:cs="Arial"/>
              </w:rPr>
              <w:t>Other</w:t>
            </w:r>
            <w:r w:rsidRPr="00DB7B14">
              <w:rPr>
                <w:rFonts w:ascii="Arial" w:hAnsi="Arial" w:cs="Arial"/>
              </w:rPr>
              <w:tab/>
            </w:r>
          </w:p>
        </w:tc>
        <w:tc>
          <w:tcPr>
            <w:tcW w:w="5954" w:type="dxa"/>
          </w:tcPr>
          <w:p w14:paraId="29E23E53" w14:textId="77777777" w:rsidR="00B5539B" w:rsidRPr="00DB7B14" w:rsidRDefault="00B5539B" w:rsidP="003E6974">
            <w:pPr>
              <w:spacing w:before="40" w:after="40"/>
              <w:rPr>
                <w:rFonts w:ascii="Arial" w:hAnsi="Arial" w:cs="Arial"/>
              </w:rPr>
            </w:pPr>
          </w:p>
        </w:tc>
      </w:tr>
    </w:tbl>
    <w:p w14:paraId="5DC1360D" w14:textId="77777777" w:rsidR="00B5539B" w:rsidRPr="00DB7B14" w:rsidRDefault="00B5539B" w:rsidP="00726F88">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DB7B14" w14:paraId="302A87A7" w14:textId="77777777" w:rsidTr="003E6974">
        <w:tc>
          <w:tcPr>
            <w:tcW w:w="8931" w:type="dxa"/>
            <w:gridSpan w:val="2"/>
          </w:tcPr>
          <w:p w14:paraId="58437D4B" w14:textId="77777777" w:rsidR="00B5539B" w:rsidRPr="00DB7B14" w:rsidRDefault="00B5539B" w:rsidP="003E6974">
            <w:pPr>
              <w:spacing w:before="40" w:afterLines="40" w:after="96"/>
              <w:rPr>
                <w:rFonts w:ascii="Arial" w:hAnsi="Arial" w:cs="Arial"/>
              </w:rPr>
            </w:pPr>
            <w:r w:rsidRPr="00DB7B14">
              <w:rPr>
                <w:rFonts w:ascii="Arial" w:hAnsi="Arial" w:cs="Arial"/>
              </w:rPr>
              <w:t>If Individual:</w:t>
            </w:r>
            <w:r w:rsidRPr="00DB7B14">
              <w:rPr>
                <w:rFonts w:ascii="Arial" w:hAnsi="Arial" w:cs="Arial"/>
              </w:rPr>
              <w:tab/>
            </w:r>
          </w:p>
        </w:tc>
      </w:tr>
      <w:tr w:rsidR="00726F88" w:rsidRPr="00DB7B14" w14:paraId="62509082" w14:textId="77777777" w:rsidTr="003E6974">
        <w:tc>
          <w:tcPr>
            <w:tcW w:w="2977" w:type="dxa"/>
          </w:tcPr>
          <w:p w14:paraId="6AA2F09A" w14:textId="77777777" w:rsidR="00B5539B" w:rsidRPr="00DB7B14" w:rsidRDefault="00B5539B" w:rsidP="003E6974">
            <w:pPr>
              <w:spacing w:before="40" w:afterLines="40" w:after="96"/>
              <w:rPr>
                <w:rFonts w:ascii="Arial" w:hAnsi="Arial" w:cs="Arial"/>
              </w:rPr>
            </w:pPr>
            <w:r w:rsidRPr="00DB7B14">
              <w:rPr>
                <w:rFonts w:ascii="Arial" w:hAnsi="Arial" w:cs="Arial"/>
              </w:rPr>
              <w:t>Name of Bidder</w:t>
            </w:r>
            <w:r w:rsidRPr="00DB7B14">
              <w:rPr>
                <w:rFonts w:ascii="Arial" w:hAnsi="Arial" w:cs="Arial"/>
              </w:rPr>
              <w:tab/>
            </w:r>
          </w:p>
        </w:tc>
        <w:tc>
          <w:tcPr>
            <w:tcW w:w="5954" w:type="dxa"/>
          </w:tcPr>
          <w:p w14:paraId="07F5231C" w14:textId="77777777" w:rsidR="00B5539B" w:rsidRPr="00DB7B14" w:rsidRDefault="00B5539B" w:rsidP="003E6974">
            <w:pPr>
              <w:spacing w:before="40" w:afterLines="40" w:after="96"/>
              <w:rPr>
                <w:rFonts w:ascii="Arial" w:hAnsi="Arial" w:cs="Arial"/>
              </w:rPr>
            </w:pPr>
          </w:p>
        </w:tc>
      </w:tr>
      <w:tr w:rsidR="00726F88" w:rsidRPr="00DB7B14" w14:paraId="0AA939FF" w14:textId="77777777" w:rsidTr="003E6974">
        <w:tc>
          <w:tcPr>
            <w:tcW w:w="2977" w:type="dxa"/>
          </w:tcPr>
          <w:p w14:paraId="47C4B2ED" w14:textId="77777777" w:rsidR="00B5539B" w:rsidRPr="00DB7B14" w:rsidRDefault="00B5539B" w:rsidP="003E6974">
            <w:pPr>
              <w:spacing w:before="40" w:afterLines="40" w:after="96"/>
              <w:rPr>
                <w:rFonts w:ascii="Arial" w:hAnsi="Arial" w:cs="Arial"/>
              </w:rPr>
            </w:pPr>
            <w:r w:rsidRPr="00DB7B14">
              <w:rPr>
                <w:rFonts w:ascii="Arial" w:hAnsi="Arial" w:cs="Arial"/>
              </w:rPr>
              <w:t>Registration Number</w:t>
            </w:r>
          </w:p>
        </w:tc>
        <w:tc>
          <w:tcPr>
            <w:tcW w:w="5954" w:type="dxa"/>
          </w:tcPr>
          <w:p w14:paraId="601116EC" w14:textId="77777777" w:rsidR="00B5539B" w:rsidRPr="00DB7B14" w:rsidRDefault="00B5539B" w:rsidP="003E6974">
            <w:pPr>
              <w:spacing w:before="40" w:afterLines="40" w:after="96"/>
              <w:rPr>
                <w:rFonts w:ascii="Arial" w:hAnsi="Arial" w:cs="Arial"/>
              </w:rPr>
            </w:pPr>
          </w:p>
        </w:tc>
      </w:tr>
      <w:tr w:rsidR="00726F88" w:rsidRPr="00DB7B14" w14:paraId="0C159B70" w14:textId="77777777" w:rsidTr="003E6974">
        <w:tc>
          <w:tcPr>
            <w:tcW w:w="2977" w:type="dxa"/>
          </w:tcPr>
          <w:p w14:paraId="1922B272" w14:textId="77777777" w:rsidR="00B5539B" w:rsidRPr="00DB7B14" w:rsidRDefault="00B5539B" w:rsidP="003E6974">
            <w:pPr>
              <w:spacing w:before="40" w:afterLines="40" w:after="96"/>
              <w:rPr>
                <w:rFonts w:ascii="Arial" w:hAnsi="Arial" w:cs="Arial"/>
              </w:rPr>
            </w:pPr>
            <w:r w:rsidRPr="00DB7B14">
              <w:rPr>
                <w:rFonts w:ascii="Arial" w:hAnsi="Arial" w:cs="Arial"/>
              </w:rPr>
              <w:t>VAT Registration Number</w:t>
            </w:r>
          </w:p>
        </w:tc>
        <w:tc>
          <w:tcPr>
            <w:tcW w:w="5954" w:type="dxa"/>
          </w:tcPr>
          <w:p w14:paraId="63248BD7" w14:textId="77777777" w:rsidR="00B5539B" w:rsidRPr="00DB7B14" w:rsidRDefault="00B5539B" w:rsidP="003E6974">
            <w:pPr>
              <w:spacing w:before="40" w:afterLines="40" w:after="96"/>
              <w:rPr>
                <w:rFonts w:ascii="Arial" w:hAnsi="Arial" w:cs="Arial"/>
              </w:rPr>
            </w:pPr>
          </w:p>
        </w:tc>
      </w:tr>
      <w:tr w:rsidR="00726F88" w:rsidRPr="00DB7B14" w14:paraId="0907FCB8" w14:textId="77777777" w:rsidTr="003E6974">
        <w:tc>
          <w:tcPr>
            <w:tcW w:w="2977" w:type="dxa"/>
          </w:tcPr>
          <w:p w14:paraId="33F8D37B" w14:textId="77777777" w:rsidR="00B5539B" w:rsidRPr="00DB7B14" w:rsidRDefault="00B5539B" w:rsidP="003E6974">
            <w:pPr>
              <w:spacing w:before="40" w:afterLines="40" w:after="96"/>
              <w:rPr>
                <w:rFonts w:ascii="Arial" w:hAnsi="Arial" w:cs="Arial"/>
              </w:rPr>
            </w:pPr>
            <w:r w:rsidRPr="00DB7B14">
              <w:rPr>
                <w:rFonts w:ascii="Arial" w:hAnsi="Arial" w:cs="Arial"/>
              </w:rPr>
              <w:t>Contact Person</w:t>
            </w:r>
            <w:r w:rsidRPr="00DB7B14">
              <w:rPr>
                <w:rFonts w:ascii="Arial" w:hAnsi="Arial" w:cs="Arial"/>
              </w:rPr>
              <w:tab/>
            </w:r>
          </w:p>
        </w:tc>
        <w:tc>
          <w:tcPr>
            <w:tcW w:w="5954" w:type="dxa"/>
          </w:tcPr>
          <w:p w14:paraId="6BD5ED92" w14:textId="77777777" w:rsidR="00B5539B" w:rsidRPr="00DB7B14" w:rsidRDefault="00B5539B" w:rsidP="003E6974">
            <w:pPr>
              <w:spacing w:before="40" w:afterLines="40" w:after="96"/>
              <w:rPr>
                <w:rFonts w:ascii="Arial" w:hAnsi="Arial" w:cs="Arial"/>
              </w:rPr>
            </w:pPr>
          </w:p>
        </w:tc>
      </w:tr>
      <w:tr w:rsidR="00726F88" w:rsidRPr="00DB7B14" w14:paraId="54C5E580" w14:textId="77777777" w:rsidTr="003E6974">
        <w:tc>
          <w:tcPr>
            <w:tcW w:w="2977" w:type="dxa"/>
          </w:tcPr>
          <w:p w14:paraId="1276C9EE" w14:textId="77777777" w:rsidR="00B5539B" w:rsidRPr="00DB7B14" w:rsidRDefault="00B5539B" w:rsidP="003E6974">
            <w:pPr>
              <w:spacing w:before="40" w:afterLines="40" w:after="96"/>
              <w:rPr>
                <w:rFonts w:ascii="Arial" w:hAnsi="Arial" w:cs="Arial"/>
              </w:rPr>
            </w:pPr>
            <w:r w:rsidRPr="00DB7B14">
              <w:rPr>
                <w:rFonts w:ascii="Arial" w:hAnsi="Arial" w:cs="Arial"/>
              </w:rPr>
              <w:t>Telephone Number</w:t>
            </w:r>
            <w:r w:rsidRPr="00DB7B14">
              <w:rPr>
                <w:rFonts w:ascii="Arial" w:hAnsi="Arial" w:cs="Arial"/>
              </w:rPr>
              <w:tab/>
            </w:r>
          </w:p>
        </w:tc>
        <w:tc>
          <w:tcPr>
            <w:tcW w:w="5954" w:type="dxa"/>
          </w:tcPr>
          <w:p w14:paraId="722D73F1" w14:textId="77777777" w:rsidR="00B5539B" w:rsidRPr="00DB7B14" w:rsidRDefault="00B5539B" w:rsidP="003E6974">
            <w:pPr>
              <w:spacing w:before="40" w:afterLines="40" w:after="96"/>
              <w:rPr>
                <w:rFonts w:ascii="Arial" w:hAnsi="Arial" w:cs="Arial"/>
              </w:rPr>
            </w:pPr>
          </w:p>
        </w:tc>
      </w:tr>
      <w:tr w:rsidR="00726F88" w:rsidRPr="00DB7B14" w14:paraId="3F16074A" w14:textId="77777777" w:rsidTr="003E6974">
        <w:tc>
          <w:tcPr>
            <w:tcW w:w="2977" w:type="dxa"/>
          </w:tcPr>
          <w:p w14:paraId="47025091" w14:textId="77777777" w:rsidR="00B5539B" w:rsidRPr="00DB7B14" w:rsidRDefault="00B5539B" w:rsidP="003E6974">
            <w:pPr>
              <w:spacing w:before="40" w:afterLines="40" w:after="96"/>
              <w:rPr>
                <w:rFonts w:ascii="Arial" w:hAnsi="Arial" w:cs="Arial"/>
              </w:rPr>
            </w:pPr>
            <w:r w:rsidRPr="00DB7B14">
              <w:rPr>
                <w:rFonts w:ascii="Arial" w:hAnsi="Arial" w:cs="Arial"/>
              </w:rPr>
              <w:t>Fax Number</w:t>
            </w:r>
            <w:r w:rsidRPr="00DB7B14">
              <w:rPr>
                <w:rFonts w:ascii="Arial" w:hAnsi="Arial" w:cs="Arial"/>
              </w:rPr>
              <w:tab/>
            </w:r>
          </w:p>
        </w:tc>
        <w:tc>
          <w:tcPr>
            <w:tcW w:w="5954" w:type="dxa"/>
          </w:tcPr>
          <w:p w14:paraId="3ED9A830" w14:textId="77777777" w:rsidR="00B5539B" w:rsidRPr="00DB7B14" w:rsidRDefault="00B5539B" w:rsidP="003E6974">
            <w:pPr>
              <w:spacing w:before="40" w:afterLines="40" w:after="96"/>
              <w:rPr>
                <w:rFonts w:ascii="Arial" w:hAnsi="Arial" w:cs="Arial"/>
              </w:rPr>
            </w:pPr>
          </w:p>
        </w:tc>
      </w:tr>
      <w:tr w:rsidR="00726F88" w:rsidRPr="00DB7B14" w14:paraId="787DF38B" w14:textId="77777777" w:rsidTr="003E6974">
        <w:tc>
          <w:tcPr>
            <w:tcW w:w="2977" w:type="dxa"/>
          </w:tcPr>
          <w:p w14:paraId="4B227128" w14:textId="77777777" w:rsidR="00B5539B" w:rsidRPr="00DB7B14" w:rsidRDefault="00B5539B" w:rsidP="003E6974">
            <w:pPr>
              <w:spacing w:before="40" w:afterLines="40" w:after="96"/>
              <w:rPr>
                <w:rFonts w:ascii="Arial" w:hAnsi="Arial" w:cs="Arial"/>
              </w:rPr>
            </w:pPr>
            <w:r w:rsidRPr="00DB7B14">
              <w:rPr>
                <w:rFonts w:ascii="Arial" w:hAnsi="Arial" w:cs="Arial"/>
              </w:rPr>
              <w:t>Cell Number(s)</w:t>
            </w:r>
          </w:p>
        </w:tc>
        <w:tc>
          <w:tcPr>
            <w:tcW w:w="5954" w:type="dxa"/>
          </w:tcPr>
          <w:p w14:paraId="035BEC1E" w14:textId="77777777" w:rsidR="00B5539B" w:rsidRPr="00DB7B14" w:rsidRDefault="00B5539B" w:rsidP="003E6974">
            <w:pPr>
              <w:spacing w:before="40" w:afterLines="40" w:after="96"/>
              <w:rPr>
                <w:rFonts w:ascii="Arial" w:hAnsi="Arial" w:cs="Arial"/>
              </w:rPr>
            </w:pPr>
          </w:p>
        </w:tc>
      </w:tr>
      <w:tr w:rsidR="00726F88" w:rsidRPr="00DB7B14" w14:paraId="6F926156" w14:textId="77777777" w:rsidTr="003E6974">
        <w:tc>
          <w:tcPr>
            <w:tcW w:w="2977" w:type="dxa"/>
          </w:tcPr>
          <w:p w14:paraId="12F501A0" w14:textId="77777777" w:rsidR="00B5539B" w:rsidRPr="00DB7B14" w:rsidRDefault="00B5539B" w:rsidP="003E6974">
            <w:pPr>
              <w:spacing w:before="40" w:afterLines="40" w:after="96"/>
              <w:rPr>
                <w:rFonts w:ascii="Arial" w:hAnsi="Arial" w:cs="Arial"/>
              </w:rPr>
            </w:pPr>
            <w:r w:rsidRPr="00DB7B14">
              <w:rPr>
                <w:rFonts w:ascii="Arial" w:hAnsi="Arial" w:cs="Arial"/>
              </w:rPr>
              <w:t>E-mail Address</w:t>
            </w:r>
            <w:r w:rsidRPr="00DB7B14">
              <w:rPr>
                <w:rFonts w:ascii="Arial" w:hAnsi="Arial" w:cs="Arial"/>
              </w:rPr>
              <w:tab/>
            </w:r>
          </w:p>
        </w:tc>
        <w:tc>
          <w:tcPr>
            <w:tcW w:w="5954" w:type="dxa"/>
          </w:tcPr>
          <w:p w14:paraId="5C4C20C7" w14:textId="77777777" w:rsidR="00B5539B" w:rsidRPr="00DB7B14" w:rsidRDefault="00B5539B" w:rsidP="003E6974">
            <w:pPr>
              <w:spacing w:before="40" w:afterLines="40" w:after="96"/>
              <w:rPr>
                <w:rFonts w:ascii="Arial" w:hAnsi="Arial" w:cs="Arial"/>
              </w:rPr>
            </w:pPr>
          </w:p>
        </w:tc>
      </w:tr>
      <w:tr w:rsidR="00726F88" w:rsidRPr="00DB7B14" w14:paraId="4CE8D184" w14:textId="77777777" w:rsidTr="003E6974">
        <w:tc>
          <w:tcPr>
            <w:tcW w:w="2977" w:type="dxa"/>
          </w:tcPr>
          <w:p w14:paraId="5DAD016C" w14:textId="77777777" w:rsidR="00B5539B" w:rsidRPr="00DB7B14" w:rsidRDefault="00B5539B" w:rsidP="003E6974">
            <w:pPr>
              <w:spacing w:before="40" w:afterLines="40" w:after="96"/>
              <w:rPr>
                <w:rFonts w:ascii="Arial" w:hAnsi="Arial" w:cs="Arial"/>
              </w:rPr>
            </w:pPr>
            <w:r w:rsidRPr="00DB7B14">
              <w:rPr>
                <w:rFonts w:ascii="Arial" w:hAnsi="Arial" w:cs="Arial"/>
              </w:rPr>
              <w:t>Postal Address</w:t>
            </w:r>
            <w:r w:rsidRPr="00DB7B14">
              <w:rPr>
                <w:rFonts w:ascii="Arial" w:hAnsi="Arial" w:cs="Arial"/>
              </w:rPr>
              <w:tab/>
            </w:r>
          </w:p>
        </w:tc>
        <w:tc>
          <w:tcPr>
            <w:tcW w:w="5954" w:type="dxa"/>
          </w:tcPr>
          <w:p w14:paraId="511C7CB3" w14:textId="77777777" w:rsidR="00B5539B" w:rsidRPr="00DB7B14" w:rsidRDefault="00B5539B" w:rsidP="003E6974">
            <w:pPr>
              <w:spacing w:before="40" w:afterLines="40" w:after="96"/>
              <w:rPr>
                <w:rFonts w:ascii="Arial" w:hAnsi="Arial" w:cs="Arial"/>
              </w:rPr>
            </w:pPr>
          </w:p>
        </w:tc>
      </w:tr>
      <w:tr w:rsidR="00726F88" w:rsidRPr="00DB7B14" w14:paraId="2B335AA6" w14:textId="77777777" w:rsidTr="003E6974">
        <w:tc>
          <w:tcPr>
            <w:tcW w:w="2977" w:type="dxa"/>
          </w:tcPr>
          <w:p w14:paraId="1ABAA3C6" w14:textId="77777777" w:rsidR="00B5539B" w:rsidRPr="00DB7B14" w:rsidRDefault="00B5539B" w:rsidP="003E6974">
            <w:pPr>
              <w:spacing w:before="40" w:afterLines="40" w:after="96"/>
              <w:rPr>
                <w:rFonts w:ascii="Arial" w:hAnsi="Arial" w:cs="Arial"/>
              </w:rPr>
            </w:pPr>
            <w:r w:rsidRPr="00DB7B14">
              <w:rPr>
                <w:rFonts w:ascii="Arial" w:hAnsi="Arial" w:cs="Arial"/>
              </w:rPr>
              <w:t>Physical Address</w:t>
            </w:r>
            <w:r w:rsidRPr="00DB7B14">
              <w:rPr>
                <w:rFonts w:ascii="Arial" w:hAnsi="Arial" w:cs="Arial"/>
              </w:rPr>
              <w:tab/>
            </w:r>
          </w:p>
        </w:tc>
        <w:tc>
          <w:tcPr>
            <w:tcW w:w="5954" w:type="dxa"/>
          </w:tcPr>
          <w:p w14:paraId="0529AF36" w14:textId="77777777" w:rsidR="00B5539B" w:rsidRPr="00DB7B14" w:rsidRDefault="00B5539B" w:rsidP="003E6974">
            <w:pPr>
              <w:spacing w:before="40" w:afterLines="40" w:after="96"/>
              <w:rPr>
                <w:rFonts w:ascii="Arial" w:hAnsi="Arial" w:cs="Arial"/>
              </w:rPr>
            </w:pPr>
          </w:p>
        </w:tc>
      </w:tr>
    </w:tbl>
    <w:p w14:paraId="6C295656" w14:textId="77777777" w:rsidR="00B5539B" w:rsidRPr="00DB7B14" w:rsidRDefault="00B5539B" w:rsidP="00726F88">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DB7B14" w14:paraId="65C268D1" w14:textId="77777777" w:rsidTr="00543610">
        <w:tc>
          <w:tcPr>
            <w:tcW w:w="8931" w:type="dxa"/>
            <w:gridSpan w:val="2"/>
          </w:tcPr>
          <w:p w14:paraId="08E21EC0" w14:textId="77777777" w:rsidR="00B5539B" w:rsidRPr="00DB7B14" w:rsidRDefault="00B5539B" w:rsidP="003E6974">
            <w:pPr>
              <w:spacing w:before="40" w:afterLines="40" w:after="96"/>
              <w:rPr>
                <w:rFonts w:ascii="Arial" w:hAnsi="Arial" w:cs="Arial"/>
              </w:rPr>
            </w:pPr>
            <w:r w:rsidRPr="00DB7B14">
              <w:rPr>
                <w:rFonts w:ascii="Arial" w:hAnsi="Arial" w:cs="Arial"/>
              </w:rPr>
              <w:t>If Joint Venture or Consortium, indicate the name/s of the partners:</w:t>
            </w:r>
            <w:r w:rsidRPr="00DB7B14">
              <w:rPr>
                <w:rFonts w:ascii="Arial" w:hAnsi="Arial" w:cs="Arial"/>
              </w:rPr>
              <w:tab/>
            </w:r>
          </w:p>
        </w:tc>
      </w:tr>
      <w:tr w:rsidR="00726F88" w:rsidRPr="00DB7B14" w14:paraId="085481C4" w14:textId="77777777" w:rsidTr="00543610">
        <w:tc>
          <w:tcPr>
            <w:tcW w:w="2977" w:type="dxa"/>
          </w:tcPr>
          <w:p w14:paraId="6E3BF530" w14:textId="77777777" w:rsidR="00B5539B" w:rsidRPr="00DB7B14" w:rsidRDefault="00B5539B" w:rsidP="003E6974">
            <w:pPr>
              <w:spacing w:before="40" w:afterLines="40" w:after="96"/>
              <w:rPr>
                <w:rFonts w:ascii="Arial" w:hAnsi="Arial" w:cs="Arial"/>
              </w:rPr>
            </w:pPr>
            <w:r w:rsidRPr="00DB7B14">
              <w:rPr>
                <w:rFonts w:ascii="Arial" w:hAnsi="Arial" w:cs="Arial"/>
              </w:rPr>
              <w:t>Company Name</w:t>
            </w:r>
            <w:r w:rsidRPr="00DB7B14">
              <w:rPr>
                <w:rFonts w:ascii="Arial" w:hAnsi="Arial" w:cs="Arial"/>
              </w:rPr>
              <w:tab/>
            </w:r>
          </w:p>
        </w:tc>
        <w:tc>
          <w:tcPr>
            <w:tcW w:w="5954" w:type="dxa"/>
          </w:tcPr>
          <w:p w14:paraId="0D3A156C" w14:textId="77777777" w:rsidR="00B5539B" w:rsidRPr="00DB7B14" w:rsidRDefault="00B5539B" w:rsidP="003E6974">
            <w:pPr>
              <w:spacing w:before="40" w:afterLines="40" w:after="96"/>
              <w:rPr>
                <w:rFonts w:ascii="Arial" w:hAnsi="Arial" w:cs="Arial"/>
              </w:rPr>
            </w:pPr>
          </w:p>
        </w:tc>
      </w:tr>
      <w:tr w:rsidR="00726F88" w:rsidRPr="00DB7B14" w14:paraId="47FBD8E2" w14:textId="77777777" w:rsidTr="00543610">
        <w:tc>
          <w:tcPr>
            <w:tcW w:w="2977" w:type="dxa"/>
          </w:tcPr>
          <w:p w14:paraId="2D02F227" w14:textId="77777777" w:rsidR="00B5539B" w:rsidRPr="00DB7B14" w:rsidRDefault="00B5539B" w:rsidP="003E6974">
            <w:pPr>
              <w:spacing w:before="40" w:afterLines="40" w:after="96"/>
              <w:rPr>
                <w:rFonts w:ascii="Arial" w:hAnsi="Arial" w:cs="Arial"/>
              </w:rPr>
            </w:pPr>
            <w:r w:rsidRPr="00DB7B14">
              <w:rPr>
                <w:rFonts w:ascii="Arial" w:hAnsi="Arial" w:cs="Arial"/>
              </w:rPr>
              <w:t>Registration Number</w:t>
            </w:r>
          </w:p>
        </w:tc>
        <w:tc>
          <w:tcPr>
            <w:tcW w:w="5954" w:type="dxa"/>
          </w:tcPr>
          <w:p w14:paraId="6510939D" w14:textId="77777777" w:rsidR="00B5539B" w:rsidRPr="00DB7B14" w:rsidRDefault="00B5539B" w:rsidP="003E6974">
            <w:pPr>
              <w:spacing w:before="40" w:afterLines="40" w:after="96"/>
              <w:rPr>
                <w:rFonts w:ascii="Arial" w:hAnsi="Arial" w:cs="Arial"/>
              </w:rPr>
            </w:pPr>
          </w:p>
        </w:tc>
      </w:tr>
      <w:tr w:rsidR="00726F88" w:rsidRPr="00DB7B14" w14:paraId="1C8A4101" w14:textId="77777777" w:rsidTr="00543610">
        <w:tc>
          <w:tcPr>
            <w:tcW w:w="2977" w:type="dxa"/>
          </w:tcPr>
          <w:p w14:paraId="23BC30B1" w14:textId="77777777" w:rsidR="00B5539B" w:rsidRPr="00DB7B14" w:rsidRDefault="00B5539B" w:rsidP="003E6974">
            <w:pPr>
              <w:spacing w:before="40" w:afterLines="40" w:after="96"/>
              <w:rPr>
                <w:rFonts w:ascii="Arial" w:hAnsi="Arial" w:cs="Arial"/>
              </w:rPr>
            </w:pPr>
            <w:r w:rsidRPr="00DB7B14">
              <w:rPr>
                <w:rFonts w:ascii="Arial" w:hAnsi="Arial" w:cs="Arial"/>
              </w:rPr>
              <w:t>VAT Registration Number</w:t>
            </w:r>
          </w:p>
        </w:tc>
        <w:tc>
          <w:tcPr>
            <w:tcW w:w="5954" w:type="dxa"/>
          </w:tcPr>
          <w:p w14:paraId="05A4C0EF" w14:textId="77777777" w:rsidR="00B5539B" w:rsidRPr="00DB7B14" w:rsidRDefault="00B5539B" w:rsidP="003E6974">
            <w:pPr>
              <w:spacing w:before="40" w:afterLines="40" w:after="96"/>
              <w:rPr>
                <w:rFonts w:ascii="Arial" w:hAnsi="Arial" w:cs="Arial"/>
              </w:rPr>
            </w:pPr>
          </w:p>
        </w:tc>
      </w:tr>
      <w:tr w:rsidR="00726F88" w:rsidRPr="00DB7B14" w14:paraId="4095F042" w14:textId="77777777" w:rsidTr="00543610">
        <w:tc>
          <w:tcPr>
            <w:tcW w:w="2977" w:type="dxa"/>
          </w:tcPr>
          <w:p w14:paraId="7EEC9555" w14:textId="77777777" w:rsidR="00B5539B" w:rsidRPr="00DB7B14" w:rsidRDefault="00B5539B" w:rsidP="003E6974">
            <w:pPr>
              <w:spacing w:before="40" w:afterLines="40" w:after="96"/>
              <w:rPr>
                <w:rFonts w:ascii="Arial" w:hAnsi="Arial" w:cs="Arial"/>
              </w:rPr>
            </w:pPr>
            <w:r w:rsidRPr="00DB7B14">
              <w:rPr>
                <w:rFonts w:ascii="Arial" w:hAnsi="Arial" w:cs="Arial"/>
              </w:rPr>
              <w:t>Contact Person</w:t>
            </w:r>
            <w:r w:rsidRPr="00DB7B14">
              <w:rPr>
                <w:rFonts w:ascii="Arial" w:hAnsi="Arial" w:cs="Arial"/>
              </w:rPr>
              <w:tab/>
            </w:r>
          </w:p>
        </w:tc>
        <w:tc>
          <w:tcPr>
            <w:tcW w:w="5954" w:type="dxa"/>
          </w:tcPr>
          <w:p w14:paraId="5529D324" w14:textId="77777777" w:rsidR="00B5539B" w:rsidRPr="00DB7B14" w:rsidRDefault="00B5539B" w:rsidP="003E6974">
            <w:pPr>
              <w:spacing w:before="40" w:afterLines="40" w:after="96"/>
              <w:rPr>
                <w:rFonts w:ascii="Arial" w:hAnsi="Arial" w:cs="Arial"/>
              </w:rPr>
            </w:pPr>
          </w:p>
        </w:tc>
      </w:tr>
      <w:tr w:rsidR="00726F88" w:rsidRPr="00DB7B14" w14:paraId="008E8D2D" w14:textId="77777777" w:rsidTr="00543610">
        <w:tc>
          <w:tcPr>
            <w:tcW w:w="2977" w:type="dxa"/>
          </w:tcPr>
          <w:p w14:paraId="532EE832" w14:textId="77777777" w:rsidR="00B5539B" w:rsidRPr="00DB7B14" w:rsidRDefault="00B5539B" w:rsidP="003E6974">
            <w:pPr>
              <w:spacing w:before="40" w:afterLines="40" w:after="96"/>
              <w:rPr>
                <w:rFonts w:ascii="Arial" w:hAnsi="Arial" w:cs="Arial"/>
              </w:rPr>
            </w:pPr>
            <w:r w:rsidRPr="00DB7B14">
              <w:rPr>
                <w:rFonts w:ascii="Arial" w:hAnsi="Arial" w:cs="Arial"/>
              </w:rPr>
              <w:t>Telephone Number</w:t>
            </w:r>
            <w:r w:rsidRPr="00DB7B14">
              <w:rPr>
                <w:rFonts w:ascii="Arial" w:hAnsi="Arial" w:cs="Arial"/>
              </w:rPr>
              <w:tab/>
            </w:r>
          </w:p>
        </w:tc>
        <w:tc>
          <w:tcPr>
            <w:tcW w:w="5954" w:type="dxa"/>
          </w:tcPr>
          <w:p w14:paraId="498EA64C" w14:textId="77777777" w:rsidR="00B5539B" w:rsidRPr="00DB7B14" w:rsidRDefault="00B5539B" w:rsidP="003E6974">
            <w:pPr>
              <w:spacing w:before="40" w:afterLines="40" w:after="96"/>
              <w:rPr>
                <w:rFonts w:ascii="Arial" w:hAnsi="Arial" w:cs="Arial"/>
              </w:rPr>
            </w:pPr>
          </w:p>
        </w:tc>
      </w:tr>
      <w:tr w:rsidR="00726F88" w:rsidRPr="00DB7B14" w14:paraId="558C0D0C" w14:textId="77777777" w:rsidTr="00543610">
        <w:tc>
          <w:tcPr>
            <w:tcW w:w="2977" w:type="dxa"/>
          </w:tcPr>
          <w:p w14:paraId="77CAA979" w14:textId="77777777" w:rsidR="00B5539B" w:rsidRPr="00DB7B14" w:rsidRDefault="00B5539B" w:rsidP="003E6974">
            <w:pPr>
              <w:spacing w:before="40" w:afterLines="40" w:after="96"/>
              <w:rPr>
                <w:rFonts w:ascii="Arial" w:hAnsi="Arial" w:cs="Arial"/>
              </w:rPr>
            </w:pPr>
            <w:r w:rsidRPr="00DB7B14">
              <w:rPr>
                <w:rFonts w:ascii="Arial" w:hAnsi="Arial" w:cs="Arial"/>
              </w:rPr>
              <w:t>E-mail Address</w:t>
            </w:r>
            <w:r w:rsidRPr="00DB7B14">
              <w:rPr>
                <w:rFonts w:ascii="Arial" w:hAnsi="Arial" w:cs="Arial"/>
              </w:rPr>
              <w:tab/>
            </w:r>
          </w:p>
        </w:tc>
        <w:tc>
          <w:tcPr>
            <w:tcW w:w="5954" w:type="dxa"/>
          </w:tcPr>
          <w:p w14:paraId="34D474A7" w14:textId="77777777" w:rsidR="00B5539B" w:rsidRPr="00DB7B14" w:rsidRDefault="00B5539B" w:rsidP="003E6974">
            <w:pPr>
              <w:spacing w:before="40" w:afterLines="40" w:after="96"/>
              <w:rPr>
                <w:rFonts w:ascii="Arial" w:hAnsi="Arial" w:cs="Arial"/>
              </w:rPr>
            </w:pPr>
          </w:p>
        </w:tc>
      </w:tr>
      <w:tr w:rsidR="00726F88" w:rsidRPr="00DB7B14" w14:paraId="2C909955" w14:textId="77777777" w:rsidTr="00543610">
        <w:tc>
          <w:tcPr>
            <w:tcW w:w="2977" w:type="dxa"/>
          </w:tcPr>
          <w:p w14:paraId="78DD7227" w14:textId="77777777" w:rsidR="00B5539B" w:rsidRPr="00DB7B14" w:rsidRDefault="00B5539B" w:rsidP="003E6974">
            <w:pPr>
              <w:spacing w:before="40" w:afterLines="40" w:after="96"/>
              <w:rPr>
                <w:rFonts w:ascii="Arial" w:hAnsi="Arial" w:cs="Arial"/>
              </w:rPr>
            </w:pPr>
            <w:r w:rsidRPr="00DB7B14">
              <w:rPr>
                <w:rFonts w:ascii="Arial" w:hAnsi="Arial" w:cs="Arial"/>
              </w:rPr>
              <w:t>Fax Number</w:t>
            </w:r>
            <w:r w:rsidRPr="00DB7B14">
              <w:rPr>
                <w:rFonts w:ascii="Arial" w:hAnsi="Arial" w:cs="Arial"/>
              </w:rPr>
              <w:tab/>
            </w:r>
          </w:p>
        </w:tc>
        <w:tc>
          <w:tcPr>
            <w:tcW w:w="5954" w:type="dxa"/>
          </w:tcPr>
          <w:p w14:paraId="6271387A" w14:textId="77777777" w:rsidR="00B5539B" w:rsidRPr="00DB7B14" w:rsidRDefault="00B5539B" w:rsidP="003E6974">
            <w:pPr>
              <w:spacing w:before="40" w:afterLines="40" w:after="96"/>
              <w:rPr>
                <w:rFonts w:ascii="Arial" w:hAnsi="Arial" w:cs="Arial"/>
              </w:rPr>
            </w:pPr>
          </w:p>
        </w:tc>
      </w:tr>
      <w:tr w:rsidR="00726F88" w:rsidRPr="00DB7B14" w14:paraId="0C3CFAC1" w14:textId="77777777" w:rsidTr="00543610">
        <w:tc>
          <w:tcPr>
            <w:tcW w:w="2977" w:type="dxa"/>
          </w:tcPr>
          <w:p w14:paraId="425712C4" w14:textId="77777777" w:rsidR="00B5539B" w:rsidRPr="00DB7B14" w:rsidRDefault="00B5539B" w:rsidP="003E6974">
            <w:pPr>
              <w:spacing w:before="40" w:afterLines="40" w:after="96"/>
              <w:rPr>
                <w:rFonts w:ascii="Arial" w:hAnsi="Arial" w:cs="Arial"/>
              </w:rPr>
            </w:pPr>
            <w:r w:rsidRPr="00DB7B14">
              <w:rPr>
                <w:rFonts w:ascii="Arial" w:hAnsi="Arial" w:cs="Arial"/>
              </w:rPr>
              <w:t>Postal Address</w:t>
            </w:r>
            <w:r w:rsidRPr="00DB7B14">
              <w:rPr>
                <w:rFonts w:ascii="Arial" w:hAnsi="Arial" w:cs="Arial"/>
              </w:rPr>
              <w:tab/>
            </w:r>
          </w:p>
        </w:tc>
        <w:tc>
          <w:tcPr>
            <w:tcW w:w="5954" w:type="dxa"/>
          </w:tcPr>
          <w:p w14:paraId="2177CE95" w14:textId="77777777" w:rsidR="00B5539B" w:rsidRPr="00DB7B14" w:rsidRDefault="00B5539B" w:rsidP="003E6974">
            <w:pPr>
              <w:spacing w:before="40" w:afterLines="40" w:after="96"/>
              <w:rPr>
                <w:rFonts w:ascii="Arial" w:hAnsi="Arial" w:cs="Arial"/>
              </w:rPr>
            </w:pPr>
          </w:p>
        </w:tc>
      </w:tr>
      <w:tr w:rsidR="00726F88" w:rsidRPr="00DB7B14" w14:paraId="0E358682" w14:textId="77777777" w:rsidTr="00543610">
        <w:tc>
          <w:tcPr>
            <w:tcW w:w="2977" w:type="dxa"/>
          </w:tcPr>
          <w:p w14:paraId="1A6C82AD" w14:textId="77777777" w:rsidR="00B5539B" w:rsidRPr="00DB7B14" w:rsidRDefault="00B5539B" w:rsidP="003E6974">
            <w:pPr>
              <w:spacing w:before="40" w:afterLines="40" w:after="96"/>
              <w:rPr>
                <w:rFonts w:ascii="Arial" w:hAnsi="Arial" w:cs="Arial"/>
              </w:rPr>
            </w:pPr>
            <w:r w:rsidRPr="00DB7B14">
              <w:rPr>
                <w:rFonts w:ascii="Arial" w:hAnsi="Arial" w:cs="Arial"/>
              </w:rPr>
              <w:t>Physical Address</w:t>
            </w:r>
            <w:r w:rsidRPr="00DB7B14">
              <w:rPr>
                <w:rFonts w:ascii="Arial" w:hAnsi="Arial" w:cs="Arial"/>
              </w:rPr>
              <w:tab/>
            </w:r>
          </w:p>
        </w:tc>
        <w:tc>
          <w:tcPr>
            <w:tcW w:w="5954" w:type="dxa"/>
          </w:tcPr>
          <w:p w14:paraId="4FDDE20A" w14:textId="77777777" w:rsidR="00B5539B" w:rsidRPr="00DB7B14" w:rsidRDefault="00B5539B" w:rsidP="003E6974">
            <w:pPr>
              <w:spacing w:before="40" w:afterLines="40" w:after="96"/>
              <w:rPr>
                <w:rFonts w:ascii="Arial" w:hAnsi="Arial" w:cs="Arial"/>
              </w:rPr>
            </w:pPr>
          </w:p>
        </w:tc>
      </w:tr>
    </w:tbl>
    <w:p w14:paraId="3675D9C8" w14:textId="77777777" w:rsidR="00B5539B" w:rsidRPr="00DB7B14" w:rsidRDefault="00B5539B" w:rsidP="00726F88">
      <w:pPr>
        <w:rPr>
          <w:rFonts w:ascii="Arial" w:hAnsi="Arial" w:cs="Arial"/>
        </w:rPr>
      </w:pP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886"/>
        <w:gridCol w:w="1278"/>
        <w:gridCol w:w="1370"/>
      </w:tblGrid>
      <w:tr w:rsidR="00D73196" w:rsidRPr="00DB7B14" w14:paraId="7DE19876" w14:textId="77777777" w:rsidTr="001C15C2">
        <w:trPr>
          <w:gridAfter w:val="1"/>
          <w:wAfter w:w="3423" w:type="dxa"/>
        </w:trPr>
        <w:tc>
          <w:tcPr>
            <w:tcW w:w="5416" w:type="dxa"/>
            <w:gridSpan w:val="3"/>
          </w:tcPr>
          <w:p w14:paraId="62309C1B" w14:textId="0C7AFF4A" w:rsidR="00D73196" w:rsidRPr="00DB7B14" w:rsidRDefault="00D73196" w:rsidP="00D73196">
            <w:pPr>
              <w:spacing w:before="40" w:after="40"/>
              <w:jc w:val="center"/>
              <w:rPr>
                <w:rFonts w:ascii="Arial" w:hAnsi="Arial" w:cs="Arial"/>
                <w:b/>
              </w:rPr>
            </w:pPr>
            <w:r w:rsidRPr="00DB7B14">
              <w:rPr>
                <w:rFonts w:ascii="Arial" w:hAnsi="Arial" w:cs="Arial"/>
                <w:b/>
              </w:rPr>
              <w:t xml:space="preserve">HAS A VALID TAX PIN </w:t>
            </w:r>
            <w:r w:rsidR="000A785B" w:rsidRPr="00DB7B14">
              <w:rPr>
                <w:rFonts w:ascii="Arial" w:hAnsi="Arial" w:cs="Arial"/>
                <w:b/>
              </w:rPr>
              <w:t>B-BBEE</w:t>
            </w:r>
            <w:r w:rsidRPr="00DB7B14">
              <w:rPr>
                <w:rFonts w:ascii="Arial" w:hAnsi="Arial" w:cs="Arial"/>
                <w:b/>
              </w:rPr>
              <w:t>N SUBMITTED FOR INDIVIDUAL BIDDER, CONSORTIUM, JOINT VENTURE AND/OR SUB CONTRACTORS</w:t>
            </w:r>
          </w:p>
        </w:tc>
      </w:tr>
      <w:tr w:rsidR="00D73196" w:rsidRPr="00DB7B14" w14:paraId="0554262B" w14:textId="77777777" w:rsidTr="001C15C2">
        <w:trPr>
          <w:gridAfter w:val="1"/>
          <w:wAfter w:w="3423" w:type="dxa"/>
        </w:trPr>
        <w:tc>
          <w:tcPr>
            <w:tcW w:w="1882" w:type="dxa"/>
            <w:vAlign w:val="center"/>
          </w:tcPr>
          <w:p w14:paraId="52A2F335" w14:textId="77777777" w:rsidR="00D73196" w:rsidRPr="00DB7B14" w:rsidRDefault="00D73196" w:rsidP="00D73196">
            <w:pPr>
              <w:spacing w:before="40" w:after="40"/>
              <w:jc w:val="center"/>
              <w:rPr>
                <w:rFonts w:ascii="Arial" w:hAnsi="Arial" w:cs="Arial"/>
                <w:b/>
              </w:rPr>
            </w:pPr>
            <w:r w:rsidRPr="00DB7B14">
              <w:rPr>
                <w:rFonts w:ascii="Arial" w:hAnsi="Arial" w:cs="Arial"/>
                <w:b/>
              </w:rPr>
              <w:t>YES</w:t>
            </w:r>
          </w:p>
        </w:tc>
        <w:tc>
          <w:tcPr>
            <w:tcW w:w="3534" w:type="dxa"/>
            <w:gridSpan w:val="2"/>
            <w:vAlign w:val="center"/>
          </w:tcPr>
          <w:p w14:paraId="50591A56" w14:textId="77777777" w:rsidR="00D73196" w:rsidRPr="00DB7B14" w:rsidRDefault="00D73196" w:rsidP="00D73196">
            <w:pPr>
              <w:spacing w:before="40" w:after="40"/>
              <w:jc w:val="center"/>
              <w:rPr>
                <w:rFonts w:ascii="Arial" w:hAnsi="Arial" w:cs="Arial"/>
                <w:b/>
              </w:rPr>
            </w:pPr>
            <w:r w:rsidRPr="00DB7B14">
              <w:rPr>
                <w:rFonts w:ascii="Arial" w:hAnsi="Arial" w:cs="Arial"/>
                <w:b/>
              </w:rPr>
              <w:t>NO</w:t>
            </w:r>
          </w:p>
        </w:tc>
      </w:tr>
      <w:tr w:rsidR="00D73196" w:rsidRPr="00DB7B14" w14:paraId="777046E1" w14:textId="77777777" w:rsidTr="001C15C2">
        <w:trPr>
          <w:gridAfter w:val="1"/>
          <w:wAfter w:w="3423" w:type="dxa"/>
        </w:trPr>
        <w:tc>
          <w:tcPr>
            <w:tcW w:w="1882" w:type="dxa"/>
            <w:vAlign w:val="center"/>
          </w:tcPr>
          <w:p w14:paraId="0848F9B2" w14:textId="77777777" w:rsidR="00D73196" w:rsidRPr="00DB7B14" w:rsidRDefault="00D73196" w:rsidP="00D73196">
            <w:pPr>
              <w:spacing w:before="60" w:after="60"/>
              <w:jc w:val="center"/>
              <w:rPr>
                <w:rFonts w:ascii="Arial" w:hAnsi="Arial" w:cs="Arial"/>
              </w:rPr>
            </w:pPr>
          </w:p>
        </w:tc>
        <w:tc>
          <w:tcPr>
            <w:tcW w:w="3534" w:type="dxa"/>
            <w:gridSpan w:val="2"/>
            <w:vAlign w:val="center"/>
          </w:tcPr>
          <w:p w14:paraId="729FCC5F" w14:textId="77777777" w:rsidR="00D73196" w:rsidRPr="00DB7B14" w:rsidRDefault="00D73196" w:rsidP="00D73196">
            <w:pPr>
              <w:spacing w:before="60" w:after="60"/>
              <w:jc w:val="center"/>
              <w:rPr>
                <w:rFonts w:ascii="Arial" w:hAnsi="Arial" w:cs="Arial"/>
              </w:rPr>
            </w:pPr>
          </w:p>
        </w:tc>
      </w:tr>
      <w:tr w:rsidR="00D73196" w:rsidRPr="00DB7B14" w14:paraId="4C9EBD86" w14:textId="77777777" w:rsidTr="001C15C2">
        <w:trPr>
          <w:gridAfter w:val="1"/>
          <w:wAfter w:w="3423" w:type="dxa"/>
        </w:trPr>
        <w:tc>
          <w:tcPr>
            <w:tcW w:w="5416" w:type="dxa"/>
            <w:gridSpan w:val="3"/>
          </w:tcPr>
          <w:p w14:paraId="295C1502" w14:textId="65A06DF5" w:rsidR="00D73196" w:rsidRPr="00DB7B14" w:rsidRDefault="00D73196" w:rsidP="00D73196">
            <w:pPr>
              <w:spacing w:before="40" w:after="40"/>
              <w:jc w:val="center"/>
              <w:rPr>
                <w:rFonts w:ascii="Arial" w:hAnsi="Arial" w:cs="Arial"/>
                <w:b/>
              </w:rPr>
            </w:pPr>
            <w:r w:rsidRPr="00DB7B14">
              <w:rPr>
                <w:rFonts w:ascii="Arial" w:hAnsi="Arial" w:cs="Arial"/>
                <w:b/>
              </w:rPr>
              <w:t xml:space="preserve">HAS A JOINT </w:t>
            </w:r>
            <w:r w:rsidR="00CE3BFD" w:rsidRPr="00DB7B14">
              <w:rPr>
                <w:rFonts w:ascii="Arial" w:hAnsi="Arial" w:cs="Arial"/>
                <w:b/>
              </w:rPr>
              <w:t>B-BBEE</w:t>
            </w:r>
            <w:r w:rsidRPr="00DB7B14">
              <w:rPr>
                <w:rFonts w:ascii="Arial" w:hAnsi="Arial" w:cs="Arial"/>
                <w:b/>
              </w:rPr>
              <w:t xml:space="preserve">CERTIFICATE/SWORN AFFIDAVIT </w:t>
            </w:r>
            <w:r w:rsidR="000A785B" w:rsidRPr="00DB7B14">
              <w:rPr>
                <w:rFonts w:ascii="Arial" w:hAnsi="Arial" w:cs="Arial"/>
                <w:b/>
              </w:rPr>
              <w:t>B-BBEE</w:t>
            </w:r>
            <w:r w:rsidRPr="00DB7B14">
              <w:rPr>
                <w:rFonts w:ascii="Arial" w:hAnsi="Arial" w:cs="Arial"/>
                <w:b/>
              </w:rPr>
              <w:t>N SUBMITTED FOR CONSORTIUM/JOINT VENTURE BIDDERS</w:t>
            </w:r>
          </w:p>
        </w:tc>
      </w:tr>
      <w:tr w:rsidR="00D73196" w:rsidRPr="00DB7B14" w14:paraId="6FC16E43" w14:textId="77777777" w:rsidTr="001C15C2">
        <w:trPr>
          <w:gridAfter w:val="1"/>
          <w:wAfter w:w="3423" w:type="dxa"/>
        </w:trPr>
        <w:tc>
          <w:tcPr>
            <w:tcW w:w="1882" w:type="dxa"/>
            <w:vAlign w:val="center"/>
          </w:tcPr>
          <w:p w14:paraId="00D9A8AE" w14:textId="77777777" w:rsidR="00D73196" w:rsidRPr="00DB7B14" w:rsidRDefault="00D73196" w:rsidP="00D73196">
            <w:pPr>
              <w:spacing w:before="40" w:after="40"/>
              <w:jc w:val="center"/>
              <w:rPr>
                <w:rFonts w:ascii="Arial" w:hAnsi="Arial" w:cs="Arial"/>
                <w:b/>
              </w:rPr>
            </w:pPr>
            <w:r w:rsidRPr="00DB7B14">
              <w:rPr>
                <w:rFonts w:ascii="Arial" w:hAnsi="Arial" w:cs="Arial"/>
                <w:b/>
              </w:rPr>
              <w:t>YES</w:t>
            </w:r>
          </w:p>
        </w:tc>
        <w:tc>
          <w:tcPr>
            <w:tcW w:w="3534" w:type="dxa"/>
            <w:gridSpan w:val="2"/>
            <w:vAlign w:val="center"/>
          </w:tcPr>
          <w:p w14:paraId="3928DD60" w14:textId="77777777" w:rsidR="00D73196" w:rsidRPr="00DB7B14" w:rsidRDefault="00D73196" w:rsidP="00D73196">
            <w:pPr>
              <w:spacing w:before="40" w:after="40"/>
              <w:jc w:val="center"/>
              <w:rPr>
                <w:rFonts w:ascii="Arial" w:hAnsi="Arial" w:cs="Arial"/>
                <w:b/>
              </w:rPr>
            </w:pPr>
            <w:r w:rsidRPr="00DB7B14">
              <w:rPr>
                <w:rFonts w:ascii="Arial" w:hAnsi="Arial" w:cs="Arial"/>
                <w:b/>
              </w:rPr>
              <w:t>NO</w:t>
            </w:r>
          </w:p>
        </w:tc>
      </w:tr>
      <w:tr w:rsidR="00D73196" w:rsidRPr="00DB7B14" w14:paraId="5F0DC9B8" w14:textId="77777777" w:rsidTr="001C15C2">
        <w:trPr>
          <w:gridAfter w:val="1"/>
          <w:wAfter w:w="3423" w:type="dxa"/>
        </w:trPr>
        <w:tc>
          <w:tcPr>
            <w:tcW w:w="1882" w:type="dxa"/>
            <w:vAlign w:val="center"/>
          </w:tcPr>
          <w:p w14:paraId="6AAFE318" w14:textId="77777777" w:rsidR="00D73196" w:rsidRPr="00DB7B14" w:rsidRDefault="00D73196" w:rsidP="00D73196">
            <w:pPr>
              <w:spacing w:before="60" w:after="60"/>
              <w:jc w:val="center"/>
              <w:rPr>
                <w:rFonts w:ascii="Arial" w:hAnsi="Arial" w:cs="Arial"/>
              </w:rPr>
            </w:pPr>
          </w:p>
        </w:tc>
        <w:tc>
          <w:tcPr>
            <w:tcW w:w="3534" w:type="dxa"/>
            <w:gridSpan w:val="2"/>
            <w:vAlign w:val="center"/>
          </w:tcPr>
          <w:p w14:paraId="78A7F924" w14:textId="77777777" w:rsidR="00D73196" w:rsidRPr="00DB7B14" w:rsidRDefault="00D73196" w:rsidP="00D73196">
            <w:pPr>
              <w:spacing w:before="60" w:after="60"/>
              <w:jc w:val="center"/>
              <w:rPr>
                <w:rFonts w:ascii="Arial" w:hAnsi="Arial" w:cs="Arial"/>
              </w:rPr>
            </w:pPr>
          </w:p>
        </w:tc>
      </w:tr>
      <w:tr w:rsidR="00D73196" w:rsidRPr="00DB7B14" w14:paraId="42D06D4F" w14:textId="77777777" w:rsidTr="001C15C2">
        <w:trPr>
          <w:gridAfter w:val="1"/>
          <w:wAfter w:w="3423" w:type="dxa"/>
        </w:trPr>
        <w:tc>
          <w:tcPr>
            <w:tcW w:w="5416" w:type="dxa"/>
            <w:gridSpan w:val="3"/>
            <w:vAlign w:val="center"/>
          </w:tcPr>
          <w:p w14:paraId="2F008A8F" w14:textId="77777777" w:rsidR="00D73196" w:rsidRPr="00DB7B14" w:rsidRDefault="00D73196" w:rsidP="00D73196">
            <w:pPr>
              <w:spacing w:before="40" w:after="40"/>
              <w:jc w:val="center"/>
              <w:rPr>
                <w:rFonts w:ascii="Arial" w:hAnsi="Arial" w:cs="Arial"/>
              </w:rPr>
            </w:pPr>
            <w:r w:rsidRPr="00DB7B14">
              <w:rPr>
                <w:rFonts w:ascii="Arial" w:hAnsi="Arial" w:cs="Arial"/>
                <w:b/>
              </w:rPr>
              <w:t>IF JOINT VENTURE OR CONSORTIUM-HAS A SIGNED AGREEMENT INDICATING WORKSPLIT% AND WORK PLAN SUBMITTED</w:t>
            </w:r>
          </w:p>
        </w:tc>
      </w:tr>
      <w:tr w:rsidR="00D73196" w:rsidRPr="00DB7B14" w14:paraId="3B65D613" w14:textId="77777777" w:rsidTr="001C15C2">
        <w:trPr>
          <w:gridAfter w:val="1"/>
          <w:wAfter w:w="3423" w:type="dxa"/>
        </w:trPr>
        <w:tc>
          <w:tcPr>
            <w:tcW w:w="1882" w:type="dxa"/>
            <w:vAlign w:val="center"/>
          </w:tcPr>
          <w:p w14:paraId="50FE55FA" w14:textId="77777777" w:rsidR="00D73196" w:rsidRPr="00DB7B14" w:rsidRDefault="00D73196" w:rsidP="00D73196">
            <w:pPr>
              <w:spacing w:before="60" w:after="60"/>
              <w:jc w:val="center"/>
              <w:rPr>
                <w:rFonts w:ascii="Arial" w:hAnsi="Arial" w:cs="Arial"/>
              </w:rPr>
            </w:pPr>
            <w:r w:rsidRPr="00DB7B14">
              <w:rPr>
                <w:rFonts w:ascii="Arial" w:hAnsi="Arial" w:cs="Arial"/>
                <w:b/>
              </w:rPr>
              <w:t>YES</w:t>
            </w:r>
          </w:p>
        </w:tc>
        <w:tc>
          <w:tcPr>
            <w:tcW w:w="3534" w:type="dxa"/>
            <w:gridSpan w:val="2"/>
            <w:vAlign w:val="center"/>
          </w:tcPr>
          <w:p w14:paraId="48352F56" w14:textId="77777777" w:rsidR="00D73196" w:rsidRPr="00DB7B14" w:rsidRDefault="00D73196" w:rsidP="00D73196">
            <w:pPr>
              <w:spacing w:before="60" w:after="60"/>
              <w:jc w:val="center"/>
              <w:rPr>
                <w:rFonts w:ascii="Arial" w:hAnsi="Arial" w:cs="Arial"/>
              </w:rPr>
            </w:pPr>
            <w:r w:rsidRPr="00DB7B14">
              <w:rPr>
                <w:rFonts w:ascii="Arial" w:hAnsi="Arial" w:cs="Arial"/>
                <w:b/>
              </w:rPr>
              <w:t>NO</w:t>
            </w:r>
          </w:p>
        </w:tc>
      </w:tr>
      <w:tr w:rsidR="00D73196" w:rsidRPr="00DB7B14" w14:paraId="0EE2C43C" w14:textId="77777777" w:rsidTr="001C15C2">
        <w:trPr>
          <w:gridAfter w:val="1"/>
          <w:wAfter w:w="3423" w:type="dxa"/>
        </w:trPr>
        <w:tc>
          <w:tcPr>
            <w:tcW w:w="1882" w:type="dxa"/>
            <w:vAlign w:val="center"/>
          </w:tcPr>
          <w:p w14:paraId="4CD27CF4" w14:textId="77777777" w:rsidR="00D73196" w:rsidRPr="00DB7B14" w:rsidRDefault="00D73196" w:rsidP="00D73196">
            <w:pPr>
              <w:spacing w:before="60" w:after="60"/>
              <w:jc w:val="center"/>
              <w:rPr>
                <w:rFonts w:ascii="Arial" w:hAnsi="Arial" w:cs="Arial"/>
              </w:rPr>
            </w:pPr>
          </w:p>
        </w:tc>
        <w:tc>
          <w:tcPr>
            <w:tcW w:w="3534" w:type="dxa"/>
            <w:gridSpan w:val="2"/>
            <w:vAlign w:val="center"/>
          </w:tcPr>
          <w:p w14:paraId="4210859E" w14:textId="77777777" w:rsidR="00D73196" w:rsidRPr="00DB7B14" w:rsidRDefault="00D73196" w:rsidP="00D73196">
            <w:pPr>
              <w:spacing w:before="60" w:after="60"/>
              <w:jc w:val="center"/>
              <w:rPr>
                <w:rFonts w:ascii="Arial" w:hAnsi="Arial" w:cs="Arial"/>
              </w:rPr>
            </w:pPr>
          </w:p>
        </w:tc>
      </w:tr>
      <w:tr w:rsidR="00D73196" w:rsidRPr="00DB7B14" w14:paraId="02A7ECF7" w14:textId="77777777" w:rsidTr="001C15C2">
        <w:trPr>
          <w:gridAfter w:val="1"/>
          <w:wAfter w:w="3423" w:type="dxa"/>
        </w:trPr>
        <w:tc>
          <w:tcPr>
            <w:tcW w:w="5416" w:type="dxa"/>
            <w:gridSpan w:val="3"/>
            <w:vAlign w:val="center"/>
          </w:tcPr>
          <w:p w14:paraId="2C8EF05D" w14:textId="77777777" w:rsidR="00D73196" w:rsidRPr="00DB7B14" w:rsidRDefault="00D73196" w:rsidP="00D73196">
            <w:pPr>
              <w:spacing w:before="40" w:after="40"/>
              <w:jc w:val="center"/>
              <w:rPr>
                <w:rFonts w:ascii="Arial" w:hAnsi="Arial" w:cs="Arial"/>
              </w:rPr>
            </w:pPr>
            <w:r w:rsidRPr="00DB7B14">
              <w:rPr>
                <w:rFonts w:ascii="Arial" w:hAnsi="Arial" w:cs="Arial"/>
                <w:b/>
              </w:rPr>
              <w:t>HAS A LIST OF SUBCONTRACTORS INDICATING SUBCONTRACTING PERCENTAGE % INDICATED</w:t>
            </w:r>
          </w:p>
        </w:tc>
      </w:tr>
      <w:tr w:rsidR="00D73196" w:rsidRPr="00DB7B14" w14:paraId="2FF94089" w14:textId="77777777" w:rsidTr="001C15C2">
        <w:trPr>
          <w:gridAfter w:val="1"/>
          <w:wAfter w:w="3423" w:type="dxa"/>
        </w:trPr>
        <w:tc>
          <w:tcPr>
            <w:tcW w:w="1882" w:type="dxa"/>
            <w:vAlign w:val="center"/>
          </w:tcPr>
          <w:p w14:paraId="7F3A76A6" w14:textId="77777777" w:rsidR="00D73196" w:rsidRPr="00DB7B14" w:rsidRDefault="00D73196" w:rsidP="00D73196">
            <w:pPr>
              <w:spacing w:before="60" w:after="60"/>
              <w:jc w:val="center"/>
              <w:rPr>
                <w:rFonts w:ascii="Arial" w:hAnsi="Arial" w:cs="Arial"/>
              </w:rPr>
            </w:pPr>
            <w:r w:rsidRPr="00DB7B14">
              <w:rPr>
                <w:rFonts w:ascii="Arial" w:hAnsi="Arial" w:cs="Arial"/>
                <w:b/>
              </w:rPr>
              <w:t>YES</w:t>
            </w:r>
          </w:p>
        </w:tc>
        <w:tc>
          <w:tcPr>
            <w:tcW w:w="3534" w:type="dxa"/>
            <w:gridSpan w:val="2"/>
            <w:vAlign w:val="center"/>
          </w:tcPr>
          <w:p w14:paraId="00E6C3FC" w14:textId="77777777" w:rsidR="00D73196" w:rsidRPr="00DB7B14" w:rsidRDefault="00D73196" w:rsidP="00D73196">
            <w:pPr>
              <w:spacing w:before="60" w:after="60"/>
              <w:jc w:val="center"/>
              <w:rPr>
                <w:rFonts w:ascii="Arial" w:hAnsi="Arial" w:cs="Arial"/>
              </w:rPr>
            </w:pPr>
            <w:r w:rsidRPr="00DB7B14">
              <w:rPr>
                <w:rFonts w:ascii="Arial" w:hAnsi="Arial" w:cs="Arial"/>
                <w:b/>
              </w:rPr>
              <w:t>NO</w:t>
            </w:r>
          </w:p>
        </w:tc>
      </w:tr>
      <w:tr w:rsidR="00D73196" w:rsidRPr="00DB7B14" w14:paraId="5203495E" w14:textId="77777777" w:rsidTr="001C15C2">
        <w:trPr>
          <w:gridAfter w:val="1"/>
          <w:wAfter w:w="3423" w:type="dxa"/>
        </w:trPr>
        <w:tc>
          <w:tcPr>
            <w:tcW w:w="1882" w:type="dxa"/>
            <w:vAlign w:val="center"/>
          </w:tcPr>
          <w:p w14:paraId="082DA523" w14:textId="77777777" w:rsidR="00D73196" w:rsidRPr="00DB7B14" w:rsidRDefault="00D73196" w:rsidP="00D73196">
            <w:pPr>
              <w:spacing w:before="60" w:after="60"/>
              <w:jc w:val="center"/>
              <w:rPr>
                <w:rFonts w:ascii="Arial" w:hAnsi="Arial" w:cs="Arial"/>
              </w:rPr>
            </w:pPr>
          </w:p>
        </w:tc>
        <w:tc>
          <w:tcPr>
            <w:tcW w:w="3534" w:type="dxa"/>
            <w:gridSpan w:val="2"/>
            <w:vAlign w:val="center"/>
          </w:tcPr>
          <w:p w14:paraId="5A24D4C4" w14:textId="77777777" w:rsidR="00D73196" w:rsidRPr="00DB7B14" w:rsidRDefault="00D73196" w:rsidP="00D73196">
            <w:pPr>
              <w:spacing w:before="60" w:after="60"/>
              <w:jc w:val="center"/>
              <w:rPr>
                <w:rFonts w:ascii="Arial" w:hAnsi="Arial" w:cs="Arial"/>
              </w:rPr>
            </w:pPr>
          </w:p>
        </w:tc>
      </w:tr>
      <w:tr w:rsidR="00726F88" w:rsidRPr="00DB7B14" w14:paraId="3CE33497" w14:textId="77777777" w:rsidTr="00543610">
        <w:tc>
          <w:tcPr>
            <w:tcW w:w="8964" w:type="dxa"/>
            <w:gridSpan w:val="4"/>
          </w:tcPr>
          <w:p w14:paraId="63227B5B" w14:textId="77777777" w:rsidR="00B5539B" w:rsidRPr="00DB7B14" w:rsidRDefault="00B5539B" w:rsidP="003E6974">
            <w:pPr>
              <w:jc w:val="center"/>
              <w:rPr>
                <w:rFonts w:ascii="Arial" w:hAnsi="Arial" w:cs="Arial"/>
                <w:b/>
              </w:rPr>
            </w:pPr>
            <w:r w:rsidRPr="00DB7B14">
              <w:rPr>
                <w:rFonts w:ascii="Arial" w:hAnsi="Arial" w:cs="Arial"/>
                <w:b/>
              </w:rPr>
              <w:t>PLEASE INDICATE THE TYPE OF YOUR COMPANY E.G. PRIVATE COMPANY OR CLOSED CORPORATION OR OTHER</w:t>
            </w:r>
          </w:p>
        </w:tc>
      </w:tr>
      <w:tr w:rsidR="00B5539B" w:rsidRPr="00DB7B14" w14:paraId="760F1EAF" w14:textId="77777777" w:rsidTr="00543610">
        <w:tc>
          <w:tcPr>
            <w:tcW w:w="3208" w:type="dxa"/>
            <w:gridSpan w:val="2"/>
          </w:tcPr>
          <w:p w14:paraId="73655939" w14:textId="77777777" w:rsidR="00B5539B" w:rsidRPr="00DB7B14" w:rsidRDefault="00B5539B" w:rsidP="003E6974">
            <w:pPr>
              <w:spacing w:before="60" w:after="60"/>
              <w:rPr>
                <w:rFonts w:ascii="Arial" w:hAnsi="Arial" w:cs="Arial"/>
              </w:rPr>
            </w:pPr>
            <w:r w:rsidRPr="00DB7B14">
              <w:rPr>
                <w:rFonts w:ascii="Arial" w:hAnsi="Arial" w:cs="Arial"/>
              </w:rPr>
              <w:t>Indicate the Type of Company</w:t>
            </w:r>
          </w:p>
        </w:tc>
        <w:tc>
          <w:tcPr>
            <w:tcW w:w="5756" w:type="dxa"/>
            <w:gridSpan w:val="2"/>
          </w:tcPr>
          <w:p w14:paraId="121CCDC8" w14:textId="77777777" w:rsidR="00B5539B" w:rsidRPr="00DB7B14" w:rsidRDefault="00B5539B" w:rsidP="003E6974">
            <w:pPr>
              <w:spacing w:before="60" w:after="60"/>
              <w:rPr>
                <w:rFonts w:ascii="Arial" w:hAnsi="Arial" w:cs="Arial"/>
              </w:rPr>
            </w:pPr>
          </w:p>
        </w:tc>
      </w:tr>
    </w:tbl>
    <w:p w14:paraId="3D192625" w14:textId="77777777" w:rsidR="00B5539B" w:rsidRPr="00DB7B14" w:rsidRDefault="00B5539B" w:rsidP="00B5539B">
      <w:pPr>
        <w:rPr>
          <w:rFonts w:ascii="Arial" w:hAnsi="Arial" w:cs="Arial"/>
        </w:rPr>
      </w:pPr>
    </w:p>
    <w:p w14:paraId="08D93BFA" w14:textId="77777777" w:rsidR="00B5539B" w:rsidRPr="00DB7B14" w:rsidRDefault="00B5539B" w:rsidP="00EA564A">
      <w:pPr>
        <w:pStyle w:val="BodyText"/>
        <w:spacing w:before="120" w:after="120"/>
        <w:rPr>
          <w:rFonts w:ascii="Arial" w:hAnsi="Arial" w:cs="Arial"/>
          <w:b/>
        </w:rPr>
      </w:pPr>
      <w:r w:rsidRPr="00DB7B14">
        <w:rPr>
          <w:rFonts w:ascii="Arial" w:hAnsi="Arial" w:cs="Arial"/>
          <w:b/>
        </w:rPr>
        <w:t>SIGNATURE OF BIDDER:</w:t>
      </w:r>
    </w:p>
    <w:p w14:paraId="45D9F3B9" w14:textId="77777777" w:rsidR="00B5539B" w:rsidRPr="00DB7B14" w:rsidRDefault="00B5539B" w:rsidP="00B5539B">
      <w:pPr>
        <w:rPr>
          <w:rFonts w:ascii="Arial" w:hAnsi="Arial" w:cs="Arial"/>
        </w:rPr>
      </w:pPr>
    </w:p>
    <w:p w14:paraId="5567D387" w14:textId="77777777" w:rsidR="00B5539B" w:rsidRPr="00DB7B14" w:rsidRDefault="00B5539B" w:rsidP="00B5539B">
      <w:pPr>
        <w:rPr>
          <w:rFonts w:ascii="Arial" w:hAnsi="Arial" w:cs="Arial"/>
        </w:rPr>
      </w:pPr>
      <w:r w:rsidRPr="00DB7B14">
        <w:rPr>
          <w:rFonts w:ascii="Arial" w:hAnsi="Arial" w:cs="Arial"/>
        </w:rPr>
        <w:t>…………………………………………………………</w:t>
      </w:r>
      <w:r w:rsidR="00314B2A" w:rsidRPr="00DB7B14">
        <w:rPr>
          <w:rFonts w:ascii="Arial" w:hAnsi="Arial" w:cs="Arial"/>
        </w:rPr>
        <w:tab/>
      </w:r>
      <w:r w:rsidRPr="00DB7B14">
        <w:rPr>
          <w:rFonts w:ascii="Arial" w:hAnsi="Arial" w:cs="Arial"/>
        </w:rPr>
        <w:t xml:space="preserve">DATE: </w:t>
      </w:r>
      <w:r w:rsidR="00726F88" w:rsidRPr="00DB7B14">
        <w:rPr>
          <w:rFonts w:ascii="Arial" w:hAnsi="Arial" w:cs="Arial"/>
        </w:rPr>
        <w:t>……………………</w:t>
      </w:r>
    </w:p>
    <w:p w14:paraId="015F9FD0" w14:textId="77777777" w:rsidR="00B5539B" w:rsidRPr="00DB7B14" w:rsidRDefault="00B5539B" w:rsidP="00B5539B">
      <w:pPr>
        <w:rPr>
          <w:rFonts w:ascii="Arial" w:hAnsi="Arial" w:cs="Arial"/>
        </w:rPr>
      </w:pPr>
    </w:p>
    <w:p w14:paraId="4C829C32" w14:textId="77777777" w:rsidR="00314B2A" w:rsidRPr="00DB7B14" w:rsidRDefault="00314B2A" w:rsidP="00314B2A">
      <w:pPr>
        <w:rPr>
          <w:rFonts w:ascii="Arial" w:hAnsi="Arial" w:cs="Arial"/>
        </w:rPr>
      </w:pPr>
      <w:r w:rsidRPr="00DB7B14">
        <w:rPr>
          <w:rFonts w:ascii="Arial" w:hAnsi="Arial" w:cs="Arial"/>
        </w:rPr>
        <w:t>…………………………………………………………</w:t>
      </w:r>
    </w:p>
    <w:p w14:paraId="49AEF565" w14:textId="77777777" w:rsidR="00D73196" w:rsidRPr="00DB7B14" w:rsidRDefault="00B5539B" w:rsidP="00726F88">
      <w:pPr>
        <w:rPr>
          <w:rFonts w:ascii="Arial" w:hAnsi="Arial" w:cs="Arial"/>
        </w:rPr>
      </w:pPr>
      <w:r w:rsidRPr="00DB7B14">
        <w:rPr>
          <w:rFonts w:ascii="Arial" w:hAnsi="Arial" w:cs="Arial"/>
        </w:rPr>
        <w:t>CAPACITY UNDER WHICH THIS BID IS SIGNED:</w:t>
      </w:r>
    </w:p>
    <w:p w14:paraId="5808F0B7" w14:textId="77777777" w:rsidR="00D73196" w:rsidRPr="00DB7B14" w:rsidRDefault="00D73196" w:rsidP="00726F88">
      <w:pPr>
        <w:rPr>
          <w:rFonts w:ascii="Arial" w:hAnsi="Arial" w:cs="Arial"/>
          <w:b/>
        </w:rPr>
      </w:pPr>
    </w:p>
    <w:p w14:paraId="119A51A2" w14:textId="77777777" w:rsidR="000A785B" w:rsidRPr="00DB7B14" w:rsidRDefault="000A785B" w:rsidP="000A785B">
      <w:pPr>
        <w:jc w:val="both"/>
        <w:rPr>
          <w:rFonts w:ascii="Arial" w:hAnsi="Arial" w:cs="Arial"/>
          <w:b/>
          <w:color w:val="FF0000"/>
        </w:rPr>
      </w:pPr>
      <w:r w:rsidRPr="00DB7B14">
        <w:rPr>
          <w:rFonts w:ascii="Arial" w:hAnsi="Arial" w:cs="Arial"/>
          <w:b/>
          <w:color w:val="FF0000"/>
        </w:rPr>
        <w:t>NB: FAILURE TO SUBMIT THE BELOW JOINT VENTURE OR CONSORTIUM DOCUMENTS SHALL LEAD TO AUTOMATIC DISQUALIFICATION:</w:t>
      </w:r>
    </w:p>
    <w:p w14:paraId="683A7DE1" w14:textId="77777777" w:rsidR="000A785B" w:rsidRPr="00DB7B14" w:rsidRDefault="000A785B" w:rsidP="000A785B">
      <w:pPr>
        <w:pStyle w:val="ListParagraph"/>
        <w:numPr>
          <w:ilvl w:val="0"/>
          <w:numId w:val="63"/>
        </w:numPr>
        <w:jc w:val="both"/>
        <w:rPr>
          <w:rFonts w:ascii="Arial" w:hAnsi="Arial" w:cs="Arial"/>
        </w:rPr>
      </w:pPr>
      <w:r w:rsidRPr="00DB7B14">
        <w:rPr>
          <w:rFonts w:ascii="Arial" w:hAnsi="Arial" w:cs="Arial"/>
          <w:b/>
          <w:color w:val="FF0000"/>
        </w:rPr>
        <w:t>JOINT VENTURE/CONSORTIUM SIGNED AGREEMENT</w:t>
      </w:r>
    </w:p>
    <w:p w14:paraId="26FC0C43" w14:textId="56A7330F" w:rsidR="000A785B" w:rsidRPr="00DB7B14" w:rsidRDefault="000A785B" w:rsidP="000A785B">
      <w:pPr>
        <w:pStyle w:val="ListParagraph"/>
        <w:numPr>
          <w:ilvl w:val="0"/>
          <w:numId w:val="63"/>
        </w:numPr>
        <w:jc w:val="both"/>
        <w:rPr>
          <w:rFonts w:ascii="Arial" w:hAnsi="Arial" w:cs="Arial"/>
        </w:rPr>
      </w:pPr>
      <w:r w:rsidRPr="00DB7B14">
        <w:rPr>
          <w:rFonts w:ascii="Arial" w:hAnsi="Arial" w:cs="Arial"/>
          <w:b/>
          <w:color w:val="FF0000"/>
        </w:rPr>
        <w:t>JOINT VENTURE/CONSORTIUM JOINT B-BB-BBEE CERTIFICATE</w:t>
      </w:r>
    </w:p>
    <w:p w14:paraId="2E6F32EB" w14:textId="77777777" w:rsidR="000A785B" w:rsidRPr="00DB7B14" w:rsidRDefault="000A785B" w:rsidP="000A785B">
      <w:pPr>
        <w:pStyle w:val="ListParagraph"/>
        <w:numPr>
          <w:ilvl w:val="0"/>
          <w:numId w:val="63"/>
        </w:numPr>
        <w:jc w:val="both"/>
        <w:rPr>
          <w:rFonts w:ascii="Arial" w:hAnsi="Arial" w:cs="Arial"/>
        </w:rPr>
      </w:pPr>
      <w:r w:rsidRPr="00DB7B14">
        <w:rPr>
          <w:rFonts w:ascii="Arial" w:hAnsi="Arial" w:cs="Arial"/>
          <w:b/>
          <w:color w:val="FF0000"/>
        </w:rPr>
        <w:t>WORK SPLIT % AND WORKPLAN</w:t>
      </w:r>
    </w:p>
    <w:p w14:paraId="7B012D45" w14:textId="413AC138" w:rsidR="000A785B" w:rsidRPr="00DB7B14" w:rsidRDefault="000A785B" w:rsidP="000A785B">
      <w:pPr>
        <w:pStyle w:val="ListParagraph"/>
        <w:numPr>
          <w:ilvl w:val="0"/>
          <w:numId w:val="63"/>
        </w:numPr>
        <w:jc w:val="both"/>
        <w:rPr>
          <w:rFonts w:ascii="Arial" w:hAnsi="Arial" w:cs="Arial"/>
        </w:rPr>
      </w:pPr>
      <w:r w:rsidRPr="00DB7B14">
        <w:rPr>
          <w:rFonts w:ascii="Arial" w:hAnsi="Arial" w:cs="Arial"/>
          <w:b/>
          <w:color w:val="FF0000"/>
        </w:rPr>
        <w:t xml:space="preserve">SUBCONTRACTING LIST AND SUBCONTRACTING % </w:t>
      </w:r>
    </w:p>
    <w:p w14:paraId="06134E86" w14:textId="065D434F" w:rsidR="0016669F" w:rsidRPr="00DB7B14" w:rsidRDefault="0016669F" w:rsidP="000A785B">
      <w:pPr>
        <w:pStyle w:val="ListParagraph"/>
        <w:numPr>
          <w:ilvl w:val="0"/>
          <w:numId w:val="63"/>
        </w:numPr>
        <w:jc w:val="both"/>
        <w:rPr>
          <w:rFonts w:ascii="Arial" w:hAnsi="Arial" w:cs="Arial"/>
        </w:rPr>
      </w:pPr>
      <w:r w:rsidRPr="00DB7B14">
        <w:rPr>
          <w:rFonts w:ascii="Arial" w:hAnsi="Arial" w:cs="Arial"/>
          <w:b/>
          <w:color w:val="FF0000"/>
        </w:rPr>
        <w:t>COMPLETE</w:t>
      </w:r>
      <w:r w:rsidR="005A2EAB">
        <w:rPr>
          <w:rFonts w:ascii="Arial" w:hAnsi="Arial" w:cs="Arial"/>
          <w:b/>
          <w:color w:val="FF0000"/>
        </w:rPr>
        <w:t>D</w:t>
      </w:r>
      <w:r w:rsidRPr="00DB7B14">
        <w:rPr>
          <w:rFonts w:ascii="Arial" w:hAnsi="Arial" w:cs="Arial"/>
          <w:b/>
          <w:color w:val="FF0000"/>
        </w:rPr>
        <w:t xml:space="preserve"> AND SBD 6.1</w:t>
      </w:r>
    </w:p>
    <w:p w14:paraId="7732B057" w14:textId="1A154992" w:rsidR="000A785B" w:rsidRPr="00DB7B14" w:rsidRDefault="000A785B" w:rsidP="000A785B">
      <w:pPr>
        <w:pStyle w:val="ListParagraph"/>
        <w:numPr>
          <w:ilvl w:val="0"/>
          <w:numId w:val="63"/>
        </w:numPr>
        <w:jc w:val="both"/>
        <w:rPr>
          <w:rFonts w:ascii="Arial" w:hAnsi="Arial" w:cs="Arial"/>
        </w:rPr>
      </w:pPr>
      <w:r w:rsidRPr="00DB7B14">
        <w:rPr>
          <w:rFonts w:ascii="Arial" w:hAnsi="Arial" w:cs="Arial"/>
          <w:b/>
          <w:color w:val="FF0000"/>
        </w:rPr>
        <w:br w:type="page"/>
      </w:r>
    </w:p>
    <w:p w14:paraId="3F80495A" w14:textId="481A04CA" w:rsidR="00314B2A" w:rsidRPr="00DB7B14" w:rsidRDefault="00314B2A" w:rsidP="00014793">
      <w:pPr>
        <w:jc w:val="both"/>
        <w:rPr>
          <w:rFonts w:ascii="Arial" w:hAnsi="Arial" w:cs="Arial"/>
          <w: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DB7B14" w14:paraId="653D26A1" w14:textId="77777777" w:rsidTr="00726F88">
        <w:tc>
          <w:tcPr>
            <w:tcW w:w="5000" w:type="pct"/>
            <w:shd w:val="pct10" w:color="auto" w:fill="auto"/>
          </w:tcPr>
          <w:p w14:paraId="378ADC96" w14:textId="77777777" w:rsidR="00726F88" w:rsidRPr="00DB7B14" w:rsidRDefault="00726F88" w:rsidP="00726F88">
            <w:pPr>
              <w:pStyle w:val="Title"/>
              <w:rPr>
                <w:rFonts w:ascii="Arial" w:hAnsi="Arial" w:cs="Arial"/>
                <w:sz w:val="22"/>
              </w:rPr>
            </w:pPr>
            <w:r w:rsidRPr="00DB7B14">
              <w:rPr>
                <w:rFonts w:ascii="Arial" w:hAnsi="Arial" w:cs="Arial"/>
                <w:sz w:val="22"/>
              </w:rPr>
              <w:t>IMPORTANT NOTICE</w:t>
            </w:r>
          </w:p>
        </w:tc>
      </w:tr>
    </w:tbl>
    <w:p w14:paraId="75FFDAE8" w14:textId="77777777" w:rsidR="00726F88" w:rsidRPr="00DB7B14" w:rsidRDefault="00726F88" w:rsidP="007332D5">
      <w:pPr>
        <w:pStyle w:val="BodyText"/>
        <w:spacing w:before="120" w:after="120"/>
        <w:ind w:left="431"/>
        <w:jc w:val="both"/>
        <w:rPr>
          <w:rFonts w:ascii="Arial" w:hAnsi="Arial" w:cs="Arial"/>
        </w:rPr>
      </w:pPr>
    </w:p>
    <w:p w14:paraId="737DF01D" w14:textId="77777777" w:rsidR="00B5539B" w:rsidRPr="00DB7B14" w:rsidRDefault="00B5539B" w:rsidP="007332D5">
      <w:pPr>
        <w:pStyle w:val="BodyText"/>
        <w:spacing w:before="120" w:after="120"/>
        <w:ind w:left="431"/>
        <w:jc w:val="both"/>
        <w:rPr>
          <w:rFonts w:ascii="Arial" w:hAnsi="Arial" w:cs="Arial"/>
        </w:rPr>
      </w:pPr>
      <w:r w:rsidRPr="00DB7B14">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DB7B14">
        <w:rPr>
          <w:rFonts w:ascii="Arial" w:hAnsi="Arial" w:cs="Arial"/>
        </w:rPr>
        <w:t xml:space="preserve">Proposal </w:t>
      </w:r>
      <w:r w:rsidRPr="00DB7B14">
        <w:rPr>
          <w:rFonts w:ascii="Arial" w:hAnsi="Arial" w:cs="Arial"/>
        </w:rPr>
        <w:t>(</w:t>
      </w:r>
      <w:r w:rsidR="0015070B" w:rsidRPr="00DB7B14">
        <w:rPr>
          <w:rFonts w:ascii="Arial" w:hAnsi="Arial" w:cs="Arial"/>
        </w:rPr>
        <w:t>RFP</w:t>
      </w:r>
      <w:r w:rsidRPr="00DB7B14">
        <w:rPr>
          <w:rFonts w:ascii="Arial" w:hAnsi="Arial" w:cs="Arial"/>
        </w:rPr>
        <w:t>).</w:t>
      </w:r>
    </w:p>
    <w:p w14:paraId="41716FDD" w14:textId="77777777" w:rsidR="00B5539B" w:rsidRPr="00DB7B14" w:rsidRDefault="00B5539B" w:rsidP="007332D5">
      <w:pPr>
        <w:pStyle w:val="BodyText"/>
        <w:spacing w:before="120" w:after="120"/>
        <w:ind w:left="431"/>
        <w:jc w:val="both"/>
        <w:rPr>
          <w:rFonts w:ascii="Arial" w:hAnsi="Arial" w:cs="Arial"/>
        </w:rPr>
      </w:pPr>
      <w:r w:rsidRPr="00DB7B14">
        <w:rPr>
          <w:rFonts w:ascii="Arial" w:hAnsi="Arial" w:cs="Arial"/>
        </w:rPr>
        <w:t xml:space="preserve">This </w:t>
      </w:r>
      <w:r w:rsidR="0015070B" w:rsidRPr="00DB7B14">
        <w:rPr>
          <w:rFonts w:ascii="Arial" w:hAnsi="Arial" w:cs="Arial"/>
        </w:rPr>
        <w:t>RFP</w:t>
      </w:r>
      <w:r w:rsidRPr="00DB7B14">
        <w:rPr>
          <w:rFonts w:ascii="Arial" w:hAnsi="Arial" w:cs="Arial"/>
        </w:rPr>
        <w:t xml:space="preserve"> is for the confidential use of only those persons/companies who are participants of this </w:t>
      </w:r>
      <w:r w:rsidR="0015070B" w:rsidRPr="00DB7B14">
        <w:rPr>
          <w:rFonts w:ascii="Arial" w:hAnsi="Arial" w:cs="Arial"/>
        </w:rPr>
        <w:t>RFP</w:t>
      </w:r>
      <w:r w:rsidRPr="00DB7B14">
        <w:rPr>
          <w:rFonts w:ascii="Arial" w:hAnsi="Arial" w:cs="Arial"/>
        </w:rPr>
        <w:t xml:space="preserve">. Each recipient acknowledges that the contents of this </w:t>
      </w:r>
      <w:r w:rsidR="0015070B" w:rsidRPr="00DB7B14">
        <w:rPr>
          <w:rFonts w:ascii="Arial" w:hAnsi="Arial" w:cs="Arial"/>
        </w:rPr>
        <w:t>RFP</w:t>
      </w:r>
      <w:r w:rsidRPr="00DB7B14">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37DD3758" w14:textId="77777777" w:rsidR="00B5539B" w:rsidRPr="00DB7B14" w:rsidRDefault="00B5539B" w:rsidP="007332D5">
      <w:pPr>
        <w:pStyle w:val="BodyText"/>
        <w:spacing w:before="120" w:after="120"/>
        <w:ind w:left="431"/>
        <w:jc w:val="both"/>
        <w:rPr>
          <w:rFonts w:ascii="Arial" w:hAnsi="Arial" w:cs="Arial"/>
        </w:rPr>
      </w:pPr>
      <w:r w:rsidRPr="00DB7B14">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3CA0FE70" w14:textId="34F5C005" w:rsidR="00B5539B" w:rsidRPr="00DB7B14" w:rsidRDefault="00B5539B" w:rsidP="007332D5">
      <w:pPr>
        <w:pStyle w:val="BodyText"/>
        <w:spacing w:before="120" w:after="120"/>
        <w:ind w:left="431"/>
        <w:jc w:val="both"/>
        <w:rPr>
          <w:rFonts w:ascii="Arial" w:hAnsi="Arial" w:cs="Arial"/>
          <w:b/>
        </w:rPr>
      </w:pPr>
      <w:r w:rsidRPr="00DB7B14">
        <w:rPr>
          <w:rFonts w:ascii="Arial" w:hAnsi="Arial" w:cs="Arial"/>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w:t>
      </w:r>
      <w:r w:rsidR="000A785B" w:rsidRPr="00DB7B14">
        <w:rPr>
          <w:rFonts w:ascii="Arial" w:hAnsi="Arial" w:cs="Arial"/>
        </w:rPr>
        <w:t>B-BBEE</w:t>
      </w:r>
      <w:r w:rsidRPr="00DB7B14">
        <w:rPr>
          <w:rFonts w:ascii="Arial" w:hAnsi="Arial" w:cs="Arial"/>
        </w:rPr>
        <w:t xml:space="preserve"> considered.</w:t>
      </w:r>
      <w:r w:rsidRPr="00DB7B14">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DB7B14" w14:paraId="54DDFDB2" w14:textId="77777777" w:rsidTr="009C4894">
        <w:tc>
          <w:tcPr>
            <w:tcW w:w="5000" w:type="pct"/>
            <w:shd w:val="pct10" w:color="auto" w:fill="auto"/>
          </w:tcPr>
          <w:p w14:paraId="074DF5DE" w14:textId="77777777" w:rsidR="009C4894" w:rsidRPr="00DB7B14" w:rsidRDefault="009C4894" w:rsidP="009C4894">
            <w:pPr>
              <w:pStyle w:val="Title"/>
              <w:rPr>
                <w:rFonts w:ascii="Arial" w:hAnsi="Arial" w:cs="Arial"/>
                <w:sz w:val="22"/>
              </w:rPr>
            </w:pPr>
            <w:bookmarkStart w:id="1" w:name="_Toc497706027"/>
            <w:r w:rsidRPr="00DB7B14">
              <w:rPr>
                <w:rFonts w:ascii="Arial" w:hAnsi="Arial" w:cs="Arial"/>
                <w:sz w:val="22"/>
              </w:rPr>
              <w:t>TABLE OF CONTENTS</w:t>
            </w:r>
            <w:bookmarkEnd w:id="1"/>
          </w:p>
        </w:tc>
      </w:tr>
    </w:tbl>
    <w:p w14:paraId="635A6A68" w14:textId="77777777" w:rsidR="004B13D7" w:rsidRPr="00DB7B14" w:rsidRDefault="00B06981"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color w:val="FF0000"/>
        </w:rPr>
        <w:fldChar w:fldCharType="begin"/>
      </w:r>
      <w:r w:rsidRPr="00DB7B14">
        <w:rPr>
          <w:rFonts w:ascii="Arial" w:hAnsi="Arial" w:cs="Arial"/>
          <w:color w:val="FF0000"/>
        </w:rPr>
        <w:instrText xml:space="preserve"> TOC \o "2-2" \t "Heading 1,1" </w:instrText>
      </w:r>
      <w:r w:rsidRPr="00DB7B14">
        <w:rPr>
          <w:rFonts w:ascii="Arial" w:hAnsi="Arial" w:cs="Arial"/>
          <w:color w:val="FF0000"/>
        </w:rPr>
        <w:fldChar w:fldCharType="separate"/>
      </w:r>
      <w:r w:rsidR="004B13D7" w:rsidRPr="00DB7B14">
        <w:rPr>
          <w:rFonts w:ascii="Arial" w:hAnsi="Arial" w:cs="Arial"/>
          <w:noProof/>
        </w:rPr>
        <w:t>1.1</w:t>
      </w:r>
      <w:r w:rsidR="004B13D7" w:rsidRPr="00DB7B14">
        <w:rPr>
          <w:rFonts w:ascii="Arial" w:eastAsiaTheme="minorEastAsia" w:hAnsi="Arial" w:cs="Arial"/>
          <w:noProof/>
          <w:lang w:eastAsia="en-ZA"/>
        </w:rPr>
        <w:tab/>
      </w:r>
      <w:r w:rsidR="004B13D7" w:rsidRPr="00DB7B14">
        <w:rPr>
          <w:rFonts w:ascii="Arial" w:hAnsi="Arial" w:cs="Arial"/>
          <w:noProof/>
        </w:rPr>
        <w:t>Background and Introduction</w:t>
      </w:r>
      <w:r w:rsidR="004B13D7" w:rsidRPr="00DB7B14">
        <w:rPr>
          <w:rFonts w:ascii="Arial" w:hAnsi="Arial" w:cs="Arial"/>
          <w:noProof/>
        </w:rPr>
        <w:tab/>
      </w:r>
      <w:r w:rsidR="004B13D7" w:rsidRPr="00DB7B14">
        <w:rPr>
          <w:rFonts w:ascii="Arial" w:hAnsi="Arial" w:cs="Arial"/>
          <w:noProof/>
        </w:rPr>
        <w:fldChar w:fldCharType="begin"/>
      </w:r>
      <w:r w:rsidR="004B13D7" w:rsidRPr="00DB7B14">
        <w:rPr>
          <w:rFonts w:ascii="Arial" w:hAnsi="Arial" w:cs="Arial"/>
          <w:noProof/>
        </w:rPr>
        <w:instrText xml:space="preserve"> PAGEREF _Toc25745002 \h </w:instrText>
      </w:r>
      <w:r w:rsidR="004B13D7" w:rsidRPr="00DB7B14">
        <w:rPr>
          <w:rFonts w:ascii="Arial" w:hAnsi="Arial" w:cs="Arial"/>
          <w:noProof/>
        </w:rPr>
      </w:r>
      <w:r w:rsidR="004B13D7" w:rsidRPr="00DB7B14">
        <w:rPr>
          <w:rFonts w:ascii="Arial" w:hAnsi="Arial" w:cs="Arial"/>
          <w:noProof/>
        </w:rPr>
        <w:fldChar w:fldCharType="separate"/>
      </w:r>
      <w:r w:rsidR="004F54E1" w:rsidRPr="00DB7B14">
        <w:rPr>
          <w:rFonts w:ascii="Arial" w:hAnsi="Arial" w:cs="Arial"/>
          <w:noProof/>
        </w:rPr>
        <w:t>7</w:t>
      </w:r>
      <w:r w:rsidR="004B13D7" w:rsidRPr="00DB7B14">
        <w:rPr>
          <w:rFonts w:ascii="Arial" w:hAnsi="Arial" w:cs="Arial"/>
          <w:noProof/>
        </w:rPr>
        <w:fldChar w:fldCharType="end"/>
      </w:r>
    </w:p>
    <w:p w14:paraId="1EB10255"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1.2</w:t>
      </w:r>
      <w:r w:rsidRPr="00DB7B14">
        <w:rPr>
          <w:rFonts w:ascii="Arial" w:eastAsiaTheme="minorEastAsia" w:hAnsi="Arial" w:cs="Arial"/>
          <w:noProof/>
          <w:lang w:eastAsia="en-ZA"/>
        </w:rPr>
        <w:tab/>
      </w:r>
      <w:r w:rsidRPr="00DB7B14">
        <w:rPr>
          <w:rFonts w:ascii="Arial" w:hAnsi="Arial" w:cs="Arial"/>
          <w:noProof/>
        </w:rPr>
        <w:t>Purpose of the Bid</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_Toc25745003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9</w:t>
      </w:r>
      <w:r w:rsidRPr="00DB7B14">
        <w:rPr>
          <w:rFonts w:ascii="Arial" w:hAnsi="Arial" w:cs="Arial"/>
          <w:noProof/>
        </w:rPr>
        <w:fldChar w:fldCharType="end"/>
      </w:r>
    </w:p>
    <w:p w14:paraId="07B33599"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1.3</w:t>
      </w:r>
      <w:r w:rsidRPr="00DB7B14">
        <w:rPr>
          <w:rFonts w:ascii="Arial" w:eastAsiaTheme="minorEastAsia" w:hAnsi="Arial" w:cs="Arial"/>
          <w:noProof/>
          <w:lang w:eastAsia="en-ZA"/>
        </w:rPr>
        <w:tab/>
      </w:r>
      <w:r w:rsidRPr="00DB7B14">
        <w:rPr>
          <w:rFonts w:ascii="Arial" w:hAnsi="Arial" w:cs="Arial"/>
          <w:noProof/>
        </w:rPr>
        <w:t>Acquisition strategy</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_Toc25745004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9</w:t>
      </w:r>
      <w:r w:rsidRPr="00DB7B14">
        <w:rPr>
          <w:rFonts w:ascii="Arial" w:hAnsi="Arial" w:cs="Arial"/>
          <w:noProof/>
        </w:rPr>
        <w:fldChar w:fldCharType="end"/>
      </w:r>
    </w:p>
    <w:p w14:paraId="011BE356" w14:textId="77777777" w:rsidR="004B13D7" w:rsidRPr="00DB7B14" w:rsidRDefault="004B13D7" w:rsidP="004F54E1">
      <w:pPr>
        <w:pStyle w:val="TOC1"/>
        <w:rPr>
          <w:rFonts w:eastAsiaTheme="minorEastAsia"/>
          <w:noProof/>
          <w:lang w:eastAsia="en-ZA"/>
        </w:rPr>
      </w:pPr>
      <w:r w:rsidRPr="00DB7B14">
        <w:rPr>
          <w:noProof/>
        </w:rPr>
        <w:t>2</w:t>
      </w:r>
      <w:r w:rsidRPr="00DB7B14">
        <w:rPr>
          <w:rFonts w:eastAsiaTheme="minorEastAsia"/>
          <w:noProof/>
          <w:lang w:eastAsia="en-ZA"/>
        </w:rPr>
        <w:tab/>
      </w:r>
      <w:r w:rsidRPr="00DB7B14">
        <w:rPr>
          <w:noProof/>
        </w:rPr>
        <w:t>GENERAL BID INSTRUCTIONS AND ADMINISTRATIVE REQUIREMENTS</w:t>
      </w:r>
      <w:r w:rsidRPr="00DB7B14">
        <w:rPr>
          <w:noProof/>
        </w:rPr>
        <w:tab/>
      </w:r>
      <w:r w:rsidRPr="00DB7B14">
        <w:rPr>
          <w:noProof/>
        </w:rPr>
        <w:fldChar w:fldCharType="begin"/>
      </w:r>
      <w:r w:rsidRPr="00DB7B14">
        <w:rPr>
          <w:noProof/>
        </w:rPr>
        <w:instrText xml:space="preserve"> PAGEREF _Toc25745005 \h </w:instrText>
      </w:r>
      <w:r w:rsidRPr="00DB7B14">
        <w:rPr>
          <w:noProof/>
        </w:rPr>
      </w:r>
      <w:r w:rsidRPr="00DB7B14">
        <w:rPr>
          <w:noProof/>
        </w:rPr>
        <w:fldChar w:fldCharType="separate"/>
      </w:r>
      <w:r w:rsidR="004F54E1" w:rsidRPr="00DB7B14">
        <w:rPr>
          <w:noProof/>
        </w:rPr>
        <w:t>10</w:t>
      </w:r>
      <w:r w:rsidRPr="00DB7B14">
        <w:rPr>
          <w:noProof/>
        </w:rPr>
        <w:fldChar w:fldCharType="end"/>
      </w:r>
    </w:p>
    <w:p w14:paraId="25ED08ED"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2.1</w:t>
      </w:r>
      <w:r w:rsidRPr="00DB7B14">
        <w:rPr>
          <w:rFonts w:ascii="Arial" w:eastAsiaTheme="minorEastAsia" w:hAnsi="Arial" w:cs="Arial"/>
          <w:noProof/>
          <w:lang w:eastAsia="en-ZA"/>
        </w:rPr>
        <w:tab/>
      </w:r>
      <w:r w:rsidRPr="00DB7B14">
        <w:rPr>
          <w:rFonts w:ascii="Arial" w:hAnsi="Arial" w:cs="Arial"/>
          <w:noProof/>
        </w:rPr>
        <w:t>Correspondence during Bid Period</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_Toc25745006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10</w:t>
      </w:r>
      <w:r w:rsidRPr="00DB7B14">
        <w:rPr>
          <w:rFonts w:ascii="Arial" w:hAnsi="Arial" w:cs="Arial"/>
          <w:noProof/>
        </w:rPr>
        <w:fldChar w:fldCharType="end"/>
      </w:r>
    </w:p>
    <w:p w14:paraId="117C25CC"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2.2</w:t>
      </w:r>
      <w:r w:rsidRPr="00DB7B14">
        <w:rPr>
          <w:rFonts w:ascii="Arial" w:eastAsiaTheme="minorEastAsia" w:hAnsi="Arial" w:cs="Arial"/>
          <w:noProof/>
          <w:lang w:eastAsia="en-ZA"/>
        </w:rPr>
        <w:tab/>
      </w:r>
      <w:r w:rsidRPr="00DB7B14">
        <w:rPr>
          <w:rFonts w:ascii="Arial" w:hAnsi="Arial" w:cs="Arial"/>
          <w:noProof/>
        </w:rPr>
        <w:t>Failure to Adhere to Instructions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_Toc25745007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10</w:t>
      </w:r>
      <w:r w:rsidRPr="00DB7B14">
        <w:rPr>
          <w:rFonts w:ascii="Arial" w:hAnsi="Arial" w:cs="Arial"/>
          <w:noProof/>
        </w:rPr>
        <w:fldChar w:fldCharType="end"/>
      </w:r>
    </w:p>
    <w:p w14:paraId="62C2BCD7" w14:textId="77777777" w:rsidR="004B13D7" w:rsidRPr="00DB7B14" w:rsidRDefault="004B13D7" w:rsidP="004F54E1">
      <w:pPr>
        <w:pStyle w:val="TOC1"/>
        <w:rPr>
          <w:rFonts w:eastAsiaTheme="minorEastAsia"/>
          <w:noProof/>
          <w:lang w:eastAsia="en-ZA"/>
        </w:rPr>
      </w:pPr>
      <w:r w:rsidRPr="00DB7B14">
        <w:rPr>
          <w:noProof/>
        </w:rPr>
        <w:t>3</w:t>
      </w:r>
      <w:r w:rsidRPr="00DB7B14">
        <w:rPr>
          <w:rFonts w:eastAsiaTheme="minorEastAsia"/>
          <w:noProof/>
          <w:lang w:eastAsia="en-ZA"/>
        </w:rPr>
        <w:tab/>
      </w:r>
      <w:r w:rsidRPr="00DB7B14">
        <w:rPr>
          <w:noProof/>
        </w:rPr>
        <w:t>BID SUBMISSION CONDITIONS AND INSTRUCTIONS</w:t>
      </w:r>
      <w:r w:rsidRPr="00DB7B14">
        <w:rPr>
          <w:noProof/>
        </w:rPr>
        <w:tab/>
      </w:r>
      <w:r w:rsidRPr="00DB7B14">
        <w:rPr>
          <w:noProof/>
        </w:rPr>
        <w:fldChar w:fldCharType="begin"/>
      </w:r>
      <w:r w:rsidRPr="00DB7B14">
        <w:rPr>
          <w:noProof/>
        </w:rPr>
        <w:instrText xml:space="preserve"> PAGEREF _Toc25745008 \h </w:instrText>
      </w:r>
      <w:r w:rsidRPr="00DB7B14">
        <w:rPr>
          <w:noProof/>
        </w:rPr>
      </w:r>
      <w:r w:rsidRPr="00DB7B14">
        <w:rPr>
          <w:noProof/>
        </w:rPr>
        <w:fldChar w:fldCharType="separate"/>
      </w:r>
      <w:r w:rsidR="004F54E1" w:rsidRPr="00DB7B14">
        <w:rPr>
          <w:noProof/>
        </w:rPr>
        <w:t>13</w:t>
      </w:r>
      <w:r w:rsidRPr="00DB7B14">
        <w:rPr>
          <w:noProof/>
        </w:rPr>
        <w:fldChar w:fldCharType="end"/>
      </w:r>
    </w:p>
    <w:p w14:paraId="63D36F5D"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3.1</w:t>
      </w:r>
      <w:r w:rsidRPr="00DB7B14">
        <w:rPr>
          <w:rFonts w:ascii="Arial" w:eastAsiaTheme="minorEastAsia" w:hAnsi="Arial" w:cs="Arial"/>
          <w:noProof/>
          <w:lang w:eastAsia="en-ZA"/>
        </w:rPr>
        <w:tab/>
      </w:r>
      <w:r w:rsidRPr="00DB7B14">
        <w:rPr>
          <w:rFonts w:ascii="Arial" w:hAnsi="Arial" w:cs="Arial"/>
          <w:noProof/>
        </w:rPr>
        <w:t>FRAUD AND CORRUPTION</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_Toc25745009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13</w:t>
      </w:r>
      <w:r w:rsidRPr="00DB7B14">
        <w:rPr>
          <w:rFonts w:ascii="Arial" w:hAnsi="Arial" w:cs="Arial"/>
          <w:noProof/>
        </w:rPr>
        <w:fldChar w:fldCharType="end"/>
      </w:r>
    </w:p>
    <w:p w14:paraId="4164307B"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3.2</w:t>
      </w:r>
      <w:r w:rsidRPr="00DB7B14">
        <w:rPr>
          <w:rFonts w:ascii="Arial" w:eastAsiaTheme="minorEastAsia" w:hAnsi="Arial" w:cs="Arial"/>
          <w:noProof/>
          <w:lang w:eastAsia="en-ZA"/>
        </w:rPr>
        <w:tab/>
      </w:r>
      <w:r w:rsidRPr="00DB7B14">
        <w:rPr>
          <w:rFonts w:ascii="Arial" w:hAnsi="Arial" w:cs="Arial"/>
          <w:noProof/>
        </w:rPr>
        <w:t>BRIEFING SESSION</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_Toc25745010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13</w:t>
      </w:r>
      <w:r w:rsidRPr="00DB7B14">
        <w:rPr>
          <w:rFonts w:ascii="Arial" w:hAnsi="Arial" w:cs="Arial"/>
          <w:noProof/>
        </w:rPr>
        <w:fldChar w:fldCharType="end"/>
      </w:r>
    </w:p>
    <w:p w14:paraId="3BA4B587"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3.3</w:t>
      </w:r>
      <w:r w:rsidRPr="00DB7B14">
        <w:rPr>
          <w:rFonts w:ascii="Arial" w:eastAsiaTheme="minorEastAsia" w:hAnsi="Arial" w:cs="Arial"/>
          <w:noProof/>
          <w:lang w:eastAsia="en-ZA"/>
        </w:rPr>
        <w:tab/>
      </w:r>
      <w:r w:rsidRPr="00DB7B14">
        <w:rPr>
          <w:rFonts w:ascii="Arial" w:hAnsi="Arial" w:cs="Arial"/>
          <w:noProof/>
        </w:rPr>
        <w:t>CLARIFICATIONS/ QUERIES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_Toc25745011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14</w:t>
      </w:r>
      <w:r w:rsidRPr="00DB7B14">
        <w:rPr>
          <w:rFonts w:ascii="Arial" w:hAnsi="Arial" w:cs="Arial"/>
          <w:noProof/>
        </w:rPr>
        <w:fldChar w:fldCharType="end"/>
      </w:r>
    </w:p>
    <w:p w14:paraId="38D4C386"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3.4</w:t>
      </w:r>
      <w:r w:rsidRPr="00DB7B14">
        <w:rPr>
          <w:rFonts w:ascii="Arial" w:eastAsiaTheme="minorEastAsia" w:hAnsi="Arial" w:cs="Arial"/>
          <w:noProof/>
          <w:lang w:eastAsia="en-ZA"/>
        </w:rPr>
        <w:tab/>
      </w:r>
      <w:r w:rsidRPr="00DB7B14">
        <w:rPr>
          <w:rFonts w:ascii="Arial" w:hAnsi="Arial" w:cs="Arial"/>
          <w:noProof/>
        </w:rPr>
        <w:t>SUBMITTING BIDS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_Toc25745012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14</w:t>
      </w:r>
      <w:r w:rsidRPr="00DB7B14">
        <w:rPr>
          <w:rFonts w:ascii="Arial" w:hAnsi="Arial" w:cs="Arial"/>
          <w:noProof/>
        </w:rPr>
        <w:fldChar w:fldCharType="end"/>
      </w:r>
    </w:p>
    <w:p w14:paraId="555DD075"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3.5</w:t>
      </w:r>
      <w:r w:rsidRPr="00DB7B14">
        <w:rPr>
          <w:rFonts w:ascii="Arial" w:eastAsiaTheme="minorEastAsia" w:hAnsi="Arial" w:cs="Arial"/>
          <w:noProof/>
          <w:lang w:eastAsia="en-ZA"/>
        </w:rPr>
        <w:tab/>
      </w:r>
      <w:r w:rsidRPr="00DB7B14">
        <w:rPr>
          <w:rFonts w:ascii="Arial" w:hAnsi="Arial" w:cs="Arial"/>
          <w:noProof/>
        </w:rPr>
        <w:t>SUBMISSION OF BID:</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_Toc25745013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15</w:t>
      </w:r>
      <w:r w:rsidRPr="00DB7B14">
        <w:rPr>
          <w:rFonts w:ascii="Arial" w:hAnsi="Arial" w:cs="Arial"/>
          <w:noProof/>
        </w:rPr>
        <w:fldChar w:fldCharType="end"/>
      </w:r>
    </w:p>
    <w:p w14:paraId="0B12FE1C"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3.6</w:t>
      </w:r>
      <w:r w:rsidRPr="00DB7B14">
        <w:rPr>
          <w:rFonts w:ascii="Arial" w:eastAsiaTheme="minorEastAsia" w:hAnsi="Arial" w:cs="Arial"/>
          <w:noProof/>
          <w:lang w:eastAsia="en-ZA"/>
        </w:rPr>
        <w:tab/>
      </w:r>
      <w:r w:rsidRPr="00DB7B14">
        <w:rPr>
          <w:rFonts w:ascii="Arial" w:hAnsi="Arial" w:cs="Arial"/>
          <w:noProof/>
        </w:rPr>
        <w:t>LATE BIDS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_Toc25745014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15</w:t>
      </w:r>
      <w:r w:rsidRPr="00DB7B14">
        <w:rPr>
          <w:rFonts w:ascii="Arial" w:hAnsi="Arial" w:cs="Arial"/>
          <w:noProof/>
        </w:rPr>
        <w:fldChar w:fldCharType="end"/>
      </w:r>
    </w:p>
    <w:p w14:paraId="72AB3755"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3.7</w:t>
      </w:r>
      <w:r w:rsidRPr="00DB7B14">
        <w:rPr>
          <w:rFonts w:ascii="Arial" w:eastAsiaTheme="minorEastAsia" w:hAnsi="Arial" w:cs="Arial"/>
          <w:noProof/>
          <w:lang w:eastAsia="en-ZA"/>
        </w:rPr>
        <w:tab/>
      </w:r>
      <w:r w:rsidRPr="00DB7B14">
        <w:rPr>
          <w:rFonts w:ascii="Arial" w:hAnsi="Arial" w:cs="Arial"/>
          <w:noProof/>
        </w:rPr>
        <w:t>NEGOTIATION AND CONTRACTING</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_Toc25745015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15</w:t>
      </w:r>
      <w:r w:rsidRPr="00DB7B14">
        <w:rPr>
          <w:rFonts w:ascii="Arial" w:hAnsi="Arial" w:cs="Arial"/>
          <w:noProof/>
        </w:rPr>
        <w:fldChar w:fldCharType="end"/>
      </w:r>
    </w:p>
    <w:p w14:paraId="2D76BCCE"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3.8</w:t>
      </w:r>
      <w:r w:rsidRPr="00DB7B14">
        <w:rPr>
          <w:rFonts w:ascii="Arial" w:eastAsiaTheme="minorEastAsia" w:hAnsi="Arial" w:cs="Arial"/>
          <w:noProof/>
          <w:lang w:eastAsia="en-ZA"/>
        </w:rPr>
        <w:tab/>
      </w:r>
      <w:r w:rsidRPr="00DB7B14">
        <w:rPr>
          <w:rFonts w:ascii="Arial" w:hAnsi="Arial" w:cs="Arial"/>
          <w:noProof/>
        </w:rPr>
        <w:t>ACCESS TO INFORMATION</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_Toc25745016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16</w:t>
      </w:r>
      <w:r w:rsidRPr="00DB7B14">
        <w:rPr>
          <w:rFonts w:ascii="Arial" w:hAnsi="Arial" w:cs="Arial"/>
          <w:noProof/>
        </w:rPr>
        <w:fldChar w:fldCharType="end"/>
      </w:r>
    </w:p>
    <w:p w14:paraId="3F35E74E" w14:textId="77777777" w:rsidR="004B13D7" w:rsidRPr="00DB7B14" w:rsidRDefault="004B13D7" w:rsidP="004F54E1">
      <w:pPr>
        <w:pStyle w:val="TOC2"/>
        <w:tabs>
          <w:tab w:val="left" w:pos="10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3.10</w:t>
      </w:r>
      <w:r w:rsidRPr="00DB7B14">
        <w:rPr>
          <w:rFonts w:ascii="Arial" w:eastAsiaTheme="minorEastAsia" w:hAnsi="Arial" w:cs="Arial"/>
          <w:noProof/>
          <w:lang w:eastAsia="en-ZA"/>
        </w:rPr>
        <w:tab/>
      </w:r>
      <w:r w:rsidRPr="00DB7B14">
        <w:rPr>
          <w:rFonts w:ascii="Arial" w:hAnsi="Arial" w:cs="Arial"/>
          <w:noProof/>
        </w:rPr>
        <w:t>CANCELLATION OF PROCUREMENT PROCESS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_Toc25745018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17</w:t>
      </w:r>
      <w:r w:rsidRPr="00DB7B14">
        <w:rPr>
          <w:rFonts w:ascii="Arial" w:hAnsi="Arial" w:cs="Arial"/>
          <w:noProof/>
        </w:rPr>
        <w:fldChar w:fldCharType="end"/>
      </w:r>
    </w:p>
    <w:p w14:paraId="11F76538" w14:textId="77777777" w:rsidR="004B13D7" w:rsidRPr="00DB7B14" w:rsidRDefault="004B13D7" w:rsidP="004F54E1">
      <w:pPr>
        <w:pStyle w:val="TOC1"/>
        <w:rPr>
          <w:rFonts w:eastAsiaTheme="minorEastAsia"/>
          <w:noProof/>
          <w:lang w:eastAsia="en-ZA"/>
        </w:rPr>
      </w:pPr>
      <w:r w:rsidRPr="00DB7B14">
        <w:rPr>
          <w:noProof/>
        </w:rPr>
        <w:t>4</w:t>
      </w:r>
      <w:r w:rsidRPr="00DB7B14">
        <w:rPr>
          <w:rFonts w:eastAsiaTheme="minorEastAsia"/>
          <w:noProof/>
          <w:lang w:eastAsia="en-ZA"/>
        </w:rPr>
        <w:tab/>
      </w:r>
      <w:r w:rsidRPr="00DB7B14">
        <w:rPr>
          <w:noProof/>
        </w:rPr>
        <w:t>CONTRACT TERMS</w:t>
      </w:r>
      <w:r w:rsidRPr="00DB7B14">
        <w:rPr>
          <w:noProof/>
        </w:rPr>
        <w:tab/>
      </w:r>
      <w:r w:rsidRPr="00DB7B14">
        <w:rPr>
          <w:noProof/>
        </w:rPr>
        <w:fldChar w:fldCharType="begin"/>
      </w:r>
      <w:r w:rsidRPr="00DB7B14">
        <w:rPr>
          <w:noProof/>
        </w:rPr>
        <w:instrText xml:space="preserve"> PAGEREF _Toc25745019 \h </w:instrText>
      </w:r>
      <w:r w:rsidRPr="00DB7B14">
        <w:rPr>
          <w:noProof/>
        </w:rPr>
      </w:r>
      <w:r w:rsidRPr="00DB7B14">
        <w:rPr>
          <w:noProof/>
        </w:rPr>
        <w:fldChar w:fldCharType="separate"/>
      </w:r>
      <w:r w:rsidR="004F54E1" w:rsidRPr="00DB7B14">
        <w:rPr>
          <w:noProof/>
        </w:rPr>
        <w:t>18</w:t>
      </w:r>
      <w:r w:rsidRPr="00DB7B14">
        <w:rPr>
          <w:noProof/>
        </w:rPr>
        <w:fldChar w:fldCharType="end"/>
      </w:r>
    </w:p>
    <w:p w14:paraId="5AF2CC91" w14:textId="77777777" w:rsidR="004B13D7" w:rsidRPr="00DB7B14" w:rsidRDefault="004B13D7" w:rsidP="004F54E1">
      <w:pPr>
        <w:pStyle w:val="TOC1"/>
        <w:rPr>
          <w:rFonts w:eastAsiaTheme="minorEastAsia"/>
          <w:noProof/>
          <w:lang w:eastAsia="en-ZA"/>
        </w:rPr>
      </w:pPr>
      <w:r w:rsidRPr="00DB7B14">
        <w:rPr>
          <w:noProof/>
        </w:rPr>
        <w:t>5</w:t>
      </w:r>
      <w:r w:rsidRPr="00DB7B14">
        <w:rPr>
          <w:rFonts w:eastAsiaTheme="minorEastAsia"/>
          <w:noProof/>
          <w:lang w:eastAsia="en-ZA"/>
        </w:rPr>
        <w:tab/>
      </w:r>
      <w:r w:rsidRPr="00DB7B14">
        <w:rPr>
          <w:noProof/>
        </w:rPr>
        <w:t>DISCLAIMER</w:t>
      </w:r>
      <w:r w:rsidRPr="00DB7B14">
        <w:rPr>
          <w:noProof/>
        </w:rPr>
        <w:tab/>
      </w:r>
      <w:r w:rsidRPr="00DB7B14">
        <w:rPr>
          <w:noProof/>
        </w:rPr>
        <w:fldChar w:fldCharType="begin"/>
      </w:r>
      <w:r w:rsidRPr="00DB7B14">
        <w:rPr>
          <w:noProof/>
        </w:rPr>
        <w:instrText xml:space="preserve"> PAGEREF _Toc25745020 \h </w:instrText>
      </w:r>
      <w:r w:rsidRPr="00DB7B14">
        <w:rPr>
          <w:noProof/>
        </w:rPr>
      </w:r>
      <w:r w:rsidRPr="00DB7B14">
        <w:rPr>
          <w:noProof/>
        </w:rPr>
        <w:fldChar w:fldCharType="separate"/>
      </w:r>
      <w:r w:rsidR="004F54E1" w:rsidRPr="00DB7B14">
        <w:rPr>
          <w:noProof/>
        </w:rPr>
        <w:t>19</w:t>
      </w:r>
      <w:r w:rsidRPr="00DB7B14">
        <w:rPr>
          <w:noProof/>
        </w:rPr>
        <w:fldChar w:fldCharType="end"/>
      </w:r>
    </w:p>
    <w:p w14:paraId="2F9EAB7F" w14:textId="77777777" w:rsidR="004B13D7" w:rsidRPr="00DB7B14" w:rsidRDefault="004B13D7" w:rsidP="004F54E1">
      <w:pPr>
        <w:pStyle w:val="TOC1"/>
        <w:rPr>
          <w:rFonts w:eastAsiaTheme="minorEastAsia"/>
          <w:noProof/>
          <w:lang w:eastAsia="en-ZA"/>
        </w:rPr>
      </w:pPr>
      <w:r w:rsidRPr="00DB7B14">
        <w:rPr>
          <w:noProof/>
        </w:rPr>
        <w:t>6</w:t>
      </w:r>
      <w:r w:rsidRPr="00DB7B14">
        <w:rPr>
          <w:rFonts w:eastAsiaTheme="minorEastAsia"/>
          <w:noProof/>
          <w:lang w:eastAsia="en-ZA"/>
        </w:rPr>
        <w:tab/>
      </w:r>
      <w:r w:rsidRPr="00DB7B14">
        <w:rPr>
          <w:noProof/>
        </w:rPr>
        <w:t>EVALUATION PROCESS</w:t>
      </w:r>
      <w:r w:rsidRPr="00DB7B14">
        <w:rPr>
          <w:noProof/>
        </w:rPr>
        <w:tab/>
      </w:r>
      <w:r w:rsidRPr="00DB7B14">
        <w:rPr>
          <w:noProof/>
        </w:rPr>
        <w:fldChar w:fldCharType="begin"/>
      </w:r>
      <w:r w:rsidRPr="00DB7B14">
        <w:rPr>
          <w:noProof/>
        </w:rPr>
        <w:instrText xml:space="preserve"> PAGEREF _Toc25745021 \h </w:instrText>
      </w:r>
      <w:r w:rsidRPr="00DB7B14">
        <w:rPr>
          <w:noProof/>
        </w:rPr>
      </w:r>
      <w:r w:rsidRPr="00DB7B14">
        <w:rPr>
          <w:noProof/>
        </w:rPr>
        <w:fldChar w:fldCharType="separate"/>
      </w:r>
      <w:r w:rsidR="004F54E1" w:rsidRPr="00DB7B14">
        <w:rPr>
          <w:noProof/>
        </w:rPr>
        <w:t>20</w:t>
      </w:r>
      <w:r w:rsidRPr="00DB7B14">
        <w:rPr>
          <w:noProof/>
        </w:rPr>
        <w:fldChar w:fldCharType="end"/>
      </w:r>
    </w:p>
    <w:p w14:paraId="7525F249"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6.1</w:t>
      </w:r>
      <w:r w:rsidRPr="00DB7B14">
        <w:rPr>
          <w:rFonts w:ascii="Arial" w:eastAsiaTheme="minorEastAsia" w:hAnsi="Arial" w:cs="Arial"/>
          <w:noProof/>
          <w:lang w:eastAsia="en-ZA"/>
        </w:rPr>
        <w:tab/>
      </w:r>
      <w:r w:rsidRPr="00DB7B14">
        <w:rPr>
          <w:rFonts w:ascii="Arial" w:hAnsi="Arial" w:cs="Arial"/>
          <w:noProof/>
        </w:rPr>
        <w:t>COMPLIANCE WITH MINIMUM REQUIREMENTS CRITERIA</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_Toc25745022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20</w:t>
      </w:r>
      <w:r w:rsidRPr="00DB7B14">
        <w:rPr>
          <w:rFonts w:ascii="Arial" w:hAnsi="Arial" w:cs="Arial"/>
          <w:noProof/>
        </w:rPr>
        <w:fldChar w:fldCharType="end"/>
      </w:r>
    </w:p>
    <w:p w14:paraId="4BCCE1D7"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6.2</w:t>
      </w:r>
      <w:r w:rsidRPr="00DB7B14">
        <w:rPr>
          <w:rFonts w:ascii="Arial" w:eastAsiaTheme="minorEastAsia" w:hAnsi="Arial" w:cs="Arial"/>
          <w:noProof/>
          <w:lang w:eastAsia="en-ZA"/>
        </w:rPr>
        <w:tab/>
      </w:r>
      <w:r w:rsidRPr="00DB7B14">
        <w:rPr>
          <w:rFonts w:ascii="Arial" w:hAnsi="Arial" w:cs="Arial"/>
          <w:noProof/>
        </w:rPr>
        <w:t>FUNCTIONALITY, PRICE AND PREFERENCE POINTS</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_Toc25745023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20</w:t>
      </w:r>
      <w:r w:rsidRPr="00DB7B14">
        <w:rPr>
          <w:rFonts w:ascii="Arial" w:hAnsi="Arial" w:cs="Arial"/>
          <w:noProof/>
        </w:rPr>
        <w:fldChar w:fldCharType="end"/>
      </w:r>
    </w:p>
    <w:p w14:paraId="0E00D0BF" w14:textId="77777777" w:rsidR="004B13D7" w:rsidRPr="00DB7B14"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DB7B14">
        <w:rPr>
          <w:rFonts w:ascii="Arial" w:hAnsi="Arial" w:cs="Arial"/>
          <w:noProof/>
        </w:rPr>
        <w:t>6.3</w:t>
      </w:r>
      <w:r w:rsidRPr="00DB7B14">
        <w:rPr>
          <w:rFonts w:ascii="Arial" w:eastAsiaTheme="minorEastAsia" w:hAnsi="Arial" w:cs="Arial"/>
          <w:noProof/>
          <w:lang w:eastAsia="en-ZA"/>
        </w:rPr>
        <w:tab/>
      </w:r>
      <w:r w:rsidRPr="00DB7B14">
        <w:rPr>
          <w:rFonts w:ascii="Arial" w:hAnsi="Arial" w:cs="Arial"/>
          <w:noProof/>
        </w:rPr>
        <w:t>PREFERENTIAL PROCUREMENT REFORM:</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_Toc25745024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20</w:t>
      </w:r>
      <w:r w:rsidRPr="00DB7B14">
        <w:rPr>
          <w:rFonts w:ascii="Arial" w:hAnsi="Arial" w:cs="Arial"/>
          <w:noProof/>
        </w:rPr>
        <w:fldChar w:fldCharType="end"/>
      </w:r>
    </w:p>
    <w:p w14:paraId="5054E87B" w14:textId="77777777" w:rsidR="004B13D7" w:rsidRPr="00DB7B14" w:rsidRDefault="004B13D7" w:rsidP="004F54E1">
      <w:pPr>
        <w:pStyle w:val="TOC2"/>
        <w:tabs>
          <w:tab w:val="left" w:pos="800"/>
          <w:tab w:val="right" w:leader="dot" w:pos="8947"/>
        </w:tabs>
        <w:spacing w:line="240" w:lineRule="auto"/>
        <w:contextualSpacing/>
        <w:rPr>
          <w:rFonts w:ascii="Arial" w:hAnsi="Arial" w:cs="Arial"/>
          <w:noProof/>
        </w:rPr>
      </w:pPr>
      <w:r w:rsidRPr="00DB7B14">
        <w:rPr>
          <w:rFonts w:ascii="Arial" w:hAnsi="Arial" w:cs="Arial"/>
          <w:noProof/>
        </w:rPr>
        <w:t>6.4</w:t>
      </w:r>
      <w:r w:rsidRPr="00DB7B14">
        <w:rPr>
          <w:rFonts w:ascii="Arial" w:eastAsiaTheme="minorEastAsia" w:hAnsi="Arial" w:cs="Arial"/>
          <w:noProof/>
          <w:lang w:eastAsia="en-ZA"/>
        </w:rPr>
        <w:tab/>
      </w:r>
      <w:r w:rsidRPr="00DB7B14">
        <w:rPr>
          <w:rFonts w:ascii="Arial" w:hAnsi="Arial" w:cs="Arial"/>
          <w:noProof/>
        </w:rPr>
        <w:t>Bid Response Evaluation</w:t>
      </w:r>
      <w:r w:rsidRPr="00DB7B14">
        <w:rPr>
          <w:rFonts w:ascii="Arial" w:hAnsi="Arial" w:cs="Arial"/>
          <w:noProof/>
        </w:rPr>
        <w:tab/>
      </w:r>
      <w:r w:rsidRPr="00DB7B14">
        <w:rPr>
          <w:rFonts w:ascii="Arial" w:hAnsi="Arial" w:cs="Arial"/>
          <w:noProof/>
        </w:rPr>
        <w:fldChar w:fldCharType="begin"/>
      </w:r>
      <w:r w:rsidRPr="00DB7B14">
        <w:rPr>
          <w:rFonts w:ascii="Arial" w:hAnsi="Arial" w:cs="Arial"/>
          <w:noProof/>
        </w:rPr>
        <w:instrText xml:space="preserve"> PAGEREF _Toc25745025 \h </w:instrText>
      </w:r>
      <w:r w:rsidRPr="00DB7B14">
        <w:rPr>
          <w:rFonts w:ascii="Arial" w:hAnsi="Arial" w:cs="Arial"/>
          <w:noProof/>
        </w:rPr>
      </w:r>
      <w:r w:rsidRPr="00DB7B14">
        <w:rPr>
          <w:rFonts w:ascii="Arial" w:hAnsi="Arial" w:cs="Arial"/>
          <w:noProof/>
        </w:rPr>
        <w:fldChar w:fldCharType="separate"/>
      </w:r>
      <w:r w:rsidR="004F54E1" w:rsidRPr="00DB7B14">
        <w:rPr>
          <w:rFonts w:ascii="Arial" w:hAnsi="Arial" w:cs="Arial"/>
          <w:noProof/>
        </w:rPr>
        <w:t>22</w:t>
      </w:r>
      <w:r w:rsidRPr="00DB7B14">
        <w:rPr>
          <w:rFonts w:ascii="Arial" w:hAnsi="Arial" w:cs="Arial"/>
          <w:noProof/>
        </w:rPr>
        <w:fldChar w:fldCharType="end"/>
      </w:r>
    </w:p>
    <w:p w14:paraId="6467A041" w14:textId="77777777" w:rsidR="00EE3C0E" w:rsidRPr="00DB7B14" w:rsidRDefault="00EE3C0E" w:rsidP="00E652D6">
      <w:pPr>
        <w:ind w:firstLine="200"/>
        <w:rPr>
          <w:rFonts w:ascii="Arial" w:hAnsi="Arial" w:cs="Arial"/>
        </w:rPr>
      </w:pPr>
      <w:r w:rsidRPr="00DB7B14">
        <w:rPr>
          <w:rFonts w:ascii="Arial" w:hAnsi="Arial" w:cs="Arial"/>
        </w:rPr>
        <w:t>6.5</w:t>
      </w:r>
      <w:r w:rsidRPr="00DB7B14">
        <w:rPr>
          <w:rFonts w:ascii="Arial" w:hAnsi="Arial" w:cs="Arial"/>
        </w:rPr>
        <w:tab/>
        <w:t>FORM OF DISCLOSURE (FORM D) ………………..…………………………………25</w:t>
      </w:r>
    </w:p>
    <w:p w14:paraId="767BDB31" w14:textId="77777777" w:rsidR="00476C83" w:rsidRPr="00DB7B14" w:rsidRDefault="004B13D7" w:rsidP="004F54E1">
      <w:pPr>
        <w:pStyle w:val="TOC1"/>
        <w:rPr>
          <w:noProof/>
        </w:rPr>
      </w:pPr>
      <w:r w:rsidRPr="00DB7B14">
        <w:rPr>
          <w:noProof/>
        </w:rPr>
        <w:t>7</w:t>
      </w:r>
      <w:r w:rsidRPr="00DB7B14">
        <w:rPr>
          <w:rFonts w:eastAsiaTheme="minorEastAsia"/>
          <w:noProof/>
          <w:lang w:eastAsia="en-ZA"/>
        </w:rPr>
        <w:tab/>
      </w:r>
      <w:r w:rsidRPr="00DB7B14">
        <w:rPr>
          <w:noProof/>
        </w:rPr>
        <w:t>FORM OF BID</w:t>
      </w:r>
      <w:r w:rsidRPr="00DB7B14">
        <w:rPr>
          <w:noProof/>
        </w:rPr>
        <w:tab/>
      </w:r>
      <w:r w:rsidRPr="00DB7B14">
        <w:rPr>
          <w:noProof/>
        </w:rPr>
        <w:fldChar w:fldCharType="begin"/>
      </w:r>
      <w:r w:rsidRPr="00DB7B14">
        <w:rPr>
          <w:noProof/>
        </w:rPr>
        <w:instrText xml:space="preserve"> PAGEREF _Toc25745026 \h </w:instrText>
      </w:r>
      <w:r w:rsidRPr="00DB7B14">
        <w:rPr>
          <w:noProof/>
        </w:rPr>
      </w:r>
      <w:r w:rsidRPr="00DB7B14">
        <w:rPr>
          <w:noProof/>
        </w:rPr>
        <w:fldChar w:fldCharType="separate"/>
      </w:r>
      <w:r w:rsidR="004F54E1" w:rsidRPr="00DB7B14">
        <w:rPr>
          <w:noProof/>
        </w:rPr>
        <w:t>25</w:t>
      </w:r>
      <w:r w:rsidRPr="00DB7B14">
        <w:rPr>
          <w:noProof/>
        </w:rPr>
        <w:fldChar w:fldCharType="end"/>
      </w:r>
    </w:p>
    <w:p w14:paraId="0894D121" w14:textId="77777777" w:rsidR="00476C83" w:rsidRPr="00DB7B14" w:rsidRDefault="00476C83" w:rsidP="004F54E1">
      <w:pPr>
        <w:pStyle w:val="TOC1"/>
        <w:rPr>
          <w:noProof/>
        </w:rPr>
      </w:pPr>
      <w:r w:rsidRPr="00DB7B14">
        <w:rPr>
          <w:noProof/>
        </w:rPr>
        <w:t>INVITATION TO BID</w:t>
      </w:r>
      <w:r w:rsidRPr="00DB7B14">
        <w:rPr>
          <w:noProof/>
        </w:rPr>
        <w:tab/>
        <w:t>28</w:t>
      </w:r>
    </w:p>
    <w:p w14:paraId="502788DF" w14:textId="77777777" w:rsidR="00476C83" w:rsidRPr="00DB7B14" w:rsidRDefault="00476C83" w:rsidP="004F54E1">
      <w:pPr>
        <w:pStyle w:val="TOC1"/>
        <w:rPr>
          <w:noProof/>
        </w:rPr>
      </w:pPr>
      <w:r w:rsidRPr="00DB7B14">
        <w:rPr>
          <w:noProof/>
        </w:rPr>
        <w:t>TERMS AND CONDITIONS FOR BIDDING</w:t>
      </w:r>
      <w:r w:rsidRPr="00DB7B14">
        <w:rPr>
          <w:noProof/>
        </w:rPr>
        <w:tab/>
        <w:t>30</w:t>
      </w:r>
    </w:p>
    <w:p w14:paraId="17BAC175" w14:textId="77777777" w:rsidR="004F54E1" w:rsidRPr="00DB7B14" w:rsidRDefault="00476C83" w:rsidP="004F54E1">
      <w:pPr>
        <w:pStyle w:val="TOC1"/>
        <w:rPr>
          <w:noProof/>
        </w:rPr>
      </w:pPr>
      <w:r w:rsidRPr="00DB7B14">
        <w:rPr>
          <w:noProof/>
        </w:rPr>
        <w:t>C</w:t>
      </w:r>
      <w:r w:rsidRPr="00DB7B14">
        <w:rPr>
          <w:noProof/>
          <w:spacing w:val="-1"/>
        </w:rPr>
        <w:t>H</w:t>
      </w:r>
      <w:r w:rsidRPr="00DB7B14">
        <w:rPr>
          <w:noProof/>
          <w:spacing w:val="1"/>
        </w:rPr>
        <w:t>E</w:t>
      </w:r>
      <w:r w:rsidRPr="00DB7B14">
        <w:rPr>
          <w:noProof/>
        </w:rPr>
        <w:t>C</w:t>
      </w:r>
      <w:r w:rsidRPr="00DB7B14">
        <w:rPr>
          <w:noProof/>
          <w:spacing w:val="-1"/>
        </w:rPr>
        <w:t>K</w:t>
      </w:r>
      <w:r w:rsidRPr="00DB7B14">
        <w:rPr>
          <w:noProof/>
        </w:rPr>
        <w:t>LI</w:t>
      </w:r>
      <w:r w:rsidRPr="00DB7B14">
        <w:rPr>
          <w:noProof/>
          <w:spacing w:val="1"/>
        </w:rPr>
        <w:t>S</w:t>
      </w:r>
      <w:r w:rsidRPr="00DB7B14">
        <w:rPr>
          <w:noProof/>
        </w:rPr>
        <w:t>T OF BID</w:t>
      </w:r>
      <w:r w:rsidRPr="00DB7B14">
        <w:rPr>
          <w:noProof/>
          <w:spacing w:val="-1"/>
        </w:rPr>
        <w:t>D</w:t>
      </w:r>
      <w:r w:rsidRPr="00DB7B14">
        <w:rPr>
          <w:noProof/>
        </w:rPr>
        <w:t>ING DOC</w:t>
      </w:r>
      <w:r w:rsidRPr="00DB7B14">
        <w:rPr>
          <w:noProof/>
          <w:spacing w:val="-1"/>
        </w:rPr>
        <w:t>UM</w:t>
      </w:r>
      <w:r w:rsidRPr="00DB7B14">
        <w:rPr>
          <w:noProof/>
          <w:spacing w:val="1"/>
        </w:rPr>
        <w:t>E</w:t>
      </w:r>
      <w:r w:rsidRPr="00DB7B14">
        <w:rPr>
          <w:noProof/>
        </w:rPr>
        <w:t>NT</w:t>
      </w:r>
      <w:r w:rsidRPr="00DB7B14">
        <w:rPr>
          <w:noProof/>
          <w:spacing w:val="-1"/>
        </w:rPr>
        <w:t>A</w:t>
      </w:r>
      <w:r w:rsidRPr="00DB7B14">
        <w:rPr>
          <w:noProof/>
        </w:rPr>
        <w:t xml:space="preserve">TION BEFORE </w:t>
      </w:r>
      <w:r w:rsidRPr="00DB7B14">
        <w:rPr>
          <w:noProof/>
          <w:spacing w:val="1"/>
        </w:rPr>
        <w:t>S</w:t>
      </w:r>
      <w:r w:rsidRPr="00DB7B14">
        <w:rPr>
          <w:noProof/>
        </w:rPr>
        <w:t>U</w:t>
      </w:r>
      <w:r w:rsidRPr="00DB7B14">
        <w:rPr>
          <w:noProof/>
          <w:spacing w:val="-1"/>
        </w:rPr>
        <w:t>BM</w:t>
      </w:r>
      <w:r w:rsidRPr="00DB7B14">
        <w:rPr>
          <w:noProof/>
        </w:rPr>
        <w:t xml:space="preserve">ITTING </w:t>
      </w:r>
      <w:r w:rsidRPr="00DB7B14">
        <w:rPr>
          <w:noProof/>
        </w:rPr>
        <w:tab/>
        <w:t>32</w:t>
      </w:r>
    </w:p>
    <w:p w14:paraId="729C754D" w14:textId="77777777" w:rsidR="00A87D0D" w:rsidRPr="00DB7B14" w:rsidRDefault="00A87D0D" w:rsidP="004F54E1">
      <w:pPr>
        <w:pStyle w:val="TOC1"/>
        <w:rPr>
          <w:noProof/>
        </w:rPr>
      </w:pPr>
      <w:r w:rsidRPr="00DB7B14">
        <w:rPr>
          <w:noProof/>
        </w:rPr>
        <w:t xml:space="preserve">SBD </w:t>
      </w:r>
      <w:r w:rsidR="004F54E1" w:rsidRPr="00DB7B14">
        <w:rPr>
          <w:noProof/>
        </w:rPr>
        <w:t xml:space="preserve">4 </w:t>
      </w:r>
      <w:r w:rsidRPr="00DB7B14">
        <w:rPr>
          <w:noProof/>
        </w:rPr>
        <w:tab/>
        <w:t>3</w:t>
      </w:r>
      <w:r w:rsidR="004F54E1" w:rsidRPr="00DB7B14">
        <w:rPr>
          <w:noProof/>
        </w:rPr>
        <w:t>4</w:t>
      </w:r>
    </w:p>
    <w:p w14:paraId="774CF5F8" w14:textId="77777777" w:rsidR="004F54E1" w:rsidRPr="00DB7B14" w:rsidRDefault="004F54E1" w:rsidP="004F54E1">
      <w:pPr>
        <w:pStyle w:val="TOC1"/>
        <w:rPr>
          <w:noProof/>
        </w:rPr>
      </w:pPr>
      <w:r w:rsidRPr="00DB7B14">
        <w:rPr>
          <w:noProof/>
        </w:rPr>
        <w:t>SBD 6.1</w:t>
      </w:r>
      <w:r w:rsidRPr="00DB7B14">
        <w:rPr>
          <w:noProof/>
        </w:rPr>
        <w:tab/>
        <w:t>39</w:t>
      </w:r>
    </w:p>
    <w:p w14:paraId="5E85139E" w14:textId="77777777" w:rsidR="004F54E1" w:rsidRPr="00DB7B14" w:rsidRDefault="004F54E1" w:rsidP="004F54E1">
      <w:pPr>
        <w:pStyle w:val="TOC1"/>
        <w:rPr>
          <w:noProof/>
        </w:rPr>
      </w:pPr>
      <w:r w:rsidRPr="00DB7B14">
        <w:rPr>
          <w:noProof/>
        </w:rPr>
        <w:t>SBD 6.2</w:t>
      </w:r>
      <w:r w:rsidRPr="00DB7B14">
        <w:rPr>
          <w:noProof/>
        </w:rPr>
        <w:tab/>
        <w:t>44</w:t>
      </w:r>
    </w:p>
    <w:p w14:paraId="324E7D39" w14:textId="77777777" w:rsidR="004F54E1" w:rsidRPr="00DB7B14" w:rsidRDefault="004F54E1" w:rsidP="004F54E1">
      <w:pPr>
        <w:pStyle w:val="TOC1"/>
        <w:rPr>
          <w:noProof/>
        </w:rPr>
      </w:pPr>
      <w:r w:rsidRPr="00DB7B14">
        <w:rPr>
          <w:noProof/>
        </w:rPr>
        <w:t>SBD 7.1</w:t>
      </w:r>
      <w:r w:rsidRPr="00DB7B14">
        <w:rPr>
          <w:noProof/>
        </w:rPr>
        <w:tab/>
        <w:t>49</w:t>
      </w:r>
    </w:p>
    <w:p w14:paraId="0826D1F8" w14:textId="77777777" w:rsidR="004F54E1" w:rsidRPr="00DB7B14" w:rsidRDefault="004F54E1" w:rsidP="004F54E1">
      <w:pPr>
        <w:pStyle w:val="TOC1"/>
        <w:rPr>
          <w:noProof/>
        </w:rPr>
      </w:pPr>
      <w:r w:rsidRPr="00DB7B14">
        <w:rPr>
          <w:noProof/>
        </w:rPr>
        <w:t>SBD 7.2</w:t>
      </w:r>
      <w:r w:rsidRPr="00DB7B14">
        <w:rPr>
          <w:noProof/>
        </w:rPr>
        <w:tab/>
        <w:t>51</w:t>
      </w:r>
    </w:p>
    <w:p w14:paraId="034714C5" w14:textId="77777777" w:rsidR="004B13D7" w:rsidRPr="00DB7B14" w:rsidRDefault="004B13D7" w:rsidP="004F54E1">
      <w:pPr>
        <w:pStyle w:val="TOC1"/>
        <w:rPr>
          <w:rFonts w:eastAsiaTheme="minorEastAsia"/>
          <w:noProof/>
          <w:lang w:eastAsia="en-ZA"/>
        </w:rPr>
      </w:pPr>
      <w:r w:rsidRPr="00DB7B14">
        <w:rPr>
          <w:noProof/>
          <w:lang w:val="en-GB"/>
        </w:rPr>
        <w:t xml:space="preserve">APPENDIX A: </w:t>
      </w:r>
      <w:r w:rsidRPr="00DB7B14">
        <w:rPr>
          <w:noProof/>
        </w:rPr>
        <w:t>ELEMENT WEIGHTINGS</w:t>
      </w:r>
      <w:r w:rsidRPr="00DB7B14">
        <w:rPr>
          <w:noProof/>
        </w:rPr>
        <w:tab/>
      </w:r>
      <w:r w:rsidRPr="00DB7B14">
        <w:rPr>
          <w:noProof/>
        </w:rPr>
        <w:fldChar w:fldCharType="begin"/>
      </w:r>
      <w:r w:rsidRPr="00DB7B14">
        <w:rPr>
          <w:noProof/>
        </w:rPr>
        <w:instrText xml:space="preserve"> PAGEREF _Toc25745027 \h </w:instrText>
      </w:r>
      <w:r w:rsidRPr="00DB7B14">
        <w:rPr>
          <w:noProof/>
        </w:rPr>
      </w:r>
      <w:r w:rsidRPr="00DB7B14">
        <w:rPr>
          <w:noProof/>
        </w:rPr>
        <w:fldChar w:fldCharType="separate"/>
      </w:r>
      <w:r w:rsidR="004F54E1" w:rsidRPr="00DB7B14">
        <w:rPr>
          <w:noProof/>
        </w:rPr>
        <w:t>58</w:t>
      </w:r>
      <w:r w:rsidRPr="00DB7B14">
        <w:rPr>
          <w:noProof/>
        </w:rPr>
        <w:fldChar w:fldCharType="end"/>
      </w:r>
    </w:p>
    <w:p w14:paraId="58F47B18" w14:textId="77777777" w:rsidR="00B12D2B" w:rsidRPr="00DB7B14" w:rsidRDefault="00B06981" w:rsidP="004F54E1">
      <w:pPr>
        <w:pStyle w:val="TOC1"/>
      </w:pPr>
      <w:r w:rsidRPr="00DB7B14">
        <w:fldChar w:fldCharType="end"/>
      </w:r>
    </w:p>
    <w:p w14:paraId="36232409" w14:textId="77777777" w:rsidR="00C72F2B" w:rsidRPr="00DB7B14" w:rsidRDefault="00C72F2B" w:rsidP="00C72F2B">
      <w:pPr>
        <w:rPr>
          <w:rFonts w:ascii="Arial" w:hAnsi="Arial" w:cs="Arial"/>
        </w:rPr>
      </w:pPr>
    </w:p>
    <w:p w14:paraId="7D2A2F5A" w14:textId="77777777" w:rsidR="004F54E1" w:rsidRPr="00DB7B14" w:rsidRDefault="004F54E1" w:rsidP="00C72F2B">
      <w:pPr>
        <w:rPr>
          <w:rFonts w:ascii="Arial" w:hAnsi="Arial" w:cs="Arial"/>
        </w:rPr>
      </w:pPr>
    </w:p>
    <w:p w14:paraId="566797D7" w14:textId="774D31A4" w:rsidR="000667CD" w:rsidRPr="00DB7B14" w:rsidRDefault="000667CD" w:rsidP="00C72F2B">
      <w:pPr>
        <w:rPr>
          <w:rFonts w:ascii="Arial" w:hAnsi="Arial" w:cs="Arial"/>
        </w:rPr>
      </w:pPr>
    </w:p>
    <w:p w14:paraId="67765A1C" w14:textId="247472AF" w:rsidR="00970AB5" w:rsidRPr="00DB7B14" w:rsidRDefault="00970AB5" w:rsidP="00C72F2B">
      <w:pPr>
        <w:rPr>
          <w:rFonts w:ascii="Arial" w:hAnsi="Arial" w:cs="Arial"/>
        </w:rPr>
      </w:pPr>
    </w:p>
    <w:p w14:paraId="226065F6" w14:textId="10D87741" w:rsidR="00566824" w:rsidRPr="00DB7B14" w:rsidRDefault="00566824" w:rsidP="00C72F2B">
      <w:pPr>
        <w:rPr>
          <w:rFonts w:ascii="Arial" w:hAnsi="Arial" w:cs="Arial"/>
        </w:rPr>
      </w:pPr>
    </w:p>
    <w:p w14:paraId="5B63C02B" w14:textId="77777777" w:rsidR="00566824" w:rsidRPr="00DB7B14" w:rsidRDefault="00566824" w:rsidP="00C72F2B">
      <w:pPr>
        <w:rPr>
          <w:rFonts w:ascii="Arial" w:hAnsi="Arial" w:cs="Arial"/>
        </w:rPr>
      </w:pPr>
    </w:p>
    <w:p w14:paraId="5F38EE97" w14:textId="77777777" w:rsidR="00E61B73" w:rsidRPr="00DB7B14" w:rsidRDefault="00E61B73" w:rsidP="00C72F2B">
      <w:pPr>
        <w:rPr>
          <w:rFonts w:ascii="Arial" w:hAnsi="Arial" w:cs="Arial"/>
        </w:rPr>
      </w:pPr>
      <w:bookmarkStart w:id="2" w:name="_Toc213142751"/>
      <w:bookmarkStart w:id="3" w:name="_Toc481749145"/>
      <w:bookmarkEnd w:id="2"/>
      <w:r w:rsidRPr="00DB7B14">
        <w:rPr>
          <w:rFonts w:ascii="Arial" w:hAnsi="Arial" w:cs="Arial"/>
        </w:rPr>
        <w:t>GENERAL INFORMATION AND INSTRUCTIONS TO BIDDERS</w:t>
      </w:r>
      <w:bookmarkEnd w:id="3"/>
    </w:p>
    <w:p w14:paraId="26260EBE" w14:textId="77777777" w:rsidR="00E61B73" w:rsidRPr="00DB7B14" w:rsidRDefault="00E61B73" w:rsidP="00644332">
      <w:pPr>
        <w:pStyle w:val="Heading2"/>
        <w:rPr>
          <w:rFonts w:ascii="Arial" w:hAnsi="Arial"/>
          <w:sz w:val="22"/>
          <w:szCs w:val="22"/>
        </w:rPr>
      </w:pPr>
      <w:bookmarkStart w:id="4" w:name="_Toc481749146"/>
      <w:bookmarkStart w:id="5" w:name="_Toc25745002"/>
      <w:r w:rsidRPr="00DB7B14">
        <w:rPr>
          <w:rFonts w:ascii="Arial" w:hAnsi="Arial"/>
          <w:sz w:val="22"/>
          <w:szCs w:val="22"/>
        </w:rPr>
        <w:t>Background and Introduction</w:t>
      </w:r>
      <w:bookmarkEnd w:id="4"/>
      <w:bookmarkEnd w:id="5"/>
    </w:p>
    <w:p w14:paraId="1D105A7B"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176BD0CA"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1E35A063"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In the rest of the African Continent, ATNS provides amongst others the Aeronautical Satellite Communication (VSAT) networks.</w:t>
      </w:r>
    </w:p>
    <w:p w14:paraId="0A56C8FD"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3E694F47" w14:textId="77777777" w:rsidR="00E61B73" w:rsidRPr="00DB7B14" w:rsidRDefault="00E61B73" w:rsidP="007332D5">
      <w:pPr>
        <w:pStyle w:val="BodyText"/>
        <w:spacing w:before="120" w:after="120"/>
        <w:ind w:left="431"/>
        <w:jc w:val="both"/>
        <w:rPr>
          <w:rFonts w:ascii="Arial" w:hAnsi="Arial" w:cs="Arial"/>
          <w:b/>
          <w:u w:val="single"/>
        </w:rPr>
      </w:pPr>
      <w:r w:rsidRPr="00DB7B14">
        <w:rPr>
          <w:rFonts w:ascii="Arial" w:hAnsi="Arial" w:cs="Arial"/>
          <w:b/>
          <w:u w:val="single"/>
        </w:rPr>
        <w:t xml:space="preserve">Vision </w:t>
      </w:r>
    </w:p>
    <w:p w14:paraId="69132790"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ATNS’s Vision is to be the preferred supplier of air traffic management solutions and associated services to the African continent and selected international markets.</w:t>
      </w:r>
    </w:p>
    <w:p w14:paraId="1EE1B82D" w14:textId="77777777" w:rsidR="00E61B73" w:rsidRPr="00DB7B14" w:rsidRDefault="00E61B73" w:rsidP="007332D5">
      <w:pPr>
        <w:pStyle w:val="BodyText"/>
        <w:spacing w:before="120" w:after="120"/>
        <w:ind w:left="431"/>
        <w:jc w:val="both"/>
        <w:rPr>
          <w:rFonts w:ascii="Arial" w:hAnsi="Arial" w:cs="Arial"/>
          <w:b/>
          <w:u w:val="single"/>
        </w:rPr>
      </w:pPr>
      <w:r w:rsidRPr="00DB7B14">
        <w:rPr>
          <w:rFonts w:ascii="Arial" w:hAnsi="Arial" w:cs="Arial"/>
          <w:b/>
          <w:u w:val="single"/>
        </w:rPr>
        <w:t>Mission</w:t>
      </w:r>
    </w:p>
    <w:p w14:paraId="5463494C"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Our Mission is to provide safe, expeditious and efficient air traffic management solutions and associated services, whilst ensuring long-term economic, social and environmental sustainability.</w:t>
      </w:r>
    </w:p>
    <w:p w14:paraId="7FFFD63A"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Our business is driven through our embedded Values, being:</w:t>
      </w:r>
    </w:p>
    <w:p w14:paraId="14CA654F"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Accountability</w:t>
      </w:r>
    </w:p>
    <w:p w14:paraId="339D5374"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Safety and customer service</w:t>
      </w:r>
    </w:p>
    <w:p w14:paraId="3597551E"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Continuous improvement and innovation</w:t>
      </w:r>
    </w:p>
    <w:p w14:paraId="09A940C9"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Employee engagement and development</w:t>
      </w:r>
    </w:p>
    <w:p w14:paraId="3D270D2D"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Fairness and consistency</w:t>
      </w:r>
    </w:p>
    <w:p w14:paraId="1E314CFE"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Open and effective communication</w:t>
      </w:r>
    </w:p>
    <w:p w14:paraId="6463775A" w14:textId="77777777" w:rsidR="00E61B73" w:rsidRPr="00DB7B14" w:rsidRDefault="00E61B73" w:rsidP="00EA78F1">
      <w:pPr>
        <w:pStyle w:val="BodyText"/>
        <w:spacing w:before="120" w:after="120"/>
        <w:ind w:left="431"/>
        <w:jc w:val="both"/>
        <w:rPr>
          <w:rFonts w:ascii="Arial" w:hAnsi="Arial" w:cs="Arial"/>
        </w:rPr>
      </w:pPr>
      <w:r w:rsidRPr="00DB7B14">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56E691AF"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ATNS is also a commercialised ANSP operating on the “user pays” principle that relies on current revenues and debt funding for its operational and capital expenditure requirements.</w:t>
      </w:r>
    </w:p>
    <w:p w14:paraId="666FC62E"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Our business offerings are divided into Regulated and non-regulated activities:</w:t>
      </w:r>
    </w:p>
    <w:p w14:paraId="6912CA38" w14:textId="77777777" w:rsidR="00E61B73" w:rsidRPr="00DB7B14" w:rsidRDefault="00E61B73" w:rsidP="007332D5">
      <w:pPr>
        <w:pStyle w:val="BodyText"/>
        <w:spacing w:before="120" w:after="120"/>
        <w:ind w:left="431"/>
        <w:jc w:val="both"/>
        <w:rPr>
          <w:rFonts w:ascii="Arial" w:hAnsi="Arial" w:cs="Arial"/>
          <w:b/>
          <w:u w:val="single"/>
        </w:rPr>
      </w:pPr>
      <w:r w:rsidRPr="00DB7B14">
        <w:rPr>
          <w:rFonts w:ascii="Arial" w:hAnsi="Arial" w:cs="Arial"/>
          <w:b/>
          <w:u w:val="single"/>
        </w:rPr>
        <w:t>Regulated Business</w:t>
      </w:r>
    </w:p>
    <w:p w14:paraId="10E4BBAF"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 present 90% of ATNS’s revenue is facilitated through its regulated business:</w:t>
      </w:r>
    </w:p>
    <w:p w14:paraId="3200ED49" w14:textId="77777777" w:rsidR="00E61B73" w:rsidRPr="00DB7B14" w:rsidRDefault="00E61B73" w:rsidP="007332D5">
      <w:pPr>
        <w:pStyle w:val="BodyText"/>
        <w:spacing w:before="120" w:after="120"/>
        <w:ind w:left="431"/>
        <w:jc w:val="both"/>
        <w:rPr>
          <w:rFonts w:ascii="Arial" w:hAnsi="Arial" w:cs="Arial"/>
          <w:u w:val="single"/>
        </w:rPr>
      </w:pPr>
      <w:r w:rsidRPr="00DB7B14">
        <w:rPr>
          <w:rFonts w:ascii="Arial" w:hAnsi="Arial" w:cs="Arial"/>
          <w:u w:val="single"/>
        </w:rPr>
        <w:t>Air navigation services and infrastructure</w:t>
      </w:r>
    </w:p>
    <w:p w14:paraId="689BD2A6"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CED0EEF"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Communications, navigation and surveillance (CNS) infrastructure.</w:t>
      </w:r>
    </w:p>
    <w:p w14:paraId="6D62BE7D"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Auxiliary aviation services, such as aeronautical information publications, flight procedure design and aeronautical surveys.</w:t>
      </w:r>
    </w:p>
    <w:p w14:paraId="0032AF2F" w14:textId="77777777" w:rsidR="00E61B73" w:rsidRPr="00DB7B14" w:rsidRDefault="00E61B73" w:rsidP="007332D5">
      <w:pPr>
        <w:pStyle w:val="BodyText"/>
        <w:numPr>
          <w:ilvl w:val="0"/>
          <w:numId w:val="37"/>
        </w:numPr>
        <w:spacing w:after="120" w:line="240" w:lineRule="auto"/>
        <w:jc w:val="both"/>
        <w:rPr>
          <w:rFonts w:ascii="Arial" w:hAnsi="Arial" w:cs="Arial"/>
        </w:rPr>
      </w:pPr>
      <w:r w:rsidRPr="00DB7B14">
        <w:rPr>
          <w:rFonts w:ascii="Arial" w:hAnsi="Arial" w:cs="Arial"/>
        </w:rPr>
        <w:t>Air traffic management.</w:t>
      </w:r>
    </w:p>
    <w:p w14:paraId="33775599"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41B98EB" w14:textId="77777777" w:rsidR="00E61B73" w:rsidRPr="00DB7B14" w:rsidRDefault="00E61B73" w:rsidP="007332D5">
      <w:pPr>
        <w:pStyle w:val="BodyText"/>
        <w:spacing w:before="120" w:after="120"/>
        <w:ind w:left="431"/>
        <w:jc w:val="both"/>
        <w:rPr>
          <w:rFonts w:ascii="Arial" w:hAnsi="Arial" w:cs="Arial"/>
          <w:u w:val="single"/>
        </w:rPr>
      </w:pPr>
      <w:r w:rsidRPr="00DB7B14">
        <w:rPr>
          <w:rFonts w:ascii="Arial" w:hAnsi="Arial" w:cs="Arial"/>
          <w:u w:val="single"/>
        </w:rPr>
        <w:t>Air traffic service charges</w:t>
      </w:r>
    </w:p>
    <w:p w14:paraId="31C61210"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16AFCD7A" w14:textId="77777777" w:rsidR="00E61B73" w:rsidRPr="00DB7B14" w:rsidRDefault="00E61B73" w:rsidP="007332D5">
      <w:pPr>
        <w:pStyle w:val="BodyText"/>
        <w:spacing w:before="120" w:after="120"/>
        <w:ind w:left="431"/>
        <w:jc w:val="both"/>
        <w:rPr>
          <w:rFonts w:ascii="Arial" w:hAnsi="Arial" w:cs="Arial"/>
          <w:u w:val="single"/>
        </w:rPr>
      </w:pPr>
      <w:r w:rsidRPr="00DB7B14">
        <w:rPr>
          <w:rFonts w:ascii="Arial" w:hAnsi="Arial" w:cs="Arial"/>
          <w:u w:val="single"/>
        </w:rPr>
        <w:t>Training institution</w:t>
      </w:r>
    </w:p>
    <w:p w14:paraId="716A76BE"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1C5A446C" w14:textId="77777777" w:rsidR="00E61B73" w:rsidRPr="00DB7B14" w:rsidRDefault="00E61B73" w:rsidP="007332D5">
      <w:pPr>
        <w:pStyle w:val="BodyText"/>
        <w:spacing w:before="120" w:after="120"/>
        <w:ind w:left="431"/>
        <w:jc w:val="both"/>
        <w:rPr>
          <w:rFonts w:ascii="Arial" w:hAnsi="Arial" w:cs="Arial"/>
          <w:b/>
          <w:u w:val="single"/>
        </w:rPr>
      </w:pPr>
      <w:r w:rsidRPr="00DB7B14">
        <w:rPr>
          <w:rFonts w:ascii="Arial" w:hAnsi="Arial" w:cs="Arial"/>
          <w:b/>
          <w:u w:val="single"/>
        </w:rPr>
        <w:t>Non-Regulated Business</w:t>
      </w:r>
    </w:p>
    <w:p w14:paraId="4DFF9E34"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external suppliers so that the Company can harness more valuable market opportunities and extend its regional influence and reach.</w:t>
      </w:r>
    </w:p>
    <w:p w14:paraId="626508DB"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 xml:space="preserve">Additional information is available on ATNS website – </w:t>
      </w:r>
      <w:hyperlink r:id="rId15" w:history="1">
        <w:r w:rsidRPr="00DB7B14">
          <w:rPr>
            <w:rFonts w:ascii="Arial" w:hAnsi="Arial" w:cs="Arial"/>
          </w:rPr>
          <w:t>www.atns.co.za</w:t>
        </w:r>
      </w:hyperlink>
    </w:p>
    <w:p w14:paraId="59119CD6" w14:textId="77777777" w:rsidR="00E61B73" w:rsidRPr="00DB7B14" w:rsidRDefault="00E61B73" w:rsidP="007332D5">
      <w:pPr>
        <w:pStyle w:val="Heading2"/>
        <w:jc w:val="both"/>
        <w:rPr>
          <w:rFonts w:ascii="Arial" w:hAnsi="Arial"/>
          <w:sz w:val="22"/>
          <w:szCs w:val="22"/>
        </w:rPr>
      </w:pPr>
      <w:bookmarkStart w:id="6" w:name="_Toc481749147"/>
      <w:bookmarkStart w:id="7" w:name="_Toc25745003"/>
      <w:r w:rsidRPr="00DB7B14">
        <w:rPr>
          <w:rFonts w:ascii="Arial" w:hAnsi="Arial"/>
          <w:sz w:val="22"/>
          <w:szCs w:val="22"/>
        </w:rPr>
        <w:t>Purpose of the Bid</w:t>
      </w:r>
      <w:bookmarkEnd w:id="6"/>
      <w:bookmarkEnd w:id="7"/>
    </w:p>
    <w:p w14:paraId="13BAB16F" w14:textId="51FEDE93" w:rsidR="009C0863" w:rsidRPr="00DB7B14" w:rsidRDefault="006F57E1" w:rsidP="00E1056F">
      <w:pPr>
        <w:pStyle w:val="BodyText"/>
        <w:spacing w:before="120" w:after="120"/>
        <w:ind w:left="431"/>
        <w:jc w:val="both"/>
        <w:rPr>
          <w:rFonts w:ascii="Arial" w:hAnsi="Arial" w:cs="Arial"/>
          <w:bCs/>
          <w:iCs/>
          <w:sz w:val="20"/>
          <w:szCs w:val="20"/>
        </w:rPr>
      </w:pPr>
      <w:r w:rsidRPr="00DB7B14">
        <w:rPr>
          <w:rFonts w:ascii="Arial" w:hAnsi="Arial" w:cs="Arial"/>
        </w:rPr>
        <w:t xml:space="preserve">The Air Traffic &amp; Navigation Services Company Ltd (Reg. No. 1993/004150/06) invites </w:t>
      </w:r>
      <w:r w:rsidR="00622BE8" w:rsidRPr="00DB7B14">
        <w:rPr>
          <w:rFonts w:ascii="Arial" w:hAnsi="Arial" w:cs="Arial"/>
        </w:rPr>
        <w:t>bidders</w:t>
      </w:r>
      <w:r w:rsidRPr="00DB7B14">
        <w:rPr>
          <w:rFonts w:ascii="Arial" w:hAnsi="Arial" w:cs="Arial"/>
        </w:rPr>
        <w:t xml:space="preserve"> from suitable professional service providers </w:t>
      </w:r>
      <w:bookmarkStart w:id="8" w:name="_Toc481749148"/>
      <w:r w:rsidR="005C059F" w:rsidRPr="00DB7B14">
        <w:rPr>
          <w:rFonts w:ascii="Arial" w:hAnsi="Arial" w:cs="Arial"/>
        </w:rPr>
        <w:t>for:</w:t>
      </w:r>
    </w:p>
    <w:p w14:paraId="7A29BB6F" w14:textId="4E3373DC" w:rsidR="00622BE8" w:rsidRPr="00DB7B14" w:rsidRDefault="00622BE8" w:rsidP="00622BE8">
      <w:pPr>
        <w:pStyle w:val="BodyText"/>
        <w:spacing w:before="120" w:after="120"/>
        <w:ind w:left="431"/>
        <w:jc w:val="both"/>
        <w:rPr>
          <w:rFonts w:ascii="Arial" w:hAnsi="Arial" w:cs="Arial"/>
        </w:rPr>
      </w:pPr>
      <w:bookmarkStart w:id="9" w:name="_Toc25745004"/>
      <w:r w:rsidRPr="00DB7B14">
        <w:rPr>
          <w:rFonts w:ascii="Arial" w:hAnsi="Arial" w:cs="Arial"/>
        </w:rPr>
        <w:t>A Panel of</w:t>
      </w:r>
      <w:r w:rsidR="00C926EA" w:rsidRPr="00DB7B14">
        <w:rPr>
          <w:rFonts w:ascii="Arial" w:hAnsi="Arial" w:cs="Arial"/>
        </w:rPr>
        <w:t xml:space="preserve"> five (5)</w:t>
      </w:r>
      <w:r w:rsidRPr="00DB7B14">
        <w:rPr>
          <w:rFonts w:ascii="Arial" w:hAnsi="Arial" w:cs="Arial"/>
        </w:rPr>
        <w:t xml:space="preserve"> suppliers to supply and deliver CAATS Computer Hardware equipment for a period of five (5) years.</w:t>
      </w:r>
    </w:p>
    <w:p w14:paraId="161D83E6" w14:textId="0B6CDA66" w:rsidR="00622BE8" w:rsidRPr="00DB7B14" w:rsidRDefault="00622BE8" w:rsidP="00622BE8">
      <w:pPr>
        <w:pStyle w:val="BodyText"/>
        <w:spacing w:before="120" w:after="120"/>
        <w:ind w:left="431"/>
        <w:jc w:val="both"/>
        <w:rPr>
          <w:rFonts w:ascii="Arial" w:hAnsi="Arial" w:cs="Arial"/>
        </w:rPr>
      </w:pPr>
      <w:r w:rsidRPr="00DB7B14">
        <w:rPr>
          <w:rFonts w:ascii="Arial" w:hAnsi="Arial" w:cs="Arial"/>
        </w:rPr>
        <w:t>Bidders must meet the minimum qualifying threshold to be part of the panel.</w:t>
      </w:r>
    </w:p>
    <w:p w14:paraId="2385BACD" w14:textId="23419E9A" w:rsidR="00622BE8" w:rsidRPr="00DB7B14" w:rsidRDefault="00622BE8" w:rsidP="00622BE8">
      <w:pPr>
        <w:pStyle w:val="BodyText"/>
        <w:spacing w:before="120" w:after="120"/>
        <w:ind w:left="431"/>
        <w:jc w:val="both"/>
        <w:rPr>
          <w:rFonts w:ascii="Arial" w:hAnsi="Arial" w:cs="Arial"/>
        </w:rPr>
      </w:pPr>
      <w:r w:rsidRPr="00DB7B14">
        <w:rPr>
          <w:rFonts w:ascii="Arial" w:hAnsi="Arial" w:cs="Arial"/>
        </w:rPr>
        <w:t>ATNS will source quotes from all the suppliers in the panel as and when required and the supplier who score the highest on Price and B</w:t>
      </w:r>
      <w:r w:rsidR="000A785B" w:rsidRPr="00DB7B14">
        <w:rPr>
          <w:rFonts w:ascii="Arial" w:hAnsi="Arial" w:cs="Arial"/>
        </w:rPr>
        <w:t>-BBEE</w:t>
      </w:r>
      <w:r w:rsidRPr="00DB7B14">
        <w:rPr>
          <w:rFonts w:ascii="Arial" w:hAnsi="Arial" w:cs="Arial"/>
        </w:rPr>
        <w:t xml:space="preserve"> will be appointed on an as </w:t>
      </w:r>
      <w:r w:rsidR="00B94564" w:rsidRPr="00DB7B14">
        <w:rPr>
          <w:rFonts w:ascii="Arial" w:hAnsi="Arial" w:cs="Arial"/>
        </w:rPr>
        <w:t>and</w:t>
      </w:r>
      <w:r w:rsidRPr="00DB7B14">
        <w:rPr>
          <w:rFonts w:ascii="Arial" w:hAnsi="Arial" w:cs="Arial"/>
        </w:rPr>
        <w:t xml:space="preserve"> when basis.</w:t>
      </w:r>
    </w:p>
    <w:p w14:paraId="5CE5AF9D" w14:textId="77777777" w:rsidR="00E61B73" w:rsidRPr="00DB7B14" w:rsidRDefault="00E61B73" w:rsidP="007332D5">
      <w:pPr>
        <w:pStyle w:val="Heading2"/>
        <w:jc w:val="both"/>
        <w:rPr>
          <w:rFonts w:ascii="Arial" w:hAnsi="Arial"/>
          <w:sz w:val="22"/>
          <w:szCs w:val="22"/>
        </w:rPr>
      </w:pPr>
      <w:r w:rsidRPr="00DB7B14">
        <w:rPr>
          <w:rFonts w:ascii="Arial" w:hAnsi="Arial"/>
          <w:sz w:val="22"/>
          <w:szCs w:val="22"/>
        </w:rPr>
        <w:t>Acquisition strategy</w:t>
      </w:r>
      <w:bookmarkEnd w:id="8"/>
      <w:bookmarkEnd w:id="9"/>
    </w:p>
    <w:p w14:paraId="728F0062" w14:textId="4BDDDB9F"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 xml:space="preserve">The proposed acquisition strategy is to </w:t>
      </w:r>
      <w:r w:rsidR="002A6DC0" w:rsidRPr="00DB7B14">
        <w:rPr>
          <w:rFonts w:ascii="Arial" w:hAnsi="Arial" w:cs="Arial"/>
        </w:rPr>
        <w:t xml:space="preserve">appoint </w:t>
      </w:r>
      <w:r w:rsidR="00B720FB" w:rsidRPr="00DB7B14">
        <w:rPr>
          <w:rFonts w:ascii="Arial" w:hAnsi="Arial" w:cs="Arial"/>
        </w:rPr>
        <w:t xml:space="preserve">five </w:t>
      </w:r>
      <w:r w:rsidRPr="00DB7B14">
        <w:rPr>
          <w:rFonts w:ascii="Arial" w:hAnsi="Arial" w:cs="Arial"/>
        </w:rPr>
        <w:t>supplier</w:t>
      </w:r>
      <w:r w:rsidR="00B720FB" w:rsidRPr="00DB7B14">
        <w:rPr>
          <w:rFonts w:ascii="Arial" w:hAnsi="Arial" w:cs="Arial"/>
        </w:rPr>
        <w:t>s</w:t>
      </w:r>
      <w:r w:rsidRPr="00DB7B14">
        <w:rPr>
          <w:rFonts w:ascii="Arial" w:hAnsi="Arial" w:cs="Arial"/>
        </w:rPr>
        <w:t xml:space="preserve"> meeting the ATNS </w:t>
      </w:r>
      <w:r w:rsidR="00E86004" w:rsidRPr="00DB7B14">
        <w:rPr>
          <w:rFonts w:ascii="Arial" w:hAnsi="Arial" w:cs="Arial"/>
        </w:rPr>
        <w:t>tender</w:t>
      </w:r>
      <w:r w:rsidRPr="00DB7B14">
        <w:rPr>
          <w:rFonts w:ascii="Arial" w:hAnsi="Arial" w:cs="Arial"/>
        </w:rPr>
        <w:t xml:space="preserve"> r</w:t>
      </w:r>
      <w:r w:rsidR="004F7861" w:rsidRPr="00DB7B14">
        <w:rPr>
          <w:rFonts w:ascii="Arial" w:hAnsi="Arial" w:cs="Arial"/>
        </w:rPr>
        <w:t>e</w:t>
      </w:r>
      <w:r w:rsidRPr="00DB7B14">
        <w:rPr>
          <w:rFonts w:ascii="Arial" w:hAnsi="Arial" w:cs="Arial"/>
        </w:rPr>
        <w:t xml:space="preserve">quirements for the entire scope </w:t>
      </w:r>
      <w:r w:rsidR="00E86004" w:rsidRPr="00DB7B14">
        <w:rPr>
          <w:rFonts w:ascii="Arial" w:hAnsi="Arial" w:cs="Arial"/>
        </w:rPr>
        <w:t xml:space="preserve">of </w:t>
      </w:r>
      <w:r w:rsidRPr="00DB7B14">
        <w:rPr>
          <w:rFonts w:ascii="Arial" w:hAnsi="Arial" w:cs="Arial"/>
        </w:rPr>
        <w:t xml:space="preserve">the project. </w:t>
      </w:r>
      <w:r w:rsidR="00E205AB" w:rsidRPr="00DB7B14">
        <w:rPr>
          <w:rFonts w:ascii="Arial" w:hAnsi="Arial" w:cs="Arial"/>
        </w:rPr>
        <w:t xml:space="preserve"> ATNS will source quotes from all the suppliers in the panel as and when required</w:t>
      </w:r>
      <w:r w:rsidR="006C32C1" w:rsidRPr="00DB7B14">
        <w:rPr>
          <w:rFonts w:ascii="Arial" w:hAnsi="Arial" w:cs="Arial"/>
        </w:rPr>
        <w:t xml:space="preserve"> and award to the suppliers who scores the highest on Price and B-BBEE stage.</w:t>
      </w:r>
    </w:p>
    <w:p w14:paraId="730EB472" w14:textId="77777777" w:rsidR="00575F88" w:rsidRPr="00DB7B14" w:rsidRDefault="00575F88" w:rsidP="007332D5">
      <w:pPr>
        <w:jc w:val="both"/>
        <w:rPr>
          <w:rFonts w:ascii="Arial" w:hAnsi="Arial" w:cs="Arial"/>
          <w:color w:val="FF0000"/>
        </w:rPr>
      </w:pPr>
      <w:r w:rsidRPr="00DB7B14">
        <w:rPr>
          <w:rFonts w:ascii="Arial" w:hAnsi="Arial" w:cs="Arial"/>
          <w:color w:val="FF0000"/>
        </w:rPr>
        <w:br w:type="page"/>
      </w:r>
    </w:p>
    <w:p w14:paraId="162D7B91" w14:textId="77777777" w:rsidR="00E61B73" w:rsidRPr="00DB7B14" w:rsidRDefault="00E61B73" w:rsidP="007332D5">
      <w:pPr>
        <w:pStyle w:val="Heading1"/>
        <w:jc w:val="both"/>
        <w:rPr>
          <w:rFonts w:ascii="Arial" w:hAnsi="Arial"/>
          <w:sz w:val="22"/>
          <w:szCs w:val="22"/>
        </w:rPr>
      </w:pPr>
      <w:bookmarkStart w:id="10" w:name="_Toc481749149"/>
      <w:bookmarkStart w:id="11" w:name="_Toc25745005"/>
      <w:r w:rsidRPr="00DB7B14">
        <w:rPr>
          <w:rFonts w:ascii="Arial" w:hAnsi="Arial"/>
          <w:sz w:val="22"/>
          <w:szCs w:val="22"/>
        </w:rPr>
        <w:t>GENERAL BID INSTRUCTIONS AND ADMINISTRATIVE REQUIREMENTS</w:t>
      </w:r>
      <w:bookmarkEnd w:id="10"/>
      <w:bookmarkEnd w:id="11"/>
    </w:p>
    <w:p w14:paraId="69EA30C8" w14:textId="77777777" w:rsidR="00E61B73" w:rsidRPr="00DB7B14" w:rsidRDefault="00E61B73" w:rsidP="007332D5">
      <w:pPr>
        <w:pStyle w:val="Heading2"/>
        <w:jc w:val="both"/>
        <w:rPr>
          <w:rFonts w:ascii="Arial" w:hAnsi="Arial"/>
          <w:sz w:val="22"/>
          <w:szCs w:val="22"/>
        </w:rPr>
      </w:pPr>
      <w:bookmarkStart w:id="12" w:name="_Toc481749150"/>
      <w:bookmarkStart w:id="13" w:name="_Toc25745006"/>
      <w:r w:rsidRPr="00DB7B14">
        <w:rPr>
          <w:rFonts w:ascii="Arial" w:hAnsi="Arial"/>
          <w:sz w:val="22"/>
          <w:szCs w:val="22"/>
        </w:rPr>
        <w:t>Correspondence during Bid Period</w:t>
      </w:r>
      <w:bookmarkEnd w:id="12"/>
      <w:bookmarkEnd w:id="13"/>
    </w:p>
    <w:p w14:paraId="585E50F5" w14:textId="4E1BFEB9"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All correspondence, in the “Form of Questionnaire” with the Company during the Biding period in connection with the Bid Documents, shall be made as follows:</w:t>
      </w:r>
      <w:r w:rsidR="00426FB2" w:rsidRPr="00DB7B14">
        <w:rPr>
          <w:rFonts w:ascii="Arial" w:hAnsi="Arial" w:cs="Arial"/>
        </w:rPr>
        <w:t xml:space="preserve"> </w:t>
      </w:r>
    </w:p>
    <w:p w14:paraId="35549ADA" w14:textId="77777777" w:rsidR="00E61B73" w:rsidRPr="00DB7B14" w:rsidRDefault="00E61B73" w:rsidP="007332D5">
      <w:pPr>
        <w:pStyle w:val="Heading3"/>
        <w:jc w:val="both"/>
        <w:rPr>
          <w:rFonts w:ascii="Arial" w:hAnsi="Arial"/>
          <w:szCs w:val="22"/>
        </w:rPr>
      </w:pPr>
      <w:r w:rsidRPr="00DB7B14">
        <w:rPr>
          <w:rFonts w:ascii="Arial" w:hAnsi="Arial"/>
          <w:szCs w:val="22"/>
        </w:rPr>
        <w:t>All correspondence to ATNS shall be in writing and addressed to:</w:t>
      </w:r>
    </w:p>
    <w:p w14:paraId="09C55A7E" w14:textId="77777777" w:rsidR="00E61B73" w:rsidRPr="00DB7B14" w:rsidRDefault="00EA564A" w:rsidP="007332D5">
      <w:pPr>
        <w:pStyle w:val="BodyText"/>
        <w:spacing w:line="240" w:lineRule="auto"/>
        <w:ind w:left="720"/>
        <w:jc w:val="both"/>
        <w:rPr>
          <w:rFonts w:ascii="Arial" w:hAnsi="Arial" w:cs="Arial"/>
        </w:rPr>
      </w:pPr>
      <w:r w:rsidRPr="00DB7B14">
        <w:rPr>
          <w:rFonts w:ascii="Arial" w:hAnsi="Arial" w:cs="Arial"/>
        </w:rPr>
        <w:t xml:space="preserve">Procurement Specialist: </w:t>
      </w:r>
      <w:r w:rsidR="00292321" w:rsidRPr="00DB7B14">
        <w:rPr>
          <w:rFonts w:ascii="Arial" w:hAnsi="Arial" w:cs="Arial"/>
        </w:rPr>
        <w:t>Nokuthula Sangweni</w:t>
      </w:r>
      <w:r w:rsidR="000A7F23" w:rsidRPr="00DB7B14">
        <w:rPr>
          <w:rFonts w:ascii="Arial" w:hAnsi="Arial" w:cs="Arial"/>
        </w:rPr>
        <w:t xml:space="preserve"> </w:t>
      </w:r>
      <w:r w:rsidR="00292321" w:rsidRPr="00DB7B14">
        <w:rPr>
          <w:rFonts w:ascii="Arial" w:hAnsi="Arial" w:cs="Arial"/>
        </w:rPr>
        <w:t>–</w:t>
      </w:r>
      <w:r w:rsidR="000A7F23" w:rsidRPr="00DB7B14">
        <w:rPr>
          <w:rFonts w:ascii="Arial" w:hAnsi="Arial" w:cs="Arial"/>
        </w:rPr>
        <w:t xml:space="preserve"> </w:t>
      </w:r>
      <w:r w:rsidR="00292321" w:rsidRPr="00DB7B14">
        <w:rPr>
          <w:rFonts w:ascii="Arial" w:hAnsi="Arial" w:cs="Arial"/>
        </w:rPr>
        <w:t>nokuthulasa@atns.coz.za</w:t>
      </w:r>
    </w:p>
    <w:p w14:paraId="732D3736" w14:textId="77777777" w:rsidR="003E12FD" w:rsidRPr="00DB7B14" w:rsidRDefault="003E12FD" w:rsidP="007332D5">
      <w:pPr>
        <w:pStyle w:val="BodyText"/>
        <w:spacing w:line="240" w:lineRule="auto"/>
        <w:ind w:left="720"/>
        <w:jc w:val="both"/>
        <w:rPr>
          <w:rFonts w:ascii="Arial" w:hAnsi="Arial" w:cs="Arial"/>
        </w:rPr>
      </w:pPr>
    </w:p>
    <w:p w14:paraId="28AC0F99"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ATNS Company Limited,</w:t>
      </w:r>
    </w:p>
    <w:p w14:paraId="6BDF3985"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Eastgate Office Park, Block C,</w:t>
      </w:r>
    </w:p>
    <w:p w14:paraId="6DAE9475"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South Boulevard Road,</w:t>
      </w:r>
    </w:p>
    <w:p w14:paraId="5D823122"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Bruma</w:t>
      </w:r>
    </w:p>
    <w:p w14:paraId="66A3BD17"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2298</w:t>
      </w:r>
    </w:p>
    <w:p w14:paraId="329A1018" w14:textId="77777777" w:rsidR="00E61B73" w:rsidRPr="00DB7B14" w:rsidRDefault="00E61B73" w:rsidP="007332D5">
      <w:pPr>
        <w:pStyle w:val="BodyText"/>
        <w:spacing w:line="240" w:lineRule="auto"/>
        <w:ind w:left="720"/>
        <w:jc w:val="both"/>
        <w:rPr>
          <w:rFonts w:ascii="Arial" w:hAnsi="Arial" w:cs="Arial"/>
        </w:rPr>
      </w:pPr>
      <w:r w:rsidRPr="00DB7B14">
        <w:rPr>
          <w:rFonts w:ascii="Arial" w:hAnsi="Arial" w:cs="Arial"/>
        </w:rPr>
        <w:t>South Africa</w:t>
      </w:r>
    </w:p>
    <w:p w14:paraId="5B684268" w14:textId="77777777" w:rsidR="00E61B73" w:rsidRPr="00DB7B14" w:rsidRDefault="00E61B73" w:rsidP="007332D5">
      <w:pPr>
        <w:pStyle w:val="Heading3"/>
        <w:jc w:val="both"/>
        <w:rPr>
          <w:rFonts w:ascii="Arial" w:hAnsi="Arial"/>
          <w:szCs w:val="22"/>
        </w:rPr>
      </w:pPr>
      <w:r w:rsidRPr="00DB7B14">
        <w:rPr>
          <w:rFonts w:ascii="Arial" w:hAnsi="Arial"/>
          <w:szCs w:val="22"/>
        </w:rPr>
        <w:t>All correspondence shall be made as follows:</w:t>
      </w:r>
    </w:p>
    <w:p w14:paraId="49C879E1" w14:textId="77777777" w:rsidR="004E2066" w:rsidRPr="00DB7B14" w:rsidRDefault="004E2066" w:rsidP="007332D5">
      <w:pPr>
        <w:jc w:val="both"/>
        <w:rPr>
          <w:rFonts w:ascii="Arial" w:hAnsi="Arial" w:cs="Arial"/>
        </w:rPr>
      </w:pPr>
    </w:p>
    <w:p w14:paraId="2AF88E5F" w14:textId="6A89EF4A" w:rsidR="001A6B57" w:rsidRPr="00DB7B14" w:rsidRDefault="001A6B57" w:rsidP="007332D5">
      <w:pPr>
        <w:pStyle w:val="BodyText"/>
        <w:spacing w:line="240" w:lineRule="auto"/>
        <w:ind w:firstLine="720"/>
        <w:jc w:val="both"/>
        <w:rPr>
          <w:rFonts w:ascii="Arial" w:hAnsi="Arial" w:cs="Arial"/>
          <w:b/>
        </w:rPr>
      </w:pPr>
      <w:r w:rsidRPr="00DB7B14">
        <w:rPr>
          <w:rFonts w:ascii="Arial" w:hAnsi="Arial" w:cs="Arial"/>
        </w:rPr>
        <w:t xml:space="preserve"> </w:t>
      </w:r>
      <w:r w:rsidR="00E61B73" w:rsidRPr="00DB7B14">
        <w:rPr>
          <w:rFonts w:ascii="Arial" w:hAnsi="Arial" w:cs="Arial"/>
        </w:rPr>
        <w:t>Ref N</w:t>
      </w:r>
      <w:r w:rsidR="00292321" w:rsidRPr="00DB7B14">
        <w:rPr>
          <w:rFonts w:ascii="Arial" w:hAnsi="Arial" w:cs="Arial"/>
        </w:rPr>
        <w:t xml:space="preserve">o: </w:t>
      </w:r>
      <w:bookmarkStart w:id="14" w:name="_Hlk104199126"/>
      <w:r w:rsidR="00EB7F4F" w:rsidRPr="00DB7B14">
        <w:rPr>
          <w:rFonts w:ascii="Arial" w:hAnsi="Arial" w:cs="Arial"/>
          <w:b/>
          <w:bCs/>
        </w:rPr>
        <w:t>ATNS/HO/RFP005/FY22.23/CAATS HARDWARE PANEL</w:t>
      </w:r>
      <w:bookmarkEnd w:id="14"/>
    </w:p>
    <w:p w14:paraId="1C7A9FFD" w14:textId="77777777" w:rsidR="00E61B73" w:rsidRPr="00DB7B14" w:rsidRDefault="00E61B73" w:rsidP="007332D5">
      <w:pPr>
        <w:pStyle w:val="BodyText"/>
        <w:spacing w:line="240" w:lineRule="auto"/>
        <w:ind w:left="810"/>
        <w:jc w:val="both"/>
        <w:rPr>
          <w:rFonts w:ascii="Arial" w:hAnsi="Arial" w:cs="Arial"/>
        </w:rPr>
      </w:pPr>
      <w:r w:rsidRPr="00DB7B14">
        <w:rPr>
          <w:rFonts w:ascii="Arial" w:hAnsi="Arial" w:cs="Arial"/>
        </w:rPr>
        <w:t>Date</w:t>
      </w:r>
      <w:r w:rsidRPr="00DB7B14">
        <w:rPr>
          <w:rFonts w:ascii="Arial" w:hAnsi="Arial" w:cs="Arial"/>
        </w:rPr>
        <w:tab/>
        <w:t>:</w:t>
      </w:r>
      <w:r w:rsidR="00A721AE" w:rsidRPr="00DB7B14">
        <w:rPr>
          <w:rFonts w:ascii="Arial" w:hAnsi="Arial" w:cs="Arial"/>
        </w:rPr>
        <w:tab/>
      </w:r>
      <w:r w:rsidR="00AE7FEE" w:rsidRPr="00DB7B14">
        <w:rPr>
          <w:rFonts w:ascii="Arial" w:hAnsi="Arial" w:cs="Arial"/>
        </w:rPr>
        <w:t>Day Month Year</w:t>
      </w:r>
      <w:r w:rsidR="003E12FD" w:rsidRPr="00DB7B14">
        <w:rPr>
          <w:rFonts w:ascii="Arial" w:hAnsi="Arial" w:cs="Arial"/>
        </w:rPr>
        <w:t>:</w:t>
      </w:r>
    </w:p>
    <w:p w14:paraId="27587FB5" w14:textId="77777777" w:rsidR="00E61B73" w:rsidRPr="00DB7B14" w:rsidRDefault="00E61B73" w:rsidP="007332D5">
      <w:pPr>
        <w:pStyle w:val="BodyText"/>
        <w:spacing w:line="240" w:lineRule="auto"/>
        <w:ind w:left="810"/>
        <w:jc w:val="both"/>
        <w:rPr>
          <w:rFonts w:ascii="Arial" w:hAnsi="Arial" w:cs="Arial"/>
        </w:rPr>
      </w:pPr>
      <w:r w:rsidRPr="00DB7B14">
        <w:rPr>
          <w:rFonts w:ascii="Arial" w:hAnsi="Arial" w:cs="Arial"/>
        </w:rPr>
        <w:t>To</w:t>
      </w:r>
      <w:r w:rsidRPr="00DB7B14">
        <w:rPr>
          <w:rFonts w:ascii="Arial" w:hAnsi="Arial" w:cs="Arial"/>
        </w:rPr>
        <w:tab/>
        <w:t>:</w:t>
      </w:r>
      <w:r w:rsidRPr="00DB7B14">
        <w:rPr>
          <w:rFonts w:ascii="Arial" w:hAnsi="Arial" w:cs="Arial"/>
        </w:rPr>
        <w:tab/>
        <w:t>ATNS Company Ltd</w:t>
      </w:r>
      <w:r w:rsidR="003E12FD" w:rsidRPr="00DB7B14">
        <w:rPr>
          <w:rFonts w:ascii="Arial" w:hAnsi="Arial" w:cs="Arial"/>
        </w:rPr>
        <w:t>:</w:t>
      </w:r>
    </w:p>
    <w:p w14:paraId="09281195" w14:textId="77777777" w:rsidR="00E61B73" w:rsidRPr="00DB7B14" w:rsidRDefault="00E61B73" w:rsidP="007332D5">
      <w:pPr>
        <w:pStyle w:val="BodyText"/>
        <w:spacing w:line="240" w:lineRule="auto"/>
        <w:ind w:left="810"/>
        <w:jc w:val="both"/>
        <w:rPr>
          <w:rFonts w:ascii="Arial" w:hAnsi="Arial" w:cs="Arial"/>
        </w:rPr>
      </w:pPr>
      <w:r w:rsidRPr="00DB7B14">
        <w:rPr>
          <w:rFonts w:ascii="Arial" w:hAnsi="Arial" w:cs="Arial"/>
        </w:rPr>
        <w:t>From</w:t>
      </w:r>
      <w:r w:rsidRPr="00DB7B14">
        <w:rPr>
          <w:rFonts w:ascii="Arial" w:hAnsi="Arial" w:cs="Arial"/>
        </w:rPr>
        <w:tab/>
        <w:t>:</w:t>
      </w:r>
      <w:r w:rsidRPr="00DB7B14">
        <w:rPr>
          <w:rFonts w:ascii="Arial" w:hAnsi="Arial" w:cs="Arial"/>
        </w:rPr>
        <w:tab/>
        <w:t>Name of Bidder</w:t>
      </w:r>
      <w:r w:rsidR="003E12FD" w:rsidRPr="00DB7B14">
        <w:rPr>
          <w:rFonts w:ascii="Arial" w:hAnsi="Arial" w:cs="Arial"/>
        </w:rPr>
        <w:t>:</w:t>
      </w:r>
    </w:p>
    <w:p w14:paraId="613737E6" w14:textId="45739BE3" w:rsidR="001A6B57" w:rsidRPr="00DB7B14" w:rsidRDefault="00E61B73" w:rsidP="007332D5">
      <w:pPr>
        <w:pStyle w:val="BodyText"/>
        <w:spacing w:line="240" w:lineRule="auto"/>
        <w:ind w:left="810"/>
        <w:jc w:val="both"/>
        <w:rPr>
          <w:rFonts w:ascii="Arial" w:hAnsi="Arial" w:cs="Arial"/>
          <w:b/>
        </w:rPr>
      </w:pPr>
      <w:r w:rsidRPr="00DB7B14">
        <w:rPr>
          <w:rFonts w:ascii="Arial" w:hAnsi="Arial" w:cs="Arial"/>
        </w:rPr>
        <w:t>Subject:</w:t>
      </w:r>
      <w:r w:rsidR="001A6B57" w:rsidRPr="00DB7B14">
        <w:rPr>
          <w:rFonts w:ascii="Arial" w:hAnsi="Arial" w:cs="Arial"/>
        </w:rPr>
        <w:t xml:space="preserve"> </w:t>
      </w:r>
      <w:r w:rsidR="00EB7F4F" w:rsidRPr="00DB7B14">
        <w:rPr>
          <w:rFonts w:ascii="Arial" w:hAnsi="Arial" w:cs="Arial"/>
          <w:b/>
          <w:bCs/>
        </w:rPr>
        <w:t>ATNS/HO/RFP005/FY22.23/CAATS HARDWARE PANEL</w:t>
      </w:r>
    </w:p>
    <w:p w14:paraId="1E686A4B" w14:textId="77777777" w:rsidR="00A721AE" w:rsidRPr="00DB7B14" w:rsidRDefault="00E61B73" w:rsidP="007332D5">
      <w:pPr>
        <w:pStyle w:val="BodyText"/>
        <w:spacing w:before="120" w:after="120"/>
        <w:ind w:left="431"/>
        <w:jc w:val="both"/>
        <w:rPr>
          <w:rFonts w:ascii="Arial" w:hAnsi="Arial" w:cs="Arial"/>
        </w:rPr>
      </w:pPr>
      <w:r w:rsidRPr="00DB7B14">
        <w:rPr>
          <w:rFonts w:ascii="Arial" w:hAnsi="Arial" w:cs="Arial"/>
        </w:rPr>
        <w:t>All cor</w:t>
      </w:r>
      <w:r w:rsidR="004F7861" w:rsidRPr="00DB7B14">
        <w:rPr>
          <w:rFonts w:ascii="Arial" w:hAnsi="Arial" w:cs="Arial"/>
        </w:rPr>
        <w:t>r</w:t>
      </w:r>
      <w:r w:rsidRPr="00DB7B14">
        <w:rPr>
          <w:rFonts w:ascii="Arial" w:hAnsi="Arial" w:cs="Arial"/>
        </w:rPr>
        <w:t xml:space="preserve">espondence may be sent by email to </w:t>
      </w:r>
      <w:hyperlink r:id="rId16" w:history="1">
        <w:r w:rsidR="00206203" w:rsidRPr="00DB7B14">
          <w:rPr>
            <w:rStyle w:val="Hyperlink"/>
            <w:rFonts w:ascii="Arial" w:hAnsi="Arial" w:cs="Arial"/>
          </w:rPr>
          <w:t>nokuthulasa@atns.co.za</w:t>
        </w:r>
      </w:hyperlink>
      <w:r w:rsidR="00206203" w:rsidRPr="00DB7B14">
        <w:rPr>
          <w:rFonts w:ascii="Arial" w:hAnsi="Arial" w:cs="Arial"/>
        </w:rPr>
        <w:t xml:space="preserve"> </w:t>
      </w:r>
      <w:r w:rsidRPr="00DB7B14">
        <w:rPr>
          <w:rFonts w:ascii="Arial" w:hAnsi="Arial" w:cs="Arial"/>
        </w:rPr>
        <w:t>or alternatively delivered by hand at the address specified in 2.</w:t>
      </w:r>
      <w:r w:rsidR="00BF31DA" w:rsidRPr="00DB7B14">
        <w:rPr>
          <w:rFonts w:ascii="Arial" w:hAnsi="Arial" w:cs="Arial"/>
        </w:rPr>
        <w:t>1</w:t>
      </w:r>
      <w:r w:rsidRPr="00DB7B14">
        <w:rPr>
          <w:rFonts w:ascii="Arial" w:hAnsi="Arial" w:cs="Arial"/>
        </w:rPr>
        <w:t>.1.  The Company, however, shall not be responsible for non-receipt of any correspondence sent by post either registered or otherwise.</w:t>
      </w:r>
    </w:p>
    <w:p w14:paraId="26C27CC4" w14:textId="77777777" w:rsidR="008805C4" w:rsidRPr="00DB7B14" w:rsidRDefault="008805C4" w:rsidP="007332D5">
      <w:pPr>
        <w:pStyle w:val="BodyText"/>
        <w:spacing w:before="120" w:after="120"/>
        <w:ind w:left="431"/>
        <w:jc w:val="both"/>
        <w:rPr>
          <w:rFonts w:ascii="Arial" w:hAnsi="Arial" w:cs="Arial"/>
        </w:rPr>
      </w:pPr>
      <w:r w:rsidRPr="00DB7B14">
        <w:rPr>
          <w:rFonts w:ascii="Arial" w:hAnsi="Arial" w:cs="Arial"/>
        </w:rPr>
        <w:object w:dxaOrig="1508" w:dyaOrig="984" w14:anchorId="29F6A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1.5pt" o:ole="">
            <v:imagedata r:id="rId17" o:title=""/>
          </v:shape>
          <o:OLEObject Type="Embed" ProgID="Word.Document.12" ShapeID="_x0000_i1025" DrawAspect="Icon" ObjectID="_1717322895" r:id="rId18">
            <o:FieldCodes>\s</o:FieldCodes>
          </o:OLEObject>
        </w:object>
      </w:r>
    </w:p>
    <w:p w14:paraId="0E39238D" w14:textId="77777777" w:rsidR="00D73196" w:rsidRPr="00DB7B14" w:rsidRDefault="00D73196" w:rsidP="007332D5">
      <w:pPr>
        <w:pStyle w:val="Heading2"/>
        <w:jc w:val="both"/>
        <w:rPr>
          <w:rFonts w:ascii="Arial" w:hAnsi="Arial"/>
          <w:sz w:val="22"/>
          <w:szCs w:val="22"/>
        </w:rPr>
      </w:pPr>
      <w:bookmarkStart w:id="15" w:name="_Toc481749151"/>
      <w:bookmarkStart w:id="16" w:name="_Toc25745007"/>
      <w:r w:rsidRPr="00DB7B14">
        <w:rPr>
          <w:rFonts w:ascii="Arial" w:hAnsi="Arial"/>
        </w:rPr>
        <w:t xml:space="preserve">BID SUBMISSION INSTRUCTIONS </w:t>
      </w:r>
      <w:bookmarkEnd w:id="15"/>
      <w:bookmarkEnd w:id="16"/>
    </w:p>
    <w:p w14:paraId="4115A27A" w14:textId="77777777" w:rsidR="00E61B73" w:rsidRPr="00DB7B14" w:rsidRDefault="00E61B73" w:rsidP="007332D5">
      <w:pPr>
        <w:pStyle w:val="BodyText"/>
        <w:spacing w:before="120" w:after="120"/>
        <w:ind w:left="431"/>
        <w:jc w:val="both"/>
        <w:rPr>
          <w:rFonts w:ascii="Arial" w:hAnsi="Arial" w:cs="Arial"/>
          <w:b/>
        </w:rPr>
      </w:pPr>
      <w:r w:rsidRPr="00DB7B14">
        <w:rPr>
          <w:rFonts w:ascii="Arial" w:hAnsi="Arial" w:cs="Arial"/>
          <w:b/>
        </w:rPr>
        <w:t xml:space="preserve">FAILURE TO ADHERE TO THE FOLLOWING BID SUBMISSION INSTRUCTIONS </w:t>
      </w:r>
      <w:r w:rsidR="00C154A9" w:rsidRPr="00DB7B14">
        <w:rPr>
          <w:rFonts w:ascii="Arial" w:hAnsi="Arial" w:cs="Arial"/>
          <w:b/>
        </w:rPr>
        <w:t>MAY</w:t>
      </w:r>
      <w:r w:rsidRPr="00DB7B14">
        <w:rPr>
          <w:rFonts w:ascii="Arial" w:hAnsi="Arial" w:cs="Arial"/>
          <w:b/>
        </w:rPr>
        <w:t xml:space="preserve"> RESULT IN THE BID BEING RENDERED UNRESPONSIVE AND ELIMINATED FROM FURTHER EVALUTION.</w:t>
      </w:r>
    </w:p>
    <w:p w14:paraId="7606FC62" w14:textId="77777777" w:rsidR="00E61B73" w:rsidRPr="00DB7B14" w:rsidRDefault="00E61B73" w:rsidP="007332D5">
      <w:pPr>
        <w:pStyle w:val="Heading3"/>
        <w:jc w:val="both"/>
        <w:rPr>
          <w:rFonts w:ascii="Arial" w:hAnsi="Arial"/>
          <w:szCs w:val="22"/>
        </w:rPr>
      </w:pPr>
      <w:r w:rsidRPr="00DB7B14">
        <w:rPr>
          <w:rFonts w:ascii="Arial" w:hAnsi="Arial"/>
          <w:szCs w:val="22"/>
        </w:rPr>
        <w:t>Preparation of Bid</w:t>
      </w:r>
    </w:p>
    <w:p w14:paraId="050D222F" w14:textId="77777777" w:rsidR="00E61B73" w:rsidRPr="00DB7B14" w:rsidRDefault="00A721AE" w:rsidP="007332D5">
      <w:pPr>
        <w:pStyle w:val="BodyText"/>
        <w:spacing w:before="120" w:after="120"/>
        <w:ind w:left="431"/>
        <w:jc w:val="both"/>
        <w:rPr>
          <w:rFonts w:ascii="Arial" w:hAnsi="Arial" w:cs="Arial"/>
        </w:rPr>
      </w:pPr>
      <w:r w:rsidRPr="00DB7B14">
        <w:rPr>
          <w:rFonts w:ascii="Arial" w:hAnsi="Arial" w:cs="Arial"/>
        </w:rPr>
        <w:t>T</w:t>
      </w:r>
      <w:r w:rsidR="00E61B73" w:rsidRPr="00DB7B14">
        <w:rPr>
          <w:rFonts w:ascii="Arial" w:hAnsi="Arial" w:cs="Arial"/>
        </w:rPr>
        <w:t>he Bid shall be delivered as one complete submission, which shall comprise of:</w:t>
      </w:r>
    </w:p>
    <w:p w14:paraId="63E50BCF" w14:textId="7804A86B" w:rsidR="00E61B73" w:rsidRPr="00DB7B14" w:rsidRDefault="00E61B73" w:rsidP="007332D5">
      <w:pPr>
        <w:pStyle w:val="BodyText"/>
        <w:numPr>
          <w:ilvl w:val="0"/>
          <w:numId w:val="37"/>
        </w:numPr>
        <w:spacing w:after="120" w:line="240" w:lineRule="auto"/>
        <w:jc w:val="both"/>
        <w:rPr>
          <w:rFonts w:ascii="Arial" w:hAnsi="Arial" w:cs="Arial"/>
          <w:b/>
        </w:rPr>
      </w:pPr>
      <w:r w:rsidRPr="00DB7B14">
        <w:rPr>
          <w:rFonts w:ascii="Arial" w:hAnsi="Arial" w:cs="Arial"/>
          <w:b/>
        </w:rPr>
        <w:t xml:space="preserve">Parcel A - Commercial Proposal; Financials and Price Structure (Response to Volume 1A, </w:t>
      </w:r>
      <w:r w:rsidR="00C47467" w:rsidRPr="00DB7B14">
        <w:rPr>
          <w:rFonts w:ascii="Arial" w:hAnsi="Arial" w:cs="Arial"/>
          <w:b/>
        </w:rPr>
        <w:t xml:space="preserve">ATNS </w:t>
      </w:r>
      <w:r w:rsidR="00F44DF6" w:rsidRPr="00DB7B14">
        <w:rPr>
          <w:rFonts w:ascii="Arial" w:hAnsi="Arial" w:cs="Arial"/>
          <w:b/>
        </w:rPr>
        <w:t xml:space="preserve">Service Level Agreement </w:t>
      </w:r>
      <w:r w:rsidR="00AC3791" w:rsidRPr="00DB7B14">
        <w:rPr>
          <w:rFonts w:ascii="Arial" w:hAnsi="Arial" w:cs="Arial"/>
          <w:b/>
        </w:rPr>
        <w:t xml:space="preserve">and </w:t>
      </w:r>
      <w:r w:rsidR="002F64C7" w:rsidRPr="00DB7B14">
        <w:rPr>
          <w:rFonts w:ascii="Arial" w:hAnsi="Arial" w:cs="Arial"/>
          <w:b/>
        </w:rPr>
        <w:t>G</w:t>
      </w:r>
      <w:r w:rsidR="00D73196" w:rsidRPr="00DB7B14">
        <w:rPr>
          <w:rFonts w:ascii="Arial" w:hAnsi="Arial" w:cs="Arial"/>
          <w:b/>
        </w:rPr>
        <w:t xml:space="preserve">eneral </w:t>
      </w:r>
      <w:r w:rsidR="002F64C7" w:rsidRPr="00DB7B14">
        <w:rPr>
          <w:rFonts w:ascii="Arial" w:hAnsi="Arial" w:cs="Arial"/>
          <w:b/>
        </w:rPr>
        <w:t>C</w:t>
      </w:r>
      <w:r w:rsidR="00D73196" w:rsidRPr="00DB7B14">
        <w:rPr>
          <w:rFonts w:ascii="Arial" w:hAnsi="Arial" w:cs="Arial"/>
          <w:b/>
        </w:rPr>
        <w:t xml:space="preserve">onditions of </w:t>
      </w:r>
      <w:r w:rsidR="002F64C7" w:rsidRPr="00DB7B14">
        <w:rPr>
          <w:rFonts w:ascii="Arial" w:hAnsi="Arial" w:cs="Arial"/>
          <w:b/>
        </w:rPr>
        <w:t>C</w:t>
      </w:r>
      <w:r w:rsidR="00D73196" w:rsidRPr="00DB7B14">
        <w:rPr>
          <w:rFonts w:ascii="Arial" w:hAnsi="Arial" w:cs="Arial"/>
          <w:b/>
        </w:rPr>
        <w:t>ontract</w:t>
      </w:r>
      <w:r w:rsidRPr="00DB7B14">
        <w:rPr>
          <w:rFonts w:ascii="Arial" w:hAnsi="Arial" w:cs="Arial"/>
          <w:b/>
        </w:rPr>
        <w:t>)</w:t>
      </w:r>
      <w:r w:rsidR="00A721AE" w:rsidRPr="00DB7B14">
        <w:rPr>
          <w:rFonts w:ascii="Arial" w:hAnsi="Arial" w:cs="Arial"/>
          <w:b/>
        </w:rPr>
        <w:t>; and</w:t>
      </w:r>
    </w:p>
    <w:p w14:paraId="3F459B2B" w14:textId="0C7EDDAB" w:rsidR="00500738" w:rsidRPr="00DB7B14" w:rsidRDefault="00E61B73" w:rsidP="007332D5">
      <w:pPr>
        <w:pStyle w:val="BodyText"/>
        <w:spacing w:before="120" w:after="120"/>
        <w:ind w:left="431"/>
        <w:jc w:val="both"/>
        <w:rPr>
          <w:rFonts w:ascii="Arial" w:hAnsi="Arial" w:cs="Arial"/>
        </w:rPr>
      </w:pPr>
      <w:r w:rsidRPr="00DB7B14">
        <w:rPr>
          <w:rFonts w:ascii="Arial" w:hAnsi="Arial" w:cs="Arial"/>
        </w:rPr>
        <w:t>Parcel A - Commercial Proposal; Financials.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3988"/>
        <w:gridCol w:w="950"/>
        <w:gridCol w:w="1782"/>
      </w:tblGrid>
      <w:tr w:rsidR="00A92DF9" w:rsidRPr="00DB7B14" w14:paraId="2FAC48F0" w14:textId="77777777" w:rsidTr="00D77714">
        <w:tc>
          <w:tcPr>
            <w:tcW w:w="749" w:type="pct"/>
            <w:vAlign w:val="center"/>
          </w:tcPr>
          <w:p w14:paraId="6C5E9BE2" w14:textId="77777777" w:rsidR="00A92DF9" w:rsidRPr="00DB7B14" w:rsidRDefault="00A92DF9" w:rsidP="007332D5">
            <w:pPr>
              <w:jc w:val="both"/>
              <w:rPr>
                <w:rFonts w:ascii="Arial" w:hAnsi="Arial" w:cs="Arial"/>
                <w:b/>
                <w:sz w:val="20"/>
                <w:szCs w:val="20"/>
                <w:lang w:val="en-GB"/>
              </w:rPr>
            </w:pPr>
            <w:r w:rsidRPr="00DB7B14">
              <w:rPr>
                <w:rFonts w:ascii="Arial" w:hAnsi="Arial" w:cs="Arial"/>
                <w:b/>
                <w:sz w:val="20"/>
                <w:szCs w:val="20"/>
                <w:lang w:val="en-GB"/>
              </w:rPr>
              <w:t>Reference</w:t>
            </w:r>
          </w:p>
        </w:tc>
        <w:tc>
          <w:tcPr>
            <w:tcW w:w="2523" w:type="pct"/>
            <w:vAlign w:val="center"/>
          </w:tcPr>
          <w:p w14:paraId="048F1016" w14:textId="77777777" w:rsidR="00A92DF9" w:rsidRPr="00DB7B14" w:rsidRDefault="00A92DF9" w:rsidP="007332D5">
            <w:pPr>
              <w:jc w:val="both"/>
              <w:rPr>
                <w:rFonts w:ascii="Arial" w:hAnsi="Arial" w:cs="Arial"/>
                <w:b/>
                <w:sz w:val="20"/>
                <w:szCs w:val="20"/>
                <w:lang w:val="en-GB"/>
              </w:rPr>
            </w:pPr>
            <w:r w:rsidRPr="00DB7B14">
              <w:rPr>
                <w:rFonts w:ascii="Arial" w:hAnsi="Arial" w:cs="Arial"/>
                <w:b/>
                <w:sz w:val="20"/>
                <w:szCs w:val="20"/>
                <w:lang w:val="en-GB"/>
              </w:rPr>
              <w:t>Requirement</w:t>
            </w:r>
          </w:p>
        </w:tc>
        <w:tc>
          <w:tcPr>
            <w:tcW w:w="601" w:type="pct"/>
            <w:vAlign w:val="center"/>
          </w:tcPr>
          <w:p w14:paraId="7F68CD84" w14:textId="77777777" w:rsidR="00A92DF9" w:rsidRPr="00DB7B14" w:rsidRDefault="00A92DF9" w:rsidP="007332D5">
            <w:pPr>
              <w:jc w:val="both"/>
              <w:rPr>
                <w:rFonts w:ascii="Arial" w:hAnsi="Arial" w:cs="Arial"/>
                <w:b/>
                <w:sz w:val="20"/>
                <w:szCs w:val="20"/>
                <w:lang w:val="en-GB"/>
              </w:rPr>
            </w:pPr>
            <w:r w:rsidRPr="00DB7B14">
              <w:rPr>
                <w:rFonts w:ascii="Arial" w:hAnsi="Arial" w:cs="Arial"/>
                <w:b/>
                <w:sz w:val="20"/>
                <w:szCs w:val="20"/>
                <w:lang w:val="en-GB"/>
              </w:rPr>
              <w:t>Comply</w:t>
            </w:r>
          </w:p>
        </w:tc>
        <w:tc>
          <w:tcPr>
            <w:tcW w:w="1127" w:type="pct"/>
            <w:vAlign w:val="center"/>
          </w:tcPr>
          <w:p w14:paraId="72A143A0" w14:textId="77777777" w:rsidR="00A92DF9" w:rsidRPr="00DB7B14" w:rsidRDefault="00A92DF9" w:rsidP="007332D5">
            <w:pPr>
              <w:jc w:val="both"/>
              <w:rPr>
                <w:rFonts w:ascii="Arial" w:hAnsi="Arial" w:cs="Arial"/>
                <w:b/>
                <w:sz w:val="20"/>
                <w:szCs w:val="20"/>
                <w:lang w:val="en-GB"/>
              </w:rPr>
            </w:pPr>
            <w:r w:rsidRPr="00DB7B14">
              <w:rPr>
                <w:rFonts w:ascii="Arial" w:hAnsi="Arial" w:cs="Arial"/>
                <w:b/>
                <w:sz w:val="20"/>
                <w:szCs w:val="20"/>
                <w:lang w:val="en-GB"/>
              </w:rPr>
              <w:t>Do not comply</w:t>
            </w:r>
          </w:p>
        </w:tc>
      </w:tr>
      <w:tr w:rsidR="00A92DF9" w:rsidRPr="00DB7B14" w14:paraId="5D255566" w14:textId="77777777" w:rsidTr="00D77714">
        <w:trPr>
          <w:trHeight w:val="20"/>
        </w:trPr>
        <w:tc>
          <w:tcPr>
            <w:tcW w:w="749" w:type="pct"/>
            <w:vAlign w:val="center"/>
          </w:tcPr>
          <w:p w14:paraId="7F76E3BE" w14:textId="77777777" w:rsidR="00A92DF9" w:rsidRPr="00DB7B14" w:rsidRDefault="00C154A9" w:rsidP="007332D5">
            <w:pPr>
              <w:jc w:val="both"/>
              <w:rPr>
                <w:rFonts w:ascii="Arial" w:hAnsi="Arial" w:cs="Arial"/>
                <w:b/>
                <w:sz w:val="20"/>
                <w:szCs w:val="20"/>
                <w:lang w:val="en-GB"/>
              </w:rPr>
            </w:pPr>
            <w:r w:rsidRPr="00DB7B14">
              <w:rPr>
                <w:rFonts w:ascii="Arial" w:hAnsi="Arial" w:cs="Arial"/>
                <w:b/>
                <w:sz w:val="20"/>
                <w:szCs w:val="20"/>
                <w:lang w:val="en-GB"/>
              </w:rPr>
              <w:t>GCC</w:t>
            </w:r>
          </w:p>
        </w:tc>
        <w:tc>
          <w:tcPr>
            <w:tcW w:w="2523" w:type="pct"/>
            <w:vAlign w:val="center"/>
          </w:tcPr>
          <w:p w14:paraId="0F0BF7F2" w14:textId="77777777" w:rsidR="00A92DF9" w:rsidRPr="00DB7B14" w:rsidRDefault="00D73196" w:rsidP="007332D5">
            <w:pPr>
              <w:jc w:val="both"/>
              <w:rPr>
                <w:rFonts w:ascii="Arial" w:hAnsi="Arial" w:cs="Arial"/>
                <w:sz w:val="20"/>
                <w:szCs w:val="20"/>
              </w:rPr>
            </w:pPr>
            <w:r w:rsidRPr="00DB7B14">
              <w:rPr>
                <w:rFonts w:ascii="Arial" w:hAnsi="Arial" w:cs="Arial"/>
                <w:sz w:val="20"/>
                <w:szCs w:val="20"/>
              </w:rPr>
              <w:t>Bidders' acceptance of the National Treasury General Conditions of Contract (initialled at the bottom of all pages as acceptance)</w:t>
            </w:r>
          </w:p>
        </w:tc>
        <w:tc>
          <w:tcPr>
            <w:tcW w:w="601" w:type="pct"/>
            <w:vAlign w:val="center"/>
          </w:tcPr>
          <w:p w14:paraId="5933C592" w14:textId="77777777" w:rsidR="00A92DF9" w:rsidRPr="00DB7B14" w:rsidRDefault="00A92DF9" w:rsidP="007332D5">
            <w:pPr>
              <w:jc w:val="both"/>
              <w:rPr>
                <w:rFonts w:ascii="Arial" w:hAnsi="Arial" w:cs="Arial"/>
                <w:b/>
                <w:sz w:val="20"/>
                <w:szCs w:val="20"/>
                <w:lang w:val="en-GB"/>
              </w:rPr>
            </w:pPr>
          </w:p>
        </w:tc>
        <w:tc>
          <w:tcPr>
            <w:tcW w:w="1127" w:type="pct"/>
            <w:vAlign w:val="center"/>
          </w:tcPr>
          <w:p w14:paraId="322F56E5" w14:textId="77777777" w:rsidR="00A92DF9" w:rsidRPr="00DB7B14" w:rsidRDefault="00A92DF9" w:rsidP="007332D5">
            <w:pPr>
              <w:jc w:val="both"/>
              <w:rPr>
                <w:rFonts w:ascii="Arial" w:hAnsi="Arial" w:cs="Arial"/>
                <w:b/>
                <w:sz w:val="20"/>
                <w:szCs w:val="20"/>
                <w:lang w:val="en-GB"/>
              </w:rPr>
            </w:pPr>
          </w:p>
        </w:tc>
      </w:tr>
      <w:tr w:rsidR="00E34B13" w:rsidRPr="00DB7B14" w14:paraId="532E01F7" w14:textId="77777777" w:rsidTr="00D77714">
        <w:trPr>
          <w:trHeight w:val="20"/>
        </w:trPr>
        <w:tc>
          <w:tcPr>
            <w:tcW w:w="749" w:type="pct"/>
            <w:vAlign w:val="center"/>
          </w:tcPr>
          <w:p w14:paraId="7C4A0B75" w14:textId="77777777" w:rsidR="00E34B13" w:rsidRPr="00DB7B14" w:rsidRDefault="00E34B13" w:rsidP="007332D5">
            <w:pPr>
              <w:jc w:val="both"/>
              <w:rPr>
                <w:rFonts w:ascii="Arial" w:hAnsi="Arial" w:cs="Arial"/>
                <w:b/>
                <w:sz w:val="20"/>
                <w:szCs w:val="20"/>
                <w:lang w:val="en-GB"/>
              </w:rPr>
            </w:pPr>
            <w:r w:rsidRPr="00DB7B14">
              <w:rPr>
                <w:rFonts w:ascii="Arial" w:hAnsi="Arial" w:cs="Arial"/>
                <w:b/>
                <w:sz w:val="20"/>
                <w:szCs w:val="20"/>
                <w:lang w:val="en-GB"/>
              </w:rPr>
              <w:t>Volume 1 A</w:t>
            </w:r>
          </w:p>
        </w:tc>
        <w:tc>
          <w:tcPr>
            <w:tcW w:w="2523" w:type="pct"/>
            <w:vAlign w:val="center"/>
          </w:tcPr>
          <w:p w14:paraId="3FA68CCD" w14:textId="0D95A254" w:rsidR="00E34B13" w:rsidRPr="00DB7B14" w:rsidRDefault="00E34B13" w:rsidP="007332D5">
            <w:pPr>
              <w:jc w:val="both"/>
              <w:rPr>
                <w:rFonts w:ascii="Arial" w:hAnsi="Arial" w:cs="Arial"/>
                <w:b/>
                <w:bCs/>
                <w:sz w:val="20"/>
                <w:szCs w:val="20"/>
              </w:rPr>
            </w:pPr>
            <w:r w:rsidRPr="00DB7B14">
              <w:rPr>
                <w:rFonts w:ascii="Arial" w:hAnsi="Arial" w:cs="Arial"/>
                <w:b/>
                <w:bCs/>
                <w:color w:val="FF0000"/>
                <w:sz w:val="20"/>
                <w:szCs w:val="20"/>
              </w:rPr>
              <w:t>Mandatory</w:t>
            </w:r>
            <w:r w:rsidR="00AF3BF6" w:rsidRPr="00DB7B14">
              <w:rPr>
                <w:rFonts w:ascii="Arial" w:hAnsi="Arial" w:cs="Arial"/>
                <w:b/>
                <w:bCs/>
                <w:color w:val="FF0000"/>
                <w:sz w:val="20"/>
                <w:szCs w:val="20"/>
              </w:rPr>
              <w:t xml:space="preserve"> Requirements- kindly refer to page 29 of 67. Bidders must comply to all the set mandatory requirements</w:t>
            </w:r>
          </w:p>
        </w:tc>
        <w:tc>
          <w:tcPr>
            <w:tcW w:w="601" w:type="pct"/>
            <w:vAlign w:val="center"/>
          </w:tcPr>
          <w:p w14:paraId="737473B4" w14:textId="77777777" w:rsidR="00E34B13" w:rsidRPr="00DB7B14" w:rsidRDefault="00E34B13" w:rsidP="007332D5">
            <w:pPr>
              <w:jc w:val="both"/>
              <w:rPr>
                <w:rFonts w:ascii="Arial" w:hAnsi="Arial" w:cs="Arial"/>
                <w:b/>
                <w:sz w:val="20"/>
                <w:szCs w:val="20"/>
                <w:lang w:val="en-GB"/>
              </w:rPr>
            </w:pPr>
          </w:p>
        </w:tc>
        <w:tc>
          <w:tcPr>
            <w:tcW w:w="1127" w:type="pct"/>
            <w:vAlign w:val="center"/>
          </w:tcPr>
          <w:p w14:paraId="5587BB6C" w14:textId="77777777" w:rsidR="00E34B13" w:rsidRPr="00DB7B14" w:rsidRDefault="00E34B13" w:rsidP="007332D5">
            <w:pPr>
              <w:jc w:val="both"/>
              <w:rPr>
                <w:rFonts w:ascii="Arial" w:hAnsi="Arial" w:cs="Arial"/>
                <w:b/>
                <w:sz w:val="20"/>
                <w:szCs w:val="20"/>
                <w:lang w:val="en-GB"/>
              </w:rPr>
            </w:pPr>
          </w:p>
        </w:tc>
      </w:tr>
      <w:tr w:rsidR="00E34B13" w:rsidRPr="00DB7B14" w14:paraId="6CBE57DB" w14:textId="77777777" w:rsidTr="00D77714">
        <w:trPr>
          <w:trHeight w:val="20"/>
        </w:trPr>
        <w:tc>
          <w:tcPr>
            <w:tcW w:w="749" w:type="pct"/>
            <w:vAlign w:val="center"/>
          </w:tcPr>
          <w:p w14:paraId="3B52B63E" w14:textId="77777777" w:rsidR="00E34B13" w:rsidRPr="00DB7B14" w:rsidRDefault="00E34B13" w:rsidP="00E34B13">
            <w:pPr>
              <w:jc w:val="center"/>
              <w:rPr>
                <w:rFonts w:ascii="Arial" w:hAnsi="Arial" w:cs="Arial"/>
                <w:b/>
                <w:sz w:val="20"/>
                <w:szCs w:val="20"/>
                <w:lang w:val="en-GB"/>
              </w:rPr>
            </w:pPr>
            <w:r w:rsidRPr="00DB7B14">
              <w:rPr>
                <w:rFonts w:ascii="Arial" w:hAnsi="Arial" w:cs="Arial"/>
                <w:b/>
                <w:sz w:val="20"/>
                <w:szCs w:val="20"/>
                <w:lang w:val="en-GB"/>
              </w:rPr>
              <w:t>Volume 1 A</w:t>
            </w:r>
          </w:p>
        </w:tc>
        <w:tc>
          <w:tcPr>
            <w:tcW w:w="2523" w:type="pct"/>
            <w:vAlign w:val="center"/>
          </w:tcPr>
          <w:p w14:paraId="6F262DD4" w14:textId="77777777" w:rsidR="00E34B13" w:rsidRPr="00DB7B14" w:rsidRDefault="00E34B13" w:rsidP="00E34B13">
            <w:pPr>
              <w:rPr>
                <w:rFonts w:ascii="Arial" w:hAnsi="Arial" w:cs="Arial"/>
                <w:color w:val="FF0000"/>
                <w:sz w:val="20"/>
                <w:szCs w:val="20"/>
                <w:lang w:val="en-GB"/>
              </w:rPr>
            </w:pPr>
            <w:r w:rsidRPr="00DB7B14">
              <w:rPr>
                <w:rFonts w:ascii="Arial" w:hAnsi="Arial" w:cs="Arial"/>
                <w:sz w:val="20"/>
                <w:szCs w:val="20"/>
              </w:rPr>
              <w:t>Bidders shall submit a complete and signed SBD Forms</w:t>
            </w:r>
          </w:p>
        </w:tc>
        <w:tc>
          <w:tcPr>
            <w:tcW w:w="601" w:type="pct"/>
            <w:vAlign w:val="center"/>
          </w:tcPr>
          <w:p w14:paraId="26B91EE5" w14:textId="77777777" w:rsidR="00E34B13" w:rsidRPr="00DB7B14" w:rsidRDefault="00E34B13" w:rsidP="00E34B13">
            <w:pPr>
              <w:jc w:val="center"/>
              <w:rPr>
                <w:rFonts w:ascii="Arial" w:hAnsi="Arial" w:cs="Arial"/>
                <w:b/>
                <w:sz w:val="20"/>
                <w:szCs w:val="20"/>
                <w:lang w:val="en-GB"/>
              </w:rPr>
            </w:pPr>
          </w:p>
        </w:tc>
        <w:tc>
          <w:tcPr>
            <w:tcW w:w="1127" w:type="pct"/>
            <w:vAlign w:val="center"/>
          </w:tcPr>
          <w:p w14:paraId="26E2FADA" w14:textId="77777777" w:rsidR="00E34B13" w:rsidRPr="00DB7B14" w:rsidRDefault="00E34B13" w:rsidP="00E34B13">
            <w:pPr>
              <w:jc w:val="center"/>
              <w:rPr>
                <w:rFonts w:ascii="Arial" w:hAnsi="Arial" w:cs="Arial"/>
                <w:b/>
                <w:sz w:val="20"/>
                <w:szCs w:val="20"/>
                <w:lang w:val="en-GB"/>
              </w:rPr>
            </w:pPr>
          </w:p>
        </w:tc>
      </w:tr>
      <w:tr w:rsidR="00E34B13" w:rsidRPr="00DB7B14" w14:paraId="712090AD" w14:textId="77777777" w:rsidTr="00D77714">
        <w:trPr>
          <w:trHeight w:val="20"/>
        </w:trPr>
        <w:tc>
          <w:tcPr>
            <w:tcW w:w="749" w:type="pct"/>
            <w:vAlign w:val="center"/>
          </w:tcPr>
          <w:p w14:paraId="5D3D6484" w14:textId="77777777" w:rsidR="00E34B13" w:rsidRPr="00DB7B14" w:rsidRDefault="00E34B13" w:rsidP="00E34B13">
            <w:pPr>
              <w:jc w:val="center"/>
              <w:rPr>
                <w:rFonts w:ascii="Arial" w:hAnsi="Arial" w:cs="Arial"/>
                <w:b/>
                <w:sz w:val="20"/>
                <w:szCs w:val="20"/>
                <w:lang w:val="en-GB"/>
              </w:rPr>
            </w:pPr>
            <w:r w:rsidRPr="00DB7B14">
              <w:rPr>
                <w:rFonts w:ascii="Arial" w:hAnsi="Arial" w:cs="Arial"/>
                <w:b/>
                <w:sz w:val="20"/>
                <w:szCs w:val="20"/>
                <w:lang w:val="en-GB"/>
              </w:rPr>
              <w:t>Volume 1 A</w:t>
            </w:r>
          </w:p>
          <w:p w14:paraId="174614D1" w14:textId="77777777" w:rsidR="00E34B13" w:rsidRPr="00DB7B14" w:rsidRDefault="00E34B13" w:rsidP="00E34B13">
            <w:pPr>
              <w:jc w:val="center"/>
              <w:rPr>
                <w:rFonts w:ascii="Arial" w:hAnsi="Arial" w:cs="Arial"/>
                <w:b/>
                <w:sz w:val="20"/>
                <w:szCs w:val="20"/>
                <w:lang w:val="en-GB"/>
              </w:rPr>
            </w:pPr>
          </w:p>
        </w:tc>
        <w:tc>
          <w:tcPr>
            <w:tcW w:w="2523" w:type="pct"/>
            <w:vAlign w:val="center"/>
          </w:tcPr>
          <w:p w14:paraId="769948E0" w14:textId="77777777" w:rsidR="00E34B13" w:rsidRPr="00DB7B14" w:rsidRDefault="00E34B13" w:rsidP="00E34B13">
            <w:pPr>
              <w:pStyle w:val="BodyTextIndent"/>
              <w:ind w:left="0"/>
              <w:rPr>
                <w:rFonts w:ascii="Arial" w:hAnsi="Arial" w:cs="Arial"/>
                <w:sz w:val="20"/>
                <w:szCs w:val="20"/>
              </w:rPr>
            </w:pPr>
            <w:r w:rsidRPr="00DB7B14">
              <w:rPr>
                <w:rFonts w:ascii="Arial" w:hAnsi="Arial" w:cs="Arial"/>
                <w:sz w:val="20"/>
                <w:szCs w:val="20"/>
              </w:rPr>
              <w:t>South African companies shall submit their:</w:t>
            </w:r>
          </w:p>
          <w:p w14:paraId="624C5495" w14:textId="0023FE19" w:rsidR="00E34B13" w:rsidRPr="00DB7B14" w:rsidRDefault="00E34B13" w:rsidP="00AF3BF6">
            <w:pPr>
              <w:pStyle w:val="BodyTextIndent"/>
              <w:numPr>
                <w:ilvl w:val="0"/>
                <w:numId w:val="58"/>
              </w:numPr>
              <w:rPr>
                <w:rFonts w:ascii="Arial" w:hAnsi="Arial" w:cs="Arial"/>
                <w:sz w:val="20"/>
                <w:szCs w:val="20"/>
              </w:rPr>
            </w:pPr>
            <w:r w:rsidRPr="00DB7B14">
              <w:rPr>
                <w:rFonts w:ascii="Arial" w:hAnsi="Arial" w:cs="Arial"/>
                <w:sz w:val="20"/>
                <w:szCs w:val="20"/>
              </w:rPr>
              <w:t xml:space="preserve">Tax </w:t>
            </w:r>
            <w:r w:rsidR="007E08DE" w:rsidRPr="00DB7B14">
              <w:rPr>
                <w:rFonts w:ascii="Arial" w:hAnsi="Arial" w:cs="Arial"/>
                <w:sz w:val="20"/>
                <w:szCs w:val="20"/>
              </w:rPr>
              <w:t xml:space="preserve">Compliance </w:t>
            </w:r>
            <w:r w:rsidR="00566824" w:rsidRPr="00DB7B14">
              <w:rPr>
                <w:rFonts w:ascii="Arial" w:hAnsi="Arial" w:cs="Arial"/>
                <w:sz w:val="20"/>
                <w:szCs w:val="20"/>
              </w:rPr>
              <w:t xml:space="preserve">Status Report and </w:t>
            </w:r>
            <w:r w:rsidRPr="00DB7B14">
              <w:rPr>
                <w:rFonts w:ascii="Arial" w:hAnsi="Arial" w:cs="Arial"/>
                <w:sz w:val="20"/>
                <w:szCs w:val="20"/>
              </w:rPr>
              <w:t xml:space="preserve">PIN </w:t>
            </w:r>
          </w:p>
          <w:p w14:paraId="2555D124" w14:textId="77777777" w:rsidR="00E34B13" w:rsidRPr="00DB7B14" w:rsidRDefault="00E34B13" w:rsidP="00AF3BF6">
            <w:pPr>
              <w:pStyle w:val="BodyTextIndent"/>
              <w:numPr>
                <w:ilvl w:val="0"/>
                <w:numId w:val="58"/>
              </w:numPr>
              <w:rPr>
                <w:rFonts w:ascii="Arial" w:hAnsi="Arial" w:cs="Arial"/>
                <w:sz w:val="20"/>
                <w:szCs w:val="20"/>
              </w:rPr>
            </w:pPr>
            <w:r w:rsidRPr="00DB7B14">
              <w:rPr>
                <w:rFonts w:ascii="Arial" w:hAnsi="Arial" w:cs="Arial"/>
                <w:sz w:val="20"/>
                <w:szCs w:val="20"/>
              </w:rPr>
              <w:t>ID copies of members/directors</w:t>
            </w:r>
          </w:p>
          <w:p w14:paraId="684512F7" w14:textId="77777777" w:rsidR="00E34B13" w:rsidRPr="00DB7B14" w:rsidRDefault="00E34B13" w:rsidP="00AF3BF6">
            <w:pPr>
              <w:pStyle w:val="BodyTextIndent"/>
              <w:numPr>
                <w:ilvl w:val="0"/>
                <w:numId w:val="58"/>
              </w:numPr>
              <w:rPr>
                <w:rFonts w:ascii="Arial" w:hAnsi="Arial" w:cs="Arial"/>
                <w:sz w:val="20"/>
                <w:szCs w:val="20"/>
              </w:rPr>
            </w:pPr>
            <w:r w:rsidRPr="00DB7B14">
              <w:rPr>
                <w:rFonts w:ascii="Arial" w:hAnsi="Arial" w:cs="Arial"/>
                <w:sz w:val="20"/>
                <w:szCs w:val="20"/>
              </w:rPr>
              <w:t xml:space="preserve"> Banking Details and</w:t>
            </w:r>
          </w:p>
          <w:p w14:paraId="62A40347" w14:textId="77777777" w:rsidR="00E34B13" w:rsidRPr="00DB7B14" w:rsidRDefault="00E34B13" w:rsidP="00AF3BF6">
            <w:pPr>
              <w:pStyle w:val="BodyTextIndent"/>
              <w:numPr>
                <w:ilvl w:val="0"/>
                <w:numId w:val="58"/>
              </w:numPr>
              <w:rPr>
                <w:rFonts w:ascii="Arial" w:hAnsi="Arial" w:cs="Arial"/>
                <w:color w:val="FF0000"/>
                <w:sz w:val="20"/>
                <w:szCs w:val="20"/>
              </w:rPr>
            </w:pPr>
            <w:r w:rsidRPr="00DB7B14">
              <w:rPr>
                <w:rFonts w:ascii="Arial" w:hAnsi="Arial" w:cs="Arial"/>
                <w:sz w:val="20"/>
                <w:szCs w:val="20"/>
              </w:rPr>
              <w:t>Company registration docs</w:t>
            </w:r>
          </w:p>
          <w:p w14:paraId="3CF5731C" w14:textId="792E97E7" w:rsidR="007E08DE" w:rsidRPr="00DB7B14" w:rsidRDefault="007E08DE" w:rsidP="00AF3BF6">
            <w:pPr>
              <w:pStyle w:val="BodyTextIndent"/>
              <w:numPr>
                <w:ilvl w:val="0"/>
                <w:numId w:val="58"/>
              </w:numPr>
              <w:rPr>
                <w:rFonts w:ascii="Arial" w:hAnsi="Arial" w:cs="Arial"/>
                <w:color w:val="FF0000"/>
                <w:sz w:val="20"/>
                <w:szCs w:val="20"/>
              </w:rPr>
            </w:pPr>
            <w:r w:rsidRPr="00DB7B14">
              <w:rPr>
                <w:rFonts w:ascii="Arial" w:hAnsi="Arial" w:cs="Arial"/>
                <w:sz w:val="20"/>
                <w:szCs w:val="20"/>
              </w:rPr>
              <w:t>CSD Report</w:t>
            </w:r>
          </w:p>
        </w:tc>
        <w:tc>
          <w:tcPr>
            <w:tcW w:w="601" w:type="pct"/>
            <w:vAlign w:val="center"/>
          </w:tcPr>
          <w:p w14:paraId="2F4DC9CC" w14:textId="77777777" w:rsidR="00E34B13" w:rsidRPr="00DB7B14" w:rsidRDefault="00E34B13" w:rsidP="00E34B13">
            <w:pPr>
              <w:jc w:val="center"/>
              <w:rPr>
                <w:rFonts w:ascii="Arial" w:hAnsi="Arial" w:cs="Arial"/>
                <w:b/>
                <w:sz w:val="20"/>
                <w:szCs w:val="20"/>
                <w:lang w:val="en-GB"/>
              </w:rPr>
            </w:pPr>
          </w:p>
        </w:tc>
        <w:tc>
          <w:tcPr>
            <w:tcW w:w="1127" w:type="pct"/>
            <w:vAlign w:val="center"/>
          </w:tcPr>
          <w:p w14:paraId="56435BAB" w14:textId="77777777" w:rsidR="00E34B13" w:rsidRPr="00DB7B14" w:rsidRDefault="00E34B13" w:rsidP="00E34B13">
            <w:pPr>
              <w:jc w:val="center"/>
              <w:rPr>
                <w:rFonts w:ascii="Arial" w:hAnsi="Arial" w:cs="Arial"/>
                <w:b/>
                <w:sz w:val="20"/>
                <w:szCs w:val="20"/>
                <w:lang w:val="en-GB"/>
              </w:rPr>
            </w:pPr>
          </w:p>
        </w:tc>
      </w:tr>
      <w:tr w:rsidR="00E34B13" w:rsidRPr="00DB7B14" w14:paraId="2EB4A450" w14:textId="77777777" w:rsidTr="00D77714">
        <w:trPr>
          <w:trHeight w:val="20"/>
        </w:trPr>
        <w:tc>
          <w:tcPr>
            <w:tcW w:w="749" w:type="pct"/>
            <w:vAlign w:val="center"/>
          </w:tcPr>
          <w:p w14:paraId="095B29B9" w14:textId="77777777" w:rsidR="00E34B13" w:rsidRPr="00DB7B14" w:rsidRDefault="00E34B13" w:rsidP="00E34B13">
            <w:pPr>
              <w:jc w:val="center"/>
              <w:rPr>
                <w:rFonts w:ascii="Arial" w:hAnsi="Arial" w:cs="Arial"/>
                <w:b/>
                <w:sz w:val="20"/>
                <w:szCs w:val="20"/>
                <w:lang w:val="en-GB"/>
              </w:rPr>
            </w:pPr>
            <w:r w:rsidRPr="00DB7B14">
              <w:rPr>
                <w:rFonts w:ascii="Arial" w:hAnsi="Arial" w:cs="Arial"/>
                <w:b/>
                <w:sz w:val="20"/>
                <w:szCs w:val="20"/>
                <w:lang w:val="en-GB"/>
              </w:rPr>
              <w:t>Volume 1 B</w:t>
            </w:r>
          </w:p>
        </w:tc>
        <w:tc>
          <w:tcPr>
            <w:tcW w:w="2523" w:type="pct"/>
            <w:vAlign w:val="center"/>
          </w:tcPr>
          <w:p w14:paraId="095C4ED7" w14:textId="6F1EB6B3" w:rsidR="00E34B13" w:rsidRPr="00DB7B14" w:rsidRDefault="00BA2F2E" w:rsidP="00E34B13">
            <w:pPr>
              <w:pStyle w:val="BodyTextIndent"/>
              <w:ind w:left="0"/>
              <w:rPr>
                <w:rFonts w:ascii="Arial" w:hAnsi="Arial" w:cs="Arial"/>
                <w:sz w:val="20"/>
                <w:szCs w:val="20"/>
              </w:rPr>
            </w:pPr>
            <w:r w:rsidRPr="00DB7B14">
              <w:rPr>
                <w:rFonts w:ascii="Arial" w:hAnsi="Arial" w:cs="Arial"/>
                <w:sz w:val="20"/>
                <w:szCs w:val="20"/>
              </w:rPr>
              <w:t>ATNS Service Level Agreement</w:t>
            </w:r>
            <w:r w:rsidR="00E34B13" w:rsidRPr="00DB7B14">
              <w:rPr>
                <w:rFonts w:ascii="Arial" w:hAnsi="Arial" w:cs="Arial"/>
                <w:sz w:val="20"/>
                <w:szCs w:val="20"/>
              </w:rPr>
              <w:t xml:space="preserve"> </w:t>
            </w:r>
          </w:p>
        </w:tc>
        <w:tc>
          <w:tcPr>
            <w:tcW w:w="601" w:type="pct"/>
            <w:vAlign w:val="center"/>
          </w:tcPr>
          <w:p w14:paraId="35493D29" w14:textId="77777777" w:rsidR="00E34B13" w:rsidRPr="00DB7B14" w:rsidRDefault="00E34B13" w:rsidP="00E34B13">
            <w:pPr>
              <w:jc w:val="center"/>
              <w:rPr>
                <w:rFonts w:ascii="Arial" w:hAnsi="Arial" w:cs="Arial"/>
                <w:b/>
                <w:sz w:val="20"/>
                <w:szCs w:val="20"/>
                <w:lang w:val="en-GB"/>
              </w:rPr>
            </w:pPr>
          </w:p>
        </w:tc>
        <w:tc>
          <w:tcPr>
            <w:tcW w:w="1127" w:type="pct"/>
            <w:vAlign w:val="center"/>
          </w:tcPr>
          <w:p w14:paraId="55BC2A6E" w14:textId="77777777" w:rsidR="00E34B13" w:rsidRPr="00DB7B14" w:rsidRDefault="00E34B13" w:rsidP="00E34B13">
            <w:pPr>
              <w:jc w:val="center"/>
              <w:rPr>
                <w:rFonts w:ascii="Arial" w:hAnsi="Arial" w:cs="Arial"/>
                <w:b/>
                <w:sz w:val="20"/>
                <w:szCs w:val="20"/>
                <w:lang w:val="en-GB"/>
              </w:rPr>
            </w:pPr>
          </w:p>
        </w:tc>
      </w:tr>
    </w:tbl>
    <w:p w14:paraId="7AD6C50E" w14:textId="77777777" w:rsidR="00E61B73" w:rsidRPr="00DB7B14" w:rsidRDefault="00E61B73" w:rsidP="00173F84">
      <w:pPr>
        <w:pStyle w:val="BodyText"/>
        <w:spacing w:before="120" w:after="120"/>
        <w:rPr>
          <w:rFonts w:ascii="Arial" w:hAnsi="Arial" w:cs="Arial"/>
        </w:rPr>
      </w:pPr>
    </w:p>
    <w:p w14:paraId="19228877" w14:textId="77777777" w:rsidR="00A721AE" w:rsidRPr="00DB7B14" w:rsidRDefault="00A721AE" w:rsidP="00E61B73">
      <w:pPr>
        <w:pStyle w:val="ListParagraph"/>
        <w:ind w:left="1418"/>
        <w:rPr>
          <w:rFonts w:ascii="Arial" w:hAnsi="Arial" w:cs="Arial"/>
        </w:rPr>
      </w:pPr>
    </w:p>
    <w:p w14:paraId="5CDA03F6" w14:textId="77777777" w:rsidR="00A721AE" w:rsidRPr="00DB7B14" w:rsidRDefault="00A721AE">
      <w:pPr>
        <w:rPr>
          <w:rFonts w:ascii="Arial" w:hAnsi="Arial" w:cs="Arial"/>
          <w:color w:val="FF0000"/>
        </w:rPr>
      </w:pPr>
      <w:r w:rsidRPr="00DB7B14">
        <w:rPr>
          <w:rFonts w:ascii="Arial" w:hAnsi="Arial" w:cs="Arial"/>
          <w:color w:val="FF0000"/>
        </w:rPr>
        <w:br w:type="page"/>
      </w:r>
    </w:p>
    <w:p w14:paraId="32D6E031" w14:textId="77777777" w:rsidR="00E61B73" w:rsidRPr="00DB7B14" w:rsidRDefault="00E61B73" w:rsidP="00644332">
      <w:pPr>
        <w:pStyle w:val="Heading1"/>
        <w:rPr>
          <w:rFonts w:ascii="Arial" w:hAnsi="Arial"/>
          <w:sz w:val="20"/>
          <w:szCs w:val="20"/>
        </w:rPr>
      </w:pPr>
      <w:bookmarkStart w:id="17" w:name="_Toc481749152"/>
      <w:bookmarkStart w:id="18" w:name="_Toc25745008"/>
      <w:r w:rsidRPr="00DB7B14">
        <w:rPr>
          <w:rFonts w:ascii="Arial" w:hAnsi="Arial"/>
          <w:sz w:val="20"/>
          <w:szCs w:val="20"/>
        </w:rPr>
        <w:t>BID SUBMISSION CONDITIONS AND INSTRUCTIONS</w:t>
      </w:r>
      <w:bookmarkEnd w:id="17"/>
      <w:bookmarkEnd w:id="18"/>
    </w:p>
    <w:p w14:paraId="786379E2" w14:textId="156AC672" w:rsidR="00E61B73" w:rsidRPr="00DB7B14" w:rsidRDefault="00E61B73" w:rsidP="00543610">
      <w:pPr>
        <w:pStyle w:val="BodyText"/>
        <w:spacing w:before="120" w:after="120"/>
        <w:ind w:left="431"/>
        <w:rPr>
          <w:rFonts w:ascii="Arial" w:hAnsi="Arial" w:cs="Arial"/>
          <w:b/>
          <w:sz w:val="20"/>
          <w:szCs w:val="20"/>
        </w:rPr>
      </w:pPr>
      <w:r w:rsidRPr="00DB7B14">
        <w:rPr>
          <w:rFonts w:ascii="Arial" w:hAnsi="Arial" w:cs="Arial"/>
          <w:b/>
          <w:sz w:val="20"/>
          <w:szCs w:val="20"/>
        </w:rPr>
        <w:t>CONDITIONS AND INSTRUCTIONS THAT BIDDERS NEED TO TAKE NOTE OF</w:t>
      </w:r>
      <w:r w:rsidR="00566824" w:rsidRPr="00DB7B14">
        <w:rPr>
          <w:rFonts w:ascii="Arial" w:hAnsi="Arial" w:cs="Arial"/>
          <w:b/>
          <w:sz w:val="20"/>
          <w:szCs w:val="20"/>
        </w:rPr>
        <w:t>.</w:t>
      </w:r>
    </w:p>
    <w:p w14:paraId="1B47DB40" w14:textId="77777777" w:rsidR="00E61B73" w:rsidRPr="00DB7B14" w:rsidRDefault="00E61B73" w:rsidP="00644332">
      <w:pPr>
        <w:pStyle w:val="Heading2"/>
        <w:rPr>
          <w:rFonts w:ascii="Arial" w:hAnsi="Arial"/>
          <w:sz w:val="20"/>
          <w:szCs w:val="20"/>
        </w:rPr>
      </w:pPr>
      <w:bookmarkStart w:id="19" w:name="_Toc481749153"/>
      <w:bookmarkStart w:id="20" w:name="_Toc25745009"/>
      <w:r w:rsidRPr="00DB7B14">
        <w:rPr>
          <w:rFonts w:ascii="Arial" w:hAnsi="Arial"/>
          <w:sz w:val="20"/>
          <w:szCs w:val="20"/>
        </w:rPr>
        <w:t>FRAUD AND CORRUPTION</w:t>
      </w:r>
      <w:bookmarkEnd w:id="19"/>
      <w:bookmarkEnd w:id="20"/>
      <w:r w:rsidRPr="00DB7B14">
        <w:rPr>
          <w:rFonts w:ascii="Arial" w:hAnsi="Arial"/>
          <w:sz w:val="20"/>
          <w:szCs w:val="20"/>
        </w:rPr>
        <w:t xml:space="preserve"> </w:t>
      </w:r>
    </w:p>
    <w:p w14:paraId="2EB2DB60" w14:textId="77777777" w:rsidR="00E61B73" w:rsidRPr="00DB7B14" w:rsidRDefault="00E61B73" w:rsidP="007332D5">
      <w:pPr>
        <w:pStyle w:val="Heading3"/>
        <w:jc w:val="both"/>
        <w:rPr>
          <w:rFonts w:ascii="Arial" w:hAnsi="Arial"/>
          <w:sz w:val="20"/>
        </w:rPr>
      </w:pPr>
      <w:r w:rsidRPr="00DB7B14">
        <w:rPr>
          <w:rFonts w:ascii="Arial" w:hAnsi="Arial"/>
          <w:sz w:val="20"/>
        </w:rPr>
        <w:t xml:space="preserve">All providers are to take note of the implications of contravening the Prevention and Combating of Corrupt Activities Act, Act No 12 of 2004 and any other Act applicable. </w:t>
      </w:r>
    </w:p>
    <w:p w14:paraId="1E96C366" w14:textId="77777777" w:rsidR="00E61B73" w:rsidRPr="00DB7B14" w:rsidRDefault="00AC2222" w:rsidP="00644332">
      <w:pPr>
        <w:pStyle w:val="Heading2"/>
        <w:rPr>
          <w:rFonts w:ascii="Arial" w:hAnsi="Arial"/>
          <w:sz w:val="20"/>
          <w:szCs w:val="20"/>
        </w:rPr>
      </w:pPr>
      <w:bookmarkStart w:id="21" w:name="_Toc481749154"/>
      <w:bookmarkStart w:id="22" w:name="_Toc25745010"/>
      <w:r w:rsidRPr="00DB7B14">
        <w:rPr>
          <w:rFonts w:ascii="Arial" w:hAnsi="Arial"/>
          <w:sz w:val="20"/>
          <w:szCs w:val="20"/>
        </w:rPr>
        <w:t xml:space="preserve">TENDER AND SITE </w:t>
      </w:r>
      <w:r w:rsidR="00E61B73" w:rsidRPr="00DB7B14">
        <w:rPr>
          <w:rFonts w:ascii="Arial" w:hAnsi="Arial"/>
          <w:sz w:val="20"/>
          <w:szCs w:val="20"/>
        </w:rPr>
        <w:t>BRIEFING SESSION</w:t>
      </w:r>
      <w:bookmarkEnd w:id="21"/>
      <w:bookmarkEnd w:id="22"/>
      <w:r w:rsidRPr="00DB7B14">
        <w:rPr>
          <w:rFonts w:ascii="Arial" w:hAnsi="Arial"/>
          <w:sz w:val="20"/>
          <w:szCs w:val="20"/>
        </w:rPr>
        <w:t>S</w:t>
      </w:r>
    </w:p>
    <w:p w14:paraId="44C24D4C" w14:textId="2E0A716E" w:rsidR="0064157B" w:rsidRPr="00DB7B14" w:rsidRDefault="0064157B" w:rsidP="0064157B">
      <w:pPr>
        <w:pStyle w:val="Heading3"/>
        <w:rPr>
          <w:rFonts w:ascii="Arial" w:hAnsi="Arial"/>
        </w:rPr>
      </w:pPr>
      <w:r w:rsidRPr="00DB7B14">
        <w:rPr>
          <w:rFonts w:ascii="Arial" w:hAnsi="Arial"/>
        </w:rPr>
        <w:t xml:space="preserve">There will be a </w:t>
      </w:r>
      <w:r w:rsidRPr="00DB7B14">
        <w:rPr>
          <w:rFonts w:ascii="Arial" w:hAnsi="Arial"/>
          <w:b/>
          <w:bCs w:val="0"/>
        </w:rPr>
        <w:t>non-compulsory</w:t>
      </w:r>
      <w:r w:rsidRPr="00DB7B14">
        <w:rPr>
          <w:rFonts w:ascii="Arial" w:hAnsi="Arial"/>
        </w:rPr>
        <w:t xml:space="preserve"> </w:t>
      </w:r>
      <w:r w:rsidRPr="00DB7B14">
        <w:rPr>
          <w:rFonts w:ascii="Arial" w:hAnsi="Arial"/>
          <w:b/>
          <w:bCs w:val="0"/>
        </w:rPr>
        <w:t>virtual tender briefing session</w:t>
      </w:r>
      <w:r w:rsidRPr="00DB7B14">
        <w:rPr>
          <w:rFonts w:ascii="Arial" w:hAnsi="Arial"/>
        </w:rPr>
        <w:t xml:space="preserve"> for this tender:</w:t>
      </w:r>
    </w:p>
    <w:tbl>
      <w:tblPr>
        <w:tblW w:w="82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3322"/>
        <w:gridCol w:w="1323"/>
      </w:tblGrid>
      <w:tr w:rsidR="00691813" w:rsidRPr="00DB7B14" w14:paraId="44D38FE1" w14:textId="77777777" w:rsidTr="00D664F1">
        <w:tc>
          <w:tcPr>
            <w:tcW w:w="1843" w:type="dxa"/>
            <w:vAlign w:val="center"/>
          </w:tcPr>
          <w:p w14:paraId="507B8D5B" w14:textId="77777777" w:rsidR="00691813" w:rsidRPr="00DB7B14" w:rsidRDefault="00691813" w:rsidP="00691813">
            <w:pPr>
              <w:rPr>
                <w:rFonts w:ascii="Arial" w:hAnsi="Arial" w:cs="Arial"/>
                <w:b/>
                <w:szCs w:val="20"/>
              </w:rPr>
            </w:pPr>
            <w:r w:rsidRPr="00DB7B14">
              <w:rPr>
                <w:rFonts w:ascii="Arial" w:hAnsi="Arial" w:cs="Arial"/>
                <w:b/>
                <w:szCs w:val="20"/>
              </w:rPr>
              <w:t>Activity</w:t>
            </w:r>
          </w:p>
        </w:tc>
        <w:tc>
          <w:tcPr>
            <w:tcW w:w="1781" w:type="dxa"/>
          </w:tcPr>
          <w:p w14:paraId="2EEABE4A" w14:textId="77777777" w:rsidR="00691813" w:rsidRPr="00DB7B14" w:rsidRDefault="00691813" w:rsidP="00691813">
            <w:pPr>
              <w:rPr>
                <w:rFonts w:ascii="Arial" w:hAnsi="Arial" w:cs="Arial"/>
                <w:b/>
                <w:szCs w:val="20"/>
              </w:rPr>
            </w:pPr>
            <w:r w:rsidRPr="00DB7B14">
              <w:rPr>
                <w:rFonts w:ascii="Arial" w:hAnsi="Arial" w:cs="Arial"/>
                <w:b/>
                <w:szCs w:val="20"/>
              </w:rPr>
              <w:t>Date</w:t>
            </w:r>
          </w:p>
        </w:tc>
        <w:tc>
          <w:tcPr>
            <w:tcW w:w="3322" w:type="dxa"/>
            <w:vAlign w:val="center"/>
          </w:tcPr>
          <w:p w14:paraId="7E92FBBD" w14:textId="77777777" w:rsidR="00691813" w:rsidRPr="00DB7B14" w:rsidRDefault="00691813" w:rsidP="00691813">
            <w:pPr>
              <w:rPr>
                <w:rFonts w:ascii="Arial" w:hAnsi="Arial" w:cs="Arial"/>
                <w:b/>
                <w:szCs w:val="20"/>
              </w:rPr>
            </w:pPr>
            <w:r w:rsidRPr="00DB7B14">
              <w:rPr>
                <w:rFonts w:ascii="Arial" w:hAnsi="Arial" w:cs="Arial"/>
                <w:b/>
                <w:szCs w:val="20"/>
              </w:rPr>
              <w:t>Location / Nearest Town</w:t>
            </w:r>
          </w:p>
        </w:tc>
        <w:tc>
          <w:tcPr>
            <w:tcW w:w="1323" w:type="dxa"/>
            <w:vAlign w:val="center"/>
          </w:tcPr>
          <w:p w14:paraId="67D08036" w14:textId="77777777" w:rsidR="00691813" w:rsidRPr="00DB7B14" w:rsidRDefault="00691813" w:rsidP="00691813">
            <w:pPr>
              <w:rPr>
                <w:rFonts w:ascii="Arial" w:hAnsi="Arial" w:cs="Arial"/>
                <w:b/>
                <w:szCs w:val="20"/>
              </w:rPr>
            </w:pPr>
            <w:r w:rsidRPr="00DB7B14">
              <w:rPr>
                <w:rFonts w:ascii="Arial" w:hAnsi="Arial" w:cs="Arial"/>
                <w:b/>
                <w:szCs w:val="20"/>
              </w:rPr>
              <w:t xml:space="preserve">Time / meeting </w:t>
            </w:r>
          </w:p>
        </w:tc>
      </w:tr>
      <w:tr w:rsidR="00691813" w:rsidRPr="00DB7B14" w14:paraId="04947EA3" w14:textId="77777777" w:rsidTr="00D664F1">
        <w:tc>
          <w:tcPr>
            <w:tcW w:w="1843" w:type="dxa"/>
            <w:vAlign w:val="center"/>
          </w:tcPr>
          <w:p w14:paraId="034372AC" w14:textId="77777777" w:rsidR="00691813" w:rsidRPr="00DB7B14" w:rsidRDefault="00691813" w:rsidP="00691813">
            <w:pPr>
              <w:rPr>
                <w:rFonts w:ascii="Arial" w:hAnsi="Arial" w:cs="Arial"/>
                <w:szCs w:val="20"/>
              </w:rPr>
            </w:pPr>
            <w:r w:rsidRPr="00DB7B14">
              <w:rPr>
                <w:rFonts w:ascii="Arial" w:hAnsi="Arial" w:cs="Arial"/>
                <w:szCs w:val="20"/>
              </w:rPr>
              <w:t xml:space="preserve">Non-compulsory Tender Briefing Session </w:t>
            </w:r>
          </w:p>
        </w:tc>
        <w:tc>
          <w:tcPr>
            <w:tcW w:w="1781" w:type="dxa"/>
            <w:vAlign w:val="center"/>
          </w:tcPr>
          <w:p w14:paraId="4D92F259" w14:textId="62C21ABD" w:rsidR="00691813" w:rsidRPr="00DB7B14" w:rsidDel="00292321" w:rsidRDefault="00C926EA" w:rsidP="00691813">
            <w:pPr>
              <w:spacing w:before="40" w:after="40"/>
              <w:rPr>
                <w:rFonts w:ascii="Arial" w:hAnsi="Arial" w:cs="Arial"/>
                <w:szCs w:val="20"/>
              </w:rPr>
            </w:pPr>
            <w:r w:rsidRPr="00DB7B14">
              <w:rPr>
                <w:rFonts w:ascii="Arial" w:hAnsi="Arial" w:cs="Arial"/>
                <w:szCs w:val="20"/>
              </w:rPr>
              <w:t>30</w:t>
            </w:r>
            <w:r w:rsidRPr="00DB7B14">
              <w:rPr>
                <w:rFonts w:ascii="Arial" w:hAnsi="Arial" w:cs="Arial"/>
                <w:szCs w:val="20"/>
                <w:vertAlign w:val="superscript"/>
              </w:rPr>
              <w:t>th</w:t>
            </w:r>
            <w:r w:rsidRPr="00DB7B14">
              <w:rPr>
                <w:rFonts w:ascii="Arial" w:hAnsi="Arial" w:cs="Arial"/>
                <w:szCs w:val="20"/>
              </w:rPr>
              <w:t xml:space="preserve"> </w:t>
            </w:r>
            <w:r w:rsidR="00DE4B5E" w:rsidRPr="00DB7B14">
              <w:rPr>
                <w:rFonts w:ascii="Arial" w:hAnsi="Arial" w:cs="Arial"/>
                <w:szCs w:val="20"/>
              </w:rPr>
              <w:t xml:space="preserve">June </w:t>
            </w:r>
            <w:r w:rsidR="00042F62" w:rsidRPr="00DB7B14">
              <w:rPr>
                <w:rFonts w:ascii="Arial" w:hAnsi="Arial" w:cs="Arial"/>
                <w:szCs w:val="20"/>
              </w:rPr>
              <w:t>2022</w:t>
            </w:r>
          </w:p>
        </w:tc>
        <w:tc>
          <w:tcPr>
            <w:tcW w:w="3322" w:type="dxa"/>
            <w:shd w:val="clear" w:color="auto" w:fill="auto"/>
            <w:vAlign w:val="center"/>
          </w:tcPr>
          <w:p w14:paraId="19680D37" w14:textId="77777777" w:rsidR="00691813" w:rsidRPr="00DB7B14" w:rsidRDefault="00691813" w:rsidP="00691813">
            <w:pPr>
              <w:rPr>
                <w:rFonts w:ascii="Arial" w:hAnsi="Arial" w:cs="Arial"/>
                <w:szCs w:val="20"/>
              </w:rPr>
            </w:pPr>
            <w:r w:rsidRPr="00DB7B14">
              <w:rPr>
                <w:rFonts w:ascii="Arial" w:hAnsi="Arial" w:cs="Arial"/>
                <w:szCs w:val="20"/>
              </w:rPr>
              <w:t>VIRTUAL -TEAMS MEETING</w:t>
            </w:r>
          </w:p>
        </w:tc>
        <w:tc>
          <w:tcPr>
            <w:tcW w:w="1323" w:type="dxa"/>
            <w:shd w:val="clear" w:color="auto" w:fill="auto"/>
            <w:vAlign w:val="center"/>
          </w:tcPr>
          <w:p w14:paraId="47CFA908" w14:textId="7A47C1AF" w:rsidR="00691813" w:rsidRPr="00DB7B14" w:rsidRDefault="00691813" w:rsidP="00691813">
            <w:pPr>
              <w:spacing w:before="40" w:after="40"/>
              <w:rPr>
                <w:rFonts w:ascii="Arial" w:hAnsi="Arial" w:cs="Arial"/>
                <w:szCs w:val="20"/>
              </w:rPr>
            </w:pPr>
            <w:r w:rsidRPr="00DB7B14">
              <w:rPr>
                <w:rFonts w:ascii="Arial" w:hAnsi="Arial" w:cs="Arial"/>
                <w:szCs w:val="20"/>
              </w:rPr>
              <w:t>1</w:t>
            </w:r>
            <w:r w:rsidR="00042F62" w:rsidRPr="00DB7B14">
              <w:rPr>
                <w:rFonts w:ascii="Arial" w:hAnsi="Arial" w:cs="Arial"/>
                <w:szCs w:val="20"/>
              </w:rPr>
              <w:t>1</w:t>
            </w:r>
            <w:r w:rsidRPr="00DB7B14">
              <w:rPr>
                <w:rFonts w:ascii="Arial" w:hAnsi="Arial" w:cs="Arial"/>
                <w:szCs w:val="20"/>
              </w:rPr>
              <w:t>h00 CAT</w:t>
            </w:r>
          </w:p>
        </w:tc>
      </w:tr>
    </w:tbl>
    <w:p w14:paraId="27C60E2A" w14:textId="77777777" w:rsidR="001A2B03" w:rsidRPr="00DB7B14" w:rsidRDefault="001A2B03" w:rsidP="001A2B03">
      <w:pPr>
        <w:rPr>
          <w:rFonts w:ascii="Arial" w:hAnsi="Arial" w:cs="Arial"/>
          <w:sz w:val="20"/>
          <w:szCs w:val="20"/>
        </w:rPr>
      </w:pPr>
    </w:p>
    <w:p w14:paraId="741A181A" w14:textId="77777777" w:rsidR="001A2B03" w:rsidRPr="00DB7B14" w:rsidRDefault="001A2B03" w:rsidP="007332D5">
      <w:pPr>
        <w:ind w:left="720" w:hanging="720"/>
        <w:jc w:val="both"/>
        <w:rPr>
          <w:rFonts w:ascii="Arial" w:hAnsi="Arial" w:cs="Arial"/>
          <w:sz w:val="20"/>
          <w:szCs w:val="20"/>
        </w:rPr>
      </w:pPr>
      <w:r w:rsidRPr="00DB7B14">
        <w:rPr>
          <w:rFonts w:ascii="Arial" w:hAnsi="Arial" w:cs="Arial"/>
          <w:sz w:val="20"/>
        </w:rPr>
        <w:t>3.2.1</w:t>
      </w:r>
      <w:r w:rsidRPr="00DB7B14">
        <w:rPr>
          <w:rFonts w:ascii="Arial" w:hAnsi="Arial" w:cs="Arial"/>
          <w:sz w:val="20"/>
        </w:rPr>
        <w:tab/>
      </w:r>
      <w:r w:rsidR="00D77714" w:rsidRPr="00DB7B14">
        <w:rPr>
          <w:rFonts w:ascii="Arial" w:hAnsi="Arial" w:cs="Arial"/>
          <w:sz w:val="20"/>
        </w:rPr>
        <w:t xml:space="preserve">Any individual wishing to bid must join the virtual briefing session in person or </w:t>
      </w:r>
      <w:proofErr w:type="gramStart"/>
      <w:r w:rsidR="00D77714" w:rsidRPr="00DB7B14">
        <w:rPr>
          <w:rFonts w:ascii="Arial" w:hAnsi="Arial" w:cs="Arial"/>
          <w:sz w:val="20"/>
        </w:rPr>
        <w:t>make arrangements</w:t>
      </w:r>
      <w:proofErr w:type="gramEnd"/>
      <w:r w:rsidR="00D77714" w:rsidRPr="00DB7B14">
        <w:rPr>
          <w:rFonts w:ascii="Arial" w:hAnsi="Arial" w:cs="Arial"/>
          <w:sz w:val="20"/>
        </w:rPr>
        <w:t xml:space="preserve"> to have a representative. For bids from a Consortium or Joint Venture, a representative of at least one of the organisations must join the session. </w:t>
      </w:r>
    </w:p>
    <w:p w14:paraId="281B9C27" w14:textId="09DD45D0" w:rsidR="001A2B03" w:rsidRPr="00DB7B14" w:rsidRDefault="001A2B03" w:rsidP="007332D5">
      <w:pPr>
        <w:pStyle w:val="Heading3"/>
        <w:jc w:val="both"/>
        <w:rPr>
          <w:rFonts w:ascii="Arial" w:hAnsi="Arial"/>
          <w:sz w:val="20"/>
        </w:rPr>
      </w:pPr>
      <w:r w:rsidRPr="00DB7B14">
        <w:rPr>
          <w:rFonts w:ascii="Arial" w:hAnsi="Arial"/>
          <w:sz w:val="20"/>
        </w:rPr>
        <w:t xml:space="preserve">Bidders who are willing to be part of the virtual Teams tender briefing session </w:t>
      </w:r>
      <w:r w:rsidR="007E08DE" w:rsidRPr="00DB7B14">
        <w:rPr>
          <w:rFonts w:ascii="Arial" w:hAnsi="Arial"/>
          <w:sz w:val="20"/>
        </w:rPr>
        <w:t xml:space="preserve"> </w:t>
      </w:r>
      <w:r w:rsidRPr="00DB7B14">
        <w:rPr>
          <w:rFonts w:ascii="Arial" w:hAnsi="Arial"/>
          <w:sz w:val="20"/>
        </w:rPr>
        <w:t xml:space="preserve">must send an email to </w:t>
      </w:r>
      <w:r w:rsidRPr="00DB7B14">
        <w:rPr>
          <w:rStyle w:val="Hyperlink"/>
          <w:rFonts w:ascii="Arial" w:hAnsi="Arial"/>
          <w:sz w:val="20"/>
        </w:rPr>
        <w:t>nokuthulasa@atns.co.za</w:t>
      </w:r>
      <w:r w:rsidRPr="00DB7B14">
        <w:rPr>
          <w:rFonts w:ascii="Arial" w:hAnsi="Arial"/>
          <w:sz w:val="20"/>
        </w:rPr>
        <w:t xml:space="preserve"> </w:t>
      </w:r>
      <w:r w:rsidR="000E2211" w:rsidRPr="00DB7B14">
        <w:rPr>
          <w:rFonts w:ascii="Arial" w:hAnsi="Arial"/>
          <w:sz w:val="20"/>
        </w:rPr>
        <w:t xml:space="preserve">and copy </w:t>
      </w:r>
      <w:hyperlink r:id="rId19" w:history="1">
        <w:r w:rsidR="000E2211" w:rsidRPr="00DB7B14">
          <w:rPr>
            <w:rStyle w:val="Hyperlink"/>
            <w:rFonts w:ascii="Arial" w:hAnsi="Arial"/>
            <w:sz w:val="20"/>
          </w:rPr>
          <w:t>tenders@atns.co.za</w:t>
        </w:r>
      </w:hyperlink>
      <w:r w:rsidR="000E2211" w:rsidRPr="00DB7B14">
        <w:rPr>
          <w:rStyle w:val="Hyperlink"/>
          <w:rFonts w:ascii="Arial" w:hAnsi="Arial"/>
          <w:sz w:val="20"/>
        </w:rPr>
        <w:t xml:space="preserve"> </w:t>
      </w:r>
      <w:r w:rsidRPr="00DB7B14">
        <w:rPr>
          <w:rFonts w:ascii="Arial" w:hAnsi="Arial"/>
          <w:sz w:val="20"/>
        </w:rPr>
        <w:t xml:space="preserve">to express their interest to do so by no later than </w:t>
      </w:r>
      <w:r w:rsidR="00C926EA" w:rsidRPr="00DB7B14">
        <w:rPr>
          <w:rFonts w:ascii="Arial" w:hAnsi="Arial"/>
          <w:sz w:val="20"/>
        </w:rPr>
        <w:t>29</w:t>
      </w:r>
      <w:r w:rsidR="00C926EA" w:rsidRPr="00DB7B14">
        <w:rPr>
          <w:rFonts w:ascii="Arial" w:hAnsi="Arial"/>
          <w:sz w:val="20"/>
          <w:vertAlign w:val="superscript"/>
        </w:rPr>
        <w:t>th</w:t>
      </w:r>
      <w:r w:rsidR="00C926EA" w:rsidRPr="00DB7B14">
        <w:rPr>
          <w:rFonts w:ascii="Arial" w:hAnsi="Arial"/>
          <w:sz w:val="20"/>
        </w:rPr>
        <w:t xml:space="preserve"> </w:t>
      </w:r>
      <w:r w:rsidR="00DE4B5E" w:rsidRPr="00DB7B14">
        <w:rPr>
          <w:rFonts w:ascii="Arial" w:hAnsi="Arial"/>
          <w:sz w:val="20"/>
        </w:rPr>
        <w:t xml:space="preserve">June </w:t>
      </w:r>
      <w:r w:rsidRPr="00DB7B14">
        <w:rPr>
          <w:rFonts w:ascii="Arial" w:hAnsi="Arial"/>
          <w:sz w:val="20"/>
        </w:rPr>
        <w:t>202</w:t>
      </w:r>
      <w:r w:rsidR="00042F62" w:rsidRPr="00DB7B14">
        <w:rPr>
          <w:rFonts w:ascii="Arial" w:hAnsi="Arial"/>
          <w:sz w:val="20"/>
        </w:rPr>
        <w:t>2</w:t>
      </w:r>
      <w:r w:rsidRPr="00DB7B14">
        <w:rPr>
          <w:rFonts w:ascii="Arial" w:hAnsi="Arial"/>
          <w:sz w:val="20"/>
        </w:rPr>
        <w:t xml:space="preserve"> at 1</w:t>
      </w:r>
      <w:r w:rsidR="007E08DE" w:rsidRPr="00DB7B14">
        <w:rPr>
          <w:rFonts w:ascii="Arial" w:hAnsi="Arial"/>
          <w:sz w:val="20"/>
        </w:rPr>
        <w:t>2</w:t>
      </w:r>
      <w:r w:rsidRPr="00DB7B14">
        <w:rPr>
          <w:rFonts w:ascii="Arial" w:hAnsi="Arial"/>
          <w:sz w:val="20"/>
        </w:rPr>
        <w:t>h00 CAT.</w:t>
      </w:r>
    </w:p>
    <w:p w14:paraId="46423DA3" w14:textId="77777777" w:rsidR="00D77714" w:rsidRPr="00DB7B14" w:rsidRDefault="00D77714" w:rsidP="007332D5">
      <w:pPr>
        <w:pStyle w:val="Heading3"/>
        <w:jc w:val="both"/>
        <w:rPr>
          <w:rFonts w:ascii="Arial" w:hAnsi="Arial"/>
          <w:sz w:val="20"/>
        </w:rPr>
      </w:pPr>
      <w:r w:rsidRPr="00DB7B14">
        <w:rPr>
          <w:rFonts w:ascii="Arial" w:hAnsi="Arial"/>
          <w:sz w:val="20"/>
        </w:rPr>
        <w:t xml:space="preserve">Any clarification required by a bidder regarding the meaning or interpretation of the Terms of Reference, or any other aspect concerning the bid, is preferably to be requested at the briefing session. Bidders are advised to study this document before joining the session and to have all their questions ready. </w:t>
      </w:r>
    </w:p>
    <w:p w14:paraId="76437C44" w14:textId="77777777" w:rsidR="001A2B03" w:rsidRPr="00DB7B14" w:rsidRDefault="00D77714" w:rsidP="007332D5">
      <w:pPr>
        <w:pStyle w:val="Heading3"/>
        <w:jc w:val="both"/>
        <w:rPr>
          <w:rFonts w:ascii="Arial" w:hAnsi="Arial"/>
          <w:sz w:val="20"/>
        </w:rPr>
      </w:pPr>
      <w:r w:rsidRPr="00DB7B14">
        <w:rPr>
          <w:rFonts w:ascii="Arial" w:hAnsi="Arial"/>
          <w:sz w:val="20"/>
        </w:rPr>
        <w:t xml:space="preserve">All those attending will be issued with minutes of the session within the closing date of bid, forwarded electronically upon request. </w:t>
      </w:r>
    </w:p>
    <w:p w14:paraId="160325AE" w14:textId="77777777" w:rsidR="00E61B73" w:rsidRPr="00DB7B14" w:rsidRDefault="00E61B73" w:rsidP="00644332">
      <w:pPr>
        <w:pStyle w:val="Heading2"/>
        <w:rPr>
          <w:rFonts w:ascii="Arial" w:hAnsi="Arial"/>
          <w:sz w:val="22"/>
          <w:szCs w:val="22"/>
        </w:rPr>
      </w:pPr>
      <w:bookmarkStart w:id="23" w:name="_Toc481749155"/>
      <w:bookmarkStart w:id="24" w:name="_Toc25745011"/>
      <w:r w:rsidRPr="00DB7B14">
        <w:rPr>
          <w:rFonts w:ascii="Arial" w:hAnsi="Arial"/>
          <w:sz w:val="22"/>
          <w:szCs w:val="22"/>
        </w:rPr>
        <w:t>CLARIFICATIONS/ QUERIES</w:t>
      </w:r>
      <w:bookmarkEnd w:id="23"/>
      <w:bookmarkEnd w:id="24"/>
      <w:r w:rsidRPr="00DB7B14">
        <w:rPr>
          <w:rFonts w:ascii="Arial" w:hAnsi="Arial"/>
          <w:sz w:val="22"/>
          <w:szCs w:val="22"/>
        </w:rPr>
        <w:t xml:space="preserve"> </w:t>
      </w:r>
    </w:p>
    <w:p w14:paraId="11C94A1F" w14:textId="38733169"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r w:rsidR="00266D7C" w:rsidRPr="00DB7B14">
        <w:rPr>
          <w:rFonts w:ascii="Arial" w:hAnsi="Arial" w:cs="Arial"/>
        </w:rPr>
        <w:t>Nokuthula Sangweni</w:t>
      </w:r>
      <w:r w:rsidR="00F616F7" w:rsidRPr="00DB7B14">
        <w:rPr>
          <w:rFonts w:ascii="Arial" w:hAnsi="Arial" w:cs="Arial"/>
        </w:rPr>
        <w:t xml:space="preserve"> </w:t>
      </w:r>
      <w:r w:rsidRPr="00DB7B14">
        <w:rPr>
          <w:rFonts w:ascii="Arial" w:hAnsi="Arial" w:cs="Arial"/>
        </w:rPr>
        <w:t xml:space="preserve">at: </w:t>
      </w:r>
      <w:hyperlink r:id="rId20" w:history="1">
        <w:r w:rsidR="00266D7C" w:rsidRPr="00DB7B14">
          <w:rPr>
            <w:rStyle w:val="Hyperlink"/>
            <w:rFonts w:ascii="Arial" w:hAnsi="Arial" w:cs="Arial"/>
          </w:rPr>
          <w:t>nokuthulasa@atns.co.za</w:t>
        </w:r>
      </w:hyperlink>
      <w:r w:rsidR="006417B0" w:rsidRPr="00DB7B14">
        <w:rPr>
          <w:rStyle w:val="Hyperlink"/>
          <w:rFonts w:ascii="Arial" w:hAnsi="Arial" w:cs="Arial"/>
        </w:rPr>
        <w:t xml:space="preserve"> </w:t>
      </w:r>
      <w:r w:rsidR="006417B0" w:rsidRPr="00DB7B14">
        <w:rPr>
          <w:rStyle w:val="Hyperlink"/>
          <w:rFonts w:ascii="Arial" w:hAnsi="Arial" w:cs="Arial"/>
          <w:color w:val="auto"/>
          <w:u w:val="none"/>
        </w:rPr>
        <w:t>and</w:t>
      </w:r>
      <w:r w:rsidR="006417B0" w:rsidRPr="00DB7B14">
        <w:rPr>
          <w:rStyle w:val="Hyperlink"/>
          <w:rFonts w:ascii="Arial" w:hAnsi="Arial" w:cs="Arial"/>
        </w:rPr>
        <w:t xml:space="preserve"> </w:t>
      </w:r>
      <w:r w:rsidR="00230B1F" w:rsidRPr="00DB7B14">
        <w:rPr>
          <w:rStyle w:val="Hyperlink"/>
          <w:rFonts w:ascii="Arial" w:hAnsi="Arial" w:cs="Arial"/>
        </w:rPr>
        <w:t>tenders</w:t>
      </w:r>
      <w:r w:rsidR="006417B0" w:rsidRPr="00DB7B14">
        <w:rPr>
          <w:rStyle w:val="Hyperlink"/>
          <w:rFonts w:ascii="Arial" w:hAnsi="Arial" w:cs="Arial"/>
        </w:rPr>
        <w:t>@atns.co.za</w:t>
      </w:r>
      <w:r w:rsidR="00266D7C" w:rsidRPr="00DB7B14">
        <w:rPr>
          <w:rFonts w:ascii="Arial" w:hAnsi="Arial" w:cs="Arial"/>
        </w:rPr>
        <w:t xml:space="preserve"> </w:t>
      </w:r>
      <w:r w:rsidRPr="00DB7B14">
        <w:rPr>
          <w:rFonts w:ascii="Arial" w:hAnsi="Arial" w:cs="Arial"/>
        </w:rPr>
        <w:t xml:space="preserve">not later than 12:00 CAT on </w:t>
      </w:r>
      <w:r w:rsidR="00C926EA" w:rsidRPr="00DB7B14">
        <w:rPr>
          <w:rFonts w:ascii="Arial" w:hAnsi="Arial" w:cs="Arial"/>
        </w:rPr>
        <w:t xml:space="preserve">15th July </w:t>
      </w:r>
      <w:r w:rsidR="00DE3FB2" w:rsidRPr="00DB7B14">
        <w:rPr>
          <w:rFonts w:ascii="Arial" w:hAnsi="Arial" w:cs="Arial"/>
        </w:rPr>
        <w:t>202</w:t>
      </w:r>
      <w:r w:rsidR="002D1D8C" w:rsidRPr="00DB7B14">
        <w:rPr>
          <w:rFonts w:ascii="Arial" w:hAnsi="Arial" w:cs="Arial"/>
        </w:rPr>
        <w:t>2</w:t>
      </w:r>
      <w:r w:rsidRPr="00DB7B14">
        <w:rPr>
          <w:rFonts w:ascii="Arial" w:hAnsi="Arial" w:cs="Arial"/>
        </w:rPr>
        <w:t xml:space="preserve">. A reply will be published </w:t>
      </w:r>
      <w:r w:rsidR="00F616F7" w:rsidRPr="00DB7B14">
        <w:rPr>
          <w:rFonts w:ascii="Arial" w:hAnsi="Arial" w:cs="Arial"/>
        </w:rPr>
        <w:t>on the</w:t>
      </w:r>
      <w:r w:rsidRPr="00DB7B14">
        <w:rPr>
          <w:rFonts w:ascii="Arial" w:hAnsi="Arial" w:cs="Arial"/>
        </w:rPr>
        <w:t xml:space="preserve"> ATNS website </w:t>
      </w:r>
      <w:hyperlink r:id="rId21" w:history="1">
        <w:r w:rsidRPr="00DB7B14">
          <w:rPr>
            <w:rFonts w:ascii="Arial" w:hAnsi="Arial" w:cs="Arial"/>
          </w:rPr>
          <w:t>www.atns.co.za</w:t>
        </w:r>
      </w:hyperlink>
      <w:r w:rsidRPr="00DB7B14">
        <w:rPr>
          <w:rFonts w:ascii="Arial" w:hAnsi="Arial" w:cs="Arial"/>
        </w:rPr>
        <w:t xml:space="preserve"> under </w:t>
      </w:r>
      <w:r w:rsidR="00F616F7" w:rsidRPr="00DB7B14">
        <w:rPr>
          <w:rFonts w:ascii="Arial" w:hAnsi="Arial" w:cs="Arial"/>
        </w:rPr>
        <w:t xml:space="preserve">the </w:t>
      </w:r>
      <w:r w:rsidRPr="00DB7B14">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22D4CCB" w14:textId="77777777" w:rsidR="00E61B73" w:rsidRPr="00DB7B14" w:rsidRDefault="00E61B73" w:rsidP="00206203">
      <w:pPr>
        <w:pStyle w:val="Heading2"/>
        <w:rPr>
          <w:rFonts w:ascii="Arial" w:hAnsi="Arial"/>
          <w:sz w:val="22"/>
          <w:szCs w:val="22"/>
        </w:rPr>
      </w:pPr>
      <w:bookmarkStart w:id="25" w:name="_Toc481749156"/>
      <w:bookmarkStart w:id="26" w:name="_Toc25745012"/>
      <w:r w:rsidRPr="00DB7B14">
        <w:rPr>
          <w:rFonts w:ascii="Arial" w:hAnsi="Arial"/>
          <w:sz w:val="22"/>
          <w:szCs w:val="22"/>
        </w:rPr>
        <w:t>SUBMITTING BIDS</w:t>
      </w:r>
      <w:bookmarkEnd w:id="25"/>
      <w:bookmarkEnd w:id="26"/>
      <w:r w:rsidRPr="00DB7B14">
        <w:rPr>
          <w:rFonts w:ascii="Arial" w:hAnsi="Arial"/>
          <w:sz w:val="22"/>
          <w:szCs w:val="22"/>
        </w:rPr>
        <w:t xml:space="preserve"> </w:t>
      </w:r>
    </w:p>
    <w:p w14:paraId="4EE7F72A" w14:textId="0A2091B3" w:rsidR="00202226" w:rsidRPr="00DB7B14" w:rsidRDefault="00E61B73" w:rsidP="007332D5">
      <w:pPr>
        <w:pStyle w:val="Heading3"/>
        <w:jc w:val="both"/>
        <w:rPr>
          <w:rFonts w:ascii="Arial" w:hAnsi="Arial"/>
          <w:szCs w:val="22"/>
        </w:rPr>
      </w:pPr>
      <w:r w:rsidRPr="00DB7B14">
        <w:rPr>
          <w:rFonts w:ascii="Arial" w:hAnsi="Arial"/>
          <w:szCs w:val="22"/>
        </w:rPr>
        <w:t>Bids shall be submitted in Response to Volume 1A,</w:t>
      </w:r>
      <w:r w:rsidR="004268C3" w:rsidRPr="00DB7B14">
        <w:rPr>
          <w:rFonts w:ascii="Arial" w:hAnsi="Arial"/>
          <w:szCs w:val="22"/>
        </w:rPr>
        <w:t>1B</w:t>
      </w:r>
      <w:r w:rsidR="00FD1036" w:rsidRPr="00DB7B14">
        <w:rPr>
          <w:rFonts w:ascii="Arial" w:hAnsi="Arial"/>
          <w:szCs w:val="22"/>
        </w:rPr>
        <w:t xml:space="preserve"> (ATNS Service Level Agreement)</w:t>
      </w:r>
      <w:r w:rsidR="004268C3" w:rsidRPr="00DB7B14">
        <w:rPr>
          <w:rFonts w:ascii="Arial" w:hAnsi="Arial"/>
          <w:szCs w:val="22"/>
        </w:rPr>
        <w:t>,</w:t>
      </w:r>
      <w:r w:rsidR="0085080B" w:rsidRPr="00DB7B14">
        <w:rPr>
          <w:rFonts w:ascii="Arial" w:hAnsi="Arial"/>
          <w:szCs w:val="22"/>
        </w:rPr>
        <w:t xml:space="preserve"> </w:t>
      </w:r>
      <w:r w:rsidR="00D77714" w:rsidRPr="00DB7B14">
        <w:rPr>
          <w:rFonts w:ascii="Arial" w:hAnsi="Arial"/>
          <w:szCs w:val="22"/>
        </w:rPr>
        <w:t xml:space="preserve">initialled </w:t>
      </w:r>
      <w:r w:rsidR="00095E9C" w:rsidRPr="00DB7B14">
        <w:rPr>
          <w:rFonts w:ascii="Arial" w:hAnsi="Arial"/>
          <w:szCs w:val="22"/>
        </w:rPr>
        <w:t>G</w:t>
      </w:r>
      <w:r w:rsidR="00D77714" w:rsidRPr="00DB7B14">
        <w:rPr>
          <w:rFonts w:ascii="Arial" w:hAnsi="Arial"/>
          <w:szCs w:val="22"/>
        </w:rPr>
        <w:t xml:space="preserve">eneral </w:t>
      </w:r>
      <w:r w:rsidR="00095E9C" w:rsidRPr="00DB7B14">
        <w:rPr>
          <w:rFonts w:ascii="Arial" w:hAnsi="Arial"/>
          <w:szCs w:val="22"/>
        </w:rPr>
        <w:t>C</w:t>
      </w:r>
      <w:r w:rsidR="00D77714" w:rsidRPr="00DB7B14">
        <w:rPr>
          <w:rFonts w:ascii="Arial" w:hAnsi="Arial"/>
          <w:szCs w:val="22"/>
        </w:rPr>
        <w:t xml:space="preserve">onditions of </w:t>
      </w:r>
      <w:r w:rsidR="006322E9" w:rsidRPr="00DB7B14">
        <w:rPr>
          <w:rFonts w:ascii="Arial" w:hAnsi="Arial"/>
          <w:szCs w:val="22"/>
        </w:rPr>
        <w:t>Contract.</w:t>
      </w:r>
      <w:r w:rsidRPr="00DB7B14">
        <w:rPr>
          <w:rFonts w:ascii="Arial" w:hAnsi="Arial"/>
          <w:szCs w:val="22"/>
        </w:rPr>
        <w:t xml:space="preserve"> </w:t>
      </w:r>
      <w:r w:rsidR="00FD1036" w:rsidRPr="00DB7B14">
        <w:rPr>
          <w:rFonts w:ascii="Arial" w:hAnsi="Arial"/>
          <w:szCs w:val="22"/>
        </w:rPr>
        <w:t xml:space="preserve">The </w:t>
      </w:r>
      <w:r w:rsidRPr="00DB7B14">
        <w:rPr>
          <w:rFonts w:ascii="Arial" w:hAnsi="Arial"/>
          <w:szCs w:val="22"/>
        </w:rPr>
        <w:t>parcel shall contain; 1 (one) original and soft copy (PDF format) on a movable storage medium (</w:t>
      </w:r>
      <w:r w:rsidRPr="00DB7B14">
        <w:rPr>
          <w:rFonts w:ascii="Arial" w:hAnsi="Arial"/>
          <w:b/>
          <w:bCs w:val="0"/>
          <w:color w:val="FF0000"/>
          <w:szCs w:val="22"/>
        </w:rPr>
        <w:t>USB</w:t>
      </w:r>
      <w:r w:rsidRPr="00DB7B14">
        <w:rPr>
          <w:rFonts w:ascii="Arial" w:hAnsi="Arial"/>
          <w:szCs w:val="22"/>
        </w:rPr>
        <w:t xml:space="preserve">), each sealed and addressed in accordance with the following </w:t>
      </w:r>
      <w:r w:rsidR="00F616F7" w:rsidRPr="00DB7B14">
        <w:rPr>
          <w:rFonts w:ascii="Arial" w:hAnsi="Arial"/>
          <w:szCs w:val="22"/>
        </w:rPr>
        <w:t xml:space="preserve">requirements: </w:t>
      </w:r>
    </w:p>
    <w:p w14:paraId="3401E3FF" w14:textId="77777777" w:rsidR="00E61B73" w:rsidRPr="00DB7B14" w:rsidRDefault="00E61B73" w:rsidP="00206203">
      <w:pPr>
        <w:pStyle w:val="Heading4"/>
        <w:rPr>
          <w:rFonts w:ascii="Arial" w:hAnsi="Arial"/>
          <w:szCs w:val="22"/>
        </w:rPr>
      </w:pPr>
      <w:r w:rsidRPr="00DB7B14">
        <w:rPr>
          <w:rFonts w:ascii="Arial" w:hAnsi="Arial"/>
          <w:szCs w:val="22"/>
        </w:rPr>
        <w:t>The name and address of the Bidder;</w:t>
      </w:r>
    </w:p>
    <w:p w14:paraId="47946A07" w14:textId="77777777" w:rsidR="00E61B73" w:rsidRPr="00DB7B14" w:rsidRDefault="00E61B73" w:rsidP="00206203">
      <w:pPr>
        <w:pStyle w:val="Heading4"/>
        <w:rPr>
          <w:rFonts w:ascii="Arial" w:hAnsi="Arial"/>
          <w:szCs w:val="22"/>
        </w:rPr>
      </w:pPr>
      <w:r w:rsidRPr="00DB7B14">
        <w:rPr>
          <w:rFonts w:ascii="Arial" w:hAnsi="Arial"/>
          <w:szCs w:val="22"/>
        </w:rPr>
        <w:t>The Bid Number;</w:t>
      </w:r>
    </w:p>
    <w:p w14:paraId="23B477D2" w14:textId="77777777" w:rsidR="00E61B73" w:rsidRPr="00DB7B14" w:rsidRDefault="00E61B73" w:rsidP="007332D5">
      <w:pPr>
        <w:pStyle w:val="Heading4"/>
        <w:jc w:val="both"/>
        <w:rPr>
          <w:rFonts w:ascii="Arial" w:hAnsi="Arial"/>
          <w:szCs w:val="22"/>
        </w:rPr>
      </w:pPr>
      <w:r w:rsidRPr="00DB7B14">
        <w:rPr>
          <w:rFonts w:ascii="Arial" w:hAnsi="Arial"/>
          <w:szCs w:val="22"/>
        </w:rPr>
        <w:t>The closing date of the Bid indicated on the envelope</w:t>
      </w:r>
      <w:r w:rsidR="000812A7" w:rsidRPr="00DB7B14">
        <w:rPr>
          <w:rFonts w:ascii="Arial" w:hAnsi="Arial"/>
          <w:szCs w:val="22"/>
        </w:rPr>
        <w:t>;</w:t>
      </w:r>
    </w:p>
    <w:p w14:paraId="5D656EA1" w14:textId="77777777" w:rsidR="00E61B73" w:rsidRPr="00DB7B14" w:rsidRDefault="00E61B73" w:rsidP="007332D5">
      <w:pPr>
        <w:pStyle w:val="Heading4"/>
        <w:jc w:val="both"/>
        <w:rPr>
          <w:rFonts w:ascii="Arial" w:hAnsi="Arial"/>
          <w:szCs w:val="22"/>
        </w:rPr>
      </w:pPr>
      <w:r w:rsidRPr="00DB7B14">
        <w:rPr>
          <w:rFonts w:ascii="Arial" w:hAnsi="Arial"/>
          <w:szCs w:val="22"/>
        </w:rPr>
        <w:t>A Cover Letter, signed by the authorised representative of each member of the Biding Entity, Consortium or Joint Venture, which shall contain</w:t>
      </w:r>
      <w:r w:rsidR="00ED67C1" w:rsidRPr="00DB7B14">
        <w:rPr>
          <w:rFonts w:ascii="Arial" w:hAnsi="Arial"/>
          <w:szCs w:val="22"/>
        </w:rPr>
        <w:t>:</w:t>
      </w:r>
    </w:p>
    <w:p w14:paraId="1752114C" w14:textId="77777777" w:rsidR="00E61B73" w:rsidRPr="00DB7B14" w:rsidRDefault="00E61B73" w:rsidP="007332D5">
      <w:pPr>
        <w:pStyle w:val="Heading4"/>
        <w:numPr>
          <w:ilvl w:val="4"/>
          <w:numId w:val="6"/>
        </w:numPr>
        <w:jc w:val="both"/>
        <w:rPr>
          <w:rFonts w:ascii="Arial" w:hAnsi="Arial"/>
          <w:szCs w:val="22"/>
        </w:rPr>
      </w:pPr>
      <w:r w:rsidRPr="00DB7B14">
        <w:rPr>
          <w:rFonts w:ascii="Arial" w:hAnsi="Arial"/>
          <w:szCs w:val="22"/>
        </w:rPr>
        <w:t>List of Bid Proposal Documents and an Index of the contents therein;</w:t>
      </w:r>
    </w:p>
    <w:p w14:paraId="426E5F49" w14:textId="77777777" w:rsidR="00E61B73" w:rsidRPr="00DB7B14" w:rsidRDefault="00E61B73" w:rsidP="007332D5">
      <w:pPr>
        <w:pStyle w:val="Heading4"/>
        <w:numPr>
          <w:ilvl w:val="4"/>
          <w:numId w:val="6"/>
        </w:numPr>
        <w:jc w:val="both"/>
        <w:rPr>
          <w:rFonts w:ascii="Arial" w:hAnsi="Arial"/>
          <w:szCs w:val="22"/>
        </w:rPr>
      </w:pPr>
      <w:proofErr w:type="gramStart"/>
      <w:r w:rsidRPr="00DB7B14">
        <w:rPr>
          <w:rFonts w:ascii="Arial" w:hAnsi="Arial"/>
          <w:szCs w:val="22"/>
        </w:rPr>
        <w:t>Particular points</w:t>
      </w:r>
      <w:proofErr w:type="gramEnd"/>
      <w:r w:rsidRPr="00DB7B14">
        <w:rPr>
          <w:rFonts w:ascii="Arial" w:hAnsi="Arial"/>
          <w:szCs w:val="22"/>
        </w:rPr>
        <w:t xml:space="preserve"> to which the Bidder wishes to draw the Company’s attention in his Commercial Proposal and Technical Proposal.</w:t>
      </w:r>
    </w:p>
    <w:p w14:paraId="1F4A42B9" w14:textId="77777777" w:rsidR="00E61B73" w:rsidRPr="00DB7B14" w:rsidRDefault="00E61B73" w:rsidP="007332D5">
      <w:pPr>
        <w:pStyle w:val="Heading4"/>
        <w:jc w:val="both"/>
        <w:rPr>
          <w:rFonts w:ascii="Arial" w:hAnsi="Arial"/>
          <w:szCs w:val="22"/>
        </w:rPr>
      </w:pPr>
      <w:r w:rsidRPr="00DB7B14">
        <w:rPr>
          <w:rFonts w:ascii="Arial" w:hAnsi="Arial"/>
          <w:szCs w:val="22"/>
        </w:rPr>
        <w:t>The parcels shall not contain documents relating to any Bid other than that shown on the envelope.</w:t>
      </w:r>
    </w:p>
    <w:p w14:paraId="7EEE6674"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w:t>
      </w:r>
      <w:r w:rsidR="00F0463C" w:rsidRPr="00DB7B14">
        <w:rPr>
          <w:rFonts w:ascii="Arial" w:hAnsi="Arial"/>
          <w:szCs w:val="22"/>
        </w:rPr>
        <w:t xml:space="preserve">and numbered as </w:t>
      </w:r>
      <w:r w:rsidRPr="00DB7B14">
        <w:rPr>
          <w:rFonts w:ascii="Arial" w:hAnsi="Arial"/>
          <w:szCs w:val="22"/>
        </w:rPr>
        <w:t>“Copy 1/</w:t>
      </w:r>
      <w:r w:rsidR="00005E4F" w:rsidRPr="00DB7B14">
        <w:rPr>
          <w:rFonts w:ascii="Arial" w:hAnsi="Arial"/>
          <w:szCs w:val="22"/>
        </w:rPr>
        <w:t>2</w:t>
      </w:r>
      <w:r w:rsidRPr="00DB7B14">
        <w:rPr>
          <w:rFonts w:ascii="Arial" w:hAnsi="Arial"/>
          <w:szCs w:val="22"/>
        </w:rPr>
        <w:t>”.</w:t>
      </w:r>
    </w:p>
    <w:p w14:paraId="1ADD79A3" w14:textId="77777777" w:rsidR="00AD37D5" w:rsidRPr="00DB7B14" w:rsidRDefault="00AD37D5" w:rsidP="007332D5">
      <w:pPr>
        <w:pStyle w:val="Heading3"/>
        <w:jc w:val="both"/>
        <w:rPr>
          <w:rFonts w:ascii="Arial" w:hAnsi="Arial"/>
          <w:szCs w:val="22"/>
        </w:rPr>
      </w:pPr>
      <w:bookmarkStart w:id="27" w:name="_Hlk53413185"/>
      <w:r w:rsidRPr="00DB7B14">
        <w:rPr>
          <w:rFonts w:ascii="Arial" w:hAnsi="Arial"/>
          <w:szCs w:val="22"/>
        </w:rPr>
        <w:t>All Bid Response documents to be submitted shall be hand delivered OR e-mailed to the Company not later than the time and date specified on this document.</w:t>
      </w:r>
    </w:p>
    <w:p w14:paraId="3D9021AE" w14:textId="77777777" w:rsidR="00AD37D5" w:rsidRPr="00DB7B14" w:rsidRDefault="00AD37D5" w:rsidP="007332D5">
      <w:pPr>
        <w:pStyle w:val="Heading3"/>
        <w:jc w:val="both"/>
        <w:rPr>
          <w:rFonts w:ascii="Arial" w:hAnsi="Arial"/>
          <w:szCs w:val="22"/>
        </w:rPr>
      </w:pPr>
      <w:r w:rsidRPr="00DB7B14">
        <w:rPr>
          <w:rFonts w:ascii="Arial" w:hAnsi="Arial"/>
        </w:rPr>
        <w:t>Bidders are now permitted to submit their documents either online or hard copies.</w:t>
      </w:r>
    </w:p>
    <w:p w14:paraId="5D68E447" w14:textId="77777777" w:rsidR="00AD37D5" w:rsidRPr="00DB7B14" w:rsidRDefault="00AD37D5" w:rsidP="007332D5">
      <w:pPr>
        <w:pStyle w:val="Heading3"/>
        <w:jc w:val="both"/>
        <w:rPr>
          <w:rFonts w:ascii="Arial" w:hAnsi="Arial"/>
        </w:rPr>
      </w:pPr>
      <w:r w:rsidRPr="00DB7B14">
        <w:rPr>
          <w:rFonts w:ascii="Arial" w:hAnsi="Arial"/>
        </w:rPr>
        <w:t xml:space="preserve">Should a bidder require to submit their documents online, they must send an email to </w:t>
      </w:r>
      <w:hyperlink r:id="rId22" w:history="1">
        <w:r w:rsidRPr="00DB7B14">
          <w:rPr>
            <w:rStyle w:val="Hyperlink"/>
            <w:rFonts w:ascii="Arial" w:hAnsi="Arial"/>
          </w:rPr>
          <w:t>tenders@atns.co.za</w:t>
        </w:r>
      </w:hyperlink>
      <w:r w:rsidRPr="00DB7B14">
        <w:rPr>
          <w:rFonts w:ascii="Arial" w:hAnsi="Arial"/>
        </w:rPr>
        <w:t xml:space="preserve"> </w:t>
      </w:r>
      <w:r w:rsidR="006B3F6D" w:rsidRPr="00DB7B14">
        <w:rPr>
          <w:rFonts w:ascii="Arial" w:hAnsi="Arial"/>
        </w:rPr>
        <w:t>and copy nokuthulasa@atns</w:t>
      </w:r>
      <w:r w:rsidR="00F757E1" w:rsidRPr="00DB7B14">
        <w:rPr>
          <w:rFonts w:ascii="Arial" w:hAnsi="Arial"/>
        </w:rPr>
        <w:t>.</w:t>
      </w:r>
      <w:r w:rsidR="006B3F6D" w:rsidRPr="00DB7B14">
        <w:rPr>
          <w:rFonts w:ascii="Arial" w:hAnsi="Arial"/>
        </w:rPr>
        <w:t>co</w:t>
      </w:r>
      <w:r w:rsidR="00F757E1" w:rsidRPr="00DB7B14">
        <w:rPr>
          <w:rFonts w:ascii="Arial" w:hAnsi="Arial"/>
        </w:rPr>
        <w:t>.</w:t>
      </w:r>
      <w:r w:rsidR="006B3F6D" w:rsidRPr="00DB7B14">
        <w:rPr>
          <w:rFonts w:ascii="Arial" w:hAnsi="Arial"/>
        </w:rPr>
        <w:t xml:space="preserve">za </w:t>
      </w:r>
      <w:r w:rsidRPr="00DB7B14">
        <w:rPr>
          <w:rFonts w:ascii="Arial" w:hAnsi="Arial"/>
        </w:rPr>
        <w:t xml:space="preserve">to express their interest to do so.  </w:t>
      </w:r>
    </w:p>
    <w:p w14:paraId="1C0A705B" w14:textId="77777777" w:rsidR="00AD37D5" w:rsidRPr="00DB7B14" w:rsidRDefault="00AD37D5" w:rsidP="007332D5">
      <w:pPr>
        <w:pStyle w:val="Heading4"/>
        <w:jc w:val="both"/>
        <w:rPr>
          <w:rFonts w:ascii="Arial" w:hAnsi="Arial"/>
        </w:rPr>
      </w:pPr>
      <w:r w:rsidRPr="00DB7B14">
        <w:rPr>
          <w:rFonts w:ascii="Arial" w:hAnsi="Arial"/>
        </w:rPr>
        <w:t>On the email Bidders must specify on the subject line – the tender number and description.</w:t>
      </w:r>
    </w:p>
    <w:bookmarkEnd w:id="27"/>
    <w:p w14:paraId="26D6D63E"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The original copy </w:t>
      </w:r>
      <w:r w:rsidRPr="00DB7B14">
        <w:rPr>
          <w:rFonts w:ascii="Arial" w:hAnsi="Arial"/>
          <w:b/>
          <w:szCs w:val="22"/>
        </w:rPr>
        <w:t>MUST BE SIGNED IN BLACK INK</w:t>
      </w:r>
      <w:r w:rsidRPr="00DB7B14">
        <w:rPr>
          <w:rFonts w:ascii="Arial" w:hAnsi="Arial"/>
          <w:szCs w:val="22"/>
        </w:rPr>
        <w:t xml:space="preserve"> by an authorised employee, agent or representative of the Bidder and initialized on </w:t>
      </w:r>
      <w:proofErr w:type="gramStart"/>
      <w:r w:rsidRPr="00DB7B14">
        <w:rPr>
          <w:rFonts w:ascii="Arial" w:hAnsi="Arial"/>
          <w:szCs w:val="22"/>
        </w:rPr>
        <w:t>each and every</w:t>
      </w:r>
      <w:proofErr w:type="gramEnd"/>
      <w:r w:rsidRPr="00DB7B14">
        <w:rPr>
          <w:rFonts w:ascii="Arial" w:hAnsi="Arial"/>
          <w:szCs w:val="22"/>
        </w:rPr>
        <w:t xml:space="preserve"> page of the Bid Response.</w:t>
      </w:r>
    </w:p>
    <w:p w14:paraId="1AE5D6E7" w14:textId="77777777" w:rsidR="008805C4" w:rsidRPr="00DB7B14" w:rsidRDefault="00E61B73" w:rsidP="007332D5">
      <w:pPr>
        <w:pStyle w:val="Heading3"/>
        <w:jc w:val="both"/>
        <w:rPr>
          <w:rFonts w:ascii="Arial" w:hAnsi="Arial"/>
        </w:rPr>
      </w:pPr>
      <w:r w:rsidRPr="00DB7B14">
        <w:rPr>
          <w:rFonts w:ascii="Arial" w:hAnsi="Arial"/>
          <w:bCs w:val="0"/>
        </w:rPr>
        <w:t xml:space="preserve">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w:t>
      </w:r>
    </w:p>
    <w:p w14:paraId="6B8E6064" w14:textId="77777777" w:rsidR="00E61B73" w:rsidRPr="00DB7B14" w:rsidRDefault="00E61B73" w:rsidP="00644332">
      <w:pPr>
        <w:pStyle w:val="Heading2"/>
        <w:rPr>
          <w:rFonts w:ascii="Arial" w:hAnsi="Arial"/>
          <w:sz w:val="22"/>
          <w:szCs w:val="22"/>
        </w:rPr>
      </w:pPr>
      <w:bookmarkStart w:id="28" w:name="_Toc481749157"/>
      <w:bookmarkStart w:id="29" w:name="_Toc25745013"/>
      <w:r w:rsidRPr="00DB7B14">
        <w:rPr>
          <w:rFonts w:ascii="Arial" w:hAnsi="Arial"/>
          <w:sz w:val="22"/>
          <w:szCs w:val="22"/>
        </w:rPr>
        <w:t>SUBMISSION OF BID:</w:t>
      </w:r>
      <w:bookmarkEnd w:id="28"/>
      <w:bookmarkEnd w:id="29"/>
    </w:p>
    <w:p w14:paraId="5014D03E" w14:textId="77777777" w:rsidR="00E61B73" w:rsidRPr="00DB7B14" w:rsidRDefault="00E61B73" w:rsidP="00F0463C">
      <w:pPr>
        <w:pStyle w:val="Heading3"/>
        <w:rPr>
          <w:rFonts w:ascii="Arial" w:hAnsi="Arial"/>
          <w:szCs w:val="22"/>
        </w:rPr>
      </w:pPr>
      <w:r w:rsidRPr="00DB7B14">
        <w:rPr>
          <w:rFonts w:ascii="Arial" w:hAnsi="Arial"/>
          <w:szCs w:val="22"/>
        </w:rPr>
        <w:t>The Bid Documents shall be hand delivered to:</w:t>
      </w:r>
    </w:p>
    <w:p w14:paraId="4985B45D" w14:textId="77777777" w:rsidR="00E61B73" w:rsidRPr="00DB7B14" w:rsidRDefault="00E61B73" w:rsidP="005D6EB1">
      <w:pPr>
        <w:pStyle w:val="BodyText"/>
        <w:spacing w:line="240" w:lineRule="auto"/>
        <w:ind w:left="810"/>
        <w:rPr>
          <w:rFonts w:ascii="Arial" w:hAnsi="Arial" w:cs="Arial"/>
        </w:rPr>
      </w:pPr>
      <w:r w:rsidRPr="00DB7B14">
        <w:rPr>
          <w:rFonts w:ascii="Arial" w:hAnsi="Arial" w:cs="Arial"/>
        </w:rPr>
        <w:t xml:space="preserve">ATNS </w:t>
      </w:r>
      <w:r w:rsidR="00206203" w:rsidRPr="00DB7B14">
        <w:rPr>
          <w:rFonts w:ascii="Arial" w:hAnsi="Arial" w:cs="Arial"/>
        </w:rPr>
        <w:t xml:space="preserve">SOC </w:t>
      </w:r>
      <w:r w:rsidRPr="00DB7B14">
        <w:rPr>
          <w:rFonts w:ascii="Arial" w:hAnsi="Arial" w:cs="Arial"/>
        </w:rPr>
        <w:t>Limited,</w:t>
      </w:r>
    </w:p>
    <w:p w14:paraId="29652575" w14:textId="77777777" w:rsidR="00E61B73" w:rsidRPr="00DB7B14" w:rsidRDefault="00E61B73" w:rsidP="00090011">
      <w:pPr>
        <w:pStyle w:val="BodyText"/>
        <w:spacing w:line="240" w:lineRule="auto"/>
        <w:ind w:left="810"/>
        <w:rPr>
          <w:rFonts w:ascii="Arial" w:hAnsi="Arial" w:cs="Arial"/>
        </w:rPr>
      </w:pPr>
      <w:r w:rsidRPr="00DB7B14">
        <w:rPr>
          <w:rFonts w:ascii="Arial" w:hAnsi="Arial" w:cs="Arial"/>
        </w:rPr>
        <w:t>Eastgate Office Park, Block C,</w:t>
      </w:r>
    </w:p>
    <w:p w14:paraId="285AD2E5" w14:textId="77777777" w:rsidR="00E61B73" w:rsidRPr="00DB7B14" w:rsidRDefault="00E61B73" w:rsidP="00090011">
      <w:pPr>
        <w:pStyle w:val="BodyText"/>
        <w:spacing w:line="240" w:lineRule="auto"/>
        <w:ind w:left="810"/>
        <w:rPr>
          <w:rFonts w:ascii="Arial" w:hAnsi="Arial" w:cs="Arial"/>
        </w:rPr>
      </w:pPr>
      <w:r w:rsidRPr="00DB7B14">
        <w:rPr>
          <w:rFonts w:ascii="Arial" w:hAnsi="Arial" w:cs="Arial"/>
        </w:rPr>
        <w:t xml:space="preserve">South Boulevard Road, </w:t>
      </w:r>
    </w:p>
    <w:p w14:paraId="3F59696B" w14:textId="77777777" w:rsidR="00E61B73" w:rsidRPr="00DB7B14" w:rsidRDefault="00E61B73" w:rsidP="00090011">
      <w:pPr>
        <w:pStyle w:val="BodyText"/>
        <w:spacing w:line="240" w:lineRule="auto"/>
        <w:ind w:left="900"/>
        <w:rPr>
          <w:rFonts w:ascii="Arial" w:hAnsi="Arial" w:cs="Arial"/>
        </w:rPr>
      </w:pPr>
      <w:r w:rsidRPr="00DB7B14">
        <w:rPr>
          <w:rFonts w:ascii="Arial" w:hAnsi="Arial" w:cs="Arial"/>
        </w:rPr>
        <w:t>Bruma,</w:t>
      </w:r>
    </w:p>
    <w:p w14:paraId="642DF99F" w14:textId="77777777" w:rsidR="00E61B73" w:rsidRPr="00DB7B14" w:rsidRDefault="00E61B73" w:rsidP="00090011">
      <w:pPr>
        <w:pStyle w:val="BodyText"/>
        <w:spacing w:line="240" w:lineRule="auto"/>
        <w:ind w:left="900"/>
        <w:rPr>
          <w:rFonts w:ascii="Arial" w:hAnsi="Arial" w:cs="Arial"/>
        </w:rPr>
      </w:pPr>
      <w:r w:rsidRPr="00DB7B14">
        <w:rPr>
          <w:rFonts w:ascii="Arial" w:hAnsi="Arial" w:cs="Arial"/>
        </w:rPr>
        <w:t>2298</w:t>
      </w:r>
    </w:p>
    <w:p w14:paraId="52CE3B1A" w14:textId="77777777" w:rsidR="008805C4" w:rsidRPr="00DB7B14" w:rsidRDefault="00E61B73" w:rsidP="008805C4">
      <w:pPr>
        <w:pStyle w:val="BodyText"/>
        <w:spacing w:line="240" w:lineRule="auto"/>
        <w:ind w:firstLine="720"/>
        <w:rPr>
          <w:rFonts w:ascii="Arial" w:hAnsi="Arial" w:cs="Arial"/>
          <w:b/>
          <w:bCs/>
        </w:rPr>
      </w:pPr>
      <w:r w:rsidRPr="00DB7B14">
        <w:rPr>
          <w:rFonts w:ascii="Arial" w:hAnsi="Arial" w:cs="Arial"/>
        </w:rPr>
        <w:t>South Africa;</w:t>
      </w:r>
      <w:r w:rsidR="008805C4" w:rsidRPr="00DB7B14">
        <w:rPr>
          <w:rFonts w:ascii="Arial" w:hAnsi="Arial" w:cs="Arial"/>
          <w:b/>
          <w:bCs/>
        </w:rPr>
        <w:t xml:space="preserve"> OR</w:t>
      </w:r>
    </w:p>
    <w:p w14:paraId="4CBE3554" w14:textId="755E9AF3" w:rsidR="00AD37D5" w:rsidRPr="00DB7B14" w:rsidRDefault="00AD37D5" w:rsidP="007332D5">
      <w:pPr>
        <w:pStyle w:val="BodyText"/>
        <w:spacing w:line="240" w:lineRule="auto"/>
        <w:ind w:left="810"/>
        <w:jc w:val="both"/>
        <w:rPr>
          <w:rFonts w:ascii="Arial" w:hAnsi="Arial" w:cs="Arial"/>
        </w:rPr>
      </w:pPr>
      <w:r w:rsidRPr="00DB7B14">
        <w:rPr>
          <w:rFonts w:ascii="Arial" w:hAnsi="Arial" w:cs="Arial"/>
        </w:rPr>
        <w:t xml:space="preserve">Should a bidder require to submit their documents online, they must send an email to </w:t>
      </w:r>
      <w:hyperlink r:id="rId23" w:history="1">
        <w:r w:rsidR="006B59E6" w:rsidRPr="00DB7B14">
          <w:rPr>
            <w:rStyle w:val="Hyperlink"/>
            <w:rFonts w:ascii="Arial" w:hAnsi="Arial" w:cs="Arial"/>
          </w:rPr>
          <w:t>nokuthulasa@atns.co.za</w:t>
        </w:r>
      </w:hyperlink>
      <w:r w:rsidR="006B59E6" w:rsidRPr="00DB7B14">
        <w:rPr>
          <w:rFonts w:ascii="Arial" w:hAnsi="Arial" w:cs="Arial"/>
        </w:rPr>
        <w:t xml:space="preserve"> and copy </w:t>
      </w:r>
      <w:hyperlink r:id="rId24" w:history="1">
        <w:r w:rsidRPr="00DB7B14">
          <w:rPr>
            <w:rStyle w:val="Hyperlink"/>
            <w:rFonts w:ascii="Arial" w:hAnsi="Arial" w:cs="Arial"/>
          </w:rPr>
          <w:t>tenders@atns.co.za</w:t>
        </w:r>
      </w:hyperlink>
      <w:r w:rsidRPr="00DB7B14">
        <w:rPr>
          <w:rFonts w:ascii="Arial" w:hAnsi="Arial" w:cs="Arial"/>
        </w:rPr>
        <w:t xml:space="preserve"> to express their interest to do so.  </w:t>
      </w:r>
    </w:p>
    <w:p w14:paraId="3810AC09" w14:textId="77777777" w:rsidR="00AD37D5" w:rsidRPr="00DB7B14" w:rsidRDefault="00AD37D5" w:rsidP="007332D5">
      <w:pPr>
        <w:pStyle w:val="BodyText"/>
        <w:spacing w:line="240" w:lineRule="auto"/>
        <w:ind w:left="810"/>
        <w:jc w:val="both"/>
        <w:rPr>
          <w:rFonts w:ascii="Arial" w:hAnsi="Arial" w:cs="Arial"/>
        </w:rPr>
      </w:pPr>
      <w:r w:rsidRPr="00DB7B14">
        <w:rPr>
          <w:rFonts w:ascii="Arial" w:hAnsi="Arial" w:cs="Arial"/>
        </w:rPr>
        <w:t>On the email Bidders must specify on the subject line – the tender number and description.</w:t>
      </w:r>
    </w:p>
    <w:p w14:paraId="323D9E16" w14:textId="2DA91335" w:rsidR="00E61B73" w:rsidRPr="00DB7B14" w:rsidRDefault="00E61B73" w:rsidP="007332D5">
      <w:pPr>
        <w:pStyle w:val="Heading3"/>
        <w:jc w:val="both"/>
        <w:rPr>
          <w:rFonts w:ascii="Arial" w:hAnsi="Arial"/>
          <w:color w:val="000000" w:themeColor="text1"/>
          <w:szCs w:val="22"/>
        </w:rPr>
      </w:pPr>
      <w:r w:rsidRPr="00DB7B14">
        <w:rPr>
          <w:rFonts w:ascii="Arial" w:hAnsi="Arial"/>
          <w:color w:val="000000" w:themeColor="text1"/>
          <w:szCs w:val="22"/>
        </w:rPr>
        <w:t xml:space="preserve">No later than </w:t>
      </w:r>
      <w:r w:rsidR="00F64E84" w:rsidRPr="00DB7B14">
        <w:rPr>
          <w:rFonts w:ascii="Arial" w:hAnsi="Arial"/>
          <w:color w:val="000000" w:themeColor="text1"/>
          <w:szCs w:val="22"/>
        </w:rPr>
        <w:t>1</w:t>
      </w:r>
      <w:r w:rsidR="00310454" w:rsidRPr="00DB7B14">
        <w:rPr>
          <w:rFonts w:ascii="Arial" w:hAnsi="Arial"/>
          <w:color w:val="000000" w:themeColor="text1"/>
          <w:szCs w:val="22"/>
        </w:rPr>
        <w:t>2</w:t>
      </w:r>
      <w:r w:rsidRPr="00DB7B14">
        <w:rPr>
          <w:rFonts w:ascii="Arial" w:hAnsi="Arial"/>
          <w:color w:val="000000" w:themeColor="text1"/>
          <w:szCs w:val="22"/>
        </w:rPr>
        <w:t>:00 CAT on</w:t>
      </w:r>
      <w:r w:rsidR="005D14A4" w:rsidRPr="00DB7B14">
        <w:rPr>
          <w:rFonts w:ascii="Arial" w:hAnsi="Arial"/>
          <w:color w:val="000000" w:themeColor="text1"/>
          <w:szCs w:val="22"/>
        </w:rPr>
        <w:t xml:space="preserve"> </w:t>
      </w:r>
      <w:r w:rsidR="00C926EA" w:rsidRPr="00DB7B14">
        <w:rPr>
          <w:rFonts w:ascii="Arial" w:hAnsi="Arial"/>
          <w:color w:val="000000" w:themeColor="text1"/>
          <w:szCs w:val="22"/>
        </w:rPr>
        <w:t xml:space="preserve">26th </w:t>
      </w:r>
      <w:r w:rsidR="007D2427" w:rsidRPr="00DB7B14">
        <w:rPr>
          <w:rFonts w:ascii="Arial" w:hAnsi="Arial"/>
          <w:color w:val="000000" w:themeColor="text1"/>
          <w:szCs w:val="22"/>
        </w:rPr>
        <w:t>July</w:t>
      </w:r>
      <w:r w:rsidR="00E86004" w:rsidRPr="00DB7B14">
        <w:rPr>
          <w:rFonts w:ascii="Arial" w:hAnsi="Arial"/>
          <w:color w:val="000000" w:themeColor="text1"/>
          <w:szCs w:val="22"/>
        </w:rPr>
        <w:t xml:space="preserve"> 2022</w:t>
      </w:r>
      <w:r w:rsidRPr="00DB7B14">
        <w:rPr>
          <w:rFonts w:ascii="Arial" w:hAnsi="Arial"/>
          <w:color w:val="000000" w:themeColor="text1"/>
          <w:szCs w:val="22"/>
        </w:rPr>
        <w:t xml:space="preserve">, Central African Time at which time the Bid Proposals will be </w:t>
      </w:r>
      <w:proofErr w:type="gramStart"/>
      <w:r w:rsidRPr="00DB7B14">
        <w:rPr>
          <w:rFonts w:ascii="Arial" w:hAnsi="Arial"/>
          <w:color w:val="000000" w:themeColor="text1"/>
          <w:szCs w:val="22"/>
        </w:rPr>
        <w:t>collected</w:t>
      </w:r>
      <w:proofErr w:type="gramEnd"/>
      <w:r w:rsidR="007D2427" w:rsidRPr="00DB7B14">
        <w:rPr>
          <w:rFonts w:ascii="Arial" w:hAnsi="Arial"/>
          <w:color w:val="000000" w:themeColor="text1"/>
          <w:szCs w:val="22"/>
        </w:rPr>
        <w:t xml:space="preserve"> and online submission closed</w:t>
      </w:r>
      <w:r w:rsidR="003F5E45" w:rsidRPr="00DB7B14">
        <w:rPr>
          <w:rFonts w:ascii="Arial" w:hAnsi="Arial"/>
          <w:color w:val="000000" w:themeColor="text1"/>
          <w:szCs w:val="22"/>
        </w:rPr>
        <w:t>.</w:t>
      </w:r>
    </w:p>
    <w:p w14:paraId="00E68C23" w14:textId="77777777" w:rsidR="00E61B73" w:rsidRPr="00DB7B14" w:rsidRDefault="00E61B73" w:rsidP="007332D5">
      <w:pPr>
        <w:pStyle w:val="Heading3"/>
        <w:jc w:val="both"/>
        <w:rPr>
          <w:rFonts w:ascii="Arial" w:hAnsi="Arial"/>
          <w:szCs w:val="22"/>
        </w:rPr>
      </w:pPr>
      <w:r w:rsidRPr="00DB7B14">
        <w:rPr>
          <w:rFonts w:ascii="Arial" w:hAnsi="Arial"/>
          <w:szCs w:val="22"/>
        </w:rPr>
        <w:t>Bidders should allow time to access the premises due to security arrangements that need to be observed.</w:t>
      </w:r>
    </w:p>
    <w:p w14:paraId="279ABB89" w14:textId="77777777" w:rsidR="00E61B73" w:rsidRPr="00DB7B14" w:rsidRDefault="00E61B73" w:rsidP="00CC4E10">
      <w:pPr>
        <w:pStyle w:val="Heading2"/>
        <w:rPr>
          <w:rFonts w:ascii="Arial" w:hAnsi="Arial"/>
          <w:sz w:val="22"/>
          <w:szCs w:val="22"/>
        </w:rPr>
      </w:pPr>
      <w:bookmarkStart w:id="30" w:name="_Toc481749158"/>
      <w:bookmarkStart w:id="31" w:name="_Toc25745014"/>
      <w:r w:rsidRPr="00DB7B14">
        <w:rPr>
          <w:rFonts w:ascii="Arial" w:hAnsi="Arial"/>
          <w:sz w:val="22"/>
          <w:szCs w:val="22"/>
        </w:rPr>
        <w:t>LATE BIDS</w:t>
      </w:r>
      <w:bookmarkEnd w:id="30"/>
      <w:bookmarkEnd w:id="31"/>
      <w:r w:rsidRPr="00DB7B14">
        <w:rPr>
          <w:rFonts w:ascii="Arial" w:hAnsi="Arial"/>
          <w:sz w:val="22"/>
          <w:szCs w:val="22"/>
        </w:rPr>
        <w:t xml:space="preserve"> </w:t>
      </w:r>
    </w:p>
    <w:p w14:paraId="76193FAC" w14:textId="78A7F4B8" w:rsidR="00096CF2" w:rsidRPr="00DB7B14" w:rsidRDefault="00E61B73" w:rsidP="007332D5">
      <w:pPr>
        <w:pStyle w:val="Heading3"/>
        <w:jc w:val="both"/>
        <w:rPr>
          <w:rFonts w:ascii="Arial" w:hAnsi="Arial"/>
          <w:szCs w:val="22"/>
        </w:rPr>
      </w:pPr>
      <w:r w:rsidRPr="00DB7B14">
        <w:rPr>
          <w:rFonts w:ascii="Arial" w:hAnsi="Arial"/>
          <w:szCs w:val="22"/>
        </w:rPr>
        <w:t>Bids received late shall not be considered. A bid will be considered late if it arrived even one second after closing time or any time thereafter. The tender (bid) box</w:t>
      </w:r>
      <w:r w:rsidR="00D77714" w:rsidRPr="00DB7B14">
        <w:rPr>
          <w:rFonts w:ascii="Arial" w:hAnsi="Arial"/>
          <w:szCs w:val="22"/>
        </w:rPr>
        <w:t>/electronic tender submissions inbox</w:t>
      </w:r>
      <w:r w:rsidRPr="00DB7B14">
        <w:rPr>
          <w:rFonts w:ascii="Arial" w:hAnsi="Arial"/>
          <w:szCs w:val="22"/>
        </w:rPr>
        <w:t xml:space="preserve"> shall be locked</w:t>
      </w:r>
      <w:r w:rsidR="00D77714" w:rsidRPr="00DB7B14">
        <w:rPr>
          <w:rFonts w:ascii="Arial" w:hAnsi="Arial"/>
          <w:szCs w:val="22"/>
        </w:rPr>
        <w:t>/closed</w:t>
      </w:r>
      <w:r w:rsidRPr="00DB7B14">
        <w:rPr>
          <w:rFonts w:ascii="Arial" w:hAnsi="Arial"/>
          <w:szCs w:val="22"/>
        </w:rPr>
        <w:t xml:space="preserve"> at exactly </w:t>
      </w:r>
      <w:r w:rsidR="00005E4F" w:rsidRPr="00DB7B14">
        <w:rPr>
          <w:rFonts w:ascii="Arial" w:hAnsi="Arial"/>
          <w:szCs w:val="22"/>
        </w:rPr>
        <w:t>1</w:t>
      </w:r>
      <w:r w:rsidR="00ED5765" w:rsidRPr="00DB7B14">
        <w:rPr>
          <w:rFonts w:ascii="Arial" w:hAnsi="Arial"/>
          <w:szCs w:val="22"/>
        </w:rPr>
        <w:t>2</w:t>
      </w:r>
      <w:r w:rsidRPr="00DB7B14">
        <w:rPr>
          <w:rFonts w:ascii="Arial" w:hAnsi="Arial"/>
          <w:szCs w:val="22"/>
        </w:rPr>
        <w:t>:00 CAT and bids arriving</w:t>
      </w:r>
      <w:r w:rsidR="00E42A48" w:rsidRPr="00DB7B14">
        <w:rPr>
          <w:rFonts w:ascii="Arial" w:hAnsi="Arial"/>
          <w:szCs w:val="22"/>
        </w:rPr>
        <w:t xml:space="preserve"> or received</w:t>
      </w:r>
      <w:r w:rsidRPr="00DB7B14">
        <w:rPr>
          <w:rFonts w:ascii="Arial" w:hAnsi="Arial"/>
          <w:szCs w:val="22"/>
        </w:rPr>
        <w:t xml:space="preserve"> late will not be considered under any circumstances.</w:t>
      </w:r>
    </w:p>
    <w:p w14:paraId="41ACAB13"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Bids received late shall be returned unopened to the bidder. Bidders are therefore strongly advised to ensure that bids be delivered allowing enough time for any unforeseen events that may delay the delivery of the bid. </w:t>
      </w:r>
    </w:p>
    <w:p w14:paraId="182BC442" w14:textId="77777777" w:rsidR="00202226" w:rsidRPr="00DB7B14" w:rsidRDefault="00202226" w:rsidP="00CC4E10">
      <w:pPr>
        <w:rPr>
          <w:rFonts w:ascii="Arial" w:hAnsi="Arial" w:cs="Arial"/>
        </w:rPr>
      </w:pPr>
    </w:p>
    <w:p w14:paraId="6214CEF9" w14:textId="77777777" w:rsidR="00E61B73" w:rsidRPr="00DB7B14" w:rsidRDefault="00E61B73" w:rsidP="007332D5">
      <w:pPr>
        <w:pStyle w:val="Heading2"/>
        <w:jc w:val="both"/>
        <w:rPr>
          <w:rFonts w:ascii="Arial" w:hAnsi="Arial"/>
          <w:sz w:val="22"/>
          <w:szCs w:val="22"/>
        </w:rPr>
      </w:pPr>
      <w:bookmarkStart w:id="32" w:name="_Toc481749159"/>
      <w:bookmarkStart w:id="33" w:name="_Toc25745015"/>
      <w:r w:rsidRPr="00DB7B14">
        <w:rPr>
          <w:rFonts w:ascii="Arial" w:hAnsi="Arial"/>
          <w:sz w:val="22"/>
          <w:szCs w:val="22"/>
        </w:rPr>
        <w:t>NEGOTIATION AND CONTRACTING</w:t>
      </w:r>
      <w:bookmarkEnd w:id="32"/>
      <w:bookmarkEnd w:id="33"/>
      <w:r w:rsidRPr="00DB7B14">
        <w:rPr>
          <w:rFonts w:ascii="Arial" w:hAnsi="Arial"/>
          <w:sz w:val="22"/>
          <w:szCs w:val="22"/>
        </w:rPr>
        <w:t xml:space="preserve"> </w:t>
      </w:r>
    </w:p>
    <w:p w14:paraId="53550CBC"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ATNS have the right to enter into negotiation with one or more bidders regarding any terms and conditions, including price(s), of a proposed contract. </w:t>
      </w:r>
    </w:p>
    <w:p w14:paraId="00D65FD1"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ATNS shall not be obliged to accept the lowest of any quotation, offer or proposal. </w:t>
      </w:r>
    </w:p>
    <w:p w14:paraId="3B268E65"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A contract will only be deemed to be concluded when reduced to writing in a formal contract and Service Level Agreement signed by the designated responsible person of both parties. The designated responsible person of ATNS is </w:t>
      </w:r>
      <w:r w:rsidR="00787C5A" w:rsidRPr="00DB7B14">
        <w:rPr>
          <w:rFonts w:ascii="Arial" w:hAnsi="Arial"/>
          <w:szCs w:val="22"/>
        </w:rPr>
        <w:t>the Chief Executive Officer (CEO)</w:t>
      </w:r>
      <w:r w:rsidRPr="00DB7B14">
        <w:rPr>
          <w:rFonts w:ascii="Arial" w:hAnsi="Arial"/>
          <w:szCs w:val="22"/>
        </w:rPr>
        <w:t xml:space="preserve"> or his written authorised delegate. </w:t>
      </w:r>
    </w:p>
    <w:p w14:paraId="51319EBF"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Under no circumstances will negotiation with any bidders constitute an award or promise / undertaking to award the contract. </w:t>
      </w:r>
    </w:p>
    <w:p w14:paraId="77A3D375" w14:textId="77777777" w:rsidR="00E61B73" w:rsidRPr="00DB7B14" w:rsidRDefault="00E61B73" w:rsidP="007332D5">
      <w:pPr>
        <w:pStyle w:val="Heading2"/>
        <w:jc w:val="both"/>
        <w:rPr>
          <w:rFonts w:ascii="Arial" w:hAnsi="Arial"/>
          <w:sz w:val="22"/>
          <w:szCs w:val="22"/>
        </w:rPr>
      </w:pPr>
      <w:bookmarkStart w:id="34" w:name="_Toc481749160"/>
      <w:bookmarkStart w:id="35" w:name="_Toc25745016"/>
      <w:r w:rsidRPr="00DB7B14">
        <w:rPr>
          <w:rFonts w:ascii="Arial" w:hAnsi="Arial"/>
          <w:sz w:val="22"/>
          <w:szCs w:val="22"/>
        </w:rPr>
        <w:t>ACCESS TO INFORMATION</w:t>
      </w:r>
      <w:bookmarkEnd w:id="34"/>
      <w:bookmarkEnd w:id="35"/>
      <w:r w:rsidRPr="00DB7B14">
        <w:rPr>
          <w:rFonts w:ascii="Arial" w:hAnsi="Arial"/>
          <w:sz w:val="22"/>
          <w:szCs w:val="22"/>
        </w:rPr>
        <w:t xml:space="preserve"> </w:t>
      </w:r>
    </w:p>
    <w:p w14:paraId="62F43A0B" w14:textId="583893FD" w:rsidR="00E61B73" w:rsidRPr="00DB7B14" w:rsidRDefault="00E61B73" w:rsidP="00333E39">
      <w:pPr>
        <w:pStyle w:val="Heading3"/>
        <w:rPr>
          <w:rFonts w:ascii="Arial" w:hAnsi="Arial"/>
          <w:szCs w:val="22"/>
        </w:rPr>
      </w:pPr>
      <w:r w:rsidRPr="00DB7B14">
        <w:rPr>
          <w:rFonts w:ascii="Arial" w:hAnsi="Arial"/>
          <w:szCs w:val="22"/>
        </w:rPr>
        <w:t xml:space="preserve">All bidders will be informed of the status of their bid once the procurement process has </w:t>
      </w:r>
      <w:r w:rsidR="000A785B" w:rsidRPr="00DB7B14">
        <w:rPr>
          <w:rFonts w:ascii="Arial" w:hAnsi="Arial"/>
          <w:szCs w:val="22"/>
        </w:rPr>
        <w:t>B-BBEE</w:t>
      </w:r>
      <w:r w:rsidRPr="00DB7B14">
        <w:rPr>
          <w:rFonts w:ascii="Arial" w:hAnsi="Arial"/>
          <w:szCs w:val="22"/>
        </w:rPr>
        <w:t xml:space="preserve"> completed. </w:t>
      </w:r>
    </w:p>
    <w:p w14:paraId="4E63B2A7"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Requests for information regarding the bid process will be dealt with in line with the ATNS procurement policy and relevant legislation.  </w:t>
      </w:r>
    </w:p>
    <w:p w14:paraId="61C997C4" w14:textId="77777777" w:rsidR="00E61B73" w:rsidRPr="00DB7B14" w:rsidRDefault="00E61B73" w:rsidP="007332D5">
      <w:pPr>
        <w:pStyle w:val="Heading2"/>
        <w:jc w:val="both"/>
        <w:rPr>
          <w:rFonts w:ascii="Arial" w:hAnsi="Arial"/>
          <w:sz w:val="22"/>
          <w:szCs w:val="22"/>
        </w:rPr>
      </w:pPr>
      <w:bookmarkStart w:id="36" w:name="_Toc481749163"/>
      <w:bookmarkStart w:id="37" w:name="_Toc25745018"/>
      <w:r w:rsidRPr="00DB7B14">
        <w:rPr>
          <w:rFonts w:ascii="Arial" w:hAnsi="Arial"/>
          <w:sz w:val="22"/>
          <w:szCs w:val="22"/>
        </w:rPr>
        <w:t>CANCELLATION OF PROCUREMENT PROCESS</w:t>
      </w:r>
      <w:bookmarkEnd w:id="36"/>
      <w:bookmarkEnd w:id="37"/>
      <w:r w:rsidRPr="00DB7B14">
        <w:rPr>
          <w:rFonts w:ascii="Arial" w:hAnsi="Arial"/>
          <w:sz w:val="22"/>
          <w:szCs w:val="22"/>
        </w:rPr>
        <w:t xml:space="preserve"> </w:t>
      </w:r>
    </w:p>
    <w:p w14:paraId="0DD03803" w14:textId="77777777" w:rsidR="00C10A60" w:rsidRPr="00DB7B14" w:rsidRDefault="00E61B73" w:rsidP="007332D5">
      <w:pPr>
        <w:pStyle w:val="Heading3"/>
        <w:jc w:val="both"/>
        <w:rPr>
          <w:rFonts w:ascii="Arial" w:hAnsi="Arial"/>
        </w:rPr>
      </w:pPr>
      <w:r w:rsidRPr="00DB7B14">
        <w:rPr>
          <w:rFonts w:ascii="Arial" w:hAnsi="Arial"/>
          <w:szCs w:val="22"/>
        </w:rPr>
        <w:t>This procurement process can be postponed or cancelled at any stage</w:t>
      </w:r>
      <w:r w:rsidR="00206203" w:rsidRPr="00DB7B14">
        <w:rPr>
          <w:rFonts w:ascii="Arial" w:hAnsi="Arial"/>
          <w:szCs w:val="22"/>
        </w:rPr>
        <w:t>.</w:t>
      </w:r>
      <w:r w:rsidRPr="00DB7B14">
        <w:rPr>
          <w:rFonts w:ascii="Arial" w:hAnsi="Arial"/>
          <w:szCs w:val="22"/>
        </w:rPr>
        <w:t xml:space="preserve"> </w:t>
      </w:r>
      <w:r w:rsidR="00C10A60" w:rsidRPr="00DB7B14">
        <w:rPr>
          <w:rFonts w:ascii="Arial" w:hAnsi="Arial"/>
        </w:rPr>
        <w:br w:type="page"/>
      </w:r>
    </w:p>
    <w:p w14:paraId="08017D98" w14:textId="77777777" w:rsidR="00E61B73" w:rsidRPr="00DB7B14" w:rsidRDefault="00E61B73" w:rsidP="00644332">
      <w:pPr>
        <w:pStyle w:val="Heading1"/>
        <w:rPr>
          <w:rFonts w:ascii="Arial" w:hAnsi="Arial"/>
          <w:sz w:val="22"/>
          <w:szCs w:val="22"/>
        </w:rPr>
      </w:pPr>
      <w:r w:rsidRPr="00DB7B14">
        <w:rPr>
          <w:rFonts w:ascii="Arial" w:hAnsi="Arial"/>
          <w:sz w:val="22"/>
          <w:szCs w:val="22"/>
        </w:rPr>
        <w:tab/>
      </w:r>
      <w:bookmarkStart w:id="38" w:name="_Toc481749164"/>
      <w:bookmarkStart w:id="39" w:name="_Toc25745019"/>
      <w:r w:rsidRPr="00DB7B14">
        <w:rPr>
          <w:rFonts w:ascii="Arial" w:hAnsi="Arial"/>
          <w:sz w:val="22"/>
          <w:szCs w:val="22"/>
        </w:rPr>
        <w:t>CONTRACT TERMS</w:t>
      </w:r>
      <w:bookmarkEnd w:id="38"/>
      <w:bookmarkEnd w:id="39"/>
    </w:p>
    <w:p w14:paraId="3C3BF408" w14:textId="77777777" w:rsidR="00E61B73" w:rsidRPr="00DB7B14" w:rsidRDefault="00E61B73" w:rsidP="007332D5">
      <w:pPr>
        <w:pStyle w:val="ListParagraph"/>
        <w:keepNext/>
        <w:numPr>
          <w:ilvl w:val="0"/>
          <w:numId w:val="35"/>
        </w:numPr>
        <w:spacing w:before="240"/>
        <w:contextualSpacing w:val="0"/>
        <w:jc w:val="both"/>
        <w:rPr>
          <w:rFonts w:ascii="Arial" w:hAnsi="Arial" w:cs="Arial"/>
        </w:rPr>
      </w:pPr>
      <w:r w:rsidRPr="00DB7B14">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630D9924" w14:textId="77777777" w:rsidR="00E61B73" w:rsidRPr="00DB7B14" w:rsidRDefault="00E61B73" w:rsidP="007332D5">
      <w:pPr>
        <w:pStyle w:val="ListParagraph"/>
        <w:keepNext/>
        <w:numPr>
          <w:ilvl w:val="0"/>
          <w:numId w:val="35"/>
        </w:numPr>
        <w:spacing w:before="240"/>
        <w:contextualSpacing w:val="0"/>
        <w:jc w:val="both"/>
        <w:rPr>
          <w:rFonts w:ascii="Arial" w:hAnsi="Arial" w:cs="Arial"/>
        </w:rPr>
      </w:pPr>
      <w:r w:rsidRPr="00DB7B14">
        <w:rPr>
          <w:rFonts w:ascii="Arial" w:hAnsi="Arial" w:cs="Arial"/>
        </w:rPr>
        <w:t xml:space="preserve">The successful Bidder will be engaged subject to acceptance of a contract containing the standard Terms and Conditions as given in </w:t>
      </w:r>
      <w:r w:rsidR="00C962FC" w:rsidRPr="00DB7B14">
        <w:rPr>
          <w:rFonts w:ascii="Arial" w:hAnsi="Arial" w:cs="Arial"/>
        </w:rPr>
        <w:t>the General Conditions of Contract</w:t>
      </w:r>
      <w:r w:rsidRPr="00DB7B14">
        <w:rPr>
          <w:rFonts w:ascii="Arial" w:hAnsi="Arial" w:cs="Arial"/>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1BB8E9CC" w14:textId="77777777" w:rsidR="00E61B73" w:rsidRPr="00DB7B14" w:rsidRDefault="00E61B73" w:rsidP="00333E39">
      <w:pPr>
        <w:pStyle w:val="ListParagraph"/>
        <w:keepNext/>
        <w:numPr>
          <w:ilvl w:val="0"/>
          <w:numId w:val="35"/>
        </w:numPr>
        <w:spacing w:before="240"/>
        <w:contextualSpacing w:val="0"/>
        <w:rPr>
          <w:rFonts w:ascii="Arial" w:hAnsi="Arial" w:cs="Arial"/>
        </w:rPr>
      </w:pPr>
      <w:r w:rsidRPr="00DB7B14">
        <w:rPr>
          <w:rFonts w:ascii="Arial" w:hAnsi="Arial" w:cs="Arial"/>
        </w:rPr>
        <w:t>All designs and documentation will be the property of ATNS.</w:t>
      </w:r>
    </w:p>
    <w:p w14:paraId="1FEE0A48" w14:textId="77777777" w:rsidR="00644332" w:rsidRPr="00DB7B14" w:rsidRDefault="00644332">
      <w:pPr>
        <w:rPr>
          <w:rFonts w:ascii="Arial" w:hAnsi="Arial" w:cs="Arial"/>
          <w:b/>
        </w:rPr>
      </w:pPr>
      <w:bookmarkStart w:id="40" w:name="_Toc481749165"/>
      <w:r w:rsidRPr="00DB7B14">
        <w:rPr>
          <w:rFonts w:ascii="Arial" w:hAnsi="Arial" w:cs="Arial"/>
        </w:rPr>
        <w:br w:type="page"/>
      </w:r>
    </w:p>
    <w:p w14:paraId="0A0D3776" w14:textId="77777777" w:rsidR="00E61B73" w:rsidRPr="00DB7B14" w:rsidRDefault="00E61B73" w:rsidP="00333E39">
      <w:pPr>
        <w:pStyle w:val="Heading1"/>
        <w:rPr>
          <w:rFonts w:ascii="Arial" w:hAnsi="Arial"/>
          <w:sz w:val="22"/>
          <w:szCs w:val="22"/>
        </w:rPr>
      </w:pPr>
      <w:bookmarkStart w:id="41" w:name="_Toc25745020"/>
      <w:r w:rsidRPr="00DB7B14">
        <w:rPr>
          <w:rFonts w:ascii="Arial" w:hAnsi="Arial"/>
          <w:sz w:val="22"/>
          <w:szCs w:val="22"/>
        </w:rPr>
        <w:t>DISCLAIMER</w:t>
      </w:r>
      <w:bookmarkEnd w:id="40"/>
      <w:bookmarkEnd w:id="41"/>
    </w:p>
    <w:p w14:paraId="38157266" w14:textId="77777777" w:rsidR="00E61B73" w:rsidRPr="00DB7B14" w:rsidRDefault="00E61B73" w:rsidP="007332D5">
      <w:pPr>
        <w:pStyle w:val="ListParagraph"/>
        <w:keepNext/>
        <w:numPr>
          <w:ilvl w:val="0"/>
          <w:numId w:val="36"/>
        </w:numPr>
        <w:spacing w:before="240"/>
        <w:contextualSpacing w:val="0"/>
        <w:jc w:val="both"/>
        <w:rPr>
          <w:rFonts w:ascii="Arial" w:hAnsi="Arial" w:cs="Arial"/>
        </w:rPr>
      </w:pPr>
      <w:r w:rsidRPr="00DB7B14">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29D2864D" w14:textId="7BFCFA1E" w:rsidR="00E61B73" w:rsidRPr="00DB7B14" w:rsidRDefault="00E61B73" w:rsidP="007332D5">
      <w:pPr>
        <w:pStyle w:val="ListParagraph"/>
        <w:keepNext/>
        <w:numPr>
          <w:ilvl w:val="0"/>
          <w:numId w:val="36"/>
        </w:numPr>
        <w:spacing w:before="240"/>
        <w:contextualSpacing w:val="0"/>
        <w:jc w:val="both"/>
        <w:rPr>
          <w:rFonts w:ascii="Arial" w:hAnsi="Arial" w:cs="Arial"/>
        </w:rPr>
      </w:pPr>
      <w:r w:rsidRPr="00DB7B14">
        <w:rPr>
          <w:rFonts w:ascii="Arial" w:hAnsi="Arial" w:cs="Arial"/>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w:t>
      </w:r>
      <w:r w:rsidR="000A785B" w:rsidRPr="00DB7B14">
        <w:rPr>
          <w:rFonts w:ascii="Arial" w:hAnsi="Arial" w:cs="Arial"/>
        </w:rPr>
        <w:t>B-BBEE</w:t>
      </w:r>
      <w:r w:rsidRPr="00DB7B14">
        <w:rPr>
          <w:rFonts w:ascii="Arial" w:hAnsi="Arial" w:cs="Arial"/>
        </w:rPr>
        <w:t xml:space="preserve"> considered.</w:t>
      </w:r>
    </w:p>
    <w:p w14:paraId="0C770A3F" w14:textId="2FC9216C" w:rsidR="00096CF2" w:rsidRPr="00DB7B14" w:rsidRDefault="00096CF2" w:rsidP="00333E39">
      <w:pPr>
        <w:rPr>
          <w:rFonts w:ascii="Arial" w:hAnsi="Arial" w:cs="Arial"/>
          <w:b/>
        </w:rPr>
      </w:pPr>
      <w:bookmarkStart w:id="42" w:name="_Toc480431127"/>
      <w:r w:rsidRPr="00DB7B14">
        <w:rPr>
          <w:rFonts w:ascii="Arial" w:hAnsi="Arial" w:cs="Arial"/>
          <w:b/>
        </w:rPr>
        <w:br w:type="page"/>
      </w:r>
    </w:p>
    <w:p w14:paraId="14AF4A0B" w14:textId="77777777" w:rsidR="00B94564" w:rsidRPr="00DB7B14" w:rsidRDefault="00B94564" w:rsidP="00B94564">
      <w:pPr>
        <w:pStyle w:val="Heading1"/>
        <w:keepNext w:val="0"/>
        <w:tabs>
          <w:tab w:val="clear" w:pos="432"/>
          <w:tab w:val="num" w:pos="851"/>
        </w:tabs>
        <w:spacing w:before="120" w:after="120" w:line="240" w:lineRule="auto"/>
        <w:ind w:left="851" w:hanging="851"/>
        <w:rPr>
          <w:rFonts w:ascii="Arial" w:hAnsi="Arial"/>
          <w:bCs/>
          <w:iCs/>
          <w:sz w:val="22"/>
          <w:szCs w:val="28"/>
        </w:rPr>
      </w:pPr>
      <w:bookmarkStart w:id="43" w:name="_Toc412453052"/>
      <w:bookmarkStart w:id="44" w:name="_Toc39869099"/>
      <w:r w:rsidRPr="00DB7B14">
        <w:rPr>
          <w:rFonts w:ascii="Arial" w:hAnsi="Arial"/>
        </w:rPr>
        <w:t>SPECIFIC REQUIREMENTS</w:t>
      </w:r>
      <w:bookmarkStart w:id="45" w:name="_Toc412453062"/>
      <w:bookmarkEnd w:id="43"/>
      <w:bookmarkEnd w:id="44"/>
    </w:p>
    <w:p w14:paraId="23B83AF3" w14:textId="77777777" w:rsidR="00B94564" w:rsidRPr="00DB7B14" w:rsidRDefault="00B94564" w:rsidP="00B94564">
      <w:pPr>
        <w:pStyle w:val="Heading2"/>
        <w:tabs>
          <w:tab w:val="clear" w:pos="576"/>
          <w:tab w:val="num" w:pos="851"/>
        </w:tabs>
        <w:spacing w:before="120" w:after="120" w:line="240" w:lineRule="auto"/>
        <w:ind w:left="851" w:hanging="851"/>
        <w:jc w:val="both"/>
        <w:rPr>
          <w:rFonts w:ascii="Arial" w:hAnsi="Arial"/>
        </w:rPr>
      </w:pPr>
      <w:bookmarkStart w:id="46" w:name="_Toc39869100"/>
      <w:r w:rsidRPr="00DB7B14">
        <w:rPr>
          <w:rFonts w:ascii="Arial" w:hAnsi="Arial"/>
        </w:rPr>
        <w:t>EQUIPMENT DELIVERY</w:t>
      </w:r>
      <w:bookmarkEnd w:id="45"/>
      <w:bookmarkEnd w:id="46"/>
    </w:p>
    <w:p w14:paraId="03BB218B" w14:textId="77777777" w:rsidR="003E47AB" w:rsidRPr="00DB7B14" w:rsidRDefault="003E47AB" w:rsidP="003E47AB">
      <w:pPr>
        <w:ind w:left="851"/>
        <w:rPr>
          <w:rFonts w:ascii="Arial" w:hAnsi="Arial" w:cs="Arial"/>
          <w:color w:val="000000"/>
        </w:rPr>
      </w:pPr>
      <w:r w:rsidRPr="00DB7B14">
        <w:rPr>
          <w:rFonts w:ascii="Arial" w:hAnsi="Arial" w:cs="Arial"/>
        </w:rPr>
        <w:t>The</w:t>
      </w:r>
      <w:r w:rsidRPr="00DB7B14">
        <w:rPr>
          <w:rFonts w:ascii="Arial" w:hAnsi="Arial" w:cs="Arial"/>
          <w:color w:val="000000"/>
        </w:rPr>
        <w:t xml:space="preserve"> appointed Panel of suppliers shall be required to supply and deliver CAATS Computer Hardware parts for a period of five (5) years as and when required.</w:t>
      </w:r>
    </w:p>
    <w:p w14:paraId="6DBA4388" w14:textId="0633223E" w:rsidR="00B94564" w:rsidRPr="00DB7B14" w:rsidRDefault="003E47AB" w:rsidP="00B94564">
      <w:pPr>
        <w:ind w:left="851"/>
        <w:rPr>
          <w:rFonts w:ascii="Arial" w:hAnsi="Arial" w:cs="Arial"/>
        </w:rPr>
      </w:pPr>
      <w:r w:rsidRPr="00DB7B14">
        <w:rPr>
          <w:rFonts w:ascii="Arial" w:hAnsi="Arial" w:cs="Arial"/>
        </w:rPr>
        <w:t xml:space="preserve">A request for quotation process with be followed and sent to the </w:t>
      </w:r>
      <w:r w:rsidR="00B94564" w:rsidRPr="00DB7B14">
        <w:rPr>
          <w:rFonts w:ascii="Arial" w:hAnsi="Arial" w:cs="Arial"/>
        </w:rPr>
        <w:t>appointed service provider</w:t>
      </w:r>
      <w:r w:rsidRPr="00DB7B14">
        <w:rPr>
          <w:rFonts w:ascii="Arial" w:hAnsi="Arial" w:cs="Arial"/>
        </w:rPr>
        <w:t xml:space="preserve">s on the panel. The service provider </w:t>
      </w:r>
      <w:r w:rsidR="00B94564" w:rsidRPr="00DB7B14">
        <w:rPr>
          <w:rFonts w:ascii="Arial" w:hAnsi="Arial" w:cs="Arial"/>
        </w:rPr>
        <w:t xml:space="preserve">will be responsible for the delivery of equipment to all ATNS Stations as and when required according to </w:t>
      </w:r>
      <w:r w:rsidRPr="00DB7B14">
        <w:rPr>
          <w:rFonts w:ascii="Arial" w:hAnsi="Arial" w:cs="Arial"/>
        </w:rPr>
        <w:t xml:space="preserve">award and </w:t>
      </w:r>
      <w:r w:rsidR="00B94564" w:rsidRPr="00DB7B14">
        <w:rPr>
          <w:rFonts w:ascii="Arial" w:hAnsi="Arial" w:cs="Arial"/>
        </w:rPr>
        <w:t xml:space="preserve">the required bill of material. </w:t>
      </w:r>
    </w:p>
    <w:p w14:paraId="54078663" w14:textId="78BF13EC" w:rsidR="00B94564" w:rsidRPr="00DB7B14" w:rsidRDefault="00B94564" w:rsidP="00ED7D96">
      <w:pPr>
        <w:pStyle w:val="Heading3"/>
        <w:keepNext/>
        <w:tabs>
          <w:tab w:val="clear" w:pos="720"/>
          <w:tab w:val="num" w:pos="851"/>
        </w:tabs>
        <w:overflowPunct/>
        <w:autoSpaceDE/>
        <w:autoSpaceDN/>
        <w:adjustRightInd/>
        <w:spacing w:before="120" w:after="120" w:line="240" w:lineRule="auto"/>
        <w:ind w:left="851" w:hanging="851"/>
        <w:jc w:val="both"/>
        <w:textAlignment w:val="auto"/>
        <w:rPr>
          <w:rFonts w:ascii="Arial" w:hAnsi="Arial"/>
        </w:rPr>
      </w:pPr>
      <w:r w:rsidRPr="00DB7B14">
        <w:rPr>
          <w:rFonts w:ascii="Arial" w:hAnsi="Arial"/>
        </w:rPr>
        <w:t>List of ATNS Stations</w:t>
      </w:r>
      <w:r w:rsidR="003E47AB" w:rsidRPr="00DB7B14">
        <w:rPr>
          <w:rFonts w:ascii="Arial" w:hAnsi="Arial"/>
        </w:rPr>
        <w:t xml:space="preserve">: </w:t>
      </w:r>
      <w:r w:rsidRPr="00DB7B14">
        <w:rPr>
          <w:rFonts w:ascii="Arial" w:hAnsi="Arial"/>
        </w:rPr>
        <w:t>Below is a list of ATNS Stations with addresses and GPS Coordinates:</w:t>
      </w:r>
    </w:p>
    <w:tbl>
      <w:tblPr>
        <w:tblStyle w:val="ListTable3-Accent1"/>
        <w:tblW w:w="9498" w:type="dxa"/>
        <w:tblLook w:val="04A0" w:firstRow="1" w:lastRow="0" w:firstColumn="1" w:lastColumn="0" w:noHBand="0" w:noVBand="1"/>
      </w:tblPr>
      <w:tblGrid>
        <w:gridCol w:w="3130"/>
        <w:gridCol w:w="3866"/>
        <w:gridCol w:w="2502"/>
      </w:tblGrid>
      <w:tr w:rsidR="00B94564" w:rsidRPr="00DB7B14" w14:paraId="36377545" w14:textId="77777777" w:rsidTr="00B945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30" w:type="dxa"/>
            <w:tcBorders>
              <w:bottom w:val="single" w:sz="4" w:space="0" w:color="auto"/>
            </w:tcBorders>
          </w:tcPr>
          <w:p w14:paraId="3FBB599C" w14:textId="77777777" w:rsidR="00B94564" w:rsidRPr="00DB7B14" w:rsidRDefault="00B94564" w:rsidP="00B94564">
            <w:pPr>
              <w:pStyle w:val="BodyTextIndent"/>
              <w:spacing w:before="100" w:beforeAutospacing="1" w:after="100" w:afterAutospacing="1"/>
              <w:ind w:left="0"/>
              <w:rPr>
                <w:rFonts w:ascii="Arial" w:hAnsi="Arial" w:cs="Arial"/>
                <w:b w:val="0"/>
              </w:rPr>
            </w:pPr>
            <w:r w:rsidRPr="00DB7B14">
              <w:rPr>
                <w:rFonts w:ascii="Arial" w:hAnsi="Arial" w:cs="Arial"/>
              </w:rPr>
              <w:t>Station Name</w:t>
            </w:r>
          </w:p>
        </w:tc>
        <w:tc>
          <w:tcPr>
            <w:tcW w:w="3866" w:type="dxa"/>
            <w:tcBorders>
              <w:bottom w:val="single" w:sz="4" w:space="0" w:color="auto"/>
            </w:tcBorders>
          </w:tcPr>
          <w:p w14:paraId="116980C1" w14:textId="77777777" w:rsidR="00B94564" w:rsidRPr="00DB7B14" w:rsidRDefault="00B94564" w:rsidP="00B94564">
            <w:pPr>
              <w:pStyle w:val="BodyTextIndent"/>
              <w:spacing w:before="100" w:beforeAutospacing="1" w:after="100" w:afterAutospacing="1"/>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B7B14">
              <w:rPr>
                <w:rFonts w:ascii="Arial" w:hAnsi="Arial" w:cs="Arial"/>
              </w:rPr>
              <w:t>Physical address</w:t>
            </w:r>
          </w:p>
        </w:tc>
        <w:tc>
          <w:tcPr>
            <w:tcW w:w="2502" w:type="dxa"/>
            <w:tcBorders>
              <w:bottom w:val="single" w:sz="4" w:space="0" w:color="auto"/>
            </w:tcBorders>
          </w:tcPr>
          <w:p w14:paraId="177D1FBE" w14:textId="77777777" w:rsidR="00B94564" w:rsidRPr="00DB7B14" w:rsidRDefault="00B94564" w:rsidP="00B94564">
            <w:pPr>
              <w:pStyle w:val="BodyTextIndent"/>
              <w:spacing w:before="100" w:beforeAutospacing="1" w:after="100" w:afterAutospacing="1"/>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B7B14">
              <w:rPr>
                <w:rFonts w:ascii="Arial" w:hAnsi="Arial" w:cs="Arial"/>
              </w:rPr>
              <w:t>GPS Co-ordinates</w:t>
            </w:r>
          </w:p>
        </w:tc>
      </w:tr>
      <w:tr w:rsidR="00B94564" w:rsidRPr="00DB7B14" w14:paraId="5FD39D9C"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89AA938"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OR Tambo</w:t>
            </w:r>
          </w:p>
        </w:tc>
        <w:tc>
          <w:tcPr>
            <w:tcW w:w="3866" w:type="dxa"/>
            <w:tcBorders>
              <w:top w:val="single" w:sz="4" w:space="0" w:color="auto"/>
              <w:left w:val="single" w:sz="4" w:space="0" w:color="auto"/>
              <w:bottom w:val="single" w:sz="4" w:space="0" w:color="auto"/>
              <w:right w:val="single" w:sz="4" w:space="0" w:color="auto"/>
            </w:tcBorders>
          </w:tcPr>
          <w:p w14:paraId="305A71F5"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OR Tambo Control Centre - ATNS Operations Complex, Gate </w:t>
            </w:r>
            <w:proofErr w:type="gramStart"/>
            <w:r w:rsidRPr="00DB7B14">
              <w:rPr>
                <w:rFonts w:ascii="Arial" w:hAnsi="Arial" w:cs="Arial"/>
              </w:rPr>
              <w:t>14  Bonaero</w:t>
            </w:r>
            <w:proofErr w:type="gramEnd"/>
            <w:r w:rsidRPr="00DB7B14">
              <w:rPr>
                <w:rFonts w:ascii="Arial" w:hAnsi="Arial" w:cs="Arial"/>
              </w:rPr>
              <w:t xml:space="preserve"> drive, Bonaero Park, 1622</w:t>
            </w:r>
          </w:p>
        </w:tc>
        <w:tc>
          <w:tcPr>
            <w:tcW w:w="2502" w:type="dxa"/>
            <w:tcBorders>
              <w:top w:val="single" w:sz="4" w:space="0" w:color="auto"/>
              <w:left w:val="single" w:sz="4" w:space="0" w:color="auto"/>
              <w:bottom w:val="single" w:sz="4" w:space="0" w:color="auto"/>
              <w:right w:val="single" w:sz="4" w:space="0" w:color="auto"/>
            </w:tcBorders>
          </w:tcPr>
          <w:p w14:paraId="18D288B7"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26°08'13.3"S 28°15'00.5"E</w:t>
            </w:r>
          </w:p>
        </w:tc>
      </w:tr>
      <w:tr w:rsidR="00B94564" w:rsidRPr="00DB7B14" w14:paraId="646D026E"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54524E4D"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Bruma</w:t>
            </w:r>
          </w:p>
        </w:tc>
        <w:tc>
          <w:tcPr>
            <w:tcW w:w="3866" w:type="dxa"/>
            <w:tcBorders>
              <w:top w:val="single" w:sz="4" w:space="0" w:color="auto"/>
              <w:left w:val="single" w:sz="4" w:space="0" w:color="auto"/>
              <w:bottom w:val="single" w:sz="4" w:space="0" w:color="auto"/>
              <w:right w:val="single" w:sz="4" w:space="0" w:color="auto"/>
            </w:tcBorders>
          </w:tcPr>
          <w:p w14:paraId="7492B7A3"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Eastgate Office Park Block C, South Boulevard Rd, Bruma, 2198</w:t>
            </w:r>
          </w:p>
        </w:tc>
        <w:tc>
          <w:tcPr>
            <w:tcW w:w="2502" w:type="dxa"/>
            <w:tcBorders>
              <w:top w:val="single" w:sz="4" w:space="0" w:color="auto"/>
              <w:left w:val="single" w:sz="4" w:space="0" w:color="auto"/>
              <w:bottom w:val="single" w:sz="4" w:space="0" w:color="auto"/>
              <w:right w:val="single" w:sz="4" w:space="0" w:color="auto"/>
            </w:tcBorders>
          </w:tcPr>
          <w:p w14:paraId="3B9BD5FC"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26°10'47.0"S 28°06'40.8"E</w:t>
            </w:r>
          </w:p>
        </w:tc>
      </w:tr>
      <w:tr w:rsidR="00B94564" w:rsidRPr="00DB7B14" w14:paraId="23774073"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450326A7"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Cape Town</w:t>
            </w:r>
          </w:p>
        </w:tc>
        <w:tc>
          <w:tcPr>
            <w:tcW w:w="3866" w:type="dxa"/>
            <w:tcBorders>
              <w:top w:val="single" w:sz="4" w:space="0" w:color="auto"/>
              <w:left w:val="single" w:sz="4" w:space="0" w:color="auto"/>
              <w:bottom w:val="single" w:sz="4" w:space="0" w:color="auto"/>
              <w:right w:val="single" w:sz="4" w:space="0" w:color="auto"/>
            </w:tcBorders>
          </w:tcPr>
          <w:p w14:paraId="24EEB5B4"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113297 Air Traffic Control road, Cape Town Intl Airport, Bishop </w:t>
            </w:r>
            <w:proofErr w:type="spellStart"/>
            <w:r w:rsidRPr="00DB7B14">
              <w:rPr>
                <w:rFonts w:ascii="Arial" w:hAnsi="Arial" w:cs="Arial"/>
              </w:rPr>
              <w:t>Lavis</w:t>
            </w:r>
            <w:proofErr w:type="spellEnd"/>
          </w:p>
        </w:tc>
        <w:tc>
          <w:tcPr>
            <w:tcW w:w="2502" w:type="dxa"/>
            <w:tcBorders>
              <w:top w:val="single" w:sz="4" w:space="0" w:color="auto"/>
              <w:left w:val="single" w:sz="4" w:space="0" w:color="auto"/>
              <w:bottom w:val="single" w:sz="4" w:space="0" w:color="auto"/>
              <w:right w:val="single" w:sz="4" w:space="0" w:color="auto"/>
            </w:tcBorders>
          </w:tcPr>
          <w:p w14:paraId="74BD767B"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33°58'46.1"S 18°36'01.5"E</w:t>
            </w:r>
          </w:p>
        </w:tc>
      </w:tr>
      <w:tr w:rsidR="00B94564" w:rsidRPr="00DB7B14" w14:paraId="218A11F9"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0F047AE"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King Shaka International Airport</w:t>
            </w:r>
          </w:p>
        </w:tc>
        <w:tc>
          <w:tcPr>
            <w:tcW w:w="3866" w:type="dxa"/>
            <w:tcBorders>
              <w:top w:val="single" w:sz="4" w:space="0" w:color="auto"/>
              <w:left w:val="single" w:sz="4" w:space="0" w:color="auto"/>
              <w:bottom w:val="single" w:sz="4" w:space="0" w:color="auto"/>
              <w:right w:val="single" w:sz="4" w:space="0" w:color="auto"/>
            </w:tcBorders>
          </w:tcPr>
          <w:p w14:paraId="0CFAB821"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ATNS Control Tower, 1 King Shaka Airport Road, Tongaat, La Mercy KwaZulu Natal</w:t>
            </w:r>
          </w:p>
        </w:tc>
        <w:tc>
          <w:tcPr>
            <w:tcW w:w="2502" w:type="dxa"/>
            <w:tcBorders>
              <w:top w:val="single" w:sz="4" w:space="0" w:color="auto"/>
              <w:left w:val="single" w:sz="4" w:space="0" w:color="auto"/>
              <w:bottom w:val="single" w:sz="4" w:space="0" w:color="auto"/>
              <w:right w:val="single" w:sz="4" w:space="0" w:color="auto"/>
            </w:tcBorders>
          </w:tcPr>
          <w:p w14:paraId="09767C45"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29°36'28.1"S 31°06'41.6"E</w:t>
            </w:r>
          </w:p>
        </w:tc>
      </w:tr>
      <w:tr w:rsidR="00B94564" w:rsidRPr="00DB7B14" w14:paraId="1BAF51AC"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48E04C0E"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Port Elizabeth</w:t>
            </w:r>
          </w:p>
        </w:tc>
        <w:tc>
          <w:tcPr>
            <w:tcW w:w="3866" w:type="dxa"/>
            <w:tcBorders>
              <w:top w:val="single" w:sz="4" w:space="0" w:color="auto"/>
              <w:left w:val="single" w:sz="4" w:space="0" w:color="auto"/>
              <w:bottom w:val="single" w:sz="4" w:space="0" w:color="auto"/>
              <w:right w:val="single" w:sz="4" w:space="0" w:color="auto"/>
            </w:tcBorders>
          </w:tcPr>
          <w:p w14:paraId="5FD2A3AE"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E2830 </w:t>
            </w:r>
            <w:proofErr w:type="spellStart"/>
            <w:r w:rsidRPr="00DB7B14">
              <w:rPr>
                <w:rFonts w:ascii="Arial" w:hAnsi="Arial" w:cs="Arial"/>
              </w:rPr>
              <w:t>Alistor</w:t>
            </w:r>
            <w:proofErr w:type="spellEnd"/>
            <w:r w:rsidRPr="00DB7B14">
              <w:rPr>
                <w:rFonts w:ascii="Arial" w:hAnsi="Arial" w:cs="Arial"/>
              </w:rPr>
              <w:t xml:space="preserve"> Miller Road, </w:t>
            </w:r>
            <w:proofErr w:type="spellStart"/>
            <w:r w:rsidRPr="00DB7B14">
              <w:rPr>
                <w:rFonts w:ascii="Arial" w:hAnsi="Arial" w:cs="Arial"/>
              </w:rPr>
              <w:t>Walmer</w:t>
            </w:r>
            <w:proofErr w:type="spellEnd"/>
            <w:r w:rsidRPr="00DB7B14">
              <w:rPr>
                <w:rFonts w:ascii="Arial" w:hAnsi="Arial" w:cs="Arial"/>
              </w:rPr>
              <w:t>, Port Elizabeth</w:t>
            </w:r>
          </w:p>
        </w:tc>
        <w:tc>
          <w:tcPr>
            <w:tcW w:w="2502" w:type="dxa"/>
            <w:tcBorders>
              <w:top w:val="single" w:sz="4" w:space="0" w:color="auto"/>
              <w:left w:val="single" w:sz="4" w:space="0" w:color="auto"/>
              <w:bottom w:val="single" w:sz="4" w:space="0" w:color="auto"/>
              <w:right w:val="single" w:sz="4" w:space="0" w:color="auto"/>
            </w:tcBorders>
          </w:tcPr>
          <w:p w14:paraId="2EDE27F3"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33°59’0.</w:t>
            </w:r>
            <w:proofErr w:type="gramStart"/>
            <w:r w:rsidRPr="00DB7B14">
              <w:rPr>
                <w:rFonts w:ascii="Arial" w:hAnsi="Arial" w:cs="Arial"/>
              </w:rPr>
              <w:t>21”S</w:t>
            </w:r>
            <w:proofErr w:type="gramEnd"/>
            <w:r w:rsidRPr="00DB7B14">
              <w:rPr>
                <w:rFonts w:ascii="Arial" w:hAnsi="Arial" w:cs="Arial"/>
              </w:rPr>
              <w:t xml:space="preserve">     25°36’46.64”E   </w:t>
            </w:r>
          </w:p>
        </w:tc>
      </w:tr>
      <w:tr w:rsidR="00B94564" w:rsidRPr="00DB7B14" w14:paraId="6618782C"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FDCF666"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East London</w:t>
            </w:r>
          </w:p>
        </w:tc>
        <w:tc>
          <w:tcPr>
            <w:tcW w:w="3866" w:type="dxa"/>
            <w:tcBorders>
              <w:top w:val="single" w:sz="4" w:space="0" w:color="auto"/>
              <w:left w:val="single" w:sz="4" w:space="0" w:color="auto"/>
              <w:bottom w:val="single" w:sz="4" w:space="0" w:color="auto"/>
              <w:right w:val="single" w:sz="4" w:space="0" w:color="auto"/>
            </w:tcBorders>
          </w:tcPr>
          <w:p w14:paraId="4AE56266"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984 Settlers WA, Greenfields, East London</w:t>
            </w:r>
          </w:p>
        </w:tc>
        <w:tc>
          <w:tcPr>
            <w:tcW w:w="2502" w:type="dxa"/>
            <w:tcBorders>
              <w:top w:val="single" w:sz="4" w:space="0" w:color="auto"/>
              <w:left w:val="single" w:sz="4" w:space="0" w:color="auto"/>
              <w:bottom w:val="single" w:sz="4" w:space="0" w:color="auto"/>
              <w:right w:val="single" w:sz="4" w:space="0" w:color="auto"/>
            </w:tcBorders>
          </w:tcPr>
          <w:p w14:paraId="5CFCB77F"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33°2’21.</w:t>
            </w:r>
            <w:proofErr w:type="gramStart"/>
            <w:r w:rsidRPr="00DB7B14">
              <w:rPr>
                <w:rFonts w:ascii="Arial" w:hAnsi="Arial" w:cs="Arial"/>
              </w:rPr>
              <w:t>45”S</w:t>
            </w:r>
            <w:proofErr w:type="gramEnd"/>
            <w:r w:rsidRPr="00DB7B14">
              <w:rPr>
                <w:rFonts w:ascii="Arial" w:hAnsi="Arial" w:cs="Arial"/>
              </w:rPr>
              <w:t xml:space="preserve">     27°49’43.41”E   </w:t>
            </w:r>
          </w:p>
        </w:tc>
      </w:tr>
      <w:tr w:rsidR="00B94564" w:rsidRPr="00DB7B14" w14:paraId="39F22FBF"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53C7258C"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George</w:t>
            </w:r>
          </w:p>
        </w:tc>
        <w:tc>
          <w:tcPr>
            <w:tcW w:w="3866" w:type="dxa"/>
            <w:tcBorders>
              <w:top w:val="single" w:sz="4" w:space="0" w:color="auto"/>
              <w:left w:val="single" w:sz="4" w:space="0" w:color="auto"/>
              <w:bottom w:val="single" w:sz="4" w:space="0" w:color="auto"/>
              <w:right w:val="single" w:sz="4" w:space="0" w:color="auto"/>
            </w:tcBorders>
          </w:tcPr>
          <w:p w14:paraId="19F8457A"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1 PW Botha Airport, </w:t>
            </w:r>
            <w:proofErr w:type="spellStart"/>
            <w:r w:rsidRPr="00DB7B14">
              <w:rPr>
                <w:rFonts w:ascii="Arial" w:hAnsi="Arial" w:cs="Arial"/>
              </w:rPr>
              <w:t>Moeras</w:t>
            </w:r>
            <w:proofErr w:type="spellEnd"/>
            <w:r w:rsidRPr="00DB7B14">
              <w:rPr>
                <w:rFonts w:ascii="Arial" w:hAnsi="Arial" w:cs="Arial"/>
              </w:rPr>
              <w:t xml:space="preserve"> </w:t>
            </w:r>
            <w:proofErr w:type="spellStart"/>
            <w:r w:rsidRPr="00DB7B14">
              <w:rPr>
                <w:rFonts w:ascii="Arial" w:hAnsi="Arial" w:cs="Arial"/>
              </w:rPr>
              <w:t>Rivier</w:t>
            </w:r>
            <w:proofErr w:type="spellEnd"/>
            <w:r w:rsidRPr="00DB7B14">
              <w:rPr>
                <w:rFonts w:ascii="Arial" w:hAnsi="Arial" w:cs="Arial"/>
              </w:rPr>
              <w:t>, George</w:t>
            </w:r>
          </w:p>
        </w:tc>
        <w:tc>
          <w:tcPr>
            <w:tcW w:w="2502" w:type="dxa"/>
            <w:tcBorders>
              <w:top w:val="single" w:sz="4" w:space="0" w:color="auto"/>
              <w:left w:val="single" w:sz="4" w:space="0" w:color="auto"/>
              <w:bottom w:val="single" w:sz="4" w:space="0" w:color="auto"/>
              <w:right w:val="single" w:sz="4" w:space="0" w:color="auto"/>
            </w:tcBorders>
          </w:tcPr>
          <w:p w14:paraId="648E1616"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34°00’</w:t>
            </w:r>
            <w:proofErr w:type="gramStart"/>
            <w:r w:rsidRPr="00DB7B14">
              <w:rPr>
                <w:rFonts w:ascii="Arial" w:hAnsi="Arial" w:cs="Arial"/>
              </w:rPr>
              <w:t>06”S</w:t>
            </w:r>
            <w:proofErr w:type="gramEnd"/>
            <w:r w:rsidRPr="00DB7B14">
              <w:rPr>
                <w:rFonts w:ascii="Arial" w:hAnsi="Arial" w:cs="Arial"/>
              </w:rPr>
              <w:t xml:space="preserve"> 22°22’56”E</w:t>
            </w:r>
          </w:p>
        </w:tc>
      </w:tr>
      <w:tr w:rsidR="00B94564" w:rsidRPr="00DB7B14" w14:paraId="56740656"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1B1E7F7E"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Bloemfontein</w:t>
            </w:r>
          </w:p>
        </w:tc>
        <w:tc>
          <w:tcPr>
            <w:tcW w:w="3866" w:type="dxa"/>
            <w:tcBorders>
              <w:top w:val="single" w:sz="4" w:space="0" w:color="auto"/>
              <w:left w:val="single" w:sz="4" w:space="0" w:color="auto"/>
              <w:bottom w:val="single" w:sz="4" w:space="0" w:color="auto"/>
              <w:right w:val="single" w:sz="4" w:space="0" w:color="auto"/>
            </w:tcBorders>
          </w:tcPr>
          <w:p w14:paraId="7C0DB4B9"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 xml:space="preserve">ATNS, Operations Building, 1 </w:t>
            </w:r>
            <w:proofErr w:type="spellStart"/>
            <w:r w:rsidRPr="00DB7B14">
              <w:rPr>
                <w:rFonts w:ascii="Arial" w:hAnsi="Arial" w:cs="Arial"/>
              </w:rPr>
              <w:t>Thaba</w:t>
            </w:r>
            <w:proofErr w:type="spellEnd"/>
            <w:r w:rsidRPr="00DB7B14">
              <w:rPr>
                <w:rFonts w:ascii="Arial" w:hAnsi="Arial" w:cs="Arial"/>
              </w:rPr>
              <w:t xml:space="preserve"> </w:t>
            </w:r>
            <w:proofErr w:type="spellStart"/>
            <w:r w:rsidRPr="00DB7B14">
              <w:rPr>
                <w:rFonts w:ascii="Arial" w:hAnsi="Arial" w:cs="Arial"/>
              </w:rPr>
              <w:t>Nchu</w:t>
            </w:r>
            <w:proofErr w:type="spellEnd"/>
            <w:r w:rsidRPr="00DB7B14">
              <w:rPr>
                <w:rFonts w:ascii="Arial" w:hAnsi="Arial" w:cs="Arial"/>
              </w:rPr>
              <w:t xml:space="preserve"> Rd, Bob Rodgers Park Bloemfontein</w:t>
            </w:r>
          </w:p>
        </w:tc>
        <w:tc>
          <w:tcPr>
            <w:tcW w:w="2502" w:type="dxa"/>
            <w:tcBorders>
              <w:top w:val="single" w:sz="4" w:space="0" w:color="auto"/>
              <w:left w:val="single" w:sz="4" w:space="0" w:color="auto"/>
              <w:bottom w:val="single" w:sz="4" w:space="0" w:color="auto"/>
              <w:right w:val="single" w:sz="4" w:space="0" w:color="auto"/>
            </w:tcBorders>
          </w:tcPr>
          <w:p w14:paraId="34DB2700"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29°05'44.4"S 26°17'53.0"E</w:t>
            </w:r>
          </w:p>
        </w:tc>
      </w:tr>
      <w:tr w:rsidR="00B94564" w:rsidRPr="00DB7B14" w14:paraId="15EF969C"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C23FB31"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Lanseria</w:t>
            </w:r>
          </w:p>
        </w:tc>
        <w:tc>
          <w:tcPr>
            <w:tcW w:w="3866" w:type="dxa"/>
            <w:tcBorders>
              <w:top w:val="single" w:sz="4" w:space="0" w:color="auto"/>
              <w:left w:val="single" w:sz="4" w:space="0" w:color="auto"/>
              <w:bottom w:val="single" w:sz="4" w:space="0" w:color="auto"/>
              <w:right w:val="single" w:sz="4" w:space="0" w:color="auto"/>
            </w:tcBorders>
          </w:tcPr>
          <w:p w14:paraId="4B685A7F"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11 Lanseria Airport road, Lanseria airport, Lanseria </w:t>
            </w:r>
            <w:proofErr w:type="spellStart"/>
            <w:r w:rsidRPr="00DB7B14">
              <w:rPr>
                <w:rFonts w:ascii="Arial" w:hAnsi="Arial" w:cs="Arial"/>
              </w:rPr>
              <w:t>Randburg</w:t>
            </w:r>
            <w:proofErr w:type="spellEnd"/>
          </w:p>
        </w:tc>
        <w:tc>
          <w:tcPr>
            <w:tcW w:w="2502" w:type="dxa"/>
            <w:tcBorders>
              <w:top w:val="single" w:sz="4" w:space="0" w:color="auto"/>
              <w:left w:val="single" w:sz="4" w:space="0" w:color="auto"/>
              <w:bottom w:val="single" w:sz="4" w:space="0" w:color="auto"/>
              <w:right w:val="single" w:sz="4" w:space="0" w:color="auto"/>
            </w:tcBorders>
          </w:tcPr>
          <w:p w14:paraId="7D648FDA"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25°56'16.9"S 27°55'33.3"E</w:t>
            </w:r>
          </w:p>
        </w:tc>
      </w:tr>
      <w:tr w:rsidR="00B94564" w:rsidRPr="00DB7B14" w14:paraId="53647BCC"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3718E41"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Mafikeng</w:t>
            </w:r>
          </w:p>
        </w:tc>
        <w:tc>
          <w:tcPr>
            <w:tcW w:w="3866" w:type="dxa"/>
            <w:tcBorders>
              <w:top w:val="single" w:sz="4" w:space="0" w:color="auto"/>
              <w:left w:val="single" w:sz="4" w:space="0" w:color="auto"/>
              <w:bottom w:val="single" w:sz="4" w:space="0" w:color="auto"/>
              <w:right w:val="single" w:sz="4" w:space="0" w:color="auto"/>
            </w:tcBorders>
          </w:tcPr>
          <w:p w14:paraId="566B1433"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Bray road Mafikeng Airport, Mafikeng, 2745</w:t>
            </w:r>
          </w:p>
        </w:tc>
        <w:tc>
          <w:tcPr>
            <w:tcW w:w="2502" w:type="dxa"/>
            <w:tcBorders>
              <w:top w:val="single" w:sz="4" w:space="0" w:color="auto"/>
              <w:left w:val="single" w:sz="4" w:space="0" w:color="auto"/>
              <w:bottom w:val="single" w:sz="4" w:space="0" w:color="auto"/>
              <w:right w:val="single" w:sz="4" w:space="0" w:color="auto"/>
            </w:tcBorders>
          </w:tcPr>
          <w:p w14:paraId="64F2D865"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25°48'12.5"S 25°32'22.4"E</w:t>
            </w:r>
          </w:p>
        </w:tc>
      </w:tr>
      <w:tr w:rsidR="00B94564" w:rsidRPr="00DB7B14" w14:paraId="382BC486"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50EE2A88"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Kimberly</w:t>
            </w:r>
          </w:p>
        </w:tc>
        <w:tc>
          <w:tcPr>
            <w:tcW w:w="3866" w:type="dxa"/>
            <w:tcBorders>
              <w:top w:val="single" w:sz="4" w:space="0" w:color="auto"/>
              <w:left w:val="single" w:sz="4" w:space="0" w:color="auto"/>
              <w:bottom w:val="single" w:sz="4" w:space="0" w:color="auto"/>
              <w:right w:val="single" w:sz="4" w:space="0" w:color="auto"/>
            </w:tcBorders>
          </w:tcPr>
          <w:p w14:paraId="5BE2930C"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1001 Compton Patterson Rd, </w:t>
            </w:r>
            <w:proofErr w:type="spellStart"/>
            <w:r w:rsidRPr="00DB7B14">
              <w:rPr>
                <w:rFonts w:ascii="Arial" w:hAnsi="Arial" w:cs="Arial"/>
              </w:rPr>
              <w:t>Diskobolos</w:t>
            </w:r>
            <w:proofErr w:type="spellEnd"/>
            <w:r w:rsidRPr="00DB7B14">
              <w:rPr>
                <w:rFonts w:ascii="Arial" w:hAnsi="Arial" w:cs="Arial"/>
              </w:rPr>
              <w:t>, Kimberly Airport, Kimberly</w:t>
            </w:r>
          </w:p>
        </w:tc>
        <w:tc>
          <w:tcPr>
            <w:tcW w:w="2502" w:type="dxa"/>
            <w:tcBorders>
              <w:top w:val="single" w:sz="4" w:space="0" w:color="auto"/>
              <w:left w:val="single" w:sz="4" w:space="0" w:color="auto"/>
              <w:bottom w:val="single" w:sz="4" w:space="0" w:color="auto"/>
              <w:right w:val="single" w:sz="4" w:space="0" w:color="auto"/>
            </w:tcBorders>
          </w:tcPr>
          <w:p w14:paraId="1E3025ED"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28°47'41.27"S 24°46'23.06"E</w:t>
            </w:r>
          </w:p>
        </w:tc>
      </w:tr>
      <w:tr w:rsidR="00B94564" w:rsidRPr="00DB7B14" w14:paraId="5905F759"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21F10D7" w14:textId="77777777" w:rsidR="00B94564" w:rsidRPr="00DB7B14" w:rsidRDefault="00B94564" w:rsidP="00B94564">
            <w:pPr>
              <w:pStyle w:val="BodyTextIndent"/>
              <w:spacing w:before="100" w:beforeAutospacing="1" w:after="100" w:afterAutospacing="1"/>
              <w:ind w:left="0"/>
              <w:rPr>
                <w:rFonts w:ascii="Arial" w:hAnsi="Arial" w:cs="Arial"/>
              </w:rPr>
            </w:pPr>
            <w:proofErr w:type="spellStart"/>
            <w:r w:rsidRPr="00DB7B14">
              <w:rPr>
                <w:rFonts w:ascii="Arial" w:hAnsi="Arial" w:cs="Arial"/>
                <w:color w:val="000000"/>
                <w:lang w:eastAsia="en-ZA"/>
              </w:rPr>
              <w:t>Bisho</w:t>
            </w:r>
            <w:proofErr w:type="spellEnd"/>
          </w:p>
        </w:tc>
        <w:tc>
          <w:tcPr>
            <w:tcW w:w="3866" w:type="dxa"/>
            <w:tcBorders>
              <w:top w:val="single" w:sz="4" w:space="0" w:color="auto"/>
              <w:left w:val="single" w:sz="4" w:space="0" w:color="auto"/>
              <w:bottom w:val="single" w:sz="4" w:space="0" w:color="auto"/>
              <w:right w:val="single" w:sz="4" w:space="0" w:color="auto"/>
            </w:tcBorders>
          </w:tcPr>
          <w:p w14:paraId="7CD5B881"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 xml:space="preserve">1 Stand Street, </w:t>
            </w:r>
            <w:proofErr w:type="spellStart"/>
            <w:r w:rsidRPr="00DB7B14">
              <w:rPr>
                <w:rFonts w:ascii="Arial" w:hAnsi="Arial" w:cs="Arial"/>
              </w:rPr>
              <w:t>Bulembo</w:t>
            </w:r>
            <w:proofErr w:type="spellEnd"/>
            <w:r w:rsidRPr="00DB7B14">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tcPr>
          <w:p w14:paraId="2E143A1B"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32°53’41.</w:t>
            </w:r>
            <w:proofErr w:type="gramStart"/>
            <w:r w:rsidRPr="00DB7B14">
              <w:rPr>
                <w:rFonts w:ascii="Arial" w:hAnsi="Arial" w:cs="Arial"/>
              </w:rPr>
              <w:t>02”S</w:t>
            </w:r>
            <w:proofErr w:type="gramEnd"/>
            <w:r w:rsidRPr="00DB7B14">
              <w:rPr>
                <w:rFonts w:ascii="Arial" w:hAnsi="Arial" w:cs="Arial"/>
              </w:rPr>
              <w:t xml:space="preserve">     27°17’29.64”E</w:t>
            </w:r>
          </w:p>
        </w:tc>
      </w:tr>
      <w:tr w:rsidR="00B94564" w:rsidRPr="00DB7B14" w14:paraId="7213E9BE"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54EEED7E"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Rand Airport</w:t>
            </w:r>
          </w:p>
        </w:tc>
        <w:tc>
          <w:tcPr>
            <w:tcW w:w="3866" w:type="dxa"/>
            <w:tcBorders>
              <w:top w:val="single" w:sz="4" w:space="0" w:color="auto"/>
              <w:left w:val="single" w:sz="4" w:space="0" w:color="auto"/>
              <w:bottom w:val="single" w:sz="4" w:space="0" w:color="auto"/>
              <w:right w:val="single" w:sz="4" w:space="0" w:color="auto"/>
            </w:tcBorders>
          </w:tcPr>
          <w:p w14:paraId="6D19E4A5"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172 Rand Airport road, Rand Airport, Germiston</w:t>
            </w:r>
          </w:p>
        </w:tc>
        <w:tc>
          <w:tcPr>
            <w:tcW w:w="2502" w:type="dxa"/>
            <w:tcBorders>
              <w:top w:val="single" w:sz="4" w:space="0" w:color="auto"/>
              <w:left w:val="single" w:sz="4" w:space="0" w:color="auto"/>
              <w:bottom w:val="single" w:sz="4" w:space="0" w:color="auto"/>
              <w:right w:val="single" w:sz="4" w:space="0" w:color="auto"/>
            </w:tcBorders>
          </w:tcPr>
          <w:p w14:paraId="15658109"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26°14'23.4"S 28°09'07.3"E</w:t>
            </w:r>
          </w:p>
        </w:tc>
      </w:tr>
      <w:tr w:rsidR="00B94564" w:rsidRPr="00DB7B14" w14:paraId="218EDBE1"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0FB1610"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Nelspruit</w:t>
            </w:r>
          </w:p>
        </w:tc>
        <w:tc>
          <w:tcPr>
            <w:tcW w:w="3866" w:type="dxa"/>
            <w:tcBorders>
              <w:top w:val="single" w:sz="4" w:space="0" w:color="auto"/>
              <w:left w:val="single" w:sz="4" w:space="0" w:color="auto"/>
              <w:bottom w:val="single" w:sz="4" w:space="0" w:color="auto"/>
              <w:right w:val="single" w:sz="4" w:space="0" w:color="auto"/>
            </w:tcBorders>
          </w:tcPr>
          <w:p w14:paraId="3B8A16FD"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 xml:space="preserve">Kruger Mpumalanga International </w:t>
            </w:r>
            <w:proofErr w:type="gramStart"/>
            <w:r w:rsidRPr="00DB7B14">
              <w:rPr>
                <w:rFonts w:ascii="Arial" w:hAnsi="Arial" w:cs="Arial"/>
              </w:rPr>
              <w:t>Airport ,</w:t>
            </w:r>
            <w:proofErr w:type="gramEnd"/>
            <w:r w:rsidRPr="00DB7B14">
              <w:rPr>
                <w:rFonts w:ascii="Arial" w:hAnsi="Arial" w:cs="Arial"/>
              </w:rPr>
              <w:t xml:space="preserve"> ATNS control tower</w:t>
            </w:r>
          </w:p>
        </w:tc>
        <w:tc>
          <w:tcPr>
            <w:tcW w:w="2502" w:type="dxa"/>
            <w:tcBorders>
              <w:top w:val="single" w:sz="4" w:space="0" w:color="auto"/>
              <w:left w:val="single" w:sz="4" w:space="0" w:color="auto"/>
              <w:bottom w:val="single" w:sz="4" w:space="0" w:color="auto"/>
              <w:right w:val="single" w:sz="4" w:space="0" w:color="auto"/>
            </w:tcBorders>
          </w:tcPr>
          <w:p w14:paraId="3BA0C413"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25°23'15.7"S 31°05'55.7"E</w:t>
            </w:r>
          </w:p>
        </w:tc>
      </w:tr>
      <w:tr w:rsidR="00B94564" w:rsidRPr="00DB7B14" w14:paraId="4A7B30D0"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0960B74"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Upington</w:t>
            </w:r>
          </w:p>
        </w:tc>
        <w:tc>
          <w:tcPr>
            <w:tcW w:w="3866" w:type="dxa"/>
            <w:tcBorders>
              <w:top w:val="single" w:sz="4" w:space="0" w:color="auto"/>
              <w:left w:val="single" w:sz="4" w:space="0" w:color="auto"/>
              <w:bottom w:val="single" w:sz="4" w:space="0" w:color="auto"/>
              <w:right w:val="single" w:sz="4" w:space="0" w:color="auto"/>
            </w:tcBorders>
          </w:tcPr>
          <w:p w14:paraId="174203E9"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ATNS Radar offices, 1 </w:t>
            </w:r>
            <w:proofErr w:type="spellStart"/>
            <w:r w:rsidRPr="00DB7B14">
              <w:rPr>
                <w:rFonts w:ascii="Arial" w:hAnsi="Arial" w:cs="Arial"/>
              </w:rPr>
              <w:t>Diederiks</w:t>
            </w:r>
            <w:proofErr w:type="spellEnd"/>
            <w:r w:rsidRPr="00DB7B14">
              <w:rPr>
                <w:rFonts w:ascii="Arial" w:hAnsi="Arial" w:cs="Arial"/>
              </w:rPr>
              <w:t xml:space="preserve"> road, Upington Airport, Upington</w:t>
            </w:r>
          </w:p>
        </w:tc>
        <w:tc>
          <w:tcPr>
            <w:tcW w:w="2502" w:type="dxa"/>
            <w:tcBorders>
              <w:top w:val="single" w:sz="4" w:space="0" w:color="auto"/>
              <w:left w:val="single" w:sz="4" w:space="0" w:color="auto"/>
              <w:bottom w:val="single" w:sz="4" w:space="0" w:color="auto"/>
              <w:right w:val="single" w:sz="4" w:space="0" w:color="auto"/>
            </w:tcBorders>
          </w:tcPr>
          <w:p w14:paraId="5A9CBFE9"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28°24'31.4"S 21°15'21.7"E</w:t>
            </w:r>
          </w:p>
        </w:tc>
      </w:tr>
      <w:tr w:rsidR="00B94564" w:rsidRPr="00DB7B14" w14:paraId="40D7E424"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730C7194"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Pietermaritzburg</w:t>
            </w:r>
          </w:p>
        </w:tc>
        <w:tc>
          <w:tcPr>
            <w:tcW w:w="3866" w:type="dxa"/>
            <w:tcBorders>
              <w:top w:val="single" w:sz="4" w:space="0" w:color="auto"/>
              <w:left w:val="single" w:sz="4" w:space="0" w:color="auto"/>
              <w:bottom w:val="single" w:sz="4" w:space="0" w:color="auto"/>
              <w:right w:val="single" w:sz="4" w:space="0" w:color="auto"/>
            </w:tcBorders>
          </w:tcPr>
          <w:p w14:paraId="3F6E28B0"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Pietermaritzburg Airport 115 oribi road, Bisley, Pietermaritzburg</w:t>
            </w:r>
          </w:p>
        </w:tc>
        <w:tc>
          <w:tcPr>
            <w:tcW w:w="2502" w:type="dxa"/>
            <w:tcBorders>
              <w:top w:val="single" w:sz="4" w:space="0" w:color="auto"/>
              <w:left w:val="single" w:sz="4" w:space="0" w:color="auto"/>
              <w:bottom w:val="single" w:sz="4" w:space="0" w:color="auto"/>
              <w:right w:val="single" w:sz="4" w:space="0" w:color="auto"/>
            </w:tcBorders>
          </w:tcPr>
          <w:p w14:paraId="001BAD66"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29°38'35.8"S 30°23'48.0"E</w:t>
            </w:r>
          </w:p>
        </w:tc>
      </w:tr>
      <w:tr w:rsidR="00B94564" w:rsidRPr="00DB7B14" w14:paraId="5DC6D2B0"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5581ADD"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Wonderboom</w:t>
            </w:r>
          </w:p>
        </w:tc>
        <w:tc>
          <w:tcPr>
            <w:tcW w:w="3866" w:type="dxa"/>
            <w:tcBorders>
              <w:top w:val="single" w:sz="4" w:space="0" w:color="auto"/>
              <w:left w:val="single" w:sz="4" w:space="0" w:color="auto"/>
              <w:bottom w:val="single" w:sz="4" w:space="0" w:color="auto"/>
              <w:right w:val="single" w:sz="4" w:space="0" w:color="auto"/>
            </w:tcBorders>
          </w:tcPr>
          <w:p w14:paraId="100B53B9"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Wonderboom airport, 35R plot road, Wonderboom, Pretoria</w:t>
            </w:r>
          </w:p>
        </w:tc>
        <w:tc>
          <w:tcPr>
            <w:tcW w:w="2502" w:type="dxa"/>
            <w:tcBorders>
              <w:top w:val="single" w:sz="4" w:space="0" w:color="auto"/>
              <w:left w:val="single" w:sz="4" w:space="0" w:color="auto"/>
              <w:bottom w:val="single" w:sz="4" w:space="0" w:color="auto"/>
              <w:right w:val="single" w:sz="4" w:space="0" w:color="auto"/>
            </w:tcBorders>
          </w:tcPr>
          <w:p w14:paraId="1D97A5F8"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25°39'28.7"S 28°12'55.1"E</w:t>
            </w:r>
          </w:p>
        </w:tc>
      </w:tr>
      <w:tr w:rsidR="00B94564" w:rsidRPr="00DB7B14" w14:paraId="648DF730"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F8DA199"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Polokwane</w:t>
            </w:r>
          </w:p>
        </w:tc>
        <w:tc>
          <w:tcPr>
            <w:tcW w:w="3866" w:type="dxa"/>
            <w:tcBorders>
              <w:top w:val="single" w:sz="4" w:space="0" w:color="auto"/>
              <w:left w:val="single" w:sz="4" w:space="0" w:color="auto"/>
              <w:bottom w:val="single" w:sz="4" w:space="0" w:color="auto"/>
              <w:right w:val="single" w:sz="4" w:space="0" w:color="auto"/>
            </w:tcBorders>
          </w:tcPr>
          <w:p w14:paraId="677D477E"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Gateway Airport, T37 Stand, Polokwane</w:t>
            </w:r>
          </w:p>
        </w:tc>
        <w:tc>
          <w:tcPr>
            <w:tcW w:w="2502" w:type="dxa"/>
            <w:tcBorders>
              <w:top w:val="single" w:sz="4" w:space="0" w:color="auto"/>
              <w:left w:val="single" w:sz="4" w:space="0" w:color="auto"/>
              <w:bottom w:val="single" w:sz="4" w:space="0" w:color="auto"/>
              <w:right w:val="single" w:sz="4" w:space="0" w:color="auto"/>
            </w:tcBorders>
          </w:tcPr>
          <w:p w14:paraId="4C2C8F9A"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23°51'32.1"S 29°27'12.5"E</w:t>
            </w:r>
          </w:p>
        </w:tc>
      </w:tr>
      <w:tr w:rsidR="00B94564" w:rsidRPr="00DB7B14" w14:paraId="61153D33"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550CA06"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lang w:eastAsia="en-ZA"/>
              </w:rPr>
              <w:t>Pilanesberg</w:t>
            </w:r>
          </w:p>
        </w:tc>
        <w:tc>
          <w:tcPr>
            <w:tcW w:w="3866" w:type="dxa"/>
            <w:tcBorders>
              <w:top w:val="single" w:sz="4" w:space="0" w:color="auto"/>
              <w:left w:val="single" w:sz="4" w:space="0" w:color="auto"/>
              <w:bottom w:val="single" w:sz="4" w:space="0" w:color="auto"/>
              <w:right w:val="single" w:sz="4" w:space="0" w:color="auto"/>
            </w:tcBorders>
          </w:tcPr>
          <w:p w14:paraId="77631CFF"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 xml:space="preserve">Pilanesberg Airport,1 airport road, </w:t>
            </w:r>
            <w:proofErr w:type="spellStart"/>
            <w:r w:rsidRPr="00DB7B14">
              <w:rPr>
                <w:rFonts w:ascii="Arial" w:hAnsi="Arial" w:cs="Arial"/>
              </w:rPr>
              <w:t>Pilansberg</w:t>
            </w:r>
            <w:proofErr w:type="spellEnd"/>
            <w:r w:rsidRPr="00DB7B14">
              <w:rPr>
                <w:rFonts w:ascii="Arial" w:hAnsi="Arial" w:cs="Arial"/>
              </w:rPr>
              <w:t>, Rustenburg</w:t>
            </w:r>
          </w:p>
        </w:tc>
        <w:tc>
          <w:tcPr>
            <w:tcW w:w="2502" w:type="dxa"/>
            <w:tcBorders>
              <w:top w:val="single" w:sz="4" w:space="0" w:color="auto"/>
              <w:left w:val="single" w:sz="4" w:space="0" w:color="auto"/>
              <w:bottom w:val="single" w:sz="4" w:space="0" w:color="auto"/>
              <w:right w:val="single" w:sz="4" w:space="0" w:color="auto"/>
            </w:tcBorders>
          </w:tcPr>
          <w:p w14:paraId="305C5428"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25°20'05.2"S 27°10'13.2"E</w:t>
            </w:r>
          </w:p>
        </w:tc>
      </w:tr>
      <w:tr w:rsidR="00B94564" w:rsidRPr="00DB7B14" w14:paraId="58F0F7C1" w14:textId="77777777" w:rsidTr="00B94564">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6D9AFFD" w14:textId="77777777" w:rsidR="00B94564" w:rsidRPr="00DB7B14" w:rsidRDefault="00B94564" w:rsidP="00B94564">
            <w:pPr>
              <w:pStyle w:val="BodyTextIndent"/>
              <w:spacing w:before="100" w:beforeAutospacing="1" w:after="100" w:afterAutospacing="1"/>
              <w:ind w:left="0"/>
              <w:rPr>
                <w:rFonts w:ascii="Arial" w:hAnsi="Arial" w:cs="Arial"/>
                <w:color w:val="000000"/>
                <w:lang w:eastAsia="en-ZA"/>
              </w:rPr>
            </w:pPr>
            <w:r w:rsidRPr="00DB7B14">
              <w:rPr>
                <w:rFonts w:ascii="Arial" w:hAnsi="Arial" w:cs="Arial"/>
                <w:color w:val="000000"/>
                <w:lang w:eastAsia="en-ZA"/>
              </w:rPr>
              <w:t>Mthatha</w:t>
            </w:r>
          </w:p>
        </w:tc>
        <w:tc>
          <w:tcPr>
            <w:tcW w:w="3866" w:type="dxa"/>
            <w:tcBorders>
              <w:top w:val="single" w:sz="4" w:space="0" w:color="auto"/>
              <w:left w:val="single" w:sz="4" w:space="0" w:color="auto"/>
              <w:bottom w:val="single" w:sz="4" w:space="0" w:color="auto"/>
              <w:right w:val="single" w:sz="4" w:space="0" w:color="auto"/>
            </w:tcBorders>
          </w:tcPr>
          <w:p w14:paraId="684123F2"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B7B14">
              <w:rPr>
                <w:rFonts w:ascii="Arial" w:hAnsi="Arial" w:cs="Arial"/>
              </w:rPr>
              <w:t>Mthatha Airport, A1 street, Mthatha Military Base, Mthatha</w:t>
            </w:r>
          </w:p>
        </w:tc>
        <w:tc>
          <w:tcPr>
            <w:tcW w:w="2502" w:type="dxa"/>
            <w:tcBorders>
              <w:top w:val="single" w:sz="4" w:space="0" w:color="auto"/>
              <w:left w:val="single" w:sz="4" w:space="0" w:color="auto"/>
              <w:bottom w:val="single" w:sz="4" w:space="0" w:color="auto"/>
              <w:right w:val="single" w:sz="4" w:space="0" w:color="auto"/>
            </w:tcBorders>
          </w:tcPr>
          <w:p w14:paraId="260CED1B" w14:textId="77777777" w:rsidR="00B94564" w:rsidRPr="00DB7B14" w:rsidRDefault="00B94564" w:rsidP="00B94564">
            <w:pPr>
              <w:pStyle w:val="BodyTextIndent"/>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DB7B14">
              <w:rPr>
                <w:rFonts w:ascii="Arial" w:hAnsi="Arial" w:cs="Arial"/>
              </w:rPr>
              <w:t>31°32’58.</w:t>
            </w:r>
            <w:proofErr w:type="gramStart"/>
            <w:r w:rsidRPr="00DB7B14">
              <w:rPr>
                <w:rFonts w:ascii="Arial" w:hAnsi="Arial" w:cs="Arial"/>
              </w:rPr>
              <w:t>32”S</w:t>
            </w:r>
            <w:proofErr w:type="gramEnd"/>
            <w:r w:rsidRPr="00DB7B14">
              <w:rPr>
                <w:rFonts w:ascii="Arial" w:hAnsi="Arial" w:cs="Arial"/>
              </w:rPr>
              <w:t xml:space="preserve">     28°40’20.28”E</w:t>
            </w:r>
          </w:p>
        </w:tc>
      </w:tr>
      <w:tr w:rsidR="00B94564" w:rsidRPr="00DB7B14" w14:paraId="097B9847" w14:textId="77777777" w:rsidTr="00B9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F5D83E0" w14:textId="77777777" w:rsidR="00B94564" w:rsidRPr="00DB7B14" w:rsidRDefault="00B94564" w:rsidP="00B94564">
            <w:pPr>
              <w:pStyle w:val="BodyTextIndent"/>
              <w:spacing w:before="100" w:beforeAutospacing="1" w:after="100" w:afterAutospacing="1"/>
              <w:ind w:left="0"/>
              <w:rPr>
                <w:rFonts w:ascii="Arial" w:hAnsi="Arial" w:cs="Arial"/>
              </w:rPr>
            </w:pPr>
            <w:r w:rsidRPr="00DB7B14">
              <w:rPr>
                <w:rFonts w:ascii="Arial" w:hAnsi="Arial" w:cs="Arial"/>
                <w:color w:val="000000"/>
              </w:rPr>
              <w:t>Virginia</w:t>
            </w:r>
            <w:r w:rsidRPr="00DB7B14">
              <w:rPr>
                <w:rFonts w:ascii="Arial" w:hAnsi="Arial" w:cs="Arial"/>
                <w:color w:val="000000"/>
              </w:rPr>
              <w:tab/>
            </w:r>
          </w:p>
        </w:tc>
        <w:tc>
          <w:tcPr>
            <w:tcW w:w="3866" w:type="dxa"/>
            <w:tcBorders>
              <w:top w:val="single" w:sz="4" w:space="0" w:color="auto"/>
              <w:left w:val="single" w:sz="4" w:space="0" w:color="auto"/>
              <w:bottom w:val="single" w:sz="4" w:space="0" w:color="auto"/>
              <w:right w:val="single" w:sz="4" w:space="0" w:color="auto"/>
            </w:tcBorders>
          </w:tcPr>
          <w:p w14:paraId="3198FD45"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DB7B14">
              <w:rPr>
                <w:rFonts w:ascii="Arial" w:hAnsi="Arial" w:cs="Arial"/>
              </w:rPr>
              <w:t>13 fairway Street, Beachwood, Durban (Virginia Airport)</w:t>
            </w:r>
          </w:p>
        </w:tc>
        <w:tc>
          <w:tcPr>
            <w:tcW w:w="2502" w:type="dxa"/>
            <w:tcBorders>
              <w:top w:val="single" w:sz="4" w:space="0" w:color="auto"/>
              <w:left w:val="single" w:sz="4" w:space="0" w:color="auto"/>
              <w:bottom w:val="single" w:sz="4" w:space="0" w:color="auto"/>
              <w:right w:val="single" w:sz="4" w:space="0" w:color="auto"/>
            </w:tcBorders>
          </w:tcPr>
          <w:p w14:paraId="55391230" w14:textId="77777777" w:rsidR="00B94564" w:rsidRPr="00DB7B14" w:rsidRDefault="00B94564" w:rsidP="00B94564">
            <w:pPr>
              <w:pStyle w:val="BodyTextIndent"/>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B7B14">
              <w:rPr>
                <w:rFonts w:ascii="Arial" w:hAnsi="Arial" w:cs="Arial"/>
              </w:rPr>
              <w:t>29°46'24.0"S 31°03'21.3"E</w:t>
            </w:r>
          </w:p>
        </w:tc>
      </w:tr>
    </w:tbl>
    <w:p w14:paraId="658D914A" w14:textId="77777777" w:rsidR="00B94564" w:rsidRPr="00DB7B14" w:rsidRDefault="00B94564" w:rsidP="00B94564">
      <w:pPr>
        <w:rPr>
          <w:rFonts w:ascii="Arial" w:hAnsi="Arial" w:cs="Arial"/>
        </w:rPr>
      </w:pPr>
    </w:p>
    <w:p w14:paraId="030BB840" w14:textId="77777777" w:rsidR="00B94564" w:rsidRPr="00DB7B14" w:rsidRDefault="00B94564" w:rsidP="00AF3BF6">
      <w:pPr>
        <w:pStyle w:val="ListParagraph"/>
        <w:keepNext/>
        <w:spacing w:after="0" w:line="240" w:lineRule="auto"/>
        <w:ind w:left="810"/>
        <w:contextualSpacing w:val="0"/>
        <w:jc w:val="both"/>
        <w:rPr>
          <w:rFonts w:ascii="Arial" w:hAnsi="Arial" w:cs="Arial"/>
          <w:b/>
        </w:rPr>
      </w:pPr>
      <w:r w:rsidRPr="00DB7B14">
        <w:rPr>
          <w:rFonts w:ascii="Arial" w:hAnsi="Arial" w:cs="Arial"/>
          <w:b/>
        </w:rPr>
        <w:t>List of CAATS Computer Hardware parts Specifications</w:t>
      </w:r>
    </w:p>
    <w:p w14:paraId="73A82618" w14:textId="77777777" w:rsidR="00B94564" w:rsidRPr="00DB7B14" w:rsidRDefault="00B94564" w:rsidP="00B94564">
      <w:pPr>
        <w:ind w:left="810"/>
        <w:rPr>
          <w:rFonts w:ascii="Arial" w:hAnsi="Arial" w:cs="Arial"/>
          <w:b/>
        </w:rPr>
      </w:pPr>
    </w:p>
    <w:p w14:paraId="14CA656E" w14:textId="77777777" w:rsidR="00B94564" w:rsidRPr="00DB7B14" w:rsidRDefault="00B94564" w:rsidP="00B94564">
      <w:pPr>
        <w:ind w:left="810"/>
        <w:rPr>
          <w:rFonts w:ascii="Arial" w:hAnsi="Arial" w:cs="Arial"/>
        </w:rPr>
      </w:pPr>
      <w:r w:rsidRPr="00DB7B14">
        <w:rPr>
          <w:rFonts w:ascii="Arial" w:hAnsi="Arial" w:cs="Arial"/>
        </w:rPr>
        <w:t xml:space="preserve">Below is a list of required CAATS IT Hardware and Parts. ATNS is looking for spare parts for hardware already in use at its facilities. The requirements below may be amended should a need arise </w:t>
      </w:r>
      <w:proofErr w:type="gramStart"/>
      <w:r w:rsidRPr="00DB7B14">
        <w:rPr>
          <w:rFonts w:ascii="Arial" w:hAnsi="Arial" w:cs="Arial"/>
        </w:rPr>
        <w:t>during the course of</w:t>
      </w:r>
      <w:proofErr w:type="gramEnd"/>
      <w:r w:rsidRPr="00DB7B14">
        <w:rPr>
          <w:rFonts w:ascii="Arial" w:hAnsi="Arial" w:cs="Arial"/>
        </w:rPr>
        <w:t xml:space="preserve"> the contract:</w:t>
      </w:r>
    </w:p>
    <w:p w14:paraId="3F885697" w14:textId="77777777" w:rsidR="00B94564" w:rsidRPr="00DB7B14" w:rsidRDefault="00B94564" w:rsidP="00B94564">
      <w:pPr>
        <w:pStyle w:val="Heading4"/>
        <w:keepNext/>
        <w:spacing w:before="120" w:line="240" w:lineRule="auto"/>
        <w:ind w:left="851" w:hanging="851"/>
        <w:jc w:val="both"/>
        <w:rPr>
          <w:rFonts w:ascii="Arial" w:hAnsi="Arial"/>
          <w:i/>
          <w:iCs/>
        </w:rPr>
      </w:pPr>
      <w:r w:rsidRPr="00DB7B14">
        <w:rPr>
          <w:rFonts w:ascii="Arial" w:hAnsi="Arial"/>
          <w:iCs/>
        </w:rPr>
        <w:t xml:space="preserve"> Workstation Requirements</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3686"/>
      </w:tblGrid>
      <w:tr w:rsidR="00B94564" w:rsidRPr="00DB7B14" w14:paraId="64D60E8E"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6B9F99A4" w14:textId="77777777" w:rsidR="00B94564" w:rsidRPr="00DB7B14" w:rsidRDefault="00B94564" w:rsidP="00B94564">
            <w:pPr>
              <w:jc w:val="center"/>
              <w:rPr>
                <w:rFonts w:ascii="Arial" w:hAnsi="Arial" w:cs="Arial"/>
                <w:b w:val="0"/>
                <w:bCs w:val="0"/>
                <w:color w:val="000000"/>
                <w:lang w:eastAsia="en-ZA"/>
              </w:rPr>
            </w:pPr>
            <w:r w:rsidRPr="00DB7B14">
              <w:rPr>
                <w:rFonts w:ascii="Arial" w:hAnsi="Arial" w:cs="Arial"/>
                <w:b w:val="0"/>
              </w:rPr>
              <w:t>HP Z4 G4 WKS PN 1JP11AV (CONF 1)</w:t>
            </w:r>
          </w:p>
        </w:tc>
      </w:tr>
      <w:tr w:rsidR="00B94564" w:rsidRPr="00DB7B14" w14:paraId="4DFA0609"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02F93FAC" w14:textId="77777777" w:rsidR="00B94564" w:rsidRPr="00DB7B14" w:rsidRDefault="00B94564" w:rsidP="00B94564">
            <w:pPr>
              <w:rPr>
                <w:rFonts w:ascii="Arial" w:hAnsi="Arial" w:cs="Arial"/>
                <w:color w:val="000000"/>
                <w:lang w:eastAsia="en-ZA"/>
              </w:rPr>
            </w:pPr>
            <w:r w:rsidRPr="00DB7B14">
              <w:rPr>
                <w:rFonts w:ascii="Arial" w:hAnsi="Arial" w:cs="Arial"/>
                <w:color w:val="000000"/>
                <w:lang w:eastAsia="en-ZA"/>
              </w:rPr>
              <w:t>Category</w:t>
            </w:r>
          </w:p>
        </w:tc>
        <w:tc>
          <w:tcPr>
            <w:tcW w:w="2693" w:type="dxa"/>
            <w:tcBorders>
              <w:top w:val="none" w:sz="0" w:space="0" w:color="auto"/>
              <w:bottom w:val="none" w:sz="0" w:space="0" w:color="auto"/>
            </w:tcBorders>
          </w:tcPr>
          <w:p w14:paraId="2F0C540C"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Product Number</w:t>
            </w:r>
          </w:p>
        </w:tc>
        <w:tc>
          <w:tcPr>
            <w:tcW w:w="3686" w:type="dxa"/>
            <w:tcBorders>
              <w:top w:val="none" w:sz="0" w:space="0" w:color="auto"/>
              <w:bottom w:val="none" w:sz="0" w:space="0" w:color="auto"/>
            </w:tcBorders>
            <w:noWrap/>
            <w:hideMark/>
          </w:tcPr>
          <w:p w14:paraId="07010A6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Specifications</w:t>
            </w:r>
          </w:p>
        </w:tc>
      </w:tr>
      <w:tr w:rsidR="00B94564" w:rsidRPr="00DB7B14" w14:paraId="5F9AF02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0BC66C93" w14:textId="77777777" w:rsidR="00B94564" w:rsidRPr="00DB7B14" w:rsidRDefault="00B94564" w:rsidP="00B94564">
            <w:pPr>
              <w:rPr>
                <w:rFonts w:ascii="Arial" w:hAnsi="Arial" w:cs="Arial"/>
                <w:color w:val="000000"/>
                <w:lang w:eastAsia="en-ZA"/>
              </w:rPr>
            </w:pPr>
            <w:r w:rsidRPr="00DB7B14">
              <w:rPr>
                <w:rFonts w:ascii="Arial" w:hAnsi="Arial" w:cs="Arial"/>
              </w:rPr>
              <w:t>Base Unit</w:t>
            </w:r>
          </w:p>
        </w:tc>
        <w:tc>
          <w:tcPr>
            <w:tcW w:w="2693" w:type="dxa"/>
          </w:tcPr>
          <w:p w14:paraId="56400D0E"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1JP11AV</w:t>
            </w:r>
          </w:p>
        </w:tc>
        <w:tc>
          <w:tcPr>
            <w:tcW w:w="3686" w:type="dxa"/>
            <w:noWrap/>
          </w:tcPr>
          <w:p w14:paraId="7241C120"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WKS</w:t>
            </w:r>
          </w:p>
        </w:tc>
      </w:tr>
      <w:tr w:rsidR="00B94564" w:rsidRPr="00DB7B14" w14:paraId="72D8722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5FC9216" w14:textId="77777777" w:rsidR="00B94564" w:rsidRPr="00DB7B14" w:rsidRDefault="00B94564" w:rsidP="00B94564">
            <w:pPr>
              <w:rPr>
                <w:rFonts w:ascii="Arial" w:hAnsi="Arial" w:cs="Arial"/>
                <w:color w:val="000000"/>
                <w:lang w:eastAsia="en-ZA"/>
              </w:rPr>
            </w:pPr>
            <w:r w:rsidRPr="00DB7B14">
              <w:rPr>
                <w:rFonts w:ascii="Arial" w:hAnsi="Arial" w:cs="Arial"/>
              </w:rPr>
              <w:t>Packaging</w:t>
            </w:r>
          </w:p>
        </w:tc>
        <w:tc>
          <w:tcPr>
            <w:tcW w:w="2693" w:type="dxa"/>
            <w:tcBorders>
              <w:top w:val="none" w:sz="0" w:space="0" w:color="auto"/>
              <w:bottom w:val="none" w:sz="0" w:space="0" w:color="auto"/>
            </w:tcBorders>
          </w:tcPr>
          <w:p w14:paraId="557D487B"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1JR04AV</w:t>
            </w:r>
          </w:p>
        </w:tc>
        <w:tc>
          <w:tcPr>
            <w:tcW w:w="3686" w:type="dxa"/>
            <w:tcBorders>
              <w:top w:val="none" w:sz="0" w:space="0" w:color="auto"/>
              <w:bottom w:val="none" w:sz="0" w:space="0" w:color="auto"/>
            </w:tcBorders>
            <w:noWrap/>
          </w:tcPr>
          <w:p w14:paraId="4252858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Single unit (TWR) Packaging</w:t>
            </w:r>
          </w:p>
        </w:tc>
      </w:tr>
      <w:tr w:rsidR="00B94564" w:rsidRPr="00DB7B14" w14:paraId="6D87009F"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749FA578" w14:textId="77777777" w:rsidR="00B94564" w:rsidRPr="00DB7B14" w:rsidRDefault="00B94564" w:rsidP="00B94564">
            <w:pPr>
              <w:rPr>
                <w:rFonts w:ascii="Arial" w:hAnsi="Arial" w:cs="Arial"/>
                <w:color w:val="000000"/>
                <w:lang w:eastAsia="en-ZA"/>
              </w:rPr>
            </w:pPr>
            <w:r w:rsidRPr="00DB7B14">
              <w:rPr>
                <w:rFonts w:ascii="Arial" w:hAnsi="Arial" w:cs="Arial"/>
              </w:rPr>
              <w:t>Chassis</w:t>
            </w:r>
          </w:p>
        </w:tc>
        <w:tc>
          <w:tcPr>
            <w:tcW w:w="2693" w:type="dxa"/>
          </w:tcPr>
          <w:p w14:paraId="2B9BD712"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1JQ29AV</w:t>
            </w:r>
          </w:p>
        </w:tc>
        <w:tc>
          <w:tcPr>
            <w:tcW w:w="3686" w:type="dxa"/>
            <w:noWrap/>
          </w:tcPr>
          <w:p w14:paraId="1496855D"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90 750W Chassis</w:t>
            </w:r>
          </w:p>
        </w:tc>
      </w:tr>
      <w:tr w:rsidR="00B94564" w:rsidRPr="00DB7B14" w14:paraId="7D9CC80A"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6F2FCAAC" w14:textId="77777777" w:rsidR="00B94564" w:rsidRPr="00DB7B14" w:rsidRDefault="00B94564" w:rsidP="00B94564">
            <w:pPr>
              <w:rPr>
                <w:rFonts w:ascii="Arial" w:hAnsi="Arial" w:cs="Arial"/>
                <w:color w:val="000000"/>
                <w:lang w:eastAsia="en-ZA"/>
              </w:rPr>
            </w:pPr>
            <w:r w:rsidRPr="00DB7B14">
              <w:rPr>
                <w:rFonts w:ascii="Arial" w:hAnsi="Arial" w:cs="Arial"/>
              </w:rPr>
              <w:t>Operating System</w:t>
            </w:r>
          </w:p>
        </w:tc>
        <w:tc>
          <w:tcPr>
            <w:tcW w:w="2693" w:type="dxa"/>
            <w:tcBorders>
              <w:top w:val="none" w:sz="0" w:space="0" w:color="auto"/>
              <w:bottom w:val="none" w:sz="0" w:space="0" w:color="auto"/>
            </w:tcBorders>
          </w:tcPr>
          <w:p w14:paraId="177F0C84"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1JQ95AV</w:t>
            </w:r>
          </w:p>
        </w:tc>
        <w:tc>
          <w:tcPr>
            <w:tcW w:w="3686" w:type="dxa"/>
            <w:tcBorders>
              <w:top w:val="none" w:sz="0" w:space="0" w:color="auto"/>
              <w:bottom w:val="none" w:sz="0" w:space="0" w:color="auto"/>
            </w:tcBorders>
            <w:noWrap/>
          </w:tcPr>
          <w:p w14:paraId="000FEA5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Linux-ready</w:t>
            </w:r>
          </w:p>
        </w:tc>
      </w:tr>
      <w:tr w:rsidR="00B94564" w:rsidRPr="00DB7B14" w14:paraId="01FED34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02B324B2" w14:textId="77777777" w:rsidR="00B94564" w:rsidRPr="00DB7B14" w:rsidRDefault="00B94564" w:rsidP="00B94564">
            <w:pPr>
              <w:rPr>
                <w:rFonts w:ascii="Arial" w:hAnsi="Arial" w:cs="Arial"/>
                <w:color w:val="000000"/>
                <w:lang w:eastAsia="en-ZA"/>
              </w:rPr>
            </w:pPr>
            <w:r w:rsidRPr="00DB7B14">
              <w:rPr>
                <w:rFonts w:ascii="Arial" w:hAnsi="Arial" w:cs="Arial"/>
              </w:rPr>
              <w:t>Internal OS Load Storage Options</w:t>
            </w:r>
          </w:p>
        </w:tc>
        <w:tc>
          <w:tcPr>
            <w:tcW w:w="2693" w:type="dxa"/>
          </w:tcPr>
          <w:p w14:paraId="2D93618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1JP94AV</w:t>
            </w:r>
          </w:p>
        </w:tc>
        <w:tc>
          <w:tcPr>
            <w:tcW w:w="3686" w:type="dxa"/>
            <w:noWrap/>
          </w:tcPr>
          <w:p w14:paraId="0A127AD4"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Operating System Load to SATA/SAS</w:t>
            </w:r>
          </w:p>
        </w:tc>
      </w:tr>
      <w:tr w:rsidR="00B94564" w:rsidRPr="00DB7B14" w14:paraId="2E853809"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27FB6651" w14:textId="77777777" w:rsidR="00B94564" w:rsidRPr="00DB7B14" w:rsidRDefault="00B94564" w:rsidP="00B94564">
            <w:pPr>
              <w:rPr>
                <w:rFonts w:ascii="Arial" w:hAnsi="Arial" w:cs="Arial"/>
                <w:color w:val="000000"/>
                <w:lang w:eastAsia="en-ZA"/>
              </w:rPr>
            </w:pPr>
            <w:r w:rsidRPr="00DB7B14">
              <w:rPr>
                <w:rFonts w:ascii="Arial" w:hAnsi="Arial" w:cs="Arial"/>
              </w:rPr>
              <w:t>Processor</w:t>
            </w:r>
          </w:p>
        </w:tc>
        <w:tc>
          <w:tcPr>
            <w:tcW w:w="2693" w:type="dxa"/>
            <w:tcBorders>
              <w:top w:val="none" w:sz="0" w:space="0" w:color="auto"/>
              <w:bottom w:val="none" w:sz="0" w:space="0" w:color="auto"/>
            </w:tcBorders>
          </w:tcPr>
          <w:p w14:paraId="7290F503"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2PC02AV</w:t>
            </w:r>
          </w:p>
        </w:tc>
        <w:tc>
          <w:tcPr>
            <w:tcW w:w="3686" w:type="dxa"/>
            <w:tcBorders>
              <w:top w:val="none" w:sz="0" w:space="0" w:color="auto"/>
              <w:bottom w:val="none" w:sz="0" w:space="0" w:color="auto"/>
            </w:tcBorders>
            <w:noWrap/>
          </w:tcPr>
          <w:p w14:paraId="3E145EC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Intel Xeon W-2133 3.6 2666MHz 8.25 6C CPU</w:t>
            </w:r>
          </w:p>
        </w:tc>
      </w:tr>
      <w:tr w:rsidR="00B94564" w:rsidRPr="00DB7B14" w14:paraId="4707B04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47C38424" w14:textId="77777777" w:rsidR="00B94564" w:rsidRPr="00DB7B14" w:rsidRDefault="00B94564" w:rsidP="00B94564">
            <w:pPr>
              <w:rPr>
                <w:rFonts w:ascii="Arial" w:hAnsi="Arial" w:cs="Arial"/>
                <w:color w:val="000000"/>
                <w:lang w:eastAsia="en-ZA"/>
              </w:rPr>
            </w:pPr>
            <w:r w:rsidRPr="00DB7B14">
              <w:rPr>
                <w:rFonts w:ascii="Arial" w:hAnsi="Arial" w:cs="Arial"/>
              </w:rPr>
              <w:t>System Memory</w:t>
            </w:r>
          </w:p>
        </w:tc>
        <w:tc>
          <w:tcPr>
            <w:tcW w:w="2693" w:type="dxa"/>
          </w:tcPr>
          <w:p w14:paraId="32B12ED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1JQ76AV</w:t>
            </w:r>
          </w:p>
        </w:tc>
        <w:tc>
          <w:tcPr>
            <w:tcW w:w="3686" w:type="dxa"/>
            <w:noWrap/>
          </w:tcPr>
          <w:p w14:paraId="525FFA07"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16GB (2x8GB) DDR4 2666 DIMM ECC Registered Memory</w:t>
            </w:r>
          </w:p>
        </w:tc>
      </w:tr>
      <w:tr w:rsidR="00B94564" w:rsidRPr="00DB7B14" w14:paraId="5A3668DA"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0D02E73E" w14:textId="77777777" w:rsidR="00B94564" w:rsidRPr="00DB7B14" w:rsidRDefault="00B94564" w:rsidP="00B94564">
            <w:pPr>
              <w:rPr>
                <w:rFonts w:ascii="Arial" w:hAnsi="Arial" w:cs="Arial"/>
                <w:color w:val="000000"/>
                <w:lang w:eastAsia="en-ZA"/>
              </w:rPr>
            </w:pPr>
            <w:r w:rsidRPr="00DB7B14">
              <w:rPr>
                <w:rFonts w:ascii="Arial" w:hAnsi="Arial" w:cs="Arial"/>
              </w:rPr>
              <w:t xml:space="preserve">Graphics Card </w:t>
            </w:r>
          </w:p>
        </w:tc>
        <w:tc>
          <w:tcPr>
            <w:tcW w:w="2693" w:type="dxa"/>
            <w:tcBorders>
              <w:top w:val="none" w:sz="0" w:space="0" w:color="auto"/>
              <w:bottom w:val="none" w:sz="0" w:space="0" w:color="auto"/>
            </w:tcBorders>
          </w:tcPr>
          <w:p w14:paraId="436DFFA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3MD32AV</w:t>
            </w:r>
          </w:p>
        </w:tc>
        <w:tc>
          <w:tcPr>
            <w:tcW w:w="3686" w:type="dxa"/>
            <w:tcBorders>
              <w:top w:val="none" w:sz="0" w:space="0" w:color="auto"/>
              <w:bottom w:val="none" w:sz="0" w:space="0" w:color="auto"/>
            </w:tcBorders>
            <w:noWrap/>
          </w:tcPr>
          <w:p w14:paraId="6DF48F9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proofErr w:type="spellStart"/>
            <w:r w:rsidRPr="00DB7B14">
              <w:rPr>
                <w:rFonts w:ascii="Arial" w:hAnsi="Arial" w:cs="Arial"/>
              </w:rPr>
              <w:t>Nvd</w:t>
            </w:r>
            <w:proofErr w:type="spellEnd"/>
            <w:r w:rsidRPr="00DB7B14">
              <w:rPr>
                <w:rFonts w:ascii="Arial" w:hAnsi="Arial" w:cs="Arial"/>
              </w:rPr>
              <w:t xml:space="preserve"> </w:t>
            </w:r>
            <w:proofErr w:type="spellStart"/>
            <w:r w:rsidRPr="00DB7B14">
              <w:rPr>
                <w:rFonts w:ascii="Arial" w:hAnsi="Arial" w:cs="Arial"/>
              </w:rPr>
              <w:t>Qdr</w:t>
            </w:r>
            <w:proofErr w:type="spellEnd"/>
            <w:r w:rsidRPr="00DB7B14">
              <w:rPr>
                <w:rFonts w:ascii="Arial" w:hAnsi="Arial" w:cs="Arial"/>
              </w:rPr>
              <w:t xml:space="preserve"> 2GB P620 (</w:t>
            </w:r>
            <w:proofErr w:type="gramStart"/>
            <w:r w:rsidRPr="00DB7B14">
              <w:rPr>
                <w:rFonts w:ascii="Arial" w:hAnsi="Arial" w:cs="Arial"/>
              </w:rPr>
              <w:t>4)</w:t>
            </w:r>
            <w:proofErr w:type="spellStart"/>
            <w:r w:rsidRPr="00DB7B14">
              <w:rPr>
                <w:rFonts w:ascii="Arial" w:hAnsi="Arial" w:cs="Arial"/>
              </w:rPr>
              <w:t>mDP</w:t>
            </w:r>
            <w:proofErr w:type="spellEnd"/>
            <w:proofErr w:type="gramEnd"/>
            <w:r w:rsidRPr="00DB7B14">
              <w:rPr>
                <w:rFonts w:ascii="Arial" w:hAnsi="Arial" w:cs="Arial"/>
              </w:rPr>
              <w:t xml:space="preserve"> Graphics</w:t>
            </w:r>
          </w:p>
        </w:tc>
      </w:tr>
      <w:tr w:rsidR="00B94564" w:rsidRPr="00DB7B14" w14:paraId="51AB87D6"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746165E8" w14:textId="77777777" w:rsidR="00B94564" w:rsidRPr="00DB7B14" w:rsidRDefault="00B94564" w:rsidP="00B94564">
            <w:pPr>
              <w:rPr>
                <w:rFonts w:ascii="Arial" w:hAnsi="Arial" w:cs="Arial"/>
                <w:color w:val="000000"/>
                <w:lang w:eastAsia="en-ZA"/>
              </w:rPr>
            </w:pPr>
            <w:r w:rsidRPr="00DB7B14">
              <w:rPr>
                <w:rFonts w:ascii="Arial" w:hAnsi="Arial" w:cs="Arial"/>
              </w:rPr>
              <w:t>Internal Storage 1</w:t>
            </w:r>
          </w:p>
        </w:tc>
        <w:tc>
          <w:tcPr>
            <w:tcW w:w="2693" w:type="dxa"/>
          </w:tcPr>
          <w:p w14:paraId="578F7901"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1JP42AV</w:t>
            </w:r>
          </w:p>
        </w:tc>
        <w:tc>
          <w:tcPr>
            <w:tcW w:w="3686" w:type="dxa"/>
            <w:noWrap/>
          </w:tcPr>
          <w:p w14:paraId="362201CB"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1TB 7200RPM SATA 3.5IN ENTERPRISE</w:t>
            </w:r>
          </w:p>
        </w:tc>
      </w:tr>
      <w:tr w:rsidR="00B94564" w:rsidRPr="00DB7B14" w14:paraId="4B520E6D"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3C86F455" w14:textId="77777777" w:rsidR="00B94564" w:rsidRPr="00DB7B14" w:rsidRDefault="00B94564" w:rsidP="00B94564">
            <w:pPr>
              <w:rPr>
                <w:rFonts w:ascii="Arial" w:hAnsi="Arial" w:cs="Arial"/>
                <w:color w:val="000000"/>
                <w:lang w:eastAsia="en-ZA"/>
              </w:rPr>
            </w:pPr>
            <w:r w:rsidRPr="00DB7B14">
              <w:rPr>
                <w:rFonts w:ascii="Arial" w:hAnsi="Arial" w:cs="Arial"/>
              </w:rPr>
              <w:t>Keyboard</w:t>
            </w:r>
          </w:p>
        </w:tc>
        <w:tc>
          <w:tcPr>
            <w:tcW w:w="2693" w:type="dxa"/>
            <w:tcBorders>
              <w:top w:val="none" w:sz="0" w:space="0" w:color="auto"/>
              <w:bottom w:val="none" w:sz="0" w:space="0" w:color="auto"/>
            </w:tcBorders>
          </w:tcPr>
          <w:p w14:paraId="205847A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1JQ87AV</w:t>
            </w:r>
          </w:p>
        </w:tc>
        <w:tc>
          <w:tcPr>
            <w:tcW w:w="3686" w:type="dxa"/>
            <w:tcBorders>
              <w:top w:val="none" w:sz="0" w:space="0" w:color="auto"/>
              <w:bottom w:val="none" w:sz="0" w:space="0" w:color="auto"/>
            </w:tcBorders>
            <w:noWrap/>
          </w:tcPr>
          <w:p w14:paraId="75C2C024"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USB Business Slim Wired Keyboard</w:t>
            </w:r>
          </w:p>
        </w:tc>
      </w:tr>
      <w:tr w:rsidR="00B94564" w:rsidRPr="00DB7B14" w14:paraId="595CBF6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2600546D" w14:textId="77777777" w:rsidR="00B94564" w:rsidRPr="00DB7B14" w:rsidRDefault="00B94564" w:rsidP="00B94564">
            <w:pPr>
              <w:rPr>
                <w:rFonts w:ascii="Arial" w:hAnsi="Arial" w:cs="Arial"/>
                <w:color w:val="000000"/>
                <w:lang w:eastAsia="en-ZA"/>
              </w:rPr>
            </w:pPr>
            <w:r w:rsidRPr="00DB7B14">
              <w:rPr>
                <w:rFonts w:ascii="Arial" w:hAnsi="Arial" w:cs="Arial"/>
              </w:rPr>
              <w:t>Mouse</w:t>
            </w:r>
          </w:p>
        </w:tc>
        <w:tc>
          <w:tcPr>
            <w:tcW w:w="2693" w:type="dxa"/>
          </w:tcPr>
          <w:p w14:paraId="75B3917E"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1JQ63AV</w:t>
            </w:r>
          </w:p>
        </w:tc>
        <w:tc>
          <w:tcPr>
            <w:tcW w:w="3686" w:type="dxa"/>
            <w:noWrap/>
          </w:tcPr>
          <w:p w14:paraId="04E17BF3"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Optical USB Mouse</w:t>
            </w:r>
          </w:p>
        </w:tc>
      </w:tr>
      <w:tr w:rsidR="00B94564" w:rsidRPr="00DB7B14" w14:paraId="60435F95"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62830CE" w14:textId="77777777" w:rsidR="00B94564" w:rsidRPr="00DB7B14" w:rsidRDefault="00B94564" w:rsidP="00B94564">
            <w:pPr>
              <w:rPr>
                <w:rFonts w:ascii="Arial" w:hAnsi="Arial" w:cs="Arial"/>
                <w:color w:val="000000"/>
                <w:lang w:eastAsia="en-ZA"/>
              </w:rPr>
            </w:pPr>
            <w:r w:rsidRPr="00DB7B14">
              <w:rPr>
                <w:rFonts w:ascii="Arial" w:hAnsi="Arial" w:cs="Arial"/>
              </w:rPr>
              <w:t>Front I/O</w:t>
            </w:r>
          </w:p>
        </w:tc>
        <w:tc>
          <w:tcPr>
            <w:tcW w:w="2693" w:type="dxa"/>
            <w:tcBorders>
              <w:top w:val="none" w:sz="0" w:space="0" w:color="auto"/>
              <w:bottom w:val="none" w:sz="0" w:space="0" w:color="auto"/>
            </w:tcBorders>
          </w:tcPr>
          <w:p w14:paraId="5EE52CD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1JP10AV</w:t>
            </w:r>
          </w:p>
        </w:tc>
        <w:tc>
          <w:tcPr>
            <w:tcW w:w="3686" w:type="dxa"/>
            <w:tcBorders>
              <w:top w:val="none" w:sz="0" w:space="0" w:color="auto"/>
              <w:bottom w:val="none" w:sz="0" w:space="0" w:color="auto"/>
            </w:tcBorders>
            <w:noWrap/>
          </w:tcPr>
          <w:p w14:paraId="18F73F4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BASE FIO 4XUSB3 TYPEA</w:t>
            </w:r>
          </w:p>
        </w:tc>
      </w:tr>
      <w:tr w:rsidR="00B94564" w:rsidRPr="00DB7B14" w14:paraId="0BAB99C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13B6BA56" w14:textId="77777777" w:rsidR="00B94564" w:rsidRPr="00DB7B14" w:rsidRDefault="00B94564" w:rsidP="00B94564">
            <w:pPr>
              <w:rPr>
                <w:rFonts w:ascii="Arial" w:hAnsi="Arial" w:cs="Arial"/>
                <w:color w:val="000000"/>
                <w:lang w:eastAsia="en-ZA"/>
              </w:rPr>
            </w:pPr>
            <w:r w:rsidRPr="00DB7B14">
              <w:rPr>
                <w:rFonts w:ascii="Arial" w:hAnsi="Arial" w:cs="Arial"/>
              </w:rPr>
              <w:t>Application Software 1</w:t>
            </w:r>
          </w:p>
        </w:tc>
        <w:tc>
          <w:tcPr>
            <w:tcW w:w="2693" w:type="dxa"/>
          </w:tcPr>
          <w:p w14:paraId="64173B99"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1JQ27AV</w:t>
            </w:r>
          </w:p>
        </w:tc>
        <w:tc>
          <w:tcPr>
            <w:tcW w:w="3686" w:type="dxa"/>
            <w:noWrap/>
          </w:tcPr>
          <w:p w14:paraId="6A564BEC"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Remote Graphics Software (RGS) for Z</w:t>
            </w:r>
          </w:p>
        </w:tc>
      </w:tr>
      <w:tr w:rsidR="00B94564" w:rsidRPr="00DB7B14" w14:paraId="3330A92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137BA4A" w14:textId="77777777" w:rsidR="00B94564" w:rsidRPr="00DB7B14" w:rsidRDefault="00B94564" w:rsidP="00B94564">
            <w:pPr>
              <w:rPr>
                <w:rFonts w:ascii="Arial" w:hAnsi="Arial" w:cs="Arial"/>
                <w:color w:val="000000"/>
                <w:lang w:eastAsia="en-ZA"/>
              </w:rPr>
            </w:pPr>
            <w:r w:rsidRPr="00DB7B14">
              <w:rPr>
                <w:rFonts w:ascii="Arial" w:hAnsi="Arial" w:cs="Arial"/>
              </w:rPr>
              <w:t>Warranty</w:t>
            </w:r>
          </w:p>
        </w:tc>
        <w:tc>
          <w:tcPr>
            <w:tcW w:w="2693" w:type="dxa"/>
            <w:tcBorders>
              <w:top w:val="none" w:sz="0" w:space="0" w:color="auto"/>
              <w:bottom w:val="none" w:sz="0" w:space="0" w:color="auto"/>
            </w:tcBorders>
          </w:tcPr>
          <w:p w14:paraId="61F295E7"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1JR07AV</w:t>
            </w:r>
          </w:p>
        </w:tc>
        <w:tc>
          <w:tcPr>
            <w:tcW w:w="3686" w:type="dxa"/>
            <w:tcBorders>
              <w:top w:val="none" w:sz="0" w:space="0" w:color="auto"/>
              <w:bottom w:val="none" w:sz="0" w:space="0" w:color="auto"/>
            </w:tcBorders>
            <w:noWrap/>
          </w:tcPr>
          <w:p w14:paraId="326DA3C6"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3/3/3 (material/</w:t>
            </w:r>
            <w:proofErr w:type="spellStart"/>
            <w:r w:rsidRPr="00DB7B14">
              <w:rPr>
                <w:rFonts w:ascii="Arial" w:hAnsi="Arial" w:cs="Arial"/>
              </w:rPr>
              <w:t>labor</w:t>
            </w:r>
            <w:proofErr w:type="spellEnd"/>
            <w:r w:rsidRPr="00DB7B14">
              <w:rPr>
                <w:rFonts w:ascii="Arial" w:hAnsi="Arial" w:cs="Arial"/>
              </w:rPr>
              <w:t xml:space="preserve">/onsite) Warranty </w:t>
            </w:r>
          </w:p>
        </w:tc>
      </w:tr>
      <w:tr w:rsidR="00B94564" w:rsidRPr="00DB7B14" w14:paraId="319823B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6CD5851F" w14:textId="77777777" w:rsidR="00B94564" w:rsidRPr="00DB7B14" w:rsidRDefault="00B94564" w:rsidP="00B94564">
            <w:pPr>
              <w:rPr>
                <w:rFonts w:ascii="Arial" w:hAnsi="Arial" w:cs="Arial"/>
                <w:color w:val="000000"/>
                <w:lang w:eastAsia="en-ZA"/>
              </w:rPr>
            </w:pPr>
            <w:r w:rsidRPr="00DB7B14">
              <w:rPr>
                <w:rFonts w:ascii="Arial" w:hAnsi="Arial" w:cs="Arial"/>
              </w:rPr>
              <w:t>Cable Kits</w:t>
            </w:r>
          </w:p>
        </w:tc>
        <w:tc>
          <w:tcPr>
            <w:tcW w:w="2693" w:type="dxa"/>
          </w:tcPr>
          <w:p w14:paraId="5660D532"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1MY88AV</w:t>
            </w:r>
          </w:p>
        </w:tc>
        <w:tc>
          <w:tcPr>
            <w:tcW w:w="3686" w:type="dxa"/>
            <w:noWrap/>
          </w:tcPr>
          <w:p w14:paraId="5BDFBE66"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Serial Port Adapter</w:t>
            </w:r>
          </w:p>
        </w:tc>
      </w:tr>
      <w:tr w:rsidR="00B94564" w:rsidRPr="00DB7B14" w14:paraId="13C7C832"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349F53CA" w14:textId="77777777" w:rsidR="00B94564" w:rsidRPr="00DB7B14" w:rsidRDefault="00B94564" w:rsidP="00B94564">
            <w:pPr>
              <w:rPr>
                <w:rFonts w:ascii="Arial" w:hAnsi="Arial" w:cs="Arial"/>
                <w:color w:val="000000"/>
                <w:lang w:eastAsia="en-ZA"/>
              </w:rPr>
            </w:pPr>
            <w:r w:rsidRPr="00DB7B14">
              <w:rPr>
                <w:rFonts w:ascii="Arial" w:hAnsi="Arial" w:cs="Arial"/>
              </w:rPr>
              <w:t>Graphics Connectors</w:t>
            </w:r>
          </w:p>
        </w:tc>
        <w:tc>
          <w:tcPr>
            <w:tcW w:w="2693" w:type="dxa"/>
            <w:tcBorders>
              <w:top w:val="none" w:sz="0" w:space="0" w:color="auto"/>
              <w:bottom w:val="none" w:sz="0" w:space="0" w:color="auto"/>
            </w:tcBorders>
          </w:tcPr>
          <w:p w14:paraId="5F5E2F3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2PA21AV</w:t>
            </w:r>
          </w:p>
        </w:tc>
        <w:tc>
          <w:tcPr>
            <w:tcW w:w="3686" w:type="dxa"/>
            <w:tcBorders>
              <w:top w:val="none" w:sz="0" w:space="0" w:color="auto"/>
              <w:bottom w:val="none" w:sz="0" w:space="0" w:color="auto"/>
            </w:tcBorders>
            <w:noWrap/>
          </w:tcPr>
          <w:p w14:paraId="3B465215"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 xml:space="preserve">HP </w:t>
            </w:r>
            <w:proofErr w:type="spellStart"/>
            <w:r w:rsidRPr="00DB7B14">
              <w:rPr>
                <w:rFonts w:ascii="Arial" w:hAnsi="Arial" w:cs="Arial"/>
              </w:rPr>
              <w:t>miniDP</w:t>
            </w:r>
            <w:proofErr w:type="spellEnd"/>
            <w:r w:rsidRPr="00DB7B14">
              <w:rPr>
                <w:rFonts w:ascii="Arial" w:hAnsi="Arial" w:cs="Arial"/>
              </w:rPr>
              <w:t>-to-DP Adapter (2-pack)</w:t>
            </w:r>
          </w:p>
        </w:tc>
      </w:tr>
      <w:tr w:rsidR="00B94564" w:rsidRPr="00DB7B14" w14:paraId="62D0C464"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7257F476" w14:textId="77777777" w:rsidR="00B94564" w:rsidRPr="00DB7B14" w:rsidRDefault="00B94564" w:rsidP="00B94564">
            <w:pPr>
              <w:rPr>
                <w:rFonts w:ascii="Arial" w:hAnsi="Arial" w:cs="Arial"/>
                <w:color w:val="000000"/>
                <w:lang w:eastAsia="en-ZA"/>
              </w:rPr>
            </w:pPr>
            <w:r w:rsidRPr="00DB7B14">
              <w:rPr>
                <w:rFonts w:ascii="Arial" w:hAnsi="Arial" w:cs="Arial"/>
              </w:rPr>
              <w:t>Country Kit</w:t>
            </w:r>
          </w:p>
        </w:tc>
        <w:tc>
          <w:tcPr>
            <w:tcW w:w="2693" w:type="dxa"/>
          </w:tcPr>
          <w:p w14:paraId="334A4BF4"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1JQ44AV</w:t>
            </w:r>
          </w:p>
        </w:tc>
        <w:tc>
          <w:tcPr>
            <w:tcW w:w="3686" w:type="dxa"/>
            <w:noWrap/>
          </w:tcPr>
          <w:p w14:paraId="4450977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Country Kit</w:t>
            </w:r>
          </w:p>
        </w:tc>
      </w:tr>
      <w:tr w:rsidR="00B94564" w:rsidRPr="00DB7B14" w14:paraId="653A765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7E0B27AF" w14:textId="77777777" w:rsidR="00B94564" w:rsidRPr="00DB7B14" w:rsidRDefault="00B94564" w:rsidP="00B94564">
            <w:pPr>
              <w:rPr>
                <w:rFonts w:ascii="Arial" w:hAnsi="Arial" w:cs="Arial"/>
                <w:color w:val="000000"/>
                <w:lang w:eastAsia="en-ZA"/>
              </w:rPr>
            </w:pPr>
            <w:r w:rsidRPr="00DB7B14">
              <w:rPr>
                <w:rFonts w:ascii="Arial" w:hAnsi="Arial" w:cs="Arial"/>
              </w:rPr>
              <w:t>Technical AVs</w:t>
            </w:r>
          </w:p>
        </w:tc>
        <w:tc>
          <w:tcPr>
            <w:tcW w:w="2693" w:type="dxa"/>
            <w:tcBorders>
              <w:top w:val="none" w:sz="0" w:space="0" w:color="auto"/>
              <w:bottom w:val="none" w:sz="0" w:space="0" w:color="auto"/>
            </w:tcBorders>
          </w:tcPr>
          <w:p w14:paraId="0CFE725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1QE66AV</w:t>
            </w:r>
          </w:p>
        </w:tc>
        <w:tc>
          <w:tcPr>
            <w:tcW w:w="3686" w:type="dxa"/>
            <w:tcBorders>
              <w:top w:val="none" w:sz="0" w:space="0" w:color="auto"/>
              <w:bottom w:val="none" w:sz="0" w:space="0" w:color="auto"/>
            </w:tcBorders>
            <w:noWrap/>
          </w:tcPr>
          <w:p w14:paraId="1875408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Z4 Std CPU Cooling Solution</w:t>
            </w:r>
          </w:p>
        </w:tc>
      </w:tr>
      <w:tr w:rsidR="00B94564" w:rsidRPr="00DB7B14" w14:paraId="179B6BA4"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0EDA6031" w14:textId="77777777" w:rsidR="00B94564" w:rsidRPr="00DB7B14" w:rsidRDefault="00B94564" w:rsidP="00B94564">
            <w:pPr>
              <w:rPr>
                <w:rFonts w:ascii="Arial" w:hAnsi="Arial" w:cs="Arial"/>
                <w:color w:val="000000"/>
                <w:lang w:eastAsia="en-ZA"/>
              </w:rPr>
            </w:pPr>
            <w:r w:rsidRPr="00DB7B14">
              <w:rPr>
                <w:rFonts w:ascii="Arial" w:hAnsi="Arial" w:cs="Arial"/>
              </w:rPr>
              <w:t>AMO</w:t>
            </w:r>
          </w:p>
        </w:tc>
        <w:tc>
          <w:tcPr>
            <w:tcW w:w="2693" w:type="dxa"/>
          </w:tcPr>
          <w:p w14:paraId="6AA8EBF3"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W8X25AA</w:t>
            </w:r>
          </w:p>
        </w:tc>
        <w:tc>
          <w:tcPr>
            <w:tcW w:w="3686" w:type="dxa"/>
            <w:noWrap/>
          </w:tcPr>
          <w:p w14:paraId="6D70B34C"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Intel Ethernet I350-T4 4-Port 1Gb NIC</w:t>
            </w:r>
          </w:p>
        </w:tc>
      </w:tr>
    </w:tbl>
    <w:p w14:paraId="01ED17AE"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31"/>
        <w:gridCol w:w="4961"/>
      </w:tblGrid>
      <w:tr w:rsidR="00B94564" w:rsidRPr="00DB7B14" w14:paraId="6DB52647"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7FB213F9" w14:textId="77777777" w:rsidR="00B94564" w:rsidRPr="00DB7B14" w:rsidRDefault="00B94564" w:rsidP="00B94564">
            <w:pPr>
              <w:jc w:val="center"/>
              <w:rPr>
                <w:rFonts w:ascii="Arial" w:hAnsi="Arial" w:cs="Arial"/>
                <w:b w:val="0"/>
                <w:bCs w:val="0"/>
                <w:color w:val="000000"/>
                <w:lang w:eastAsia="en-ZA"/>
              </w:rPr>
            </w:pPr>
            <w:r w:rsidRPr="00DB7B14">
              <w:rPr>
                <w:rFonts w:ascii="Arial" w:hAnsi="Arial" w:cs="Arial"/>
              </w:rPr>
              <w:t>HP Z4 G4 WKS PN 1JP11AV (CONF 2)</w:t>
            </w:r>
          </w:p>
        </w:tc>
      </w:tr>
      <w:tr w:rsidR="00B94564" w:rsidRPr="00DB7B14" w14:paraId="1D532935"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598A5512" w14:textId="77777777" w:rsidR="00B94564" w:rsidRPr="00DB7B14" w:rsidRDefault="00B94564" w:rsidP="00B94564">
            <w:pPr>
              <w:rPr>
                <w:rFonts w:ascii="Arial" w:hAnsi="Arial" w:cs="Arial"/>
                <w:color w:val="000000"/>
                <w:lang w:eastAsia="en-ZA"/>
              </w:rPr>
            </w:pPr>
            <w:r w:rsidRPr="00DB7B14">
              <w:rPr>
                <w:rFonts w:ascii="Arial" w:hAnsi="Arial" w:cs="Arial"/>
                <w:color w:val="000000"/>
                <w:lang w:eastAsia="en-ZA"/>
              </w:rPr>
              <w:t>Category</w:t>
            </w:r>
          </w:p>
        </w:tc>
        <w:tc>
          <w:tcPr>
            <w:tcW w:w="1139" w:type="dxa"/>
            <w:tcBorders>
              <w:top w:val="none" w:sz="0" w:space="0" w:color="auto"/>
              <w:bottom w:val="none" w:sz="0" w:space="0" w:color="auto"/>
            </w:tcBorders>
          </w:tcPr>
          <w:p w14:paraId="2AEE874E"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Product Number</w:t>
            </w:r>
          </w:p>
        </w:tc>
        <w:tc>
          <w:tcPr>
            <w:tcW w:w="4961" w:type="dxa"/>
            <w:tcBorders>
              <w:top w:val="none" w:sz="0" w:space="0" w:color="auto"/>
              <w:bottom w:val="none" w:sz="0" w:space="0" w:color="auto"/>
            </w:tcBorders>
            <w:noWrap/>
            <w:hideMark/>
          </w:tcPr>
          <w:p w14:paraId="1BC9872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Specifications</w:t>
            </w:r>
          </w:p>
        </w:tc>
      </w:tr>
      <w:tr w:rsidR="00B94564" w:rsidRPr="00DB7B14" w14:paraId="0F6B3C2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1A608CA8" w14:textId="77777777" w:rsidR="00B94564" w:rsidRPr="00DB7B14" w:rsidRDefault="00B94564" w:rsidP="00B94564">
            <w:pPr>
              <w:rPr>
                <w:rFonts w:ascii="Arial" w:hAnsi="Arial" w:cs="Arial"/>
                <w:color w:val="000000"/>
                <w:lang w:eastAsia="en-ZA"/>
              </w:rPr>
            </w:pPr>
            <w:r w:rsidRPr="00DB7B14">
              <w:rPr>
                <w:rFonts w:ascii="Arial" w:hAnsi="Arial" w:cs="Arial"/>
              </w:rPr>
              <w:t>Base Unit</w:t>
            </w:r>
          </w:p>
        </w:tc>
        <w:tc>
          <w:tcPr>
            <w:tcW w:w="1139" w:type="dxa"/>
          </w:tcPr>
          <w:p w14:paraId="0500B791"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1JP11AV</w:t>
            </w:r>
          </w:p>
        </w:tc>
        <w:tc>
          <w:tcPr>
            <w:tcW w:w="4961" w:type="dxa"/>
            <w:noWrap/>
          </w:tcPr>
          <w:p w14:paraId="078EE170"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WKS</w:t>
            </w:r>
          </w:p>
        </w:tc>
      </w:tr>
      <w:tr w:rsidR="00B94564" w:rsidRPr="00DB7B14" w14:paraId="0E3F86C0"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FEFCCC2" w14:textId="77777777" w:rsidR="00B94564" w:rsidRPr="00DB7B14" w:rsidRDefault="00B94564" w:rsidP="00B94564">
            <w:pPr>
              <w:rPr>
                <w:rFonts w:ascii="Arial" w:hAnsi="Arial" w:cs="Arial"/>
                <w:color w:val="000000"/>
                <w:lang w:eastAsia="en-ZA"/>
              </w:rPr>
            </w:pPr>
            <w:r w:rsidRPr="00DB7B14">
              <w:rPr>
                <w:rFonts w:ascii="Arial" w:hAnsi="Arial" w:cs="Arial"/>
              </w:rPr>
              <w:t>Packaging</w:t>
            </w:r>
          </w:p>
        </w:tc>
        <w:tc>
          <w:tcPr>
            <w:tcW w:w="1139" w:type="dxa"/>
            <w:tcBorders>
              <w:top w:val="none" w:sz="0" w:space="0" w:color="auto"/>
              <w:bottom w:val="none" w:sz="0" w:space="0" w:color="auto"/>
            </w:tcBorders>
          </w:tcPr>
          <w:p w14:paraId="4D8EFC7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1JR04AV</w:t>
            </w:r>
          </w:p>
        </w:tc>
        <w:tc>
          <w:tcPr>
            <w:tcW w:w="4961" w:type="dxa"/>
            <w:tcBorders>
              <w:top w:val="none" w:sz="0" w:space="0" w:color="auto"/>
              <w:bottom w:val="none" w:sz="0" w:space="0" w:color="auto"/>
            </w:tcBorders>
            <w:noWrap/>
          </w:tcPr>
          <w:p w14:paraId="0178B18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Single unit (TWR) Packaging</w:t>
            </w:r>
          </w:p>
        </w:tc>
      </w:tr>
      <w:tr w:rsidR="00B94564" w:rsidRPr="00DB7B14" w14:paraId="7C0CFDE6"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36212D26" w14:textId="77777777" w:rsidR="00B94564" w:rsidRPr="00DB7B14" w:rsidRDefault="00B94564" w:rsidP="00B94564">
            <w:pPr>
              <w:rPr>
                <w:rFonts w:ascii="Arial" w:hAnsi="Arial" w:cs="Arial"/>
                <w:color w:val="000000"/>
                <w:lang w:eastAsia="en-ZA"/>
              </w:rPr>
            </w:pPr>
            <w:r w:rsidRPr="00DB7B14">
              <w:rPr>
                <w:rFonts w:ascii="Arial" w:hAnsi="Arial" w:cs="Arial"/>
              </w:rPr>
              <w:t>Chassis</w:t>
            </w:r>
          </w:p>
        </w:tc>
        <w:tc>
          <w:tcPr>
            <w:tcW w:w="1139" w:type="dxa"/>
          </w:tcPr>
          <w:p w14:paraId="31CDCF07"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1JQ29AV</w:t>
            </w:r>
          </w:p>
        </w:tc>
        <w:tc>
          <w:tcPr>
            <w:tcW w:w="4961" w:type="dxa"/>
            <w:noWrap/>
          </w:tcPr>
          <w:p w14:paraId="3F8C14F6"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90 750W Chassis</w:t>
            </w:r>
          </w:p>
        </w:tc>
      </w:tr>
      <w:tr w:rsidR="00B94564" w:rsidRPr="00DB7B14" w14:paraId="644AD50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9756D46" w14:textId="77777777" w:rsidR="00B94564" w:rsidRPr="00DB7B14" w:rsidRDefault="00B94564" w:rsidP="00B94564">
            <w:pPr>
              <w:rPr>
                <w:rFonts w:ascii="Arial" w:hAnsi="Arial" w:cs="Arial"/>
                <w:color w:val="000000"/>
                <w:lang w:eastAsia="en-ZA"/>
              </w:rPr>
            </w:pPr>
            <w:r w:rsidRPr="00DB7B14">
              <w:rPr>
                <w:rFonts w:ascii="Arial" w:hAnsi="Arial" w:cs="Arial"/>
              </w:rPr>
              <w:t>Operating System</w:t>
            </w:r>
          </w:p>
        </w:tc>
        <w:tc>
          <w:tcPr>
            <w:tcW w:w="1139" w:type="dxa"/>
            <w:tcBorders>
              <w:top w:val="none" w:sz="0" w:space="0" w:color="auto"/>
              <w:bottom w:val="none" w:sz="0" w:space="0" w:color="auto"/>
            </w:tcBorders>
          </w:tcPr>
          <w:p w14:paraId="48EDCEB3"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1JQ95AV</w:t>
            </w:r>
          </w:p>
        </w:tc>
        <w:tc>
          <w:tcPr>
            <w:tcW w:w="4961" w:type="dxa"/>
            <w:tcBorders>
              <w:top w:val="none" w:sz="0" w:space="0" w:color="auto"/>
              <w:bottom w:val="none" w:sz="0" w:space="0" w:color="auto"/>
            </w:tcBorders>
            <w:noWrap/>
          </w:tcPr>
          <w:p w14:paraId="661F92A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Linux-ready</w:t>
            </w:r>
          </w:p>
        </w:tc>
      </w:tr>
      <w:tr w:rsidR="00B94564" w:rsidRPr="00DB7B14" w14:paraId="09D049F1"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5DB7A1C" w14:textId="77777777" w:rsidR="00B94564" w:rsidRPr="00DB7B14" w:rsidRDefault="00B94564" w:rsidP="00B94564">
            <w:pPr>
              <w:rPr>
                <w:rFonts w:ascii="Arial" w:hAnsi="Arial" w:cs="Arial"/>
                <w:color w:val="000000"/>
                <w:lang w:eastAsia="en-ZA"/>
              </w:rPr>
            </w:pPr>
            <w:r w:rsidRPr="00DB7B14">
              <w:rPr>
                <w:rFonts w:ascii="Arial" w:hAnsi="Arial" w:cs="Arial"/>
              </w:rPr>
              <w:t>Internal OS Load Storage Options</w:t>
            </w:r>
          </w:p>
        </w:tc>
        <w:tc>
          <w:tcPr>
            <w:tcW w:w="1139" w:type="dxa"/>
          </w:tcPr>
          <w:p w14:paraId="6FE854B8"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1JP94AV</w:t>
            </w:r>
          </w:p>
        </w:tc>
        <w:tc>
          <w:tcPr>
            <w:tcW w:w="4961" w:type="dxa"/>
            <w:noWrap/>
          </w:tcPr>
          <w:p w14:paraId="3F06FACC"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Operating System Load to SATA/SAS</w:t>
            </w:r>
          </w:p>
        </w:tc>
      </w:tr>
      <w:tr w:rsidR="00B94564" w:rsidRPr="00DB7B14" w14:paraId="10AA422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6B15043" w14:textId="77777777" w:rsidR="00B94564" w:rsidRPr="00DB7B14" w:rsidRDefault="00B94564" w:rsidP="00B94564">
            <w:pPr>
              <w:rPr>
                <w:rFonts w:ascii="Arial" w:hAnsi="Arial" w:cs="Arial"/>
                <w:color w:val="000000"/>
                <w:lang w:eastAsia="en-ZA"/>
              </w:rPr>
            </w:pPr>
            <w:r w:rsidRPr="00DB7B14">
              <w:rPr>
                <w:rFonts w:ascii="Arial" w:hAnsi="Arial" w:cs="Arial"/>
              </w:rPr>
              <w:t>Processor</w:t>
            </w:r>
          </w:p>
        </w:tc>
        <w:tc>
          <w:tcPr>
            <w:tcW w:w="1139" w:type="dxa"/>
            <w:tcBorders>
              <w:top w:val="none" w:sz="0" w:space="0" w:color="auto"/>
              <w:bottom w:val="none" w:sz="0" w:space="0" w:color="auto"/>
            </w:tcBorders>
          </w:tcPr>
          <w:p w14:paraId="2B60C62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2PC02AV</w:t>
            </w:r>
          </w:p>
        </w:tc>
        <w:tc>
          <w:tcPr>
            <w:tcW w:w="4961" w:type="dxa"/>
            <w:tcBorders>
              <w:top w:val="none" w:sz="0" w:space="0" w:color="auto"/>
              <w:bottom w:val="none" w:sz="0" w:space="0" w:color="auto"/>
            </w:tcBorders>
            <w:noWrap/>
          </w:tcPr>
          <w:p w14:paraId="3A9F69C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Intel Xeon W-2133 3.6 2666MHz 8.25 6C CPU</w:t>
            </w:r>
          </w:p>
        </w:tc>
      </w:tr>
      <w:tr w:rsidR="00B94564" w:rsidRPr="00DB7B14" w14:paraId="7ED441C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6EB793FF" w14:textId="77777777" w:rsidR="00B94564" w:rsidRPr="00DB7B14" w:rsidRDefault="00B94564" w:rsidP="00B94564">
            <w:pPr>
              <w:rPr>
                <w:rFonts w:ascii="Arial" w:hAnsi="Arial" w:cs="Arial"/>
                <w:color w:val="000000"/>
                <w:lang w:eastAsia="en-ZA"/>
              </w:rPr>
            </w:pPr>
            <w:r w:rsidRPr="00DB7B14">
              <w:rPr>
                <w:rFonts w:ascii="Arial" w:hAnsi="Arial" w:cs="Arial"/>
              </w:rPr>
              <w:t>System Memory</w:t>
            </w:r>
          </w:p>
        </w:tc>
        <w:tc>
          <w:tcPr>
            <w:tcW w:w="1139" w:type="dxa"/>
          </w:tcPr>
          <w:p w14:paraId="13B59DB1"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1JQ76AV</w:t>
            </w:r>
          </w:p>
        </w:tc>
        <w:tc>
          <w:tcPr>
            <w:tcW w:w="4961" w:type="dxa"/>
            <w:noWrap/>
          </w:tcPr>
          <w:p w14:paraId="396F531D"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16GB (2x8GB) DDR4 2666 DIMM ECC Registered Memory</w:t>
            </w:r>
          </w:p>
        </w:tc>
      </w:tr>
      <w:tr w:rsidR="00B94564" w:rsidRPr="00DB7B14" w14:paraId="3E044EBB"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2FEC1249" w14:textId="77777777" w:rsidR="00B94564" w:rsidRPr="00DB7B14" w:rsidRDefault="00B94564" w:rsidP="00B94564">
            <w:pPr>
              <w:rPr>
                <w:rFonts w:ascii="Arial" w:hAnsi="Arial" w:cs="Arial"/>
                <w:color w:val="000000"/>
                <w:lang w:eastAsia="en-ZA"/>
              </w:rPr>
            </w:pPr>
            <w:r w:rsidRPr="00DB7B14">
              <w:rPr>
                <w:rFonts w:ascii="Arial" w:hAnsi="Arial" w:cs="Arial"/>
              </w:rPr>
              <w:t xml:space="preserve">Graphics Card </w:t>
            </w:r>
          </w:p>
        </w:tc>
        <w:tc>
          <w:tcPr>
            <w:tcW w:w="1139" w:type="dxa"/>
            <w:tcBorders>
              <w:top w:val="none" w:sz="0" w:space="0" w:color="auto"/>
              <w:bottom w:val="none" w:sz="0" w:space="0" w:color="auto"/>
            </w:tcBorders>
          </w:tcPr>
          <w:p w14:paraId="0E864DC5"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3MD32AV</w:t>
            </w:r>
          </w:p>
        </w:tc>
        <w:tc>
          <w:tcPr>
            <w:tcW w:w="4961" w:type="dxa"/>
            <w:tcBorders>
              <w:top w:val="none" w:sz="0" w:space="0" w:color="auto"/>
              <w:bottom w:val="none" w:sz="0" w:space="0" w:color="auto"/>
            </w:tcBorders>
            <w:noWrap/>
          </w:tcPr>
          <w:p w14:paraId="51622A7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proofErr w:type="spellStart"/>
            <w:r w:rsidRPr="00DB7B14">
              <w:rPr>
                <w:rFonts w:ascii="Arial" w:hAnsi="Arial" w:cs="Arial"/>
              </w:rPr>
              <w:t>Nvd</w:t>
            </w:r>
            <w:proofErr w:type="spellEnd"/>
            <w:r w:rsidRPr="00DB7B14">
              <w:rPr>
                <w:rFonts w:ascii="Arial" w:hAnsi="Arial" w:cs="Arial"/>
              </w:rPr>
              <w:t xml:space="preserve"> </w:t>
            </w:r>
            <w:proofErr w:type="spellStart"/>
            <w:r w:rsidRPr="00DB7B14">
              <w:rPr>
                <w:rFonts w:ascii="Arial" w:hAnsi="Arial" w:cs="Arial"/>
              </w:rPr>
              <w:t>Qdr</w:t>
            </w:r>
            <w:proofErr w:type="spellEnd"/>
            <w:r w:rsidRPr="00DB7B14">
              <w:rPr>
                <w:rFonts w:ascii="Arial" w:hAnsi="Arial" w:cs="Arial"/>
              </w:rPr>
              <w:t xml:space="preserve"> 2GB P620 (</w:t>
            </w:r>
            <w:proofErr w:type="gramStart"/>
            <w:r w:rsidRPr="00DB7B14">
              <w:rPr>
                <w:rFonts w:ascii="Arial" w:hAnsi="Arial" w:cs="Arial"/>
              </w:rPr>
              <w:t>4)</w:t>
            </w:r>
            <w:proofErr w:type="spellStart"/>
            <w:r w:rsidRPr="00DB7B14">
              <w:rPr>
                <w:rFonts w:ascii="Arial" w:hAnsi="Arial" w:cs="Arial"/>
              </w:rPr>
              <w:t>mDP</w:t>
            </w:r>
            <w:proofErr w:type="spellEnd"/>
            <w:proofErr w:type="gramEnd"/>
            <w:r w:rsidRPr="00DB7B14">
              <w:rPr>
                <w:rFonts w:ascii="Arial" w:hAnsi="Arial" w:cs="Arial"/>
              </w:rPr>
              <w:t xml:space="preserve"> Graphics</w:t>
            </w:r>
          </w:p>
        </w:tc>
      </w:tr>
      <w:tr w:rsidR="00B94564" w:rsidRPr="00DB7B14" w14:paraId="1025F7A4"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464D2F8E" w14:textId="77777777" w:rsidR="00B94564" w:rsidRPr="00DB7B14" w:rsidRDefault="00B94564" w:rsidP="00B94564">
            <w:pPr>
              <w:rPr>
                <w:rFonts w:ascii="Arial" w:hAnsi="Arial" w:cs="Arial"/>
                <w:color w:val="000000"/>
                <w:lang w:eastAsia="en-ZA"/>
              </w:rPr>
            </w:pPr>
            <w:r w:rsidRPr="00DB7B14">
              <w:rPr>
                <w:rFonts w:ascii="Arial" w:hAnsi="Arial" w:cs="Arial"/>
              </w:rPr>
              <w:t>Internal Storage 1</w:t>
            </w:r>
          </w:p>
        </w:tc>
        <w:tc>
          <w:tcPr>
            <w:tcW w:w="1139" w:type="dxa"/>
          </w:tcPr>
          <w:p w14:paraId="1A262957"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1JP42AV</w:t>
            </w:r>
          </w:p>
        </w:tc>
        <w:tc>
          <w:tcPr>
            <w:tcW w:w="4961" w:type="dxa"/>
            <w:noWrap/>
          </w:tcPr>
          <w:p w14:paraId="450C9E69"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1TB 7200RPM SATA 3.5IN ENTERPRISE</w:t>
            </w:r>
          </w:p>
        </w:tc>
      </w:tr>
      <w:tr w:rsidR="00B94564" w:rsidRPr="00DB7B14" w14:paraId="34C8A02E"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B9A0BB9" w14:textId="77777777" w:rsidR="00B94564" w:rsidRPr="00DB7B14" w:rsidRDefault="00B94564" w:rsidP="00B94564">
            <w:pPr>
              <w:rPr>
                <w:rFonts w:ascii="Arial" w:hAnsi="Arial" w:cs="Arial"/>
                <w:color w:val="000000"/>
                <w:lang w:eastAsia="en-ZA"/>
              </w:rPr>
            </w:pPr>
            <w:r w:rsidRPr="00DB7B14">
              <w:rPr>
                <w:rFonts w:ascii="Arial" w:hAnsi="Arial" w:cs="Arial"/>
              </w:rPr>
              <w:t>RAID Controller</w:t>
            </w:r>
          </w:p>
        </w:tc>
        <w:tc>
          <w:tcPr>
            <w:tcW w:w="1139" w:type="dxa"/>
            <w:tcBorders>
              <w:top w:val="none" w:sz="0" w:space="0" w:color="auto"/>
              <w:bottom w:val="none" w:sz="0" w:space="0" w:color="auto"/>
            </w:tcBorders>
          </w:tcPr>
          <w:p w14:paraId="7FC07412"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p>
        </w:tc>
        <w:tc>
          <w:tcPr>
            <w:tcW w:w="4961" w:type="dxa"/>
            <w:tcBorders>
              <w:top w:val="none" w:sz="0" w:space="0" w:color="auto"/>
              <w:bottom w:val="none" w:sz="0" w:space="0" w:color="auto"/>
            </w:tcBorders>
            <w:noWrap/>
          </w:tcPr>
          <w:p w14:paraId="1531DBC4"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RAID Controller for Two 1TB HDD</w:t>
            </w:r>
          </w:p>
        </w:tc>
      </w:tr>
      <w:tr w:rsidR="00B94564" w:rsidRPr="00DB7B14" w14:paraId="495C7C5F"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0FB5E479" w14:textId="77777777" w:rsidR="00B94564" w:rsidRPr="00DB7B14" w:rsidRDefault="00B94564" w:rsidP="00B94564">
            <w:pPr>
              <w:rPr>
                <w:rFonts w:ascii="Arial" w:hAnsi="Arial" w:cs="Arial"/>
                <w:color w:val="000000"/>
                <w:lang w:eastAsia="en-ZA"/>
              </w:rPr>
            </w:pPr>
            <w:r w:rsidRPr="00DB7B14">
              <w:rPr>
                <w:rFonts w:ascii="Arial" w:hAnsi="Arial" w:cs="Arial"/>
              </w:rPr>
              <w:t>Keyboard</w:t>
            </w:r>
          </w:p>
        </w:tc>
        <w:tc>
          <w:tcPr>
            <w:tcW w:w="1139" w:type="dxa"/>
          </w:tcPr>
          <w:p w14:paraId="500AAEAD"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1JQ87AV</w:t>
            </w:r>
          </w:p>
        </w:tc>
        <w:tc>
          <w:tcPr>
            <w:tcW w:w="4961" w:type="dxa"/>
            <w:noWrap/>
          </w:tcPr>
          <w:p w14:paraId="44DC0FF1"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USB Business Slim Wired Keyboard</w:t>
            </w:r>
          </w:p>
        </w:tc>
      </w:tr>
      <w:tr w:rsidR="00B94564" w:rsidRPr="00DB7B14" w14:paraId="48E22EC5"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C1C30F5" w14:textId="77777777" w:rsidR="00B94564" w:rsidRPr="00DB7B14" w:rsidRDefault="00B94564" w:rsidP="00B94564">
            <w:pPr>
              <w:rPr>
                <w:rFonts w:ascii="Arial" w:hAnsi="Arial" w:cs="Arial"/>
                <w:color w:val="000000"/>
                <w:lang w:eastAsia="en-ZA"/>
              </w:rPr>
            </w:pPr>
            <w:r w:rsidRPr="00DB7B14">
              <w:rPr>
                <w:rFonts w:ascii="Arial" w:hAnsi="Arial" w:cs="Arial"/>
              </w:rPr>
              <w:t>Mouse</w:t>
            </w:r>
          </w:p>
        </w:tc>
        <w:tc>
          <w:tcPr>
            <w:tcW w:w="1139" w:type="dxa"/>
            <w:tcBorders>
              <w:top w:val="none" w:sz="0" w:space="0" w:color="auto"/>
              <w:bottom w:val="none" w:sz="0" w:space="0" w:color="auto"/>
            </w:tcBorders>
          </w:tcPr>
          <w:p w14:paraId="608F2F26"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1JQ63AV</w:t>
            </w:r>
          </w:p>
        </w:tc>
        <w:tc>
          <w:tcPr>
            <w:tcW w:w="4961" w:type="dxa"/>
            <w:tcBorders>
              <w:top w:val="none" w:sz="0" w:space="0" w:color="auto"/>
              <w:bottom w:val="none" w:sz="0" w:space="0" w:color="auto"/>
            </w:tcBorders>
            <w:noWrap/>
          </w:tcPr>
          <w:p w14:paraId="7010A04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Optical USB Mouse</w:t>
            </w:r>
          </w:p>
        </w:tc>
      </w:tr>
      <w:tr w:rsidR="00B94564" w:rsidRPr="00DB7B14" w14:paraId="432FBFB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8290705" w14:textId="77777777" w:rsidR="00B94564" w:rsidRPr="00DB7B14" w:rsidRDefault="00B94564" w:rsidP="00B94564">
            <w:pPr>
              <w:rPr>
                <w:rFonts w:ascii="Arial" w:hAnsi="Arial" w:cs="Arial"/>
                <w:color w:val="000000"/>
                <w:lang w:eastAsia="en-ZA"/>
              </w:rPr>
            </w:pPr>
            <w:r w:rsidRPr="00DB7B14">
              <w:rPr>
                <w:rFonts w:ascii="Arial" w:hAnsi="Arial" w:cs="Arial"/>
              </w:rPr>
              <w:t>Front I/O</w:t>
            </w:r>
          </w:p>
        </w:tc>
        <w:tc>
          <w:tcPr>
            <w:tcW w:w="1139" w:type="dxa"/>
          </w:tcPr>
          <w:p w14:paraId="48FF2149"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1JP10AV</w:t>
            </w:r>
          </w:p>
        </w:tc>
        <w:tc>
          <w:tcPr>
            <w:tcW w:w="4961" w:type="dxa"/>
            <w:noWrap/>
          </w:tcPr>
          <w:p w14:paraId="7EACB885"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BASE FIO 4XUSB3 TYPEA</w:t>
            </w:r>
          </w:p>
        </w:tc>
      </w:tr>
      <w:tr w:rsidR="00B94564" w:rsidRPr="00DB7B14" w14:paraId="632855B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9DA19C2" w14:textId="77777777" w:rsidR="00B94564" w:rsidRPr="00DB7B14" w:rsidRDefault="00B94564" w:rsidP="00B94564">
            <w:pPr>
              <w:rPr>
                <w:rFonts w:ascii="Arial" w:hAnsi="Arial" w:cs="Arial"/>
                <w:color w:val="000000"/>
                <w:lang w:eastAsia="en-ZA"/>
              </w:rPr>
            </w:pPr>
            <w:r w:rsidRPr="00DB7B14">
              <w:rPr>
                <w:rFonts w:ascii="Arial" w:hAnsi="Arial" w:cs="Arial"/>
              </w:rPr>
              <w:t>Application Software 1</w:t>
            </w:r>
          </w:p>
        </w:tc>
        <w:tc>
          <w:tcPr>
            <w:tcW w:w="1139" w:type="dxa"/>
            <w:tcBorders>
              <w:top w:val="none" w:sz="0" w:space="0" w:color="auto"/>
              <w:bottom w:val="none" w:sz="0" w:space="0" w:color="auto"/>
            </w:tcBorders>
          </w:tcPr>
          <w:p w14:paraId="5F1AF83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1JQ27AV</w:t>
            </w:r>
          </w:p>
        </w:tc>
        <w:tc>
          <w:tcPr>
            <w:tcW w:w="4961" w:type="dxa"/>
            <w:tcBorders>
              <w:top w:val="none" w:sz="0" w:space="0" w:color="auto"/>
              <w:bottom w:val="none" w:sz="0" w:space="0" w:color="auto"/>
            </w:tcBorders>
            <w:noWrap/>
          </w:tcPr>
          <w:p w14:paraId="28B281B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Remote Graphics Software (RGS) for Z</w:t>
            </w:r>
          </w:p>
        </w:tc>
      </w:tr>
      <w:tr w:rsidR="00B94564" w:rsidRPr="00DB7B14" w14:paraId="74CE268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1D6CA1A6" w14:textId="77777777" w:rsidR="00B94564" w:rsidRPr="00DB7B14" w:rsidRDefault="00B94564" w:rsidP="00B94564">
            <w:pPr>
              <w:rPr>
                <w:rFonts w:ascii="Arial" w:hAnsi="Arial" w:cs="Arial"/>
                <w:color w:val="000000"/>
                <w:lang w:eastAsia="en-ZA"/>
              </w:rPr>
            </w:pPr>
            <w:r w:rsidRPr="00DB7B14">
              <w:rPr>
                <w:rFonts w:ascii="Arial" w:hAnsi="Arial" w:cs="Arial"/>
              </w:rPr>
              <w:t>Warranty</w:t>
            </w:r>
          </w:p>
        </w:tc>
        <w:tc>
          <w:tcPr>
            <w:tcW w:w="1139" w:type="dxa"/>
          </w:tcPr>
          <w:p w14:paraId="6B822D2D"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1JR07AV</w:t>
            </w:r>
          </w:p>
        </w:tc>
        <w:tc>
          <w:tcPr>
            <w:tcW w:w="4961" w:type="dxa"/>
            <w:noWrap/>
          </w:tcPr>
          <w:p w14:paraId="7C0C094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3/3/3 (material/</w:t>
            </w:r>
            <w:proofErr w:type="spellStart"/>
            <w:r w:rsidRPr="00DB7B14">
              <w:rPr>
                <w:rFonts w:ascii="Arial" w:hAnsi="Arial" w:cs="Arial"/>
              </w:rPr>
              <w:t>labor</w:t>
            </w:r>
            <w:proofErr w:type="spellEnd"/>
            <w:r w:rsidRPr="00DB7B14">
              <w:rPr>
                <w:rFonts w:ascii="Arial" w:hAnsi="Arial" w:cs="Arial"/>
              </w:rPr>
              <w:t>/onsite) Warranty</w:t>
            </w:r>
          </w:p>
        </w:tc>
      </w:tr>
      <w:tr w:rsidR="00B94564" w:rsidRPr="00DB7B14" w14:paraId="20FD37C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23A96C4D" w14:textId="77777777" w:rsidR="00B94564" w:rsidRPr="00DB7B14" w:rsidRDefault="00B94564" w:rsidP="00B94564">
            <w:pPr>
              <w:rPr>
                <w:rFonts w:ascii="Arial" w:hAnsi="Arial" w:cs="Arial"/>
                <w:color w:val="000000"/>
                <w:lang w:eastAsia="en-ZA"/>
              </w:rPr>
            </w:pPr>
            <w:r w:rsidRPr="00DB7B14">
              <w:rPr>
                <w:rFonts w:ascii="Arial" w:hAnsi="Arial" w:cs="Arial"/>
              </w:rPr>
              <w:t>Cable Kits</w:t>
            </w:r>
          </w:p>
        </w:tc>
        <w:tc>
          <w:tcPr>
            <w:tcW w:w="1139" w:type="dxa"/>
            <w:tcBorders>
              <w:top w:val="none" w:sz="0" w:space="0" w:color="auto"/>
              <w:bottom w:val="none" w:sz="0" w:space="0" w:color="auto"/>
            </w:tcBorders>
          </w:tcPr>
          <w:p w14:paraId="35AC9CAA"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1MY88AV</w:t>
            </w:r>
          </w:p>
        </w:tc>
        <w:tc>
          <w:tcPr>
            <w:tcW w:w="4961" w:type="dxa"/>
            <w:tcBorders>
              <w:top w:val="none" w:sz="0" w:space="0" w:color="auto"/>
              <w:bottom w:val="none" w:sz="0" w:space="0" w:color="auto"/>
            </w:tcBorders>
            <w:noWrap/>
          </w:tcPr>
          <w:p w14:paraId="3A0305AB"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Serial Port Adapter</w:t>
            </w:r>
          </w:p>
        </w:tc>
      </w:tr>
      <w:tr w:rsidR="00B94564" w:rsidRPr="00DB7B14" w14:paraId="41301D12"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D51B226" w14:textId="77777777" w:rsidR="00B94564" w:rsidRPr="00DB7B14" w:rsidRDefault="00B94564" w:rsidP="00B94564">
            <w:pPr>
              <w:rPr>
                <w:rFonts w:ascii="Arial" w:hAnsi="Arial" w:cs="Arial"/>
                <w:color w:val="000000"/>
                <w:lang w:eastAsia="en-ZA"/>
              </w:rPr>
            </w:pPr>
            <w:r w:rsidRPr="00DB7B14">
              <w:rPr>
                <w:rFonts w:ascii="Arial" w:hAnsi="Arial" w:cs="Arial"/>
              </w:rPr>
              <w:t>Graphics Connectors</w:t>
            </w:r>
          </w:p>
        </w:tc>
        <w:tc>
          <w:tcPr>
            <w:tcW w:w="1139" w:type="dxa"/>
          </w:tcPr>
          <w:p w14:paraId="322C2203"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2PA21AV</w:t>
            </w:r>
          </w:p>
        </w:tc>
        <w:tc>
          <w:tcPr>
            <w:tcW w:w="4961" w:type="dxa"/>
            <w:noWrap/>
          </w:tcPr>
          <w:p w14:paraId="6221AE7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 xml:space="preserve">HP </w:t>
            </w:r>
            <w:proofErr w:type="spellStart"/>
            <w:r w:rsidRPr="00DB7B14">
              <w:rPr>
                <w:rFonts w:ascii="Arial" w:hAnsi="Arial" w:cs="Arial"/>
              </w:rPr>
              <w:t>miniDP</w:t>
            </w:r>
            <w:proofErr w:type="spellEnd"/>
            <w:r w:rsidRPr="00DB7B14">
              <w:rPr>
                <w:rFonts w:ascii="Arial" w:hAnsi="Arial" w:cs="Arial"/>
              </w:rPr>
              <w:t>-to-DP Adapter (2-pack)</w:t>
            </w:r>
          </w:p>
        </w:tc>
      </w:tr>
      <w:tr w:rsidR="00B94564" w:rsidRPr="00DB7B14" w14:paraId="61398CC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6DD81AB2" w14:textId="77777777" w:rsidR="00B94564" w:rsidRPr="00DB7B14" w:rsidRDefault="00B94564" w:rsidP="00B94564">
            <w:pPr>
              <w:rPr>
                <w:rFonts w:ascii="Arial" w:hAnsi="Arial" w:cs="Arial"/>
                <w:color w:val="000000"/>
                <w:lang w:eastAsia="en-ZA"/>
              </w:rPr>
            </w:pPr>
            <w:r w:rsidRPr="00DB7B14">
              <w:rPr>
                <w:rFonts w:ascii="Arial" w:hAnsi="Arial" w:cs="Arial"/>
              </w:rPr>
              <w:t>Country Kit</w:t>
            </w:r>
          </w:p>
        </w:tc>
        <w:tc>
          <w:tcPr>
            <w:tcW w:w="1139" w:type="dxa"/>
            <w:tcBorders>
              <w:top w:val="none" w:sz="0" w:space="0" w:color="auto"/>
              <w:bottom w:val="none" w:sz="0" w:space="0" w:color="auto"/>
            </w:tcBorders>
          </w:tcPr>
          <w:p w14:paraId="168512BB"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1JQ44AV</w:t>
            </w:r>
          </w:p>
        </w:tc>
        <w:tc>
          <w:tcPr>
            <w:tcW w:w="4961" w:type="dxa"/>
            <w:tcBorders>
              <w:top w:val="none" w:sz="0" w:space="0" w:color="auto"/>
              <w:bottom w:val="none" w:sz="0" w:space="0" w:color="auto"/>
            </w:tcBorders>
            <w:noWrap/>
          </w:tcPr>
          <w:p w14:paraId="0A2C515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Z4 G4 Country Kit</w:t>
            </w:r>
          </w:p>
        </w:tc>
      </w:tr>
      <w:tr w:rsidR="00B94564" w:rsidRPr="00DB7B14" w14:paraId="5E87D5A0"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77D9EEFA" w14:textId="77777777" w:rsidR="00B94564" w:rsidRPr="00DB7B14" w:rsidRDefault="00B94564" w:rsidP="00B94564">
            <w:pPr>
              <w:rPr>
                <w:rFonts w:ascii="Arial" w:hAnsi="Arial" w:cs="Arial"/>
                <w:color w:val="000000"/>
                <w:lang w:eastAsia="en-ZA"/>
              </w:rPr>
            </w:pPr>
            <w:r w:rsidRPr="00DB7B14">
              <w:rPr>
                <w:rFonts w:ascii="Arial" w:hAnsi="Arial" w:cs="Arial"/>
              </w:rPr>
              <w:t>Technical AVs</w:t>
            </w:r>
          </w:p>
        </w:tc>
        <w:tc>
          <w:tcPr>
            <w:tcW w:w="1139" w:type="dxa"/>
          </w:tcPr>
          <w:p w14:paraId="7EB1DA5D"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1QE66AV</w:t>
            </w:r>
          </w:p>
        </w:tc>
        <w:tc>
          <w:tcPr>
            <w:tcW w:w="4961" w:type="dxa"/>
            <w:noWrap/>
          </w:tcPr>
          <w:p w14:paraId="08131135"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Std CPU Cooling Solution</w:t>
            </w:r>
          </w:p>
        </w:tc>
      </w:tr>
      <w:tr w:rsidR="00B94564" w:rsidRPr="00DB7B14" w14:paraId="6824848D"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C1B3DE2" w14:textId="77777777" w:rsidR="00B94564" w:rsidRPr="00DB7B14" w:rsidRDefault="00B94564" w:rsidP="00B94564">
            <w:pPr>
              <w:rPr>
                <w:rFonts w:ascii="Arial" w:hAnsi="Arial" w:cs="Arial"/>
                <w:color w:val="000000"/>
                <w:lang w:eastAsia="en-ZA"/>
              </w:rPr>
            </w:pPr>
            <w:r w:rsidRPr="00DB7B14">
              <w:rPr>
                <w:rFonts w:ascii="Arial" w:hAnsi="Arial" w:cs="Arial"/>
              </w:rPr>
              <w:t>AMO</w:t>
            </w:r>
          </w:p>
        </w:tc>
        <w:tc>
          <w:tcPr>
            <w:tcW w:w="1139" w:type="dxa"/>
            <w:tcBorders>
              <w:top w:val="none" w:sz="0" w:space="0" w:color="auto"/>
              <w:bottom w:val="none" w:sz="0" w:space="0" w:color="auto"/>
            </w:tcBorders>
          </w:tcPr>
          <w:p w14:paraId="5C21CA03"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W8X25AA</w:t>
            </w:r>
          </w:p>
        </w:tc>
        <w:tc>
          <w:tcPr>
            <w:tcW w:w="4961" w:type="dxa"/>
            <w:tcBorders>
              <w:top w:val="none" w:sz="0" w:space="0" w:color="auto"/>
              <w:bottom w:val="none" w:sz="0" w:space="0" w:color="auto"/>
            </w:tcBorders>
            <w:noWrap/>
          </w:tcPr>
          <w:p w14:paraId="174FB6C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Intel Ethernet I350-T4 4-Port 1Gb NIC</w:t>
            </w:r>
          </w:p>
        </w:tc>
      </w:tr>
    </w:tbl>
    <w:p w14:paraId="3BDC7B8A"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31"/>
        <w:gridCol w:w="4961"/>
      </w:tblGrid>
      <w:tr w:rsidR="00B94564" w:rsidRPr="00DB7B14" w14:paraId="7C4D2083"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147C36C0" w14:textId="77777777" w:rsidR="00B94564" w:rsidRPr="00DB7B14" w:rsidRDefault="00B94564" w:rsidP="00B94564">
            <w:pPr>
              <w:jc w:val="center"/>
              <w:rPr>
                <w:rFonts w:ascii="Arial" w:hAnsi="Arial" w:cs="Arial"/>
                <w:b w:val="0"/>
                <w:bCs w:val="0"/>
                <w:color w:val="000000"/>
                <w:lang w:eastAsia="en-ZA"/>
              </w:rPr>
            </w:pPr>
            <w:r w:rsidRPr="00DB7B14">
              <w:rPr>
                <w:rFonts w:ascii="Arial" w:hAnsi="Arial" w:cs="Arial"/>
              </w:rPr>
              <w:t>HP Z4 G4 WKS PN 1JP11AV (CONF 2)</w:t>
            </w:r>
          </w:p>
        </w:tc>
      </w:tr>
      <w:tr w:rsidR="00B94564" w:rsidRPr="00DB7B14" w14:paraId="2651C097"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35E54DB5" w14:textId="77777777" w:rsidR="00B94564" w:rsidRPr="00DB7B14" w:rsidRDefault="00B94564" w:rsidP="00B94564">
            <w:pPr>
              <w:rPr>
                <w:rFonts w:ascii="Arial" w:hAnsi="Arial" w:cs="Arial"/>
                <w:color w:val="000000"/>
                <w:lang w:eastAsia="en-ZA"/>
              </w:rPr>
            </w:pPr>
            <w:r w:rsidRPr="00DB7B14">
              <w:rPr>
                <w:rFonts w:ascii="Arial" w:hAnsi="Arial" w:cs="Arial"/>
                <w:color w:val="000000"/>
                <w:lang w:eastAsia="en-ZA"/>
              </w:rPr>
              <w:t>Category</w:t>
            </w:r>
          </w:p>
        </w:tc>
        <w:tc>
          <w:tcPr>
            <w:tcW w:w="1139" w:type="dxa"/>
            <w:tcBorders>
              <w:top w:val="none" w:sz="0" w:space="0" w:color="auto"/>
              <w:bottom w:val="none" w:sz="0" w:space="0" w:color="auto"/>
            </w:tcBorders>
          </w:tcPr>
          <w:p w14:paraId="38E2E60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Product Number</w:t>
            </w:r>
          </w:p>
        </w:tc>
        <w:tc>
          <w:tcPr>
            <w:tcW w:w="4961" w:type="dxa"/>
            <w:tcBorders>
              <w:top w:val="none" w:sz="0" w:space="0" w:color="auto"/>
              <w:bottom w:val="none" w:sz="0" w:space="0" w:color="auto"/>
            </w:tcBorders>
            <w:noWrap/>
            <w:hideMark/>
          </w:tcPr>
          <w:p w14:paraId="739E989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en-ZA"/>
              </w:rPr>
            </w:pPr>
            <w:r w:rsidRPr="00DB7B14">
              <w:rPr>
                <w:rFonts w:ascii="Arial" w:hAnsi="Arial" w:cs="Arial"/>
                <w:b/>
                <w:bCs/>
                <w:color w:val="000000"/>
                <w:lang w:eastAsia="en-ZA"/>
              </w:rPr>
              <w:t>Specifications</w:t>
            </w:r>
          </w:p>
        </w:tc>
      </w:tr>
      <w:tr w:rsidR="00B94564" w:rsidRPr="00DB7B14" w14:paraId="05BE6F59"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9561695" w14:textId="77777777" w:rsidR="00B94564" w:rsidRPr="00DB7B14" w:rsidRDefault="00B94564" w:rsidP="00B94564">
            <w:pPr>
              <w:rPr>
                <w:rFonts w:ascii="Arial" w:hAnsi="Arial" w:cs="Arial"/>
                <w:color w:val="000000"/>
                <w:lang w:eastAsia="en-ZA"/>
              </w:rPr>
            </w:pPr>
            <w:r w:rsidRPr="00DB7B14">
              <w:rPr>
                <w:rFonts w:ascii="Arial" w:hAnsi="Arial" w:cs="Arial"/>
              </w:rPr>
              <w:t>Base Unit</w:t>
            </w:r>
          </w:p>
        </w:tc>
        <w:tc>
          <w:tcPr>
            <w:tcW w:w="1139" w:type="dxa"/>
          </w:tcPr>
          <w:p w14:paraId="66AD0EAB"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1JP11AV</w:t>
            </w:r>
          </w:p>
        </w:tc>
        <w:tc>
          <w:tcPr>
            <w:tcW w:w="4961" w:type="dxa"/>
            <w:noWrap/>
          </w:tcPr>
          <w:p w14:paraId="1818AD56"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WKS</w:t>
            </w:r>
          </w:p>
        </w:tc>
      </w:tr>
      <w:tr w:rsidR="00B94564" w:rsidRPr="00DB7B14" w14:paraId="619C5712"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5C25829" w14:textId="77777777" w:rsidR="00B94564" w:rsidRPr="00DB7B14" w:rsidRDefault="00B94564" w:rsidP="00B94564">
            <w:pPr>
              <w:rPr>
                <w:rFonts w:ascii="Arial" w:hAnsi="Arial" w:cs="Arial"/>
                <w:color w:val="000000"/>
                <w:lang w:eastAsia="en-ZA"/>
              </w:rPr>
            </w:pPr>
            <w:r w:rsidRPr="00DB7B14">
              <w:rPr>
                <w:rFonts w:ascii="Arial" w:hAnsi="Arial" w:cs="Arial"/>
              </w:rPr>
              <w:t>Packaging</w:t>
            </w:r>
          </w:p>
        </w:tc>
        <w:tc>
          <w:tcPr>
            <w:tcW w:w="1139" w:type="dxa"/>
            <w:tcBorders>
              <w:top w:val="none" w:sz="0" w:space="0" w:color="auto"/>
              <w:bottom w:val="none" w:sz="0" w:space="0" w:color="auto"/>
            </w:tcBorders>
          </w:tcPr>
          <w:p w14:paraId="3BBD0AE4"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1JR04AV</w:t>
            </w:r>
          </w:p>
        </w:tc>
        <w:tc>
          <w:tcPr>
            <w:tcW w:w="4961" w:type="dxa"/>
            <w:tcBorders>
              <w:top w:val="none" w:sz="0" w:space="0" w:color="auto"/>
              <w:bottom w:val="none" w:sz="0" w:space="0" w:color="auto"/>
            </w:tcBorders>
            <w:noWrap/>
          </w:tcPr>
          <w:p w14:paraId="5E57992E"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Single unit (TWR) Packaging</w:t>
            </w:r>
          </w:p>
        </w:tc>
      </w:tr>
      <w:tr w:rsidR="00B94564" w:rsidRPr="00DB7B14" w14:paraId="5E39CA27"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45C533D1" w14:textId="77777777" w:rsidR="00B94564" w:rsidRPr="00DB7B14" w:rsidRDefault="00B94564" w:rsidP="00B94564">
            <w:pPr>
              <w:rPr>
                <w:rFonts w:ascii="Arial" w:hAnsi="Arial" w:cs="Arial"/>
                <w:color w:val="000000"/>
                <w:lang w:eastAsia="en-ZA"/>
              </w:rPr>
            </w:pPr>
            <w:r w:rsidRPr="00DB7B14">
              <w:rPr>
                <w:rFonts w:ascii="Arial" w:hAnsi="Arial" w:cs="Arial"/>
              </w:rPr>
              <w:t>Chassis</w:t>
            </w:r>
          </w:p>
        </w:tc>
        <w:tc>
          <w:tcPr>
            <w:tcW w:w="1139" w:type="dxa"/>
          </w:tcPr>
          <w:p w14:paraId="3961B071"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1JQ29AV</w:t>
            </w:r>
          </w:p>
        </w:tc>
        <w:tc>
          <w:tcPr>
            <w:tcW w:w="4961" w:type="dxa"/>
            <w:noWrap/>
          </w:tcPr>
          <w:p w14:paraId="73BABEE2"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G4 90 750W Chassis</w:t>
            </w:r>
          </w:p>
        </w:tc>
      </w:tr>
      <w:tr w:rsidR="00B94564" w:rsidRPr="00DB7B14" w14:paraId="5686190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6A0D234A" w14:textId="77777777" w:rsidR="00B94564" w:rsidRPr="00DB7B14" w:rsidRDefault="00B94564" w:rsidP="00B94564">
            <w:pPr>
              <w:rPr>
                <w:rFonts w:ascii="Arial" w:hAnsi="Arial" w:cs="Arial"/>
                <w:color w:val="000000"/>
                <w:lang w:eastAsia="en-ZA"/>
              </w:rPr>
            </w:pPr>
            <w:r w:rsidRPr="00DB7B14">
              <w:rPr>
                <w:rFonts w:ascii="Arial" w:hAnsi="Arial" w:cs="Arial"/>
              </w:rPr>
              <w:t>Operating System</w:t>
            </w:r>
          </w:p>
        </w:tc>
        <w:tc>
          <w:tcPr>
            <w:tcW w:w="1139" w:type="dxa"/>
            <w:tcBorders>
              <w:top w:val="none" w:sz="0" w:space="0" w:color="auto"/>
              <w:bottom w:val="none" w:sz="0" w:space="0" w:color="auto"/>
            </w:tcBorders>
          </w:tcPr>
          <w:p w14:paraId="150FC805"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1JQ95AV</w:t>
            </w:r>
          </w:p>
        </w:tc>
        <w:tc>
          <w:tcPr>
            <w:tcW w:w="4961" w:type="dxa"/>
            <w:tcBorders>
              <w:top w:val="none" w:sz="0" w:space="0" w:color="auto"/>
              <w:bottom w:val="none" w:sz="0" w:space="0" w:color="auto"/>
            </w:tcBorders>
            <w:noWrap/>
          </w:tcPr>
          <w:p w14:paraId="19791E24"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Linux-ready</w:t>
            </w:r>
          </w:p>
        </w:tc>
      </w:tr>
      <w:tr w:rsidR="00B94564" w:rsidRPr="00DB7B14" w14:paraId="39B2FBB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717A119A" w14:textId="77777777" w:rsidR="00B94564" w:rsidRPr="00DB7B14" w:rsidRDefault="00B94564" w:rsidP="00B94564">
            <w:pPr>
              <w:rPr>
                <w:rFonts w:ascii="Arial" w:hAnsi="Arial" w:cs="Arial"/>
                <w:color w:val="000000"/>
                <w:lang w:eastAsia="en-ZA"/>
              </w:rPr>
            </w:pPr>
            <w:r w:rsidRPr="00DB7B14">
              <w:rPr>
                <w:rFonts w:ascii="Arial" w:hAnsi="Arial" w:cs="Arial"/>
              </w:rPr>
              <w:t>Internal OS Load Storage Options</w:t>
            </w:r>
          </w:p>
        </w:tc>
        <w:tc>
          <w:tcPr>
            <w:tcW w:w="1139" w:type="dxa"/>
          </w:tcPr>
          <w:p w14:paraId="730243C4"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1JP94AV</w:t>
            </w:r>
          </w:p>
        </w:tc>
        <w:tc>
          <w:tcPr>
            <w:tcW w:w="4961" w:type="dxa"/>
            <w:noWrap/>
          </w:tcPr>
          <w:p w14:paraId="38EEBC1A"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Operating System Load to SATA/SAS</w:t>
            </w:r>
          </w:p>
        </w:tc>
      </w:tr>
      <w:tr w:rsidR="00B94564" w:rsidRPr="00DB7B14" w14:paraId="47FBE78B"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226EDC18" w14:textId="77777777" w:rsidR="00B94564" w:rsidRPr="00DB7B14" w:rsidRDefault="00B94564" w:rsidP="00B94564">
            <w:pPr>
              <w:rPr>
                <w:rFonts w:ascii="Arial" w:hAnsi="Arial" w:cs="Arial"/>
                <w:color w:val="000000"/>
                <w:lang w:eastAsia="en-ZA"/>
              </w:rPr>
            </w:pPr>
            <w:r w:rsidRPr="00DB7B14">
              <w:rPr>
                <w:rFonts w:ascii="Arial" w:hAnsi="Arial" w:cs="Arial"/>
              </w:rPr>
              <w:t>Processor</w:t>
            </w:r>
          </w:p>
        </w:tc>
        <w:tc>
          <w:tcPr>
            <w:tcW w:w="1139" w:type="dxa"/>
            <w:tcBorders>
              <w:top w:val="none" w:sz="0" w:space="0" w:color="auto"/>
              <w:bottom w:val="none" w:sz="0" w:space="0" w:color="auto"/>
            </w:tcBorders>
          </w:tcPr>
          <w:p w14:paraId="11FE44E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2PC02AV</w:t>
            </w:r>
          </w:p>
        </w:tc>
        <w:tc>
          <w:tcPr>
            <w:tcW w:w="4961" w:type="dxa"/>
            <w:tcBorders>
              <w:top w:val="none" w:sz="0" w:space="0" w:color="auto"/>
              <w:bottom w:val="none" w:sz="0" w:space="0" w:color="auto"/>
            </w:tcBorders>
            <w:noWrap/>
          </w:tcPr>
          <w:p w14:paraId="62A751D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Intel Xeon W-2133 3.6 2666MHz 8.25 6C CPU</w:t>
            </w:r>
          </w:p>
        </w:tc>
      </w:tr>
      <w:tr w:rsidR="00B94564" w:rsidRPr="00DB7B14" w14:paraId="4110BF6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5EEA70D" w14:textId="77777777" w:rsidR="00B94564" w:rsidRPr="00DB7B14" w:rsidRDefault="00B94564" w:rsidP="00B94564">
            <w:pPr>
              <w:rPr>
                <w:rFonts w:ascii="Arial" w:hAnsi="Arial" w:cs="Arial"/>
                <w:color w:val="000000"/>
                <w:lang w:eastAsia="en-ZA"/>
              </w:rPr>
            </w:pPr>
            <w:r w:rsidRPr="00DB7B14">
              <w:rPr>
                <w:rFonts w:ascii="Arial" w:hAnsi="Arial" w:cs="Arial"/>
              </w:rPr>
              <w:t>System Memory</w:t>
            </w:r>
          </w:p>
        </w:tc>
        <w:tc>
          <w:tcPr>
            <w:tcW w:w="1139" w:type="dxa"/>
          </w:tcPr>
          <w:p w14:paraId="4F8B523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1JQ76AV</w:t>
            </w:r>
          </w:p>
        </w:tc>
        <w:tc>
          <w:tcPr>
            <w:tcW w:w="4961" w:type="dxa"/>
            <w:noWrap/>
          </w:tcPr>
          <w:p w14:paraId="2EDF2164"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16GB (2x8GB) DDR4 2666 DIMM ECC Registered Memory</w:t>
            </w:r>
          </w:p>
        </w:tc>
      </w:tr>
      <w:tr w:rsidR="00B94564" w:rsidRPr="00DB7B14" w14:paraId="3108E86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3A8B0C70" w14:textId="77777777" w:rsidR="00B94564" w:rsidRPr="00DB7B14" w:rsidRDefault="00B94564" w:rsidP="00B94564">
            <w:pPr>
              <w:rPr>
                <w:rFonts w:ascii="Arial" w:hAnsi="Arial" w:cs="Arial"/>
                <w:color w:val="000000"/>
                <w:lang w:eastAsia="en-ZA"/>
              </w:rPr>
            </w:pPr>
            <w:r w:rsidRPr="00DB7B14">
              <w:rPr>
                <w:rFonts w:ascii="Arial" w:hAnsi="Arial" w:cs="Arial"/>
              </w:rPr>
              <w:t xml:space="preserve">Graphics Card </w:t>
            </w:r>
          </w:p>
        </w:tc>
        <w:tc>
          <w:tcPr>
            <w:tcW w:w="1139" w:type="dxa"/>
            <w:tcBorders>
              <w:top w:val="none" w:sz="0" w:space="0" w:color="auto"/>
              <w:bottom w:val="none" w:sz="0" w:space="0" w:color="auto"/>
            </w:tcBorders>
          </w:tcPr>
          <w:p w14:paraId="0368E58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3MD32AV</w:t>
            </w:r>
          </w:p>
        </w:tc>
        <w:tc>
          <w:tcPr>
            <w:tcW w:w="4961" w:type="dxa"/>
            <w:tcBorders>
              <w:top w:val="none" w:sz="0" w:space="0" w:color="auto"/>
              <w:bottom w:val="none" w:sz="0" w:space="0" w:color="auto"/>
            </w:tcBorders>
            <w:noWrap/>
          </w:tcPr>
          <w:p w14:paraId="6A393DE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proofErr w:type="spellStart"/>
            <w:r w:rsidRPr="00DB7B14">
              <w:rPr>
                <w:rFonts w:ascii="Arial" w:hAnsi="Arial" w:cs="Arial"/>
              </w:rPr>
              <w:t>Nvd</w:t>
            </w:r>
            <w:proofErr w:type="spellEnd"/>
            <w:r w:rsidRPr="00DB7B14">
              <w:rPr>
                <w:rFonts w:ascii="Arial" w:hAnsi="Arial" w:cs="Arial"/>
              </w:rPr>
              <w:t xml:space="preserve"> </w:t>
            </w:r>
            <w:proofErr w:type="spellStart"/>
            <w:r w:rsidRPr="00DB7B14">
              <w:rPr>
                <w:rFonts w:ascii="Arial" w:hAnsi="Arial" w:cs="Arial"/>
              </w:rPr>
              <w:t>Qdr</w:t>
            </w:r>
            <w:proofErr w:type="spellEnd"/>
            <w:r w:rsidRPr="00DB7B14">
              <w:rPr>
                <w:rFonts w:ascii="Arial" w:hAnsi="Arial" w:cs="Arial"/>
              </w:rPr>
              <w:t xml:space="preserve"> 2GB P620 (</w:t>
            </w:r>
            <w:proofErr w:type="gramStart"/>
            <w:r w:rsidRPr="00DB7B14">
              <w:rPr>
                <w:rFonts w:ascii="Arial" w:hAnsi="Arial" w:cs="Arial"/>
              </w:rPr>
              <w:t>4)</w:t>
            </w:r>
            <w:proofErr w:type="spellStart"/>
            <w:r w:rsidRPr="00DB7B14">
              <w:rPr>
                <w:rFonts w:ascii="Arial" w:hAnsi="Arial" w:cs="Arial"/>
              </w:rPr>
              <w:t>mDP</w:t>
            </w:r>
            <w:proofErr w:type="spellEnd"/>
            <w:proofErr w:type="gramEnd"/>
            <w:r w:rsidRPr="00DB7B14">
              <w:rPr>
                <w:rFonts w:ascii="Arial" w:hAnsi="Arial" w:cs="Arial"/>
              </w:rPr>
              <w:t xml:space="preserve"> Graphics</w:t>
            </w:r>
          </w:p>
        </w:tc>
      </w:tr>
      <w:tr w:rsidR="00B94564" w:rsidRPr="00DB7B14" w14:paraId="0AF1DFD8"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3DC80883" w14:textId="77777777" w:rsidR="00B94564" w:rsidRPr="00DB7B14" w:rsidRDefault="00B94564" w:rsidP="00B94564">
            <w:pPr>
              <w:rPr>
                <w:rFonts w:ascii="Arial" w:hAnsi="Arial" w:cs="Arial"/>
                <w:color w:val="000000"/>
                <w:lang w:eastAsia="en-ZA"/>
              </w:rPr>
            </w:pPr>
            <w:r w:rsidRPr="00DB7B14">
              <w:rPr>
                <w:rFonts w:ascii="Arial" w:hAnsi="Arial" w:cs="Arial"/>
              </w:rPr>
              <w:t>Internal Storage 1</w:t>
            </w:r>
          </w:p>
        </w:tc>
        <w:tc>
          <w:tcPr>
            <w:tcW w:w="1139" w:type="dxa"/>
          </w:tcPr>
          <w:p w14:paraId="3DFB6EAB"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1JP42AV</w:t>
            </w:r>
          </w:p>
        </w:tc>
        <w:tc>
          <w:tcPr>
            <w:tcW w:w="4961" w:type="dxa"/>
            <w:noWrap/>
          </w:tcPr>
          <w:p w14:paraId="71D1713B"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1TB 7200RPM SATA 3.5IN ENTERPRISE</w:t>
            </w:r>
          </w:p>
        </w:tc>
      </w:tr>
      <w:tr w:rsidR="00B94564" w:rsidRPr="00DB7B14" w14:paraId="6BC9C519"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C251B3C" w14:textId="77777777" w:rsidR="00B94564" w:rsidRPr="00DB7B14" w:rsidRDefault="00B94564" w:rsidP="00B94564">
            <w:pPr>
              <w:rPr>
                <w:rFonts w:ascii="Arial" w:hAnsi="Arial" w:cs="Arial"/>
                <w:color w:val="000000"/>
                <w:lang w:eastAsia="en-ZA"/>
              </w:rPr>
            </w:pPr>
            <w:r w:rsidRPr="00DB7B14">
              <w:rPr>
                <w:rFonts w:ascii="Arial" w:hAnsi="Arial" w:cs="Arial"/>
              </w:rPr>
              <w:t>RAID Controller</w:t>
            </w:r>
          </w:p>
        </w:tc>
        <w:tc>
          <w:tcPr>
            <w:tcW w:w="1139" w:type="dxa"/>
            <w:tcBorders>
              <w:top w:val="none" w:sz="0" w:space="0" w:color="auto"/>
              <w:bottom w:val="none" w:sz="0" w:space="0" w:color="auto"/>
            </w:tcBorders>
          </w:tcPr>
          <w:p w14:paraId="3692CEB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p>
        </w:tc>
        <w:tc>
          <w:tcPr>
            <w:tcW w:w="4961" w:type="dxa"/>
            <w:tcBorders>
              <w:top w:val="none" w:sz="0" w:space="0" w:color="auto"/>
              <w:bottom w:val="none" w:sz="0" w:space="0" w:color="auto"/>
            </w:tcBorders>
            <w:noWrap/>
          </w:tcPr>
          <w:p w14:paraId="391167D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RAID Controller for Two 1TB HDD</w:t>
            </w:r>
          </w:p>
        </w:tc>
      </w:tr>
      <w:tr w:rsidR="00B94564" w:rsidRPr="00DB7B14" w14:paraId="55A94080"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369B450C" w14:textId="77777777" w:rsidR="00B94564" w:rsidRPr="00DB7B14" w:rsidRDefault="00B94564" w:rsidP="00B94564">
            <w:pPr>
              <w:rPr>
                <w:rFonts w:ascii="Arial" w:hAnsi="Arial" w:cs="Arial"/>
                <w:color w:val="000000"/>
                <w:lang w:eastAsia="en-ZA"/>
              </w:rPr>
            </w:pPr>
            <w:r w:rsidRPr="00DB7B14">
              <w:rPr>
                <w:rFonts w:ascii="Arial" w:hAnsi="Arial" w:cs="Arial"/>
              </w:rPr>
              <w:t>Keyboard</w:t>
            </w:r>
          </w:p>
        </w:tc>
        <w:tc>
          <w:tcPr>
            <w:tcW w:w="1139" w:type="dxa"/>
          </w:tcPr>
          <w:p w14:paraId="7DB4A5A9"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1JQ87AV</w:t>
            </w:r>
          </w:p>
        </w:tc>
        <w:tc>
          <w:tcPr>
            <w:tcW w:w="4961" w:type="dxa"/>
            <w:noWrap/>
          </w:tcPr>
          <w:p w14:paraId="16444F77"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USB Business Slim Wired Keyboard</w:t>
            </w:r>
          </w:p>
        </w:tc>
      </w:tr>
      <w:tr w:rsidR="00B94564" w:rsidRPr="00DB7B14" w14:paraId="17D9B816"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591C5826" w14:textId="77777777" w:rsidR="00B94564" w:rsidRPr="00DB7B14" w:rsidRDefault="00B94564" w:rsidP="00B94564">
            <w:pPr>
              <w:rPr>
                <w:rFonts w:ascii="Arial" w:hAnsi="Arial" w:cs="Arial"/>
                <w:color w:val="000000"/>
                <w:lang w:eastAsia="en-ZA"/>
              </w:rPr>
            </w:pPr>
            <w:r w:rsidRPr="00DB7B14">
              <w:rPr>
                <w:rFonts w:ascii="Arial" w:hAnsi="Arial" w:cs="Arial"/>
              </w:rPr>
              <w:t>Mouse</w:t>
            </w:r>
          </w:p>
        </w:tc>
        <w:tc>
          <w:tcPr>
            <w:tcW w:w="1139" w:type="dxa"/>
            <w:tcBorders>
              <w:top w:val="none" w:sz="0" w:space="0" w:color="auto"/>
              <w:bottom w:val="none" w:sz="0" w:space="0" w:color="auto"/>
            </w:tcBorders>
          </w:tcPr>
          <w:p w14:paraId="2F6E87FE"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1JQ63AV</w:t>
            </w:r>
          </w:p>
        </w:tc>
        <w:tc>
          <w:tcPr>
            <w:tcW w:w="4961" w:type="dxa"/>
            <w:tcBorders>
              <w:top w:val="none" w:sz="0" w:space="0" w:color="auto"/>
              <w:bottom w:val="none" w:sz="0" w:space="0" w:color="auto"/>
            </w:tcBorders>
            <w:noWrap/>
          </w:tcPr>
          <w:p w14:paraId="3E63DB1D"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Optical USB Mouse</w:t>
            </w:r>
          </w:p>
        </w:tc>
      </w:tr>
      <w:tr w:rsidR="00B94564" w:rsidRPr="00DB7B14" w14:paraId="5C007C51"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1677E196" w14:textId="77777777" w:rsidR="00B94564" w:rsidRPr="00DB7B14" w:rsidRDefault="00B94564" w:rsidP="00B94564">
            <w:pPr>
              <w:rPr>
                <w:rFonts w:ascii="Arial" w:hAnsi="Arial" w:cs="Arial"/>
                <w:color w:val="000000"/>
                <w:lang w:eastAsia="en-ZA"/>
              </w:rPr>
            </w:pPr>
            <w:r w:rsidRPr="00DB7B14">
              <w:rPr>
                <w:rFonts w:ascii="Arial" w:hAnsi="Arial" w:cs="Arial"/>
              </w:rPr>
              <w:t>Front I/O</w:t>
            </w:r>
          </w:p>
        </w:tc>
        <w:tc>
          <w:tcPr>
            <w:tcW w:w="1139" w:type="dxa"/>
          </w:tcPr>
          <w:p w14:paraId="1015F6CF"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1JP10AV</w:t>
            </w:r>
          </w:p>
        </w:tc>
        <w:tc>
          <w:tcPr>
            <w:tcW w:w="4961" w:type="dxa"/>
            <w:noWrap/>
          </w:tcPr>
          <w:p w14:paraId="35AA2955"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BASE FIO 4XUSB3 TYPEA</w:t>
            </w:r>
          </w:p>
        </w:tc>
      </w:tr>
      <w:tr w:rsidR="00B94564" w:rsidRPr="00DB7B14" w14:paraId="368712DF"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9AE127C" w14:textId="77777777" w:rsidR="00B94564" w:rsidRPr="00DB7B14" w:rsidRDefault="00B94564" w:rsidP="00B94564">
            <w:pPr>
              <w:rPr>
                <w:rFonts w:ascii="Arial" w:hAnsi="Arial" w:cs="Arial"/>
                <w:color w:val="000000"/>
                <w:lang w:eastAsia="en-ZA"/>
              </w:rPr>
            </w:pPr>
            <w:r w:rsidRPr="00DB7B14">
              <w:rPr>
                <w:rFonts w:ascii="Arial" w:hAnsi="Arial" w:cs="Arial"/>
              </w:rPr>
              <w:t>Application Software 1</w:t>
            </w:r>
          </w:p>
        </w:tc>
        <w:tc>
          <w:tcPr>
            <w:tcW w:w="1139" w:type="dxa"/>
            <w:tcBorders>
              <w:top w:val="none" w:sz="0" w:space="0" w:color="auto"/>
              <w:bottom w:val="none" w:sz="0" w:space="0" w:color="auto"/>
            </w:tcBorders>
          </w:tcPr>
          <w:p w14:paraId="4607D77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1JQ27AV</w:t>
            </w:r>
          </w:p>
        </w:tc>
        <w:tc>
          <w:tcPr>
            <w:tcW w:w="4961" w:type="dxa"/>
            <w:tcBorders>
              <w:top w:val="none" w:sz="0" w:space="0" w:color="auto"/>
              <w:bottom w:val="none" w:sz="0" w:space="0" w:color="auto"/>
            </w:tcBorders>
            <w:noWrap/>
          </w:tcPr>
          <w:p w14:paraId="35E1E7D1"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Remote Graphics Software (RGS) for Z</w:t>
            </w:r>
          </w:p>
        </w:tc>
      </w:tr>
      <w:tr w:rsidR="00B94564" w:rsidRPr="00DB7B14" w14:paraId="409DE166"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76EBB599" w14:textId="77777777" w:rsidR="00B94564" w:rsidRPr="00DB7B14" w:rsidRDefault="00B94564" w:rsidP="00B94564">
            <w:pPr>
              <w:rPr>
                <w:rFonts w:ascii="Arial" w:hAnsi="Arial" w:cs="Arial"/>
                <w:color w:val="000000"/>
                <w:lang w:eastAsia="en-ZA"/>
              </w:rPr>
            </w:pPr>
            <w:r w:rsidRPr="00DB7B14">
              <w:rPr>
                <w:rFonts w:ascii="Arial" w:hAnsi="Arial" w:cs="Arial"/>
              </w:rPr>
              <w:t>Warranty</w:t>
            </w:r>
          </w:p>
        </w:tc>
        <w:tc>
          <w:tcPr>
            <w:tcW w:w="1139" w:type="dxa"/>
          </w:tcPr>
          <w:p w14:paraId="4BA29E73"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1JR07AV</w:t>
            </w:r>
          </w:p>
        </w:tc>
        <w:tc>
          <w:tcPr>
            <w:tcW w:w="4961" w:type="dxa"/>
            <w:noWrap/>
          </w:tcPr>
          <w:p w14:paraId="38A582F6"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3/3/3 (material/</w:t>
            </w:r>
            <w:proofErr w:type="spellStart"/>
            <w:r w:rsidRPr="00DB7B14">
              <w:rPr>
                <w:rFonts w:ascii="Arial" w:hAnsi="Arial" w:cs="Arial"/>
              </w:rPr>
              <w:t>labor</w:t>
            </w:r>
            <w:proofErr w:type="spellEnd"/>
            <w:r w:rsidRPr="00DB7B14">
              <w:rPr>
                <w:rFonts w:ascii="Arial" w:hAnsi="Arial" w:cs="Arial"/>
              </w:rPr>
              <w:t>/onsite) Warranty</w:t>
            </w:r>
          </w:p>
        </w:tc>
      </w:tr>
      <w:tr w:rsidR="00B94564" w:rsidRPr="00DB7B14" w14:paraId="2FE10B1C"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03DCCB38" w14:textId="77777777" w:rsidR="00B94564" w:rsidRPr="00DB7B14" w:rsidRDefault="00B94564" w:rsidP="00B94564">
            <w:pPr>
              <w:rPr>
                <w:rFonts w:ascii="Arial" w:hAnsi="Arial" w:cs="Arial"/>
                <w:color w:val="000000"/>
                <w:lang w:eastAsia="en-ZA"/>
              </w:rPr>
            </w:pPr>
            <w:r w:rsidRPr="00DB7B14">
              <w:rPr>
                <w:rFonts w:ascii="Arial" w:hAnsi="Arial" w:cs="Arial"/>
              </w:rPr>
              <w:t>Cable Kits</w:t>
            </w:r>
          </w:p>
        </w:tc>
        <w:tc>
          <w:tcPr>
            <w:tcW w:w="1139" w:type="dxa"/>
            <w:tcBorders>
              <w:top w:val="none" w:sz="0" w:space="0" w:color="auto"/>
              <w:bottom w:val="none" w:sz="0" w:space="0" w:color="auto"/>
            </w:tcBorders>
          </w:tcPr>
          <w:p w14:paraId="486CC98F"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1MY88AV</w:t>
            </w:r>
          </w:p>
        </w:tc>
        <w:tc>
          <w:tcPr>
            <w:tcW w:w="4961" w:type="dxa"/>
            <w:tcBorders>
              <w:top w:val="none" w:sz="0" w:space="0" w:color="auto"/>
              <w:bottom w:val="none" w:sz="0" w:space="0" w:color="auto"/>
            </w:tcBorders>
            <w:noWrap/>
          </w:tcPr>
          <w:p w14:paraId="107D3EDB"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Serial Port Adapter</w:t>
            </w:r>
          </w:p>
        </w:tc>
      </w:tr>
      <w:tr w:rsidR="00B94564" w:rsidRPr="00DB7B14" w14:paraId="06BFC76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677409CF" w14:textId="77777777" w:rsidR="00B94564" w:rsidRPr="00DB7B14" w:rsidRDefault="00B94564" w:rsidP="00B94564">
            <w:pPr>
              <w:rPr>
                <w:rFonts w:ascii="Arial" w:hAnsi="Arial" w:cs="Arial"/>
                <w:color w:val="000000"/>
                <w:lang w:eastAsia="en-ZA"/>
              </w:rPr>
            </w:pPr>
            <w:r w:rsidRPr="00DB7B14">
              <w:rPr>
                <w:rFonts w:ascii="Arial" w:hAnsi="Arial" w:cs="Arial"/>
              </w:rPr>
              <w:t>Graphics Connectors</w:t>
            </w:r>
          </w:p>
        </w:tc>
        <w:tc>
          <w:tcPr>
            <w:tcW w:w="1139" w:type="dxa"/>
          </w:tcPr>
          <w:p w14:paraId="69A945D4"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2PA21AV</w:t>
            </w:r>
          </w:p>
        </w:tc>
        <w:tc>
          <w:tcPr>
            <w:tcW w:w="4961" w:type="dxa"/>
            <w:noWrap/>
          </w:tcPr>
          <w:p w14:paraId="1DE8CAFB"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 xml:space="preserve">HP </w:t>
            </w:r>
            <w:proofErr w:type="spellStart"/>
            <w:r w:rsidRPr="00DB7B14">
              <w:rPr>
                <w:rFonts w:ascii="Arial" w:hAnsi="Arial" w:cs="Arial"/>
              </w:rPr>
              <w:t>miniDP</w:t>
            </w:r>
            <w:proofErr w:type="spellEnd"/>
            <w:r w:rsidRPr="00DB7B14">
              <w:rPr>
                <w:rFonts w:ascii="Arial" w:hAnsi="Arial" w:cs="Arial"/>
              </w:rPr>
              <w:t>-to-DP Adapter (2-pack)</w:t>
            </w:r>
          </w:p>
        </w:tc>
      </w:tr>
      <w:tr w:rsidR="00B94564" w:rsidRPr="00DB7B14" w14:paraId="716032E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06520B3F" w14:textId="77777777" w:rsidR="00B94564" w:rsidRPr="00DB7B14" w:rsidRDefault="00B94564" w:rsidP="00B94564">
            <w:pPr>
              <w:rPr>
                <w:rFonts w:ascii="Arial" w:hAnsi="Arial" w:cs="Arial"/>
                <w:color w:val="000000"/>
                <w:lang w:eastAsia="en-ZA"/>
              </w:rPr>
            </w:pPr>
            <w:r w:rsidRPr="00DB7B14">
              <w:rPr>
                <w:rFonts w:ascii="Arial" w:hAnsi="Arial" w:cs="Arial"/>
              </w:rPr>
              <w:t>Country Kit</w:t>
            </w:r>
          </w:p>
        </w:tc>
        <w:tc>
          <w:tcPr>
            <w:tcW w:w="1139" w:type="dxa"/>
            <w:tcBorders>
              <w:top w:val="none" w:sz="0" w:space="0" w:color="auto"/>
              <w:bottom w:val="none" w:sz="0" w:space="0" w:color="auto"/>
            </w:tcBorders>
          </w:tcPr>
          <w:p w14:paraId="14862C48"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1JQ44AV</w:t>
            </w:r>
          </w:p>
        </w:tc>
        <w:tc>
          <w:tcPr>
            <w:tcW w:w="4961" w:type="dxa"/>
            <w:tcBorders>
              <w:top w:val="none" w:sz="0" w:space="0" w:color="auto"/>
              <w:bottom w:val="none" w:sz="0" w:space="0" w:color="auto"/>
            </w:tcBorders>
            <w:noWrap/>
          </w:tcPr>
          <w:p w14:paraId="7A5D8910"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HP Z4 G4 Country Kit</w:t>
            </w:r>
          </w:p>
        </w:tc>
      </w:tr>
      <w:tr w:rsidR="00B94564" w:rsidRPr="00DB7B14" w14:paraId="49E4C899"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128CDC8D" w14:textId="77777777" w:rsidR="00B94564" w:rsidRPr="00DB7B14" w:rsidRDefault="00B94564" w:rsidP="00B94564">
            <w:pPr>
              <w:rPr>
                <w:rFonts w:ascii="Arial" w:hAnsi="Arial" w:cs="Arial"/>
                <w:color w:val="000000"/>
                <w:lang w:eastAsia="en-ZA"/>
              </w:rPr>
            </w:pPr>
            <w:r w:rsidRPr="00DB7B14">
              <w:rPr>
                <w:rFonts w:ascii="Arial" w:hAnsi="Arial" w:cs="Arial"/>
              </w:rPr>
              <w:t>Technical AVs</w:t>
            </w:r>
          </w:p>
        </w:tc>
        <w:tc>
          <w:tcPr>
            <w:tcW w:w="1139" w:type="dxa"/>
          </w:tcPr>
          <w:p w14:paraId="40F5B59C"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1QE66AV</w:t>
            </w:r>
          </w:p>
        </w:tc>
        <w:tc>
          <w:tcPr>
            <w:tcW w:w="4961" w:type="dxa"/>
            <w:noWrap/>
          </w:tcPr>
          <w:p w14:paraId="2D44F7D7" w14:textId="77777777" w:rsidR="00B94564" w:rsidRPr="00DB7B14" w:rsidRDefault="00B94564" w:rsidP="00B9456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DB7B14">
              <w:rPr>
                <w:rFonts w:ascii="Arial" w:hAnsi="Arial" w:cs="Arial"/>
              </w:rPr>
              <w:t>HP Z4 Std CPU Cooling Solution</w:t>
            </w:r>
          </w:p>
        </w:tc>
      </w:tr>
      <w:tr w:rsidR="00B94564" w:rsidRPr="00DB7B14" w14:paraId="4964330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68F07916" w14:textId="77777777" w:rsidR="00B94564" w:rsidRPr="00DB7B14" w:rsidRDefault="00B94564" w:rsidP="00B94564">
            <w:pPr>
              <w:rPr>
                <w:rFonts w:ascii="Arial" w:hAnsi="Arial" w:cs="Arial"/>
                <w:color w:val="000000"/>
                <w:lang w:eastAsia="en-ZA"/>
              </w:rPr>
            </w:pPr>
            <w:r w:rsidRPr="00DB7B14">
              <w:rPr>
                <w:rFonts w:ascii="Arial" w:hAnsi="Arial" w:cs="Arial"/>
              </w:rPr>
              <w:t>AMO</w:t>
            </w:r>
          </w:p>
        </w:tc>
        <w:tc>
          <w:tcPr>
            <w:tcW w:w="1139" w:type="dxa"/>
            <w:tcBorders>
              <w:top w:val="none" w:sz="0" w:space="0" w:color="auto"/>
              <w:bottom w:val="none" w:sz="0" w:space="0" w:color="auto"/>
            </w:tcBorders>
          </w:tcPr>
          <w:p w14:paraId="6C622339"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W8X25AA</w:t>
            </w:r>
          </w:p>
        </w:tc>
        <w:tc>
          <w:tcPr>
            <w:tcW w:w="4961" w:type="dxa"/>
            <w:tcBorders>
              <w:top w:val="none" w:sz="0" w:space="0" w:color="auto"/>
              <w:bottom w:val="none" w:sz="0" w:space="0" w:color="auto"/>
            </w:tcBorders>
            <w:noWrap/>
          </w:tcPr>
          <w:p w14:paraId="0BEE2092" w14:textId="77777777" w:rsidR="00B94564" w:rsidRPr="00DB7B14" w:rsidRDefault="00B94564" w:rsidP="00B9456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ZA"/>
              </w:rPr>
            </w:pPr>
            <w:r w:rsidRPr="00DB7B14">
              <w:rPr>
                <w:rFonts w:ascii="Arial" w:hAnsi="Arial" w:cs="Arial"/>
              </w:rPr>
              <w:t>Intel Ethernet I350-T4 4-Port 1Gb NIC</w:t>
            </w:r>
          </w:p>
        </w:tc>
      </w:tr>
    </w:tbl>
    <w:p w14:paraId="24060037"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1C3C660D"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noWrap/>
          </w:tcPr>
          <w:p w14:paraId="736C4913" w14:textId="77777777" w:rsidR="00B94564" w:rsidRPr="00DB7B14" w:rsidRDefault="00B94564" w:rsidP="00B94564">
            <w:pPr>
              <w:jc w:val="center"/>
              <w:rPr>
                <w:rFonts w:ascii="Arial" w:hAnsi="Arial" w:cs="Arial"/>
                <w:b w:val="0"/>
                <w:bCs w:val="0"/>
                <w:color w:val="000000"/>
                <w:lang w:eastAsia="en-ZA"/>
              </w:rPr>
            </w:pPr>
            <w:r w:rsidRPr="00DB7B14">
              <w:rPr>
                <w:rFonts w:ascii="Arial" w:eastAsia="Calibri" w:hAnsi="Arial" w:cs="Arial"/>
              </w:rPr>
              <w:t>HP Z4 G4 Workstation Spares</w:t>
            </w:r>
          </w:p>
        </w:tc>
      </w:tr>
      <w:tr w:rsidR="00B94564" w:rsidRPr="00DB7B14" w14:paraId="7904175A"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tcPr>
          <w:p w14:paraId="5423B5D9" w14:textId="77777777" w:rsidR="00B94564" w:rsidRPr="00DB7B14" w:rsidRDefault="00B94564" w:rsidP="00B94564">
            <w:pPr>
              <w:rPr>
                <w:rFonts w:ascii="Arial" w:hAnsi="Arial" w:cs="Arial"/>
                <w:b w:val="0"/>
                <w:bCs w:val="0"/>
              </w:rPr>
            </w:pPr>
            <w:r w:rsidRPr="00DB7B14">
              <w:rPr>
                <w:rFonts w:ascii="Arial" w:hAnsi="Arial" w:cs="Arial"/>
                <w:b w:val="0"/>
                <w:bCs w:val="0"/>
              </w:rPr>
              <w:t>1 TB 7200 RPM SATA Enterprise 3.5" HDD</w:t>
            </w:r>
          </w:p>
        </w:tc>
      </w:tr>
      <w:tr w:rsidR="00B94564" w:rsidRPr="00DB7B14" w14:paraId="123F7D2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noWrap/>
            <w:hideMark/>
          </w:tcPr>
          <w:p w14:paraId="2D00C983" w14:textId="77777777" w:rsidR="00B94564" w:rsidRPr="00DB7B14" w:rsidRDefault="00B94564" w:rsidP="00B94564">
            <w:pPr>
              <w:rPr>
                <w:rFonts w:ascii="Arial" w:hAnsi="Arial" w:cs="Arial"/>
                <w:b w:val="0"/>
                <w:bCs w:val="0"/>
                <w:color w:val="000000"/>
                <w:lang w:eastAsia="en-ZA"/>
              </w:rPr>
            </w:pPr>
            <w:r w:rsidRPr="00DB7B14">
              <w:rPr>
                <w:rFonts w:ascii="Arial" w:hAnsi="Arial" w:cs="Arial"/>
                <w:b w:val="0"/>
                <w:bCs w:val="0"/>
              </w:rPr>
              <w:t>PSU 750W 90% efficient with 2 Graphics Power Adapters (HP Z4)</w:t>
            </w:r>
          </w:p>
        </w:tc>
      </w:tr>
      <w:tr w:rsidR="00B94564" w:rsidRPr="00DB7B14" w14:paraId="0F79660E"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hideMark/>
          </w:tcPr>
          <w:p w14:paraId="28B05353" w14:textId="77777777" w:rsidR="00B94564" w:rsidRPr="00DB7B14" w:rsidRDefault="00B94564" w:rsidP="00B94564">
            <w:pPr>
              <w:rPr>
                <w:rFonts w:ascii="Arial" w:hAnsi="Arial" w:cs="Arial"/>
                <w:b w:val="0"/>
                <w:bCs w:val="0"/>
                <w:color w:val="000000"/>
                <w:lang w:eastAsia="en-ZA"/>
              </w:rPr>
            </w:pPr>
            <w:r w:rsidRPr="00DB7B14">
              <w:rPr>
                <w:rFonts w:ascii="Arial" w:hAnsi="Arial" w:cs="Arial"/>
                <w:b w:val="0"/>
                <w:bCs w:val="0"/>
              </w:rPr>
              <w:t>NVIDIA Quadro P620(2 GB GDDR5, 4x Mini DisplayPort, LP) Graphics</w:t>
            </w:r>
          </w:p>
        </w:tc>
      </w:tr>
      <w:tr w:rsidR="00B94564" w:rsidRPr="00DB7B14" w14:paraId="03F3664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noWrap/>
            <w:hideMark/>
          </w:tcPr>
          <w:p w14:paraId="3F4CE4D4" w14:textId="77777777" w:rsidR="00B94564" w:rsidRPr="00DB7B14" w:rsidRDefault="00B94564" w:rsidP="00B94564">
            <w:pPr>
              <w:rPr>
                <w:rFonts w:ascii="Arial" w:hAnsi="Arial" w:cs="Arial"/>
                <w:b w:val="0"/>
                <w:bCs w:val="0"/>
                <w:color w:val="000000"/>
                <w:lang w:eastAsia="en-ZA"/>
              </w:rPr>
            </w:pPr>
            <w:r w:rsidRPr="00DB7B14">
              <w:rPr>
                <w:rFonts w:ascii="Arial" w:hAnsi="Arial" w:cs="Arial"/>
                <w:b w:val="0"/>
                <w:bCs w:val="0"/>
              </w:rPr>
              <w:t>Intel 1Gbps Ethernet I350-T4 Server Adapter</w:t>
            </w:r>
          </w:p>
        </w:tc>
      </w:tr>
      <w:tr w:rsidR="00B94564" w:rsidRPr="00DB7B14" w14:paraId="45F4EC3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tcPr>
          <w:p w14:paraId="2BA722F5" w14:textId="77777777" w:rsidR="00B94564" w:rsidRPr="00DB7B14" w:rsidRDefault="00B94564" w:rsidP="00B94564">
            <w:pPr>
              <w:rPr>
                <w:rFonts w:ascii="Arial" w:hAnsi="Arial" w:cs="Arial"/>
                <w:b w:val="0"/>
                <w:bCs w:val="0"/>
              </w:rPr>
            </w:pPr>
            <w:r w:rsidRPr="00DB7B14">
              <w:rPr>
                <w:rFonts w:ascii="Arial" w:eastAsia="Calibri" w:hAnsi="Arial" w:cs="Arial"/>
                <w:b w:val="0"/>
                <w:bCs w:val="0"/>
              </w:rPr>
              <w:t>8GB DDR4 2666 DIMM ECC Registered Memory</w:t>
            </w:r>
          </w:p>
        </w:tc>
      </w:tr>
    </w:tbl>
    <w:p w14:paraId="449DDA80" w14:textId="77777777" w:rsidR="00B94564" w:rsidRPr="00DB7B14" w:rsidRDefault="00B94564" w:rsidP="00B94564">
      <w:pPr>
        <w:pStyle w:val="ListParagraph"/>
        <w:ind w:left="810"/>
        <w:rPr>
          <w:rFonts w:ascii="Arial" w:hAnsi="Arial" w:cs="Arial"/>
        </w:rPr>
      </w:pPr>
    </w:p>
    <w:p w14:paraId="76D43577" w14:textId="77777777" w:rsidR="00B94564" w:rsidRPr="00DB7B14" w:rsidRDefault="00B94564" w:rsidP="00B94564">
      <w:pPr>
        <w:pStyle w:val="ListParagraph"/>
        <w:ind w:left="810"/>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0B90B35E"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noWrap/>
          </w:tcPr>
          <w:p w14:paraId="461415AF" w14:textId="77777777" w:rsidR="00B94564" w:rsidRPr="00DB7B14" w:rsidRDefault="00B94564" w:rsidP="00B94564">
            <w:pPr>
              <w:jc w:val="center"/>
              <w:rPr>
                <w:rFonts w:ascii="Arial" w:hAnsi="Arial" w:cs="Arial"/>
                <w:b w:val="0"/>
                <w:bCs w:val="0"/>
                <w:color w:val="000000"/>
                <w:lang w:eastAsia="en-ZA"/>
              </w:rPr>
            </w:pPr>
            <w:r w:rsidRPr="00DB7B14">
              <w:rPr>
                <w:rFonts w:ascii="Arial" w:eastAsia="Calibri" w:hAnsi="Arial" w:cs="Arial"/>
              </w:rPr>
              <w:t>HP Z420 and HP Z440 Workstation Spares</w:t>
            </w:r>
          </w:p>
        </w:tc>
      </w:tr>
      <w:tr w:rsidR="00B94564" w:rsidRPr="00DB7B14" w14:paraId="64E0ABA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tcPr>
          <w:p w14:paraId="493DD9FD" w14:textId="77777777" w:rsidR="00B94564" w:rsidRPr="00DB7B14" w:rsidRDefault="00B94564" w:rsidP="00B94564">
            <w:pPr>
              <w:rPr>
                <w:rFonts w:ascii="Arial" w:hAnsi="Arial" w:cs="Arial"/>
                <w:b w:val="0"/>
                <w:bCs w:val="0"/>
              </w:rPr>
            </w:pPr>
            <w:r w:rsidRPr="00DB7B14">
              <w:rPr>
                <w:rFonts w:ascii="Arial" w:eastAsia="Calibri" w:hAnsi="Arial" w:cs="Arial"/>
                <w:b w:val="0"/>
                <w:bCs w:val="0"/>
              </w:rPr>
              <w:t>Intel 8257 1EB Gigabit Ethernet Controller (Ethernet – Dual Port)</w:t>
            </w:r>
          </w:p>
        </w:tc>
      </w:tr>
      <w:tr w:rsidR="00B94564" w:rsidRPr="00DB7B14" w14:paraId="1F82781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noWrap/>
          </w:tcPr>
          <w:p w14:paraId="1A252ED6" w14:textId="77777777" w:rsidR="00B94564" w:rsidRPr="00DB7B14" w:rsidRDefault="00B94564" w:rsidP="00B94564">
            <w:pPr>
              <w:rPr>
                <w:rFonts w:ascii="Arial" w:hAnsi="Arial" w:cs="Arial"/>
                <w:b w:val="0"/>
                <w:bCs w:val="0"/>
                <w:color w:val="000000"/>
                <w:lang w:eastAsia="en-ZA"/>
              </w:rPr>
            </w:pPr>
            <w:r w:rsidRPr="00DB7B14">
              <w:rPr>
                <w:rFonts w:ascii="Arial" w:eastAsia="Calibri" w:hAnsi="Arial" w:cs="Arial"/>
                <w:b w:val="0"/>
                <w:bCs w:val="0"/>
              </w:rPr>
              <w:t>LSI 9212-4I SAS 6GB 4-PORT DAID CARD (RAID CONTROLLER CARD)</w:t>
            </w:r>
          </w:p>
        </w:tc>
      </w:tr>
      <w:tr w:rsidR="00B94564" w:rsidRPr="00DB7B14" w14:paraId="577A446F"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tcPr>
          <w:p w14:paraId="6B452A72" w14:textId="77777777" w:rsidR="00B94564" w:rsidRPr="00DB7B14" w:rsidRDefault="00B94564" w:rsidP="00B94564">
            <w:pPr>
              <w:rPr>
                <w:rFonts w:ascii="Arial" w:hAnsi="Arial" w:cs="Arial"/>
                <w:b w:val="0"/>
                <w:bCs w:val="0"/>
                <w:color w:val="000000"/>
                <w:lang w:eastAsia="en-ZA"/>
              </w:rPr>
            </w:pPr>
            <w:r w:rsidRPr="00DB7B14">
              <w:rPr>
                <w:rFonts w:ascii="Arial" w:eastAsia="Calibri" w:hAnsi="Arial" w:cs="Arial"/>
                <w:b w:val="0"/>
                <w:bCs w:val="0"/>
              </w:rPr>
              <w:t>8GB, 1600MHZ, PC3-12800E 512MX8, CL=11, DDR3-1600 Dual In-Line Memory Module (DIMM)</w:t>
            </w:r>
          </w:p>
        </w:tc>
      </w:tr>
      <w:tr w:rsidR="00B94564" w:rsidRPr="00DB7B14" w14:paraId="060DF9C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noWrap/>
          </w:tcPr>
          <w:p w14:paraId="08A03B42" w14:textId="77777777" w:rsidR="00B94564" w:rsidRPr="00DB7B14" w:rsidRDefault="00B94564" w:rsidP="00B94564">
            <w:pPr>
              <w:rPr>
                <w:rFonts w:ascii="Arial" w:hAnsi="Arial" w:cs="Arial"/>
                <w:b w:val="0"/>
                <w:bCs w:val="0"/>
                <w:color w:val="000000"/>
                <w:lang w:eastAsia="en-ZA"/>
              </w:rPr>
            </w:pPr>
            <w:r w:rsidRPr="00DB7B14">
              <w:rPr>
                <w:rFonts w:ascii="Arial" w:eastAsia="Calibri" w:hAnsi="Arial" w:cs="Arial"/>
                <w:b w:val="0"/>
                <w:bCs w:val="0"/>
              </w:rPr>
              <w:t>NVIDIA Quadro K600 1GB Graphics</w:t>
            </w:r>
          </w:p>
        </w:tc>
      </w:tr>
      <w:tr w:rsidR="00B94564" w:rsidRPr="00DB7B14" w14:paraId="39AB5A6E"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noWrap/>
          </w:tcPr>
          <w:p w14:paraId="613497AB" w14:textId="77777777" w:rsidR="00B94564" w:rsidRPr="00DB7B14" w:rsidRDefault="00B94564" w:rsidP="00B94564">
            <w:pPr>
              <w:rPr>
                <w:rFonts w:ascii="Arial" w:hAnsi="Arial" w:cs="Arial"/>
                <w:b w:val="0"/>
                <w:bCs w:val="0"/>
              </w:rPr>
            </w:pPr>
            <w:r w:rsidRPr="00DB7B14">
              <w:rPr>
                <w:rFonts w:ascii="Arial" w:eastAsia="Calibri" w:hAnsi="Arial" w:cs="Arial"/>
                <w:b w:val="0"/>
                <w:bCs w:val="0"/>
              </w:rPr>
              <w:t>HP Z420 600W 90% Efficient Power Supply</w:t>
            </w:r>
          </w:p>
        </w:tc>
      </w:tr>
      <w:tr w:rsidR="00B94564" w:rsidRPr="00DB7B14" w14:paraId="3EB2120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noWrap/>
          </w:tcPr>
          <w:p w14:paraId="7DB90998" w14:textId="77777777" w:rsidR="00B94564" w:rsidRPr="00DB7B14" w:rsidRDefault="00B94564" w:rsidP="00B94564">
            <w:pPr>
              <w:rPr>
                <w:rFonts w:ascii="Arial" w:hAnsi="Arial" w:cs="Arial"/>
                <w:b w:val="0"/>
                <w:bCs w:val="0"/>
              </w:rPr>
            </w:pPr>
            <w:r w:rsidRPr="00DB7B14">
              <w:rPr>
                <w:rFonts w:ascii="Arial" w:eastAsia="Calibri" w:hAnsi="Arial" w:cs="Arial"/>
                <w:b w:val="0"/>
                <w:bCs w:val="0"/>
              </w:rPr>
              <w:t>2.0 TB SATA 7.5 RPM 6GB/S 3.5" HDD</w:t>
            </w:r>
          </w:p>
        </w:tc>
      </w:tr>
    </w:tbl>
    <w:p w14:paraId="4A482CB3" w14:textId="77777777" w:rsidR="00B94564" w:rsidRPr="00DB7B14" w:rsidRDefault="00B94564" w:rsidP="00B94564">
      <w:pPr>
        <w:pStyle w:val="ListParagraph"/>
        <w:ind w:left="810"/>
        <w:rPr>
          <w:rFonts w:ascii="Arial" w:hAnsi="Arial" w:cs="Arial"/>
        </w:rPr>
      </w:pPr>
    </w:p>
    <w:p w14:paraId="4DE79FF3" w14:textId="77777777" w:rsidR="00B94564" w:rsidRPr="00DB7B14" w:rsidRDefault="00B94564" w:rsidP="00B94564">
      <w:pPr>
        <w:pStyle w:val="Heading4"/>
        <w:keepNext/>
        <w:spacing w:before="120" w:line="240" w:lineRule="auto"/>
        <w:ind w:left="851" w:hanging="851"/>
        <w:jc w:val="both"/>
        <w:rPr>
          <w:rFonts w:ascii="Arial" w:hAnsi="Arial"/>
          <w:i/>
          <w:iCs/>
          <w:szCs w:val="22"/>
        </w:rPr>
      </w:pPr>
      <w:r w:rsidRPr="00DB7B14">
        <w:rPr>
          <w:rFonts w:ascii="Arial" w:hAnsi="Arial"/>
          <w:iCs/>
          <w:szCs w:val="22"/>
        </w:rPr>
        <w:t xml:space="preserve"> Server Requirements</w:t>
      </w:r>
    </w:p>
    <w:p w14:paraId="49F00DB6" w14:textId="77777777" w:rsidR="00B94564" w:rsidRPr="00DB7B14" w:rsidRDefault="00B94564" w:rsidP="00B94564">
      <w:pPr>
        <w:jc w:val="cente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850"/>
        <w:gridCol w:w="4253"/>
      </w:tblGrid>
      <w:tr w:rsidR="00B94564" w:rsidRPr="00DB7B14" w14:paraId="6621AFCE"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5"/>
            <w:tcBorders>
              <w:bottom w:val="none" w:sz="0" w:space="0" w:color="auto"/>
              <w:right w:val="none" w:sz="0" w:space="0" w:color="auto"/>
            </w:tcBorders>
          </w:tcPr>
          <w:p w14:paraId="194AD031" w14:textId="77777777" w:rsidR="00B94564" w:rsidRPr="00DB7B14" w:rsidRDefault="00B94564" w:rsidP="00B94564">
            <w:pPr>
              <w:jc w:val="center"/>
              <w:rPr>
                <w:rFonts w:ascii="Arial" w:eastAsia="Calibri" w:hAnsi="Arial" w:cs="Arial"/>
                <w:bCs w:val="0"/>
                <w:color w:val="000000"/>
              </w:rPr>
            </w:pPr>
            <w:r w:rsidRPr="00DB7B14">
              <w:rPr>
                <w:rFonts w:ascii="Arial" w:eastAsia="Calibri" w:hAnsi="Arial" w:cs="Arial"/>
              </w:rPr>
              <w:t>HPE DL360 Gen10 8SFF CTO Server 867959-B21 (CONF 1)</w:t>
            </w:r>
          </w:p>
        </w:tc>
      </w:tr>
      <w:tr w:rsidR="00B94564" w:rsidRPr="00DB7B14" w14:paraId="6F606C5E"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right w:val="none" w:sz="0" w:space="0" w:color="auto"/>
            </w:tcBorders>
          </w:tcPr>
          <w:p w14:paraId="35626108"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Header</w:t>
            </w:r>
          </w:p>
        </w:tc>
        <w:tc>
          <w:tcPr>
            <w:tcW w:w="1417" w:type="dxa"/>
            <w:tcBorders>
              <w:top w:val="none" w:sz="0" w:space="0" w:color="auto"/>
              <w:bottom w:val="none" w:sz="0" w:space="0" w:color="auto"/>
            </w:tcBorders>
            <w:noWrap/>
          </w:tcPr>
          <w:p w14:paraId="1A3138AA"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Config ID</w:t>
            </w:r>
          </w:p>
        </w:tc>
        <w:tc>
          <w:tcPr>
            <w:tcW w:w="1418" w:type="dxa"/>
            <w:tcBorders>
              <w:top w:val="none" w:sz="0" w:space="0" w:color="auto"/>
              <w:bottom w:val="none" w:sz="0" w:space="0" w:color="auto"/>
            </w:tcBorders>
            <w:noWrap/>
          </w:tcPr>
          <w:p w14:paraId="6D57938B"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Product Number</w:t>
            </w:r>
          </w:p>
        </w:tc>
        <w:tc>
          <w:tcPr>
            <w:tcW w:w="850" w:type="dxa"/>
            <w:tcBorders>
              <w:top w:val="none" w:sz="0" w:space="0" w:color="auto"/>
              <w:bottom w:val="none" w:sz="0" w:space="0" w:color="auto"/>
            </w:tcBorders>
            <w:noWrap/>
          </w:tcPr>
          <w:p w14:paraId="53C427C4"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roofErr w:type="spellStart"/>
            <w:r w:rsidRPr="00DB7B14">
              <w:rPr>
                <w:rFonts w:ascii="Arial" w:eastAsia="Calibri" w:hAnsi="Arial" w:cs="Arial"/>
                <w:b/>
              </w:rPr>
              <w:t>Opt</w:t>
            </w:r>
            <w:proofErr w:type="spellEnd"/>
            <w:r w:rsidRPr="00DB7B14">
              <w:rPr>
                <w:rFonts w:ascii="Arial" w:eastAsia="Calibri" w:hAnsi="Arial" w:cs="Arial"/>
                <w:b/>
              </w:rPr>
              <w:t xml:space="preserve"> Code</w:t>
            </w:r>
          </w:p>
        </w:tc>
        <w:tc>
          <w:tcPr>
            <w:tcW w:w="4253" w:type="dxa"/>
            <w:tcBorders>
              <w:top w:val="none" w:sz="0" w:space="0" w:color="auto"/>
              <w:bottom w:val="none" w:sz="0" w:space="0" w:color="auto"/>
            </w:tcBorders>
            <w:noWrap/>
          </w:tcPr>
          <w:p w14:paraId="2736762D"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Specification</w:t>
            </w:r>
          </w:p>
        </w:tc>
      </w:tr>
      <w:tr w:rsidR="00B94564" w:rsidRPr="00DB7B14" w14:paraId="1E381612"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val="restart"/>
            <w:tcBorders>
              <w:right w:val="none" w:sz="0" w:space="0" w:color="auto"/>
            </w:tcBorders>
            <w:hideMark/>
          </w:tcPr>
          <w:p w14:paraId="612A520D"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Server S02</w:t>
            </w:r>
          </w:p>
        </w:tc>
        <w:tc>
          <w:tcPr>
            <w:tcW w:w="1417" w:type="dxa"/>
            <w:noWrap/>
            <w:hideMark/>
          </w:tcPr>
          <w:p w14:paraId="2F9A98F6"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eastAsia="Calibri" w:hAnsi="Arial" w:cs="Arial"/>
                <w:bCs/>
              </w:rPr>
              <w:t>30998298</w:t>
            </w:r>
          </w:p>
        </w:tc>
        <w:tc>
          <w:tcPr>
            <w:tcW w:w="1418" w:type="dxa"/>
            <w:noWrap/>
            <w:hideMark/>
          </w:tcPr>
          <w:p w14:paraId="58EADFD8"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eastAsia="Calibri" w:hAnsi="Arial" w:cs="Arial"/>
                <w:bCs/>
              </w:rPr>
              <w:t>867959-B21</w:t>
            </w:r>
          </w:p>
        </w:tc>
        <w:tc>
          <w:tcPr>
            <w:tcW w:w="850" w:type="dxa"/>
            <w:noWrap/>
            <w:hideMark/>
          </w:tcPr>
          <w:p w14:paraId="459A507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4253" w:type="dxa"/>
            <w:noWrap/>
            <w:hideMark/>
          </w:tcPr>
          <w:p w14:paraId="4C0CB2E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eastAsia="Calibri" w:hAnsi="Arial" w:cs="Arial"/>
                <w:bCs/>
              </w:rPr>
              <w:t>HPE DL360 Gen10 8SFF CTO Server</w:t>
            </w:r>
          </w:p>
        </w:tc>
      </w:tr>
      <w:tr w:rsidR="00B94564" w:rsidRPr="00DB7B14" w14:paraId="5BE0DC1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68B37552"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47A8C140"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300A94C2"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867959-B21</w:t>
            </w:r>
          </w:p>
        </w:tc>
        <w:tc>
          <w:tcPr>
            <w:tcW w:w="850" w:type="dxa"/>
            <w:tcBorders>
              <w:top w:val="none" w:sz="0" w:space="0" w:color="auto"/>
              <w:bottom w:val="none" w:sz="0" w:space="0" w:color="auto"/>
            </w:tcBorders>
            <w:noWrap/>
            <w:hideMark/>
          </w:tcPr>
          <w:p w14:paraId="20F9AE85"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B19</w:t>
            </w:r>
          </w:p>
        </w:tc>
        <w:tc>
          <w:tcPr>
            <w:tcW w:w="4253" w:type="dxa"/>
            <w:tcBorders>
              <w:top w:val="none" w:sz="0" w:space="0" w:color="auto"/>
              <w:bottom w:val="none" w:sz="0" w:space="0" w:color="auto"/>
            </w:tcBorders>
            <w:noWrap/>
            <w:hideMark/>
          </w:tcPr>
          <w:p w14:paraId="25A8E834"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DL360 Gen10 8SFF CTO Server</w:t>
            </w:r>
          </w:p>
        </w:tc>
      </w:tr>
      <w:tr w:rsidR="00B94564" w:rsidRPr="00DB7B14" w14:paraId="2A4A7438"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5C687050"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2DA9A6F9"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6077663D"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860685-L21</w:t>
            </w:r>
          </w:p>
        </w:tc>
        <w:tc>
          <w:tcPr>
            <w:tcW w:w="850" w:type="dxa"/>
            <w:noWrap/>
            <w:hideMark/>
          </w:tcPr>
          <w:p w14:paraId="5F9A0C72"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hideMark/>
          </w:tcPr>
          <w:p w14:paraId="33DC6CE6"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DL360 Gen10 Xeon-G 6128 FIO Kit</w:t>
            </w:r>
          </w:p>
        </w:tc>
      </w:tr>
      <w:tr w:rsidR="00B94564" w:rsidRPr="00DB7B14" w14:paraId="4639B336"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055958D2"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4FB126E9"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5A2EA271"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815097-B21</w:t>
            </w:r>
          </w:p>
        </w:tc>
        <w:tc>
          <w:tcPr>
            <w:tcW w:w="850" w:type="dxa"/>
            <w:tcBorders>
              <w:top w:val="none" w:sz="0" w:space="0" w:color="auto"/>
              <w:bottom w:val="none" w:sz="0" w:space="0" w:color="auto"/>
            </w:tcBorders>
            <w:noWrap/>
            <w:hideMark/>
          </w:tcPr>
          <w:p w14:paraId="4A1AB52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7DA536F1"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8GB 1Rx8 PC4-2666V-R Smart Kit</w:t>
            </w:r>
          </w:p>
        </w:tc>
      </w:tr>
      <w:tr w:rsidR="00B94564" w:rsidRPr="00DB7B14" w14:paraId="4070DF64"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2E9CFB9B"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576D2CBE"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125A6126"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815097-B21</w:t>
            </w:r>
          </w:p>
        </w:tc>
        <w:tc>
          <w:tcPr>
            <w:tcW w:w="850" w:type="dxa"/>
            <w:noWrap/>
            <w:hideMark/>
          </w:tcPr>
          <w:p w14:paraId="304DA66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2DF58EB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47B23FFB"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4536E229"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658F08C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p w14:paraId="3B507184"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1418" w:type="dxa"/>
            <w:tcBorders>
              <w:top w:val="none" w:sz="0" w:space="0" w:color="auto"/>
              <w:bottom w:val="none" w:sz="0" w:space="0" w:color="auto"/>
            </w:tcBorders>
            <w:noWrap/>
            <w:hideMark/>
          </w:tcPr>
          <w:p w14:paraId="181FA9C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872475-B21</w:t>
            </w:r>
          </w:p>
        </w:tc>
        <w:tc>
          <w:tcPr>
            <w:tcW w:w="850" w:type="dxa"/>
            <w:tcBorders>
              <w:top w:val="none" w:sz="0" w:space="0" w:color="auto"/>
              <w:bottom w:val="none" w:sz="0" w:space="0" w:color="auto"/>
            </w:tcBorders>
            <w:noWrap/>
            <w:hideMark/>
          </w:tcPr>
          <w:p w14:paraId="11C0DC1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2EC7F29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300GB SAS 10K SFF SC DS HDD 2,5” (RAID1)</w:t>
            </w:r>
          </w:p>
        </w:tc>
      </w:tr>
      <w:tr w:rsidR="00B94564" w:rsidRPr="00DB7B14" w14:paraId="30D1B1F2"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1C4D51B5"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5D44583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21F8BFB9"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872475-B21</w:t>
            </w:r>
          </w:p>
        </w:tc>
        <w:tc>
          <w:tcPr>
            <w:tcW w:w="850" w:type="dxa"/>
            <w:noWrap/>
            <w:hideMark/>
          </w:tcPr>
          <w:p w14:paraId="5EDFE73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4EB5D5A3"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28667FF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77A461AF"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78446F6E"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7473CEB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P01366-B21</w:t>
            </w:r>
          </w:p>
        </w:tc>
        <w:tc>
          <w:tcPr>
            <w:tcW w:w="850" w:type="dxa"/>
            <w:tcBorders>
              <w:top w:val="none" w:sz="0" w:space="0" w:color="auto"/>
              <w:bottom w:val="none" w:sz="0" w:space="0" w:color="auto"/>
            </w:tcBorders>
            <w:noWrap/>
            <w:hideMark/>
          </w:tcPr>
          <w:p w14:paraId="19CE10C8"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11669B75"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 xml:space="preserve">HPE 96W Smart Storage Battery 145mm </w:t>
            </w:r>
            <w:proofErr w:type="spellStart"/>
            <w:r w:rsidRPr="00DB7B14">
              <w:rPr>
                <w:rFonts w:ascii="Arial" w:eastAsia="Calibri" w:hAnsi="Arial" w:cs="Arial"/>
                <w:bCs/>
                <w:color w:val="000000"/>
              </w:rPr>
              <w:t>Cbl</w:t>
            </w:r>
            <w:proofErr w:type="spellEnd"/>
          </w:p>
        </w:tc>
      </w:tr>
      <w:tr w:rsidR="00B94564" w:rsidRPr="00DB7B14" w14:paraId="00D7D489"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7F4803DD"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08C92D06"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28D0FCD9"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P01366-B21</w:t>
            </w:r>
          </w:p>
        </w:tc>
        <w:tc>
          <w:tcPr>
            <w:tcW w:w="850" w:type="dxa"/>
            <w:noWrap/>
            <w:hideMark/>
          </w:tcPr>
          <w:p w14:paraId="7480D71D"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0DC95BEA"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067E80F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73014BE8"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13C9EFB5"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44FDAB7A"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804331-B21</w:t>
            </w:r>
          </w:p>
        </w:tc>
        <w:tc>
          <w:tcPr>
            <w:tcW w:w="850" w:type="dxa"/>
            <w:tcBorders>
              <w:top w:val="none" w:sz="0" w:space="0" w:color="auto"/>
              <w:bottom w:val="none" w:sz="0" w:space="0" w:color="auto"/>
            </w:tcBorders>
            <w:noWrap/>
            <w:hideMark/>
          </w:tcPr>
          <w:p w14:paraId="52A82E0D"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18FB948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 xml:space="preserve">HPE Smart Array P408i-a SR Gen10 </w:t>
            </w:r>
            <w:proofErr w:type="spellStart"/>
            <w:r w:rsidRPr="00DB7B14">
              <w:rPr>
                <w:rFonts w:ascii="Arial" w:eastAsia="Calibri" w:hAnsi="Arial" w:cs="Arial"/>
                <w:bCs/>
                <w:color w:val="000000"/>
              </w:rPr>
              <w:t>Ctrlr</w:t>
            </w:r>
            <w:proofErr w:type="spellEnd"/>
          </w:p>
        </w:tc>
      </w:tr>
      <w:tr w:rsidR="00B94564" w:rsidRPr="00DB7B14" w14:paraId="3A8E70C4"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3E25A5B2"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4552791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07FBBED3"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804331-B21</w:t>
            </w:r>
          </w:p>
        </w:tc>
        <w:tc>
          <w:tcPr>
            <w:tcW w:w="850" w:type="dxa"/>
            <w:noWrap/>
            <w:hideMark/>
          </w:tcPr>
          <w:p w14:paraId="5FD44DDC"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6EBBED6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63FA78C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0588D078"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6CB2471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0E5DF960"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665240-B21</w:t>
            </w:r>
          </w:p>
        </w:tc>
        <w:tc>
          <w:tcPr>
            <w:tcW w:w="850" w:type="dxa"/>
            <w:tcBorders>
              <w:top w:val="none" w:sz="0" w:space="0" w:color="auto"/>
              <w:bottom w:val="none" w:sz="0" w:space="0" w:color="auto"/>
            </w:tcBorders>
            <w:noWrap/>
            <w:hideMark/>
          </w:tcPr>
          <w:p w14:paraId="46349E62"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6BACEC84"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Ethernet 1Gb 4-port 366FLR Adapter</w:t>
            </w:r>
          </w:p>
        </w:tc>
      </w:tr>
      <w:tr w:rsidR="00B94564" w:rsidRPr="00DB7B14" w14:paraId="37869BA8"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1AF7D7F0"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3123D8C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473FDB7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665240-B21</w:t>
            </w:r>
          </w:p>
        </w:tc>
        <w:tc>
          <w:tcPr>
            <w:tcW w:w="850" w:type="dxa"/>
            <w:noWrap/>
            <w:hideMark/>
          </w:tcPr>
          <w:p w14:paraId="77D2BB7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6A6ECBA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631A244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420E5067"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3A2F4720"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42C869F2"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865408-B21</w:t>
            </w:r>
          </w:p>
        </w:tc>
        <w:tc>
          <w:tcPr>
            <w:tcW w:w="850" w:type="dxa"/>
            <w:tcBorders>
              <w:top w:val="none" w:sz="0" w:space="0" w:color="auto"/>
              <w:bottom w:val="none" w:sz="0" w:space="0" w:color="auto"/>
            </w:tcBorders>
            <w:noWrap/>
            <w:hideMark/>
          </w:tcPr>
          <w:p w14:paraId="1D954228"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0217B8D3"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 xml:space="preserve">HPE 500W FS Plat </w:t>
            </w:r>
            <w:proofErr w:type="spellStart"/>
            <w:r w:rsidRPr="00DB7B14">
              <w:rPr>
                <w:rFonts w:ascii="Arial" w:eastAsia="Calibri" w:hAnsi="Arial" w:cs="Arial"/>
                <w:bCs/>
                <w:color w:val="000000"/>
              </w:rPr>
              <w:t>Ht</w:t>
            </w:r>
            <w:proofErr w:type="spellEnd"/>
            <w:r w:rsidRPr="00DB7B14">
              <w:rPr>
                <w:rFonts w:ascii="Arial" w:eastAsia="Calibri" w:hAnsi="Arial" w:cs="Arial"/>
                <w:bCs/>
                <w:color w:val="000000"/>
              </w:rPr>
              <w:t xml:space="preserve"> </w:t>
            </w:r>
            <w:proofErr w:type="spellStart"/>
            <w:r w:rsidRPr="00DB7B14">
              <w:rPr>
                <w:rFonts w:ascii="Arial" w:eastAsia="Calibri" w:hAnsi="Arial" w:cs="Arial"/>
                <w:bCs/>
                <w:color w:val="000000"/>
              </w:rPr>
              <w:t>Plg</w:t>
            </w:r>
            <w:proofErr w:type="spellEnd"/>
            <w:r w:rsidRPr="00DB7B14">
              <w:rPr>
                <w:rFonts w:ascii="Arial" w:eastAsia="Calibri" w:hAnsi="Arial" w:cs="Arial"/>
                <w:bCs/>
                <w:color w:val="000000"/>
              </w:rPr>
              <w:t xml:space="preserve"> LH </w:t>
            </w:r>
            <w:proofErr w:type="spellStart"/>
            <w:r w:rsidRPr="00DB7B14">
              <w:rPr>
                <w:rFonts w:ascii="Arial" w:eastAsia="Calibri" w:hAnsi="Arial" w:cs="Arial"/>
                <w:bCs/>
                <w:color w:val="000000"/>
              </w:rPr>
              <w:t>Pwr</w:t>
            </w:r>
            <w:proofErr w:type="spellEnd"/>
            <w:r w:rsidRPr="00DB7B14">
              <w:rPr>
                <w:rFonts w:ascii="Arial" w:eastAsia="Calibri" w:hAnsi="Arial" w:cs="Arial"/>
                <w:bCs/>
                <w:color w:val="000000"/>
              </w:rPr>
              <w:t xml:space="preserve"> </w:t>
            </w:r>
            <w:proofErr w:type="spellStart"/>
            <w:r w:rsidRPr="00DB7B14">
              <w:rPr>
                <w:rFonts w:ascii="Arial" w:eastAsia="Calibri" w:hAnsi="Arial" w:cs="Arial"/>
                <w:bCs/>
                <w:color w:val="000000"/>
              </w:rPr>
              <w:t>Sply</w:t>
            </w:r>
            <w:proofErr w:type="spellEnd"/>
            <w:r w:rsidRPr="00DB7B14">
              <w:rPr>
                <w:rFonts w:ascii="Arial" w:eastAsia="Calibri" w:hAnsi="Arial" w:cs="Arial"/>
                <w:bCs/>
                <w:color w:val="000000"/>
              </w:rPr>
              <w:t xml:space="preserve"> Kit</w:t>
            </w:r>
          </w:p>
        </w:tc>
      </w:tr>
      <w:tr w:rsidR="00B94564" w:rsidRPr="00DB7B14" w14:paraId="323299DF"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7CEECFBF"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70A4D15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7DFEDEDF"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865408-B21</w:t>
            </w:r>
          </w:p>
        </w:tc>
        <w:tc>
          <w:tcPr>
            <w:tcW w:w="850" w:type="dxa"/>
            <w:noWrap/>
            <w:hideMark/>
          </w:tcPr>
          <w:p w14:paraId="35B9181C"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18DEB0D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0F864257"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5A45C638"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41D233C0"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38182BAF"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874543-B21</w:t>
            </w:r>
          </w:p>
        </w:tc>
        <w:tc>
          <w:tcPr>
            <w:tcW w:w="850" w:type="dxa"/>
            <w:tcBorders>
              <w:top w:val="none" w:sz="0" w:space="0" w:color="auto"/>
              <w:bottom w:val="none" w:sz="0" w:space="0" w:color="auto"/>
            </w:tcBorders>
            <w:noWrap/>
            <w:hideMark/>
          </w:tcPr>
          <w:p w14:paraId="1250B7B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3DA574FF"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1U Gen10 SFF Easy Install Rail Kit</w:t>
            </w:r>
          </w:p>
        </w:tc>
      </w:tr>
      <w:tr w:rsidR="00B94564" w:rsidRPr="00DB7B14" w14:paraId="27F224BC"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2CABC612"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54DA586F"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577F877E"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874543-B21</w:t>
            </w:r>
          </w:p>
        </w:tc>
        <w:tc>
          <w:tcPr>
            <w:tcW w:w="850" w:type="dxa"/>
            <w:noWrap/>
            <w:hideMark/>
          </w:tcPr>
          <w:p w14:paraId="527DDF9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0D1</w:t>
            </w:r>
          </w:p>
        </w:tc>
        <w:tc>
          <w:tcPr>
            <w:tcW w:w="4253" w:type="dxa"/>
            <w:noWrap/>
            <w:hideMark/>
          </w:tcPr>
          <w:p w14:paraId="41F67BA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Factory Integrated</w:t>
            </w:r>
          </w:p>
        </w:tc>
      </w:tr>
      <w:tr w:rsidR="00B94564" w:rsidRPr="00DB7B14" w14:paraId="2F250FD7"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hideMark/>
          </w:tcPr>
          <w:p w14:paraId="0F781831"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hideMark/>
          </w:tcPr>
          <w:p w14:paraId="0D44C5C1"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tcBorders>
              <w:top w:val="none" w:sz="0" w:space="0" w:color="auto"/>
              <w:bottom w:val="none" w:sz="0" w:space="0" w:color="auto"/>
            </w:tcBorders>
            <w:noWrap/>
            <w:hideMark/>
          </w:tcPr>
          <w:p w14:paraId="22632833"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H7J32A3</w:t>
            </w:r>
          </w:p>
        </w:tc>
        <w:tc>
          <w:tcPr>
            <w:tcW w:w="850" w:type="dxa"/>
            <w:tcBorders>
              <w:top w:val="none" w:sz="0" w:space="0" w:color="auto"/>
              <w:bottom w:val="none" w:sz="0" w:space="0" w:color="auto"/>
            </w:tcBorders>
            <w:noWrap/>
            <w:hideMark/>
          </w:tcPr>
          <w:p w14:paraId="5109F103"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hideMark/>
          </w:tcPr>
          <w:p w14:paraId="056FDAAF"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3Y Foundation Care NBD Service</w:t>
            </w:r>
          </w:p>
        </w:tc>
      </w:tr>
      <w:tr w:rsidR="00B94564" w:rsidRPr="00DB7B14" w14:paraId="53FA413C"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hideMark/>
          </w:tcPr>
          <w:p w14:paraId="3BDD81A6" w14:textId="77777777" w:rsidR="00B94564" w:rsidRPr="00DB7B14" w:rsidRDefault="00B94564" w:rsidP="00B94564">
            <w:pPr>
              <w:jc w:val="center"/>
              <w:rPr>
                <w:rFonts w:ascii="Arial" w:eastAsia="Calibri" w:hAnsi="Arial" w:cs="Arial"/>
                <w:bCs w:val="0"/>
                <w:color w:val="000000"/>
              </w:rPr>
            </w:pPr>
          </w:p>
        </w:tc>
        <w:tc>
          <w:tcPr>
            <w:tcW w:w="1417" w:type="dxa"/>
            <w:noWrap/>
            <w:hideMark/>
          </w:tcPr>
          <w:p w14:paraId="3BC38F4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30998298</w:t>
            </w:r>
          </w:p>
        </w:tc>
        <w:tc>
          <w:tcPr>
            <w:tcW w:w="1418" w:type="dxa"/>
            <w:noWrap/>
            <w:hideMark/>
          </w:tcPr>
          <w:p w14:paraId="585C65B1"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H7J32A3</w:t>
            </w:r>
          </w:p>
        </w:tc>
        <w:tc>
          <w:tcPr>
            <w:tcW w:w="850" w:type="dxa"/>
            <w:noWrap/>
            <w:hideMark/>
          </w:tcPr>
          <w:p w14:paraId="6BB61B67"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WAG</w:t>
            </w:r>
          </w:p>
        </w:tc>
        <w:tc>
          <w:tcPr>
            <w:tcW w:w="4253" w:type="dxa"/>
            <w:noWrap/>
            <w:hideMark/>
          </w:tcPr>
          <w:p w14:paraId="44463208"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eastAsia="Calibri" w:hAnsi="Arial" w:cs="Arial"/>
                <w:bCs/>
                <w:color w:val="000000"/>
              </w:rPr>
              <w:t>HPE DL360 Gen10 Support</w:t>
            </w:r>
          </w:p>
        </w:tc>
      </w:tr>
    </w:tbl>
    <w:p w14:paraId="55FE61B8"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850"/>
        <w:gridCol w:w="4253"/>
      </w:tblGrid>
      <w:tr w:rsidR="00B94564" w:rsidRPr="00DB7B14" w14:paraId="28F37EBB"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5"/>
            <w:tcBorders>
              <w:bottom w:val="none" w:sz="0" w:space="0" w:color="auto"/>
              <w:right w:val="none" w:sz="0" w:space="0" w:color="auto"/>
            </w:tcBorders>
          </w:tcPr>
          <w:p w14:paraId="1AF7A14B" w14:textId="77777777" w:rsidR="00B94564" w:rsidRPr="00DB7B14" w:rsidRDefault="00B94564" w:rsidP="00B94564">
            <w:pPr>
              <w:jc w:val="center"/>
              <w:rPr>
                <w:rFonts w:ascii="Arial" w:eastAsia="Calibri" w:hAnsi="Arial" w:cs="Arial"/>
                <w:bCs w:val="0"/>
                <w:color w:val="000000"/>
              </w:rPr>
            </w:pPr>
            <w:r w:rsidRPr="00DB7B14">
              <w:rPr>
                <w:rFonts w:ascii="Arial" w:eastAsia="Calibri" w:hAnsi="Arial" w:cs="Arial"/>
              </w:rPr>
              <w:t>HPE DL360 Gen10 8SFF CTO Server 867959-B21 (CONF 2)</w:t>
            </w:r>
          </w:p>
        </w:tc>
      </w:tr>
      <w:tr w:rsidR="00B94564" w:rsidRPr="00DB7B14" w14:paraId="7388DC4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right w:val="none" w:sz="0" w:space="0" w:color="auto"/>
            </w:tcBorders>
          </w:tcPr>
          <w:p w14:paraId="2051A686"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Header</w:t>
            </w:r>
          </w:p>
        </w:tc>
        <w:tc>
          <w:tcPr>
            <w:tcW w:w="1417" w:type="dxa"/>
            <w:tcBorders>
              <w:top w:val="none" w:sz="0" w:space="0" w:color="auto"/>
              <w:bottom w:val="none" w:sz="0" w:space="0" w:color="auto"/>
            </w:tcBorders>
            <w:noWrap/>
          </w:tcPr>
          <w:p w14:paraId="776E2D4E"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Config ID</w:t>
            </w:r>
          </w:p>
        </w:tc>
        <w:tc>
          <w:tcPr>
            <w:tcW w:w="1418" w:type="dxa"/>
            <w:tcBorders>
              <w:top w:val="none" w:sz="0" w:space="0" w:color="auto"/>
              <w:bottom w:val="none" w:sz="0" w:space="0" w:color="auto"/>
            </w:tcBorders>
            <w:noWrap/>
          </w:tcPr>
          <w:p w14:paraId="58CD063D"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Product Number</w:t>
            </w:r>
          </w:p>
        </w:tc>
        <w:tc>
          <w:tcPr>
            <w:tcW w:w="850" w:type="dxa"/>
            <w:tcBorders>
              <w:top w:val="none" w:sz="0" w:space="0" w:color="auto"/>
              <w:bottom w:val="none" w:sz="0" w:space="0" w:color="auto"/>
            </w:tcBorders>
            <w:noWrap/>
          </w:tcPr>
          <w:p w14:paraId="4C754A92"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roofErr w:type="spellStart"/>
            <w:r w:rsidRPr="00DB7B14">
              <w:rPr>
                <w:rFonts w:ascii="Arial" w:eastAsia="Calibri" w:hAnsi="Arial" w:cs="Arial"/>
                <w:b/>
              </w:rPr>
              <w:t>Opt</w:t>
            </w:r>
            <w:proofErr w:type="spellEnd"/>
            <w:r w:rsidRPr="00DB7B14">
              <w:rPr>
                <w:rFonts w:ascii="Arial" w:eastAsia="Calibri" w:hAnsi="Arial" w:cs="Arial"/>
                <w:b/>
              </w:rPr>
              <w:t xml:space="preserve"> Code</w:t>
            </w:r>
          </w:p>
        </w:tc>
        <w:tc>
          <w:tcPr>
            <w:tcW w:w="4253" w:type="dxa"/>
            <w:tcBorders>
              <w:top w:val="none" w:sz="0" w:space="0" w:color="auto"/>
              <w:bottom w:val="none" w:sz="0" w:space="0" w:color="auto"/>
            </w:tcBorders>
            <w:noWrap/>
          </w:tcPr>
          <w:p w14:paraId="4ABA98E8"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DB7B14">
              <w:rPr>
                <w:rFonts w:ascii="Arial" w:eastAsia="Calibri" w:hAnsi="Arial" w:cs="Arial"/>
                <w:b/>
              </w:rPr>
              <w:t>Specification</w:t>
            </w:r>
          </w:p>
        </w:tc>
      </w:tr>
      <w:tr w:rsidR="00B94564" w:rsidRPr="00DB7B14" w14:paraId="00EC8DD0"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val="restart"/>
            <w:tcBorders>
              <w:right w:val="none" w:sz="0" w:space="0" w:color="auto"/>
            </w:tcBorders>
          </w:tcPr>
          <w:p w14:paraId="6476EA54" w14:textId="77777777" w:rsidR="00B94564" w:rsidRPr="00DB7B14" w:rsidRDefault="00B94564" w:rsidP="00B94564">
            <w:pPr>
              <w:jc w:val="center"/>
              <w:rPr>
                <w:rFonts w:ascii="Arial" w:eastAsia="Calibri" w:hAnsi="Arial" w:cs="Arial"/>
                <w:bCs w:val="0"/>
              </w:rPr>
            </w:pPr>
            <w:r w:rsidRPr="00DB7B14">
              <w:rPr>
                <w:rFonts w:ascii="Arial" w:hAnsi="Arial" w:cs="Arial"/>
                <w:color w:val="000000"/>
              </w:rPr>
              <w:t>Server S02</w:t>
            </w:r>
          </w:p>
        </w:tc>
        <w:tc>
          <w:tcPr>
            <w:tcW w:w="1417" w:type="dxa"/>
            <w:noWrap/>
          </w:tcPr>
          <w:p w14:paraId="4108794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hAnsi="Arial" w:cs="Arial"/>
              </w:rPr>
              <w:t>30998298</w:t>
            </w:r>
          </w:p>
        </w:tc>
        <w:tc>
          <w:tcPr>
            <w:tcW w:w="1418" w:type="dxa"/>
            <w:noWrap/>
          </w:tcPr>
          <w:p w14:paraId="7D2052D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hAnsi="Arial" w:cs="Arial"/>
              </w:rPr>
              <w:t>867959-B21</w:t>
            </w:r>
          </w:p>
        </w:tc>
        <w:tc>
          <w:tcPr>
            <w:tcW w:w="850" w:type="dxa"/>
            <w:noWrap/>
          </w:tcPr>
          <w:p w14:paraId="5C169343"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4253" w:type="dxa"/>
            <w:noWrap/>
          </w:tcPr>
          <w:p w14:paraId="691C621B"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DB7B14">
              <w:rPr>
                <w:rFonts w:ascii="Arial" w:hAnsi="Arial" w:cs="Arial"/>
              </w:rPr>
              <w:t>HPE DL360 Gen10 8SFF CTO Server</w:t>
            </w:r>
          </w:p>
        </w:tc>
      </w:tr>
      <w:tr w:rsidR="00B94564" w:rsidRPr="00DB7B14" w14:paraId="1C7453D0"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0E091C8A"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0E98818D"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0BAEABA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867959-B21</w:t>
            </w:r>
          </w:p>
        </w:tc>
        <w:tc>
          <w:tcPr>
            <w:tcW w:w="850" w:type="dxa"/>
            <w:tcBorders>
              <w:top w:val="none" w:sz="0" w:space="0" w:color="auto"/>
              <w:bottom w:val="none" w:sz="0" w:space="0" w:color="auto"/>
            </w:tcBorders>
            <w:noWrap/>
          </w:tcPr>
          <w:p w14:paraId="46FC8C1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B19</w:t>
            </w:r>
          </w:p>
        </w:tc>
        <w:tc>
          <w:tcPr>
            <w:tcW w:w="4253" w:type="dxa"/>
            <w:tcBorders>
              <w:top w:val="none" w:sz="0" w:space="0" w:color="auto"/>
              <w:bottom w:val="none" w:sz="0" w:space="0" w:color="auto"/>
            </w:tcBorders>
            <w:noWrap/>
          </w:tcPr>
          <w:p w14:paraId="6197ED37"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HPE DL360 Gen10 8SFF CTO Server</w:t>
            </w:r>
          </w:p>
        </w:tc>
      </w:tr>
      <w:tr w:rsidR="00B94564" w:rsidRPr="00DB7B14" w14:paraId="16CAF4E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35C01D91" w14:textId="77777777" w:rsidR="00B94564" w:rsidRPr="00DB7B14" w:rsidRDefault="00B94564" w:rsidP="00B94564">
            <w:pPr>
              <w:jc w:val="center"/>
              <w:rPr>
                <w:rFonts w:ascii="Arial" w:eastAsia="Calibri" w:hAnsi="Arial" w:cs="Arial"/>
                <w:bCs w:val="0"/>
                <w:color w:val="000000"/>
              </w:rPr>
            </w:pPr>
          </w:p>
        </w:tc>
        <w:tc>
          <w:tcPr>
            <w:tcW w:w="1417" w:type="dxa"/>
            <w:noWrap/>
          </w:tcPr>
          <w:p w14:paraId="263B16B3"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43E28E6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860685-L21</w:t>
            </w:r>
          </w:p>
        </w:tc>
        <w:tc>
          <w:tcPr>
            <w:tcW w:w="850" w:type="dxa"/>
            <w:noWrap/>
          </w:tcPr>
          <w:p w14:paraId="657D8976"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1C0F6CBB"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HPE DL360 Gen10 Xeon-G 6128 FIO Kit</w:t>
            </w:r>
          </w:p>
        </w:tc>
      </w:tr>
      <w:tr w:rsidR="00B94564" w:rsidRPr="00DB7B14" w14:paraId="5979EACC"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03216FBA"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34C7DC15"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7252DD3B"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815097-B21</w:t>
            </w:r>
          </w:p>
        </w:tc>
        <w:tc>
          <w:tcPr>
            <w:tcW w:w="850" w:type="dxa"/>
            <w:tcBorders>
              <w:top w:val="none" w:sz="0" w:space="0" w:color="auto"/>
              <w:bottom w:val="none" w:sz="0" w:space="0" w:color="auto"/>
            </w:tcBorders>
            <w:noWrap/>
          </w:tcPr>
          <w:p w14:paraId="6FFE1BD7"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tcPr>
          <w:p w14:paraId="027EE73E"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HPE 8GB 1Rx8 PC4-2666V-R Smart Kit</w:t>
            </w:r>
          </w:p>
        </w:tc>
      </w:tr>
      <w:tr w:rsidR="00B94564" w:rsidRPr="00DB7B14" w14:paraId="7FDF133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35317392" w14:textId="77777777" w:rsidR="00B94564" w:rsidRPr="00DB7B14" w:rsidRDefault="00B94564" w:rsidP="00B94564">
            <w:pPr>
              <w:jc w:val="center"/>
              <w:rPr>
                <w:rFonts w:ascii="Arial" w:eastAsia="Calibri" w:hAnsi="Arial" w:cs="Arial"/>
                <w:bCs w:val="0"/>
                <w:color w:val="000000"/>
              </w:rPr>
            </w:pPr>
          </w:p>
        </w:tc>
        <w:tc>
          <w:tcPr>
            <w:tcW w:w="1417" w:type="dxa"/>
            <w:noWrap/>
          </w:tcPr>
          <w:p w14:paraId="452B8241"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3130C5C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815097-B21</w:t>
            </w:r>
          </w:p>
        </w:tc>
        <w:tc>
          <w:tcPr>
            <w:tcW w:w="850" w:type="dxa"/>
            <w:noWrap/>
          </w:tcPr>
          <w:p w14:paraId="371FB4FD"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0D1</w:t>
            </w:r>
          </w:p>
        </w:tc>
        <w:tc>
          <w:tcPr>
            <w:tcW w:w="4253" w:type="dxa"/>
            <w:noWrap/>
          </w:tcPr>
          <w:p w14:paraId="566F1E02"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Factory Integrated</w:t>
            </w:r>
          </w:p>
        </w:tc>
      </w:tr>
      <w:tr w:rsidR="00B94564" w:rsidRPr="00DB7B14" w14:paraId="238A8B7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2BF1BCD7"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73E64810"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64678459"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872475-B21</w:t>
            </w:r>
          </w:p>
        </w:tc>
        <w:tc>
          <w:tcPr>
            <w:tcW w:w="850" w:type="dxa"/>
            <w:tcBorders>
              <w:top w:val="none" w:sz="0" w:space="0" w:color="auto"/>
              <w:bottom w:val="none" w:sz="0" w:space="0" w:color="auto"/>
            </w:tcBorders>
            <w:noWrap/>
          </w:tcPr>
          <w:p w14:paraId="724D31F5"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tcBorders>
              <w:top w:val="none" w:sz="0" w:space="0" w:color="auto"/>
              <w:bottom w:val="none" w:sz="0" w:space="0" w:color="auto"/>
            </w:tcBorders>
            <w:noWrap/>
          </w:tcPr>
          <w:p w14:paraId="168265DD"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HPE 300GB SAS 10K SFF SC DS HDD (RAID1)</w:t>
            </w:r>
          </w:p>
        </w:tc>
      </w:tr>
      <w:tr w:rsidR="00B94564" w:rsidRPr="00DB7B14" w14:paraId="474E4F3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1514B583" w14:textId="77777777" w:rsidR="00B94564" w:rsidRPr="00DB7B14" w:rsidRDefault="00B94564" w:rsidP="00B94564">
            <w:pPr>
              <w:jc w:val="center"/>
              <w:rPr>
                <w:rFonts w:ascii="Arial" w:eastAsia="Calibri" w:hAnsi="Arial" w:cs="Arial"/>
                <w:bCs w:val="0"/>
                <w:color w:val="000000"/>
              </w:rPr>
            </w:pPr>
          </w:p>
        </w:tc>
        <w:tc>
          <w:tcPr>
            <w:tcW w:w="1417" w:type="dxa"/>
            <w:noWrap/>
          </w:tcPr>
          <w:p w14:paraId="56842A4C"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275778EE"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P04476-B21</w:t>
            </w:r>
          </w:p>
        </w:tc>
        <w:tc>
          <w:tcPr>
            <w:tcW w:w="850" w:type="dxa"/>
            <w:noWrap/>
          </w:tcPr>
          <w:p w14:paraId="61C71BB3"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2E7E88AE"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HPE 960GB SATA 6G Read Intensive SFF 2.5” (RAID5)</w:t>
            </w:r>
          </w:p>
        </w:tc>
      </w:tr>
      <w:tr w:rsidR="00B94564" w:rsidRPr="00DB7B14" w14:paraId="53025A77"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22416F7C"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435EA99C"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219D9D0A"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872475-B21</w:t>
            </w:r>
          </w:p>
        </w:tc>
        <w:tc>
          <w:tcPr>
            <w:tcW w:w="850" w:type="dxa"/>
            <w:tcBorders>
              <w:top w:val="none" w:sz="0" w:space="0" w:color="auto"/>
              <w:bottom w:val="none" w:sz="0" w:space="0" w:color="auto"/>
            </w:tcBorders>
            <w:noWrap/>
          </w:tcPr>
          <w:p w14:paraId="369E5A88"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0D1</w:t>
            </w:r>
          </w:p>
        </w:tc>
        <w:tc>
          <w:tcPr>
            <w:tcW w:w="4253" w:type="dxa"/>
            <w:tcBorders>
              <w:top w:val="none" w:sz="0" w:space="0" w:color="auto"/>
              <w:bottom w:val="none" w:sz="0" w:space="0" w:color="auto"/>
            </w:tcBorders>
            <w:noWrap/>
          </w:tcPr>
          <w:p w14:paraId="7403DB56"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Factory Integrated</w:t>
            </w:r>
          </w:p>
        </w:tc>
      </w:tr>
      <w:tr w:rsidR="00B94564" w:rsidRPr="00DB7B14" w14:paraId="7FBCE6D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1C557A8C" w14:textId="77777777" w:rsidR="00B94564" w:rsidRPr="00DB7B14" w:rsidRDefault="00B94564" w:rsidP="00B94564">
            <w:pPr>
              <w:jc w:val="center"/>
              <w:rPr>
                <w:rFonts w:ascii="Arial" w:eastAsia="Calibri" w:hAnsi="Arial" w:cs="Arial"/>
                <w:bCs w:val="0"/>
                <w:color w:val="000000"/>
              </w:rPr>
            </w:pPr>
          </w:p>
        </w:tc>
        <w:tc>
          <w:tcPr>
            <w:tcW w:w="1417" w:type="dxa"/>
            <w:noWrap/>
          </w:tcPr>
          <w:p w14:paraId="164B153E"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597AB0D5"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P01366-B21</w:t>
            </w:r>
          </w:p>
        </w:tc>
        <w:tc>
          <w:tcPr>
            <w:tcW w:w="850" w:type="dxa"/>
            <w:noWrap/>
          </w:tcPr>
          <w:p w14:paraId="52DEB5E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44F4D5DA"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 xml:space="preserve">HPE 96W Smart Storage Battery 145mm </w:t>
            </w:r>
            <w:proofErr w:type="spellStart"/>
            <w:r w:rsidRPr="00DB7B14">
              <w:rPr>
                <w:rFonts w:ascii="Arial" w:hAnsi="Arial" w:cs="Arial"/>
              </w:rPr>
              <w:t>Cbl</w:t>
            </w:r>
            <w:proofErr w:type="spellEnd"/>
          </w:p>
        </w:tc>
      </w:tr>
      <w:tr w:rsidR="00B94564" w:rsidRPr="00DB7B14" w14:paraId="1F5EE832"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0CF15786"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21B75BD1"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124A13E1"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P01366-B21</w:t>
            </w:r>
          </w:p>
        </w:tc>
        <w:tc>
          <w:tcPr>
            <w:tcW w:w="850" w:type="dxa"/>
            <w:tcBorders>
              <w:top w:val="none" w:sz="0" w:space="0" w:color="auto"/>
              <w:bottom w:val="none" w:sz="0" w:space="0" w:color="auto"/>
            </w:tcBorders>
            <w:noWrap/>
          </w:tcPr>
          <w:p w14:paraId="3EE965FF"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0D1</w:t>
            </w:r>
          </w:p>
        </w:tc>
        <w:tc>
          <w:tcPr>
            <w:tcW w:w="4253" w:type="dxa"/>
            <w:tcBorders>
              <w:top w:val="none" w:sz="0" w:space="0" w:color="auto"/>
              <w:bottom w:val="none" w:sz="0" w:space="0" w:color="auto"/>
            </w:tcBorders>
            <w:noWrap/>
          </w:tcPr>
          <w:p w14:paraId="1AFAB783"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Factory Integrated</w:t>
            </w:r>
          </w:p>
        </w:tc>
      </w:tr>
      <w:tr w:rsidR="00B94564" w:rsidRPr="00DB7B14" w14:paraId="3A14BB83"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16FE8435" w14:textId="77777777" w:rsidR="00B94564" w:rsidRPr="00DB7B14" w:rsidRDefault="00B94564" w:rsidP="00B94564">
            <w:pPr>
              <w:jc w:val="center"/>
              <w:rPr>
                <w:rFonts w:ascii="Arial" w:eastAsia="Calibri" w:hAnsi="Arial" w:cs="Arial"/>
                <w:bCs w:val="0"/>
                <w:color w:val="000000"/>
              </w:rPr>
            </w:pPr>
          </w:p>
        </w:tc>
        <w:tc>
          <w:tcPr>
            <w:tcW w:w="1417" w:type="dxa"/>
            <w:noWrap/>
          </w:tcPr>
          <w:p w14:paraId="3D22A80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75947538"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804331-B21</w:t>
            </w:r>
          </w:p>
        </w:tc>
        <w:tc>
          <w:tcPr>
            <w:tcW w:w="850" w:type="dxa"/>
            <w:noWrap/>
          </w:tcPr>
          <w:p w14:paraId="5B61E86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561D38B1"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 xml:space="preserve">HPE Smart Array P408i-a SR Gen10 </w:t>
            </w:r>
            <w:proofErr w:type="spellStart"/>
            <w:r w:rsidRPr="00DB7B14">
              <w:rPr>
                <w:rFonts w:ascii="Arial" w:hAnsi="Arial" w:cs="Arial"/>
              </w:rPr>
              <w:t>Ctrlr</w:t>
            </w:r>
            <w:proofErr w:type="spellEnd"/>
          </w:p>
        </w:tc>
      </w:tr>
      <w:tr w:rsidR="00B94564" w:rsidRPr="00DB7B14" w14:paraId="2AD00AB7"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top w:val="none" w:sz="0" w:space="0" w:color="auto"/>
              <w:bottom w:val="none" w:sz="0" w:space="0" w:color="auto"/>
              <w:right w:val="none" w:sz="0" w:space="0" w:color="auto"/>
            </w:tcBorders>
          </w:tcPr>
          <w:p w14:paraId="486A68EE" w14:textId="77777777" w:rsidR="00B94564" w:rsidRPr="00DB7B14" w:rsidRDefault="00B94564" w:rsidP="00B94564">
            <w:pPr>
              <w:jc w:val="center"/>
              <w:rPr>
                <w:rFonts w:ascii="Arial" w:eastAsia="Calibri" w:hAnsi="Arial" w:cs="Arial"/>
                <w:bCs w:val="0"/>
                <w:color w:val="000000"/>
              </w:rPr>
            </w:pPr>
          </w:p>
        </w:tc>
        <w:tc>
          <w:tcPr>
            <w:tcW w:w="1417" w:type="dxa"/>
            <w:tcBorders>
              <w:top w:val="none" w:sz="0" w:space="0" w:color="auto"/>
              <w:bottom w:val="none" w:sz="0" w:space="0" w:color="auto"/>
            </w:tcBorders>
            <w:noWrap/>
          </w:tcPr>
          <w:p w14:paraId="35485238"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tcBorders>
              <w:top w:val="none" w:sz="0" w:space="0" w:color="auto"/>
              <w:bottom w:val="none" w:sz="0" w:space="0" w:color="auto"/>
            </w:tcBorders>
            <w:noWrap/>
          </w:tcPr>
          <w:p w14:paraId="32870D6E"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804331-B21</w:t>
            </w:r>
          </w:p>
        </w:tc>
        <w:tc>
          <w:tcPr>
            <w:tcW w:w="850" w:type="dxa"/>
            <w:tcBorders>
              <w:top w:val="none" w:sz="0" w:space="0" w:color="auto"/>
              <w:bottom w:val="none" w:sz="0" w:space="0" w:color="auto"/>
            </w:tcBorders>
            <w:noWrap/>
          </w:tcPr>
          <w:p w14:paraId="021AFBB3"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0D1</w:t>
            </w:r>
          </w:p>
        </w:tc>
        <w:tc>
          <w:tcPr>
            <w:tcW w:w="4253" w:type="dxa"/>
            <w:tcBorders>
              <w:top w:val="none" w:sz="0" w:space="0" w:color="auto"/>
              <w:bottom w:val="none" w:sz="0" w:space="0" w:color="auto"/>
            </w:tcBorders>
            <w:noWrap/>
          </w:tcPr>
          <w:p w14:paraId="6036A11F" w14:textId="77777777" w:rsidR="00B94564" w:rsidRPr="00DB7B14" w:rsidRDefault="00B94564" w:rsidP="00B9456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DB7B14">
              <w:rPr>
                <w:rFonts w:ascii="Arial" w:hAnsi="Arial" w:cs="Arial"/>
              </w:rPr>
              <w:t>Factory Integrated</w:t>
            </w:r>
          </w:p>
        </w:tc>
      </w:tr>
      <w:tr w:rsidR="00B94564" w:rsidRPr="00DB7B14" w14:paraId="1BED410E"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Pr>
          <w:p w14:paraId="0A37E0E8" w14:textId="77777777" w:rsidR="00B94564" w:rsidRPr="00DB7B14" w:rsidRDefault="00B94564" w:rsidP="00B94564">
            <w:pPr>
              <w:jc w:val="center"/>
              <w:rPr>
                <w:rFonts w:ascii="Arial" w:eastAsia="Calibri" w:hAnsi="Arial" w:cs="Arial"/>
                <w:bCs w:val="0"/>
                <w:color w:val="000000"/>
              </w:rPr>
            </w:pPr>
          </w:p>
        </w:tc>
        <w:tc>
          <w:tcPr>
            <w:tcW w:w="1417" w:type="dxa"/>
            <w:noWrap/>
          </w:tcPr>
          <w:p w14:paraId="1CBBD04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30998298</w:t>
            </w:r>
          </w:p>
        </w:tc>
        <w:tc>
          <w:tcPr>
            <w:tcW w:w="1418" w:type="dxa"/>
            <w:noWrap/>
          </w:tcPr>
          <w:p w14:paraId="6C318C14"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665240-B21</w:t>
            </w:r>
          </w:p>
        </w:tc>
        <w:tc>
          <w:tcPr>
            <w:tcW w:w="850" w:type="dxa"/>
            <w:noWrap/>
          </w:tcPr>
          <w:p w14:paraId="43D7D121"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497EAE30" w14:textId="77777777" w:rsidR="00B94564" w:rsidRPr="00DB7B14" w:rsidRDefault="00B94564" w:rsidP="00B9456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DB7B14">
              <w:rPr>
                <w:rFonts w:ascii="Arial" w:hAnsi="Arial" w:cs="Arial"/>
              </w:rPr>
              <w:t>HPE Ethernet 1Gb 4-port 366FLR Adapter</w:t>
            </w:r>
          </w:p>
        </w:tc>
      </w:tr>
    </w:tbl>
    <w:p w14:paraId="77E572DA"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42CD644C"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546F0987"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HPE DL360 Gen10 8SFF CTO Server 867959-B21 Spares</w:t>
            </w:r>
          </w:p>
        </w:tc>
      </w:tr>
      <w:tr w:rsidR="00B94564" w:rsidRPr="00DB7B14" w14:paraId="3E45781F"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C8D92CC"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HPE 300GB SAS 12G Enterprise 10K SFF (2.5in) HDD (872475-B21)</w:t>
            </w:r>
          </w:p>
        </w:tc>
      </w:tr>
      <w:tr w:rsidR="00B94564" w:rsidRPr="00DB7B14" w14:paraId="3FB98E7F"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A1E1934"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HPE 960GB SATA 6G Read Intensive SFF (2.5in) SSD (P04476-B21)</w:t>
            </w:r>
          </w:p>
        </w:tc>
      </w:tr>
      <w:tr w:rsidR="00B94564" w:rsidRPr="00DB7B14" w14:paraId="2996C4C9"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4C9C773A"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HPE 500W Flex Slot Platinum Hot Plug Low Halogen Power Supply Kit (865408-B21)</w:t>
            </w:r>
          </w:p>
        </w:tc>
      </w:tr>
      <w:tr w:rsidR="00B94564" w:rsidRPr="00DB7B14" w14:paraId="0D09C17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18082F42"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HPE 8GB (1x8GB) Single Rank x8 DDR4-2666 CAS-19-19-19 Registered Smart Memory Kit (815097-B21)</w:t>
            </w:r>
          </w:p>
        </w:tc>
      </w:tr>
      <w:tr w:rsidR="00B94564" w:rsidRPr="00DB7B14" w14:paraId="64400262"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4A4F6E1C"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HPE DL360 Gen10 High Performance Fan Kit (871244-B21)</w:t>
            </w:r>
          </w:p>
        </w:tc>
      </w:tr>
    </w:tbl>
    <w:p w14:paraId="4CF966D1" w14:textId="77777777" w:rsidR="00B94564" w:rsidRPr="00DB7B14" w:rsidRDefault="00B94564" w:rsidP="00B94564">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3582A5AC"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16EA4C6D"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HP PROLIANT DL360P8 Spares</w:t>
            </w:r>
          </w:p>
        </w:tc>
      </w:tr>
      <w:tr w:rsidR="00B94564" w:rsidRPr="00DB7B14" w14:paraId="47A77EEB"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701A9A89"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146GB 6G SAS 15K 2.5 IN SC ENT HDD (652605-B21)</w:t>
            </w:r>
          </w:p>
        </w:tc>
      </w:tr>
      <w:tr w:rsidR="00B94564" w:rsidRPr="00DB7B14" w14:paraId="09515309"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7FBCCEAA"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732136 - 001 FAN (732136-001)</w:t>
            </w:r>
          </w:p>
        </w:tc>
      </w:tr>
      <w:tr w:rsidR="00B94564" w:rsidRPr="00DB7B14" w14:paraId="4E85E88A"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0FEB3CBD"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1TB 6G SATA 7.2K 2.5IN SC MDL HDD (655710-B21)</w:t>
            </w:r>
          </w:p>
        </w:tc>
      </w:tr>
      <w:tr w:rsidR="00B94564" w:rsidRPr="00DB7B14" w14:paraId="0C650EAB"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236D3B9"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1TB 6G SAS 7.2K RPM SFF (2.5-INCH) HOT PLUG SC</w:t>
            </w:r>
          </w:p>
        </w:tc>
      </w:tr>
      <w:tr w:rsidR="00B94564" w:rsidRPr="00DB7B14" w14:paraId="6EDC949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1BF05AEA"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460W COMMON SLOT GOLD HOT PLUG POWER SUPPLY KIT (503296-B21) 652749-B21</w:t>
            </w:r>
          </w:p>
        </w:tc>
      </w:tr>
      <w:tr w:rsidR="00B94564" w:rsidRPr="00DB7B14" w14:paraId="13B4F72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1F3D74C2"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HP 460W PLATINUM HOT SWAP POWER SUPPLY KIT (656362-B21)</w:t>
            </w:r>
          </w:p>
        </w:tc>
      </w:tr>
      <w:tr w:rsidR="00B94564" w:rsidRPr="00DB7B14" w14:paraId="010E2E36"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079F08E"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BOARDCOM NETXTREME BCM5719 PCIE FOUR PORT</w:t>
            </w:r>
          </w:p>
        </w:tc>
      </w:tr>
    </w:tbl>
    <w:p w14:paraId="180F910E" w14:textId="77777777" w:rsidR="00B94564" w:rsidRPr="00DB7B14" w:rsidRDefault="00B94564" w:rsidP="00B94564">
      <w:pPr>
        <w:pStyle w:val="ListParagraph"/>
        <w:ind w:left="810"/>
        <w:rPr>
          <w:rFonts w:ascii="Arial" w:hAnsi="Arial" w:cs="Arial"/>
        </w:rPr>
      </w:pPr>
    </w:p>
    <w:p w14:paraId="283C8BD9" w14:textId="77777777" w:rsidR="00B94564" w:rsidRPr="00DB7B14" w:rsidRDefault="00B94564" w:rsidP="001856B5">
      <w:pPr>
        <w:rPr>
          <w:rFonts w:ascii="Arial" w:hAnsi="Arial" w:cs="Arial"/>
        </w:rPr>
      </w:pPr>
    </w:p>
    <w:p w14:paraId="35CDC6EE" w14:textId="77777777" w:rsidR="00B94564" w:rsidRPr="00DB7B14" w:rsidRDefault="00B94564" w:rsidP="00B94564">
      <w:pPr>
        <w:pStyle w:val="Heading4"/>
        <w:keepNext/>
        <w:spacing w:before="120" w:line="240" w:lineRule="auto"/>
        <w:ind w:left="851" w:hanging="851"/>
        <w:jc w:val="both"/>
        <w:rPr>
          <w:rFonts w:ascii="Arial" w:hAnsi="Arial"/>
          <w:i/>
          <w:iCs/>
          <w:szCs w:val="22"/>
        </w:rPr>
      </w:pPr>
      <w:bookmarkStart w:id="47" w:name="_Toc53652312"/>
      <w:r w:rsidRPr="00DB7B14">
        <w:rPr>
          <w:rFonts w:ascii="Arial" w:hAnsi="Arial"/>
          <w:iCs/>
          <w:szCs w:val="22"/>
        </w:rPr>
        <w:t>Monitors Requirements</w:t>
      </w:r>
      <w:bookmarkEnd w:id="47"/>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13F90B25"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32557868"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 xml:space="preserve">Monitors </w:t>
            </w:r>
          </w:p>
        </w:tc>
      </w:tr>
      <w:tr w:rsidR="00B94564" w:rsidRPr="00DB7B14" w14:paraId="688A5C9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42D4A5B"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EIZO Raptor SQ2815 2KX2K Digital LED VESA Mount</w:t>
            </w:r>
          </w:p>
        </w:tc>
      </w:tr>
      <w:tr w:rsidR="00B94564" w:rsidRPr="00DB7B14" w14:paraId="039C0AD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1F0E533D"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EIZO 24’’ EV2457WFS</w:t>
            </w:r>
          </w:p>
        </w:tc>
      </w:tr>
      <w:tr w:rsidR="00B94564" w:rsidRPr="00DB7B14" w14:paraId="37C03E09"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14590FCF"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EIZO Raptor S2814 Power Supply</w:t>
            </w:r>
          </w:p>
        </w:tc>
      </w:tr>
      <w:tr w:rsidR="00B94564" w:rsidRPr="00DB7B14" w14:paraId="7C6BE7EA"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65189DD5"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EBLUE LED Backlight Tray Full Set</w:t>
            </w:r>
          </w:p>
        </w:tc>
      </w:tr>
      <w:tr w:rsidR="00B94564" w:rsidRPr="00DB7B14" w14:paraId="51D8AF6A"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2ACFFA8"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 xml:space="preserve">NEC </w:t>
            </w:r>
            <w:proofErr w:type="spellStart"/>
            <w:r w:rsidRPr="00DB7B14">
              <w:rPr>
                <w:rFonts w:ascii="Arial" w:eastAsia="Calibri" w:hAnsi="Arial" w:cs="Arial"/>
                <w:b w:val="0"/>
                <w:bCs w:val="0"/>
              </w:rPr>
              <w:t>MultiSync</w:t>
            </w:r>
            <w:proofErr w:type="spellEnd"/>
            <w:r w:rsidRPr="00DB7B14">
              <w:rPr>
                <w:rFonts w:ascii="Arial" w:eastAsia="Calibri" w:hAnsi="Arial" w:cs="Arial"/>
                <w:b w:val="0"/>
                <w:bCs w:val="0"/>
              </w:rPr>
              <w:t xml:space="preserve"> EA304WMi  30" LCD Monitor</w:t>
            </w:r>
          </w:p>
        </w:tc>
      </w:tr>
      <w:tr w:rsidR="00B94564" w:rsidRPr="00DB7B14" w14:paraId="07172BE0"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0CE581E"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 xml:space="preserve">17" </w:t>
            </w:r>
            <w:proofErr w:type="spellStart"/>
            <w:r w:rsidRPr="00DB7B14">
              <w:rPr>
                <w:rFonts w:ascii="Arial" w:eastAsia="Calibri" w:hAnsi="Arial" w:cs="Arial"/>
                <w:b w:val="0"/>
                <w:bCs w:val="0"/>
                <w:color w:val="000000"/>
              </w:rPr>
              <w:t>iEI</w:t>
            </w:r>
            <w:proofErr w:type="spellEnd"/>
            <w:r w:rsidRPr="00DB7B14">
              <w:rPr>
                <w:rFonts w:ascii="Arial" w:eastAsia="Calibri" w:hAnsi="Arial" w:cs="Arial"/>
                <w:b w:val="0"/>
                <w:bCs w:val="0"/>
                <w:color w:val="000000"/>
              </w:rPr>
              <w:t xml:space="preserve"> TOUCH Screen Monitor </w:t>
            </w:r>
          </w:p>
        </w:tc>
      </w:tr>
      <w:tr w:rsidR="00B94564" w:rsidRPr="00DB7B14" w14:paraId="1C6E039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1EFAF3F7"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 xml:space="preserve">19" </w:t>
            </w:r>
            <w:proofErr w:type="spellStart"/>
            <w:r w:rsidRPr="00DB7B14">
              <w:rPr>
                <w:rFonts w:ascii="Arial" w:eastAsia="Calibri" w:hAnsi="Arial" w:cs="Arial"/>
                <w:b w:val="0"/>
                <w:bCs w:val="0"/>
                <w:color w:val="000000"/>
              </w:rPr>
              <w:t>Mecer</w:t>
            </w:r>
            <w:proofErr w:type="spellEnd"/>
            <w:r w:rsidRPr="00DB7B14">
              <w:rPr>
                <w:rFonts w:ascii="Arial" w:eastAsia="Calibri" w:hAnsi="Arial" w:cs="Arial"/>
                <w:b w:val="0"/>
                <w:bCs w:val="0"/>
                <w:color w:val="000000"/>
              </w:rPr>
              <w:t xml:space="preserve"> 4:3 TFT LED Monitor</w:t>
            </w:r>
          </w:p>
        </w:tc>
      </w:tr>
    </w:tbl>
    <w:p w14:paraId="5C13D8AB" w14:textId="77777777" w:rsidR="00B94564" w:rsidRPr="00DB7B14" w:rsidRDefault="00B94564" w:rsidP="00B94564">
      <w:pPr>
        <w:rPr>
          <w:rFonts w:ascii="Arial" w:hAnsi="Arial" w:cs="Arial"/>
        </w:rPr>
      </w:pPr>
    </w:p>
    <w:p w14:paraId="006C012D" w14:textId="77777777" w:rsidR="00B94564" w:rsidRPr="00DB7B14" w:rsidRDefault="00B94564" w:rsidP="00B94564">
      <w:pPr>
        <w:pStyle w:val="Heading4"/>
        <w:keepNext/>
        <w:spacing w:before="120" w:line="240" w:lineRule="auto"/>
        <w:ind w:left="851" w:hanging="851"/>
        <w:jc w:val="both"/>
        <w:rPr>
          <w:rFonts w:ascii="Arial" w:hAnsi="Arial"/>
          <w:i/>
          <w:iCs/>
          <w:szCs w:val="22"/>
        </w:rPr>
      </w:pPr>
      <w:bookmarkStart w:id="48" w:name="_Toc53652313"/>
      <w:r w:rsidRPr="00DB7B14">
        <w:rPr>
          <w:rFonts w:ascii="Arial" w:hAnsi="Arial"/>
          <w:iCs/>
          <w:szCs w:val="22"/>
        </w:rPr>
        <w:t>KVM Extenders</w:t>
      </w:r>
      <w:bookmarkEnd w:id="48"/>
      <w:r w:rsidRPr="00DB7B14">
        <w:rPr>
          <w:rFonts w:ascii="Arial" w:hAnsi="Arial"/>
          <w:iCs/>
          <w:szCs w:val="22"/>
        </w:rPr>
        <w:t xml:space="preserve"> </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22981CD5"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4A75C1C9"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KVM Extenders</w:t>
            </w:r>
          </w:p>
        </w:tc>
      </w:tr>
      <w:tr w:rsidR="00B94564" w:rsidRPr="00DB7B14" w14:paraId="73D166A6"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4096CA08" w14:textId="77777777" w:rsidR="00B94564" w:rsidRPr="00DB7B14" w:rsidRDefault="00B94564" w:rsidP="00B94564">
            <w:pPr>
              <w:rPr>
                <w:rFonts w:ascii="Arial" w:eastAsia="Calibri" w:hAnsi="Arial" w:cs="Arial"/>
                <w:b w:val="0"/>
                <w:bCs w:val="0"/>
              </w:rPr>
            </w:pP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DVI-VISION KVM Extender MM </w:t>
            </w:r>
            <w:proofErr w:type="spellStart"/>
            <w:r w:rsidRPr="00DB7B14">
              <w:rPr>
                <w:rFonts w:ascii="Arial" w:eastAsia="Calibri" w:hAnsi="Arial" w:cs="Arial"/>
                <w:b w:val="0"/>
                <w:bCs w:val="0"/>
              </w:rPr>
              <w:t>FIBREVision</w:t>
            </w:r>
            <w:proofErr w:type="spellEnd"/>
            <w:r w:rsidRPr="00DB7B14">
              <w:rPr>
                <w:rFonts w:ascii="Arial" w:eastAsia="Calibri" w:hAnsi="Arial" w:cs="Arial"/>
                <w:b w:val="0"/>
                <w:bCs w:val="0"/>
              </w:rPr>
              <w:t>(M)-MC2-ARU2-CON (Part Number: A1220065) KVM Ext-CON</w:t>
            </w:r>
          </w:p>
        </w:tc>
      </w:tr>
      <w:tr w:rsidR="00B94564" w:rsidRPr="00DB7B14" w14:paraId="39D3D7CC"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435BF507" w14:textId="77777777" w:rsidR="00B94564" w:rsidRPr="00DB7B14" w:rsidRDefault="00B94564" w:rsidP="00B94564">
            <w:pPr>
              <w:rPr>
                <w:rFonts w:ascii="Arial" w:eastAsia="Calibri" w:hAnsi="Arial" w:cs="Arial"/>
                <w:b w:val="0"/>
                <w:bCs w:val="0"/>
              </w:rPr>
            </w:pP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DVI-VISION KVM Extender SM FIBRE CON (</w:t>
            </w:r>
            <w:proofErr w:type="spellStart"/>
            <w:r w:rsidRPr="00DB7B14">
              <w:rPr>
                <w:rFonts w:ascii="Arial" w:eastAsia="Calibri" w:hAnsi="Arial" w:cs="Arial"/>
                <w:b w:val="0"/>
                <w:bCs w:val="0"/>
              </w:rPr>
              <w:t>FIBREVision</w:t>
            </w:r>
            <w:proofErr w:type="spellEnd"/>
            <w:r w:rsidRPr="00DB7B14">
              <w:rPr>
                <w:rFonts w:ascii="Arial" w:eastAsia="Calibri" w:hAnsi="Arial" w:cs="Arial"/>
                <w:b w:val="0"/>
                <w:bCs w:val="0"/>
              </w:rPr>
              <w:t>(S)-MC2-ARU2</w:t>
            </w:r>
          </w:p>
        </w:tc>
      </w:tr>
      <w:tr w:rsidR="00B94564" w:rsidRPr="00DB7B14" w14:paraId="21F08990"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0F0A872D" w14:textId="77777777" w:rsidR="00B94564" w:rsidRPr="00DB7B14" w:rsidRDefault="00B94564" w:rsidP="00B94564">
            <w:pPr>
              <w:rPr>
                <w:rFonts w:ascii="Arial" w:eastAsia="Calibri" w:hAnsi="Arial" w:cs="Arial"/>
                <w:b w:val="0"/>
                <w:bCs w:val="0"/>
              </w:rPr>
            </w:pP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DVI-VISION KVM EXTENDER SM FIBRE CPU </w:t>
            </w:r>
            <w:proofErr w:type="spellStart"/>
            <w:r w:rsidRPr="00DB7B14">
              <w:rPr>
                <w:rFonts w:ascii="Arial" w:eastAsia="Calibri" w:hAnsi="Arial" w:cs="Arial"/>
                <w:b w:val="0"/>
                <w:bCs w:val="0"/>
              </w:rPr>
              <w:t>FIBREVision</w:t>
            </w:r>
            <w:proofErr w:type="spellEnd"/>
            <w:r w:rsidRPr="00DB7B14">
              <w:rPr>
                <w:rFonts w:ascii="Arial" w:eastAsia="Calibri" w:hAnsi="Arial" w:cs="Arial"/>
                <w:b w:val="0"/>
                <w:bCs w:val="0"/>
              </w:rPr>
              <w:t xml:space="preserve"> (S)-MC2-ARU2-CPU</w:t>
            </w:r>
          </w:p>
        </w:tc>
      </w:tr>
      <w:tr w:rsidR="00B94564" w:rsidRPr="00DB7B14" w14:paraId="02FDA6F5"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23DA2657" w14:textId="77777777" w:rsidR="00B94564" w:rsidRPr="00DB7B14" w:rsidRDefault="00B94564" w:rsidP="00B94564">
            <w:pPr>
              <w:rPr>
                <w:rFonts w:ascii="Arial" w:eastAsia="Calibri" w:hAnsi="Arial" w:cs="Arial"/>
                <w:b w:val="0"/>
                <w:bCs w:val="0"/>
              </w:rPr>
            </w:pP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w:t>
            </w:r>
            <w:proofErr w:type="spellStart"/>
            <w:r w:rsidRPr="00DB7B14">
              <w:rPr>
                <w:rFonts w:ascii="Arial" w:eastAsia="Calibri" w:hAnsi="Arial" w:cs="Arial"/>
                <w:b w:val="0"/>
                <w:bCs w:val="0"/>
              </w:rPr>
              <w:t>FIBREVision</w:t>
            </w:r>
            <w:proofErr w:type="spellEnd"/>
            <w:r w:rsidRPr="00DB7B14">
              <w:rPr>
                <w:rFonts w:ascii="Arial" w:eastAsia="Calibri" w:hAnsi="Arial" w:cs="Arial"/>
                <w:b w:val="0"/>
                <w:bCs w:val="0"/>
              </w:rPr>
              <w:t xml:space="preserve"> MC2-CPU KVM EXTENDER </w:t>
            </w:r>
            <w:proofErr w:type="spellStart"/>
            <w:r w:rsidRPr="00DB7B14">
              <w:rPr>
                <w:rFonts w:ascii="Arial" w:eastAsia="Calibri" w:hAnsi="Arial" w:cs="Arial"/>
                <w:b w:val="0"/>
                <w:bCs w:val="0"/>
              </w:rPr>
              <w:t>FIBREVision</w:t>
            </w:r>
            <w:proofErr w:type="spellEnd"/>
            <w:r w:rsidRPr="00DB7B14">
              <w:rPr>
                <w:rFonts w:ascii="Arial" w:eastAsia="Calibri" w:hAnsi="Arial" w:cs="Arial"/>
                <w:b w:val="0"/>
                <w:bCs w:val="0"/>
              </w:rPr>
              <w:t>(M)-MC2-ARU2-CPU (Part Number: A1210085) KVM Ext-CPU</w:t>
            </w:r>
          </w:p>
        </w:tc>
      </w:tr>
      <w:tr w:rsidR="00B94564" w:rsidRPr="00DB7B14" w14:paraId="4A9220B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7FAC631" w14:textId="77777777" w:rsidR="00B94564" w:rsidRPr="00DB7B14" w:rsidRDefault="00B94564" w:rsidP="00B94564">
            <w:pPr>
              <w:rPr>
                <w:rFonts w:ascii="Arial" w:eastAsia="Calibri" w:hAnsi="Arial" w:cs="Arial"/>
                <w:b w:val="0"/>
                <w:bCs w:val="0"/>
              </w:rPr>
            </w:pP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DVIMUX2-DL-USB 1 X DVI-DL-VG </w:t>
            </w:r>
            <w:proofErr w:type="spellStart"/>
            <w:r w:rsidRPr="00DB7B14">
              <w:rPr>
                <w:rFonts w:ascii="Arial" w:eastAsia="Calibri" w:hAnsi="Arial" w:cs="Arial"/>
                <w:b w:val="0"/>
                <w:bCs w:val="0"/>
              </w:rPr>
              <w:t>Guntermann</w:t>
            </w:r>
            <w:proofErr w:type="spellEnd"/>
            <w:r w:rsidRPr="00DB7B14">
              <w:rPr>
                <w:rFonts w:ascii="Arial" w:eastAsia="Calibri" w:hAnsi="Arial" w:cs="Arial"/>
                <w:b w:val="0"/>
                <w:bCs w:val="0"/>
              </w:rPr>
              <w:t xml:space="preserve"> and </w:t>
            </w:r>
            <w:proofErr w:type="spellStart"/>
            <w:r w:rsidRPr="00DB7B14">
              <w:rPr>
                <w:rFonts w:ascii="Arial" w:eastAsia="Calibri" w:hAnsi="Arial" w:cs="Arial"/>
                <w:b w:val="0"/>
                <w:bCs w:val="0"/>
              </w:rPr>
              <w:t>Drunck</w:t>
            </w:r>
            <w:proofErr w:type="spellEnd"/>
            <w:r w:rsidRPr="00DB7B14">
              <w:rPr>
                <w:rFonts w:ascii="Arial" w:eastAsia="Calibri" w:hAnsi="Arial" w:cs="Arial"/>
                <w:b w:val="0"/>
                <w:bCs w:val="0"/>
              </w:rPr>
              <w:t xml:space="preserve"> DVIMUX2-DL-USB 1 x DVI/DL/VGA video per comp, USB2.0, Audio Desktop Mount</w:t>
            </w:r>
          </w:p>
        </w:tc>
      </w:tr>
      <w:tr w:rsidR="00B94564" w:rsidRPr="00DB7B14" w14:paraId="1E93BB68"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62FCFD71"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SFP FTLF8519P3BNL MM/LC Transceiver</w:t>
            </w:r>
          </w:p>
        </w:tc>
      </w:tr>
      <w:tr w:rsidR="00B94564" w:rsidRPr="00DB7B14" w14:paraId="442B150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4895914"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SFP FTLF1318P3BTL SM/LC Transceiver</w:t>
            </w:r>
          </w:p>
        </w:tc>
      </w:tr>
    </w:tbl>
    <w:p w14:paraId="5BC61DB3" w14:textId="77777777" w:rsidR="00B94564" w:rsidRPr="00DB7B14" w:rsidRDefault="00B94564" w:rsidP="00B94564">
      <w:pPr>
        <w:rPr>
          <w:rFonts w:ascii="Arial" w:hAnsi="Arial" w:cs="Arial"/>
        </w:rPr>
      </w:pPr>
    </w:p>
    <w:p w14:paraId="5A6E4633" w14:textId="77777777" w:rsidR="00B94564" w:rsidRPr="00DB7B14" w:rsidRDefault="00B94564" w:rsidP="00B94564">
      <w:pPr>
        <w:pStyle w:val="Heading4"/>
        <w:keepNext/>
        <w:spacing w:before="120" w:line="240" w:lineRule="auto"/>
        <w:ind w:left="851" w:hanging="851"/>
        <w:jc w:val="both"/>
        <w:rPr>
          <w:rFonts w:ascii="Arial" w:hAnsi="Arial"/>
          <w:i/>
        </w:rPr>
      </w:pPr>
      <w:bookmarkStart w:id="49" w:name="_Toc53652314"/>
      <w:r w:rsidRPr="00DB7B14">
        <w:rPr>
          <w:rFonts w:ascii="Arial" w:hAnsi="Arial"/>
          <w:szCs w:val="22"/>
        </w:rPr>
        <w:t>NTP Clock</w:t>
      </w:r>
      <w:bookmarkEnd w:id="49"/>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22B9EA58"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5387FB20"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NTP Clocks</w:t>
            </w:r>
          </w:p>
        </w:tc>
      </w:tr>
      <w:tr w:rsidR="00B94564" w:rsidRPr="00DB7B14" w14:paraId="6BB20161"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1600523"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GORGY N366/N1170 LEDI 7.S HH:MM: SS Digital Clock with NTP Red Yellow</w:t>
            </w:r>
          </w:p>
        </w:tc>
      </w:tr>
      <w:tr w:rsidR="00B94564" w:rsidRPr="00DB7B14" w14:paraId="405C4C99"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26EBD522"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GORGY 92143 /N01 LED1/S Digital Console Clock with NTP Input</w:t>
            </w:r>
          </w:p>
        </w:tc>
      </w:tr>
      <w:tr w:rsidR="00B94564" w:rsidRPr="00DB7B14" w14:paraId="2617A4F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FF35BDB" w14:textId="77777777" w:rsidR="00B94564" w:rsidRPr="00DB7B14" w:rsidRDefault="00B94564" w:rsidP="00B94564">
            <w:pPr>
              <w:rPr>
                <w:rFonts w:ascii="Arial" w:eastAsia="Calibri" w:hAnsi="Arial" w:cs="Arial"/>
                <w:b w:val="0"/>
                <w:bCs w:val="0"/>
              </w:rPr>
            </w:pPr>
            <w:r w:rsidRPr="00DB7B14">
              <w:rPr>
                <w:rFonts w:ascii="Arial" w:eastAsia="Calibri" w:hAnsi="Arial" w:cs="Arial"/>
                <w:b w:val="0"/>
                <w:bCs w:val="0"/>
              </w:rPr>
              <w:t>GORGY 92225 /G10500P LEDI NETWORK ITS V2 NTP Server TCXO GPS REC</w:t>
            </w:r>
          </w:p>
        </w:tc>
      </w:tr>
    </w:tbl>
    <w:p w14:paraId="742091B6" w14:textId="77777777" w:rsidR="00B94564" w:rsidRPr="00DB7B14" w:rsidRDefault="00B94564" w:rsidP="00B94564">
      <w:pPr>
        <w:pStyle w:val="Heading4"/>
        <w:numPr>
          <w:ilvl w:val="0"/>
          <w:numId w:val="0"/>
        </w:numPr>
        <w:ind w:left="851"/>
        <w:rPr>
          <w:rFonts w:ascii="Arial" w:hAnsi="Arial"/>
          <w:i/>
        </w:rPr>
      </w:pPr>
      <w:bookmarkStart w:id="50" w:name="_Toc53652315"/>
    </w:p>
    <w:p w14:paraId="2082E83B" w14:textId="77777777" w:rsidR="00B94564" w:rsidRPr="00DB7B14" w:rsidRDefault="00B94564" w:rsidP="00B94564">
      <w:pPr>
        <w:pStyle w:val="Heading4"/>
        <w:keepNext/>
        <w:spacing w:before="120" w:line="240" w:lineRule="auto"/>
        <w:ind w:left="851" w:hanging="851"/>
        <w:jc w:val="both"/>
        <w:rPr>
          <w:rFonts w:ascii="Arial" w:hAnsi="Arial"/>
          <w:i/>
        </w:rPr>
      </w:pPr>
      <w:r w:rsidRPr="00DB7B14">
        <w:rPr>
          <w:rFonts w:ascii="Arial" w:hAnsi="Arial"/>
          <w:szCs w:val="22"/>
        </w:rPr>
        <w:t>Network Switches and Routers</w:t>
      </w:r>
      <w:bookmarkEnd w:id="50"/>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94564" w:rsidRPr="00DB7B14" w14:paraId="6DC4CA4F"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5913F5AD"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Network Switches and Routers</w:t>
            </w:r>
          </w:p>
        </w:tc>
      </w:tr>
      <w:tr w:rsidR="00B94564" w:rsidRPr="00DB7B14" w14:paraId="4CB2C04F"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31921816"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CISCO CATALYST 2960 24 ETHERNET 10-100 PORTS 4X 1GB (WS-C2960X-24TS-L)</w:t>
            </w:r>
          </w:p>
        </w:tc>
      </w:tr>
      <w:tr w:rsidR="00B94564" w:rsidRPr="00DB7B14" w14:paraId="0E970132"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0887902"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CISCO 1941 SECURITY BUNDLE W/SEC LICENSE PAK 512 MB (CISCO1941-SEC/K9)</w:t>
            </w:r>
          </w:p>
        </w:tc>
      </w:tr>
      <w:tr w:rsidR="00B94564" w:rsidRPr="00DB7B14" w14:paraId="1F30B0B6"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21588DF"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CISCO CATALYST 2960 8 ETHERNET 10-100 PORTS 1SFP L(WS-C2960C-8TC-L)</w:t>
            </w:r>
          </w:p>
        </w:tc>
      </w:tr>
      <w:tr w:rsidR="00B94564" w:rsidRPr="00DB7B14" w14:paraId="2A7AF358"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29F8023F"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1-Port Serial High-Speed WAN Interface Card (HWIC-1T=)</w:t>
            </w:r>
          </w:p>
        </w:tc>
      </w:tr>
      <w:tr w:rsidR="00B94564" w:rsidRPr="00DB7B14" w14:paraId="3BDE9E48"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49D6433F"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2-Port Serial High-Speed WAN Interface Card (HWIC-2T=)</w:t>
            </w:r>
          </w:p>
        </w:tc>
      </w:tr>
      <w:tr w:rsidR="00B94564" w:rsidRPr="00DB7B14" w14:paraId="3026D2F2"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666AF430"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4-Port Single-Wide GB Ethernet Switch EHWIC (EHWIC-4ESG=)</w:t>
            </w:r>
          </w:p>
        </w:tc>
      </w:tr>
      <w:tr w:rsidR="00B94564" w:rsidRPr="00DB7B14" w14:paraId="67817A93"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5C774AE7"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8-Port Single-Wide GB Ethernet Switch EHWIC (EHWIC-D-8ESG=)</w:t>
            </w:r>
          </w:p>
        </w:tc>
      </w:tr>
      <w:tr w:rsidR="00B94564" w:rsidRPr="00DB7B14" w14:paraId="07DF6C4F" w14:textId="77777777" w:rsidTr="00B94564">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6D484080"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 xml:space="preserve">CISCO ES3 Enhanced </w:t>
            </w:r>
            <w:proofErr w:type="spellStart"/>
            <w:r w:rsidRPr="00DB7B14">
              <w:rPr>
                <w:rFonts w:ascii="Arial" w:eastAsia="Calibri" w:hAnsi="Arial" w:cs="Arial"/>
                <w:b w:val="0"/>
                <w:bCs w:val="0"/>
                <w:color w:val="000000"/>
              </w:rPr>
              <w:t>Etherswitch</w:t>
            </w:r>
            <w:proofErr w:type="spellEnd"/>
            <w:r w:rsidRPr="00DB7B14">
              <w:rPr>
                <w:rFonts w:ascii="Arial" w:eastAsia="Calibri" w:hAnsi="Arial" w:cs="Arial"/>
                <w:b w:val="0"/>
                <w:bCs w:val="0"/>
                <w:color w:val="000000"/>
              </w:rPr>
              <w:t xml:space="preserve"> Service Module-LAYE (SM-ES3-16-P=)</w:t>
            </w:r>
          </w:p>
        </w:tc>
      </w:tr>
      <w:tr w:rsidR="00B94564" w:rsidRPr="00DB7B14" w14:paraId="4C7EFF92"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14AC547"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GLC - LH-SMD 1000 BASE - LX/LH</w:t>
            </w:r>
            <w:r w:rsidRPr="00DB7B14">
              <w:rPr>
                <w:rFonts w:ascii="Arial" w:eastAsia="Calibri" w:hAnsi="Arial" w:cs="Arial"/>
                <w:b w:val="0"/>
                <w:bCs w:val="0"/>
                <w:color w:val="000000"/>
              </w:rPr>
              <w:tab/>
              <w:t>(GLC-LH-SMD=)</w:t>
            </w:r>
          </w:p>
        </w:tc>
      </w:tr>
    </w:tbl>
    <w:p w14:paraId="3F1F6885" w14:textId="77777777" w:rsidR="00B94564" w:rsidRPr="00DB7B14" w:rsidRDefault="00B94564" w:rsidP="00B94564">
      <w:pPr>
        <w:rPr>
          <w:rFonts w:ascii="Arial" w:hAnsi="Arial" w:cs="Arial"/>
        </w:rPr>
      </w:pPr>
    </w:p>
    <w:p w14:paraId="32F9800C" w14:textId="77777777" w:rsidR="00B94564" w:rsidRPr="00DB7B14" w:rsidRDefault="00B94564" w:rsidP="00B94564">
      <w:pPr>
        <w:pStyle w:val="Heading4"/>
        <w:keepNext/>
        <w:spacing w:before="120" w:line="240" w:lineRule="auto"/>
        <w:ind w:left="851" w:hanging="851"/>
        <w:jc w:val="both"/>
        <w:rPr>
          <w:rFonts w:ascii="Arial" w:hAnsi="Arial"/>
          <w:i/>
          <w:iCs/>
          <w:szCs w:val="22"/>
        </w:rPr>
      </w:pPr>
      <w:bookmarkStart w:id="51" w:name="_Toc53652316"/>
      <w:r w:rsidRPr="00DB7B14">
        <w:rPr>
          <w:rFonts w:ascii="Arial" w:hAnsi="Arial"/>
          <w:iCs/>
          <w:szCs w:val="22"/>
        </w:rPr>
        <w:t>Digital Airfield Information Display (DAID)</w:t>
      </w:r>
      <w:bookmarkEnd w:id="51"/>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94564" w:rsidRPr="00DB7B14" w14:paraId="53E955C9" w14:textId="77777777" w:rsidTr="00B94564">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351" w:type="dxa"/>
            <w:tcBorders>
              <w:bottom w:val="none" w:sz="0" w:space="0" w:color="auto"/>
              <w:right w:val="none" w:sz="0" w:space="0" w:color="auto"/>
            </w:tcBorders>
          </w:tcPr>
          <w:p w14:paraId="28B21C03" w14:textId="77777777" w:rsidR="00B94564" w:rsidRPr="00DB7B14" w:rsidRDefault="00B94564" w:rsidP="00B94564">
            <w:pPr>
              <w:jc w:val="center"/>
              <w:rPr>
                <w:rFonts w:ascii="Arial" w:eastAsia="Calibri" w:hAnsi="Arial" w:cs="Arial"/>
                <w:bCs w:val="0"/>
              </w:rPr>
            </w:pPr>
            <w:r w:rsidRPr="00DB7B14">
              <w:rPr>
                <w:rFonts w:ascii="Arial" w:eastAsia="Calibri" w:hAnsi="Arial" w:cs="Arial"/>
                <w:bCs w:val="0"/>
              </w:rPr>
              <w:t>DAID</w:t>
            </w:r>
          </w:p>
        </w:tc>
      </w:tr>
      <w:tr w:rsidR="00B94564" w:rsidRPr="00DB7B14" w14:paraId="6EFE3704" w14:textId="77777777" w:rsidTr="00B945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bottom w:val="none" w:sz="0" w:space="0" w:color="auto"/>
              <w:right w:val="none" w:sz="0" w:space="0" w:color="auto"/>
            </w:tcBorders>
          </w:tcPr>
          <w:p w14:paraId="398CF0CA" w14:textId="77777777" w:rsidR="00B94564" w:rsidRPr="00DB7B14" w:rsidRDefault="00B94564" w:rsidP="00B94564">
            <w:pPr>
              <w:rPr>
                <w:rFonts w:ascii="Arial" w:eastAsia="Calibri" w:hAnsi="Arial" w:cs="Arial"/>
                <w:b w:val="0"/>
                <w:bCs w:val="0"/>
                <w:color w:val="000000"/>
              </w:rPr>
            </w:pPr>
            <w:r w:rsidRPr="00DB7B14">
              <w:rPr>
                <w:rFonts w:ascii="Arial" w:eastAsia="Calibri" w:hAnsi="Arial" w:cs="Arial"/>
                <w:b w:val="0"/>
                <w:bCs w:val="0"/>
                <w:color w:val="000000"/>
              </w:rPr>
              <w:t>MECER Proficient BL631 MATX SFF Computer 300W 85+</w:t>
            </w:r>
          </w:p>
        </w:tc>
      </w:tr>
    </w:tbl>
    <w:p w14:paraId="29919927" w14:textId="77777777" w:rsidR="00B94564" w:rsidRPr="00DB7B14" w:rsidRDefault="00B94564" w:rsidP="00B94564">
      <w:pPr>
        <w:rPr>
          <w:rFonts w:ascii="Arial" w:hAnsi="Arial" w:cs="Arial"/>
        </w:rPr>
      </w:pPr>
    </w:p>
    <w:p w14:paraId="5213E64E" w14:textId="60770F68" w:rsidR="00B94564" w:rsidRPr="00DB7B14" w:rsidRDefault="00B94564" w:rsidP="00333E39">
      <w:pPr>
        <w:rPr>
          <w:rFonts w:ascii="Arial" w:hAnsi="Arial" w:cs="Arial"/>
          <w:b/>
        </w:rPr>
      </w:pPr>
    </w:p>
    <w:p w14:paraId="4DD0D74C" w14:textId="77777777" w:rsidR="00E61B73" w:rsidRPr="00DB7B14" w:rsidRDefault="00E61B73" w:rsidP="00F73D70">
      <w:pPr>
        <w:pStyle w:val="BodyText"/>
        <w:spacing w:before="120" w:after="120"/>
        <w:ind w:left="431"/>
        <w:rPr>
          <w:rFonts w:ascii="Arial" w:hAnsi="Arial" w:cs="Arial"/>
          <w:b/>
        </w:rPr>
      </w:pPr>
      <w:r w:rsidRPr="00DB7B14">
        <w:rPr>
          <w:rFonts w:ascii="Arial" w:hAnsi="Arial" w:cs="Arial"/>
          <w:b/>
        </w:rPr>
        <w:t>BIDDERS MUST TAKE NOTE OF THE EVALUATION PROCESS THAT WILL BE FOLLOWED</w:t>
      </w:r>
      <w:bookmarkEnd w:id="42"/>
    </w:p>
    <w:p w14:paraId="5FE0523A" w14:textId="77777777" w:rsidR="00E61B73" w:rsidRPr="00DB7B14" w:rsidRDefault="00E61B73" w:rsidP="00333E39">
      <w:pPr>
        <w:pStyle w:val="Heading1"/>
        <w:rPr>
          <w:rFonts w:ascii="Arial" w:hAnsi="Arial"/>
          <w:sz w:val="22"/>
          <w:szCs w:val="22"/>
        </w:rPr>
      </w:pPr>
      <w:r w:rsidRPr="00DB7B14">
        <w:rPr>
          <w:rFonts w:ascii="Arial" w:hAnsi="Arial"/>
          <w:sz w:val="22"/>
          <w:szCs w:val="22"/>
        </w:rPr>
        <w:tab/>
      </w:r>
      <w:bookmarkStart w:id="52" w:name="_Toc481749166"/>
      <w:bookmarkStart w:id="53" w:name="_Toc25745021"/>
      <w:r w:rsidRPr="00DB7B14">
        <w:rPr>
          <w:rFonts w:ascii="Arial" w:hAnsi="Arial"/>
          <w:sz w:val="22"/>
          <w:szCs w:val="22"/>
        </w:rPr>
        <w:t>EVALUATION PROCESS</w:t>
      </w:r>
      <w:bookmarkEnd w:id="52"/>
      <w:bookmarkEnd w:id="53"/>
    </w:p>
    <w:p w14:paraId="3BBF702F" w14:textId="77777777" w:rsidR="00E61B73" w:rsidRPr="00DB7B14" w:rsidRDefault="00E61B73" w:rsidP="00333E39">
      <w:pPr>
        <w:pStyle w:val="Heading2"/>
        <w:rPr>
          <w:rFonts w:ascii="Arial" w:hAnsi="Arial"/>
          <w:sz w:val="22"/>
          <w:szCs w:val="22"/>
        </w:rPr>
      </w:pPr>
      <w:bookmarkStart w:id="54" w:name="_Toc481749167"/>
      <w:bookmarkStart w:id="55" w:name="_Toc25745022"/>
      <w:r w:rsidRPr="00DB7B14">
        <w:rPr>
          <w:rFonts w:ascii="Arial" w:hAnsi="Arial"/>
          <w:sz w:val="22"/>
          <w:szCs w:val="22"/>
        </w:rPr>
        <w:t>COMPLIANCE WITH MINIMUM REQUIREMENTS CRITERIA</w:t>
      </w:r>
      <w:bookmarkEnd w:id="54"/>
      <w:bookmarkEnd w:id="55"/>
    </w:p>
    <w:p w14:paraId="3A3F913E" w14:textId="77777777" w:rsidR="00E61B73" w:rsidRPr="00DB7B14" w:rsidRDefault="00E61B73" w:rsidP="007332D5">
      <w:pPr>
        <w:pStyle w:val="Heading3"/>
        <w:jc w:val="both"/>
        <w:rPr>
          <w:rFonts w:ascii="Arial" w:hAnsi="Arial"/>
          <w:szCs w:val="22"/>
        </w:rPr>
      </w:pPr>
      <w:r w:rsidRPr="00DB7B14">
        <w:rPr>
          <w:rFonts w:ascii="Arial" w:hAnsi="Arial"/>
          <w:szCs w:val="22"/>
        </w:rPr>
        <w:t xml:space="preserve">All bids duly lodged as specified in this Request for Bid will be examined to determine compliance with bidding requirements and conditions. Bids with deviations from the requirements / conditions, </w:t>
      </w:r>
      <w:r w:rsidR="00D77714" w:rsidRPr="00DB7B14">
        <w:rPr>
          <w:rFonts w:ascii="Arial" w:hAnsi="Arial"/>
          <w:szCs w:val="22"/>
        </w:rPr>
        <w:t xml:space="preserve">may </w:t>
      </w:r>
      <w:r w:rsidRPr="00DB7B14">
        <w:rPr>
          <w:rFonts w:ascii="Arial" w:hAnsi="Arial"/>
          <w:szCs w:val="22"/>
        </w:rPr>
        <w:t xml:space="preserve">be eliminated from further consideration. </w:t>
      </w:r>
    </w:p>
    <w:p w14:paraId="33B3CD05" w14:textId="4DF58639" w:rsidR="00E61B73" w:rsidRPr="00DB7B14" w:rsidRDefault="0037590D" w:rsidP="007332D5">
      <w:pPr>
        <w:pStyle w:val="Heading2"/>
        <w:jc w:val="both"/>
        <w:rPr>
          <w:rFonts w:ascii="Arial" w:hAnsi="Arial"/>
          <w:sz w:val="22"/>
          <w:szCs w:val="22"/>
        </w:rPr>
      </w:pPr>
      <w:bookmarkStart w:id="56" w:name="_Toc481749168"/>
      <w:bookmarkStart w:id="57" w:name="_Toc25745023"/>
      <w:r w:rsidRPr="00DB7B14">
        <w:rPr>
          <w:rFonts w:ascii="Arial" w:hAnsi="Arial"/>
          <w:sz w:val="22"/>
          <w:szCs w:val="22"/>
        </w:rPr>
        <w:t xml:space="preserve">MANDATORY REQUIREMENTS AND </w:t>
      </w:r>
      <w:r w:rsidR="00E61B73" w:rsidRPr="00DB7B14">
        <w:rPr>
          <w:rFonts w:ascii="Arial" w:hAnsi="Arial"/>
          <w:sz w:val="22"/>
          <w:szCs w:val="22"/>
        </w:rPr>
        <w:t>FUNCTIONALITY POINTS</w:t>
      </w:r>
      <w:bookmarkEnd w:id="56"/>
      <w:bookmarkEnd w:id="57"/>
    </w:p>
    <w:p w14:paraId="13CCF5F6" w14:textId="79CE395D" w:rsidR="00E61B73" w:rsidRPr="00DB7B14" w:rsidRDefault="00E61B73" w:rsidP="007332D5">
      <w:pPr>
        <w:pStyle w:val="Heading3"/>
        <w:jc w:val="both"/>
        <w:rPr>
          <w:rFonts w:ascii="Arial" w:hAnsi="Arial"/>
          <w:szCs w:val="22"/>
        </w:rPr>
      </w:pPr>
      <w:r w:rsidRPr="00DB7B14">
        <w:rPr>
          <w:rFonts w:ascii="Arial" w:hAnsi="Arial"/>
          <w:szCs w:val="22"/>
        </w:rPr>
        <w:t>All remaining bids as per paragraph 6.1.1 will be evaluated as follows:</w:t>
      </w:r>
    </w:p>
    <w:p w14:paraId="777B8FA1" w14:textId="23E61A7C" w:rsidR="00F02C58" w:rsidRPr="00DB7B14" w:rsidRDefault="000A2F5E" w:rsidP="00F02C58">
      <w:pPr>
        <w:pStyle w:val="Heading3"/>
        <w:jc w:val="both"/>
        <w:rPr>
          <w:rFonts w:ascii="Arial" w:hAnsi="Arial"/>
          <w:b/>
          <w:szCs w:val="22"/>
        </w:rPr>
      </w:pPr>
      <w:r w:rsidRPr="00DB7B14">
        <w:rPr>
          <w:rFonts w:ascii="Arial" w:hAnsi="Arial"/>
          <w:b/>
          <w:szCs w:val="22"/>
        </w:rPr>
        <w:t xml:space="preserve">The First Stage, </w:t>
      </w:r>
      <w:r w:rsidRPr="00DB7B14">
        <w:rPr>
          <w:rFonts w:ascii="Arial" w:hAnsi="Arial"/>
          <w:bCs w:val="0"/>
          <w:szCs w:val="22"/>
        </w:rPr>
        <w:t xml:space="preserve">bids will be evaluated first for </w:t>
      </w:r>
      <w:r w:rsidRPr="00DB7B14">
        <w:rPr>
          <w:rFonts w:ascii="Arial" w:hAnsi="Arial"/>
          <w:b/>
          <w:szCs w:val="22"/>
        </w:rPr>
        <w:t>Pre-Qualification Criteria</w:t>
      </w:r>
      <w:r w:rsidRPr="00DB7B14">
        <w:rPr>
          <w:rFonts w:ascii="Arial" w:hAnsi="Arial"/>
          <w:bCs w:val="0"/>
          <w:szCs w:val="22"/>
        </w:rPr>
        <w:t>. Only bids that meet Pre-Qualification Criteria requirements will be considered for further evaluation</w:t>
      </w:r>
    </w:p>
    <w:p w14:paraId="009DCEA9" w14:textId="046CF47F" w:rsidR="003833A4" w:rsidRPr="00DB7B14" w:rsidRDefault="003833A4" w:rsidP="007332D5">
      <w:pPr>
        <w:pStyle w:val="Heading3"/>
        <w:jc w:val="both"/>
        <w:rPr>
          <w:rFonts w:ascii="Arial" w:hAnsi="Arial"/>
          <w:szCs w:val="22"/>
        </w:rPr>
      </w:pPr>
      <w:bookmarkStart w:id="58" w:name="_Hlk22902197"/>
      <w:r w:rsidRPr="00DB7B14">
        <w:rPr>
          <w:rFonts w:ascii="Arial" w:hAnsi="Arial"/>
          <w:b/>
          <w:szCs w:val="22"/>
        </w:rPr>
        <w:t xml:space="preserve">The </w:t>
      </w:r>
      <w:r w:rsidR="00921A77" w:rsidRPr="00DB7B14">
        <w:rPr>
          <w:rFonts w:ascii="Arial" w:hAnsi="Arial"/>
          <w:b/>
          <w:szCs w:val="22"/>
        </w:rPr>
        <w:t>Second</w:t>
      </w:r>
      <w:r w:rsidR="00C81E75" w:rsidRPr="00DB7B14">
        <w:rPr>
          <w:rFonts w:ascii="Arial" w:hAnsi="Arial"/>
          <w:b/>
          <w:szCs w:val="22"/>
        </w:rPr>
        <w:t xml:space="preserve"> </w:t>
      </w:r>
      <w:r w:rsidRPr="00DB7B14">
        <w:rPr>
          <w:rFonts w:ascii="Arial" w:hAnsi="Arial"/>
          <w:b/>
          <w:szCs w:val="22"/>
        </w:rPr>
        <w:t>stage</w:t>
      </w:r>
      <w:r w:rsidRPr="00DB7B14">
        <w:rPr>
          <w:rFonts w:ascii="Arial" w:hAnsi="Arial"/>
          <w:szCs w:val="22"/>
        </w:rPr>
        <w:t xml:space="preserve">, bids will be evaluated for </w:t>
      </w:r>
      <w:r w:rsidRPr="00DB7B14">
        <w:rPr>
          <w:rFonts w:ascii="Arial" w:hAnsi="Arial"/>
          <w:b/>
          <w:szCs w:val="22"/>
        </w:rPr>
        <w:t>Mandatory Criteria</w:t>
      </w:r>
      <w:r w:rsidRPr="00DB7B14">
        <w:rPr>
          <w:rFonts w:ascii="Arial" w:hAnsi="Arial"/>
          <w:szCs w:val="22"/>
        </w:rPr>
        <w:t xml:space="preserve">. Only bids that meet all the </w:t>
      </w:r>
      <w:r w:rsidRPr="00DB7B14">
        <w:rPr>
          <w:rFonts w:ascii="Arial" w:hAnsi="Arial"/>
          <w:b/>
          <w:szCs w:val="22"/>
        </w:rPr>
        <w:t>Mandatory Criteria</w:t>
      </w:r>
      <w:r w:rsidRPr="00DB7B14">
        <w:rPr>
          <w:rFonts w:ascii="Arial" w:hAnsi="Arial"/>
          <w:szCs w:val="22"/>
        </w:rPr>
        <w:t xml:space="preserve"> requirements will be considered for further evaluation.</w:t>
      </w:r>
    </w:p>
    <w:bookmarkEnd w:id="58"/>
    <w:p w14:paraId="410DDB39" w14:textId="1EEBAE2E" w:rsidR="00E61B73" w:rsidRPr="00DB7B14" w:rsidRDefault="00E61B73" w:rsidP="007332D5">
      <w:pPr>
        <w:pStyle w:val="Heading3"/>
        <w:jc w:val="both"/>
        <w:rPr>
          <w:rFonts w:ascii="Arial" w:hAnsi="Arial"/>
          <w:szCs w:val="22"/>
        </w:rPr>
      </w:pPr>
      <w:r w:rsidRPr="00DB7B14">
        <w:rPr>
          <w:rFonts w:ascii="Arial" w:hAnsi="Arial"/>
          <w:b/>
          <w:szCs w:val="22"/>
        </w:rPr>
        <w:t xml:space="preserve">The </w:t>
      </w:r>
      <w:r w:rsidR="00921A77" w:rsidRPr="00DB7B14">
        <w:rPr>
          <w:rFonts w:ascii="Arial" w:hAnsi="Arial"/>
          <w:b/>
          <w:szCs w:val="22"/>
        </w:rPr>
        <w:t>Third</w:t>
      </w:r>
      <w:r w:rsidR="001F5CFE" w:rsidRPr="00DB7B14">
        <w:rPr>
          <w:rFonts w:ascii="Arial" w:hAnsi="Arial"/>
          <w:b/>
          <w:szCs w:val="22"/>
        </w:rPr>
        <w:t xml:space="preserve"> </w:t>
      </w:r>
      <w:r w:rsidRPr="00DB7B14">
        <w:rPr>
          <w:rFonts w:ascii="Arial" w:hAnsi="Arial"/>
          <w:b/>
          <w:szCs w:val="22"/>
        </w:rPr>
        <w:t>stage</w:t>
      </w:r>
      <w:r w:rsidRPr="00DB7B14">
        <w:rPr>
          <w:rFonts w:ascii="Arial" w:hAnsi="Arial"/>
          <w:szCs w:val="22"/>
        </w:rPr>
        <w:t xml:space="preserve">, Bids will be evaluated for </w:t>
      </w:r>
      <w:r w:rsidRPr="00DB7B14">
        <w:rPr>
          <w:rFonts w:ascii="Arial" w:hAnsi="Arial"/>
          <w:b/>
          <w:szCs w:val="22"/>
        </w:rPr>
        <w:t>functionality</w:t>
      </w:r>
      <w:r w:rsidRPr="00DB7B14">
        <w:rPr>
          <w:rFonts w:ascii="Arial" w:hAnsi="Arial"/>
          <w:szCs w:val="22"/>
        </w:rPr>
        <w:t xml:space="preserve"> of which (100 points) shall be awarded for functionality. Bids will be considered further if it achieves the minimum prescribed qualifying score for functionality. Bids that failed to achieve the minimum qualifying score </w:t>
      </w:r>
      <w:r w:rsidR="00D52EEF" w:rsidRPr="00DB7B14">
        <w:rPr>
          <w:rFonts w:ascii="Arial" w:hAnsi="Arial"/>
          <w:szCs w:val="22"/>
        </w:rPr>
        <w:t xml:space="preserve">of </w:t>
      </w:r>
      <w:r w:rsidR="00DF72C5" w:rsidRPr="00DB7B14">
        <w:rPr>
          <w:rFonts w:ascii="Arial" w:hAnsi="Arial"/>
          <w:szCs w:val="22"/>
        </w:rPr>
        <w:t>7</w:t>
      </w:r>
      <w:r w:rsidR="003E47AB" w:rsidRPr="00DB7B14">
        <w:rPr>
          <w:rFonts w:ascii="Arial" w:hAnsi="Arial"/>
          <w:szCs w:val="22"/>
        </w:rPr>
        <w:t>0</w:t>
      </w:r>
      <w:r w:rsidR="00D52EEF" w:rsidRPr="00DB7B14">
        <w:rPr>
          <w:rFonts w:ascii="Arial" w:hAnsi="Arial"/>
          <w:szCs w:val="22"/>
        </w:rPr>
        <w:t xml:space="preserve">% </w:t>
      </w:r>
      <w:r w:rsidRPr="00DB7B14">
        <w:rPr>
          <w:rFonts w:ascii="Arial" w:hAnsi="Arial"/>
          <w:szCs w:val="22"/>
        </w:rPr>
        <w:t>for functionality will be disqualified</w:t>
      </w:r>
      <w:r w:rsidR="004C432A" w:rsidRPr="00DB7B14">
        <w:rPr>
          <w:rFonts w:ascii="Arial" w:hAnsi="Arial"/>
          <w:szCs w:val="22"/>
        </w:rPr>
        <w:t>.</w:t>
      </w:r>
    </w:p>
    <w:p w14:paraId="6E1261BF" w14:textId="0967E84D" w:rsidR="0011441E" w:rsidRPr="00DB7B14" w:rsidRDefault="0011441E" w:rsidP="00685098">
      <w:pPr>
        <w:pStyle w:val="Heading3"/>
        <w:jc w:val="both"/>
        <w:rPr>
          <w:rFonts w:ascii="Arial" w:hAnsi="Arial"/>
          <w:color w:val="000000" w:themeColor="text1"/>
          <w:szCs w:val="22"/>
        </w:rPr>
      </w:pPr>
      <w:r w:rsidRPr="00DB7B14">
        <w:rPr>
          <w:rFonts w:ascii="Arial" w:hAnsi="Arial"/>
          <w:color w:val="000000" w:themeColor="text1"/>
          <w:szCs w:val="22"/>
        </w:rPr>
        <w:t xml:space="preserve">The panel of five </w:t>
      </w:r>
      <w:r w:rsidR="00F47E99" w:rsidRPr="00DB7B14">
        <w:rPr>
          <w:rFonts w:ascii="Arial" w:hAnsi="Arial"/>
          <w:color w:val="000000" w:themeColor="text1"/>
          <w:szCs w:val="22"/>
        </w:rPr>
        <w:t xml:space="preserve">bidders </w:t>
      </w:r>
      <w:r w:rsidRPr="00DB7B14">
        <w:rPr>
          <w:rFonts w:ascii="Arial" w:hAnsi="Arial"/>
          <w:color w:val="000000" w:themeColor="text1"/>
          <w:szCs w:val="22"/>
        </w:rPr>
        <w:t>will be appointed based on obtain</w:t>
      </w:r>
      <w:r w:rsidR="00F47E99" w:rsidRPr="00DB7B14">
        <w:rPr>
          <w:rFonts w:ascii="Arial" w:hAnsi="Arial"/>
          <w:color w:val="000000" w:themeColor="text1"/>
          <w:szCs w:val="22"/>
        </w:rPr>
        <w:t>ing</w:t>
      </w:r>
      <w:r w:rsidRPr="00DB7B14">
        <w:rPr>
          <w:rFonts w:ascii="Arial" w:hAnsi="Arial"/>
          <w:color w:val="000000" w:themeColor="text1"/>
          <w:szCs w:val="22"/>
        </w:rPr>
        <w:t xml:space="preserve"> the highest technical evaluation score, meaning the top five (5) suppliers who have obtained the highest score on the technical evaluations will be the ones who are </w:t>
      </w:r>
      <w:r w:rsidR="003773CC" w:rsidRPr="00DB7B14">
        <w:rPr>
          <w:rFonts w:ascii="Arial" w:hAnsi="Arial"/>
          <w:color w:val="000000" w:themeColor="text1"/>
          <w:szCs w:val="22"/>
        </w:rPr>
        <w:t>appointed however the score shall be</w:t>
      </w:r>
      <w:r w:rsidR="00E764A1" w:rsidRPr="00DB7B14">
        <w:rPr>
          <w:rFonts w:ascii="Arial" w:hAnsi="Arial"/>
          <w:color w:val="000000" w:themeColor="text1"/>
          <w:szCs w:val="22"/>
        </w:rPr>
        <w:t xml:space="preserve"> </w:t>
      </w:r>
      <w:r w:rsidR="003773CC" w:rsidRPr="00DB7B14">
        <w:rPr>
          <w:rFonts w:ascii="Arial" w:hAnsi="Arial"/>
          <w:color w:val="000000" w:themeColor="text1"/>
          <w:szCs w:val="22"/>
        </w:rPr>
        <w:t>70%</w:t>
      </w:r>
      <w:r w:rsidRPr="00DB7B14">
        <w:rPr>
          <w:rFonts w:ascii="Arial" w:hAnsi="Arial"/>
          <w:color w:val="000000" w:themeColor="text1"/>
          <w:szCs w:val="22"/>
        </w:rPr>
        <w:t xml:space="preserve"> </w:t>
      </w:r>
      <w:r w:rsidR="00E764A1" w:rsidRPr="00DB7B14">
        <w:rPr>
          <w:rFonts w:ascii="Arial" w:hAnsi="Arial"/>
          <w:color w:val="000000" w:themeColor="text1"/>
          <w:szCs w:val="22"/>
        </w:rPr>
        <w:t>and above.</w:t>
      </w:r>
    </w:p>
    <w:p w14:paraId="740C0A96" w14:textId="77777777" w:rsidR="00F956E2" w:rsidRPr="00DB7B14" w:rsidRDefault="00E61B73" w:rsidP="00F956E2">
      <w:pPr>
        <w:pStyle w:val="Heading2"/>
        <w:spacing w:line="276" w:lineRule="auto"/>
        <w:jc w:val="both"/>
        <w:rPr>
          <w:rFonts w:ascii="Arial" w:hAnsi="Arial"/>
        </w:rPr>
      </w:pPr>
      <w:r w:rsidRPr="00DB7B14">
        <w:rPr>
          <w:rFonts w:ascii="Arial" w:hAnsi="Arial"/>
          <w:sz w:val="22"/>
          <w:szCs w:val="22"/>
        </w:rPr>
        <w:tab/>
      </w:r>
      <w:bookmarkStart w:id="59" w:name="_Toc481749169"/>
      <w:bookmarkStart w:id="60" w:name="_Toc103675820"/>
      <w:r w:rsidR="00F956E2" w:rsidRPr="00DB7B14">
        <w:rPr>
          <w:rFonts w:ascii="Arial" w:hAnsi="Arial"/>
        </w:rPr>
        <w:t>PREFERENTIAL PROCUREMENT REFORM:</w:t>
      </w:r>
      <w:bookmarkEnd w:id="59"/>
      <w:bookmarkEnd w:id="60"/>
    </w:p>
    <w:p w14:paraId="0CFF0984" w14:textId="77777777" w:rsidR="00F956E2" w:rsidRPr="00DB7B14" w:rsidRDefault="00F956E2" w:rsidP="00F956E2">
      <w:pPr>
        <w:pStyle w:val="BodyText"/>
        <w:spacing w:before="120" w:after="120" w:line="276" w:lineRule="auto"/>
        <w:ind w:left="567"/>
        <w:jc w:val="both"/>
        <w:rPr>
          <w:rFonts w:ascii="Arial" w:hAnsi="Arial" w:cs="Arial"/>
          <w:b/>
        </w:rPr>
      </w:pPr>
      <w:bookmarkStart w:id="61" w:name="_Toc427653560"/>
      <w:bookmarkStart w:id="62" w:name="_Toc429648101"/>
      <w:bookmarkStart w:id="63" w:name="_Toc480431132"/>
      <w:r w:rsidRPr="00DB7B14">
        <w:rPr>
          <w:rFonts w:ascii="Arial" w:hAnsi="Arial" w:cs="Arial"/>
          <w:b/>
        </w:rPr>
        <w:t>THE PREFERENTIAL PROCUREMENT REGULATIONS 2017 PERTAINING TO THE PREFERENTIAL PROCUREMENT POLICY FRAMEWORK ACT, ACT NO 5 OF 2017.</w:t>
      </w:r>
      <w:bookmarkEnd w:id="61"/>
      <w:bookmarkEnd w:id="62"/>
      <w:bookmarkEnd w:id="63"/>
    </w:p>
    <w:p w14:paraId="2F1CCB85" w14:textId="77777777" w:rsidR="00F956E2" w:rsidRPr="00DB7B14" w:rsidRDefault="00F956E2" w:rsidP="00F956E2">
      <w:pPr>
        <w:pStyle w:val="BodyText"/>
        <w:spacing w:before="120" w:after="120" w:line="276" w:lineRule="auto"/>
        <w:ind w:left="720"/>
        <w:contextualSpacing/>
        <w:jc w:val="both"/>
        <w:rPr>
          <w:rFonts w:ascii="Arial" w:hAnsi="Arial" w:cs="Arial"/>
        </w:rPr>
      </w:pPr>
      <w:r w:rsidRPr="00DB7B14">
        <w:rPr>
          <w:rFonts w:ascii="Arial" w:hAnsi="Arial" w:cs="Arial"/>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7EB87A7D" w14:textId="77777777" w:rsidR="00F956E2" w:rsidRPr="00DB7B14" w:rsidRDefault="00F956E2" w:rsidP="00F956E2">
      <w:pPr>
        <w:pStyle w:val="BodyText"/>
        <w:spacing w:before="120" w:after="120" w:line="276" w:lineRule="auto"/>
        <w:ind w:left="720"/>
        <w:contextualSpacing/>
        <w:jc w:val="both"/>
        <w:rPr>
          <w:rFonts w:ascii="Arial" w:hAnsi="Arial" w:cs="Arial"/>
        </w:rPr>
      </w:pPr>
    </w:p>
    <w:p w14:paraId="06401110" w14:textId="77777777" w:rsidR="00F956E2" w:rsidRPr="00DB7B14" w:rsidRDefault="00F956E2" w:rsidP="00F956E2">
      <w:pPr>
        <w:pStyle w:val="BodyText"/>
        <w:spacing w:before="120" w:after="120" w:line="276" w:lineRule="auto"/>
        <w:ind w:left="720"/>
        <w:contextualSpacing/>
        <w:jc w:val="both"/>
        <w:rPr>
          <w:rFonts w:ascii="Arial" w:hAnsi="Arial" w:cs="Arial"/>
        </w:rPr>
      </w:pPr>
      <w:r w:rsidRPr="00DB7B14">
        <w:rPr>
          <w:rFonts w:ascii="Arial" w:hAnsi="Arial" w:cs="Arial"/>
        </w:rPr>
        <w:t xml:space="preserve">In accordance with the Preferential Procurement Policy Framework Act (PPPFA) and the Code of Good Practice of the Republic of South Africa, this Bid will be adjudicated in terms of functionality and a scoring system for Price and B-BBEE using the 90/10 scoring system. Bidders are required to submit original and valid B-BBEE Status Level Verification Certificates or certified copies thereof and or Original BEE affidavit certified by the commissioner of Oath, together with their Bid responses, to substantiate their BBBEE rating claims. Failure to submit a valid B-BBEE certificate will result in the Bidder not qualifying for preferential points. </w:t>
      </w:r>
    </w:p>
    <w:p w14:paraId="62DB4BD5" w14:textId="77777777" w:rsidR="00F956E2" w:rsidRPr="00DB7B14" w:rsidRDefault="00F956E2" w:rsidP="00F956E2">
      <w:pPr>
        <w:pStyle w:val="BodyText"/>
        <w:spacing w:before="120" w:after="120" w:line="276" w:lineRule="auto"/>
        <w:ind w:left="720"/>
        <w:contextualSpacing/>
        <w:jc w:val="both"/>
        <w:rPr>
          <w:rFonts w:ascii="Arial" w:hAnsi="Arial" w:cs="Arial"/>
        </w:rPr>
      </w:pPr>
    </w:p>
    <w:p w14:paraId="11F90CFD" w14:textId="77777777" w:rsidR="00F956E2" w:rsidRPr="00DB7B14" w:rsidRDefault="00F956E2" w:rsidP="00F956E2">
      <w:pPr>
        <w:pStyle w:val="BodyText"/>
        <w:spacing w:before="120" w:after="120" w:line="276" w:lineRule="auto"/>
        <w:ind w:left="567"/>
        <w:contextualSpacing/>
        <w:jc w:val="both"/>
        <w:rPr>
          <w:rFonts w:ascii="Arial" w:hAnsi="Arial" w:cs="Arial"/>
        </w:rPr>
      </w:pPr>
      <w:r w:rsidRPr="00DB7B14">
        <w:rPr>
          <w:rFonts w:ascii="Arial" w:hAnsi="Arial" w:cs="Arial"/>
        </w:rPr>
        <w:t>In addition, the Preferential Procurement (PP) requirements as per the ATNS Procurement Policy which states that ATNS shall deal with suppliers in accordance with the B-BBEE Codes of Good Practice will be taken into consideration.</w:t>
      </w:r>
    </w:p>
    <w:p w14:paraId="1A73FAE3" w14:textId="77777777" w:rsidR="00F956E2" w:rsidRPr="00DB7B14" w:rsidRDefault="00F956E2" w:rsidP="00F956E2">
      <w:pPr>
        <w:pStyle w:val="BodyText"/>
        <w:spacing w:before="120" w:after="120" w:line="276" w:lineRule="auto"/>
        <w:ind w:left="567"/>
        <w:contextualSpacing/>
        <w:jc w:val="both"/>
        <w:rPr>
          <w:rFonts w:ascii="Arial" w:hAnsi="Arial" w:cs="Arial"/>
        </w:rPr>
      </w:pPr>
    </w:p>
    <w:p w14:paraId="6E6C9A0C" w14:textId="77777777" w:rsidR="00F956E2" w:rsidRPr="00DB7B14" w:rsidRDefault="00F956E2" w:rsidP="00F956E2">
      <w:pPr>
        <w:pStyle w:val="BodyText"/>
        <w:spacing w:before="120" w:after="120" w:line="276" w:lineRule="auto"/>
        <w:ind w:left="567"/>
        <w:contextualSpacing/>
        <w:jc w:val="both"/>
        <w:rPr>
          <w:rFonts w:ascii="Arial" w:hAnsi="Arial" w:cs="Arial"/>
        </w:rPr>
      </w:pPr>
      <w:bookmarkStart w:id="64" w:name="_Toc481749170"/>
      <w:r w:rsidRPr="00DB7B14">
        <w:rPr>
          <w:rFonts w:ascii="Arial" w:hAnsi="Arial" w:cs="Arial"/>
        </w:rPr>
        <w:t>The service provider shall maintain or improve upon their current B-BBEE Contribution level for the duration of the contract.  The service provider will be required to submit a new SANAS accredited BBBEE or Sworn Affidavit.  The service provider shall maintain or improve upon their current B-BBEE Contribution level for the duration of the contract. The service provider will be required to submit a new B-BBEE certificate/</w:t>
      </w:r>
      <w:proofErr w:type="gramStart"/>
      <w:r w:rsidRPr="00DB7B14">
        <w:rPr>
          <w:rFonts w:ascii="Arial" w:hAnsi="Arial" w:cs="Arial"/>
        </w:rPr>
        <w:t>Sworn Affidavit</w:t>
      </w:r>
      <w:proofErr w:type="gramEnd"/>
      <w:r w:rsidRPr="00DB7B14">
        <w:rPr>
          <w:rFonts w:ascii="Arial" w:hAnsi="Arial" w:cs="Arial"/>
        </w:rPr>
        <w:t xml:space="preserve"> every year and each time there are changes in the company. </w:t>
      </w:r>
    </w:p>
    <w:p w14:paraId="575EB86B" w14:textId="77777777" w:rsidR="00F956E2" w:rsidRPr="00DB7B14" w:rsidRDefault="00F956E2" w:rsidP="00F956E2">
      <w:pPr>
        <w:pStyle w:val="BodyText"/>
        <w:spacing w:before="120" w:after="120" w:line="276" w:lineRule="auto"/>
        <w:contextualSpacing/>
        <w:jc w:val="both"/>
        <w:rPr>
          <w:rFonts w:ascii="Arial" w:hAnsi="Arial" w:cs="Arial"/>
        </w:rPr>
      </w:pPr>
    </w:p>
    <w:p w14:paraId="67D5B6A9" w14:textId="77777777" w:rsidR="00F956E2" w:rsidRPr="00DB7B14" w:rsidRDefault="00F956E2" w:rsidP="00F956E2">
      <w:pPr>
        <w:pStyle w:val="BodyText"/>
        <w:spacing w:before="120" w:after="120" w:line="276" w:lineRule="auto"/>
        <w:ind w:left="567"/>
        <w:contextualSpacing/>
        <w:jc w:val="both"/>
        <w:rPr>
          <w:rFonts w:ascii="Arial" w:hAnsi="Arial" w:cs="Arial"/>
        </w:rPr>
      </w:pPr>
      <w:r w:rsidRPr="00DB7B14">
        <w:rPr>
          <w:rFonts w:ascii="Arial" w:hAnsi="Arial" w:cs="Arial"/>
        </w:rPr>
        <w:t>All responsive Bid offers shall be evaluated in terms of functionality and scoring system for Price and B-BBEE. The 90/10 Preference Point System shall be applicable in accordance with the Preferential Procurement Framework Act (No.5) of 2017: PREFERENTIAL PROCUREMENT REGULATIONS, 2017</w:t>
      </w:r>
    </w:p>
    <w:p w14:paraId="0CCD70C7" w14:textId="77777777" w:rsidR="00F956E2" w:rsidRPr="00DB7B14" w:rsidRDefault="00F956E2" w:rsidP="00F956E2">
      <w:pPr>
        <w:jc w:val="both"/>
        <w:rPr>
          <w:rFonts w:ascii="Arial" w:hAnsi="Arial" w:cs="Arial"/>
          <w:b/>
          <w:szCs w:val="24"/>
        </w:rPr>
      </w:pPr>
    </w:p>
    <w:p w14:paraId="406C2DAD" w14:textId="77777777" w:rsidR="00F956E2" w:rsidRPr="00DB7B14" w:rsidRDefault="00F956E2" w:rsidP="00F956E2">
      <w:pPr>
        <w:pStyle w:val="Heading2"/>
        <w:spacing w:line="276" w:lineRule="auto"/>
        <w:jc w:val="both"/>
        <w:rPr>
          <w:rFonts w:ascii="Arial" w:hAnsi="Arial"/>
        </w:rPr>
      </w:pPr>
      <w:bookmarkStart w:id="65" w:name="_Toc103675821"/>
      <w:r w:rsidRPr="00DB7B14">
        <w:rPr>
          <w:rFonts w:ascii="Arial" w:hAnsi="Arial"/>
        </w:rPr>
        <w:t>BID RESPONSE EVALUATION</w:t>
      </w:r>
      <w:bookmarkEnd w:id="64"/>
      <w:bookmarkEnd w:id="65"/>
    </w:p>
    <w:p w14:paraId="11212635" w14:textId="77777777" w:rsidR="00F956E2" w:rsidRPr="00DB7B14" w:rsidRDefault="00F956E2" w:rsidP="00F956E2">
      <w:pPr>
        <w:pStyle w:val="Heading3"/>
        <w:jc w:val="both"/>
        <w:rPr>
          <w:rFonts w:ascii="Arial" w:hAnsi="Arial"/>
          <w:szCs w:val="22"/>
        </w:rPr>
      </w:pPr>
      <w:r w:rsidRPr="00DB7B14">
        <w:rPr>
          <w:rFonts w:ascii="Arial" w:hAnsi="Arial"/>
          <w:szCs w:val="22"/>
        </w:rPr>
        <w:t>The evaluation of responsive Bids shall be conducted by a panel appointed by the Company following a four-stage process as follows:</w:t>
      </w:r>
    </w:p>
    <w:p w14:paraId="3FC3895C" w14:textId="77777777" w:rsidR="00F956E2" w:rsidRPr="00DB7B14" w:rsidRDefault="00F956E2" w:rsidP="00F956E2">
      <w:pPr>
        <w:rPr>
          <w:rFonts w:ascii="Arial" w:hAnsi="Arial" w:cs="Arial"/>
        </w:rPr>
      </w:pPr>
    </w:p>
    <w:p w14:paraId="4B795A8C" w14:textId="77777777" w:rsidR="00F956E2" w:rsidRPr="00DB7B14" w:rsidRDefault="00F956E2" w:rsidP="00F956E2">
      <w:pPr>
        <w:spacing w:line="276" w:lineRule="auto"/>
        <w:ind w:left="567"/>
        <w:contextualSpacing/>
        <w:jc w:val="both"/>
        <w:rPr>
          <w:rFonts w:ascii="Arial" w:eastAsia="Times New Roman" w:hAnsi="Arial" w:cs="Arial"/>
          <w:b/>
          <w:bCs/>
          <w:iCs/>
          <w:color w:val="000000" w:themeColor="text1"/>
        </w:rPr>
      </w:pPr>
      <w:r w:rsidRPr="00DB7B14">
        <w:rPr>
          <w:rFonts w:ascii="Arial" w:eastAsia="Times New Roman" w:hAnsi="Arial" w:cs="Arial"/>
          <w:b/>
          <w:bCs/>
          <w:iCs/>
          <w:color w:val="000000" w:themeColor="text1"/>
        </w:rPr>
        <w:t>First Stage: Initial Screening (Pre-Qualification Criteria).</w:t>
      </w:r>
    </w:p>
    <w:p w14:paraId="09939BAF" w14:textId="77777777" w:rsidR="00F956E2" w:rsidRPr="00DB7B14" w:rsidRDefault="00F956E2" w:rsidP="00F956E2">
      <w:pPr>
        <w:spacing w:line="276" w:lineRule="auto"/>
        <w:ind w:left="567"/>
        <w:contextualSpacing/>
        <w:jc w:val="both"/>
        <w:rPr>
          <w:rFonts w:ascii="Arial" w:eastAsia="Times New Roman" w:hAnsi="Arial" w:cs="Arial"/>
          <w:iCs/>
          <w:color w:val="000000" w:themeColor="text1"/>
        </w:rPr>
      </w:pPr>
    </w:p>
    <w:p w14:paraId="7EC82E7C" w14:textId="77777777" w:rsidR="00F956E2" w:rsidRPr="00DB7B14" w:rsidRDefault="00F956E2" w:rsidP="00F956E2">
      <w:pPr>
        <w:spacing w:line="276" w:lineRule="auto"/>
        <w:ind w:left="567"/>
        <w:contextualSpacing/>
        <w:jc w:val="both"/>
        <w:rPr>
          <w:rFonts w:ascii="Arial" w:eastAsia="Times New Roman" w:hAnsi="Arial" w:cs="Arial"/>
          <w:b/>
          <w:bCs/>
          <w:iCs/>
          <w:color w:val="000000" w:themeColor="text1"/>
        </w:rPr>
      </w:pPr>
      <w:r w:rsidRPr="00DB7B14">
        <w:rPr>
          <w:rFonts w:ascii="Arial" w:eastAsia="Times New Roman" w:hAnsi="Arial" w:cs="Arial"/>
          <w:b/>
          <w:bCs/>
          <w:iCs/>
          <w:color w:val="000000" w:themeColor="text1"/>
        </w:rPr>
        <w:t>B-BBEE compliant suppliers with a level 1 to level 4.</w:t>
      </w:r>
    </w:p>
    <w:p w14:paraId="60AC47CD" w14:textId="77777777" w:rsidR="00F956E2" w:rsidRPr="00DB7B14" w:rsidRDefault="00F956E2" w:rsidP="00F956E2">
      <w:pPr>
        <w:pStyle w:val="BodyText"/>
        <w:spacing w:before="120" w:after="120" w:line="276" w:lineRule="auto"/>
        <w:ind w:left="567"/>
        <w:contextualSpacing/>
        <w:jc w:val="both"/>
        <w:rPr>
          <w:rFonts w:ascii="Arial" w:hAnsi="Arial" w:cs="Arial"/>
        </w:rPr>
      </w:pPr>
      <w:r w:rsidRPr="00DB7B14">
        <w:rPr>
          <w:rFonts w:ascii="Arial" w:hAnsi="Arial" w:cs="Arial"/>
        </w:rPr>
        <w:t>Suppliers not meeting the requirements of the Preferential Procurement requirements (PP) are required to clearly identify any possible teaming arrangement which could be established with South African EME/QSE BBBEE compliant enterprises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51044035" w14:textId="155DB65B" w:rsidR="00CA4B25" w:rsidRPr="00DB7B14" w:rsidRDefault="00F956E2" w:rsidP="00F956E2">
      <w:pPr>
        <w:pStyle w:val="BodyText"/>
        <w:spacing w:before="120" w:after="120" w:line="276" w:lineRule="auto"/>
        <w:ind w:left="567"/>
        <w:contextualSpacing/>
        <w:jc w:val="both"/>
        <w:rPr>
          <w:rFonts w:ascii="Arial" w:hAnsi="Arial" w:cs="Arial"/>
        </w:rPr>
      </w:pPr>
      <w:r w:rsidRPr="00DB7B14">
        <w:rPr>
          <w:rFonts w:ascii="Arial" w:hAnsi="Arial" w:cs="Arial"/>
        </w:rPr>
        <w:t xml:space="preserve">Partnership must be in the form of Joint Ventures/Consortium/Partners Agreement between compliant B-BBEE and non-B-BBEE Organisation/or foreign supplier in order to meet the policy requirements. Failure to submit agreement will result in a disqualification. </w:t>
      </w:r>
    </w:p>
    <w:p w14:paraId="797096A0" w14:textId="47298FE2" w:rsidR="003833A4" w:rsidRPr="00DB7B14" w:rsidRDefault="00E652D6" w:rsidP="00AF3BF6">
      <w:pPr>
        <w:pStyle w:val="Heading2"/>
        <w:numPr>
          <w:ilvl w:val="0"/>
          <w:numId w:val="0"/>
        </w:numPr>
        <w:ind w:left="576"/>
        <w:rPr>
          <w:rFonts w:ascii="Arial" w:hAnsi="Arial"/>
          <w:b w:val="0"/>
          <w:bCs/>
          <w:sz w:val="22"/>
          <w:szCs w:val="22"/>
        </w:rPr>
      </w:pPr>
      <w:r w:rsidRPr="00DB7B14">
        <w:rPr>
          <w:rFonts w:ascii="Arial" w:hAnsi="Arial"/>
          <w:sz w:val="22"/>
          <w:szCs w:val="22"/>
        </w:rPr>
        <w:t xml:space="preserve">Stage </w:t>
      </w:r>
      <w:r w:rsidR="0057105B" w:rsidRPr="00DB7B14">
        <w:rPr>
          <w:rFonts w:ascii="Arial" w:hAnsi="Arial"/>
          <w:sz w:val="22"/>
          <w:szCs w:val="22"/>
        </w:rPr>
        <w:t>2</w:t>
      </w:r>
      <w:r w:rsidR="00F956E2" w:rsidRPr="00DB7B14">
        <w:rPr>
          <w:rFonts w:ascii="Arial" w:hAnsi="Arial"/>
          <w:sz w:val="22"/>
          <w:szCs w:val="22"/>
        </w:rPr>
        <w:t>-</w:t>
      </w:r>
      <w:r w:rsidRPr="00DB7B14">
        <w:rPr>
          <w:rFonts w:ascii="Arial" w:hAnsi="Arial"/>
          <w:sz w:val="22"/>
          <w:szCs w:val="22"/>
        </w:rPr>
        <w:t xml:space="preserve"> </w:t>
      </w:r>
      <w:r w:rsidR="003833A4" w:rsidRPr="00DB7B14">
        <w:rPr>
          <w:rFonts w:ascii="Arial" w:hAnsi="Arial"/>
          <w:sz w:val="22"/>
          <w:szCs w:val="22"/>
        </w:rPr>
        <w:t xml:space="preserve">MANDATORY REQUIREMENTS- </w:t>
      </w:r>
      <w:r w:rsidRPr="00DB7B14">
        <w:rPr>
          <w:rFonts w:ascii="Arial" w:hAnsi="Arial"/>
          <w:b w:val="0"/>
          <w:bCs/>
          <w:sz w:val="22"/>
          <w:szCs w:val="22"/>
        </w:rPr>
        <w:t>failure to meet all the mandatory requirements shall lead to automatic disqualification:</w:t>
      </w:r>
    </w:p>
    <w:p w14:paraId="085AD52A" w14:textId="77777777" w:rsidR="00B94564" w:rsidRPr="00DB7B14" w:rsidRDefault="00B94564" w:rsidP="00B31291">
      <w:pPr>
        <w:rPr>
          <w:rFonts w:ascii="Arial" w:hAnsi="Arial" w:cs="Arial"/>
        </w:rPr>
      </w:pPr>
    </w:p>
    <w:p w14:paraId="1FB063EF" w14:textId="5084CAF2" w:rsidR="00B94564" w:rsidRPr="005A2EAB" w:rsidRDefault="00B94564" w:rsidP="00AF3BF6">
      <w:pPr>
        <w:keepNext/>
        <w:spacing w:after="0" w:line="240" w:lineRule="auto"/>
        <w:jc w:val="both"/>
        <w:rPr>
          <w:rFonts w:ascii="Arial" w:hAnsi="Arial" w:cs="Arial"/>
        </w:rPr>
      </w:pPr>
      <w:r w:rsidRPr="00DB7B14">
        <w:rPr>
          <w:rFonts w:ascii="Arial" w:hAnsi="Arial" w:cs="Arial"/>
        </w:rPr>
        <w:t>The bidder must provide three (3) reference letters for completed supply and delivery of IT hardware and parts in the past five (</w:t>
      </w:r>
      <w:bookmarkStart w:id="66" w:name="_GoBack"/>
      <w:bookmarkEnd w:id="66"/>
      <w:r w:rsidRPr="00DB7B14">
        <w:rPr>
          <w:rFonts w:ascii="Arial" w:hAnsi="Arial" w:cs="Arial"/>
        </w:rPr>
        <w:t xml:space="preserve">5) years from closing date of this RFP. The reference letter(s) must at least contain the supply of HP and HPE </w:t>
      </w:r>
      <w:r w:rsidRPr="005A2EAB">
        <w:rPr>
          <w:rFonts w:ascii="Arial" w:hAnsi="Arial" w:cs="Arial"/>
        </w:rPr>
        <w:t xml:space="preserve">products and parts; and must be on the letterhead of the client and include clients contact details i.e. telephone number and e-mail address </w:t>
      </w:r>
      <w:r w:rsidR="00C926EA" w:rsidRPr="005A2EAB">
        <w:rPr>
          <w:rFonts w:ascii="Arial" w:hAnsi="Arial" w:cs="Arial"/>
        </w:rPr>
        <w:t>and scope of the contract/deployment</w:t>
      </w:r>
      <w:r w:rsidRPr="005A2EAB">
        <w:rPr>
          <w:rFonts w:ascii="Arial" w:hAnsi="Arial" w:cs="Arial"/>
        </w:rPr>
        <w:t>.</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723"/>
      </w:tblGrid>
      <w:tr w:rsidR="00B94564" w:rsidRPr="00DB7B14" w14:paraId="300F85A1" w14:textId="77777777" w:rsidTr="00B94564">
        <w:trPr>
          <w:jc w:val="center"/>
        </w:trPr>
        <w:tc>
          <w:tcPr>
            <w:tcW w:w="4320" w:type="dxa"/>
          </w:tcPr>
          <w:p w14:paraId="4CF679BA" w14:textId="4E09D8EA" w:rsidR="00B94564" w:rsidRPr="005A2EAB" w:rsidRDefault="00B94564" w:rsidP="00B94564">
            <w:pPr>
              <w:pStyle w:val="NormalIndent"/>
              <w:spacing w:line="360" w:lineRule="auto"/>
              <w:ind w:left="0"/>
              <w:rPr>
                <w:rFonts w:ascii="Arial" w:hAnsi="Arial" w:cs="Arial"/>
                <w:b/>
                <w:bCs/>
                <w:color w:val="000000"/>
              </w:rPr>
            </w:pPr>
            <w:r w:rsidRPr="005A2EAB">
              <w:rPr>
                <w:rFonts w:ascii="Arial" w:hAnsi="Arial" w:cs="Arial"/>
                <w:b/>
                <w:bCs/>
                <w:color w:val="000000"/>
              </w:rPr>
              <w:t>COMPLIANCE (C/NC)</w:t>
            </w:r>
          </w:p>
        </w:tc>
        <w:tc>
          <w:tcPr>
            <w:tcW w:w="4723" w:type="dxa"/>
          </w:tcPr>
          <w:p w14:paraId="26A8AD5D" w14:textId="77777777" w:rsidR="00B94564" w:rsidRPr="00DB7B14" w:rsidRDefault="00B94564" w:rsidP="00B94564">
            <w:pPr>
              <w:pStyle w:val="NormalIndent"/>
              <w:spacing w:line="360" w:lineRule="auto"/>
              <w:ind w:left="0"/>
              <w:rPr>
                <w:rFonts w:ascii="Arial" w:hAnsi="Arial" w:cs="Arial"/>
                <w:color w:val="FF0000"/>
              </w:rPr>
            </w:pPr>
            <w:r w:rsidRPr="005A2EAB">
              <w:rPr>
                <w:rFonts w:ascii="Arial" w:hAnsi="Arial" w:cs="Arial"/>
                <w:i/>
                <w:color w:val="999999"/>
              </w:rPr>
              <w:t>Responding(C/NC) will not automatically be accepted as indicated.</w:t>
            </w:r>
          </w:p>
        </w:tc>
      </w:tr>
      <w:tr w:rsidR="00B94564" w:rsidRPr="00DB7B14" w14:paraId="5E1948D0" w14:textId="77777777" w:rsidTr="00B94564">
        <w:trPr>
          <w:cantSplit/>
          <w:trHeight w:val="998"/>
          <w:jc w:val="center"/>
        </w:trPr>
        <w:tc>
          <w:tcPr>
            <w:tcW w:w="9043" w:type="dxa"/>
            <w:gridSpan w:val="2"/>
          </w:tcPr>
          <w:p w14:paraId="5E8637D8" w14:textId="77777777" w:rsidR="00B94564" w:rsidRPr="00DB7B14" w:rsidRDefault="00B94564" w:rsidP="00B94564">
            <w:pPr>
              <w:spacing w:line="360" w:lineRule="auto"/>
              <w:rPr>
                <w:rFonts w:ascii="Arial" w:hAnsi="Arial" w:cs="Arial"/>
              </w:rPr>
            </w:pPr>
            <w:r w:rsidRPr="00DB7B14">
              <w:rPr>
                <w:rFonts w:ascii="Arial" w:hAnsi="Arial" w:cs="Arial"/>
              </w:rPr>
              <w:t>[INSERT FULL RESPONSE FOR EVALUATION HERE]</w:t>
            </w:r>
          </w:p>
        </w:tc>
      </w:tr>
      <w:tr w:rsidR="00B94564" w:rsidRPr="00DB7B14" w14:paraId="4660DF85" w14:textId="77777777" w:rsidTr="00B94564">
        <w:trPr>
          <w:cantSplit/>
          <w:trHeight w:val="1070"/>
          <w:jc w:val="center"/>
        </w:trPr>
        <w:tc>
          <w:tcPr>
            <w:tcW w:w="9043" w:type="dxa"/>
            <w:gridSpan w:val="2"/>
          </w:tcPr>
          <w:p w14:paraId="0B0B2A42" w14:textId="77777777" w:rsidR="00B94564" w:rsidRPr="00DB7B14" w:rsidRDefault="00B94564" w:rsidP="00B94564">
            <w:pPr>
              <w:spacing w:line="360" w:lineRule="auto"/>
              <w:rPr>
                <w:rFonts w:ascii="Arial" w:hAnsi="Arial" w:cs="Arial"/>
              </w:rPr>
            </w:pPr>
            <w:r w:rsidRPr="00DB7B14">
              <w:rPr>
                <w:rFonts w:ascii="Arial" w:hAnsi="Arial" w:cs="Arial"/>
              </w:rPr>
              <w:t>[INSERT REFERENCE TO ADDITIONAL INFORMATION HERE]</w:t>
            </w:r>
          </w:p>
        </w:tc>
      </w:tr>
    </w:tbl>
    <w:p w14:paraId="15B57B4B" w14:textId="1DACA06D" w:rsidR="00B94564" w:rsidRPr="00DB7B14" w:rsidRDefault="00B94564" w:rsidP="00AF3BF6">
      <w:pPr>
        <w:keepNext/>
        <w:spacing w:after="0" w:line="240" w:lineRule="auto"/>
        <w:jc w:val="both"/>
        <w:rPr>
          <w:rFonts w:ascii="Arial" w:hAnsi="Arial" w:cs="Arial"/>
        </w:rPr>
      </w:pPr>
      <w:r w:rsidRPr="00DB7B14">
        <w:rPr>
          <w:rFonts w:ascii="Arial" w:hAnsi="Arial" w:cs="Arial"/>
        </w:rPr>
        <w:t xml:space="preserve">The service provider must be a certified partner/re-seller or have an authorisation letter from the distributor of the proposed products and parts. A signed distributor letter; signed partner certificate or signed letter from the OEMs must be attached to the proposal. </w:t>
      </w:r>
    </w:p>
    <w:p w14:paraId="02933A9C" w14:textId="77777777" w:rsidR="00AF3BF6" w:rsidRPr="00DB7B14" w:rsidRDefault="00AF3BF6" w:rsidP="00AF3BF6">
      <w:pPr>
        <w:pStyle w:val="ListParagraph"/>
        <w:keepNext/>
        <w:spacing w:after="0" w:line="240" w:lineRule="auto"/>
        <w:ind w:left="900"/>
        <w:contextualSpacing w:val="0"/>
        <w:jc w:val="both"/>
        <w:rPr>
          <w:rFonts w:ascii="Arial" w:hAnsi="Arial" w:cs="Arial"/>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723"/>
      </w:tblGrid>
      <w:tr w:rsidR="00B94564" w:rsidRPr="00DB7B14" w14:paraId="0511BAFB" w14:textId="77777777" w:rsidTr="00B94564">
        <w:trPr>
          <w:jc w:val="center"/>
        </w:trPr>
        <w:tc>
          <w:tcPr>
            <w:tcW w:w="4320" w:type="dxa"/>
          </w:tcPr>
          <w:p w14:paraId="6E47A75D" w14:textId="6AD378B9" w:rsidR="00B94564" w:rsidRPr="00DB7B14" w:rsidRDefault="00B94564" w:rsidP="00B94564">
            <w:pPr>
              <w:pStyle w:val="NormalIndent"/>
              <w:spacing w:line="360" w:lineRule="auto"/>
              <w:ind w:left="0"/>
              <w:rPr>
                <w:rFonts w:ascii="Arial" w:hAnsi="Arial" w:cs="Arial"/>
                <w:b/>
                <w:bCs/>
                <w:color w:val="000000"/>
              </w:rPr>
            </w:pPr>
            <w:bookmarkStart w:id="67" w:name="_Hlk23089651"/>
            <w:r w:rsidRPr="00DB7B14">
              <w:rPr>
                <w:rFonts w:ascii="Arial" w:hAnsi="Arial" w:cs="Arial"/>
                <w:b/>
                <w:bCs/>
                <w:color w:val="000000"/>
              </w:rPr>
              <w:t>COMPLIANCE (C/NC)</w:t>
            </w:r>
          </w:p>
        </w:tc>
        <w:tc>
          <w:tcPr>
            <w:tcW w:w="4723" w:type="dxa"/>
          </w:tcPr>
          <w:p w14:paraId="4DEC80B0" w14:textId="77777777" w:rsidR="00B94564" w:rsidRPr="00DB7B14" w:rsidRDefault="00B94564" w:rsidP="00B94564">
            <w:pPr>
              <w:pStyle w:val="NormalIndent"/>
              <w:spacing w:line="360" w:lineRule="auto"/>
              <w:ind w:left="0"/>
              <w:rPr>
                <w:rFonts w:ascii="Arial" w:hAnsi="Arial" w:cs="Arial"/>
                <w:color w:val="FF0000"/>
              </w:rPr>
            </w:pPr>
            <w:r w:rsidRPr="00DB7B14">
              <w:rPr>
                <w:rFonts w:ascii="Arial" w:hAnsi="Arial" w:cs="Arial"/>
                <w:i/>
                <w:color w:val="999999"/>
              </w:rPr>
              <w:t>Responding(C/NC) will not automatically be accepted as indicated.</w:t>
            </w:r>
          </w:p>
        </w:tc>
      </w:tr>
      <w:tr w:rsidR="00B94564" w:rsidRPr="00DB7B14" w14:paraId="49C6F35F" w14:textId="77777777" w:rsidTr="00B94564">
        <w:trPr>
          <w:cantSplit/>
          <w:trHeight w:val="998"/>
          <w:jc w:val="center"/>
        </w:trPr>
        <w:tc>
          <w:tcPr>
            <w:tcW w:w="9043" w:type="dxa"/>
            <w:gridSpan w:val="2"/>
          </w:tcPr>
          <w:p w14:paraId="143ED6E6" w14:textId="77777777" w:rsidR="00B94564" w:rsidRPr="00DB7B14" w:rsidRDefault="00B94564" w:rsidP="00B94564">
            <w:pPr>
              <w:spacing w:line="360" w:lineRule="auto"/>
              <w:rPr>
                <w:rFonts w:ascii="Arial" w:hAnsi="Arial" w:cs="Arial"/>
              </w:rPr>
            </w:pPr>
            <w:r w:rsidRPr="00DB7B14">
              <w:rPr>
                <w:rFonts w:ascii="Arial" w:hAnsi="Arial" w:cs="Arial"/>
              </w:rPr>
              <w:t>[INSERT FULL RESPONSE FOR EVALUATION HERE]</w:t>
            </w:r>
          </w:p>
        </w:tc>
      </w:tr>
      <w:tr w:rsidR="00B94564" w:rsidRPr="00DB7B14" w14:paraId="13F98112" w14:textId="77777777" w:rsidTr="00AF3BF6">
        <w:trPr>
          <w:cantSplit/>
          <w:trHeight w:val="588"/>
          <w:jc w:val="center"/>
        </w:trPr>
        <w:tc>
          <w:tcPr>
            <w:tcW w:w="9043" w:type="dxa"/>
            <w:gridSpan w:val="2"/>
          </w:tcPr>
          <w:p w14:paraId="5E099AC1" w14:textId="77777777" w:rsidR="00AF3BF6" w:rsidRPr="00DB7B14" w:rsidRDefault="00B94564" w:rsidP="00AF3BF6">
            <w:pPr>
              <w:spacing w:line="360" w:lineRule="auto"/>
              <w:rPr>
                <w:rFonts w:ascii="Arial" w:hAnsi="Arial" w:cs="Arial"/>
              </w:rPr>
            </w:pPr>
            <w:r w:rsidRPr="00DB7B14">
              <w:rPr>
                <w:rFonts w:ascii="Arial" w:hAnsi="Arial" w:cs="Arial"/>
              </w:rPr>
              <w:t>[INSERT REFERENCE TO ADDITIONAL INFORMATION HERE]</w:t>
            </w:r>
          </w:p>
          <w:p w14:paraId="707357BA" w14:textId="3182D7B9" w:rsidR="00AF3BF6" w:rsidRPr="00DB7B14" w:rsidRDefault="00AF3BF6" w:rsidP="00AF3BF6">
            <w:pPr>
              <w:tabs>
                <w:tab w:val="left" w:pos="1460"/>
              </w:tabs>
              <w:rPr>
                <w:rFonts w:ascii="Arial" w:hAnsi="Arial" w:cs="Arial"/>
              </w:rPr>
            </w:pPr>
            <w:r w:rsidRPr="00DB7B14">
              <w:rPr>
                <w:rFonts w:ascii="Arial" w:hAnsi="Arial" w:cs="Arial"/>
              </w:rPr>
              <w:tab/>
            </w:r>
          </w:p>
        </w:tc>
      </w:tr>
      <w:bookmarkEnd w:id="67"/>
    </w:tbl>
    <w:p w14:paraId="10EDD751" w14:textId="77777777" w:rsidR="00B94564" w:rsidRPr="00DB7B14" w:rsidRDefault="00B94564" w:rsidP="00B94564">
      <w:pPr>
        <w:rPr>
          <w:rFonts w:ascii="Arial" w:hAnsi="Arial" w:cs="Arial"/>
        </w:rPr>
      </w:pPr>
    </w:p>
    <w:p w14:paraId="54220FB1" w14:textId="77777777" w:rsidR="00CA4B25" w:rsidRPr="00DB7B14" w:rsidRDefault="00DA6E44" w:rsidP="00DA6E44">
      <w:pPr>
        <w:pStyle w:val="BodyText"/>
        <w:spacing w:before="120" w:after="120"/>
        <w:rPr>
          <w:rFonts w:ascii="Arial" w:hAnsi="Arial" w:cs="Arial"/>
        </w:rPr>
      </w:pPr>
      <w:r w:rsidRPr="00DB7B14">
        <w:rPr>
          <w:rFonts w:ascii="Arial" w:hAnsi="Arial" w:cs="Arial"/>
        </w:rPr>
        <w:t>Bidders who meet all the above mandatory requirements will proceed to the next functional evaluation stage.</w:t>
      </w:r>
    </w:p>
    <w:p w14:paraId="39C0C9B3" w14:textId="00854ACC" w:rsidR="00E652D6" w:rsidRPr="00DB7B14" w:rsidRDefault="00E652D6" w:rsidP="00AF3BF6">
      <w:pPr>
        <w:pStyle w:val="Heading3"/>
        <w:numPr>
          <w:ilvl w:val="0"/>
          <w:numId w:val="0"/>
        </w:numPr>
        <w:ind w:left="720"/>
        <w:jc w:val="both"/>
        <w:rPr>
          <w:rFonts w:ascii="Arial" w:hAnsi="Arial"/>
          <w:szCs w:val="22"/>
        </w:rPr>
      </w:pPr>
      <w:r w:rsidRPr="00DB7B14">
        <w:rPr>
          <w:rFonts w:ascii="Arial" w:hAnsi="Arial"/>
          <w:b/>
          <w:bCs w:val="0"/>
          <w:szCs w:val="22"/>
        </w:rPr>
        <w:t xml:space="preserve">Stage </w:t>
      </w:r>
      <w:r w:rsidR="00F956E2" w:rsidRPr="00DB7B14">
        <w:rPr>
          <w:rFonts w:ascii="Arial" w:hAnsi="Arial"/>
          <w:b/>
          <w:bCs w:val="0"/>
          <w:szCs w:val="22"/>
        </w:rPr>
        <w:t>3</w:t>
      </w:r>
      <w:r w:rsidRPr="00DB7B14">
        <w:rPr>
          <w:rFonts w:ascii="Arial" w:hAnsi="Arial"/>
          <w:b/>
          <w:bCs w:val="0"/>
          <w:szCs w:val="22"/>
        </w:rPr>
        <w:t>:</w:t>
      </w:r>
      <w:r w:rsidRPr="00DB7B14">
        <w:rPr>
          <w:rFonts w:ascii="Arial" w:hAnsi="Arial"/>
          <w:szCs w:val="22"/>
        </w:rPr>
        <w:t xml:space="preserve"> Functionality Evaluation</w:t>
      </w:r>
    </w:p>
    <w:p w14:paraId="3406AE0C" w14:textId="14932890" w:rsidR="00E652D6" w:rsidRPr="00DB7B14" w:rsidRDefault="00E652D6" w:rsidP="007332D5">
      <w:pPr>
        <w:pStyle w:val="BodyText"/>
        <w:spacing w:before="120" w:after="120"/>
        <w:ind w:left="431"/>
        <w:jc w:val="both"/>
        <w:rPr>
          <w:rFonts w:ascii="Arial" w:hAnsi="Arial" w:cs="Arial"/>
        </w:rPr>
      </w:pPr>
      <w:r w:rsidRPr="00DB7B14">
        <w:rPr>
          <w:rFonts w:ascii="Arial" w:hAnsi="Arial" w:cs="Arial"/>
        </w:rPr>
        <w:t>During this stage Bid response documentation will be evaluated against compliance to the Technical Specifications. The Functionality Evaluation is sub-divided into the following steps:</w:t>
      </w:r>
    </w:p>
    <w:p w14:paraId="6C87D57B" w14:textId="77777777" w:rsidR="00F956E2" w:rsidRPr="00DB7B14" w:rsidRDefault="00F956E2" w:rsidP="007332D5">
      <w:pPr>
        <w:pStyle w:val="BodyText"/>
        <w:spacing w:before="120" w:after="120"/>
        <w:ind w:left="431"/>
        <w:jc w:val="both"/>
        <w:rPr>
          <w:rFonts w:ascii="Arial" w:hAnsi="Arial" w:cs="Arial"/>
        </w:rPr>
      </w:pPr>
    </w:p>
    <w:tbl>
      <w:tblPr>
        <w:tblW w:w="10265" w:type="dxa"/>
        <w:tblInd w:w="-195" w:type="dxa"/>
        <w:tblCellMar>
          <w:left w:w="0" w:type="dxa"/>
          <w:right w:w="0" w:type="dxa"/>
        </w:tblCellMar>
        <w:tblLook w:val="04A0" w:firstRow="1" w:lastRow="0" w:firstColumn="1" w:lastColumn="0" w:noHBand="0" w:noVBand="1"/>
      </w:tblPr>
      <w:tblGrid>
        <w:gridCol w:w="734"/>
        <w:gridCol w:w="6255"/>
        <w:gridCol w:w="3276"/>
      </w:tblGrid>
      <w:tr w:rsidR="00B94564" w:rsidRPr="00DB7B14" w14:paraId="0B25783D" w14:textId="77777777" w:rsidTr="00B94564">
        <w:trPr>
          <w:trHeight w:val="40"/>
        </w:trPr>
        <w:tc>
          <w:tcPr>
            <w:tcW w:w="10265"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6E854E9B" w14:textId="233F4D54" w:rsidR="00B94564" w:rsidRPr="00DB7B14" w:rsidRDefault="00B94564" w:rsidP="00B94564">
            <w:pPr>
              <w:widowControl w:val="0"/>
              <w:spacing w:line="360" w:lineRule="auto"/>
              <w:jc w:val="center"/>
              <w:rPr>
                <w:rFonts w:ascii="Arial" w:hAnsi="Arial" w:cs="Arial"/>
                <w:color w:val="FFFFFF"/>
                <w:sz w:val="20"/>
                <w:szCs w:val="20"/>
                <w:lang w:val="en-US"/>
              </w:rPr>
            </w:pPr>
            <w:r w:rsidRPr="00DB7B14">
              <w:rPr>
                <w:rFonts w:ascii="Arial" w:hAnsi="Arial" w:cs="Arial"/>
                <w:b/>
                <w:bCs/>
                <w:color w:val="FFFFFF"/>
                <w:sz w:val="20"/>
                <w:szCs w:val="20"/>
                <w:lang w:val="en-US"/>
              </w:rPr>
              <w:t xml:space="preserve">Values: </w:t>
            </w:r>
            <w:r w:rsidR="00ED7D96" w:rsidRPr="00DB7B14">
              <w:rPr>
                <w:rFonts w:ascii="Arial" w:hAnsi="Arial" w:cs="Arial"/>
                <w:b/>
                <w:bCs/>
                <w:color w:val="FFFFFF"/>
                <w:sz w:val="20"/>
                <w:szCs w:val="20"/>
                <w:lang w:val="en-US"/>
              </w:rPr>
              <w:t>0</w:t>
            </w:r>
            <w:r w:rsidRPr="00DB7B14">
              <w:rPr>
                <w:rFonts w:ascii="Arial" w:hAnsi="Arial" w:cs="Arial"/>
                <w:b/>
                <w:bCs/>
                <w:color w:val="FFFFFF"/>
                <w:sz w:val="20"/>
                <w:szCs w:val="20"/>
                <w:lang w:val="en-US"/>
              </w:rPr>
              <w:t xml:space="preserve"> = </w:t>
            </w:r>
            <w:r w:rsidR="00ED7D96" w:rsidRPr="00DB7B14">
              <w:rPr>
                <w:rFonts w:ascii="Arial" w:hAnsi="Arial" w:cs="Arial"/>
                <w:b/>
                <w:bCs/>
                <w:color w:val="FFFFFF"/>
                <w:sz w:val="20"/>
                <w:szCs w:val="20"/>
                <w:lang w:val="en-US"/>
              </w:rPr>
              <w:t>Non-Compliant</w:t>
            </w:r>
            <w:r w:rsidRPr="00DB7B14">
              <w:rPr>
                <w:rFonts w:ascii="Arial" w:hAnsi="Arial" w:cs="Arial"/>
                <w:b/>
                <w:bCs/>
                <w:color w:val="FFFFFF"/>
                <w:sz w:val="20"/>
                <w:szCs w:val="20"/>
                <w:lang w:val="en-US"/>
              </w:rPr>
              <w:t xml:space="preserve">; </w:t>
            </w:r>
            <w:r w:rsidR="00ED7D96" w:rsidRPr="00DB7B14">
              <w:rPr>
                <w:rFonts w:ascii="Arial" w:hAnsi="Arial" w:cs="Arial"/>
                <w:b/>
                <w:bCs/>
                <w:color w:val="FFFFFF"/>
                <w:sz w:val="20"/>
                <w:szCs w:val="20"/>
                <w:lang w:val="en-US"/>
              </w:rPr>
              <w:t>1</w:t>
            </w:r>
            <w:r w:rsidRPr="00DB7B14">
              <w:rPr>
                <w:rFonts w:ascii="Arial" w:hAnsi="Arial" w:cs="Arial"/>
                <w:b/>
                <w:bCs/>
                <w:color w:val="FFFFFF"/>
                <w:sz w:val="20"/>
                <w:szCs w:val="20"/>
                <w:lang w:val="en-US"/>
              </w:rPr>
              <w:t xml:space="preserve"> = </w:t>
            </w:r>
            <w:r w:rsidR="00ED7D96" w:rsidRPr="00DB7B14">
              <w:rPr>
                <w:rFonts w:ascii="Arial" w:hAnsi="Arial" w:cs="Arial"/>
                <w:b/>
                <w:bCs/>
                <w:color w:val="FFFFFF"/>
                <w:sz w:val="20"/>
                <w:szCs w:val="20"/>
                <w:lang w:val="en-US"/>
              </w:rPr>
              <w:t>Partially Compliant</w:t>
            </w:r>
            <w:r w:rsidRPr="00DB7B14">
              <w:rPr>
                <w:rFonts w:ascii="Arial" w:hAnsi="Arial" w:cs="Arial"/>
                <w:b/>
                <w:bCs/>
                <w:color w:val="FFFFFF"/>
                <w:sz w:val="20"/>
                <w:szCs w:val="20"/>
                <w:lang w:val="en-US"/>
              </w:rPr>
              <w:t xml:space="preserve">; </w:t>
            </w:r>
            <w:r w:rsidR="00ED7D96" w:rsidRPr="00DB7B14">
              <w:rPr>
                <w:rFonts w:ascii="Arial" w:hAnsi="Arial" w:cs="Arial"/>
                <w:b/>
                <w:bCs/>
                <w:color w:val="FFFFFF"/>
                <w:sz w:val="20"/>
                <w:szCs w:val="20"/>
                <w:lang w:val="en-US"/>
              </w:rPr>
              <w:t>2</w:t>
            </w:r>
            <w:r w:rsidRPr="00DB7B14">
              <w:rPr>
                <w:rFonts w:ascii="Arial" w:hAnsi="Arial" w:cs="Arial"/>
                <w:b/>
                <w:bCs/>
                <w:color w:val="FFFFFF"/>
                <w:sz w:val="20"/>
                <w:szCs w:val="20"/>
                <w:lang w:val="en-US"/>
              </w:rPr>
              <w:t xml:space="preserve"> = </w:t>
            </w:r>
            <w:r w:rsidR="00ED7D96" w:rsidRPr="00DB7B14">
              <w:rPr>
                <w:rFonts w:ascii="Arial" w:hAnsi="Arial" w:cs="Arial"/>
                <w:b/>
                <w:bCs/>
                <w:color w:val="FFFFFF"/>
                <w:sz w:val="20"/>
                <w:szCs w:val="20"/>
                <w:lang w:val="en-US"/>
              </w:rPr>
              <w:t>Compliant</w:t>
            </w:r>
          </w:p>
        </w:tc>
      </w:tr>
      <w:tr w:rsidR="00B94564" w:rsidRPr="00DB7B14" w14:paraId="10BFBB4C" w14:textId="77777777" w:rsidTr="003E47AB">
        <w:tc>
          <w:tcPr>
            <w:tcW w:w="73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37826D3D" w14:textId="77777777" w:rsidR="00B94564" w:rsidRPr="00DB7B14" w:rsidRDefault="00B94564" w:rsidP="00B94564">
            <w:pPr>
              <w:spacing w:line="360" w:lineRule="auto"/>
              <w:jc w:val="center"/>
              <w:rPr>
                <w:rFonts w:ascii="Arial" w:hAnsi="Arial" w:cs="Arial"/>
                <w:b/>
                <w:bCs/>
                <w:color w:val="FFFFFF"/>
                <w:sz w:val="20"/>
                <w:szCs w:val="20"/>
                <w:lang w:val="en-US"/>
              </w:rPr>
            </w:pPr>
            <w:r w:rsidRPr="00DB7B14">
              <w:rPr>
                <w:rFonts w:ascii="Arial" w:hAnsi="Arial" w:cs="Arial"/>
                <w:b/>
                <w:bCs/>
                <w:color w:val="FFFFFF"/>
                <w:sz w:val="20"/>
                <w:szCs w:val="20"/>
                <w:lang w:val="en-US"/>
              </w:rPr>
              <w:t>No</w:t>
            </w:r>
          </w:p>
        </w:tc>
        <w:tc>
          <w:tcPr>
            <w:tcW w:w="6255"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21A59607" w14:textId="77777777" w:rsidR="00B94564" w:rsidRPr="00DB7B14" w:rsidRDefault="00B94564" w:rsidP="00B94564">
            <w:pPr>
              <w:widowControl w:val="0"/>
              <w:spacing w:line="360" w:lineRule="auto"/>
              <w:jc w:val="center"/>
              <w:rPr>
                <w:rFonts w:ascii="Arial" w:hAnsi="Arial" w:cs="Arial"/>
                <w:b/>
                <w:bCs/>
                <w:color w:val="FFFFFF"/>
                <w:sz w:val="20"/>
                <w:szCs w:val="20"/>
                <w:lang w:val="en-US"/>
              </w:rPr>
            </w:pPr>
            <w:r w:rsidRPr="00DB7B14">
              <w:rPr>
                <w:rFonts w:ascii="Arial" w:hAnsi="Arial" w:cs="Arial"/>
                <w:b/>
                <w:bCs/>
                <w:color w:val="FFFFFF"/>
                <w:sz w:val="20"/>
                <w:szCs w:val="20"/>
                <w:lang w:val="en-US"/>
              </w:rPr>
              <w:t>Criteria</w:t>
            </w:r>
          </w:p>
        </w:tc>
        <w:tc>
          <w:tcPr>
            <w:tcW w:w="3276" w:type="dxa"/>
            <w:tcBorders>
              <w:top w:val="nil"/>
              <w:left w:val="nil"/>
              <w:bottom w:val="single" w:sz="8" w:space="0" w:color="auto"/>
              <w:right w:val="single" w:sz="8" w:space="0" w:color="auto"/>
            </w:tcBorders>
            <w:shd w:val="clear" w:color="auto" w:fill="00B050"/>
            <w:tcMar>
              <w:top w:w="0" w:type="dxa"/>
              <w:left w:w="108" w:type="dxa"/>
              <w:bottom w:w="0" w:type="dxa"/>
              <w:right w:w="108" w:type="dxa"/>
            </w:tcMar>
            <w:hideMark/>
          </w:tcPr>
          <w:p w14:paraId="68794E5A" w14:textId="77777777" w:rsidR="00B94564" w:rsidRPr="00DB7B14" w:rsidRDefault="00B94564" w:rsidP="00B94564">
            <w:pPr>
              <w:spacing w:line="360" w:lineRule="auto"/>
              <w:jc w:val="center"/>
              <w:rPr>
                <w:rFonts w:ascii="Arial" w:hAnsi="Arial" w:cs="Arial"/>
                <w:b/>
                <w:bCs/>
                <w:color w:val="FFFFFF"/>
                <w:sz w:val="20"/>
                <w:szCs w:val="20"/>
                <w:lang w:val="en-US"/>
              </w:rPr>
            </w:pPr>
            <w:r w:rsidRPr="00DB7B14">
              <w:rPr>
                <w:rFonts w:ascii="Arial" w:hAnsi="Arial" w:cs="Arial"/>
                <w:b/>
                <w:bCs/>
                <w:color w:val="FFFFFF"/>
                <w:sz w:val="20"/>
                <w:szCs w:val="20"/>
                <w:lang w:val="en-US"/>
              </w:rPr>
              <w:t>Weight</w:t>
            </w:r>
          </w:p>
        </w:tc>
      </w:tr>
      <w:tr w:rsidR="00B94564" w:rsidRPr="00DB7B14" w14:paraId="32A1053D" w14:textId="77777777" w:rsidTr="003E47AB">
        <w:trPr>
          <w:trHeight w:val="207"/>
        </w:trPr>
        <w:tc>
          <w:tcPr>
            <w:tcW w:w="0" w:type="auto"/>
            <w:tcBorders>
              <w:top w:val="nil"/>
              <w:left w:val="single" w:sz="8" w:space="0" w:color="auto"/>
              <w:bottom w:val="single" w:sz="8" w:space="0" w:color="auto"/>
              <w:right w:val="single" w:sz="8" w:space="0" w:color="auto"/>
            </w:tcBorders>
            <w:vAlign w:val="center"/>
          </w:tcPr>
          <w:p w14:paraId="26811BF7" w14:textId="77777777" w:rsidR="00B94564" w:rsidRPr="00DB7B14" w:rsidRDefault="00B94564" w:rsidP="00B94564">
            <w:pPr>
              <w:rPr>
                <w:rFonts w:ascii="Arial" w:hAnsi="Arial" w:cs="Arial"/>
                <w:b/>
                <w:bCs/>
                <w:sz w:val="20"/>
                <w:szCs w:val="20"/>
                <w:lang w:val="en-US"/>
              </w:rPr>
            </w:pPr>
          </w:p>
        </w:tc>
        <w:tc>
          <w:tcPr>
            <w:tcW w:w="6255" w:type="dxa"/>
            <w:tcBorders>
              <w:top w:val="nil"/>
              <w:left w:val="nil"/>
              <w:bottom w:val="single" w:sz="8" w:space="0" w:color="auto"/>
              <w:right w:val="single" w:sz="8" w:space="0" w:color="auto"/>
            </w:tcBorders>
            <w:vAlign w:val="center"/>
          </w:tcPr>
          <w:p w14:paraId="421AA5E7" w14:textId="77777777" w:rsidR="00B94564" w:rsidRPr="00DB7B14" w:rsidRDefault="00B94564" w:rsidP="00B94564">
            <w:pPr>
              <w:rPr>
                <w:rFonts w:ascii="Arial" w:hAnsi="Arial" w:cs="Arial"/>
                <w:sz w:val="20"/>
                <w:szCs w:val="20"/>
                <w:lang w:val="en-US"/>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135B5A39" w14:textId="77777777" w:rsidR="00B94564" w:rsidRPr="00DB7B14" w:rsidRDefault="00B94564" w:rsidP="00B94564">
            <w:pPr>
              <w:spacing w:line="360" w:lineRule="auto"/>
              <w:rPr>
                <w:rFonts w:ascii="Arial" w:hAnsi="Arial" w:cs="Arial"/>
                <w:sz w:val="20"/>
                <w:szCs w:val="20"/>
                <w:lang w:val="en-US"/>
              </w:rPr>
            </w:pPr>
          </w:p>
        </w:tc>
      </w:tr>
      <w:tr w:rsidR="00B94564" w:rsidRPr="00DB7B14" w14:paraId="36E2983E" w14:textId="77777777" w:rsidTr="003E47AB">
        <w:trPr>
          <w:trHeight w:val="207"/>
        </w:trPr>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2C867" w14:textId="77777777" w:rsidR="00B94564" w:rsidRPr="00DB7B14" w:rsidRDefault="00B94564" w:rsidP="00B94564">
            <w:pPr>
              <w:jc w:val="center"/>
              <w:rPr>
                <w:rFonts w:ascii="Arial" w:hAnsi="Arial" w:cs="Arial"/>
                <w:b/>
                <w:bCs/>
                <w:sz w:val="20"/>
                <w:szCs w:val="20"/>
                <w:lang w:val="en-US"/>
              </w:rPr>
            </w:pPr>
            <w:r w:rsidRPr="00DB7B14">
              <w:rPr>
                <w:rFonts w:ascii="Arial" w:hAnsi="Arial" w:cs="Arial"/>
                <w:b/>
                <w:sz w:val="20"/>
                <w:szCs w:val="20"/>
                <w:lang w:val="en-US"/>
              </w:rPr>
              <w:t>1</w:t>
            </w:r>
          </w:p>
        </w:tc>
        <w:tc>
          <w:tcPr>
            <w:tcW w:w="6255" w:type="dxa"/>
            <w:vMerge w:val="restart"/>
            <w:tcBorders>
              <w:top w:val="nil"/>
              <w:left w:val="nil"/>
              <w:bottom w:val="single" w:sz="8" w:space="0" w:color="auto"/>
              <w:right w:val="single" w:sz="8" w:space="0" w:color="auto"/>
            </w:tcBorders>
            <w:tcMar>
              <w:top w:w="0" w:type="dxa"/>
              <w:left w:w="108" w:type="dxa"/>
              <w:bottom w:w="0" w:type="dxa"/>
              <w:right w:w="108" w:type="dxa"/>
            </w:tcMar>
          </w:tcPr>
          <w:p w14:paraId="10DF100E" w14:textId="77777777" w:rsidR="00B94564" w:rsidRPr="00DB7B14" w:rsidRDefault="00B94564" w:rsidP="00B94564">
            <w:pPr>
              <w:autoSpaceDE w:val="0"/>
              <w:autoSpaceDN w:val="0"/>
              <w:rPr>
                <w:rFonts w:ascii="Arial" w:hAnsi="Arial" w:cs="Arial"/>
                <w:b/>
                <w:bCs/>
                <w:sz w:val="20"/>
                <w:szCs w:val="20"/>
                <w:lang w:val="en-US"/>
              </w:rPr>
            </w:pPr>
            <w:r w:rsidRPr="00DB7B14">
              <w:rPr>
                <w:rFonts w:ascii="Arial" w:hAnsi="Arial" w:cs="Arial"/>
                <w:b/>
                <w:bCs/>
                <w:sz w:val="20"/>
                <w:szCs w:val="20"/>
                <w:lang w:val="en-US"/>
              </w:rPr>
              <w:t>EXPERIENCE AND KNOWLEDGE IN SUPPLY AND DELIVERY OF IT HARDWARE PRODUCTS AND PARTS:</w:t>
            </w:r>
          </w:p>
          <w:p w14:paraId="5877AD7F" w14:textId="77777777" w:rsidR="00B94564" w:rsidRPr="00DB7B14" w:rsidRDefault="00B94564" w:rsidP="00B94564">
            <w:pPr>
              <w:autoSpaceDE w:val="0"/>
              <w:autoSpaceDN w:val="0"/>
              <w:rPr>
                <w:rFonts w:ascii="Arial" w:hAnsi="Arial" w:cs="Arial"/>
                <w:sz w:val="20"/>
                <w:szCs w:val="20"/>
                <w:lang w:val="en-US"/>
              </w:rPr>
            </w:pPr>
            <w:r w:rsidRPr="00DB7B14">
              <w:rPr>
                <w:rFonts w:ascii="Arial" w:hAnsi="Arial" w:cs="Arial"/>
                <w:sz w:val="20"/>
                <w:szCs w:val="20"/>
                <w:lang w:val="en-US"/>
              </w:rPr>
              <w:t>Bidders must demonstrate and provide the following:</w:t>
            </w:r>
          </w:p>
          <w:p w14:paraId="0247B4C3" w14:textId="77777777" w:rsidR="00B94564" w:rsidRPr="00DB7B14" w:rsidRDefault="00B94564" w:rsidP="00B94564">
            <w:pPr>
              <w:autoSpaceDE w:val="0"/>
              <w:autoSpaceDN w:val="0"/>
              <w:rPr>
                <w:rFonts w:ascii="Arial" w:hAnsi="Arial" w:cs="Arial"/>
                <w:sz w:val="20"/>
                <w:szCs w:val="20"/>
                <w:lang w:val="en-US"/>
              </w:rPr>
            </w:pPr>
            <w:r w:rsidRPr="00DB7B14">
              <w:rPr>
                <w:rFonts w:ascii="Arial" w:hAnsi="Arial" w:cs="Arial"/>
                <w:sz w:val="20"/>
                <w:szCs w:val="20"/>
                <w:lang w:val="en-US"/>
              </w:rPr>
              <w:t xml:space="preserve">Provide a company profile indicating number of years rendering supply and delivery of IT Hardware products and parts in a public and /or corporate sector (Required: Minimum 3 years). </w:t>
            </w:r>
          </w:p>
        </w:tc>
        <w:tc>
          <w:tcPr>
            <w:tcW w:w="3276"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EE453B"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sz w:val="20"/>
                <w:szCs w:val="20"/>
                <w:lang w:val="en-US"/>
              </w:rPr>
              <w:t>40%</w:t>
            </w:r>
          </w:p>
        </w:tc>
      </w:tr>
      <w:tr w:rsidR="00B94564" w:rsidRPr="00DB7B14" w14:paraId="19CA7F02" w14:textId="77777777" w:rsidTr="003E47AB">
        <w:trPr>
          <w:trHeight w:val="1831"/>
        </w:trPr>
        <w:tc>
          <w:tcPr>
            <w:tcW w:w="0" w:type="auto"/>
            <w:vMerge/>
            <w:tcBorders>
              <w:top w:val="nil"/>
              <w:left w:val="single" w:sz="8" w:space="0" w:color="auto"/>
              <w:bottom w:val="single" w:sz="8" w:space="0" w:color="auto"/>
              <w:right w:val="single" w:sz="8" w:space="0" w:color="auto"/>
            </w:tcBorders>
            <w:vAlign w:val="center"/>
            <w:hideMark/>
          </w:tcPr>
          <w:p w14:paraId="2DF748A8" w14:textId="77777777" w:rsidR="00B94564" w:rsidRPr="00DB7B14" w:rsidRDefault="00B94564" w:rsidP="00B94564">
            <w:pPr>
              <w:rPr>
                <w:rFonts w:ascii="Arial" w:hAnsi="Arial" w:cs="Arial"/>
                <w:b/>
                <w:bCs/>
                <w:sz w:val="20"/>
                <w:szCs w:val="20"/>
                <w:lang w:val="en-US"/>
              </w:rPr>
            </w:pPr>
          </w:p>
        </w:tc>
        <w:tc>
          <w:tcPr>
            <w:tcW w:w="6255" w:type="dxa"/>
            <w:vMerge/>
            <w:tcBorders>
              <w:top w:val="nil"/>
              <w:left w:val="nil"/>
              <w:bottom w:val="single" w:sz="8" w:space="0" w:color="auto"/>
              <w:right w:val="single" w:sz="8" w:space="0" w:color="auto"/>
            </w:tcBorders>
            <w:vAlign w:val="center"/>
            <w:hideMark/>
          </w:tcPr>
          <w:p w14:paraId="02AB2F79" w14:textId="77777777" w:rsidR="00B94564" w:rsidRPr="00DB7B14" w:rsidRDefault="00B94564" w:rsidP="00B94564">
            <w:pPr>
              <w:rPr>
                <w:rFonts w:ascii="Arial" w:hAnsi="Arial" w:cs="Arial"/>
                <w:sz w:val="20"/>
                <w:szCs w:val="20"/>
                <w:lang w:val="en-US"/>
              </w:rPr>
            </w:pPr>
          </w:p>
        </w:tc>
        <w:tc>
          <w:tcPr>
            <w:tcW w:w="3276" w:type="dxa"/>
            <w:tcBorders>
              <w:top w:val="nil"/>
              <w:left w:val="nil"/>
              <w:right w:val="single" w:sz="8" w:space="0" w:color="auto"/>
            </w:tcBorders>
            <w:tcMar>
              <w:top w:w="0" w:type="dxa"/>
              <w:left w:w="108" w:type="dxa"/>
              <w:bottom w:w="0" w:type="dxa"/>
              <w:right w:w="108" w:type="dxa"/>
            </w:tcMar>
            <w:hideMark/>
          </w:tcPr>
          <w:p w14:paraId="7C48F1A5"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Profile Without Relevant Requirements = 0 (0%)</w:t>
            </w:r>
          </w:p>
          <w:p w14:paraId="156B4C18" w14:textId="0D5F0EDA" w:rsidR="00B94564" w:rsidRPr="00DB7B14" w:rsidRDefault="00B94564" w:rsidP="00B94564">
            <w:pPr>
              <w:spacing w:line="360" w:lineRule="auto"/>
              <w:rPr>
                <w:rFonts w:ascii="Arial" w:hAnsi="Arial" w:cs="Arial"/>
                <w:sz w:val="20"/>
                <w:szCs w:val="20"/>
                <w:lang w:val="en-US"/>
              </w:rPr>
            </w:pPr>
            <w:r w:rsidRPr="00DB7B14">
              <w:rPr>
                <w:rFonts w:ascii="Arial" w:hAnsi="Arial" w:cs="Arial"/>
                <w:sz w:val="20"/>
                <w:szCs w:val="20"/>
                <w:lang w:val="en-US"/>
              </w:rPr>
              <w:t xml:space="preserve">Profile With Partial </w:t>
            </w:r>
            <w:r w:rsidR="009B3FEF" w:rsidRPr="00DB7B14">
              <w:rPr>
                <w:rFonts w:ascii="Arial" w:hAnsi="Arial" w:cs="Arial"/>
                <w:sz w:val="20"/>
                <w:szCs w:val="20"/>
                <w:lang w:val="en-US"/>
              </w:rPr>
              <w:t>Relevant or</w:t>
            </w:r>
            <w:r w:rsidRPr="00DB7B14">
              <w:rPr>
                <w:rFonts w:ascii="Arial" w:hAnsi="Arial" w:cs="Arial"/>
                <w:sz w:val="20"/>
                <w:szCs w:val="20"/>
                <w:lang w:val="en-US"/>
              </w:rPr>
              <w:t xml:space="preserve"> similar </w:t>
            </w:r>
            <w:proofErr w:type="gramStart"/>
            <w:r w:rsidRPr="00DB7B14">
              <w:rPr>
                <w:rFonts w:ascii="Arial" w:hAnsi="Arial" w:cs="Arial"/>
                <w:sz w:val="20"/>
                <w:szCs w:val="20"/>
                <w:lang w:val="en-US"/>
              </w:rPr>
              <w:t>Requirements  =</w:t>
            </w:r>
            <w:proofErr w:type="gramEnd"/>
            <w:r w:rsidRPr="00DB7B14">
              <w:rPr>
                <w:rFonts w:ascii="Arial" w:hAnsi="Arial" w:cs="Arial"/>
                <w:sz w:val="20"/>
                <w:szCs w:val="20"/>
                <w:lang w:val="en-US"/>
              </w:rPr>
              <w:t xml:space="preserve"> 1 (20%)</w:t>
            </w:r>
          </w:p>
          <w:p w14:paraId="5052F694" w14:textId="77777777" w:rsidR="00B94564" w:rsidRPr="00DB7B14" w:rsidRDefault="00B94564" w:rsidP="00B94564">
            <w:pPr>
              <w:spacing w:line="360" w:lineRule="auto"/>
              <w:rPr>
                <w:rFonts w:ascii="Arial" w:hAnsi="Arial" w:cs="Arial"/>
                <w:sz w:val="20"/>
                <w:szCs w:val="20"/>
                <w:lang w:val="en-US"/>
              </w:rPr>
            </w:pPr>
            <w:r w:rsidRPr="00DB7B14">
              <w:rPr>
                <w:rFonts w:ascii="Arial" w:hAnsi="Arial" w:cs="Arial"/>
                <w:sz w:val="20"/>
                <w:szCs w:val="20"/>
                <w:lang w:val="en-US"/>
              </w:rPr>
              <w:t>Profile With All indicated or similar Requirements = 2 (40%)</w:t>
            </w:r>
          </w:p>
        </w:tc>
      </w:tr>
      <w:tr w:rsidR="00B94564" w:rsidRPr="00DB7B14" w14:paraId="2A1E72C9" w14:textId="77777777" w:rsidTr="003E47AB">
        <w:trPr>
          <w:trHeight w:val="312"/>
        </w:trPr>
        <w:tc>
          <w:tcPr>
            <w:tcW w:w="0" w:type="auto"/>
            <w:vMerge w:val="restart"/>
            <w:tcBorders>
              <w:top w:val="nil"/>
              <w:left w:val="single" w:sz="8" w:space="0" w:color="auto"/>
              <w:right w:val="single" w:sz="8" w:space="0" w:color="auto"/>
            </w:tcBorders>
          </w:tcPr>
          <w:p w14:paraId="08773125" w14:textId="77777777" w:rsidR="00B94564" w:rsidRPr="00DB7B14" w:rsidRDefault="00B94564" w:rsidP="00B94564">
            <w:pPr>
              <w:jc w:val="center"/>
              <w:rPr>
                <w:rFonts w:ascii="Arial" w:hAnsi="Arial" w:cs="Arial"/>
                <w:b/>
                <w:sz w:val="20"/>
                <w:szCs w:val="20"/>
                <w:lang w:val="en-US"/>
              </w:rPr>
            </w:pPr>
            <w:r w:rsidRPr="00DB7B14">
              <w:rPr>
                <w:rFonts w:ascii="Arial" w:hAnsi="Arial" w:cs="Arial"/>
                <w:b/>
                <w:sz w:val="20"/>
                <w:szCs w:val="20"/>
                <w:lang w:val="en-US"/>
              </w:rPr>
              <w:t>2</w:t>
            </w:r>
          </w:p>
        </w:tc>
        <w:tc>
          <w:tcPr>
            <w:tcW w:w="6255" w:type="dxa"/>
            <w:vMerge w:val="restart"/>
            <w:tcBorders>
              <w:top w:val="nil"/>
              <w:left w:val="nil"/>
              <w:right w:val="single" w:sz="8" w:space="0" w:color="auto"/>
            </w:tcBorders>
          </w:tcPr>
          <w:p w14:paraId="5FA4FB82" w14:textId="77777777" w:rsidR="00B94564" w:rsidRPr="00DB7B14" w:rsidRDefault="00B94564" w:rsidP="00B94564">
            <w:pPr>
              <w:widowControl w:val="0"/>
              <w:autoSpaceDE w:val="0"/>
              <w:autoSpaceDN w:val="0"/>
              <w:ind w:left="72"/>
              <w:rPr>
                <w:rFonts w:ascii="Arial" w:hAnsi="Arial" w:cs="Arial"/>
                <w:b/>
                <w:bCs/>
                <w:color w:val="000000"/>
                <w:sz w:val="20"/>
                <w:szCs w:val="20"/>
                <w:lang w:val="en-US"/>
              </w:rPr>
            </w:pPr>
            <w:r w:rsidRPr="00DB7B14">
              <w:rPr>
                <w:rFonts w:ascii="Arial" w:hAnsi="Arial" w:cs="Arial"/>
                <w:b/>
                <w:bCs/>
                <w:color w:val="000000"/>
                <w:sz w:val="20"/>
                <w:szCs w:val="20"/>
                <w:lang w:val="en-US"/>
              </w:rPr>
              <w:t>SUPPLY OF IT EQUIPMENT</w:t>
            </w:r>
          </w:p>
          <w:p w14:paraId="5751845D" w14:textId="77777777" w:rsidR="00B94564" w:rsidRPr="00DB7B14" w:rsidRDefault="00B94564" w:rsidP="00B94564">
            <w:pPr>
              <w:ind w:left="72"/>
              <w:rPr>
                <w:rFonts w:ascii="Arial" w:hAnsi="Arial" w:cs="Arial"/>
                <w:sz w:val="20"/>
                <w:szCs w:val="20"/>
                <w:lang w:val="en-US"/>
              </w:rPr>
            </w:pPr>
            <w:r w:rsidRPr="00DB7B14">
              <w:rPr>
                <w:rFonts w:ascii="Arial" w:hAnsi="Arial" w:cs="Arial"/>
                <w:sz w:val="20"/>
                <w:szCs w:val="20"/>
                <w:lang w:val="en-US"/>
              </w:rPr>
              <w:t>The supplier shall provide a product catalogue or datasheet with detailed specifications of proposed hardware and parts to meet all the specifications in 8.1.1</w:t>
            </w:r>
          </w:p>
        </w:tc>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14:paraId="6D4FD154"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sz w:val="20"/>
                <w:szCs w:val="20"/>
                <w:lang w:val="en-US"/>
              </w:rPr>
              <w:t>40%</w:t>
            </w:r>
          </w:p>
        </w:tc>
      </w:tr>
      <w:tr w:rsidR="00B94564" w:rsidRPr="00DB7B14" w14:paraId="30C66F1B" w14:textId="77777777" w:rsidTr="003E47AB">
        <w:trPr>
          <w:trHeight w:val="312"/>
        </w:trPr>
        <w:tc>
          <w:tcPr>
            <w:tcW w:w="0" w:type="auto"/>
            <w:vMerge/>
            <w:tcBorders>
              <w:left w:val="single" w:sz="8" w:space="0" w:color="auto"/>
              <w:bottom w:val="single" w:sz="8" w:space="0" w:color="auto"/>
              <w:right w:val="single" w:sz="8" w:space="0" w:color="auto"/>
            </w:tcBorders>
            <w:vAlign w:val="center"/>
          </w:tcPr>
          <w:p w14:paraId="6D2658D1" w14:textId="77777777" w:rsidR="00B94564" w:rsidRPr="00DB7B14" w:rsidRDefault="00B94564" w:rsidP="00B94564">
            <w:pPr>
              <w:jc w:val="center"/>
              <w:rPr>
                <w:rFonts w:ascii="Arial" w:hAnsi="Arial" w:cs="Arial"/>
                <w:b/>
                <w:sz w:val="20"/>
                <w:szCs w:val="20"/>
                <w:lang w:val="en-US"/>
              </w:rPr>
            </w:pPr>
          </w:p>
        </w:tc>
        <w:tc>
          <w:tcPr>
            <w:tcW w:w="6255" w:type="dxa"/>
            <w:vMerge/>
            <w:tcBorders>
              <w:left w:val="nil"/>
              <w:bottom w:val="single" w:sz="8" w:space="0" w:color="auto"/>
              <w:right w:val="single" w:sz="8" w:space="0" w:color="auto"/>
            </w:tcBorders>
            <w:vAlign w:val="center"/>
          </w:tcPr>
          <w:p w14:paraId="732A34EC" w14:textId="77777777" w:rsidR="00B94564" w:rsidRPr="00DB7B14" w:rsidRDefault="00B94564" w:rsidP="00B94564">
            <w:pPr>
              <w:widowControl w:val="0"/>
              <w:autoSpaceDE w:val="0"/>
              <w:autoSpaceDN w:val="0"/>
              <w:ind w:left="72"/>
              <w:rPr>
                <w:rFonts w:ascii="Arial" w:hAnsi="Arial" w:cs="Arial"/>
                <w:b/>
                <w:bCs/>
                <w:color w:val="000000"/>
                <w:sz w:val="20"/>
                <w:szCs w:val="20"/>
                <w:lang w:val="en-US"/>
              </w:rPr>
            </w:pPr>
          </w:p>
        </w:tc>
        <w:tc>
          <w:tcPr>
            <w:tcW w:w="3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D2A43"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No catalogue = 0 (0%)</w:t>
            </w:r>
          </w:p>
          <w:p w14:paraId="068B0ECE"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Incomplete catalogue = 1 (20%)</w:t>
            </w:r>
          </w:p>
          <w:p w14:paraId="1FC3ACBC"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Full catalogue = 2 (40%)</w:t>
            </w:r>
          </w:p>
        </w:tc>
      </w:tr>
      <w:tr w:rsidR="00B94564" w:rsidRPr="00DB7B14" w14:paraId="1A8A91E6" w14:textId="77777777" w:rsidTr="003E47AB">
        <w:trPr>
          <w:trHeight w:val="92"/>
        </w:trPr>
        <w:tc>
          <w:tcPr>
            <w:tcW w:w="7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12B3C" w14:textId="77777777" w:rsidR="00B94564" w:rsidRPr="00DB7B14" w:rsidRDefault="00B94564" w:rsidP="00B94564">
            <w:pPr>
              <w:widowControl w:val="0"/>
              <w:spacing w:line="360" w:lineRule="auto"/>
              <w:jc w:val="center"/>
              <w:rPr>
                <w:rFonts w:ascii="Arial" w:hAnsi="Arial" w:cs="Arial"/>
                <w:b/>
                <w:bCs/>
                <w:sz w:val="20"/>
                <w:szCs w:val="20"/>
                <w:lang w:val="en-US"/>
              </w:rPr>
            </w:pPr>
            <w:r w:rsidRPr="00DB7B14">
              <w:rPr>
                <w:rFonts w:ascii="Arial" w:hAnsi="Arial" w:cs="Arial"/>
                <w:b/>
                <w:bCs/>
                <w:sz w:val="20"/>
                <w:szCs w:val="20"/>
                <w:lang w:val="en-US"/>
              </w:rPr>
              <w:t>3</w:t>
            </w:r>
          </w:p>
        </w:tc>
        <w:tc>
          <w:tcPr>
            <w:tcW w:w="625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D048121" w14:textId="77777777" w:rsidR="00B94564" w:rsidRPr="00DB7B14" w:rsidRDefault="00B94564" w:rsidP="00B94564">
            <w:pPr>
              <w:widowControl w:val="0"/>
              <w:rPr>
                <w:rFonts w:ascii="Arial" w:hAnsi="Arial" w:cs="Arial"/>
                <w:b/>
                <w:bCs/>
                <w:color w:val="000000"/>
                <w:sz w:val="20"/>
                <w:szCs w:val="20"/>
                <w:lang w:val="en-US"/>
              </w:rPr>
            </w:pPr>
            <w:r w:rsidRPr="00DB7B14">
              <w:rPr>
                <w:rFonts w:ascii="Arial" w:hAnsi="Arial" w:cs="Arial"/>
                <w:b/>
                <w:bCs/>
                <w:color w:val="000000"/>
                <w:sz w:val="20"/>
                <w:szCs w:val="20"/>
                <w:lang w:val="en-US"/>
              </w:rPr>
              <w:t>DELIVERY PLAN</w:t>
            </w:r>
          </w:p>
          <w:p w14:paraId="00DA8AC9" w14:textId="77777777" w:rsidR="00B94564" w:rsidRPr="00DB7B14" w:rsidRDefault="00B94564" w:rsidP="00B94564">
            <w:pPr>
              <w:rPr>
                <w:rFonts w:ascii="Arial" w:hAnsi="Arial" w:cs="Arial"/>
                <w:color w:val="000000"/>
                <w:sz w:val="20"/>
                <w:szCs w:val="20"/>
                <w:lang w:val="en-US"/>
              </w:rPr>
            </w:pPr>
            <w:r w:rsidRPr="00DB7B14">
              <w:rPr>
                <w:rFonts w:ascii="Arial" w:hAnsi="Arial" w:cs="Arial"/>
                <w:color w:val="000000"/>
                <w:sz w:val="20"/>
                <w:szCs w:val="20"/>
                <w:lang w:val="en-US"/>
              </w:rPr>
              <w:t>Provide a plan demonstrating the ability to deliver the required IT hardware and parts to ATNS within delivery timelines of 8 weeks after receipt of a purchase order.</w:t>
            </w:r>
          </w:p>
          <w:p w14:paraId="5B0AF28C" w14:textId="77777777" w:rsidR="00B94564" w:rsidRPr="00DB7B14" w:rsidRDefault="00B94564" w:rsidP="00B94564">
            <w:pPr>
              <w:rPr>
                <w:rFonts w:ascii="Arial" w:hAnsi="Arial" w:cs="Arial"/>
                <w:color w:val="000000"/>
                <w:sz w:val="20"/>
                <w:szCs w:val="20"/>
                <w:lang w:val="en-US"/>
              </w:rPr>
            </w:pPr>
          </w:p>
        </w:tc>
        <w:tc>
          <w:tcPr>
            <w:tcW w:w="3276"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E07C12C"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sz w:val="20"/>
                <w:szCs w:val="20"/>
                <w:lang w:val="en-US"/>
              </w:rPr>
              <w:t>20%</w:t>
            </w:r>
          </w:p>
        </w:tc>
      </w:tr>
      <w:tr w:rsidR="00B94564" w:rsidRPr="00DB7B14" w14:paraId="6558312F" w14:textId="77777777" w:rsidTr="003E47AB">
        <w:trPr>
          <w:trHeight w:val="91"/>
        </w:trPr>
        <w:tc>
          <w:tcPr>
            <w:tcW w:w="0" w:type="auto"/>
            <w:vMerge/>
            <w:tcBorders>
              <w:top w:val="nil"/>
              <w:left w:val="single" w:sz="8" w:space="0" w:color="auto"/>
              <w:bottom w:val="single" w:sz="8" w:space="0" w:color="auto"/>
              <w:right w:val="single" w:sz="8" w:space="0" w:color="auto"/>
            </w:tcBorders>
            <w:vAlign w:val="center"/>
            <w:hideMark/>
          </w:tcPr>
          <w:p w14:paraId="510BE105" w14:textId="77777777" w:rsidR="00B94564" w:rsidRPr="00DB7B14" w:rsidRDefault="00B94564" w:rsidP="00B94564">
            <w:pPr>
              <w:rPr>
                <w:rFonts w:ascii="Arial" w:hAnsi="Arial" w:cs="Arial"/>
                <w:b/>
                <w:bCs/>
                <w:sz w:val="20"/>
                <w:szCs w:val="20"/>
                <w:lang w:val="en-US"/>
              </w:rPr>
            </w:pPr>
          </w:p>
        </w:tc>
        <w:tc>
          <w:tcPr>
            <w:tcW w:w="6255" w:type="dxa"/>
            <w:vMerge/>
            <w:tcBorders>
              <w:top w:val="nil"/>
              <w:left w:val="nil"/>
              <w:bottom w:val="single" w:sz="8" w:space="0" w:color="auto"/>
              <w:right w:val="single" w:sz="8" w:space="0" w:color="auto"/>
            </w:tcBorders>
            <w:vAlign w:val="center"/>
            <w:hideMark/>
          </w:tcPr>
          <w:p w14:paraId="4FC46D0F" w14:textId="77777777" w:rsidR="00B94564" w:rsidRPr="00DB7B14" w:rsidRDefault="00B94564" w:rsidP="00B94564">
            <w:pPr>
              <w:rPr>
                <w:rFonts w:ascii="Arial" w:hAnsi="Arial" w:cs="Arial"/>
                <w:color w:val="000000"/>
                <w:sz w:val="20"/>
                <w:szCs w:val="20"/>
                <w:lang w:val="en-US"/>
              </w:rPr>
            </w:pPr>
          </w:p>
        </w:tc>
        <w:tc>
          <w:tcPr>
            <w:tcW w:w="3276" w:type="dxa"/>
            <w:tcBorders>
              <w:top w:val="nil"/>
              <w:left w:val="nil"/>
              <w:bottom w:val="single" w:sz="4" w:space="0" w:color="auto"/>
              <w:right w:val="single" w:sz="8" w:space="0" w:color="auto"/>
            </w:tcBorders>
            <w:tcMar>
              <w:top w:w="0" w:type="dxa"/>
              <w:left w:w="108" w:type="dxa"/>
              <w:bottom w:w="0" w:type="dxa"/>
              <w:right w:w="108" w:type="dxa"/>
            </w:tcMar>
            <w:hideMark/>
          </w:tcPr>
          <w:p w14:paraId="3D98B609"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No Plan = 0 (0%)</w:t>
            </w:r>
          </w:p>
          <w:p w14:paraId="268C4C17"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Full Plan not meeting delivery times of 8 weeks = 1 (10%)</w:t>
            </w:r>
          </w:p>
          <w:p w14:paraId="6F4FD982" w14:textId="77777777" w:rsidR="00B94564" w:rsidRPr="00DB7B14" w:rsidRDefault="00B94564" w:rsidP="00B94564">
            <w:pPr>
              <w:widowControl w:val="0"/>
              <w:spacing w:line="360" w:lineRule="auto"/>
              <w:rPr>
                <w:rFonts w:ascii="Arial" w:hAnsi="Arial" w:cs="Arial"/>
                <w:sz w:val="20"/>
                <w:szCs w:val="20"/>
                <w:lang w:val="en-US"/>
              </w:rPr>
            </w:pPr>
            <w:r w:rsidRPr="00DB7B14">
              <w:rPr>
                <w:rFonts w:ascii="Arial" w:hAnsi="Arial" w:cs="Arial"/>
                <w:sz w:val="20"/>
                <w:szCs w:val="20"/>
                <w:lang w:val="en-US"/>
              </w:rPr>
              <w:t>Full Plan meeting delivery timelines of 8 weeks = 2 (20%)</w:t>
            </w:r>
          </w:p>
        </w:tc>
      </w:tr>
      <w:tr w:rsidR="00B94564" w:rsidRPr="00DB7B14" w14:paraId="3FA4ECFA" w14:textId="77777777" w:rsidTr="003E47AB">
        <w:trPr>
          <w:trHeight w:val="476"/>
        </w:trPr>
        <w:tc>
          <w:tcPr>
            <w:tcW w:w="69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63B3B7" w14:textId="77777777" w:rsidR="00B94564" w:rsidRPr="00DB7B14" w:rsidRDefault="00B94564" w:rsidP="00B94564">
            <w:pPr>
              <w:widowControl w:val="0"/>
              <w:rPr>
                <w:rFonts w:ascii="Arial" w:hAnsi="Arial" w:cs="Arial"/>
                <w:b/>
                <w:bCs/>
                <w:color w:val="000000"/>
                <w:sz w:val="20"/>
                <w:szCs w:val="20"/>
                <w:lang w:val="en-US"/>
              </w:rPr>
            </w:pPr>
            <w:r w:rsidRPr="00DB7B14">
              <w:rPr>
                <w:rFonts w:ascii="Arial" w:hAnsi="Arial" w:cs="Arial"/>
                <w:b/>
                <w:bCs/>
                <w:color w:val="000000"/>
                <w:sz w:val="20"/>
                <w:szCs w:val="20"/>
                <w:lang w:val="en-US"/>
              </w:rPr>
              <w:t>MINIMUM THRESHOLD</w:t>
            </w:r>
          </w:p>
        </w:tc>
        <w:tc>
          <w:tcPr>
            <w:tcW w:w="3276"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2F22C94"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sz w:val="20"/>
                <w:szCs w:val="20"/>
                <w:lang w:val="en-US"/>
              </w:rPr>
              <w:t>70%</w:t>
            </w:r>
          </w:p>
        </w:tc>
      </w:tr>
      <w:tr w:rsidR="00B94564" w:rsidRPr="00DB7B14" w14:paraId="42A1E598" w14:textId="77777777" w:rsidTr="00B94564">
        <w:trPr>
          <w:trHeight w:val="476"/>
        </w:trPr>
        <w:tc>
          <w:tcPr>
            <w:tcW w:w="1026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5240A0A"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color w:val="000000"/>
                <w:sz w:val="20"/>
                <w:szCs w:val="20"/>
                <w:lang w:val="en-US"/>
              </w:rPr>
              <w:t>BIDDERS WHO MEET MINIMUM THRESHOLD IN THE FUNCTIONAL EVALUATION WILL BE RECOMMENDED FOR THE PANEL</w:t>
            </w:r>
          </w:p>
        </w:tc>
      </w:tr>
      <w:tr w:rsidR="00B94564" w:rsidRPr="00DB7B14" w14:paraId="26EAA3BD" w14:textId="77777777" w:rsidTr="003E47AB">
        <w:trPr>
          <w:trHeight w:val="476"/>
        </w:trPr>
        <w:tc>
          <w:tcPr>
            <w:tcW w:w="69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A18BCD" w14:textId="77777777" w:rsidR="00B94564" w:rsidRPr="00DB7B14" w:rsidRDefault="00B94564" w:rsidP="00B94564">
            <w:pPr>
              <w:widowControl w:val="0"/>
              <w:rPr>
                <w:rFonts w:ascii="Arial" w:hAnsi="Arial" w:cs="Arial"/>
                <w:b/>
                <w:bCs/>
                <w:color w:val="000000"/>
                <w:sz w:val="20"/>
                <w:szCs w:val="20"/>
                <w:lang w:val="en-US"/>
              </w:rPr>
            </w:pPr>
            <w:r w:rsidRPr="00DB7B14">
              <w:rPr>
                <w:rFonts w:ascii="Arial" w:hAnsi="Arial" w:cs="Arial"/>
                <w:b/>
                <w:bCs/>
                <w:color w:val="000000"/>
                <w:sz w:val="20"/>
                <w:szCs w:val="20"/>
                <w:lang w:val="en-US"/>
              </w:rPr>
              <w:t>TOTAL</w:t>
            </w:r>
          </w:p>
        </w:tc>
        <w:tc>
          <w:tcPr>
            <w:tcW w:w="3276"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D7D31C1" w14:textId="77777777" w:rsidR="00B94564" w:rsidRPr="00DB7B14" w:rsidRDefault="00B94564" w:rsidP="00B94564">
            <w:pPr>
              <w:widowControl w:val="0"/>
              <w:spacing w:line="360" w:lineRule="auto"/>
              <w:rPr>
                <w:rFonts w:ascii="Arial" w:hAnsi="Arial" w:cs="Arial"/>
                <w:b/>
                <w:bCs/>
                <w:sz w:val="20"/>
                <w:szCs w:val="20"/>
                <w:lang w:val="en-US"/>
              </w:rPr>
            </w:pPr>
            <w:r w:rsidRPr="00DB7B14">
              <w:rPr>
                <w:rFonts w:ascii="Arial" w:hAnsi="Arial" w:cs="Arial"/>
                <w:b/>
                <w:bCs/>
                <w:sz w:val="20"/>
                <w:szCs w:val="20"/>
                <w:lang w:val="en-US"/>
              </w:rPr>
              <w:t>100%</w:t>
            </w:r>
          </w:p>
        </w:tc>
      </w:tr>
    </w:tbl>
    <w:p w14:paraId="60716377" w14:textId="77777777" w:rsidR="00EC65E5" w:rsidRPr="00DB7B14" w:rsidRDefault="00B94564" w:rsidP="00EC65E5">
      <w:pPr>
        <w:pStyle w:val="Heading3"/>
        <w:jc w:val="both"/>
        <w:rPr>
          <w:rFonts w:ascii="Arial" w:hAnsi="Arial"/>
          <w:color w:val="000000" w:themeColor="text1"/>
          <w:szCs w:val="22"/>
        </w:rPr>
      </w:pPr>
      <w:r w:rsidRPr="00DB7B14">
        <w:rPr>
          <w:rFonts w:ascii="Arial" w:hAnsi="Arial"/>
          <w:lang w:val="en-GB"/>
        </w:rPr>
        <w:t>Bidders who fail to meet the minimum scoring of 70% will be disqualified</w:t>
      </w:r>
      <w:r w:rsidR="00AF3BF6" w:rsidRPr="00DB7B14">
        <w:rPr>
          <w:rFonts w:ascii="Arial" w:hAnsi="Arial"/>
          <w:b/>
          <w:lang w:val="en-GB"/>
        </w:rPr>
        <w:t xml:space="preserve">. </w:t>
      </w:r>
      <w:r w:rsidR="00EC65E5" w:rsidRPr="00DB7B14">
        <w:rPr>
          <w:rFonts w:ascii="Arial" w:hAnsi="Arial"/>
          <w:color w:val="000000" w:themeColor="text1"/>
          <w:szCs w:val="22"/>
        </w:rPr>
        <w:t>The panel of five bidders will be appointed based on obtaining the highest technical evaluation score, meaning the top five (5) suppliers who have obtained the highest score on the technical evaluations will be the ones who are appointed however the score shall be 70% and above.</w:t>
      </w:r>
    </w:p>
    <w:p w14:paraId="4294CC0A" w14:textId="5ADB6188" w:rsidR="003E47AB" w:rsidRPr="00DB7B14" w:rsidRDefault="003E47AB" w:rsidP="00AF3BF6">
      <w:pPr>
        <w:rPr>
          <w:rFonts w:ascii="Arial" w:hAnsi="Arial" w:cs="Arial"/>
          <w:b/>
        </w:rPr>
      </w:pPr>
    </w:p>
    <w:p w14:paraId="73EB99B7" w14:textId="02C9B4C5" w:rsidR="004A62E4" w:rsidRPr="00DB7B14" w:rsidRDefault="004A62E4" w:rsidP="004A62E4">
      <w:pPr>
        <w:tabs>
          <w:tab w:val="left" w:pos="340"/>
          <w:tab w:val="center" w:pos="590"/>
          <w:tab w:val="center" w:pos="8193"/>
        </w:tabs>
        <w:spacing w:after="61"/>
        <w:rPr>
          <w:rFonts w:ascii="Arial" w:hAnsi="Arial" w:cs="Arial"/>
          <w:b/>
          <w:szCs w:val="24"/>
        </w:rPr>
      </w:pPr>
    </w:p>
    <w:p w14:paraId="044E56F3" w14:textId="6BC4803D" w:rsidR="00DB2321" w:rsidRPr="00DB7B14" w:rsidRDefault="00DB2321" w:rsidP="00DB2321">
      <w:pPr>
        <w:tabs>
          <w:tab w:val="center" w:pos="590"/>
          <w:tab w:val="center" w:pos="8193"/>
        </w:tabs>
        <w:spacing w:after="61"/>
        <w:jc w:val="right"/>
        <w:rPr>
          <w:rFonts w:ascii="Arial" w:hAnsi="Arial" w:cs="Arial"/>
          <w:szCs w:val="24"/>
        </w:rPr>
      </w:pPr>
      <w:r w:rsidRPr="00DB7B14">
        <w:rPr>
          <w:rFonts w:ascii="Arial" w:hAnsi="Arial" w:cs="Arial"/>
          <w:b/>
          <w:szCs w:val="24"/>
        </w:rPr>
        <w:t xml:space="preserve">ATNS FORM D </w:t>
      </w:r>
    </w:p>
    <w:p w14:paraId="4C6A6B1D" w14:textId="77777777" w:rsidR="00DB2321" w:rsidRPr="00DB7B14" w:rsidRDefault="00DB2321" w:rsidP="00DB2321">
      <w:pPr>
        <w:pStyle w:val="Heading1"/>
        <w:numPr>
          <w:ilvl w:val="0"/>
          <w:numId w:val="0"/>
        </w:numPr>
        <w:rPr>
          <w:rFonts w:ascii="Arial" w:hAnsi="Arial"/>
        </w:rPr>
      </w:pPr>
    </w:p>
    <w:p w14:paraId="299C1246" w14:textId="77777777" w:rsidR="00DB2321" w:rsidRPr="00DB7B14" w:rsidRDefault="00DB2321" w:rsidP="00DB2321">
      <w:pPr>
        <w:pStyle w:val="Heading1"/>
        <w:rPr>
          <w:rFonts w:ascii="Arial" w:hAnsi="Arial"/>
        </w:rPr>
      </w:pPr>
      <w:r w:rsidRPr="00DB7B14">
        <w:rPr>
          <w:rFonts w:ascii="Arial" w:hAnsi="Arial"/>
        </w:rPr>
        <w:t xml:space="preserve">DISCLOSURE OF GROUP/COMPANY STRUCTURE </w:t>
      </w:r>
    </w:p>
    <w:p w14:paraId="6375DFFE"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3C1F07F0" w14:textId="77777777" w:rsidR="00DB2321" w:rsidRPr="00DB7B14" w:rsidRDefault="00DB2321" w:rsidP="00AF3BF6">
      <w:pPr>
        <w:numPr>
          <w:ilvl w:val="0"/>
          <w:numId w:val="59"/>
        </w:numPr>
        <w:spacing w:after="3" w:line="253" w:lineRule="auto"/>
        <w:ind w:left="284" w:right="65" w:hanging="284"/>
        <w:jc w:val="both"/>
        <w:rPr>
          <w:rFonts w:ascii="Arial" w:hAnsi="Arial" w:cs="Arial"/>
          <w:szCs w:val="24"/>
        </w:rPr>
      </w:pPr>
      <w:r w:rsidRPr="00DB7B14">
        <w:rPr>
          <w:rFonts w:ascii="Arial" w:hAnsi="Arial" w:cs="Arial"/>
          <w:szCs w:val="24"/>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0D8054E9" w14:textId="77777777" w:rsidR="00DB2321" w:rsidRPr="00DB7B14" w:rsidRDefault="00DB2321" w:rsidP="00DB2321">
      <w:pPr>
        <w:ind w:left="142" w:right="65"/>
        <w:rPr>
          <w:rFonts w:ascii="Arial" w:hAnsi="Arial" w:cs="Arial"/>
          <w:szCs w:val="24"/>
        </w:rPr>
      </w:pPr>
    </w:p>
    <w:p w14:paraId="0F463681" w14:textId="77777777" w:rsidR="00DB2321" w:rsidRPr="00DB7B14" w:rsidRDefault="00DB2321" w:rsidP="00AF3BF6">
      <w:pPr>
        <w:numPr>
          <w:ilvl w:val="0"/>
          <w:numId w:val="59"/>
        </w:numPr>
        <w:spacing w:after="4" w:line="251" w:lineRule="auto"/>
        <w:ind w:left="142" w:right="65" w:hanging="284"/>
        <w:rPr>
          <w:rFonts w:ascii="Arial" w:hAnsi="Arial" w:cs="Arial"/>
          <w:szCs w:val="24"/>
        </w:rPr>
      </w:pPr>
      <w:r w:rsidRPr="00DB7B14">
        <w:rPr>
          <w:rFonts w:ascii="Arial" w:hAnsi="Arial" w:cs="Arial"/>
          <w:szCs w:val="24"/>
        </w:rPr>
        <w:t xml:space="preserve"> </w:t>
      </w:r>
      <w:r w:rsidRPr="00DB7B14">
        <w:rPr>
          <w:rFonts w:ascii="Arial" w:hAnsi="Arial" w:cs="Arial"/>
          <w:i/>
          <w:szCs w:val="24"/>
        </w:rPr>
        <w:t xml:space="preserve"> </w:t>
      </w:r>
      <w:r w:rsidRPr="00DB7B14">
        <w:rPr>
          <w:rFonts w:ascii="Arial" w:hAnsi="Arial" w:cs="Arial"/>
          <w:b/>
          <w:szCs w:val="24"/>
        </w:rPr>
        <w:t xml:space="preserve">In order to give effect to the above, the following questionnaire must be completed and submitted with the bid. </w:t>
      </w:r>
    </w:p>
    <w:p w14:paraId="13A5ADC3"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5607BC79" w14:textId="77777777" w:rsidR="00DB2321" w:rsidRPr="00DB7B14" w:rsidRDefault="00DB2321" w:rsidP="00DB2321">
      <w:pPr>
        <w:ind w:left="590"/>
        <w:rPr>
          <w:rFonts w:ascii="Arial" w:hAnsi="Arial" w:cs="Arial"/>
          <w:szCs w:val="24"/>
        </w:rPr>
      </w:pPr>
    </w:p>
    <w:p w14:paraId="01D6555D" w14:textId="77777777" w:rsidR="00DB2321" w:rsidRPr="00DB7B14" w:rsidRDefault="00DB2321" w:rsidP="00DB2321">
      <w:pPr>
        <w:ind w:left="590"/>
        <w:rPr>
          <w:rFonts w:ascii="Arial" w:hAnsi="Arial" w:cs="Arial"/>
          <w:szCs w:val="24"/>
        </w:rPr>
      </w:pPr>
    </w:p>
    <w:p w14:paraId="16957760" w14:textId="77777777" w:rsidR="00DB2321" w:rsidRPr="00DB7B14" w:rsidRDefault="00DB2321" w:rsidP="00AF3BF6">
      <w:pPr>
        <w:numPr>
          <w:ilvl w:val="1"/>
          <w:numId w:val="59"/>
        </w:numPr>
        <w:spacing w:after="3" w:line="253" w:lineRule="auto"/>
        <w:ind w:right="129" w:firstLine="142"/>
        <w:rPr>
          <w:rFonts w:ascii="Arial" w:hAnsi="Arial" w:cs="Arial"/>
          <w:szCs w:val="24"/>
        </w:rPr>
      </w:pPr>
      <w:r w:rsidRPr="00DB7B14">
        <w:rPr>
          <w:rFonts w:ascii="Arial" w:hAnsi="Arial" w:cs="Arial"/>
          <w:szCs w:val="24"/>
        </w:rPr>
        <w:t>Full Name of bidder or his or her representative:  ………………………………………………………………………………………</w:t>
      </w:r>
      <w:proofErr w:type="gramStart"/>
      <w:r w:rsidRPr="00DB7B14">
        <w:rPr>
          <w:rFonts w:ascii="Arial" w:hAnsi="Arial" w:cs="Arial"/>
          <w:szCs w:val="24"/>
        </w:rPr>
        <w:t>…..</w:t>
      </w:r>
      <w:proofErr w:type="gramEnd"/>
      <w:r w:rsidRPr="00DB7B14">
        <w:rPr>
          <w:rFonts w:ascii="Arial" w:hAnsi="Arial" w:cs="Arial"/>
          <w:szCs w:val="24"/>
        </w:rPr>
        <w:t xml:space="preserve">…. </w:t>
      </w:r>
    </w:p>
    <w:p w14:paraId="7F116641"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598CCE49" w14:textId="77777777" w:rsidR="00DB2321" w:rsidRPr="00DB7B14" w:rsidRDefault="00DB2321" w:rsidP="00AF3BF6">
      <w:pPr>
        <w:numPr>
          <w:ilvl w:val="1"/>
          <w:numId w:val="59"/>
        </w:numPr>
        <w:spacing w:after="3" w:line="253" w:lineRule="auto"/>
        <w:ind w:right="129" w:firstLine="142"/>
        <w:rPr>
          <w:rFonts w:ascii="Arial" w:hAnsi="Arial" w:cs="Arial"/>
          <w:szCs w:val="24"/>
        </w:rPr>
      </w:pPr>
      <w:r w:rsidRPr="00DB7B14">
        <w:rPr>
          <w:rFonts w:ascii="Arial" w:hAnsi="Arial" w:cs="Arial"/>
          <w:szCs w:val="24"/>
        </w:rPr>
        <w:t>Identity Number:  ………………………………………</w:t>
      </w:r>
      <w:proofErr w:type="gramStart"/>
      <w:r w:rsidRPr="00DB7B14">
        <w:rPr>
          <w:rFonts w:ascii="Arial" w:hAnsi="Arial" w:cs="Arial"/>
          <w:szCs w:val="24"/>
        </w:rPr>
        <w:t>…..</w:t>
      </w:r>
      <w:proofErr w:type="gramEnd"/>
      <w:r w:rsidRPr="00DB7B14">
        <w:rPr>
          <w:rFonts w:ascii="Arial" w:hAnsi="Arial" w:cs="Arial"/>
          <w:szCs w:val="24"/>
        </w:rPr>
        <w:t xml:space="preserve">……………….……… </w:t>
      </w:r>
    </w:p>
    <w:p w14:paraId="09D2BE55"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74DC875C" w14:textId="77777777" w:rsidR="00DB2321" w:rsidRPr="00DB7B14" w:rsidRDefault="00DB2321" w:rsidP="00AF3BF6">
      <w:pPr>
        <w:numPr>
          <w:ilvl w:val="1"/>
          <w:numId w:val="59"/>
        </w:numPr>
        <w:spacing w:after="3" w:line="253" w:lineRule="auto"/>
        <w:ind w:right="129" w:firstLine="142"/>
        <w:rPr>
          <w:rFonts w:ascii="Arial" w:hAnsi="Arial" w:cs="Arial"/>
          <w:szCs w:val="24"/>
        </w:rPr>
      </w:pPr>
      <w:r w:rsidRPr="00DB7B14">
        <w:rPr>
          <w:rFonts w:ascii="Arial" w:hAnsi="Arial" w:cs="Arial"/>
          <w:szCs w:val="24"/>
        </w:rPr>
        <w:t xml:space="preserve">Position occupied in the Company (director, trustee, shareholder²):  …………………………………………………………………………………... </w:t>
      </w:r>
    </w:p>
    <w:p w14:paraId="4B41D560"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37A38E94" w14:textId="77777777" w:rsidR="00DB2321" w:rsidRPr="00DB7B14" w:rsidRDefault="00DB2321" w:rsidP="00AF3BF6">
      <w:pPr>
        <w:numPr>
          <w:ilvl w:val="1"/>
          <w:numId w:val="59"/>
        </w:numPr>
        <w:spacing w:after="3" w:line="253" w:lineRule="auto"/>
        <w:ind w:right="129" w:firstLine="284"/>
        <w:rPr>
          <w:rFonts w:ascii="Arial" w:hAnsi="Arial" w:cs="Arial"/>
          <w:szCs w:val="24"/>
        </w:rPr>
      </w:pPr>
      <w:r w:rsidRPr="00DB7B14">
        <w:rPr>
          <w:rFonts w:ascii="Arial" w:hAnsi="Arial" w:cs="Arial"/>
          <w:szCs w:val="24"/>
        </w:rPr>
        <w:t xml:space="preserve">Company Registration Number:  …………………………………………… </w:t>
      </w:r>
    </w:p>
    <w:p w14:paraId="18A1A147" w14:textId="77777777" w:rsidR="00DB2321" w:rsidRPr="00DB7B14" w:rsidRDefault="00DB2321" w:rsidP="00DB2321">
      <w:pPr>
        <w:pStyle w:val="ListParagraph"/>
        <w:rPr>
          <w:rFonts w:ascii="Arial" w:hAnsi="Arial" w:cs="Arial"/>
          <w:szCs w:val="24"/>
        </w:rPr>
      </w:pPr>
    </w:p>
    <w:p w14:paraId="0BB4EEA6" w14:textId="77777777" w:rsidR="00DB2321" w:rsidRPr="00DB7B14" w:rsidRDefault="00DB2321" w:rsidP="00AF3BF6">
      <w:pPr>
        <w:numPr>
          <w:ilvl w:val="1"/>
          <w:numId w:val="59"/>
        </w:numPr>
        <w:spacing w:after="3" w:line="253" w:lineRule="auto"/>
        <w:ind w:right="129" w:firstLine="284"/>
        <w:rPr>
          <w:rFonts w:ascii="Arial" w:hAnsi="Arial" w:cs="Arial"/>
          <w:szCs w:val="24"/>
        </w:rPr>
      </w:pPr>
      <w:r w:rsidRPr="00DB7B14">
        <w:rPr>
          <w:rFonts w:ascii="Arial" w:hAnsi="Arial" w:cs="Arial"/>
          <w:szCs w:val="24"/>
        </w:rPr>
        <w:t xml:space="preserve">Tax Reference Number:  …………………………………………….……… </w:t>
      </w:r>
    </w:p>
    <w:p w14:paraId="3733FF37" w14:textId="77777777" w:rsidR="00DB2321" w:rsidRPr="00DB7B14" w:rsidRDefault="00DB2321" w:rsidP="00DB2321">
      <w:pPr>
        <w:ind w:left="590"/>
        <w:rPr>
          <w:rFonts w:ascii="Arial" w:hAnsi="Arial" w:cs="Arial"/>
          <w:szCs w:val="24"/>
        </w:rPr>
      </w:pPr>
      <w:r w:rsidRPr="00DB7B14">
        <w:rPr>
          <w:rFonts w:ascii="Arial" w:hAnsi="Arial" w:cs="Arial"/>
          <w:szCs w:val="24"/>
        </w:rPr>
        <w:t xml:space="preserve"> </w:t>
      </w:r>
    </w:p>
    <w:p w14:paraId="60D2C190" w14:textId="77777777" w:rsidR="00DB2321" w:rsidRPr="00DB7B14" w:rsidRDefault="00DB2321" w:rsidP="00AF3BF6">
      <w:pPr>
        <w:numPr>
          <w:ilvl w:val="1"/>
          <w:numId w:val="59"/>
        </w:numPr>
        <w:spacing w:after="3" w:line="253" w:lineRule="auto"/>
        <w:ind w:right="129" w:firstLine="284"/>
        <w:rPr>
          <w:rFonts w:ascii="Arial" w:hAnsi="Arial" w:cs="Arial"/>
          <w:szCs w:val="24"/>
        </w:rPr>
      </w:pPr>
      <w:r w:rsidRPr="00DB7B14">
        <w:rPr>
          <w:rFonts w:ascii="Arial" w:hAnsi="Arial" w:cs="Arial"/>
          <w:szCs w:val="24"/>
        </w:rPr>
        <w:t>VAT Registration Number:  …………………………………….……………</w:t>
      </w:r>
    </w:p>
    <w:p w14:paraId="10589053" w14:textId="77777777" w:rsidR="00DB2321" w:rsidRPr="00DB7B14" w:rsidRDefault="00DB2321" w:rsidP="00DB2321">
      <w:pPr>
        <w:ind w:left="1490"/>
        <w:rPr>
          <w:rFonts w:ascii="Arial" w:hAnsi="Arial" w:cs="Arial"/>
          <w:szCs w:val="24"/>
        </w:rPr>
      </w:pPr>
      <w:r w:rsidRPr="00DB7B14">
        <w:rPr>
          <w:rFonts w:ascii="Arial" w:hAnsi="Arial" w:cs="Arial"/>
          <w:szCs w:val="24"/>
        </w:rPr>
        <w:t xml:space="preserve"> </w:t>
      </w:r>
      <w:r w:rsidRPr="00DB7B14">
        <w:rPr>
          <w:rFonts w:ascii="Arial" w:hAnsi="Arial" w:cs="Arial"/>
          <w:szCs w:val="24"/>
        </w:rPr>
        <w:tab/>
        <w:t xml:space="preserve"> </w:t>
      </w:r>
      <w:r w:rsidRPr="00DB7B14">
        <w:rPr>
          <w:rFonts w:ascii="Arial" w:hAnsi="Arial" w:cs="Arial"/>
          <w:szCs w:val="24"/>
        </w:rPr>
        <w:tab/>
        <w:t xml:space="preserve"> </w:t>
      </w:r>
    </w:p>
    <w:p w14:paraId="30A57FEB" w14:textId="77777777" w:rsidR="00DB2321" w:rsidRPr="00DB7B14" w:rsidRDefault="00DB2321" w:rsidP="00AF3BF6">
      <w:pPr>
        <w:pStyle w:val="ListParagraph"/>
        <w:numPr>
          <w:ilvl w:val="0"/>
          <w:numId w:val="59"/>
        </w:numPr>
        <w:spacing w:after="3" w:line="253" w:lineRule="auto"/>
        <w:ind w:left="426" w:right="129" w:hanging="852"/>
        <w:jc w:val="both"/>
        <w:rPr>
          <w:rFonts w:ascii="Arial" w:hAnsi="Arial" w:cs="Arial"/>
          <w:b/>
          <w:bCs/>
          <w:szCs w:val="24"/>
        </w:rPr>
      </w:pPr>
      <w:r w:rsidRPr="00DB7B14">
        <w:rPr>
          <w:rFonts w:ascii="Arial" w:hAnsi="Arial" w:cs="Arial"/>
          <w:b/>
          <w:bCs/>
          <w:szCs w:val="24"/>
        </w:rPr>
        <w:t xml:space="preserve">The names of all directors / trustees / shareholders / members, their individual identity numbers, tax reference numbers and, if applicable. must be indicated in paragraph 3.1 below. </w:t>
      </w:r>
    </w:p>
    <w:p w14:paraId="582923F3" w14:textId="77777777" w:rsidR="00DB2321" w:rsidRPr="00DB7B14" w:rsidRDefault="00DB2321" w:rsidP="007332D5">
      <w:pPr>
        <w:ind w:left="590"/>
        <w:jc w:val="both"/>
        <w:rPr>
          <w:rFonts w:ascii="Arial" w:hAnsi="Arial" w:cs="Arial"/>
          <w:szCs w:val="24"/>
        </w:rPr>
      </w:pPr>
      <w:r w:rsidRPr="00DB7B14">
        <w:rPr>
          <w:rFonts w:ascii="Arial" w:hAnsi="Arial" w:cs="Arial"/>
          <w:szCs w:val="24"/>
        </w:rPr>
        <w:t xml:space="preserve"> </w:t>
      </w:r>
    </w:p>
    <w:p w14:paraId="3D55095A" w14:textId="77777777" w:rsidR="00DB2321" w:rsidRPr="00DB7B14" w:rsidRDefault="00DB2321" w:rsidP="00DB2321">
      <w:pPr>
        <w:ind w:left="590"/>
        <w:rPr>
          <w:rFonts w:ascii="Arial" w:hAnsi="Arial" w:cs="Arial"/>
          <w:szCs w:val="24"/>
        </w:rPr>
      </w:pPr>
      <w:r w:rsidRPr="00DB7B14">
        <w:rPr>
          <w:rFonts w:ascii="Arial" w:eastAsia="Courier New" w:hAnsi="Arial" w:cs="Arial"/>
          <w:szCs w:val="24"/>
        </w:rPr>
        <w:tab/>
        <w:t xml:space="preserve"> </w:t>
      </w:r>
    </w:p>
    <w:p w14:paraId="0254A701" w14:textId="77777777" w:rsidR="00DB2321" w:rsidRPr="00DB7B14" w:rsidRDefault="00DB2321" w:rsidP="00DB2321">
      <w:pPr>
        <w:ind w:left="590"/>
        <w:rPr>
          <w:rFonts w:ascii="Arial" w:hAnsi="Arial" w:cs="Arial"/>
          <w:szCs w:val="24"/>
        </w:rPr>
      </w:pPr>
    </w:p>
    <w:p w14:paraId="049774A9" w14:textId="77777777" w:rsidR="00DB2321" w:rsidRPr="00DB7B14" w:rsidRDefault="00DB2321" w:rsidP="00DB2321">
      <w:pPr>
        <w:ind w:left="590"/>
        <w:rPr>
          <w:rFonts w:ascii="Arial" w:hAnsi="Arial" w:cs="Arial"/>
          <w:szCs w:val="24"/>
        </w:rPr>
      </w:pPr>
    </w:p>
    <w:p w14:paraId="416319B7" w14:textId="77777777" w:rsidR="00DB2321" w:rsidRPr="00DB7B14" w:rsidRDefault="00DB2321" w:rsidP="00DB2321">
      <w:pPr>
        <w:ind w:left="590"/>
        <w:rPr>
          <w:rFonts w:ascii="Arial" w:hAnsi="Arial" w:cs="Arial"/>
          <w:szCs w:val="24"/>
        </w:rPr>
      </w:pPr>
    </w:p>
    <w:p w14:paraId="11DE534C" w14:textId="77777777" w:rsidR="00DB2321" w:rsidRPr="00DB7B14" w:rsidRDefault="00DB2321" w:rsidP="00DB2321">
      <w:pPr>
        <w:ind w:left="590"/>
        <w:rPr>
          <w:rFonts w:ascii="Arial" w:hAnsi="Arial" w:cs="Arial"/>
          <w:szCs w:val="24"/>
        </w:rPr>
      </w:pPr>
    </w:p>
    <w:p w14:paraId="192E3C4A" w14:textId="77777777" w:rsidR="00DB2321" w:rsidRPr="00DB7B14" w:rsidRDefault="00DB2321" w:rsidP="00DB2321">
      <w:pPr>
        <w:ind w:left="590"/>
        <w:rPr>
          <w:rFonts w:ascii="Arial" w:hAnsi="Arial" w:cs="Arial"/>
          <w:szCs w:val="24"/>
        </w:rPr>
      </w:pPr>
    </w:p>
    <w:p w14:paraId="1DCBA6C5" w14:textId="77777777" w:rsidR="00DB2321" w:rsidRPr="00DB7B14" w:rsidRDefault="00DB2321" w:rsidP="00DB2321">
      <w:pPr>
        <w:spacing w:after="4" w:line="251" w:lineRule="auto"/>
        <w:ind w:left="426"/>
        <w:rPr>
          <w:rFonts w:ascii="Arial" w:hAnsi="Arial" w:cs="Arial"/>
          <w:szCs w:val="24"/>
        </w:rPr>
      </w:pPr>
      <w:r w:rsidRPr="00DB7B14">
        <w:rPr>
          <w:rFonts w:ascii="Arial" w:hAnsi="Arial" w:cs="Arial"/>
          <w:b/>
          <w:szCs w:val="24"/>
        </w:rPr>
        <w:t xml:space="preserve">3.1 Full details of Group / directors / trustees / members / shareholders. </w:t>
      </w:r>
    </w:p>
    <w:p w14:paraId="28C99CC6" w14:textId="77777777" w:rsidR="00DB2321" w:rsidRPr="00DB7B14" w:rsidRDefault="00DB2321" w:rsidP="00DB2321">
      <w:pPr>
        <w:ind w:left="590"/>
        <w:rPr>
          <w:rFonts w:ascii="Arial" w:hAnsi="Arial" w:cs="Arial"/>
          <w:szCs w:val="24"/>
        </w:rPr>
      </w:pPr>
      <w:r w:rsidRPr="00DB7B14">
        <w:rPr>
          <w:rFonts w:ascii="Arial" w:eastAsia="Courier New" w:hAnsi="Arial" w:cs="Arial"/>
          <w:szCs w:val="24"/>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DB2321" w:rsidRPr="00DB7B14" w14:paraId="33668A02" w14:textId="77777777" w:rsidTr="00EE3D25">
        <w:trPr>
          <w:trHeight w:val="1104"/>
        </w:trPr>
        <w:tc>
          <w:tcPr>
            <w:tcW w:w="2976" w:type="dxa"/>
            <w:tcBorders>
              <w:top w:val="single" w:sz="4" w:space="0" w:color="000000"/>
              <w:left w:val="single" w:sz="4" w:space="0" w:color="000000"/>
              <w:bottom w:val="single" w:sz="4" w:space="0" w:color="000000"/>
              <w:right w:val="single" w:sz="4" w:space="0" w:color="000000"/>
            </w:tcBorders>
          </w:tcPr>
          <w:p w14:paraId="59901D2A" w14:textId="77777777" w:rsidR="00DB2321" w:rsidRPr="00DB7B14" w:rsidRDefault="00DB2321" w:rsidP="00EE3D25">
            <w:pPr>
              <w:rPr>
                <w:rFonts w:ascii="Arial" w:eastAsia="Courier New" w:hAnsi="Arial" w:cs="Arial"/>
                <w:b/>
                <w:szCs w:val="24"/>
              </w:rPr>
            </w:pPr>
            <w:r w:rsidRPr="00DB7B14">
              <w:rPr>
                <w:rFonts w:ascii="Arial" w:eastAsia="Courier New" w:hAnsi="Arial" w:cs="Arial"/>
                <w:b/>
                <w:szCs w:val="24"/>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8BBA7CE" w14:textId="77777777" w:rsidR="00DB2321" w:rsidRPr="00DB7B14" w:rsidRDefault="00DB2321" w:rsidP="00EE3D25">
            <w:pPr>
              <w:rPr>
                <w:rFonts w:ascii="Arial" w:hAnsi="Arial" w:cs="Arial"/>
                <w:szCs w:val="24"/>
              </w:rPr>
            </w:pPr>
            <w:r w:rsidRPr="00DB7B14">
              <w:rPr>
                <w:rFonts w:ascii="Arial" w:eastAsia="Courier New" w:hAnsi="Arial" w:cs="Arial"/>
                <w:b/>
                <w:szCs w:val="24"/>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2221519F" w14:textId="77777777" w:rsidR="00DB2321" w:rsidRPr="00DB7B14" w:rsidRDefault="00DB2321" w:rsidP="00EE3D25">
            <w:pPr>
              <w:rPr>
                <w:rFonts w:ascii="Arial" w:hAnsi="Arial" w:cs="Arial"/>
                <w:szCs w:val="24"/>
              </w:rPr>
            </w:pPr>
            <w:r w:rsidRPr="00DB7B14">
              <w:rPr>
                <w:rFonts w:ascii="Arial" w:eastAsia="Courier New" w:hAnsi="Arial" w:cs="Arial"/>
                <w:b/>
                <w:szCs w:val="24"/>
              </w:rPr>
              <w:t xml:space="preserve">Identity </w:t>
            </w:r>
          </w:p>
          <w:p w14:paraId="7344F4AF" w14:textId="77777777" w:rsidR="00DB2321" w:rsidRPr="00DB7B14" w:rsidRDefault="00DB2321" w:rsidP="00EE3D25">
            <w:pPr>
              <w:rPr>
                <w:rFonts w:ascii="Arial" w:hAnsi="Arial" w:cs="Arial"/>
                <w:szCs w:val="24"/>
              </w:rPr>
            </w:pPr>
            <w:r w:rsidRPr="00DB7B14">
              <w:rPr>
                <w:rFonts w:ascii="Arial" w:eastAsia="Courier New" w:hAnsi="Arial" w:cs="Arial"/>
                <w:b/>
                <w:szCs w:val="24"/>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76BD90F" w14:textId="77777777" w:rsidR="00DB2321" w:rsidRPr="00DB7B14" w:rsidRDefault="00DB2321" w:rsidP="00EE3D25">
            <w:pPr>
              <w:tabs>
                <w:tab w:val="right" w:pos="2340"/>
              </w:tabs>
              <w:rPr>
                <w:rFonts w:ascii="Arial" w:hAnsi="Arial" w:cs="Arial"/>
                <w:szCs w:val="24"/>
              </w:rPr>
            </w:pPr>
            <w:r w:rsidRPr="00DB7B14">
              <w:rPr>
                <w:rFonts w:ascii="Arial" w:eastAsia="Courier New" w:hAnsi="Arial" w:cs="Arial"/>
                <w:b/>
                <w:szCs w:val="24"/>
              </w:rPr>
              <w:t xml:space="preserve">Personal </w:t>
            </w:r>
            <w:r w:rsidRPr="00DB7B14">
              <w:rPr>
                <w:rFonts w:ascii="Arial" w:eastAsia="Courier New" w:hAnsi="Arial" w:cs="Arial"/>
                <w:b/>
                <w:szCs w:val="24"/>
              </w:rPr>
              <w:tab/>
              <w:t xml:space="preserve">Tax </w:t>
            </w:r>
          </w:p>
          <w:p w14:paraId="3F72D51D" w14:textId="77777777" w:rsidR="00DB2321" w:rsidRPr="00DB7B14" w:rsidRDefault="00DB2321" w:rsidP="00EE3D25">
            <w:pPr>
              <w:rPr>
                <w:rFonts w:ascii="Arial" w:hAnsi="Arial" w:cs="Arial"/>
                <w:szCs w:val="24"/>
              </w:rPr>
            </w:pPr>
            <w:r w:rsidRPr="00DB7B14">
              <w:rPr>
                <w:rFonts w:ascii="Arial" w:eastAsia="Courier New" w:hAnsi="Arial" w:cs="Arial"/>
                <w:b/>
                <w:szCs w:val="24"/>
              </w:rPr>
              <w:t xml:space="preserve">Reference Number </w:t>
            </w:r>
          </w:p>
        </w:tc>
      </w:tr>
      <w:tr w:rsidR="00DB2321" w:rsidRPr="00DB7B14" w14:paraId="78DE3992"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7FC94BB6"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686A6EEA"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62DF321"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BD516F3"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4EAF4E9D"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00539951"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222D74E5"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4EA3F12"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9828182"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77115E18"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3667B693"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43D40190"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74CDB30"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A818D2B"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1C677899"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7053B6C0"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5696E3A7"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A859E7"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68DE3C2"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79829C7E"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488A475E"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7BE0CD6B"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356DC4"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EC0E79E"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54B8D206"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22BA96F8"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6B3E720C"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5AA1AEA"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9D753DA"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119005A5"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515E0586"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1F06BB40"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04A4A5C"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138989"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666F4497"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5D35393F"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5DE20977"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392036E"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9A6DB3"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r w:rsidR="00DB2321" w:rsidRPr="00DB7B14" w14:paraId="75C83A1E" w14:textId="77777777" w:rsidTr="00EE3D25">
        <w:trPr>
          <w:trHeight w:val="523"/>
        </w:trPr>
        <w:tc>
          <w:tcPr>
            <w:tcW w:w="2976" w:type="dxa"/>
            <w:tcBorders>
              <w:top w:val="single" w:sz="4" w:space="0" w:color="000000"/>
              <w:left w:val="single" w:sz="4" w:space="0" w:color="000000"/>
              <w:bottom w:val="single" w:sz="4" w:space="0" w:color="000000"/>
              <w:right w:val="single" w:sz="4" w:space="0" w:color="000000"/>
            </w:tcBorders>
          </w:tcPr>
          <w:p w14:paraId="55A74985" w14:textId="77777777" w:rsidR="00DB2321" w:rsidRPr="00DB7B14" w:rsidRDefault="00DB2321" w:rsidP="00EE3D25">
            <w:pPr>
              <w:rPr>
                <w:rFonts w:ascii="Arial" w:eastAsia="Courier New" w:hAnsi="Arial" w:cs="Arial"/>
                <w:szCs w:val="24"/>
              </w:rPr>
            </w:pPr>
          </w:p>
        </w:tc>
        <w:tc>
          <w:tcPr>
            <w:tcW w:w="2552" w:type="dxa"/>
            <w:tcBorders>
              <w:top w:val="single" w:sz="4" w:space="0" w:color="000000"/>
              <w:left w:val="single" w:sz="4" w:space="0" w:color="000000"/>
              <w:bottom w:val="single" w:sz="4" w:space="0" w:color="000000"/>
              <w:right w:val="single" w:sz="4" w:space="0" w:color="000000"/>
            </w:tcBorders>
          </w:tcPr>
          <w:p w14:paraId="0DBC460A"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D7B57E"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05A5DAC" w14:textId="77777777" w:rsidR="00DB2321" w:rsidRPr="00DB7B14" w:rsidRDefault="00DB2321" w:rsidP="00EE3D25">
            <w:pPr>
              <w:rPr>
                <w:rFonts w:ascii="Arial" w:hAnsi="Arial" w:cs="Arial"/>
                <w:szCs w:val="24"/>
              </w:rPr>
            </w:pPr>
            <w:r w:rsidRPr="00DB7B14">
              <w:rPr>
                <w:rFonts w:ascii="Arial" w:eastAsia="Courier New" w:hAnsi="Arial" w:cs="Arial"/>
                <w:szCs w:val="24"/>
              </w:rPr>
              <w:t xml:space="preserve"> </w:t>
            </w:r>
          </w:p>
        </w:tc>
      </w:tr>
    </w:tbl>
    <w:p w14:paraId="1D6A784D" w14:textId="77777777" w:rsidR="00DB2321" w:rsidRPr="00DB7B14" w:rsidRDefault="00DB2321" w:rsidP="00DB2321">
      <w:pPr>
        <w:ind w:left="590"/>
        <w:rPr>
          <w:rFonts w:ascii="Arial" w:hAnsi="Arial" w:cs="Arial"/>
          <w:szCs w:val="24"/>
        </w:rPr>
      </w:pPr>
      <w:r w:rsidRPr="00DB7B14">
        <w:rPr>
          <w:rFonts w:ascii="Arial" w:eastAsia="Courier New" w:hAnsi="Arial" w:cs="Arial"/>
          <w:szCs w:val="24"/>
        </w:rPr>
        <w:t xml:space="preserve"> </w:t>
      </w:r>
      <w:r w:rsidRPr="00DB7B14">
        <w:rPr>
          <w:rFonts w:ascii="Arial" w:eastAsia="Courier New" w:hAnsi="Arial" w:cs="Arial"/>
          <w:szCs w:val="24"/>
        </w:rPr>
        <w:tab/>
        <w:t xml:space="preserve"> </w:t>
      </w:r>
    </w:p>
    <w:p w14:paraId="1895EEED" w14:textId="77777777" w:rsidR="00DB2321" w:rsidRPr="00DB7B14" w:rsidRDefault="00DB2321" w:rsidP="00AF3BF6">
      <w:pPr>
        <w:numPr>
          <w:ilvl w:val="0"/>
          <w:numId w:val="60"/>
        </w:numPr>
        <w:spacing w:after="4" w:line="251" w:lineRule="auto"/>
        <w:ind w:hanging="566"/>
        <w:rPr>
          <w:rFonts w:ascii="Arial" w:hAnsi="Arial" w:cs="Arial"/>
          <w:szCs w:val="24"/>
        </w:rPr>
      </w:pPr>
      <w:r w:rsidRPr="00DB7B14">
        <w:rPr>
          <w:rFonts w:ascii="Arial" w:hAnsi="Arial" w:cs="Arial"/>
          <w:b/>
          <w:szCs w:val="24"/>
        </w:rPr>
        <w:t xml:space="preserve">DECLARATION </w:t>
      </w:r>
    </w:p>
    <w:p w14:paraId="4AFBC27A" w14:textId="77777777" w:rsidR="00DB2321" w:rsidRPr="00DB7B14" w:rsidRDefault="00DB2321" w:rsidP="00DB2321">
      <w:pPr>
        <w:ind w:right="140"/>
        <w:jc w:val="center"/>
        <w:rPr>
          <w:rFonts w:ascii="Arial" w:hAnsi="Arial" w:cs="Arial"/>
          <w:szCs w:val="24"/>
        </w:rPr>
      </w:pPr>
      <w:r w:rsidRPr="00DB7B14">
        <w:rPr>
          <w:rFonts w:ascii="Arial" w:hAnsi="Arial" w:cs="Arial"/>
          <w:b/>
          <w:szCs w:val="24"/>
        </w:rPr>
        <w:t xml:space="preserve"> </w:t>
      </w:r>
    </w:p>
    <w:p w14:paraId="3760ADFE" w14:textId="77777777" w:rsidR="00DB2321" w:rsidRPr="00DB7B14" w:rsidRDefault="00DB2321" w:rsidP="00DB2321">
      <w:pPr>
        <w:ind w:left="585" w:right="129"/>
        <w:rPr>
          <w:rFonts w:ascii="Arial" w:hAnsi="Arial" w:cs="Arial"/>
          <w:szCs w:val="24"/>
        </w:rPr>
      </w:pPr>
      <w:r w:rsidRPr="00DB7B14">
        <w:rPr>
          <w:rFonts w:ascii="Arial" w:hAnsi="Arial" w:cs="Arial"/>
          <w:szCs w:val="24"/>
        </w:rPr>
        <w:t xml:space="preserve">I, THE UNDERSIGNED (NAME)……………………………………………………… …… </w:t>
      </w:r>
    </w:p>
    <w:p w14:paraId="12FFC3CA" w14:textId="77777777" w:rsidR="00DB2321" w:rsidRPr="00DB7B14" w:rsidRDefault="00DB2321" w:rsidP="00DB2321">
      <w:pPr>
        <w:rPr>
          <w:rFonts w:ascii="Arial" w:hAnsi="Arial" w:cs="Arial"/>
          <w:szCs w:val="24"/>
        </w:rPr>
      </w:pPr>
      <w:r w:rsidRPr="00DB7B14">
        <w:rPr>
          <w:rFonts w:ascii="Arial" w:hAnsi="Arial" w:cs="Arial"/>
          <w:szCs w:val="24"/>
        </w:rPr>
        <w:t xml:space="preserve"> </w:t>
      </w:r>
    </w:p>
    <w:p w14:paraId="7906E00A" w14:textId="77777777" w:rsidR="00DB2321" w:rsidRPr="00DB7B14" w:rsidRDefault="00DB2321" w:rsidP="007332D5">
      <w:pPr>
        <w:ind w:left="585" w:right="129"/>
        <w:jc w:val="both"/>
        <w:rPr>
          <w:rFonts w:ascii="Arial" w:hAnsi="Arial" w:cs="Arial"/>
          <w:szCs w:val="24"/>
        </w:rPr>
      </w:pPr>
      <w:r w:rsidRPr="00DB7B14">
        <w:rPr>
          <w:rFonts w:ascii="Arial" w:hAnsi="Arial" w:cs="Arial"/>
          <w:szCs w:val="24"/>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17CDE0AA" w14:textId="77777777" w:rsidR="00DB2321" w:rsidRPr="00DB7B14" w:rsidRDefault="00DB2321" w:rsidP="007332D5">
      <w:pPr>
        <w:ind w:left="540"/>
        <w:jc w:val="both"/>
        <w:rPr>
          <w:rFonts w:ascii="Arial" w:hAnsi="Arial" w:cs="Arial"/>
          <w:szCs w:val="24"/>
        </w:rPr>
      </w:pPr>
      <w:r w:rsidRPr="00DB7B14">
        <w:rPr>
          <w:rFonts w:ascii="Arial" w:hAnsi="Arial" w:cs="Arial"/>
          <w:szCs w:val="24"/>
        </w:rPr>
        <w:t xml:space="preserve"> </w:t>
      </w:r>
    </w:p>
    <w:p w14:paraId="50308524" w14:textId="77777777" w:rsidR="00DB2321" w:rsidRPr="00DB7B14" w:rsidRDefault="00DB2321" w:rsidP="00DB2321">
      <w:pPr>
        <w:ind w:left="540"/>
        <w:rPr>
          <w:rFonts w:ascii="Arial" w:hAnsi="Arial" w:cs="Arial"/>
          <w:szCs w:val="24"/>
        </w:rPr>
      </w:pPr>
      <w:r w:rsidRPr="00DB7B14">
        <w:rPr>
          <w:rFonts w:ascii="Arial" w:hAnsi="Arial" w:cs="Arial"/>
          <w:szCs w:val="24"/>
        </w:rPr>
        <w:t xml:space="preserve"> </w:t>
      </w:r>
    </w:p>
    <w:tbl>
      <w:tblPr>
        <w:tblStyle w:val="TableGrid0"/>
        <w:tblW w:w="9133" w:type="dxa"/>
        <w:tblInd w:w="540" w:type="dxa"/>
        <w:tblLook w:val="04A0" w:firstRow="1" w:lastRow="0" w:firstColumn="1" w:lastColumn="0" w:noHBand="0" w:noVBand="1"/>
      </w:tblPr>
      <w:tblGrid>
        <w:gridCol w:w="3421"/>
        <w:gridCol w:w="5712"/>
      </w:tblGrid>
      <w:tr w:rsidR="00DB2321" w:rsidRPr="00DB7B14" w14:paraId="29B907F3" w14:textId="77777777" w:rsidTr="00EE3D25">
        <w:trPr>
          <w:trHeight w:val="279"/>
        </w:trPr>
        <w:tc>
          <w:tcPr>
            <w:tcW w:w="3421" w:type="dxa"/>
            <w:tcBorders>
              <w:top w:val="nil"/>
              <w:left w:val="nil"/>
              <w:bottom w:val="nil"/>
              <w:right w:val="nil"/>
            </w:tcBorders>
          </w:tcPr>
          <w:p w14:paraId="7070966F" w14:textId="77777777" w:rsidR="00DB2321" w:rsidRPr="00DB7B14" w:rsidRDefault="00DB2321" w:rsidP="00EE3D25">
            <w:pPr>
              <w:rPr>
                <w:rFonts w:ascii="Arial" w:hAnsi="Arial" w:cs="Arial"/>
                <w:szCs w:val="24"/>
              </w:rPr>
            </w:pPr>
            <w:r w:rsidRPr="00DB7B14">
              <w:rPr>
                <w:rFonts w:ascii="Arial" w:hAnsi="Arial" w:cs="Arial"/>
                <w:szCs w:val="24"/>
              </w:rPr>
              <w:t xml:space="preserve">………………………………….. </w:t>
            </w:r>
          </w:p>
        </w:tc>
        <w:tc>
          <w:tcPr>
            <w:tcW w:w="5712" w:type="dxa"/>
            <w:tcBorders>
              <w:top w:val="nil"/>
              <w:left w:val="nil"/>
              <w:bottom w:val="nil"/>
              <w:right w:val="nil"/>
            </w:tcBorders>
          </w:tcPr>
          <w:p w14:paraId="2A4810CB" w14:textId="77777777" w:rsidR="00DB2321" w:rsidRPr="00DB7B14" w:rsidRDefault="00DB2321" w:rsidP="00EE3D25">
            <w:pPr>
              <w:tabs>
                <w:tab w:val="center" w:pos="5657"/>
              </w:tabs>
              <w:rPr>
                <w:rFonts w:ascii="Arial" w:hAnsi="Arial" w:cs="Arial"/>
                <w:szCs w:val="24"/>
              </w:rPr>
            </w:pPr>
            <w:r w:rsidRPr="00DB7B14">
              <w:rPr>
                <w:rFonts w:ascii="Arial" w:hAnsi="Arial" w:cs="Arial"/>
                <w:szCs w:val="24"/>
              </w:rPr>
              <w:t xml:space="preserve"> ..……………………………………………  </w:t>
            </w:r>
            <w:r w:rsidRPr="00DB7B14">
              <w:rPr>
                <w:rFonts w:ascii="Arial" w:hAnsi="Arial" w:cs="Arial"/>
                <w:szCs w:val="24"/>
              </w:rPr>
              <w:tab/>
              <w:t xml:space="preserve"> </w:t>
            </w:r>
          </w:p>
        </w:tc>
      </w:tr>
      <w:tr w:rsidR="00DB2321" w:rsidRPr="00DB7B14" w14:paraId="7F852AFF" w14:textId="77777777" w:rsidTr="00EE3D25">
        <w:trPr>
          <w:trHeight w:val="566"/>
        </w:trPr>
        <w:tc>
          <w:tcPr>
            <w:tcW w:w="3421" w:type="dxa"/>
            <w:tcBorders>
              <w:top w:val="nil"/>
              <w:left w:val="nil"/>
              <w:bottom w:val="nil"/>
              <w:right w:val="nil"/>
            </w:tcBorders>
          </w:tcPr>
          <w:p w14:paraId="3A72C4B4" w14:textId="77777777" w:rsidR="00DB2321" w:rsidRPr="00DB7B14" w:rsidRDefault="00DB2321" w:rsidP="00EE3D25">
            <w:pPr>
              <w:tabs>
                <w:tab w:val="center" w:pos="963"/>
              </w:tabs>
              <w:rPr>
                <w:rFonts w:ascii="Arial" w:hAnsi="Arial" w:cs="Arial"/>
                <w:szCs w:val="24"/>
              </w:rPr>
            </w:pPr>
            <w:r w:rsidRPr="00DB7B14">
              <w:rPr>
                <w:rFonts w:ascii="Arial" w:hAnsi="Arial" w:cs="Arial"/>
                <w:szCs w:val="24"/>
              </w:rPr>
              <w:t xml:space="preserve"> </w:t>
            </w:r>
            <w:r w:rsidRPr="00DB7B14">
              <w:rPr>
                <w:rFonts w:ascii="Arial" w:hAnsi="Arial" w:cs="Arial"/>
                <w:szCs w:val="24"/>
              </w:rPr>
              <w:tab/>
              <w:t xml:space="preserve">Signature </w:t>
            </w:r>
          </w:p>
          <w:p w14:paraId="5FF0F58C" w14:textId="77777777" w:rsidR="00DB2321" w:rsidRPr="00DB7B14" w:rsidRDefault="00DB2321" w:rsidP="00EE3D25">
            <w:pPr>
              <w:rPr>
                <w:rFonts w:ascii="Arial" w:hAnsi="Arial" w:cs="Arial"/>
                <w:szCs w:val="24"/>
              </w:rPr>
            </w:pPr>
            <w:r w:rsidRPr="00DB7B14">
              <w:rPr>
                <w:rFonts w:ascii="Arial" w:hAnsi="Arial" w:cs="Arial"/>
                <w:szCs w:val="24"/>
              </w:rPr>
              <w:t xml:space="preserve"> </w:t>
            </w:r>
          </w:p>
        </w:tc>
        <w:tc>
          <w:tcPr>
            <w:tcW w:w="5712" w:type="dxa"/>
            <w:tcBorders>
              <w:top w:val="nil"/>
              <w:left w:val="nil"/>
              <w:bottom w:val="nil"/>
              <w:right w:val="nil"/>
            </w:tcBorders>
          </w:tcPr>
          <w:p w14:paraId="3A08D2A1" w14:textId="77777777" w:rsidR="00DB2321" w:rsidRPr="00DB7B14" w:rsidRDefault="00DB2321" w:rsidP="00EE3D25">
            <w:pPr>
              <w:ind w:left="359"/>
              <w:rPr>
                <w:rFonts w:ascii="Arial" w:hAnsi="Arial" w:cs="Arial"/>
                <w:szCs w:val="24"/>
              </w:rPr>
            </w:pPr>
            <w:r w:rsidRPr="00DB7B14">
              <w:rPr>
                <w:rFonts w:ascii="Arial" w:hAnsi="Arial" w:cs="Arial"/>
                <w:szCs w:val="24"/>
              </w:rPr>
              <w:t xml:space="preserve">                          Date </w:t>
            </w:r>
          </w:p>
        </w:tc>
      </w:tr>
      <w:tr w:rsidR="00DB2321" w:rsidRPr="00DB7B14" w14:paraId="57A34CB4" w14:textId="77777777" w:rsidTr="00EE3D25">
        <w:trPr>
          <w:trHeight w:val="283"/>
        </w:trPr>
        <w:tc>
          <w:tcPr>
            <w:tcW w:w="3421" w:type="dxa"/>
            <w:tcBorders>
              <w:top w:val="nil"/>
              <w:left w:val="nil"/>
              <w:bottom w:val="nil"/>
              <w:right w:val="nil"/>
            </w:tcBorders>
          </w:tcPr>
          <w:p w14:paraId="32CF87E7" w14:textId="77777777" w:rsidR="00DB2321" w:rsidRPr="00DB7B14" w:rsidRDefault="00DB2321" w:rsidP="00EE3D25">
            <w:pPr>
              <w:rPr>
                <w:rFonts w:ascii="Arial" w:hAnsi="Arial" w:cs="Arial"/>
                <w:szCs w:val="24"/>
              </w:rPr>
            </w:pPr>
            <w:r w:rsidRPr="00DB7B14">
              <w:rPr>
                <w:rFonts w:ascii="Arial" w:hAnsi="Arial" w:cs="Arial"/>
                <w:szCs w:val="24"/>
              </w:rPr>
              <w:t xml:space="preserve">…………………………………. </w:t>
            </w:r>
          </w:p>
        </w:tc>
        <w:tc>
          <w:tcPr>
            <w:tcW w:w="5712" w:type="dxa"/>
            <w:tcBorders>
              <w:top w:val="nil"/>
              <w:left w:val="nil"/>
              <w:bottom w:val="nil"/>
              <w:right w:val="nil"/>
            </w:tcBorders>
          </w:tcPr>
          <w:p w14:paraId="5E9D67C8" w14:textId="77777777" w:rsidR="00DB2321" w:rsidRPr="00DB7B14" w:rsidRDefault="00DB2321" w:rsidP="00EE3D25">
            <w:pPr>
              <w:rPr>
                <w:rFonts w:ascii="Arial" w:hAnsi="Arial" w:cs="Arial"/>
                <w:szCs w:val="24"/>
              </w:rPr>
            </w:pPr>
            <w:r w:rsidRPr="00DB7B14">
              <w:rPr>
                <w:rFonts w:ascii="Arial" w:hAnsi="Arial" w:cs="Arial"/>
                <w:szCs w:val="24"/>
              </w:rPr>
              <w:t xml:space="preserve">……………………………………………… </w:t>
            </w:r>
          </w:p>
        </w:tc>
      </w:tr>
      <w:tr w:rsidR="00DB2321" w:rsidRPr="00DB7B14" w14:paraId="7342645C" w14:textId="77777777" w:rsidTr="00EE3D25">
        <w:trPr>
          <w:trHeight w:val="562"/>
        </w:trPr>
        <w:tc>
          <w:tcPr>
            <w:tcW w:w="3421" w:type="dxa"/>
            <w:tcBorders>
              <w:top w:val="nil"/>
              <w:left w:val="nil"/>
              <w:bottom w:val="nil"/>
              <w:right w:val="nil"/>
            </w:tcBorders>
          </w:tcPr>
          <w:p w14:paraId="2EC2888F" w14:textId="77777777" w:rsidR="00DB2321" w:rsidRPr="00DB7B14" w:rsidRDefault="00DB2321" w:rsidP="00EE3D25">
            <w:pPr>
              <w:tabs>
                <w:tab w:val="center" w:pos="891"/>
              </w:tabs>
              <w:rPr>
                <w:rFonts w:ascii="Arial" w:hAnsi="Arial" w:cs="Arial"/>
                <w:szCs w:val="24"/>
              </w:rPr>
            </w:pPr>
            <w:r w:rsidRPr="00DB7B14">
              <w:rPr>
                <w:rFonts w:ascii="Arial" w:hAnsi="Arial" w:cs="Arial"/>
                <w:szCs w:val="24"/>
              </w:rPr>
              <w:t xml:space="preserve"> </w:t>
            </w:r>
            <w:r w:rsidRPr="00DB7B14">
              <w:rPr>
                <w:rFonts w:ascii="Arial" w:hAnsi="Arial" w:cs="Arial"/>
                <w:szCs w:val="24"/>
              </w:rPr>
              <w:tab/>
              <w:t xml:space="preserve">Position  </w:t>
            </w:r>
          </w:p>
          <w:p w14:paraId="77FD9064" w14:textId="77777777" w:rsidR="00DB2321" w:rsidRPr="00DB7B14" w:rsidRDefault="00DB2321" w:rsidP="00EE3D25">
            <w:pPr>
              <w:rPr>
                <w:rFonts w:ascii="Arial" w:hAnsi="Arial" w:cs="Arial"/>
                <w:szCs w:val="24"/>
              </w:rPr>
            </w:pPr>
            <w:r w:rsidRPr="00DB7B14">
              <w:rPr>
                <w:rFonts w:ascii="Arial" w:hAnsi="Arial" w:cs="Arial"/>
                <w:szCs w:val="24"/>
              </w:rPr>
              <w:t xml:space="preserve"> </w:t>
            </w:r>
          </w:p>
        </w:tc>
        <w:tc>
          <w:tcPr>
            <w:tcW w:w="5712" w:type="dxa"/>
            <w:tcBorders>
              <w:top w:val="nil"/>
              <w:left w:val="nil"/>
              <w:bottom w:val="nil"/>
              <w:right w:val="nil"/>
            </w:tcBorders>
          </w:tcPr>
          <w:p w14:paraId="5599403E" w14:textId="77777777" w:rsidR="00DB2321" w:rsidRPr="00DB7B14" w:rsidRDefault="00DB2321" w:rsidP="00EE3D25">
            <w:pPr>
              <w:ind w:left="1799"/>
              <w:rPr>
                <w:rFonts w:ascii="Arial" w:hAnsi="Arial" w:cs="Arial"/>
                <w:szCs w:val="24"/>
              </w:rPr>
            </w:pPr>
            <w:r w:rsidRPr="00DB7B14">
              <w:rPr>
                <w:rFonts w:ascii="Arial" w:hAnsi="Arial" w:cs="Arial"/>
                <w:szCs w:val="24"/>
              </w:rPr>
              <w:t xml:space="preserve">Name of bidder </w:t>
            </w:r>
          </w:p>
        </w:tc>
      </w:tr>
    </w:tbl>
    <w:p w14:paraId="55111575" w14:textId="77777777" w:rsidR="00D77714" w:rsidRPr="00DB7B14" w:rsidRDefault="00D77714" w:rsidP="00D77714">
      <w:pPr>
        <w:rPr>
          <w:rFonts w:ascii="Arial" w:hAnsi="Arial" w:cs="Arial"/>
          <w:lang w:val="en-AU"/>
        </w:rPr>
      </w:pPr>
    </w:p>
    <w:p w14:paraId="0B71030C" w14:textId="77777777" w:rsidR="00D77714" w:rsidRPr="00DB7B14" w:rsidRDefault="00D77714" w:rsidP="00D77714">
      <w:pPr>
        <w:rPr>
          <w:rFonts w:ascii="Arial" w:hAnsi="Arial" w:cs="Arial"/>
          <w:lang w:val="en-AU"/>
        </w:rPr>
      </w:pPr>
    </w:p>
    <w:p w14:paraId="41FEE802" w14:textId="676182DF" w:rsidR="00D77714" w:rsidRPr="00DB7B14" w:rsidRDefault="00E61B73" w:rsidP="00D77714">
      <w:pPr>
        <w:pStyle w:val="Heading1"/>
        <w:rPr>
          <w:rFonts w:ascii="Arial" w:hAnsi="Arial"/>
          <w:color w:val="FF0000"/>
          <w:sz w:val="22"/>
          <w:szCs w:val="22"/>
        </w:rPr>
      </w:pPr>
      <w:bookmarkStart w:id="68" w:name="_Toc481749174"/>
      <w:bookmarkStart w:id="69" w:name="_Toc25745026"/>
      <w:r w:rsidRPr="00DB7B14">
        <w:rPr>
          <w:rFonts w:ascii="Arial" w:hAnsi="Arial"/>
          <w:sz w:val="22"/>
          <w:szCs w:val="22"/>
        </w:rPr>
        <w:t>FORM OF BID</w:t>
      </w:r>
      <w:bookmarkEnd w:id="68"/>
      <w:bookmarkEnd w:id="69"/>
      <w:r w:rsidR="00D77714" w:rsidRPr="00DB7B14">
        <w:rPr>
          <w:rFonts w:ascii="Arial" w:hAnsi="Arial"/>
          <w:sz w:val="22"/>
          <w:szCs w:val="22"/>
        </w:rPr>
        <w:t xml:space="preserve"> </w:t>
      </w:r>
      <w:r w:rsidR="00D77714" w:rsidRPr="00DB7B14">
        <w:rPr>
          <w:rFonts w:ascii="Arial" w:hAnsi="Arial"/>
          <w:color w:val="FF0000"/>
          <w:sz w:val="22"/>
          <w:szCs w:val="22"/>
        </w:rPr>
        <w:t>(</w:t>
      </w:r>
      <w:r w:rsidR="00E86004" w:rsidRPr="00DB7B14">
        <w:rPr>
          <w:rFonts w:ascii="Arial" w:hAnsi="Arial"/>
          <w:color w:val="FF0000"/>
          <w:sz w:val="22"/>
          <w:szCs w:val="22"/>
        </w:rPr>
        <w:t>N/A</w:t>
      </w:r>
      <w:r w:rsidR="00D77714" w:rsidRPr="00DB7B14">
        <w:rPr>
          <w:rFonts w:ascii="Arial" w:hAnsi="Arial"/>
          <w:color w:val="FF0000"/>
          <w:sz w:val="22"/>
          <w:szCs w:val="22"/>
        </w:rPr>
        <w:t>)</w:t>
      </w:r>
    </w:p>
    <w:p w14:paraId="6B176772" w14:textId="77777777" w:rsidR="00E61B73" w:rsidRPr="00DB7B14" w:rsidRDefault="00E61B73" w:rsidP="00644332">
      <w:pPr>
        <w:pStyle w:val="Heading1"/>
        <w:rPr>
          <w:rFonts w:ascii="Arial" w:hAnsi="Arial"/>
          <w:sz w:val="22"/>
          <w:szCs w:val="22"/>
        </w:rPr>
      </w:pP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644332" w:rsidRPr="00DB7B14" w14:paraId="426DB360" w14:textId="77777777" w:rsidTr="00644332">
        <w:trPr>
          <w:gridAfter w:val="6"/>
          <w:wAfter w:w="3714" w:type="dxa"/>
        </w:trPr>
        <w:tc>
          <w:tcPr>
            <w:tcW w:w="1986" w:type="dxa"/>
            <w:gridSpan w:val="2"/>
          </w:tcPr>
          <w:p w14:paraId="7BE86EA1" w14:textId="77777777" w:rsidR="00E61B73" w:rsidRPr="00DB7B14" w:rsidRDefault="00E61B73" w:rsidP="00644332">
            <w:pPr>
              <w:pStyle w:val="Footer"/>
              <w:rPr>
                <w:rFonts w:ascii="Arial" w:hAnsi="Arial" w:cs="Arial"/>
              </w:rPr>
            </w:pPr>
            <w:bookmarkStart w:id="70" w:name="Text1"/>
            <w:bookmarkStart w:id="71" w:name="Text2"/>
            <w:r w:rsidRPr="00DB7B14">
              <w:rPr>
                <w:rFonts w:ascii="Arial" w:hAnsi="Arial" w:cs="Arial"/>
              </w:rPr>
              <w:br w:type="page"/>
              <w:t>CLOSING TIME:</w:t>
            </w:r>
          </w:p>
        </w:tc>
        <w:bookmarkEnd w:id="70"/>
        <w:tc>
          <w:tcPr>
            <w:tcW w:w="1162" w:type="dxa"/>
            <w:gridSpan w:val="2"/>
          </w:tcPr>
          <w:p w14:paraId="1EE91E30" w14:textId="77777777" w:rsidR="00E61B73" w:rsidRPr="00DB7B14" w:rsidRDefault="00E61B73" w:rsidP="00644332">
            <w:pPr>
              <w:rPr>
                <w:rFonts w:ascii="Arial" w:hAnsi="Arial" w:cs="Arial"/>
              </w:rPr>
            </w:pPr>
          </w:p>
        </w:tc>
        <w:tc>
          <w:tcPr>
            <w:tcW w:w="993" w:type="dxa"/>
          </w:tcPr>
          <w:p w14:paraId="7037C91D" w14:textId="77777777" w:rsidR="00E61B73" w:rsidRPr="00DB7B14" w:rsidRDefault="00E61B73" w:rsidP="00644332">
            <w:pPr>
              <w:rPr>
                <w:rFonts w:ascii="Arial" w:hAnsi="Arial" w:cs="Arial"/>
              </w:rPr>
            </w:pPr>
            <w:r w:rsidRPr="00DB7B14">
              <w:rPr>
                <w:rFonts w:ascii="Arial" w:hAnsi="Arial" w:cs="Arial"/>
              </w:rPr>
              <w:t>ON</w:t>
            </w:r>
          </w:p>
        </w:tc>
        <w:bookmarkEnd w:id="71"/>
        <w:tc>
          <w:tcPr>
            <w:tcW w:w="1672" w:type="dxa"/>
            <w:gridSpan w:val="3"/>
          </w:tcPr>
          <w:p w14:paraId="272B47C9" w14:textId="77777777" w:rsidR="00E61B73" w:rsidRPr="00DB7B14" w:rsidRDefault="00E61B73" w:rsidP="00644332">
            <w:pPr>
              <w:rPr>
                <w:rFonts w:ascii="Arial" w:hAnsi="Arial" w:cs="Arial"/>
              </w:rPr>
            </w:pPr>
          </w:p>
        </w:tc>
      </w:tr>
      <w:tr w:rsidR="00644332" w:rsidRPr="00DB7B14" w14:paraId="5D05A420" w14:textId="77777777" w:rsidTr="00644332">
        <w:tc>
          <w:tcPr>
            <w:tcW w:w="5275" w:type="dxa"/>
            <w:gridSpan w:val="6"/>
          </w:tcPr>
          <w:p w14:paraId="05873D0D" w14:textId="77777777" w:rsidR="00E61B73" w:rsidRPr="00DB7B14" w:rsidRDefault="00E61B73" w:rsidP="00644332">
            <w:pPr>
              <w:rPr>
                <w:rFonts w:ascii="Arial" w:hAnsi="Arial" w:cs="Arial"/>
              </w:rPr>
            </w:pPr>
          </w:p>
        </w:tc>
        <w:tc>
          <w:tcPr>
            <w:tcW w:w="2409" w:type="dxa"/>
            <w:gridSpan w:val="5"/>
          </w:tcPr>
          <w:p w14:paraId="303DC0AA" w14:textId="77777777" w:rsidR="00E61B73" w:rsidRPr="00DB7B14" w:rsidRDefault="00E61B73" w:rsidP="00644332">
            <w:pPr>
              <w:pStyle w:val="table"/>
              <w:suppressAutoHyphens/>
              <w:rPr>
                <w:rFonts w:ascii="Arial" w:hAnsi="Arial" w:cs="Arial"/>
                <w:szCs w:val="22"/>
              </w:rPr>
            </w:pPr>
            <w:bookmarkStart w:id="72" w:name="Text3"/>
            <w:r w:rsidRPr="00DB7B14">
              <w:rPr>
                <w:rFonts w:ascii="Arial" w:hAnsi="Arial" w:cs="Arial"/>
                <w:szCs w:val="22"/>
              </w:rPr>
              <w:t>BID NO.</w:t>
            </w:r>
          </w:p>
        </w:tc>
        <w:bookmarkEnd w:id="72"/>
        <w:tc>
          <w:tcPr>
            <w:tcW w:w="1843" w:type="dxa"/>
            <w:gridSpan w:val="3"/>
          </w:tcPr>
          <w:p w14:paraId="4C15024A" w14:textId="77777777" w:rsidR="00E61B73" w:rsidRPr="00DB7B14" w:rsidRDefault="00E61B73" w:rsidP="00644332">
            <w:pPr>
              <w:rPr>
                <w:rFonts w:ascii="Arial" w:hAnsi="Arial" w:cs="Arial"/>
              </w:rPr>
            </w:pPr>
          </w:p>
        </w:tc>
      </w:tr>
      <w:tr w:rsidR="00644332" w:rsidRPr="00DB7B14" w14:paraId="1DFB1644" w14:textId="77777777" w:rsidTr="00C72F2B">
        <w:tc>
          <w:tcPr>
            <w:tcW w:w="6506" w:type="dxa"/>
            <w:gridSpan w:val="9"/>
            <w:shd w:val="clear" w:color="auto" w:fill="auto"/>
          </w:tcPr>
          <w:p w14:paraId="3C765843" w14:textId="77777777" w:rsidR="00E61B73" w:rsidRPr="00DB7B14" w:rsidRDefault="00E61B73" w:rsidP="00644332">
            <w:pPr>
              <w:rPr>
                <w:rFonts w:ascii="Arial" w:hAnsi="Arial" w:cs="Arial"/>
              </w:rPr>
            </w:pPr>
          </w:p>
        </w:tc>
        <w:tc>
          <w:tcPr>
            <w:tcW w:w="1548" w:type="dxa"/>
            <w:gridSpan w:val="3"/>
          </w:tcPr>
          <w:p w14:paraId="2324C6C0" w14:textId="77777777" w:rsidR="00E61B73" w:rsidRPr="00DB7B14" w:rsidRDefault="00E61B73" w:rsidP="00644332">
            <w:pPr>
              <w:rPr>
                <w:rFonts w:ascii="Arial" w:hAnsi="Arial" w:cs="Arial"/>
              </w:rPr>
            </w:pPr>
          </w:p>
        </w:tc>
        <w:tc>
          <w:tcPr>
            <w:tcW w:w="1473" w:type="dxa"/>
            <w:gridSpan w:val="2"/>
          </w:tcPr>
          <w:p w14:paraId="54E9875E" w14:textId="77777777" w:rsidR="00E61B73" w:rsidRPr="00DB7B14" w:rsidRDefault="00E61B73" w:rsidP="00644332">
            <w:pPr>
              <w:rPr>
                <w:rFonts w:ascii="Arial" w:hAnsi="Arial" w:cs="Arial"/>
              </w:rPr>
            </w:pPr>
          </w:p>
        </w:tc>
      </w:tr>
      <w:tr w:rsidR="00644332" w:rsidRPr="00DB7B14" w14:paraId="0838330D" w14:textId="77777777" w:rsidTr="00C72F2B">
        <w:tc>
          <w:tcPr>
            <w:tcW w:w="3148" w:type="dxa"/>
            <w:gridSpan w:val="4"/>
            <w:shd w:val="clear" w:color="auto" w:fill="auto"/>
          </w:tcPr>
          <w:p w14:paraId="4491DE82" w14:textId="77777777" w:rsidR="00E61B73" w:rsidRPr="00DB7B14" w:rsidRDefault="00E61B73" w:rsidP="00644332">
            <w:pPr>
              <w:rPr>
                <w:rFonts w:ascii="Arial" w:hAnsi="Arial" w:cs="Arial"/>
              </w:rPr>
            </w:pPr>
            <w:r w:rsidRPr="00DB7B14">
              <w:rPr>
                <w:rFonts w:ascii="Arial" w:hAnsi="Arial" w:cs="Arial"/>
              </w:rPr>
              <w:t xml:space="preserve">VALIDITY:          </w:t>
            </w:r>
            <w:r w:rsidR="005F5359" w:rsidRPr="00DB7B14">
              <w:rPr>
                <w:rFonts w:ascii="Arial" w:hAnsi="Arial" w:cs="Arial"/>
                <w:b/>
              </w:rPr>
              <w:t xml:space="preserve">180 </w:t>
            </w:r>
            <w:r w:rsidRPr="00DB7B14">
              <w:rPr>
                <w:rFonts w:ascii="Arial" w:hAnsi="Arial" w:cs="Arial"/>
                <w:b/>
              </w:rPr>
              <w:t>DAYS</w:t>
            </w:r>
          </w:p>
        </w:tc>
        <w:tc>
          <w:tcPr>
            <w:tcW w:w="2552" w:type="dxa"/>
            <w:gridSpan w:val="3"/>
          </w:tcPr>
          <w:p w14:paraId="2B11F6B9" w14:textId="77777777" w:rsidR="00E61B73" w:rsidRPr="00DB7B14" w:rsidRDefault="00E61B73" w:rsidP="00644332">
            <w:pPr>
              <w:rPr>
                <w:rFonts w:ascii="Arial" w:hAnsi="Arial" w:cs="Arial"/>
              </w:rPr>
            </w:pPr>
            <w:r w:rsidRPr="00DB7B14">
              <w:rPr>
                <w:rFonts w:ascii="Arial" w:hAnsi="Arial" w:cs="Arial"/>
              </w:rPr>
              <w:t>NAME OF BIDDER:</w:t>
            </w:r>
          </w:p>
        </w:tc>
        <w:tc>
          <w:tcPr>
            <w:tcW w:w="3827" w:type="dxa"/>
            <w:gridSpan w:val="7"/>
          </w:tcPr>
          <w:p w14:paraId="6B32D459" w14:textId="77777777" w:rsidR="00E61B73" w:rsidRPr="00DB7B14" w:rsidRDefault="00E61B73" w:rsidP="00644332">
            <w:pPr>
              <w:rPr>
                <w:rFonts w:ascii="Arial" w:hAnsi="Arial" w:cs="Arial"/>
              </w:rPr>
            </w:pPr>
            <w:r w:rsidRPr="00DB7B14">
              <w:rPr>
                <w:rFonts w:ascii="Arial" w:hAnsi="Arial" w:cs="Arial"/>
              </w:rPr>
              <w:t>..................................................</w:t>
            </w:r>
          </w:p>
          <w:p w14:paraId="18093C91" w14:textId="77777777" w:rsidR="00E61B73" w:rsidRPr="00DB7B14" w:rsidRDefault="00E61B73" w:rsidP="00644332">
            <w:pPr>
              <w:rPr>
                <w:rFonts w:ascii="Arial" w:hAnsi="Arial" w:cs="Arial"/>
              </w:rPr>
            </w:pPr>
          </w:p>
          <w:p w14:paraId="35653F3F"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4B7334BF" w14:textId="77777777" w:rsidTr="00644332">
        <w:tc>
          <w:tcPr>
            <w:tcW w:w="3148" w:type="dxa"/>
            <w:gridSpan w:val="4"/>
            <w:tcBorders>
              <w:bottom w:val="single" w:sz="4" w:space="0" w:color="auto"/>
            </w:tcBorders>
          </w:tcPr>
          <w:p w14:paraId="6F0B210F" w14:textId="77777777" w:rsidR="00E61B73" w:rsidRPr="00DB7B14" w:rsidRDefault="00E61B73" w:rsidP="00644332">
            <w:pPr>
              <w:rPr>
                <w:rFonts w:ascii="Arial" w:hAnsi="Arial" w:cs="Arial"/>
              </w:rPr>
            </w:pPr>
          </w:p>
        </w:tc>
        <w:tc>
          <w:tcPr>
            <w:tcW w:w="2552" w:type="dxa"/>
            <w:gridSpan w:val="3"/>
            <w:tcBorders>
              <w:bottom w:val="single" w:sz="4" w:space="0" w:color="auto"/>
            </w:tcBorders>
          </w:tcPr>
          <w:p w14:paraId="19002427" w14:textId="77777777" w:rsidR="00E61B73" w:rsidRPr="00DB7B14" w:rsidRDefault="00E61B73" w:rsidP="00644332">
            <w:pPr>
              <w:rPr>
                <w:rFonts w:ascii="Arial" w:hAnsi="Arial" w:cs="Arial"/>
              </w:rPr>
            </w:pPr>
          </w:p>
        </w:tc>
        <w:tc>
          <w:tcPr>
            <w:tcW w:w="3827" w:type="dxa"/>
            <w:gridSpan w:val="7"/>
            <w:tcBorders>
              <w:bottom w:val="single" w:sz="4" w:space="0" w:color="auto"/>
            </w:tcBorders>
          </w:tcPr>
          <w:p w14:paraId="3577AEA1" w14:textId="77777777" w:rsidR="00E61B73" w:rsidRPr="00DB7B14" w:rsidRDefault="00E61B73" w:rsidP="00644332">
            <w:pPr>
              <w:rPr>
                <w:rFonts w:ascii="Arial" w:hAnsi="Arial" w:cs="Arial"/>
              </w:rPr>
            </w:pPr>
          </w:p>
        </w:tc>
      </w:tr>
      <w:tr w:rsidR="00644332" w:rsidRPr="00DB7B14" w14:paraId="0AC34991" w14:textId="77777777" w:rsidTr="00644332">
        <w:tc>
          <w:tcPr>
            <w:tcW w:w="852" w:type="dxa"/>
            <w:tcBorders>
              <w:top w:val="single" w:sz="4" w:space="0" w:color="auto"/>
              <w:bottom w:val="single" w:sz="4" w:space="0" w:color="auto"/>
            </w:tcBorders>
          </w:tcPr>
          <w:p w14:paraId="1DBB708F" w14:textId="77777777" w:rsidR="00E61B73" w:rsidRPr="00DB7B14" w:rsidRDefault="00E61B73" w:rsidP="00644332">
            <w:pPr>
              <w:rPr>
                <w:rFonts w:ascii="Arial" w:hAnsi="Arial" w:cs="Arial"/>
              </w:rPr>
            </w:pPr>
            <w:r w:rsidRPr="00DB7B14">
              <w:rPr>
                <w:rFonts w:ascii="Arial" w:hAnsi="Arial" w:cs="Arial"/>
              </w:rPr>
              <w:t>ITEM NO.</w:t>
            </w:r>
          </w:p>
        </w:tc>
        <w:tc>
          <w:tcPr>
            <w:tcW w:w="1417" w:type="dxa"/>
            <w:gridSpan w:val="2"/>
            <w:tcBorders>
              <w:top w:val="single" w:sz="4" w:space="0" w:color="auto"/>
              <w:bottom w:val="single" w:sz="4" w:space="0" w:color="auto"/>
            </w:tcBorders>
          </w:tcPr>
          <w:p w14:paraId="3AD9EA60" w14:textId="77777777" w:rsidR="00E61B73" w:rsidRPr="00DB7B14" w:rsidRDefault="00E61B73" w:rsidP="00644332">
            <w:pPr>
              <w:rPr>
                <w:rFonts w:ascii="Arial" w:hAnsi="Arial" w:cs="Arial"/>
              </w:rPr>
            </w:pPr>
            <w:r w:rsidRPr="00DB7B14">
              <w:rPr>
                <w:rFonts w:ascii="Arial" w:hAnsi="Arial" w:cs="Arial"/>
              </w:rPr>
              <w:t>QUANTITY</w:t>
            </w:r>
          </w:p>
        </w:tc>
        <w:tc>
          <w:tcPr>
            <w:tcW w:w="4848" w:type="dxa"/>
            <w:gridSpan w:val="7"/>
            <w:tcBorders>
              <w:top w:val="single" w:sz="4" w:space="0" w:color="auto"/>
              <w:bottom w:val="single" w:sz="4" w:space="0" w:color="auto"/>
            </w:tcBorders>
          </w:tcPr>
          <w:p w14:paraId="55014934" w14:textId="77777777" w:rsidR="00E61B73" w:rsidRPr="00DB7B14" w:rsidRDefault="00E61B73" w:rsidP="00644332">
            <w:pPr>
              <w:rPr>
                <w:rFonts w:ascii="Arial" w:hAnsi="Arial" w:cs="Arial"/>
              </w:rPr>
            </w:pPr>
            <w:r w:rsidRPr="00DB7B14">
              <w:rPr>
                <w:rFonts w:ascii="Arial" w:hAnsi="Arial" w:cs="Arial"/>
              </w:rPr>
              <w:t>DESCRIPTION</w:t>
            </w:r>
          </w:p>
        </w:tc>
        <w:tc>
          <w:tcPr>
            <w:tcW w:w="2410" w:type="dxa"/>
            <w:gridSpan w:val="4"/>
            <w:tcBorders>
              <w:top w:val="single" w:sz="4" w:space="0" w:color="auto"/>
              <w:bottom w:val="single" w:sz="4" w:space="0" w:color="auto"/>
            </w:tcBorders>
          </w:tcPr>
          <w:p w14:paraId="2D62320C" w14:textId="77777777" w:rsidR="00E61B73" w:rsidRPr="00DB7B14" w:rsidRDefault="00E61B73" w:rsidP="00644332">
            <w:pPr>
              <w:rPr>
                <w:rFonts w:ascii="Arial" w:hAnsi="Arial" w:cs="Arial"/>
              </w:rPr>
            </w:pPr>
            <w:r w:rsidRPr="00DB7B14">
              <w:rPr>
                <w:rFonts w:ascii="Arial" w:hAnsi="Arial" w:cs="Arial"/>
              </w:rPr>
              <w:t>BID PRICE IN RSA CURRENCY</w:t>
            </w:r>
          </w:p>
          <w:p w14:paraId="2B26CE40" w14:textId="77777777" w:rsidR="00E61B73" w:rsidRPr="00DB7B14" w:rsidRDefault="00E61B73" w:rsidP="00644332">
            <w:pPr>
              <w:rPr>
                <w:rFonts w:ascii="Arial" w:hAnsi="Arial" w:cs="Arial"/>
              </w:rPr>
            </w:pPr>
            <w:r w:rsidRPr="00DB7B14">
              <w:rPr>
                <w:rFonts w:ascii="Arial" w:hAnsi="Arial" w:cs="Arial"/>
              </w:rPr>
              <w:t>BID PRICE MUST</w:t>
            </w:r>
            <w:r w:rsidRPr="00DB7B14">
              <w:rPr>
                <w:rFonts w:ascii="Arial" w:hAnsi="Arial" w:cs="Arial"/>
                <w:u w:val="single"/>
              </w:rPr>
              <w:t xml:space="preserve"> EXCLUDE VALUE-ADDED TAX</w:t>
            </w:r>
          </w:p>
        </w:tc>
      </w:tr>
      <w:tr w:rsidR="00644332" w:rsidRPr="00DB7B14" w14:paraId="3BE3855C" w14:textId="77777777" w:rsidTr="00644332">
        <w:tc>
          <w:tcPr>
            <w:tcW w:w="852" w:type="dxa"/>
            <w:tcBorders>
              <w:top w:val="single" w:sz="4" w:space="0" w:color="auto"/>
            </w:tcBorders>
          </w:tcPr>
          <w:p w14:paraId="00E9EAC4" w14:textId="77777777" w:rsidR="00E61B73" w:rsidRPr="00DB7B14" w:rsidRDefault="00E61B73" w:rsidP="00644332">
            <w:pPr>
              <w:rPr>
                <w:rFonts w:ascii="Arial" w:hAnsi="Arial" w:cs="Arial"/>
              </w:rPr>
            </w:pPr>
          </w:p>
        </w:tc>
        <w:tc>
          <w:tcPr>
            <w:tcW w:w="1417" w:type="dxa"/>
            <w:gridSpan w:val="2"/>
            <w:tcBorders>
              <w:top w:val="single" w:sz="4" w:space="0" w:color="auto"/>
            </w:tcBorders>
          </w:tcPr>
          <w:p w14:paraId="28DFFF53" w14:textId="77777777" w:rsidR="00E61B73" w:rsidRPr="00DB7B14" w:rsidRDefault="00E61B73" w:rsidP="00644332">
            <w:pPr>
              <w:rPr>
                <w:rFonts w:ascii="Arial" w:hAnsi="Arial" w:cs="Arial"/>
              </w:rPr>
            </w:pPr>
          </w:p>
        </w:tc>
        <w:tc>
          <w:tcPr>
            <w:tcW w:w="4848" w:type="dxa"/>
            <w:gridSpan w:val="7"/>
            <w:tcBorders>
              <w:top w:val="single" w:sz="4" w:space="0" w:color="auto"/>
            </w:tcBorders>
          </w:tcPr>
          <w:p w14:paraId="3452EDBE" w14:textId="77777777" w:rsidR="00E61B73" w:rsidRPr="00DB7B14" w:rsidRDefault="00E61B73" w:rsidP="00644332">
            <w:pPr>
              <w:rPr>
                <w:rFonts w:ascii="Arial" w:hAnsi="Arial" w:cs="Arial"/>
              </w:rPr>
            </w:pPr>
          </w:p>
        </w:tc>
        <w:tc>
          <w:tcPr>
            <w:tcW w:w="2410" w:type="dxa"/>
            <w:gridSpan w:val="4"/>
            <w:tcBorders>
              <w:top w:val="single" w:sz="4" w:space="0" w:color="auto"/>
            </w:tcBorders>
          </w:tcPr>
          <w:p w14:paraId="6C776827" w14:textId="77777777" w:rsidR="00E61B73" w:rsidRPr="00DB7B14" w:rsidRDefault="00E61B73" w:rsidP="00644332">
            <w:pPr>
              <w:rPr>
                <w:rFonts w:ascii="Arial" w:hAnsi="Arial" w:cs="Arial"/>
              </w:rPr>
            </w:pPr>
          </w:p>
        </w:tc>
      </w:tr>
      <w:tr w:rsidR="00644332" w:rsidRPr="00DB7B14" w14:paraId="2E5F3C3D" w14:textId="77777777" w:rsidTr="00644332">
        <w:tc>
          <w:tcPr>
            <w:tcW w:w="852" w:type="dxa"/>
          </w:tcPr>
          <w:p w14:paraId="227FECEC" w14:textId="77777777" w:rsidR="00E61B73" w:rsidRPr="00DB7B14" w:rsidRDefault="00E61B73" w:rsidP="00644332">
            <w:pPr>
              <w:spacing w:before="120" w:after="120"/>
              <w:rPr>
                <w:rFonts w:ascii="Arial" w:hAnsi="Arial" w:cs="Arial"/>
              </w:rPr>
            </w:pPr>
            <w:r w:rsidRPr="00DB7B14">
              <w:rPr>
                <w:rFonts w:ascii="Arial" w:hAnsi="Arial" w:cs="Arial"/>
              </w:rPr>
              <w:t>1</w:t>
            </w:r>
          </w:p>
        </w:tc>
        <w:tc>
          <w:tcPr>
            <w:tcW w:w="1417" w:type="dxa"/>
            <w:gridSpan w:val="2"/>
          </w:tcPr>
          <w:p w14:paraId="20B0CCB0" w14:textId="77777777" w:rsidR="00E61B73" w:rsidRPr="00DB7B14" w:rsidRDefault="00E61B73" w:rsidP="00644332">
            <w:pPr>
              <w:spacing w:before="120" w:after="120"/>
              <w:rPr>
                <w:rFonts w:ascii="Arial" w:hAnsi="Arial" w:cs="Arial"/>
              </w:rPr>
            </w:pPr>
          </w:p>
        </w:tc>
        <w:tc>
          <w:tcPr>
            <w:tcW w:w="4848" w:type="dxa"/>
            <w:gridSpan w:val="7"/>
            <w:shd w:val="clear" w:color="auto" w:fill="auto"/>
          </w:tcPr>
          <w:p w14:paraId="39A94332" w14:textId="77777777" w:rsidR="00E61B73" w:rsidRPr="00DB7B14" w:rsidRDefault="00E61B73" w:rsidP="00644332">
            <w:pPr>
              <w:rPr>
                <w:rFonts w:ascii="Arial" w:hAnsi="Arial" w:cs="Arial"/>
              </w:rPr>
            </w:pPr>
            <w:r w:rsidRPr="00DB7B14">
              <w:rPr>
                <w:rFonts w:ascii="Arial" w:hAnsi="Arial" w:cs="Arial"/>
              </w:rPr>
              <w:t>Supply, delivery, installation</w:t>
            </w:r>
            <w:r w:rsidR="00644332" w:rsidRPr="00DB7B14">
              <w:rPr>
                <w:rFonts w:ascii="Arial" w:hAnsi="Arial" w:cs="Arial"/>
              </w:rPr>
              <w:tab/>
              <w:t>(Volume 2)</w:t>
            </w:r>
          </w:p>
        </w:tc>
        <w:tc>
          <w:tcPr>
            <w:tcW w:w="2410" w:type="dxa"/>
            <w:gridSpan w:val="4"/>
          </w:tcPr>
          <w:p w14:paraId="2D83A50A" w14:textId="77777777" w:rsidR="00E61B73" w:rsidRPr="00DB7B14" w:rsidRDefault="00E61B73" w:rsidP="00644332">
            <w:pPr>
              <w:spacing w:before="120" w:after="120"/>
              <w:rPr>
                <w:rFonts w:ascii="Arial" w:hAnsi="Arial" w:cs="Arial"/>
              </w:rPr>
            </w:pPr>
            <w:r w:rsidRPr="00DB7B14">
              <w:rPr>
                <w:rFonts w:ascii="Arial" w:hAnsi="Arial" w:cs="Arial"/>
              </w:rPr>
              <w:t>R</w:t>
            </w:r>
          </w:p>
        </w:tc>
      </w:tr>
      <w:tr w:rsidR="00644332" w:rsidRPr="00DB7B14" w14:paraId="619D1ACC" w14:textId="77777777" w:rsidTr="00644332">
        <w:tc>
          <w:tcPr>
            <w:tcW w:w="852" w:type="dxa"/>
          </w:tcPr>
          <w:p w14:paraId="1696AE34" w14:textId="77777777" w:rsidR="00E61B73" w:rsidRPr="00DB7B14" w:rsidRDefault="00E61B73" w:rsidP="00644332">
            <w:pPr>
              <w:spacing w:before="120" w:after="120"/>
              <w:rPr>
                <w:rFonts w:ascii="Arial" w:hAnsi="Arial" w:cs="Arial"/>
              </w:rPr>
            </w:pPr>
            <w:bookmarkStart w:id="73" w:name="Text20"/>
            <w:r w:rsidRPr="00DB7B14">
              <w:rPr>
                <w:rFonts w:ascii="Arial" w:hAnsi="Arial" w:cs="Arial"/>
              </w:rPr>
              <w:t>2</w:t>
            </w:r>
          </w:p>
        </w:tc>
        <w:tc>
          <w:tcPr>
            <w:tcW w:w="1417" w:type="dxa"/>
            <w:gridSpan w:val="2"/>
          </w:tcPr>
          <w:p w14:paraId="2DA5C3A7" w14:textId="77777777" w:rsidR="00E61B73" w:rsidRPr="00DB7B14" w:rsidRDefault="00E61B73" w:rsidP="00644332">
            <w:pPr>
              <w:spacing w:before="120" w:after="120"/>
              <w:rPr>
                <w:rFonts w:ascii="Arial" w:hAnsi="Arial" w:cs="Arial"/>
              </w:rPr>
            </w:pPr>
            <w:bookmarkStart w:id="74" w:name="Text7"/>
          </w:p>
        </w:tc>
        <w:bookmarkEnd w:id="74"/>
        <w:tc>
          <w:tcPr>
            <w:tcW w:w="4848" w:type="dxa"/>
            <w:gridSpan w:val="7"/>
          </w:tcPr>
          <w:p w14:paraId="4B4FB170" w14:textId="77777777" w:rsidR="00E61B73" w:rsidRPr="00DB7B14" w:rsidRDefault="00E61B73" w:rsidP="00644332">
            <w:pPr>
              <w:spacing w:before="120" w:after="120"/>
              <w:rPr>
                <w:rFonts w:ascii="Arial" w:hAnsi="Arial" w:cs="Arial"/>
              </w:rPr>
            </w:pPr>
            <w:r w:rsidRPr="00DB7B14">
              <w:rPr>
                <w:rFonts w:ascii="Arial" w:hAnsi="Arial" w:cs="Arial"/>
              </w:rPr>
              <w:t>Project management</w:t>
            </w:r>
            <w:r w:rsidR="00644332" w:rsidRPr="00DB7B14">
              <w:rPr>
                <w:rFonts w:ascii="Arial" w:hAnsi="Arial" w:cs="Arial"/>
              </w:rPr>
              <w:tab/>
            </w:r>
            <w:r w:rsidR="00644332" w:rsidRPr="00DB7B14">
              <w:rPr>
                <w:rFonts w:ascii="Arial" w:hAnsi="Arial" w:cs="Arial"/>
              </w:rPr>
              <w:tab/>
              <w:t>(Volume 3)</w:t>
            </w:r>
          </w:p>
        </w:tc>
        <w:bookmarkEnd w:id="73"/>
        <w:tc>
          <w:tcPr>
            <w:tcW w:w="2410" w:type="dxa"/>
            <w:gridSpan w:val="4"/>
          </w:tcPr>
          <w:p w14:paraId="4B56F260" w14:textId="77777777" w:rsidR="00E61B73" w:rsidRPr="00DB7B14" w:rsidRDefault="00E61B73" w:rsidP="00644332">
            <w:pPr>
              <w:spacing w:before="120" w:after="120"/>
              <w:rPr>
                <w:rFonts w:ascii="Arial" w:hAnsi="Arial" w:cs="Arial"/>
              </w:rPr>
            </w:pPr>
            <w:r w:rsidRPr="00DB7B14">
              <w:rPr>
                <w:rFonts w:ascii="Arial" w:hAnsi="Arial" w:cs="Arial"/>
              </w:rPr>
              <w:t>R</w:t>
            </w:r>
          </w:p>
        </w:tc>
      </w:tr>
      <w:tr w:rsidR="00644332" w:rsidRPr="00DB7B14" w14:paraId="7428823E" w14:textId="77777777" w:rsidTr="00644332">
        <w:tc>
          <w:tcPr>
            <w:tcW w:w="852" w:type="dxa"/>
          </w:tcPr>
          <w:p w14:paraId="631A00B7" w14:textId="77777777" w:rsidR="00E61B73" w:rsidRPr="00DB7B14" w:rsidRDefault="00E61B73" w:rsidP="00644332">
            <w:pPr>
              <w:spacing w:before="120" w:after="120"/>
              <w:rPr>
                <w:rFonts w:ascii="Arial" w:hAnsi="Arial" w:cs="Arial"/>
              </w:rPr>
            </w:pPr>
            <w:r w:rsidRPr="00DB7B14">
              <w:rPr>
                <w:rFonts w:ascii="Arial" w:hAnsi="Arial" w:cs="Arial"/>
              </w:rPr>
              <w:t>3</w:t>
            </w:r>
          </w:p>
        </w:tc>
        <w:tc>
          <w:tcPr>
            <w:tcW w:w="1417" w:type="dxa"/>
            <w:gridSpan w:val="2"/>
          </w:tcPr>
          <w:p w14:paraId="779A48F0" w14:textId="77777777" w:rsidR="00E61B73" w:rsidRPr="00DB7B14" w:rsidRDefault="00E61B73" w:rsidP="00644332">
            <w:pPr>
              <w:spacing w:before="120" w:after="120"/>
              <w:rPr>
                <w:rFonts w:ascii="Arial" w:hAnsi="Arial" w:cs="Arial"/>
              </w:rPr>
            </w:pPr>
          </w:p>
        </w:tc>
        <w:tc>
          <w:tcPr>
            <w:tcW w:w="4848" w:type="dxa"/>
            <w:gridSpan w:val="7"/>
          </w:tcPr>
          <w:p w14:paraId="74ED24EE" w14:textId="77777777" w:rsidR="00E61B73" w:rsidRPr="00DB7B14" w:rsidRDefault="00E61B73" w:rsidP="00644332">
            <w:pPr>
              <w:spacing w:before="120" w:after="120"/>
              <w:rPr>
                <w:rFonts w:ascii="Arial" w:hAnsi="Arial" w:cs="Arial"/>
              </w:rPr>
            </w:pPr>
            <w:r w:rsidRPr="00DB7B14">
              <w:rPr>
                <w:rFonts w:ascii="Arial" w:hAnsi="Arial" w:cs="Arial"/>
              </w:rPr>
              <w:t>Logistic support services</w:t>
            </w:r>
            <w:r w:rsidR="00644332" w:rsidRPr="00DB7B14">
              <w:rPr>
                <w:rFonts w:ascii="Arial" w:hAnsi="Arial" w:cs="Arial"/>
              </w:rPr>
              <w:tab/>
              <w:t>(Volume 4)</w:t>
            </w:r>
          </w:p>
        </w:tc>
        <w:tc>
          <w:tcPr>
            <w:tcW w:w="2410" w:type="dxa"/>
            <w:gridSpan w:val="4"/>
          </w:tcPr>
          <w:p w14:paraId="48AEC781" w14:textId="77777777" w:rsidR="00E61B73" w:rsidRPr="00DB7B14" w:rsidRDefault="00E61B73" w:rsidP="00644332">
            <w:pPr>
              <w:spacing w:before="120" w:after="120"/>
              <w:rPr>
                <w:rFonts w:ascii="Arial" w:hAnsi="Arial" w:cs="Arial"/>
              </w:rPr>
            </w:pPr>
            <w:r w:rsidRPr="00DB7B14">
              <w:rPr>
                <w:rFonts w:ascii="Arial" w:hAnsi="Arial" w:cs="Arial"/>
              </w:rPr>
              <w:t>R</w:t>
            </w:r>
          </w:p>
        </w:tc>
      </w:tr>
      <w:tr w:rsidR="00644332" w:rsidRPr="00DB7B14" w14:paraId="4A169C0E" w14:textId="77777777" w:rsidTr="00644332">
        <w:tc>
          <w:tcPr>
            <w:tcW w:w="852" w:type="dxa"/>
          </w:tcPr>
          <w:p w14:paraId="51197152" w14:textId="77777777" w:rsidR="00E61B73" w:rsidRPr="00DB7B14" w:rsidRDefault="00E61B73" w:rsidP="00644332">
            <w:pPr>
              <w:spacing w:before="120" w:after="120"/>
              <w:rPr>
                <w:rFonts w:ascii="Arial" w:hAnsi="Arial" w:cs="Arial"/>
              </w:rPr>
            </w:pPr>
          </w:p>
        </w:tc>
        <w:tc>
          <w:tcPr>
            <w:tcW w:w="1417" w:type="dxa"/>
            <w:gridSpan w:val="2"/>
          </w:tcPr>
          <w:p w14:paraId="581D26BD" w14:textId="77777777" w:rsidR="00E61B73" w:rsidRPr="00DB7B14" w:rsidRDefault="00E61B73" w:rsidP="00644332">
            <w:pPr>
              <w:spacing w:before="120" w:after="120"/>
              <w:rPr>
                <w:rFonts w:ascii="Arial" w:hAnsi="Arial" w:cs="Arial"/>
              </w:rPr>
            </w:pPr>
          </w:p>
        </w:tc>
        <w:tc>
          <w:tcPr>
            <w:tcW w:w="4848" w:type="dxa"/>
            <w:gridSpan w:val="7"/>
          </w:tcPr>
          <w:p w14:paraId="7163F33A" w14:textId="77777777" w:rsidR="00E61B73" w:rsidRPr="00DB7B14" w:rsidRDefault="00E61B73" w:rsidP="00644332">
            <w:pPr>
              <w:spacing w:before="120" w:after="120"/>
              <w:rPr>
                <w:rFonts w:ascii="Arial" w:hAnsi="Arial" w:cs="Arial"/>
              </w:rPr>
            </w:pPr>
            <w:r w:rsidRPr="00DB7B14">
              <w:rPr>
                <w:rFonts w:ascii="Arial" w:hAnsi="Arial" w:cs="Arial"/>
              </w:rPr>
              <w:t>Total Bid Price</w:t>
            </w:r>
          </w:p>
        </w:tc>
        <w:tc>
          <w:tcPr>
            <w:tcW w:w="2410" w:type="dxa"/>
            <w:gridSpan w:val="4"/>
          </w:tcPr>
          <w:p w14:paraId="2276FEB8" w14:textId="77777777" w:rsidR="00E61B73" w:rsidRPr="00DB7B14" w:rsidRDefault="00E61B73" w:rsidP="00644332">
            <w:pPr>
              <w:spacing w:before="120" w:after="120"/>
              <w:rPr>
                <w:rFonts w:ascii="Arial" w:hAnsi="Arial" w:cs="Arial"/>
              </w:rPr>
            </w:pPr>
            <w:r w:rsidRPr="00DB7B14">
              <w:rPr>
                <w:rFonts w:ascii="Arial" w:hAnsi="Arial" w:cs="Arial"/>
              </w:rPr>
              <w:t>R</w:t>
            </w:r>
          </w:p>
        </w:tc>
      </w:tr>
      <w:tr w:rsidR="00644332" w:rsidRPr="00DB7B14" w14:paraId="18E6F746" w14:textId="77777777" w:rsidTr="00644332">
        <w:tc>
          <w:tcPr>
            <w:tcW w:w="852" w:type="dxa"/>
          </w:tcPr>
          <w:p w14:paraId="606D9C4D" w14:textId="77777777" w:rsidR="00E61B73" w:rsidRPr="00DB7B14" w:rsidRDefault="00E61B73" w:rsidP="00644332">
            <w:pPr>
              <w:spacing w:before="120" w:after="120"/>
              <w:rPr>
                <w:rFonts w:ascii="Arial" w:hAnsi="Arial" w:cs="Arial"/>
              </w:rPr>
            </w:pPr>
          </w:p>
        </w:tc>
        <w:tc>
          <w:tcPr>
            <w:tcW w:w="1417" w:type="dxa"/>
            <w:gridSpan w:val="2"/>
          </w:tcPr>
          <w:p w14:paraId="6812204B" w14:textId="77777777" w:rsidR="00E61B73" w:rsidRPr="00DB7B14" w:rsidRDefault="00E61B73" w:rsidP="00644332">
            <w:pPr>
              <w:spacing w:before="120" w:after="120"/>
              <w:rPr>
                <w:rFonts w:ascii="Arial" w:hAnsi="Arial" w:cs="Arial"/>
              </w:rPr>
            </w:pPr>
          </w:p>
        </w:tc>
        <w:tc>
          <w:tcPr>
            <w:tcW w:w="4848" w:type="dxa"/>
            <w:gridSpan w:val="7"/>
          </w:tcPr>
          <w:p w14:paraId="1A6DD3C9" w14:textId="77777777" w:rsidR="00E61B73" w:rsidRPr="00DB7B14" w:rsidRDefault="00E61B73" w:rsidP="00644332">
            <w:pPr>
              <w:spacing w:before="120" w:after="120"/>
              <w:rPr>
                <w:rFonts w:ascii="Arial" w:hAnsi="Arial" w:cs="Arial"/>
              </w:rPr>
            </w:pPr>
            <w:r w:rsidRPr="00DB7B14">
              <w:rPr>
                <w:rFonts w:ascii="Arial" w:hAnsi="Arial" w:cs="Arial"/>
              </w:rPr>
              <w:t>Alternative Offers (Bidder to advise)</w:t>
            </w:r>
          </w:p>
        </w:tc>
        <w:tc>
          <w:tcPr>
            <w:tcW w:w="2410" w:type="dxa"/>
            <w:gridSpan w:val="4"/>
          </w:tcPr>
          <w:p w14:paraId="02628723" w14:textId="77777777" w:rsidR="00E61B73" w:rsidRPr="00DB7B14" w:rsidRDefault="00E61B73" w:rsidP="00644332">
            <w:pPr>
              <w:spacing w:before="120" w:after="120"/>
              <w:rPr>
                <w:rFonts w:ascii="Arial" w:hAnsi="Arial" w:cs="Arial"/>
              </w:rPr>
            </w:pPr>
            <w:r w:rsidRPr="00DB7B14">
              <w:rPr>
                <w:rFonts w:ascii="Arial" w:hAnsi="Arial" w:cs="Arial"/>
              </w:rPr>
              <w:t>R</w:t>
            </w:r>
          </w:p>
        </w:tc>
      </w:tr>
      <w:tr w:rsidR="00644332" w:rsidRPr="00DB7B14" w14:paraId="42C72DE9" w14:textId="77777777" w:rsidTr="00644332">
        <w:tc>
          <w:tcPr>
            <w:tcW w:w="5275" w:type="dxa"/>
            <w:gridSpan w:val="6"/>
          </w:tcPr>
          <w:p w14:paraId="6FA8FCB0" w14:textId="77777777" w:rsidR="00E61B73" w:rsidRPr="00DB7B14" w:rsidRDefault="00E61B73" w:rsidP="00644332">
            <w:pPr>
              <w:rPr>
                <w:rFonts w:ascii="Arial" w:hAnsi="Arial" w:cs="Arial"/>
              </w:rPr>
            </w:pPr>
            <w:r w:rsidRPr="00DB7B14">
              <w:rPr>
                <w:rFonts w:ascii="Arial" w:hAnsi="Arial" w:cs="Arial"/>
              </w:rPr>
              <w:t>Manufacturer, type and model</w:t>
            </w:r>
          </w:p>
        </w:tc>
        <w:tc>
          <w:tcPr>
            <w:tcW w:w="4252" w:type="dxa"/>
            <w:gridSpan w:val="8"/>
          </w:tcPr>
          <w:p w14:paraId="40F2EEFD" w14:textId="77777777" w:rsidR="00E61B73" w:rsidRPr="00DB7B14" w:rsidRDefault="00E61B73" w:rsidP="00644332">
            <w:pPr>
              <w:rPr>
                <w:rFonts w:ascii="Arial" w:hAnsi="Arial" w:cs="Arial"/>
                <w:u w:val="single"/>
              </w:rPr>
            </w:pPr>
            <w:r w:rsidRPr="00DB7B14">
              <w:rPr>
                <w:rFonts w:ascii="Arial" w:hAnsi="Arial" w:cs="Arial"/>
              </w:rPr>
              <w:t>.....................................……..........</w:t>
            </w:r>
          </w:p>
        </w:tc>
      </w:tr>
      <w:tr w:rsidR="00644332" w:rsidRPr="00DB7B14" w14:paraId="5955DC63" w14:textId="77777777" w:rsidTr="00644332">
        <w:tc>
          <w:tcPr>
            <w:tcW w:w="5275" w:type="dxa"/>
            <w:gridSpan w:val="6"/>
          </w:tcPr>
          <w:p w14:paraId="6E3920DA" w14:textId="77777777" w:rsidR="00E61B73" w:rsidRPr="00DB7B14" w:rsidRDefault="00E61B73" w:rsidP="00644332">
            <w:pPr>
              <w:rPr>
                <w:rFonts w:ascii="Arial" w:hAnsi="Arial" w:cs="Arial"/>
              </w:rPr>
            </w:pPr>
          </w:p>
        </w:tc>
        <w:tc>
          <w:tcPr>
            <w:tcW w:w="4252" w:type="dxa"/>
            <w:gridSpan w:val="8"/>
          </w:tcPr>
          <w:p w14:paraId="20AE49E7" w14:textId="77777777" w:rsidR="00E61B73" w:rsidRPr="00DB7B14" w:rsidRDefault="00E61B73" w:rsidP="00644332">
            <w:pPr>
              <w:rPr>
                <w:rFonts w:ascii="Arial" w:hAnsi="Arial" w:cs="Arial"/>
              </w:rPr>
            </w:pPr>
          </w:p>
        </w:tc>
      </w:tr>
      <w:tr w:rsidR="00644332" w:rsidRPr="00DB7B14" w14:paraId="1D7163CC" w14:textId="77777777" w:rsidTr="00644332">
        <w:tc>
          <w:tcPr>
            <w:tcW w:w="5275" w:type="dxa"/>
            <w:gridSpan w:val="6"/>
          </w:tcPr>
          <w:p w14:paraId="4DF4A804" w14:textId="77777777" w:rsidR="00E61B73" w:rsidRPr="00DB7B14" w:rsidRDefault="00E61B73" w:rsidP="00644332">
            <w:pPr>
              <w:rPr>
                <w:rFonts w:ascii="Arial" w:hAnsi="Arial" w:cs="Arial"/>
              </w:rPr>
            </w:pPr>
            <w:r w:rsidRPr="00DB7B14">
              <w:rPr>
                <w:rFonts w:ascii="Arial" w:hAnsi="Arial" w:cs="Arial"/>
              </w:rPr>
              <w:t>Country of manufacture</w:t>
            </w:r>
          </w:p>
        </w:tc>
        <w:tc>
          <w:tcPr>
            <w:tcW w:w="4252" w:type="dxa"/>
            <w:gridSpan w:val="8"/>
          </w:tcPr>
          <w:p w14:paraId="3DDE8A6E"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785C1476" w14:textId="77777777" w:rsidTr="00644332">
        <w:tc>
          <w:tcPr>
            <w:tcW w:w="5275" w:type="dxa"/>
            <w:gridSpan w:val="6"/>
          </w:tcPr>
          <w:p w14:paraId="220E47AD" w14:textId="77777777" w:rsidR="00E61B73" w:rsidRPr="00DB7B14" w:rsidRDefault="00E61B73" w:rsidP="00644332">
            <w:pPr>
              <w:rPr>
                <w:rFonts w:ascii="Arial" w:hAnsi="Arial" w:cs="Arial"/>
              </w:rPr>
            </w:pPr>
          </w:p>
        </w:tc>
        <w:tc>
          <w:tcPr>
            <w:tcW w:w="4252" w:type="dxa"/>
            <w:gridSpan w:val="8"/>
          </w:tcPr>
          <w:p w14:paraId="18E08507" w14:textId="77777777" w:rsidR="00E61B73" w:rsidRPr="00DB7B14" w:rsidRDefault="00E61B73" w:rsidP="00644332">
            <w:pPr>
              <w:rPr>
                <w:rFonts w:ascii="Arial" w:hAnsi="Arial" w:cs="Arial"/>
              </w:rPr>
            </w:pPr>
          </w:p>
        </w:tc>
      </w:tr>
      <w:tr w:rsidR="00644332" w:rsidRPr="00DB7B14" w14:paraId="3A60C9B3" w14:textId="77777777" w:rsidTr="00644332">
        <w:tc>
          <w:tcPr>
            <w:tcW w:w="5275" w:type="dxa"/>
            <w:gridSpan w:val="6"/>
          </w:tcPr>
          <w:p w14:paraId="7F89F889" w14:textId="77777777" w:rsidR="00E61B73" w:rsidRPr="00DB7B14" w:rsidRDefault="00E61B73" w:rsidP="00644332">
            <w:pPr>
              <w:rPr>
                <w:rFonts w:ascii="Arial" w:hAnsi="Arial" w:cs="Arial"/>
              </w:rPr>
            </w:pPr>
            <w:r w:rsidRPr="00DB7B14">
              <w:rPr>
                <w:rFonts w:ascii="Arial" w:hAnsi="Arial" w:cs="Arial"/>
              </w:rPr>
              <w:t>Is the offer strictly to specification?</w:t>
            </w:r>
          </w:p>
        </w:tc>
        <w:tc>
          <w:tcPr>
            <w:tcW w:w="2409" w:type="dxa"/>
            <w:gridSpan w:val="5"/>
            <w:vAlign w:val="center"/>
          </w:tcPr>
          <w:p w14:paraId="6B10A1C5"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781AE219" w14:textId="77777777" w:rsidR="00E61B73" w:rsidRPr="00DB7B14" w:rsidRDefault="00E61B73" w:rsidP="00644332">
            <w:pPr>
              <w:rPr>
                <w:rFonts w:ascii="Arial" w:hAnsi="Arial" w:cs="Arial"/>
              </w:rPr>
            </w:pPr>
          </w:p>
        </w:tc>
      </w:tr>
      <w:tr w:rsidR="00644332" w:rsidRPr="00DB7B14" w14:paraId="6742C1BD" w14:textId="77777777" w:rsidTr="00644332">
        <w:tc>
          <w:tcPr>
            <w:tcW w:w="5275" w:type="dxa"/>
            <w:gridSpan w:val="6"/>
          </w:tcPr>
          <w:p w14:paraId="2E26B22B" w14:textId="77777777" w:rsidR="00E61B73" w:rsidRPr="00DB7B14" w:rsidRDefault="00E61B73" w:rsidP="00644332">
            <w:pPr>
              <w:rPr>
                <w:rFonts w:ascii="Arial" w:hAnsi="Arial" w:cs="Arial"/>
              </w:rPr>
            </w:pPr>
          </w:p>
        </w:tc>
        <w:tc>
          <w:tcPr>
            <w:tcW w:w="4252" w:type="dxa"/>
            <w:gridSpan w:val="8"/>
          </w:tcPr>
          <w:p w14:paraId="1D8DE2CE" w14:textId="77777777" w:rsidR="00E61B73" w:rsidRPr="00DB7B14" w:rsidRDefault="00E61B73" w:rsidP="00644332">
            <w:pPr>
              <w:rPr>
                <w:rFonts w:ascii="Arial" w:hAnsi="Arial" w:cs="Arial"/>
              </w:rPr>
            </w:pPr>
          </w:p>
        </w:tc>
      </w:tr>
      <w:tr w:rsidR="00644332" w:rsidRPr="00DB7B14" w14:paraId="664AB327" w14:textId="77777777" w:rsidTr="00644332">
        <w:tc>
          <w:tcPr>
            <w:tcW w:w="5275" w:type="dxa"/>
            <w:gridSpan w:val="6"/>
          </w:tcPr>
          <w:p w14:paraId="070F65C0" w14:textId="77777777" w:rsidR="00E61B73" w:rsidRPr="00DB7B14" w:rsidRDefault="00E61B73" w:rsidP="00644332">
            <w:pPr>
              <w:rPr>
                <w:rFonts w:ascii="Arial" w:hAnsi="Arial" w:cs="Arial"/>
              </w:rPr>
            </w:pPr>
            <w:r w:rsidRPr="00DB7B14">
              <w:rPr>
                <w:rFonts w:ascii="Arial" w:hAnsi="Arial" w:cs="Arial"/>
              </w:rPr>
              <w:t>If not to specification, state deviations</w:t>
            </w:r>
          </w:p>
        </w:tc>
        <w:tc>
          <w:tcPr>
            <w:tcW w:w="4252" w:type="dxa"/>
            <w:gridSpan w:val="8"/>
          </w:tcPr>
          <w:p w14:paraId="74BF346A"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10A25C04" w14:textId="77777777" w:rsidTr="00644332">
        <w:tc>
          <w:tcPr>
            <w:tcW w:w="5275" w:type="dxa"/>
            <w:gridSpan w:val="6"/>
          </w:tcPr>
          <w:p w14:paraId="5AC7C7B1" w14:textId="77777777" w:rsidR="00E61B73" w:rsidRPr="00DB7B14" w:rsidRDefault="00E61B73" w:rsidP="00644332">
            <w:pPr>
              <w:rPr>
                <w:rFonts w:ascii="Arial" w:hAnsi="Arial" w:cs="Arial"/>
              </w:rPr>
            </w:pPr>
          </w:p>
        </w:tc>
        <w:tc>
          <w:tcPr>
            <w:tcW w:w="4252" w:type="dxa"/>
            <w:gridSpan w:val="8"/>
          </w:tcPr>
          <w:p w14:paraId="3D44BA0D" w14:textId="77777777" w:rsidR="00E61B73" w:rsidRPr="00DB7B14" w:rsidRDefault="00E61B73" w:rsidP="00644332">
            <w:pPr>
              <w:rPr>
                <w:rFonts w:ascii="Arial" w:hAnsi="Arial" w:cs="Arial"/>
              </w:rPr>
            </w:pPr>
          </w:p>
        </w:tc>
      </w:tr>
      <w:tr w:rsidR="00644332" w:rsidRPr="00DB7B14" w14:paraId="43C6ED85" w14:textId="77777777" w:rsidTr="00644332">
        <w:tc>
          <w:tcPr>
            <w:tcW w:w="5275" w:type="dxa"/>
            <w:gridSpan w:val="6"/>
          </w:tcPr>
          <w:p w14:paraId="3FB0D062" w14:textId="77777777" w:rsidR="00E61B73" w:rsidRPr="00DB7B14" w:rsidRDefault="00E61B73" w:rsidP="00644332">
            <w:pPr>
              <w:rPr>
                <w:rFonts w:ascii="Arial" w:hAnsi="Arial" w:cs="Arial"/>
              </w:rPr>
            </w:pPr>
            <w:r w:rsidRPr="00DB7B14">
              <w:rPr>
                <w:rFonts w:ascii="Arial" w:hAnsi="Arial" w:cs="Arial"/>
              </w:rPr>
              <w:t>Contract period excluding guarantee period</w:t>
            </w:r>
          </w:p>
        </w:tc>
        <w:tc>
          <w:tcPr>
            <w:tcW w:w="4252" w:type="dxa"/>
            <w:gridSpan w:val="8"/>
          </w:tcPr>
          <w:p w14:paraId="7D370BA6"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1D1E92D7" w14:textId="77777777" w:rsidTr="00644332">
        <w:tc>
          <w:tcPr>
            <w:tcW w:w="5275" w:type="dxa"/>
            <w:gridSpan w:val="6"/>
          </w:tcPr>
          <w:p w14:paraId="4192D7DD" w14:textId="77777777" w:rsidR="00E61B73" w:rsidRPr="00DB7B14" w:rsidRDefault="00E61B73" w:rsidP="00644332">
            <w:pPr>
              <w:rPr>
                <w:rFonts w:ascii="Arial" w:hAnsi="Arial" w:cs="Arial"/>
              </w:rPr>
            </w:pPr>
          </w:p>
        </w:tc>
        <w:tc>
          <w:tcPr>
            <w:tcW w:w="4252" w:type="dxa"/>
            <w:gridSpan w:val="8"/>
          </w:tcPr>
          <w:p w14:paraId="39701D3D" w14:textId="77777777" w:rsidR="00E61B73" w:rsidRPr="00DB7B14" w:rsidRDefault="00E61B73" w:rsidP="00644332">
            <w:pPr>
              <w:rPr>
                <w:rFonts w:ascii="Arial" w:hAnsi="Arial" w:cs="Arial"/>
              </w:rPr>
            </w:pPr>
          </w:p>
        </w:tc>
      </w:tr>
      <w:tr w:rsidR="00644332" w:rsidRPr="00DB7B14" w14:paraId="25D67200" w14:textId="77777777" w:rsidTr="00644332">
        <w:tc>
          <w:tcPr>
            <w:tcW w:w="5275" w:type="dxa"/>
            <w:gridSpan w:val="6"/>
          </w:tcPr>
          <w:p w14:paraId="38F4083D" w14:textId="77777777" w:rsidR="00E61B73" w:rsidRPr="00DB7B14" w:rsidRDefault="00E61B73" w:rsidP="00644332">
            <w:pPr>
              <w:rPr>
                <w:rFonts w:ascii="Arial" w:hAnsi="Arial" w:cs="Arial"/>
              </w:rPr>
            </w:pPr>
            <w:r w:rsidRPr="00DB7B14">
              <w:rPr>
                <w:rFonts w:ascii="Arial" w:hAnsi="Arial" w:cs="Arial"/>
              </w:rPr>
              <w:t xml:space="preserve">Is the price quoted fixed?  </w:t>
            </w:r>
          </w:p>
        </w:tc>
        <w:tc>
          <w:tcPr>
            <w:tcW w:w="2409" w:type="dxa"/>
            <w:gridSpan w:val="5"/>
            <w:vAlign w:val="center"/>
          </w:tcPr>
          <w:p w14:paraId="04ECE69A"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0F575EA4" w14:textId="77777777" w:rsidR="00E61B73" w:rsidRPr="00DB7B14" w:rsidRDefault="00E61B73" w:rsidP="00644332">
            <w:pPr>
              <w:rPr>
                <w:rFonts w:ascii="Arial" w:hAnsi="Arial" w:cs="Arial"/>
              </w:rPr>
            </w:pPr>
          </w:p>
        </w:tc>
      </w:tr>
      <w:tr w:rsidR="00644332" w:rsidRPr="00DB7B14" w14:paraId="7CC6FA41" w14:textId="77777777" w:rsidTr="00644332">
        <w:tc>
          <w:tcPr>
            <w:tcW w:w="5275" w:type="dxa"/>
            <w:gridSpan w:val="6"/>
          </w:tcPr>
          <w:p w14:paraId="2EE03B39" w14:textId="77777777" w:rsidR="00E61B73" w:rsidRPr="00DB7B14" w:rsidRDefault="00E61B73" w:rsidP="00644332">
            <w:pPr>
              <w:rPr>
                <w:rFonts w:ascii="Arial" w:hAnsi="Arial" w:cs="Arial"/>
              </w:rPr>
            </w:pPr>
          </w:p>
        </w:tc>
        <w:tc>
          <w:tcPr>
            <w:tcW w:w="4252" w:type="dxa"/>
            <w:gridSpan w:val="8"/>
          </w:tcPr>
          <w:p w14:paraId="6B4CCFA6" w14:textId="77777777" w:rsidR="00E61B73" w:rsidRPr="00DB7B14" w:rsidRDefault="00E61B73" w:rsidP="00644332">
            <w:pPr>
              <w:rPr>
                <w:rFonts w:ascii="Arial" w:hAnsi="Arial" w:cs="Arial"/>
              </w:rPr>
            </w:pPr>
          </w:p>
        </w:tc>
      </w:tr>
      <w:tr w:rsidR="00644332" w:rsidRPr="00DB7B14" w14:paraId="341AF0A6" w14:textId="77777777" w:rsidTr="00644332">
        <w:tc>
          <w:tcPr>
            <w:tcW w:w="5275" w:type="dxa"/>
            <w:gridSpan w:val="6"/>
          </w:tcPr>
          <w:p w14:paraId="787B7FA1" w14:textId="77777777" w:rsidR="00E61B73" w:rsidRPr="00DB7B14" w:rsidRDefault="00E61B73" w:rsidP="00644332">
            <w:pPr>
              <w:rPr>
                <w:rFonts w:ascii="Arial" w:hAnsi="Arial" w:cs="Arial"/>
              </w:rPr>
            </w:pPr>
            <w:r w:rsidRPr="00DB7B14">
              <w:rPr>
                <w:rFonts w:ascii="Arial" w:hAnsi="Arial" w:cs="Arial"/>
              </w:rPr>
              <w:t>Is the delivery and installation period fixed?</w:t>
            </w:r>
          </w:p>
        </w:tc>
        <w:tc>
          <w:tcPr>
            <w:tcW w:w="2409" w:type="dxa"/>
            <w:gridSpan w:val="5"/>
            <w:vAlign w:val="center"/>
          </w:tcPr>
          <w:p w14:paraId="34DC329C"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7E8E4C88" w14:textId="77777777" w:rsidR="00E61B73" w:rsidRPr="00DB7B14" w:rsidRDefault="00E61B73" w:rsidP="00644332">
            <w:pPr>
              <w:rPr>
                <w:rFonts w:ascii="Arial" w:hAnsi="Arial" w:cs="Arial"/>
              </w:rPr>
            </w:pPr>
          </w:p>
        </w:tc>
      </w:tr>
      <w:tr w:rsidR="00644332" w:rsidRPr="00DB7B14" w14:paraId="6A64B059" w14:textId="77777777" w:rsidTr="00644332">
        <w:tc>
          <w:tcPr>
            <w:tcW w:w="5275" w:type="dxa"/>
            <w:gridSpan w:val="6"/>
          </w:tcPr>
          <w:p w14:paraId="088ED1DF" w14:textId="77777777" w:rsidR="00E61B73" w:rsidRPr="00DB7B14" w:rsidRDefault="00E61B73" w:rsidP="00644332">
            <w:pPr>
              <w:rPr>
                <w:rFonts w:ascii="Arial" w:hAnsi="Arial" w:cs="Arial"/>
              </w:rPr>
            </w:pPr>
          </w:p>
        </w:tc>
        <w:tc>
          <w:tcPr>
            <w:tcW w:w="4252" w:type="dxa"/>
            <w:gridSpan w:val="8"/>
          </w:tcPr>
          <w:p w14:paraId="6A160903" w14:textId="77777777" w:rsidR="00E61B73" w:rsidRPr="00DB7B14" w:rsidRDefault="00E61B73" w:rsidP="00644332">
            <w:pPr>
              <w:rPr>
                <w:rFonts w:ascii="Arial" w:hAnsi="Arial" w:cs="Arial"/>
              </w:rPr>
            </w:pPr>
          </w:p>
        </w:tc>
      </w:tr>
      <w:tr w:rsidR="00644332" w:rsidRPr="00DB7B14" w14:paraId="7AFBC3D0" w14:textId="77777777" w:rsidTr="00644332">
        <w:tc>
          <w:tcPr>
            <w:tcW w:w="5275" w:type="dxa"/>
            <w:gridSpan w:val="6"/>
          </w:tcPr>
          <w:p w14:paraId="33CE34A1" w14:textId="77777777" w:rsidR="00E61B73" w:rsidRPr="00DB7B14" w:rsidRDefault="00E61B73" w:rsidP="00644332">
            <w:pPr>
              <w:rPr>
                <w:rFonts w:ascii="Arial" w:hAnsi="Arial" w:cs="Arial"/>
              </w:rPr>
            </w:pPr>
            <w:r w:rsidRPr="00DB7B14">
              <w:rPr>
                <w:rFonts w:ascii="Arial" w:hAnsi="Arial" w:cs="Arial"/>
              </w:rPr>
              <w:t>Are the supplies/services guaranteed as required in the Bid specification?</w:t>
            </w:r>
          </w:p>
        </w:tc>
        <w:tc>
          <w:tcPr>
            <w:tcW w:w="2409" w:type="dxa"/>
            <w:gridSpan w:val="5"/>
            <w:vAlign w:val="center"/>
          </w:tcPr>
          <w:p w14:paraId="08C5C65B"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26573793" w14:textId="77777777" w:rsidR="00E61B73" w:rsidRPr="00DB7B14" w:rsidRDefault="00E61B73" w:rsidP="00644332">
            <w:pPr>
              <w:rPr>
                <w:rFonts w:ascii="Arial" w:hAnsi="Arial" w:cs="Arial"/>
              </w:rPr>
            </w:pPr>
          </w:p>
        </w:tc>
      </w:tr>
      <w:tr w:rsidR="00644332" w:rsidRPr="00DB7B14" w14:paraId="3D14D6B6" w14:textId="77777777" w:rsidTr="00644332">
        <w:tc>
          <w:tcPr>
            <w:tcW w:w="5275" w:type="dxa"/>
            <w:gridSpan w:val="6"/>
          </w:tcPr>
          <w:p w14:paraId="2793F25B" w14:textId="77777777" w:rsidR="00E61B73" w:rsidRPr="00DB7B14" w:rsidRDefault="00E61B73" w:rsidP="00644332">
            <w:pPr>
              <w:rPr>
                <w:rFonts w:ascii="Arial" w:hAnsi="Arial" w:cs="Arial"/>
              </w:rPr>
            </w:pPr>
          </w:p>
        </w:tc>
        <w:tc>
          <w:tcPr>
            <w:tcW w:w="4252" w:type="dxa"/>
            <w:gridSpan w:val="8"/>
          </w:tcPr>
          <w:p w14:paraId="71C56732" w14:textId="77777777" w:rsidR="00E61B73" w:rsidRPr="00DB7B14" w:rsidRDefault="00E61B73" w:rsidP="00644332">
            <w:pPr>
              <w:rPr>
                <w:rFonts w:ascii="Arial" w:hAnsi="Arial" w:cs="Arial"/>
              </w:rPr>
            </w:pPr>
          </w:p>
        </w:tc>
      </w:tr>
      <w:tr w:rsidR="00644332" w:rsidRPr="00DB7B14" w14:paraId="2732CC0B" w14:textId="77777777" w:rsidTr="00644332">
        <w:tc>
          <w:tcPr>
            <w:tcW w:w="5275" w:type="dxa"/>
            <w:gridSpan w:val="6"/>
          </w:tcPr>
          <w:p w14:paraId="637DCD2C" w14:textId="77777777" w:rsidR="00E61B73" w:rsidRPr="00DB7B14" w:rsidRDefault="00E61B73" w:rsidP="00644332">
            <w:pPr>
              <w:rPr>
                <w:rFonts w:ascii="Arial" w:hAnsi="Arial" w:cs="Arial"/>
              </w:rPr>
            </w:pPr>
            <w:r w:rsidRPr="00DB7B14">
              <w:rPr>
                <w:rFonts w:ascii="Arial" w:hAnsi="Arial" w:cs="Arial"/>
              </w:rPr>
              <w:t>If a guarantee is not specifically required in the Bid specification, are the Supplies/ services guaranteed?</w:t>
            </w:r>
          </w:p>
        </w:tc>
        <w:tc>
          <w:tcPr>
            <w:tcW w:w="2409" w:type="dxa"/>
            <w:gridSpan w:val="5"/>
            <w:vAlign w:val="center"/>
          </w:tcPr>
          <w:p w14:paraId="6C34EEA4"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45B40BBB" w14:textId="77777777" w:rsidR="00E61B73" w:rsidRPr="00DB7B14" w:rsidRDefault="00E61B73" w:rsidP="00644332">
            <w:pPr>
              <w:rPr>
                <w:rFonts w:ascii="Arial" w:hAnsi="Arial" w:cs="Arial"/>
              </w:rPr>
            </w:pPr>
          </w:p>
        </w:tc>
      </w:tr>
      <w:tr w:rsidR="00644332" w:rsidRPr="00DB7B14" w14:paraId="04E1F2C8" w14:textId="77777777" w:rsidTr="00644332">
        <w:tc>
          <w:tcPr>
            <w:tcW w:w="5275" w:type="dxa"/>
            <w:gridSpan w:val="6"/>
          </w:tcPr>
          <w:p w14:paraId="62CA83EE" w14:textId="77777777" w:rsidR="00E61B73" w:rsidRPr="00DB7B14" w:rsidRDefault="00E61B73" w:rsidP="00644332">
            <w:pPr>
              <w:rPr>
                <w:rFonts w:ascii="Arial" w:hAnsi="Arial" w:cs="Arial"/>
              </w:rPr>
            </w:pPr>
          </w:p>
        </w:tc>
        <w:tc>
          <w:tcPr>
            <w:tcW w:w="4252" w:type="dxa"/>
            <w:gridSpan w:val="8"/>
          </w:tcPr>
          <w:p w14:paraId="0E343BAC" w14:textId="77777777" w:rsidR="00E61B73" w:rsidRPr="00DB7B14" w:rsidRDefault="00E61B73" w:rsidP="00644332">
            <w:pPr>
              <w:rPr>
                <w:rFonts w:ascii="Arial" w:hAnsi="Arial" w:cs="Arial"/>
              </w:rPr>
            </w:pPr>
          </w:p>
        </w:tc>
      </w:tr>
      <w:tr w:rsidR="00644332" w:rsidRPr="00DB7B14" w14:paraId="0F8CAEF3" w14:textId="77777777" w:rsidTr="00644332">
        <w:tc>
          <w:tcPr>
            <w:tcW w:w="5275" w:type="dxa"/>
            <w:gridSpan w:val="6"/>
          </w:tcPr>
          <w:p w14:paraId="6B2B8618" w14:textId="77777777" w:rsidR="00E61B73" w:rsidRPr="00DB7B14" w:rsidRDefault="00E61B73" w:rsidP="00644332">
            <w:pPr>
              <w:rPr>
                <w:rFonts w:ascii="Arial" w:hAnsi="Arial" w:cs="Arial"/>
              </w:rPr>
            </w:pPr>
            <w:r w:rsidRPr="00DB7B14">
              <w:rPr>
                <w:rFonts w:ascii="Arial" w:hAnsi="Arial" w:cs="Arial"/>
              </w:rPr>
              <w:t>Are you the accredited agent for the manufacturers of the equipment offered?</w:t>
            </w:r>
          </w:p>
        </w:tc>
        <w:tc>
          <w:tcPr>
            <w:tcW w:w="2409" w:type="dxa"/>
            <w:gridSpan w:val="5"/>
            <w:vAlign w:val="center"/>
          </w:tcPr>
          <w:p w14:paraId="7FC443B2" w14:textId="77777777" w:rsidR="00E61B73" w:rsidRPr="00DB7B14" w:rsidRDefault="00E61B73" w:rsidP="00644332">
            <w:pPr>
              <w:jc w:val="center"/>
              <w:rPr>
                <w:rFonts w:ascii="Arial" w:hAnsi="Arial" w:cs="Arial"/>
              </w:rPr>
            </w:pPr>
            <w:r w:rsidRPr="00DB7B14">
              <w:rPr>
                <w:rFonts w:ascii="Arial" w:hAnsi="Arial" w:cs="Arial"/>
              </w:rPr>
              <w:t>YES / NO</w:t>
            </w:r>
          </w:p>
        </w:tc>
        <w:tc>
          <w:tcPr>
            <w:tcW w:w="1843" w:type="dxa"/>
            <w:gridSpan w:val="3"/>
          </w:tcPr>
          <w:p w14:paraId="276602F8" w14:textId="77777777" w:rsidR="00E61B73" w:rsidRPr="00DB7B14" w:rsidRDefault="00E61B73" w:rsidP="00644332">
            <w:pPr>
              <w:rPr>
                <w:rFonts w:ascii="Arial" w:hAnsi="Arial" w:cs="Arial"/>
              </w:rPr>
            </w:pPr>
          </w:p>
        </w:tc>
      </w:tr>
      <w:tr w:rsidR="00644332" w:rsidRPr="00DB7B14" w14:paraId="44AE00B7" w14:textId="77777777" w:rsidTr="00644332">
        <w:tc>
          <w:tcPr>
            <w:tcW w:w="5275" w:type="dxa"/>
            <w:gridSpan w:val="6"/>
          </w:tcPr>
          <w:p w14:paraId="2320655D" w14:textId="77777777" w:rsidR="00E61B73" w:rsidRPr="00DB7B14" w:rsidRDefault="00E61B73" w:rsidP="00644332">
            <w:pPr>
              <w:rPr>
                <w:rFonts w:ascii="Arial" w:hAnsi="Arial" w:cs="Arial"/>
              </w:rPr>
            </w:pPr>
          </w:p>
        </w:tc>
        <w:tc>
          <w:tcPr>
            <w:tcW w:w="4252" w:type="dxa"/>
            <w:gridSpan w:val="8"/>
          </w:tcPr>
          <w:p w14:paraId="2CDD6665" w14:textId="77777777" w:rsidR="00E61B73" w:rsidRPr="00DB7B14" w:rsidRDefault="00E61B73" w:rsidP="00644332">
            <w:pPr>
              <w:rPr>
                <w:rFonts w:ascii="Arial" w:hAnsi="Arial" w:cs="Arial"/>
              </w:rPr>
            </w:pPr>
          </w:p>
        </w:tc>
      </w:tr>
      <w:tr w:rsidR="00644332" w:rsidRPr="00DB7B14" w14:paraId="29596A64" w14:textId="77777777" w:rsidTr="00644332">
        <w:tc>
          <w:tcPr>
            <w:tcW w:w="5275" w:type="dxa"/>
            <w:gridSpan w:val="6"/>
          </w:tcPr>
          <w:p w14:paraId="625E4605" w14:textId="77777777" w:rsidR="00E61B73" w:rsidRPr="00DB7B14" w:rsidRDefault="00E61B73" w:rsidP="00644332">
            <w:pPr>
              <w:rPr>
                <w:rFonts w:ascii="Arial" w:hAnsi="Arial" w:cs="Arial"/>
              </w:rPr>
            </w:pPr>
            <w:r w:rsidRPr="00DB7B14">
              <w:rPr>
                <w:rFonts w:ascii="Arial" w:hAnsi="Arial" w:cs="Arial"/>
              </w:rPr>
              <w:t>Where in the Republic of South Africa can a machine/equipment of the type offered by you be inspected under working conditions?</w:t>
            </w:r>
          </w:p>
        </w:tc>
        <w:tc>
          <w:tcPr>
            <w:tcW w:w="4252" w:type="dxa"/>
            <w:gridSpan w:val="8"/>
          </w:tcPr>
          <w:p w14:paraId="55B109FA" w14:textId="77777777" w:rsidR="00E61B73" w:rsidRPr="00DB7B14" w:rsidRDefault="00E61B73" w:rsidP="00644332">
            <w:pPr>
              <w:rPr>
                <w:rFonts w:ascii="Arial" w:hAnsi="Arial" w:cs="Arial"/>
              </w:rPr>
            </w:pPr>
          </w:p>
          <w:p w14:paraId="03D8A5B3"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547185A2" w14:textId="77777777" w:rsidTr="00644332">
        <w:tc>
          <w:tcPr>
            <w:tcW w:w="5275" w:type="dxa"/>
            <w:gridSpan w:val="6"/>
          </w:tcPr>
          <w:p w14:paraId="6653582A" w14:textId="77777777" w:rsidR="00E61B73" w:rsidRPr="00DB7B14" w:rsidRDefault="00E61B73" w:rsidP="00644332">
            <w:pPr>
              <w:rPr>
                <w:rFonts w:ascii="Arial" w:hAnsi="Arial" w:cs="Arial"/>
              </w:rPr>
            </w:pPr>
          </w:p>
        </w:tc>
        <w:tc>
          <w:tcPr>
            <w:tcW w:w="4252" w:type="dxa"/>
            <w:gridSpan w:val="8"/>
          </w:tcPr>
          <w:p w14:paraId="266A3B4B" w14:textId="77777777" w:rsidR="00E61B73" w:rsidRPr="00DB7B14" w:rsidRDefault="00E61B73" w:rsidP="00644332">
            <w:pPr>
              <w:rPr>
                <w:rFonts w:ascii="Arial" w:hAnsi="Arial" w:cs="Arial"/>
              </w:rPr>
            </w:pPr>
          </w:p>
        </w:tc>
      </w:tr>
      <w:tr w:rsidR="00644332" w:rsidRPr="00DB7B14" w14:paraId="73F09471" w14:textId="77777777" w:rsidTr="00644332">
        <w:tc>
          <w:tcPr>
            <w:tcW w:w="5275" w:type="dxa"/>
            <w:gridSpan w:val="6"/>
          </w:tcPr>
          <w:p w14:paraId="22208C71" w14:textId="77777777" w:rsidR="00E61B73" w:rsidRPr="00DB7B14" w:rsidRDefault="00E61B73" w:rsidP="00644332">
            <w:pPr>
              <w:rPr>
                <w:rFonts w:ascii="Arial" w:hAnsi="Arial" w:cs="Arial"/>
              </w:rPr>
            </w:pPr>
            <w:r w:rsidRPr="00DB7B14">
              <w:rPr>
                <w:rFonts w:ascii="Arial" w:hAnsi="Arial" w:cs="Arial"/>
              </w:rPr>
              <w:t>What are the names and addresses of the factories where the supplies will be manufactured?</w:t>
            </w:r>
          </w:p>
        </w:tc>
        <w:tc>
          <w:tcPr>
            <w:tcW w:w="4252" w:type="dxa"/>
            <w:gridSpan w:val="8"/>
          </w:tcPr>
          <w:p w14:paraId="55B896CD" w14:textId="77777777" w:rsidR="00E61B73" w:rsidRPr="00DB7B14" w:rsidRDefault="00E61B73" w:rsidP="00644332">
            <w:pPr>
              <w:rPr>
                <w:rFonts w:ascii="Arial" w:hAnsi="Arial" w:cs="Arial"/>
              </w:rPr>
            </w:pPr>
          </w:p>
          <w:p w14:paraId="257E28D1"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1E42E9C0" w14:textId="77777777" w:rsidTr="00644332">
        <w:tc>
          <w:tcPr>
            <w:tcW w:w="5275" w:type="dxa"/>
            <w:gridSpan w:val="6"/>
          </w:tcPr>
          <w:p w14:paraId="6F7BADEE" w14:textId="77777777" w:rsidR="00E61B73" w:rsidRPr="00DB7B14" w:rsidRDefault="00E61B73" w:rsidP="007332D5">
            <w:pPr>
              <w:jc w:val="both"/>
              <w:rPr>
                <w:rFonts w:ascii="Arial" w:hAnsi="Arial" w:cs="Arial"/>
              </w:rPr>
            </w:pPr>
          </w:p>
        </w:tc>
        <w:tc>
          <w:tcPr>
            <w:tcW w:w="4252" w:type="dxa"/>
            <w:gridSpan w:val="8"/>
          </w:tcPr>
          <w:p w14:paraId="76CC7F77" w14:textId="77777777" w:rsidR="00E61B73" w:rsidRPr="00DB7B14" w:rsidRDefault="00E61B73" w:rsidP="00644332">
            <w:pPr>
              <w:rPr>
                <w:rFonts w:ascii="Arial" w:hAnsi="Arial" w:cs="Arial"/>
              </w:rPr>
            </w:pPr>
          </w:p>
        </w:tc>
      </w:tr>
      <w:tr w:rsidR="00644332" w:rsidRPr="00DB7B14" w14:paraId="647D3632" w14:textId="77777777" w:rsidTr="00644332">
        <w:tc>
          <w:tcPr>
            <w:tcW w:w="5275" w:type="dxa"/>
            <w:gridSpan w:val="6"/>
          </w:tcPr>
          <w:p w14:paraId="080E256C" w14:textId="77777777" w:rsidR="00E61B73" w:rsidRPr="00DB7B14" w:rsidRDefault="00E61B73" w:rsidP="007332D5">
            <w:pPr>
              <w:jc w:val="both"/>
              <w:rPr>
                <w:rFonts w:ascii="Arial" w:hAnsi="Arial" w:cs="Arial"/>
              </w:rPr>
            </w:pPr>
            <w:r w:rsidRPr="00DB7B14">
              <w:rPr>
                <w:rFonts w:ascii="Arial" w:hAnsi="Arial" w:cs="Arial"/>
              </w:rPr>
              <w:t>What is the approximate value of spares carried in stock in the Republic of South Africa for the equipment offered?</w:t>
            </w:r>
          </w:p>
        </w:tc>
        <w:tc>
          <w:tcPr>
            <w:tcW w:w="4252" w:type="dxa"/>
            <w:gridSpan w:val="8"/>
          </w:tcPr>
          <w:p w14:paraId="21BE5C54" w14:textId="77777777" w:rsidR="00E61B73" w:rsidRPr="00DB7B14" w:rsidRDefault="00E61B73" w:rsidP="00644332">
            <w:pPr>
              <w:rPr>
                <w:rFonts w:ascii="Arial" w:hAnsi="Arial" w:cs="Arial"/>
              </w:rPr>
            </w:pPr>
          </w:p>
          <w:p w14:paraId="1EE8CFEB" w14:textId="77777777" w:rsidR="00E61B73" w:rsidRPr="00DB7B14" w:rsidRDefault="00E61B73" w:rsidP="00644332">
            <w:pPr>
              <w:rPr>
                <w:rFonts w:ascii="Arial" w:hAnsi="Arial" w:cs="Arial"/>
              </w:rPr>
            </w:pPr>
            <w:r w:rsidRPr="00DB7B14">
              <w:rPr>
                <w:rFonts w:ascii="Arial" w:hAnsi="Arial" w:cs="Arial"/>
              </w:rPr>
              <w:t>R....................................……........</w:t>
            </w:r>
          </w:p>
        </w:tc>
      </w:tr>
      <w:tr w:rsidR="00644332" w:rsidRPr="00DB7B14" w14:paraId="6B4D66C7" w14:textId="77777777" w:rsidTr="00644332">
        <w:tc>
          <w:tcPr>
            <w:tcW w:w="5275" w:type="dxa"/>
            <w:gridSpan w:val="6"/>
          </w:tcPr>
          <w:p w14:paraId="32951579" w14:textId="77777777" w:rsidR="00E61B73" w:rsidRPr="00DB7B14" w:rsidRDefault="00E61B73" w:rsidP="007332D5">
            <w:pPr>
              <w:jc w:val="both"/>
              <w:rPr>
                <w:rFonts w:ascii="Arial" w:hAnsi="Arial" w:cs="Arial"/>
              </w:rPr>
            </w:pPr>
            <w:r w:rsidRPr="00DB7B14">
              <w:rPr>
                <w:rFonts w:ascii="Arial" w:hAnsi="Arial" w:cs="Arial"/>
              </w:rPr>
              <w:t>Furnish full particulars (separately if necessary) of the arrangements which can be made by you for the efficient servicing/maintenance of the supplies/services locally</w:t>
            </w:r>
          </w:p>
        </w:tc>
        <w:tc>
          <w:tcPr>
            <w:tcW w:w="4252" w:type="dxa"/>
            <w:gridSpan w:val="8"/>
          </w:tcPr>
          <w:p w14:paraId="1C659FB9" w14:textId="77777777" w:rsidR="00E61B73" w:rsidRPr="00DB7B14" w:rsidRDefault="00E61B73" w:rsidP="00644332">
            <w:pPr>
              <w:rPr>
                <w:rFonts w:ascii="Arial" w:hAnsi="Arial" w:cs="Arial"/>
              </w:rPr>
            </w:pPr>
          </w:p>
          <w:p w14:paraId="01AD2ABE"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30429783" w14:textId="77777777" w:rsidTr="00644332">
        <w:tc>
          <w:tcPr>
            <w:tcW w:w="5275" w:type="dxa"/>
            <w:gridSpan w:val="6"/>
          </w:tcPr>
          <w:p w14:paraId="136CE37F" w14:textId="77777777" w:rsidR="00E61B73" w:rsidRPr="00DB7B14" w:rsidRDefault="00E61B73" w:rsidP="00644332">
            <w:pPr>
              <w:rPr>
                <w:rFonts w:ascii="Arial" w:hAnsi="Arial" w:cs="Arial"/>
              </w:rPr>
            </w:pPr>
          </w:p>
        </w:tc>
        <w:tc>
          <w:tcPr>
            <w:tcW w:w="4252" w:type="dxa"/>
            <w:gridSpan w:val="8"/>
          </w:tcPr>
          <w:p w14:paraId="53604BA3" w14:textId="77777777" w:rsidR="00E61B73" w:rsidRPr="00DB7B14" w:rsidRDefault="00E61B73" w:rsidP="00644332">
            <w:pPr>
              <w:rPr>
                <w:rFonts w:ascii="Arial" w:hAnsi="Arial" w:cs="Arial"/>
              </w:rPr>
            </w:pPr>
          </w:p>
        </w:tc>
      </w:tr>
      <w:tr w:rsidR="00644332" w:rsidRPr="00DB7B14" w14:paraId="6633C91E" w14:textId="77777777" w:rsidTr="00644332">
        <w:tc>
          <w:tcPr>
            <w:tcW w:w="5275" w:type="dxa"/>
            <w:gridSpan w:val="6"/>
          </w:tcPr>
          <w:p w14:paraId="05BB5AA1" w14:textId="77777777" w:rsidR="00E61B73" w:rsidRPr="00DB7B14" w:rsidRDefault="00E61B73" w:rsidP="00644332">
            <w:pPr>
              <w:rPr>
                <w:rFonts w:ascii="Arial" w:hAnsi="Arial" w:cs="Arial"/>
              </w:rPr>
            </w:pPr>
            <w:r w:rsidRPr="00DB7B14">
              <w:rPr>
                <w:rFonts w:ascii="Arial" w:hAnsi="Arial" w:cs="Arial"/>
              </w:rPr>
              <w:t>In respect of supplies to be specially imported, indicate -</w:t>
            </w:r>
          </w:p>
        </w:tc>
        <w:tc>
          <w:tcPr>
            <w:tcW w:w="4252" w:type="dxa"/>
            <w:gridSpan w:val="8"/>
          </w:tcPr>
          <w:p w14:paraId="7F908463" w14:textId="77777777" w:rsidR="00E61B73" w:rsidRPr="00DB7B14" w:rsidRDefault="00E61B73" w:rsidP="00644332">
            <w:pPr>
              <w:rPr>
                <w:rFonts w:ascii="Arial" w:hAnsi="Arial" w:cs="Arial"/>
              </w:rPr>
            </w:pPr>
          </w:p>
        </w:tc>
      </w:tr>
      <w:tr w:rsidR="00644332" w:rsidRPr="00DB7B14" w14:paraId="30ACCD7E" w14:textId="77777777" w:rsidTr="00644332">
        <w:tc>
          <w:tcPr>
            <w:tcW w:w="5275" w:type="dxa"/>
            <w:gridSpan w:val="6"/>
          </w:tcPr>
          <w:p w14:paraId="6BB7672D" w14:textId="77777777" w:rsidR="00E61B73" w:rsidRPr="00DB7B14" w:rsidRDefault="00E61B73" w:rsidP="00644332">
            <w:pPr>
              <w:rPr>
                <w:rFonts w:ascii="Arial" w:hAnsi="Arial" w:cs="Arial"/>
              </w:rPr>
            </w:pPr>
          </w:p>
        </w:tc>
        <w:tc>
          <w:tcPr>
            <w:tcW w:w="4252" w:type="dxa"/>
            <w:gridSpan w:val="8"/>
          </w:tcPr>
          <w:p w14:paraId="75FE1D09" w14:textId="77777777" w:rsidR="00E61B73" w:rsidRPr="00DB7B14" w:rsidRDefault="00E61B73" w:rsidP="00644332">
            <w:pPr>
              <w:rPr>
                <w:rFonts w:ascii="Arial" w:hAnsi="Arial" w:cs="Arial"/>
              </w:rPr>
            </w:pPr>
          </w:p>
        </w:tc>
      </w:tr>
      <w:tr w:rsidR="00644332" w:rsidRPr="00DB7B14" w14:paraId="3E4CF860" w14:textId="77777777" w:rsidTr="00644332">
        <w:tc>
          <w:tcPr>
            <w:tcW w:w="852" w:type="dxa"/>
          </w:tcPr>
          <w:p w14:paraId="705431EA" w14:textId="77777777" w:rsidR="00E61B73" w:rsidRPr="00DB7B14" w:rsidRDefault="00E61B73" w:rsidP="00644332">
            <w:pPr>
              <w:rPr>
                <w:rFonts w:ascii="Arial" w:hAnsi="Arial" w:cs="Arial"/>
              </w:rPr>
            </w:pPr>
            <w:r w:rsidRPr="00DB7B14">
              <w:rPr>
                <w:rFonts w:ascii="Arial" w:hAnsi="Arial" w:cs="Arial"/>
              </w:rPr>
              <w:t>(</w:t>
            </w:r>
            <w:proofErr w:type="spellStart"/>
            <w:r w:rsidRPr="00DB7B14">
              <w:rPr>
                <w:rFonts w:ascii="Arial" w:hAnsi="Arial" w:cs="Arial"/>
              </w:rPr>
              <w:t>i</w:t>
            </w:r>
            <w:proofErr w:type="spellEnd"/>
            <w:r w:rsidRPr="00DB7B14">
              <w:rPr>
                <w:rFonts w:ascii="Arial" w:hAnsi="Arial" w:cs="Arial"/>
              </w:rPr>
              <w:t>)</w:t>
            </w:r>
          </w:p>
        </w:tc>
        <w:tc>
          <w:tcPr>
            <w:tcW w:w="4423" w:type="dxa"/>
            <w:gridSpan w:val="5"/>
          </w:tcPr>
          <w:p w14:paraId="690BC15C" w14:textId="77777777" w:rsidR="00E61B73" w:rsidRPr="00DB7B14" w:rsidRDefault="00E61B73" w:rsidP="00644332">
            <w:pPr>
              <w:rPr>
                <w:rFonts w:ascii="Arial" w:hAnsi="Arial" w:cs="Arial"/>
              </w:rPr>
            </w:pPr>
            <w:r w:rsidRPr="00DB7B14">
              <w:rPr>
                <w:rFonts w:ascii="Arial" w:hAnsi="Arial" w:cs="Arial"/>
              </w:rPr>
              <w:t>Whether a special import permit is required?</w:t>
            </w:r>
          </w:p>
        </w:tc>
        <w:tc>
          <w:tcPr>
            <w:tcW w:w="2409" w:type="dxa"/>
            <w:gridSpan w:val="5"/>
          </w:tcPr>
          <w:p w14:paraId="0305E13C" w14:textId="77777777" w:rsidR="00E61B73" w:rsidRPr="00DB7B14" w:rsidRDefault="00E61B73" w:rsidP="00644332">
            <w:pPr>
              <w:rPr>
                <w:rFonts w:ascii="Arial" w:hAnsi="Arial" w:cs="Arial"/>
              </w:rPr>
            </w:pPr>
            <w:r w:rsidRPr="00DB7B14">
              <w:rPr>
                <w:rFonts w:ascii="Arial" w:hAnsi="Arial" w:cs="Arial"/>
              </w:rPr>
              <w:t>YES / NO</w:t>
            </w:r>
          </w:p>
        </w:tc>
        <w:tc>
          <w:tcPr>
            <w:tcW w:w="1843" w:type="dxa"/>
            <w:gridSpan w:val="3"/>
          </w:tcPr>
          <w:p w14:paraId="139E631D" w14:textId="77777777" w:rsidR="00E61B73" w:rsidRPr="00DB7B14" w:rsidRDefault="00E61B73" w:rsidP="00644332">
            <w:pPr>
              <w:rPr>
                <w:rFonts w:ascii="Arial" w:hAnsi="Arial" w:cs="Arial"/>
              </w:rPr>
            </w:pPr>
          </w:p>
        </w:tc>
      </w:tr>
      <w:tr w:rsidR="00644332" w:rsidRPr="00DB7B14" w14:paraId="6A96B0FF" w14:textId="77777777" w:rsidTr="00644332">
        <w:tc>
          <w:tcPr>
            <w:tcW w:w="852" w:type="dxa"/>
          </w:tcPr>
          <w:p w14:paraId="29E14521" w14:textId="77777777" w:rsidR="00E61B73" w:rsidRPr="00DB7B14" w:rsidRDefault="00E61B73" w:rsidP="00644332">
            <w:pPr>
              <w:rPr>
                <w:rFonts w:ascii="Arial" w:hAnsi="Arial" w:cs="Arial"/>
              </w:rPr>
            </w:pPr>
          </w:p>
        </w:tc>
        <w:tc>
          <w:tcPr>
            <w:tcW w:w="4423" w:type="dxa"/>
            <w:gridSpan w:val="5"/>
          </w:tcPr>
          <w:p w14:paraId="4225DD0D" w14:textId="77777777" w:rsidR="00E61B73" w:rsidRPr="00DB7B14" w:rsidRDefault="00E61B73" w:rsidP="00644332">
            <w:pPr>
              <w:rPr>
                <w:rFonts w:ascii="Arial" w:hAnsi="Arial" w:cs="Arial"/>
              </w:rPr>
            </w:pPr>
          </w:p>
        </w:tc>
        <w:tc>
          <w:tcPr>
            <w:tcW w:w="4252" w:type="dxa"/>
            <w:gridSpan w:val="8"/>
          </w:tcPr>
          <w:p w14:paraId="419E224D" w14:textId="77777777" w:rsidR="00E61B73" w:rsidRPr="00DB7B14" w:rsidRDefault="00E61B73" w:rsidP="00644332">
            <w:pPr>
              <w:rPr>
                <w:rFonts w:ascii="Arial" w:hAnsi="Arial" w:cs="Arial"/>
              </w:rPr>
            </w:pPr>
          </w:p>
        </w:tc>
      </w:tr>
      <w:tr w:rsidR="00644332" w:rsidRPr="00DB7B14" w14:paraId="355FBD91" w14:textId="77777777" w:rsidTr="00644332">
        <w:tc>
          <w:tcPr>
            <w:tcW w:w="852" w:type="dxa"/>
          </w:tcPr>
          <w:p w14:paraId="32111C5A" w14:textId="77777777" w:rsidR="00E61B73" w:rsidRPr="00DB7B14" w:rsidRDefault="00E61B73" w:rsidP="00644332">
            <w:pPr>
              <w:rPr>
                <w:rFonts w:ascii="Arial" w:hAnsi="Arial" w:cs="Arial"/>
              </w:rPr>
            </w:pPr>
            <w:r w:rsidRPr="00DB7B14">
              <w:rPr>
                <w:rFonts w:ascii="Arial" w:hAnsi="Arial" w:cs="Arial"/>
              </w:rPr>
              <w:t>(ii)</w:t>
            </w:r>
          </w:p>
        </w:tc>
        <w:tc>
          <w:tcPr>
            <w:tcW w:w="4423" w:type="dxa"/>
            <w:gridSpan w:val="5"/>
          </w:tcPr>
          <w:p w14:paraId="557969E2" w14:textId="77777777" w:rsidR="00E61B73" w:rsidRPr="00DB7B14" w:rsidRDefault="00E61B73" w:rsidP="00644332">
            <w:pPr>
              <w:rPr>
                <w:rFonts w:ascii="Arial" w:hAnsi="Arial" w:cs="Arial"/>
              </w:rPr>
            </w:pPr>
            <w:r w:rsidRPr="00DB7B14">
              <w:rPr>
                <w:rFonts w:ascii="Arial" w:hAnsi="Arial" w:cs="Arial"/>
              </w:rPr>
              <w:t>The name and address of the person or company to whom payment is to be made abroad</w:t>
            </w:r>
          </w:p>
        </w:tc>
        <w:tc>
          <w:tcPr>
            <w:tcW w:w="4252" w:type="dxa"/>
            <w:gridSpan w:val="8"/>
          </w:tcPr>
          <w:p w14:paraId="2DDFDDFE" w14:textId="77777777" w:rsidR="00E61B73" w:rsidRPr="00DB7B14" w:rsidRDefault="00E61B73" w:rsidP="00644332">
            <w:pPr>
              <w:rPr>
                <w:rFonts w:ascii="Arial" w:hAnsi="Arial" w:cs="Arial"/>
              </w:rPr>
            </w:pPr>
          </w:p>
          <w:p w14:paraId="0054196B"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4F5A58F3" w14:textId="77777777" w:rsidTr="00644332">
        <w:tc>
          <w:tcPr>
            <w:tcW w:w="852" w:type="dxa"/>
          </w:tcPr>
          <w:p w14:paraId="34F83726" w14:textId="77777777" w:rsidR="00E61B73" w:rsidRPr="00DB7B14" w:rsidRDefault="00E61B73" w:rsidP="00644332">
            <w:pPr>
              <w:rPr>
                <w:rFonts w:ascii="Arial" w:hAnsi="Arial" w:cs="Arial"/>
              </w:rPr>
            </w:pPr>
          </w:p>
        </w:tc>
        <w:tc>
          <w:tcPr>
            <w:tcW w:w="4423" w:type="dxa"/>
            <w:gridSpan w:val="5"/>
          </w:tcPr>
          <w:p w14:paraId="31687C01" w14:textId="77777777" w:rsidR="00E61B73" w:rsidRPr="00DB7B14" w:rsidRDefault="00E61B73" w:rsidP="00644332">
            <w:pPr>
              <w:rPr>
                <w:rFonts w:ascii="Arial" w:hAnsi="Arial" w:cs="Arial"/>
              </w:rPr>
            </w:pPr>
          </w:p>
        </w:tc>
        <w:tc>
          <w:tcPr>
            <w:tcW w:w="4252" w:type="dxa"/>
            <w:gridSpan w:val="8"/>
          </w:tcPr>
          <w:p w14:paraId="106A0BFB" w14:textId="77777777" w:rsidR="00E61B73" w:rsidRPr="00DB7B14" w:rsidRDefault="00E61B73" w:rsidP="00644332">
            <w:pPr>
              <w:rPr>
                <w:rFonts w:ascii="Arial" w:hAnsi="Arial" w:cs="Arial"/>
              </w:rPr>
            </w:pPr>
          </w:p>
        </w:tc>
      </w:tr>
      <w:tr w:rsidR="00644332" w:rsidRPr="00DB7B14" w14:paraId="793832E6" w14:textId="77777777" w:rsidTr="00644332">
        <w:tc>
          <w:tcPr>
            <w:tcW w:w="852" w:type="dxa"/>
          </w:tcPr>
          <w:p w14:paraId="58134807" w14:textId="77777777" w:rsidR="00E61B73" w:rsidRPr="00DB7B14" w:rsidRDefault="00E61B73" w:rsidP="00644332">
            <w:pPr>
              <w:rPr>
                <w:rFonts w:ascii="Arial" w:hAnsi="Arial" w:cs="Arial"/>
              </w:rPr>
            </w:pPr>
            <w:r w:rsidRPr="00DB7B14">
              <w:rPr>
                <w:rFonts w:ascii="Arial" w:hAnsi="Arial" w:cs="Arial"/>
              </w:rPr>
              <w:t>(iii)</w:t>
            </w:r>
          </w:p>
        </w:tc>
        <w:tc>
          <w:tcPr>
            <w:tcW w:w="4423" w:type="dxa"/>
            <w:gridSpan w:val="5"/>
          </w:tcPr>
          <w:p w14:paraId="76BF2801" w14:textId="77777777" w:rsidR="00E61B73" w:rsidRPr="00DB7B14" w:rsidRDefault="00E61B73" w:rsidP="00644332">
            <w:pPr>
              <w:rPr>
                <w:rFonts w:ascii="Arial" w:hAnsi="Arial" w:cs="Arial"/>
              </w:rPr>
            </w:pPr>
            <w:r w:rsidRPr="00DB7B14">
              <w:rPr>
                <w:rFonts w:ascii="Arial" w:hAnsi="Arial" w:cs="Arial"/>
              </w:rPr>
              <w:t>The amount in foreign currency to be paid by you abroad</w:t>
            </w:r>
          </w:p>
          <w:p w14:paraId="1E6EAB0C" w14:textId="77777777" w:rsidR="00E61B73" w:rsidRPr="00DB7B14" w:rsidRDefault="00E61B73" w:rsidP="00644332">
            <w:pPr>
              <w:rPr>
                <w:rFonts w:ascii="Arial" w:hAnsi="Arial" w:cs="Arial"/>
              </w:rPr>
            </w:pPr>
            <w:r w:rsidRPr="00DB7B14">
              <w:rPr>
                <w:rFonts w:ascii="Arial" w:hAnsi="Arial" w:cs="Arial"/>
              </w:rPr>
              <w:t xml:space="preserve">(See </w:t>
            </w:r>
            <w:r w:rsidRPr="00DB7B14">
              <w:rPr>
                <w:rFonts w:ascii="Arial" w:hAnsi="Arial" w:cs="Arial"/>
                <w:b/>
              </w:rPr>
              <w:t>Volume 1B</w:t>
            </w:r>
            <w:r w:rsidRPr="00DB7B14">
              <w:rPr>
                <w:rFonts w:ascii="Arial" w:hAnsi="Arial" w:cs="Arial"/>
              </w:rPr>
              <w:t>, paragraph 2.16.15.1)</w:t>
            </w:r>
          </w:p>
        </w:tc>
        <w:tc>
          <w:tcPr>
            <w:tcW w:w="4252" w:type="dxa"/>
            <w:gridSpan w:val="8"/>
          </w:tcPr>
          <w:p w14:paraId="16A4A86E" w14:textId="77777777" w:rsidR="00E61B73" w:rsidRPr="00DB7B14" w:rsidRDefault="00E61B73" w:rsidP="00644332">
            <w:pPr>
              <w:rPr>
                <w:rFonts w:ascii="Arial" w:hAnsi="Arial" w:cs="Arial"/>
              </w:rPr>
            </w:pPr>
          </w:p>
          <w:p w14:paraId="45DE38DC" w14:textId="77777777" w:rsidR="00E61B73" w:rsidRPr="00DB7B14" w:rsidRDefault="00E61B73" w:rsidP="00644332">
            <w:pPr>
              <w:rPr>
                <w:rFonts w:ascii="Arial" w:hAnsi="Arial" w:cs="Arial"/>
              </w:rPr>
            </w:pPr>
            <w:r w:rsidRPr="00DB7B14">
              <w:rPr>
                <w:rFonts w:ascii="Arial" w:hAnsi="Arial" w:cs="Arial"/>
              </w:rPr>
              <w:t>.............................................……..</w:t>
            </w:r>
          </w:p>
        </w:tc>
      </w:tr>
      <w:tr w:rsidR="00644332" w:rsidRPr="00DB7B14" w14:paraId="3A855EDC" w14:textId="77777777" w:rsidTr="00644332">
        <w:tc>
          <w:tcPr>
            <w:tcW w:w="852" w:type="dxa"/>
          </w:tcPr>
          <w:p w14:paraId="7C059FBB" w14:textId="77777777" w:rsidR="00E61B73" w:rsidRPr="00DB7B14" w:rsidRDefault="00E61B73" w:rsidP="00644332">
            <w:pPr>
              <w:rPr>
                <w:rFonts w:ascii="Arial" w:hAnsi="Arial" w:cs="Arial"/>
              </w:rPr>
            </w:pPr>
          </w:p>
        </w:tc>
        <w:tc>
          <w:tcPr>
            <w:tcW w:w="4423" w:type="dxa"/>
            <w:gridSpan w:val="5"/>
          </w:tcPr>
          <w:p w14:paraId="7ECDC4A3" w14:textId="77777777" w:rsidR="00E61B73" w:rsidRPr="00DB7B14" w:rsidRDefault="00E61B73" w:rsidP="00644332">
            <w:pPr>
              <w:rPr>
                <w:rFonts w:ascii="Arial" w:hAnsi="Arial" w:cs="Arial"/>
              </w:rPr>
            </w:pPr>
          </w:p>
        </w:tc>
        <w:tc>
          <w:tcPr>
            <w:tcW w:w="4252" w:type="dxa"/>
            <w:gridSpan w:val="8"/>
          </w:tcPr>
          <w:p w14:paraId="36FD9D39" w14:textId="77777777" w:rsidR="00E61B73" w:rsidRPr="00DB7B14" w:rsidRDefault="00E61B73" w:rsidP="00644332">
            <w:pPr>
              <w:rPr>
                <w:rFonts w:ascii="Arial" w:hAnsi="Arial" w:cs="Arial"/>
              </w:rPr>
            </w:pPr>
          </w:p>
        </w:tc>
      </w:tr>
      <w:tr w:rsidR="00644332" w:rsidRPr="00DB7B14" w14:paraId="0DAFF8F7" w14:textId="77777777" w:rsidTr="00644332">
        <w:tc>
          <w:tcPr>
            <w:tcW w:w="852" w:type="dxa"/>
          </w:tcPr>
          <w:p w14:paraId="2994FEE1" w14:textId="77777777" w:rsidR="00E61B73" w:rsidRPr="00DB7B14" w:rsidRDefault="00E61B73" w:rsidP="00644332">
            <w:pPr>
              <w:rPr>
                <w:rFonts w:ascii="Arial" w:hAnsi="Arial" w:cs="Arial"/>
              </w:rPr>
            </w:pPr>
            <w:r w:rsidRPr="00DB7B14">
              <w:rPr>
                <w:rFonts w:ascii="Arial" w:hAnsi="Arial" w:cs="Arial"/>
              </w:rPr>
              <w:t>(iv)</w:t>
            </w:r>
          </w:p>
        </w:tc>
        <w:tc>
          <w:tcPr>
            <w:tcW w:w="4423" w:type="dxa"/>
            <w:gridSpan w:val="5"/>
          </w:tcPr>
          <w:p w14:paraId="5402D93A" w14:textId="77777777" w:rsidR="00E61B73" w:rsidRPr="00DB7B14" w:rsidRDefault="00E61B73" w:rsidP="007332D5">
            <w:pPr>
              <w:jc w:val="both"/>
              <w:rPr>
                <w:rFonts w:ascii="Arial" w:hAnsi="Arial" w:cs="Arial"/>
              </w:rPr>
            </w:pPr>
            <w:r w:rsidRPr="00DB7B14">
              <w:rPr>
                <w:rFonts w:ascii="Arial" w:hAnsi="Arial" w:cs="Arial"/>
              </w:rPr>
              <w:t>What ruling rate of exchange (at date of Bid) was applied in the conversion of this amount to South African currency (See Volume 1B, paragraph 2.16.15.1 and what was the date when this rate applied)</w:t>
            </w:r>
          </w:p>
        </w:tc>
        <w:tc>
          <w:tcPr>
            <w:tcW w:w="4252" w:type="dxa"/>
            <w:gridSpan w:val="8"/>
          </w:tcPr>
          <w:p w14:paraId="0C545799" w14:textId="77777777" w:rsidR="00E61B73" w:rsidRPr="00DB7B14" w:rsidRDefault="00E61B73" w:rsidP="00644332">
            <w:pPr>
              <w:rPr>
                <w:rFonts w:ascii="Arial" w:hAnsi="Arial" w:cs="Arial"/>
              </w:rPr>
            </w:pPr>
          </w:p>
          <w:p w14:paraId="1AB12DAD" w14:textId="77777777" w:rsidR="00E61B73" w:rsidRPr="00DB7B14" w:rsidRDefault="00E61B73" w:rsidP="00644332">
            <w:pPr>
              <w:rPr>
                <w:rFonts w:ascii="Arial" w:hAnsi="Arial" w:cs="Arial"/>
              </w:rPr>
            </w:pPr>
          </w:p>
          <w:p w14:paraId="1A31F5F4" w14:textId="77777777" w:rsidR="00E61B73" w:rsidRPr="00DB7B14" w:rsidRDefault="00E61B73" w:rsidP="00644332">
            <w:pPr>
              <w:rPr>
                <w:rFonts w:ascii="Arial" w:hAnsi="Arial" w:cs="Arial"/>
              </w:rPr>
            </w:pPr>
            <w:r w:rsidRPr="00DB7B14">
              <w:rPr>
                <w:rFonts w:ascii="Arial" w:hAnsi="Arial" w:cs="Arial"/>
              </w:rPr>
              <w:t>..............................................…….</w:t>
            </w:r>
          </w:p>
          <w:p w14:paraId="09B55CA6" w14:textId="77777777" w:rsidR="00E61B73" w:rsidRPr="00DB7B14" w:rsidRDefault="00E61B73" w:rsidP="00644332">
            <w:pPr>
              <w:rPr>
                <w:rFonts w:ascii="Arial" w:hAnsi="Arial" w:cs="Arial"/>
              </w:rPr>
            </w:pPr>
          </w:p>
        </w:tc>
      </w:tr>
      <w:tr w:rsidR="00644332" w:rsidRPr="00DB7B14" w14:paraId="613782E2" w14:textId="77777777" w:rsidTr="00644332">
        <w:trPr>
          <w:gridAfter w:val="1"/>
          <w:wAfter w:w="29" w:type="dxa"/>
        </w:trPr>
        <w:tc>
          <w:tcPr>
            <w:tcW w:w="9498" w:type="dxa"/>
            <w:gridSpan w:val="13"/>
          </w:tcPr>
          <w:p w14:paraId="32EED919" w14:textId="0557F4E4"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 xml:space="preserve">* Price as reflected on form must include all customs and/or other duties, delivery and installation costs.  Bids on a basis of c.i.f. or in </w:t>
            </w:r>
            <w:r w:rsidR="009B3FEF" w:rsidRPr="00DB7B14">
              <w:rPr>
                <w:rFonts w:ascii="Arial" w:hAnsi="Arial" w:cs="Arial"/>
              </w:rPr>
              <w:t>bond or</w:t>
            </w:r>
            <w:r w:rsidRPr="00DB7B14">
              <w:rPr>
                <w:rFonts w:ascii="Arial" w:hAnsi="Arial" w:cs="Arial"/>
              </w:rPr>
              <w:t xml:space="preserve"> qualified to the effect that bills of entry are to be furnished may be disqualified.</w:t>
            </w:r>
          </w:p>
          <w:p w14:paraId="100B64DC"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Rate of Exchange Variation</w:t>
            </w:r>
          </w:p>
          <w:p w14:paraId="2028F80F"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Installation Contract:</w:t>
            </w:r>
          </w:p>
          <w:p w14:paraId="5EC10A66" w14:textId="77777777" w:rsidR="00753959" w:rsidRPr="00DB7B14" w:rsidRDefault="002E3640" w:rsidP="007332D5">
            <w:pPr>
              <w:pStyle w:val="BodyText"/>
              <w:spacing w:before="120" w:after="120"/>
              <w:ind w:left="720"/>
              <w:jc w:val="both"/>
              <w:rPr>
                <w:rFonts w:ascii="Arial" w:hAnsi="Arial" w:cs="Arial"/>
                <w:szCs w:val="20"/>
              </w:rPr>
            </w:pPr>
            <w:bookmarkStart w:id="75" w:name="_Ref36814620"/>
            <w:r w:rsidRPr="00DB7B14">
              <w:rPr>
                <w:rFonts w:ascii="Arial" w:hAnsi="Arial" w:cs="Arial"/>
                <w:szCs w:val="20"/>
              </w:rPr>
              <w:t xml:space="preserve"> ATNS shall not be liable for the Rate of Exchange Variation under the Contract for Acquisition Phase. The Contract Price shall be a fixed in Rands</w:t>
            </w:r>
            <w:bookmarkEnd w:id="75"/>
            <w:r w:rsidRPr="00DB7B14">
              <w:rPr>
                <w:rFonts w:ascii="Arial" w:hAnsi="Arial" w:cs="Arial"/>
                <w:szCs w:val="20"/>
              </w:rPr>
              <w:t xml:space="preserve"> for the Acquisition Phase</w:t>
            </w:r>
            <w:proofErr w:type="gramStart"/>
            <w:r w:rsidRPr="00DB7B14">
              <w:rPr>
                <w:rFonts w:ascii="Arial" w:hAnsi="Arial" w:cs="Arial"/>
                <w:szCs w:val="20"/>
              </w:rPr>
              <w:t>.</w:t>
            </w:r>
            <w:r w:rsidR="00753959" w:rsidRPr="00DB7B14">
              <w:rPr>
                <w:rFonts w:ascii="Arial" w:hAnsi="Arial" w:cs="Arial"/>
                <w:szCs w:val="20"/>
              </w:rPr>
              <w:t xml:space="preserve"> .</w:t>
            </w:r>
            <w:proofErr w:type="gramEnd"/>
            <w:r w:rsidR="00753959" w:rsidRPr="00DB7B14">
              <w:rPr>
                <w:rFonts w:ascii="Arial" w:hAnsi="Arial" w:cs="Arial"/>
                <w:szCs w:val="20"/>
              </w:rPr>
              <w:t xml:space="preserve">  Should there be any variation/change to the Contract Price due to a change in the rate of exchange, such price variation/change shall be for the account/cost of the Contractor/Service Provider.</w:t>
            </w:r>
          </w:p>
          <w:p w14:paraId="2EB8D8AD" w14:textId="77777777" w:rsidR="002E3640" w:rsidRPr="00DB7B14" w:rsidRDefault="002E3640" w:rsidP="007332D5">
            <w:pPr>
              <w:pStyle w:val="BodyText"/>
              <w:spacing w:before="120" w:after="120"/>
              <w:ind w:left="720"/>
              <w:jc w:val="both"/>
              <w:rPr>
                <w:rFonts w:ascii="Arial" w:hAnsi="Arial" w:cs="Arial"/>
                <w:szCs w:val="20"/>
              </w:rPr>
            </w:pPr>
          </w:p>
          <w:p w14:paraId="045D34BA"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Option and CVO:</w:t>
            </w:r>
          </w:p>
          <w:p w14:paraId="06BC68D0" w14:textId="77777777" w:rsidR="00753959" w:rsidRPr="00DB7B14" w:rsidRDefault="00E61B73" w:rsidP="007332D5">
            <w:pPr>
              <w:pStyle w:val="BodyText"/>
              <w:spacing w:before="120" w:after="120"/>
              <w:ind w:left="720"/>
              <w:jc w:val="both"/>
              <w:rPr>
                <w:rFonts w:ascii="Arial" w:hAnsi="Arial" w:cs="Arial"/>
                <w:szCs w:val="20"/>
              </w:rPr>
            </w:pPr>
            <w:r w:rsidRPr="00DB7B14">
              <w:rPr>
                <w:rFonts w:ascii="Arial" w:hAnsi="Arial" w:cs="Arial"/>
              </w:rPr>
              <w:t>Any options</w:t>
            </w:r>
            <w:r w:rsidR="00753959" w:rsidRPr="00DB7B14">
              <w:rPr>
                <w:rFonts w:ascii="Arial" w:hAnsi="Arial" w:cs="Arial"/>
              </w:rPr>
              <w:t>:</w:t>
            </w:r>
            <w:r w:rsidR="00753959" w:rsidRPr="00DB7B14">
              <w:rPr>
                <w:rFonts w:ascii="Arial" w:hAnsi="Arial" w:cs="Arial"/>
                <w:szCs w:val="20"/>
              </w:rPr>
              <w:t xml:space="preserve">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050DB19B" w14:textId="77777777" w:rsidR="00E61B73" w:rsidRPr="00DB7B14" w:rsidRDefault="00E61B73" w:rsidP="007332D5">
            <w:pPr>
              <w:pStyle w:val="BodyText"/>
              <w:spacing w:before="120" w:after="120"/>
              <w:ind w:left="720"/>
              <w:jc w:val="both"/>
              <w:rPr>
                <w:rFonts w:ascii="Arial" w:hAnsi="Arial" w:cs="Arial"/>
              </w:rPr>
            </w:pPr>
            <w:r w:rsidRPr="00DB7B14">
              <w:rPr>
                <w:rFonts w:ascii="Arial" w:hAnsi="Arial" w:cs="Arial"/>
              </w:rPr>
              <w:t xml:space="preserve"> or Contract Variation </w:t>
            </w:r>
          </w:p>
          <w:p w14:paraId="79634A11" w14:textId="77777777" w:rsidR="00C76843" w:rsidRPr="00DB7B14" w:rsidRDefault="00C76843" w:rsidP="00ED1AF7">
            <w:pPr>
              <w:jc w:val="both"/>
              <w:rPr>
                <w:rFonts w:ascii="Arial" w:eastAsia="Calibri" w:hAnsi="Arial" w:cs="Arial"/>
              </w:rPr>
            </w:pPr>
            <w:r w:rsidRPr="00DB7B14">
              <w:rPr>
                <w:rFonts w:ascii="Arial" w:eastAsia="Calibri" w:hAnsi="Arial" w:cs="Arial"/>
              </w:rPr>
              <w:t xml:space="preserve">Contract shall be varied only by variations approved by the Engineer. Either the Contractor or the Company may submit variations to the Contract. Any additional work or expenses incurred by the Contractor in performing activities outside the scope of the Contract and not approved through a Contract Variation shall be at the Contractors cost and no liability shall rest with the Company. </w:t>
            </w:r>
          </w:p>
          <w:p w14:paraId="711D684E" w14:textId="77777777" w:rsidR="00C76843" w:rsidRPr="00DB7B14" w:rsidRDefault="00C76843">
            <w:pPr>
              <w:spacing w:after="0" w:line="240" w:lineRule="auto"/>
              <w:jc w:val="both"/>
              <w:rPr>
                <w:rFonts w:ascii="Arial" w:eastAsia="Calibri" w:hAnsi="Arial" w:cs="Arial"/>
              </w:rPr>
            </w:pPr>
            <w:r w:rsidRPr="00DB7B14">
              <w:rPr>
                <w:rFonts w:ascii="Arial" w:eastAsia="Calibri" w:hAnsi="Arial" w:cs="Ari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10377B8A" w14:textId="77777777" w:rsidR="00C76843" w:rsidRPr="00DB7B14" w:rsidRDefault="00C76843">
            <w:pPr>
              <w:spacing w:after="0" w:line="240" w:lineRule="auto"/>
              <w:jc w:val="both"/>
              <w:rPr>
                <w:rFonts w:ascii="Arial" w:eastAsia="Calibri" w:hAnsi="Arial" w:cs="Arial"/>
              </w:rPr>
            </w:pPr>
            <w:r w:rsidRPr="00DB7B14">
              <w:rPr>
                <w:rFonts w:ascii="Arial" w:eastAsia="Calibri" w:hAnsi="Arial" w:cs="Arial"/>
              </w:rPr>
              <w:t>On approval of a Contract Variation the Engineer shall issue a Contract Change Notice amending the Contract as appropriate.</w:t>
            </w:r>
          </w:p>
          <w:p w14:paraId="3B8B12B5" w14:textId="77777777" w:rsidR="00E61B73" w:rsidRPr="00DB7B14" w:rsidRDefault="00E61B73" w:rsidP="007332D5">
            <w:pPr>
              <w:pStyle w:val="BodyText"/>
              <w:spacing w:before="120" w:after="120"/>
              <w:ind w:left="720"/>
              <w:jc w:val="both"/>
              <w:rPr>
                <w:rFonts w:ascii="Arial" w:hAnsi="Arial" w:cs="Arial"/>
              </w:rPr>
            </w:pPr>
          </w:p>
          <w:p w14:paraId="61597EB9" w14:textId="77777777" w:rsidR="00E61B73" w:rsidRPr="00DB7B14" w:rsidRDefault="00E61B73" w:rsidP="007332D5">
            <w:pPr>
              <w:pStyle w:val="BodyText"/>
              <w:spacing w:before="120" w:after="120"/>
              <w:ind w:left="431"/>
              <w:jc w:val="both"/>
              <w:rPr>
                <w:rFonts w:ascii="Arial" w:hAnsi="Arial" w:cs="Arial"/>
              </w:rPr>
            </w:pPr>
            <w:r w:rsidRPr="00DB7B14">
              <w:rPr>
                <w:rFonts w:ascii="Arial" w:hAnsi="Arial" w:cs="Arial"/>
              </w:rPr>
              <w:t>Rules that apply when exchange cover on a fixed term basis is a condition of the contract:</w:t>
            </w:r>
          </w:p>
          <w:p w14:paraId="415F584C" w14:textId="0DE086A9" w:rsidR="00E61B73" w:rsidRPr="00DB7B14" w:rsidRDefault="00E61B73" w:rsidP="007332D5">
            <w:pPr>
              <w:pStyle w:val="BodyText"/>
              <w:spacing w:before="120" w:after="120"/>
              <w:ind w:left="720"/>
              <w:jc w:val="both"/>
              <w:rPr>
                <w:rFonts w:ascii="Arial" w:hAnsi="Arial" w:cs="Arial"/>
              </w:rPr>
            </w:pPr>
            <w:bookmarkStart w:id="76" w:name="_Ref520128838"/>
            <w:r w:rsidRPr="00DB7B14">
              <w:rPr>
                <w:rFonts w:ascii="Arial" w:hAnsi="Arial" w:cs="Arial"/>
              </w:rPr>
              <w:t xml:space="preserve">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w:t>
            </w:r>
            <w:r w:rsidR="000A785B" w:rsidRPr="00DB7B14">
              <w:rPr>
                <w:rFonts w:ascii="Arial" w:hAnsi="Arial" w:cs="Arial"/>
              </w:rPr>
              <w:t>B-</w:t>
            </w:r>
            <w:proofErr w:type="spellStart"/>
            <w:r w:rsidR="000A785B" w:rsidRPr="00DB7B14">
              <w:rPr>
                <w:rFonts w:ascii="Arial" w:hAnsi="Arial" w:cs="Arial"/>
              </w:rPr>
              <w:t>BBEE</w:t>
            </w:r>
            <w:r w:rsidRPr="00DB7B14">
              <w:rPr>
                <w:rFonts w:ascii="Arial" w:hAnsi="Arial" w:cs="Arial"/>
              </w:rPr>
              <w:t>n</w:t>
            </w:r>
            <w:proofErr w:type="spellEnd"/>
            <w:r w:rsidRPr="00DB7B14">
              <w:rPr>
                <w:rFonts w:ascii="Arial" w:hAnsi="Arial" w:cs="Arial"/>
              </w:rPr>
              <w:t xml:space="preserve"> issued, the Company's finance division must be provided with a copy of such currency futures.</w:t>
            </w:r>
            <w:bookmarkEnd w:id="76"/>
          </w:p>
          <w:p w14:paraId="01CB3454" w14:textId="77777777" w:rsidR="00E61B73" w:rsidRPr="00DB7B14" w:rsidRDefault="00E61B73" w:rsidP="007332D5">
            <w:pPr>
              <w:pStyle w:val="BodyText"/>
              <w:spacing w:before="120" w:after="120"/>
              <w:ind w:left="720"/>
              <w:jc w:val="both"/>
              <w:rPr>
                <w:rFonts w:ascii="Arial" w:hAnsi="Arial" w:cs="Arial"/>
              </w:rPr>
            </w:pPr>
            <w:r w:rsidRPr="00DB7B14">
              <w:rPr>
                <w:rFonts w:ascii="Arial" w:hAnsi="Arial" w:cs="Arial"/>
              </w:rPr>
              <w:t xml:space="preserve">Should the currency futures not be taken out within the prescribed period, then, subject to the provisions of paragraph one of the following two rates, whichever is to the best advantage </w:t>
            </w:r>
            <w:r w:rsidR="0031285F" w:rsidRPr="00DB7B14">
              <w:rPr>
                <w:rFonts w:ascii="Arial" w:hAnsi="Arial" w:cs="Arial"/>
              </w:rPr>
              <w:t>of the</w:t>
            </w:r>
            <w:r w:rsidRPr="00DB7B14">
              <w:rPr>
                <w:rFonts w:ascii="Arial" w:hAnsi="Arial" w:cs="Arial"/>
              </w:rPr>
              <w:t xml:space="preserve"> company, shall be used for calculation purposes:</w:t>
            </w:r>
          </w:p>
          <w:p w14:paraId="6BA33063" w14:textId="77777777" w:rsidR="00E61B73" w:rsidRPr="00DB7B14" w:rsidRDefault="00E61B73" w:rsidP="007332D5">
            <w:pPr>
              <w:pStyle w:val="BodyText"/>
              <w:numPr>
                <w:ilvl w:val="0"/>
                <w:numId w:val="38"/>
              </w:numPr>
              <w:spacing w:before="120" w:after="120"/>
              <w:jc w:val="both"/>
              <w:rPr>
                <w:rFonts w:ascii="Arial" w:hAnsi="Arial" w:cs="Arial"/>
              </w:rPr>
            </w:pPr>
            <w:r w:rsidRPr="00DB7B14">
              <w:rPr>
                <w:rFonts w:ascii="Arial" w:hAnsi="Arial" w:cs="Arial"/>
              </w:rPr>
              <w:t>the spot rate applicable on the last day of the prescribed period;</w:t>
            </w:r>
          </w:p>
          <w:p w14:paraId="6E8436CF" w14:textId="77777777" w:rsidR="006253F3" w:rsidRPr="00DB7B14" w:rsidRDefault="00E61B73" w:rsidP="007332D5">
            <w:pPr>
              <w:pStyle w:val="BodyText"/>
              <w:numPr>
                <w:ilvl w:val="0"/>
                <w:numId w:val="38"/>
              </w:numPr>
              <w:spacing w:before="120" w:after="120"/>
              <w:jc w:val="both"/>
              <w:rPr>
                <w:rFonts w:ascii="Arial" w:hAnsi="Arial" w:cs="Arial"/>
              </w:rPr>
            </w:pPr>
            <w:r w:rsidRPr="00DB7B14">
              <w:rPr>
                <w:rFonts w:ascii="Arial" w:hAnsi="Arial" w:cs="Arial"/>
              </w:rPr>
              <w:t>the actual rate applicable to the currency futures.</w:t>
            </w:r>
          </w:p>
        </w:tc>
      </w:tr>
    </w:tbl>
    <w:p w14:paraId="29A4F04B" w14:textId="77777777" w:rsidR="00E61B73" w:rsidRPr="00DB7B14" w:rsidRDefault="00E61B73" w:rsidP="00333E39">
      <w:pPr>
        <w:rPr>
          <w:rFonts w:ascii="Arial" w:hAnsi="Arial" w:cs="Arial"/>
          <w:b/>
          <w:caps/>
          <w:kern w:val="28"/>
        </w:rPr>
      </w:pPr>
    </w:p>
    <w:p w14:paraId="37A33F12" w14:textId="77777777" w:rsidR="005D14A4" w:rsidRPr="00DB7B14" w:rsidRDefault="005D14A4" w:rsidP="005D14A4">
      <w:pPr>
        <w:pStyle w:val="Title"/>
        <w:rPr>
          <w:rFonts w:ascii="Arial" w:hAnsi="Arial" w:cs="Arial"/>
          <w:sz w:val="22"/>
        </w:rPr>
      </w:pPr>
      <w:r w:rsidRPr="00DB7B14">
        <w:rPr>
          <w:rFonts w:ascii="Arial" w:hAnsi="Arial" w:cs="Arial"/>
          <w:sz w:val="22"/>
        </w:rPr>
        <w:t>PART A</w:t>
      </w:r>
    </w:p>
    <w:p w14:paraId="0CB75681" w14:textId="77777777" w:rsidR="005D14A4" w:rsidRPr="00DB7B14" w:rsidRDefault="005D14A4" w:rsidP="005D14A4">
      <w:pPr>
        <w:pStyle w:val="Title"/>
        <w:rPr>
          <w:rFonts w:ascii="Arial" w:hAnsi="Arial" w:cs="Arial"/>
          <w:sz w:val="22"/>
        </w:rPr>
      </w:pPr>
      <w:r w:rsidRPr="00DB7B14">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DB7B14" w14:paraId="3A234956" w14:textId="77777777" w:rsidTr="005F5359">
        <w:trPr>
          <w:trHeight w:val="228"/>
          <w:jc w:val="center"/>
        </w:trPr>
        <w:tc>
          <w:tcPr>
            <w:tcW w:w="10989" w:type="dxa"/>
            <w:gridSpan w:val="13"/>
            <w:shd w:val="clear" w:color="auto" w:fill="DDD9C3"/>
            <w:vAlign w:val="bottom"/>
          </w:tcPr>
          <w:p w14:paraId="707E58D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DB7B14">
              <w:rPr>
                <w:rFonts w:ascii="Arial" w:hAnsi="Arial" w:cs="Arial"/>
                <w:b/>
              </w:rPr>
              <w:t>YOU ARE HEREBY INVITED TO BID FOR REQUIREMENTS OF THE (</w:t>
            </w:r>
            <w:r w:rsidRPr="00DB7B14">
              <w:rPr>
                <w:rFonts w:ascii="Arial" w:hAnsi="Arial" w:cs="Arial"/>
                <w:i/>
              </w:rPr>
              <w:t>NAME OF DEPARTMENT/ PUBLIC ENTITY</w:t>
            </w:r>
            <w:r w:rsidRPr="00DB7B14">
              <w:rPr>
                <w:rFonts w:ascii="Arial" w:hAnsi="Arial" w:cs="Arial"/>
                <w:b/>
              </w:rPr>
              <w:t>)</w:t>
            </w:r>
          </w:p>
        </w:tc>
      </w:tr>
      <w:tr w:rsidR="005D14A4" w:rsidRPr="00DB7B14" w14:paraId="36104890" w14:textId="77777777" w:rsidTr="005F5359">
        <w:trPr>
          <w:trHeight w:val="228"/>
          <w:jc w:val="center"/>
        </w:trPr>
        <w:tc>
          <w:tcPr>
            <w:tcW w:w="1366" w:type="dxa"/>
            <w:shd w:val="clear" w:color="auto" w:fill="auto"/>
            <w:vAlign w:val="bottom"/>
          </w:tcPr>
          <w:p w14:paraId="76C12D4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BID NUMBER:</w:t>
            </w:r>
          </w:p>
        </w:tc>
        <w:tc>
          <w:tcPr>
            <w:tcW w:w="1942" w:type="dxa"/>
            <w:gridSpan w:val="3"/>
            <w:shd w:val="clear" w:color="auto" w:fill="auto"/>
            <w:vAlign w:val="bottom"/>
          </w:tcPr>
          <w:p w14:paraId="6BF1D54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3060" w:type="dxa"/>
            <w:gridSpan w:val="2"/>
            <w:shd w:val="clear" w:color="auto" w:fill="auto"/>
            <w:vAlign w:val="bottom"/>
          </w:tcPr>
          <w:p w14:paraId="378EF2C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CLOSING DATE:</w:t>
            </w:r>
          </w:p>
        </w:tc>
        <w:tc>
          <w:tcPr>
            <w:tcW w:w="1620" w:type="dxa"/>
            <w:gridSpan w:val="3"/>
            <w:shd w:val="clear" w:color="auto" w:fill="auto"/>
            <w:vAlign w:val="bottom"/>
          </w:tcPr>
          <w:p w14:paraId="0203D5B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575" w:type="dxa"/>
            <w:gridSpan w:val="3"/>
            <w:shd w:val="clear" w:color="auto" w:fill="auto"/>
            <w:vAlign w:val="bottom"/>
          </w:tcPr>
          <w:p w14:paraId="682AB421"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CLOSING TIME:</w:t>
            </w:r>
          </w:p>
        </w:tc>
        <w:tc>
          <w:tcPr>
            <w:tcW w:w="1426" w:type="dxa"/>
            <w:shd w:val="clear" w:color="auto" w:fill="auto"/>
            <w:vAlign w:val="bottom"/>
          </w:tcPr>
          <w:p w14:paraId="494D5059"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7C47F32A" w14:textId="77777777" w:rsidTr="005F5359">
        <w:trPr>
          <w:trHeight w:val="228"/>
          <w:jc w:val="center"/>
        </w:trPr>
        <w:tc>
          <w:tcPr>
            <w:tcW w:w="1366" w:type="dxa"/>
            <w:tcBorders>
              <w:bottom w:val="single" w:sz="4" w:space="0" w:color="auto"/>
            </w:tcBorders>
            <w:shd w:val="clear" w:color="auto" w:fill="auto"/>
            <w:vAlign w:val="bottom"/>
          </w:tcPr>
          <w:p w14:paraId="29BC9B2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DESCRIPTION</w:t>
            </w:r>
          </w:p>
        </w:tc>
        <w:tc>
          <w:tcPr>
            <w:tcW w:w="9623" w:type="dxa"/>
            <w:gridSpan w:val="12"/>
            <w:tcBorders>
              <w:bottom w:val="single" w:sz="4" w:space="0" w:color="auto"/>
            </w:tcBorders>
            <w:shd w:val="clear" w:color="auto" w:fill="auto"/>
            <w:vAlign w:val="bottom"/>
          </w:tcPr>
          <w:p w14:paraId="4399BF2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502CF356" w14:textId="77777777" w:rsidTr="005F5359">
        <w:trPr>
          <w:trHeight w:val="228"/>
          <w:jc w:val="center"/>
        </w:trPr>
        <w:tc>
          <w:tcPr>
            <w:tcW w:w="10989" w:type="dxa"/>
            <w:gridSpan w:val="13"/>
            <w:tcBorders>
              <w:bottom w:val="single" w:sz="4" w:space="0" w:color="auto"/>
            </w:tcBorders>
            <w:shd w:val="clear" w:color="auto" w:fill="DDD9C3"/>
            <w:vAlign w:val="bottom"/>
          </w:tcPr>
          <w:p w14:paraId="6F489FF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DB7B14">
              <w:rPr>
                <w:rFonts w:ascii="Arial" w:hAnsi="Arial" w:cs="Arial"/>
                <w:b/>
                <w:lang w:val="en-GB"/>
              </w:rPr>
              <w:t xml:space="preserve">BID RESPONSE DOCUMENTS MAY BE DEPOSITED IN THE BID BOX SITUATED AT </w:t>
            </w:r>
            <w:r w:rsidRPr="00DB7B14">
              <w:rPr>
                <w:rFonts w:ascii="Arial" w:hAnsi="Arial" w:cs="Arial"/>
                <w:b/>
                <w:i/>
                <w:lang w:val="en-GB"/>
              </w:rPr>
              <w:t>(STREET ADDRESS)</w:t>
            </w:r>
          </w:p>
        </w:tc>
      </w:tr>
      <w:tr w:rsidR="005D14A4" w:rsidRPr="00DB7B14" w14:paraId="3437F62A" w14:textId="77777777" w:rsidTr="005F5359">
        <w:trPr>
          <w:trHeight w:val="340"/>
          <w:jc w:val="center"/>
        </w:trPr>
        <w:tc>
          <w:tcPr>
            <w:tcW w:w="10989" w:type="dxa"/>
            <w:gridSpan w:val="13"/>
            <w:tcBorders>
              <w:top w:val="single" w:sz="4" w:space="0" w:color="auto"/>
            </w:tcBorders>
            <w:shd w:val="clear" w:color="auto" w:fill="auto"/>
            <w:vAlign w:val="bottom"/>
          </w:tcPr>
          <w:p w14:paraId="677FFDC9"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232266FB" w14:textId="77777777" w:rsidTr="005F5359">
        <w:trPr>
          <w:trHeight w:val="340"/>
          <w:jc w:val="center"/>
        </w:trPr>
        <w:tc>
          <w:tcPr>
            <w:tcW w:w="10989" w:type="dxa"/>
            <w:gridSpan w:val="13"/>
            <w:tcBorders>
              <w:top w:val="single" w:sz="4" w:space="0" w:color="auto"/>
            </w:tcBorders>
            <w:shd w:val="clear" w:color="auto" w:fill="auto"/>
            <w:vAlign w:val="bottom"/>
          </w:tcPr>
          <w:p w14:paraId="61EB838B"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0B97344F" w14:textId="77777777" w:rsidTr="005F5359">
        <w:trPr>
          <w:trHeight w:val="397"/>
          <w:jc w:val="center"/>
        </w:trPr>
        <w:tc>
          <w:tcPr>
            <w:tcW w:w="10989" w:type="dxa"/>
            <w:gridSpan w:val="13"/>
            <w:tcBorders>
              <w:top w:val="single" w:sz="4" w:space="0" w:color="auto"/>
            </w:tcBorders>
            <w:shd w:val="clear" w:color="auto" w:fill="auto"/>
            <w:vAlign w:val="bottom"/>
          </w:tcPr>
          <w:p w14:paraId="79D56BD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1F140055" w14:textId="77777777" w:rsidTr="005F5359">
        <w:trPr>
          <w:trHeight w:val="340"/>
          <w:jc w:val="center"/>
        </w:trPr>
        <w:tc>
          <w:tcPr>
            <w:tcW w:w="10989" w:type="dxa"/>
            <w:gridSpan w:val="13"/>
            <w:tcBorders>
              <w:top w:val="single" w:sz="4" w:space="0" w:color="auto"/>
            </w:tcBorders>
            <w:shd w:val="clear" w:color="auto" w:fill="auto"/>
            <w:vAlign w:val="bottom"/>
          </w:tcPr>
          <w:p w14:paraId="42BE7179"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73E560AB" w14:textId="77777777" w:rsidTr="005F5359">
        <w:trPr>
          <w:trHeight w:val="413"/>
          <w:jc w:val="center"/>
        </w:trPr>
        <w:tc>
          <w:tcPr>
            <w:tcW w:w="5203" w:type="dxa"/>
            <w:gridSpan w:val="5"/>
            <w:tcBorders>
              <w:top w:val="single" w:sz="4" w:space="0" w:color="auto"/>
            </w:tcBorders>
            <w:shd w:val="clear" w:color="auto" w:fill="DDD9C3"/>
            <w:vAlign w:val="bottom"/>
          </w:tcPr>
          <w:p w14:paraId="5D5D7A65"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DB7B14">
              <w:rPr>
                <w:rFonts w:ascii="Arial" w:hAnsi="Arial" w:cs="Arial"/>
                <w:b/>
                <w:bCs/>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662D5366"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DB7B14">
              <w:rPr>
                <w:rFonts w:ascii="Arial" w:hAnsi="Arial" w:cs="Arial"/>
                <w:b/>
                <w:bCs/>
                <w:lang w:val="en-GB"/>
              </w:rPr>
              <w:t>TECHNICAL ENQUIRIES MAY BE DIRECTED TO:</w:t>
            </w:r>
          </w:p>
        </w:tc>
      </w:tr>
      <w:tr w:rsidR="005D14A4" w:rsidRPr="00DB7B14" w14:paraId="69939DF8" w14:textId="77777777" w:rsidTr="005F5359">
        <w:trPr>
          <w:trHeight w:val="302"/>
          <w:jc w:val="center"/>
        </w:trPr>
        <w:tc>
          <w:tcPr>
            <w:tcW w:w="2022" w:type="dxa"/>
            <w:gridSpan w:val="3"/>
            <w:tcBorders>
              <w:top w:val="single" w:sz="4" w:space="0" w:color="auto"/>
            </w:tcBorders>
            <w:shd w:val="clear" w:color="auto" w:fill="auto"/>
            <w:vAlign w:val="bottom"/>
          </w:tcPr>
          <w:p w14:paraId="41BA808C"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CONTACT PERSON</w:t>
            </w:r>
          </w:p>
        </w:tc>
        <w:tc>
          <w:tcPr>
            <w:tcW w:w="3181" w:type="dxa"/>
            <w:gridSpan w:val="2"/>
            <w:tcBorders>
              <w:top w:val="single" w:sz="4" w:space="0" w:color="auto"/>
            </w:tcBorders>
            <w:shd w:val="clear" w:color="auto" w:fill="auto"/>
            <w:vAlign w:val="bottom"/>
          </w:tcPr>
          <w:p w14:paraId="2AE26196"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49C69274"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CONTACT PERSON</w:t>
            </w:r>
          </w:p>
        </w:tc>
        <w:tc>
          <w:tcPr>
            <w:tcW w:w="2249" w:type="dxa"/>
            <w:gridSpan w:val="2"/>
            <w:tcBorders>
              <w:top w:val="single" w:sz="4" w:space="0" w:color="auto"/>
            </w:tcBorders>
            <w:shd w:val="clear" w:color="auto" w:fill="auto"/>
            <w:vAlign w:val="bottom"/>
          </w:tcPr>
          <w:p w14:paraId="61ED599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5B815618" w14:textId="77777777" w:rsidTr="005F5359">
        <w:trPr>
          <w:trHeight w:val="302"/>
          <w:jc w:val="center"/>
        </w:trPr>
        <w:tc>
          <w:tcPr>
            <w:tcW w:w="2022" w:type="dxa"/>
            <w:gridSpan w:val="3"/>
            <w:tcBorders>
              <w:top w:val="single" w:sz="4" w:space="0" w:color="auto"/>
            </w:tcBorders>
            <w:shd w:val="clear" w:color="auto" w:fill="auto"/>
            <w:vAlign w:val="bottom"/>
          </w:tcPr>
          <w:p w14:paraId="5F202D4D"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TELEPHONE NUMBER</w:t>
            </w:r>
          </w:p>
        </w:tc>
        <w:tc>
          <w:tcPr>
            <w:tcW w:w="3181" w:type="dxa"/>
            <w:gridSpan w:val="2"/>
            <w:tcBorders>
              <w:top w:val="single" w:sz="4" w:space="0" w:color="auto"/>
            </w:tcBorders>
            <w:shd w:val="clear" w:color="auto" w:fill="auto"/>
            <w:vAlign w:val="bottom"/>
          </w:tcPr>
          <w:p w14:paraId="7076C6A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17AED84C"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TELEPHONE NUMBER</w:t>
            </w:r>
          </w:p>
        </w:tc>
        <w:tc>
          <w:tcPr>
            <w:tcW w:w="2249" w:type="dxa"/>
            <w:gridSpan w:val="2"/>
            <w:tcBorders>
              <w:top w:val="single" w:sz="4" w:space="0" w:color="auto"/>
            </w:tcBorders>
            <w:shd w:val="clear" w:color="auto" w:fill="auto"/>
            <w:vAlign w:val="bottom"/>
          </w:tcPr>
          <w:p w14:paraId="29AC8BF1"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1EF55AE9" w14:textId="77777777" w:rsidTr="005F5359">
        <w:trPr>
          <w:trHeight w:val="302"/>
          <w:jc w:val="center"/>
        </w:trPr>
        <w:tc>
          <w:tcPr>
            <w:tcW w:w="2022" w:type="dxa"/>
            <w:gridSpan w:val="3"/>
            <w:tcBorders>
              <w:top w:val="single" w:sz="4" w:space="0" w:color="auto"/>
            </w:tcBorders>
            <w:shd w:val="clear" w:color="auto" w:fill="auto"/>
            <w:vAlign w:val="bottom"/>
          </w:tcPr>
          <w:p w14:paraId="0BD0C3BE"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FACSIMILE NUMBER</w:t>
            </w:r>
          </w:p>
        </w:tc>
        <w:tc>
          <w:tcPr>
            <w:tcW w:w="3181" w:type="dxa"/>
            <w:gridSpan w:val="2"/>
            <w:tcBorders>
              <w:top w:val="single" w:sz="4" w:space="0" w:color="auto"/>
            </w:tcBorders>
            <w:shd w:val="clear" w:color="auto" w:fill="auto"/>
            <w:vAlign w:val="bottom"/>
          </w:tcPr>
          <w:p w14:paraId="62F20E83"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7B23A428"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FACSIMILE NUMBER</w:t>
            </w:r>
          </w:p>
        </w:tc>
        <w:tc>
          <w:tcPr>
            <w:tcW w:w="2249" w:type="dxa"/>
            <w:gridSpan w:val="2"/>
            <w:tcBorders>
              <w:top w:val="single" w:sz="4" w:space="0" w:color="auto"/>
            </w:tcBorders>
            <w:shd w:val="clear" w:color="auto" w:fill="auto"/>
            <w:vAlign w:val="bottom"/>
          </w:tcPr>
          <w:p w14:paraId="215D9A4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100AEC49" w14:textId="77777777" w:rsidTr="005F5359">
        <w:trPr>
          <w:trHeight w:val="268"/>
          <w:jc w:val="center"/>
        </w:trPr>
        <w:tc>
          <w:tcPr>
            <w:tcW w:w="2022" w:type="dxa"/>
            <w:gridSpan w:val="3"/>
            <w:tcBorders>
              <w:top w:val="single" w:sz="4" w:space="0" w:color="auto"/>
            </w:tcBorders>
            <w:shd w:val="clear" w:color="auto" w:fill="auto"/>
            <w:vAlign w:val="bottom"/>
          </w:tcPr>
          <w:p w14:paraId="45AD5571"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E-MAIL ADDRESS</w:t>
            </w:r>
          </w:p>
        </w:tc>
        <w:tc>
          <w:tcPr>
            <w:tcW w:w="3181" w:type="dxa"/>
            <w:gridSpan w:val="2"/>
            <w:tcBorders>
              <w:top w:val="single" w:sz="4" w:space="0" w:color="auto"/>
            </w:tcBorders>
            <w:shd w:val="clear" w:color="auto" w:fill="auto"/>
            <w:vAlign w:val="bottom"/>
          </w:tcPr>
          <w:p w14:paraId="25B39DC1"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76B7B673" w14:textId="77777777"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E-MAIL ADDRESS</w:t>
            </w:r>
          </w:p>
        </w:tc>
        <w:tc>
          <w:tcPr>
            <w:tcW w:w="2249" w:type="dxa"/>
            <w:gridSpan w:val="2"/>
            <w:tcBorders>
              <w:top w:val="single" w:sz="4" w:space="0" w:color="auto"/>
            </w:tcBorders>
            <w:shd w:val="clear" w:color="auto" w:fill="auto"/>
            <w:vAlign w:val="bottom"/>
          </w:tcPr>
          <w:p w14:paraId="00DF429B"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DB7B14" w14:paraId="2FFBCBA2" w14:textId="77777777" w:rsidTr="005F5359">
        <w:trPr>
          <w:trHeight w:val="228"/>
          <w:jc w:val="center"/>
        </w:trPr>
        <w:tc>
          <w:tcPr>
            <w:tcW w:w="10989" w:type="dxa"/>
            <w:gridSpan w:val="13"/>
            <w:shd w:val="clear" w:color="auto" w:fill="DDD9C3"/>
            <w:vAlign w:val="bottom"/>
          </w:tcPr>
          <w:p w14:paraId="0E1753F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DB7B14">
              <w:rPr>
                <w:rFonts w:ascii="Arial" w:hAnsi="Arial" w:cs="Arial"/>
                <w:b/>
                <w:lang w:val="en-GB"/>
              </w:rPr>
              <w:t>SUPPLIER INFORMATION</w:t>
            </w:r>
          </w:p>
        </w:tc>
      </w:tr>
      <w:tr w:rsidR="005D14A4" w:rsidRPr="00DB7B14" w14:paraId="7F83EBA2" w14:textId="77777777" w:rsidTr="005F5359">
        <w:trPr>
          <w:trHeight w:val="340"/>
          <w:jc w:val="center"/>
        </w:trPr>
        <w:tc>
          <w:tcPr>
            <w:tcW w:w="2007" w:type="dxa"/>
            <w:gridSpan w:val="2"/>
            <w:shd w:val="clear" w:color="auto" w:fill="auto"/>
            <w:vAlign w:val="bottom"/>
          </w:tcPr>
          <w:p w14:paraId="69BFD2D7"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NAME OF BIDDER</w:t>
            </w:r>
          </w:p>
        </w:tc>
        <w:tc>
          <w:tcPr>
            <w:tcW w:w="8982" w:type="dxa"/>
            <w:gridSpan w:val="11"/>
            <w:shd w:val="clear" w:color="auto" w:fill="auto"/>
            <w:vAlign w:val="bottom"/>
          </w:tcPr>
          <w:p w14:paraId="7F086126"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4546112B" w14:textId="77777777" w:rsidTr="005F5359">
        <w:trPr>
          <w:trHeight w:val="340"/>
          <w:jc w:val="center"/>
        </w:trPr>
        <w:tc>
          <w:tcPr>
            <w:tcW w:w="2007" w:type="dxa"/>
            <w:gridSpan w:val="2"/>
            <w:shd w:val="clear" w:color="auto" w:fill="auto"/>
            <w:vAlign w:val="bottom"/>
          </w:tcPr>
          <w:p w14:paraId="02F3975F"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POSTAL ADDRESS</w:t>
            </w:r>
          </w:p>
        </w:tc>
        <w:tc>
          <w:tcPr>
            <w:tcW w:w="8982" w:type="dxa"/>
            <w:gridSpan w:val="11"/>
            <w:shd w:val="clear" w:color="auto" w:fill="auto"/>
            <w:vAlign w:val="bottom"/>
          </w:tcPr>
          <w:p w14:paraId="5602D22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4929921B" w14:textId="77777777" w:rsidTr="005F5359">
        <w:trPr>
          <w:trHeight w:val="340"/>
          <w:jc w:val="center"/>
        </w:trPr>
        <w:tc>
          <w:tcPr>
            <w:tcW w:w="2007" w:type="dxa"/>
            <w:gridSpan w:val="2"/>
            <w:shd w:val="clear" w:color="auto" w:fill="auto"/>
            <w:vAlign w:val="bottom"/>
          </w:tcPr>
          <w:p w14:paraId="2C0D8307"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STREET ADDRESS</w:t>
            </w:r>
          </w:p>
        </w:tc>
        <w:tc>
          <w:tcPr>
            <w:tcW w:w="8982" w:type="dxa"/>
            <w:gridSpan w:val="11"/>
            <w:shd w:val="clear" w:color="auto" w:fill="auto"/>
            <w:vAlign w:val="bottom"/>
          </w:tcPr>
          <w:p w14:paraId="1D68664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19CA206E" w14:textId="77777777" w:rsidTr="005F5359">
        <w:trPr>
          <w:trHeight w:val="340"/>
          <w:jc w:val="center"/>
        </w:trPr>
        <w:tc>
          <w:tcPr>
            <w:tcW w:w="2007" w:type="dxa"/>
            <w:gridSpan w:val="2"/>
            <w:shd w:val="clear" w:color="auto" w:fill="auto"/>
            <w:vAlign w:val="bottom"/>
          </w:tcPr>
          <w:p w14:paraId="5AD6F27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TELEPHONE NUMBER</w:t>
            </w:r>
          </w:p>
        </w:tc>
        <w:tc>
          <w:tcPr>
            <w:tcW w:w="1301" w:type="dxa"/>
            <w:gridSpan w:val="2"/>
            <w:shd w:val="clear" w:color="auto" w:fill="auto"/>
            <w:vAlign w:val="bottom"/>
          </w:tcPr>
          <w:p w14:paraId="0321C011"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CODE</w:t>
            </w:r>
          </w:p>
        </w:tc>
        <w:tc>
          <w:tcPr>
            <w:tcW w:w="3060" w:type="dxa"/>
            <w:gridSpan w:val="2"/>
            <w:shd w:val="clear" w:color="auto" w:fill="auto"/>
            <w:vAlign w:val="bottom"/>
          </w:tcPr>
          <w:p w14:paraId="40D1FC0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938" w:type="dxa"/>
            <w:gridSpan w:val="4"/>
            <w:shd w:val="clear" w:color="auto" w:fill="auto"/>
            <w:vAlign w:val="bottom"/>
          </w:tcPr>
          <w:p w14:paraId="52BF818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NUMBER</w:t>
            </w:r>
          </w:p>
        </w:tc>
        <w:tc>
          <w:tcPr>
            <w:tcW w:w="2683" w:type="dxa"/>
            <w:gridSpan w:val="3"/>
            <w:shd w:val="clear" w:color="auto" w:fill="auto"/>
            <w:vAlign w:val="bottom"/>
          </w:tcPr>
          <w:p w14:paraId="17D9CE4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64CDEE7F" w14:textId="77777777" w:rsidTr="005F5359">
        <w:trPr>
          <w:trHeight w:val="340"/>
          <w:jc w:val="center"/>
        </w:trPr>
        <w:tc>
          <w:tcPr>
            <w:tcW w:w="2007" w:type="dxa"/>
            <w:gridSpan w:val="2"/>
            <w:shd w:val="clear" w:color="auto" w:fill="auto"/>
            <w:vAlign w:val="bottom"/>
          </w:tcPr>
          <w:p w14:paraId="7A4AD1C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CELLPHONE NUMBER</w:t>
            </w:r>
          </w:p>
        </w:tc>
        <w:tc>
          <w:tcPr>
            <w:tcW w:w="8982" w:type="dxa"/>
            <w:gridSpan w:val="11"/>
            <w:shd w:val="clear" w:color="auto" w:fill="auto"/>
            <w:vAlign w:val="bottom"/>
          </w:tcPr>
          <w:p w14:paraId="235DE95A"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6EEF2187" w14:textId="77777777" w:rsidTr="005F5359">
        <w:trPr>
          <w:trHeight w:val="254"/>
          <w:jc w:val="center"/>
        </w:trPr>
        <w:tc>
          <w:tcPr>
            <w:tcW w:w="2007" w:type="dxa"/>
            <w:gridSpan w:val="2"/>
            <w:shd w:val="clear" w:color="auto" w:fill="auto"/>
            <w:vAlign w:val="bottom"/>
          </w:tcPr>
          <w:p w14:paraId="4B435EF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FACSIMILE NUMBER</w:t>
            </w:r>
          </w:p>
        </w:tc>
        <w:tc>
          <w:tcPr>
            <w:tcW w:w="1301" w:type="dxa"/>
            <w:gridSpan w:val="2"/>
            <w:shd w:val="clear" w:color="auto" w:fill="auto"/>
            <w:vAlign w:val="bottom"/>
          </w:tcPr>
          <w:p w14:paraId="729E3776"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CODE</w:t>
            </w:r>
          </w:p>
        </w:tc>
        <w:tc>
          <w:tcPr>
            <w:tcW w:w="3060" w:type="dxa"/>
            <w:gridSpan w:val="2"/>
            <w:shd w:val="clear" w:color="auto" w:fill="auto"/>
            <w:vAlign w:val="bottom"/>
          </w:tcPr>
          <w:p w14:paraId="3AC2A9FF"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938" w:type="dxa"/>
            <w:gridSpan w:val="4"/>
            <w:shd w:val="clear" w:color="auto" w:fill="auto"/>
            <w:vAlign w:val="bottom"/>
          </w:tcPr>
          <w:p w14:paraId="5900667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NUMBER</w:t>
            </w:r>
          </w:p>
        </w:tc>
        <w:tc>
          <w:tcPr>
            <w:tcW w:w="2683" w:type="dxa"/>
            <w:gridSpan w:val="3"/>
            <w:shd w:val="clear" w:color="auto" w:fill="auto"/>
            <w:vAlign w:val="bottom"/>
          </w:tcPr>
          <w:p w14:paraId="7F68B4DB"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4A5F536C" w14:textId="77777777" w:rsidTr="005F5359">
        <w:trPr>
          <w:trHeight w:val="173"/>
          <w:jc w:val="center"/>
        </w:trPr>
        <w:tc>
          <w:tcPr>
            <w:tcW w:w="2007" w:type="dxa"/>
            <w:gridSpan w:val="2"/>
            <w:shd w:val="clear" w:color="auto" w:fill="auto"/>
            <w:vAlign w:val="bottom"/>
          </w:tcPr>
          <w:p w14:paraId="66E62E81"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E-MAIL ADDRESS</w:t>
            </w:r>
          </w:p>
        </w:tc>
        <w:tc>
          <w:tcPr>
            <w:tcW w:w="8982" w:type="dxa"/>
            <w:gridSpan w:val="11"/>
            <w:shd w:val="clear" w:color="auto" w:fill="auto"/>
            <w:vAlign w:val="bottom"/>
          </w:tcPr>
          <w:p w14:paraId="2792EB73"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2E5128DD" w14:textId="77777777" w:rsidTr="005F5359">
        <w:trPr>
          <w:trHeight w:val="299"/>
          <w:jc w:val="center"/>
        </w:trPr>
        <w:tc>
          <w:tcPr>
            <w:tcW w:w="2007" w:type="dxa"/>
            <w:gridSpan w:val="2"/>
            <w:shd w:val="clear" w:color="auto" w:fill="auto"/>
            <w:vAlign w:val="bottom"/>
          </w:tcPr>
          <w:p w14:paraId="46103C5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VAT REGISTRATION NUMBER</w:t>
            </w:r>
          </w:p>
        </w:tc>
        <w:tc>
          <w:tcPr>
            <w:tcW w:w="8982" w:type="dxa"/>
            <w:gridSpan w:val="11"/>
            <w:shd w:val="clear" w:color="auto" w:fill="auto"/>
            <w:vAlign w:val="bottom"/>
          </w:tcPr>
          <w:p w14:paraId="77E8855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DB7B14" w14:paraId="2B12A7DC" w14:textId="77777777" w:rsidTr="005F5359">
        <w:trPr>
          <w:trHeight w:val="57"/>
          <w:jc w:val="center"/>
        </w:trPr>
        <w:tc>
          <w:tcPr>
            <w:tcW w:w="2007" w:type="dxa"/>
            <w:gridSpan w:val="2"/>
            <w:shd w:val="clear" w:color="auto" w:fill="auto"/>
          </w:tcPr>
          <w:p w14:paraId="7A99654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DB7B14">
              <w:rPr>
                <w:rFonts w:ascii="Arial" w:hAnsi="Arial" w:cs="Arial"/>
              </w:rPr>
              <w:t>SUPPLIER COMPLIANCE STATUS</w:t>
            </w:r>
          </w:p>
        </w:tc>
        <w:tc>
          <w:tcPr>
            <w:tcW w:w="1301" w:type="dxa"/>
            <w:gridSpan w:val="2"/>
            <w:shd w:val="clear" w:color="auto" w:fill="auto"/>
          </w:tcPr>
          <w:p w14:paraId="69D00B9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rPr>
              <w:t>TAX COMPLIANCE SYSTEM PIN:</w:t>
            </w:r>
          </w:p>
        </w:tc>
        <w:tc>
          <w:tcPr>
            <w:tcW w:w="1895" w:type="dxa"/>
            <w:shd w:val="clear" w:color="auto" w:fill="auto"/>
            <w:vAlign w:val="bottom"/>
          </w:tcPr>
          <w:p w14:paraId="6D59B124"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212" w:type="dxa"/>
            <w:gridSpan w:val="2"/>
            <w:shd w:val="clear" w:color="auto" w:fill="auto"/>
            <w:vAlign w:val="center"/>
          </w:tcPr>
          <w:p w14:paraId="24ED93A3"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lang w:val="en-GB"/>
              </w:rPr>
            </w:pPr>
            <w:r w:rsidRPr="00DB7B14">
              <w:rPr>
                <w:rFonts w:ascii="Arial" w:hAnsi="Arial" w:cs="Arial"/>
                <w:b/>
                <w:lang w:val="en-GB"/>
              </w:rPr>
              <w:t>OR</w:t>
            </w:r>
          </w:p>
        </w:tc>
        <w:tc>
          <w:tcPr>
            <w:tcW w:w="1327" w:type="dxa"/>
            <w:shd w:val="clear" w:color="auto" w:fill="auto"/>
            <w:vAlign w:val="bottom"/>
          </w:tcPr>
          <w:p w14:paraId="49459ADF"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rPr>
              <w:t xml:space="preserve">CENTRAL SUPPLIER DATABASE No: </w:t>
            </w:r>
          </w:p>
        </w:tc>
        <w:tc>
          <w:tcPr>
            <w:tcW w:w="3247" w:type="dxa"/>
            <w:gridSpan w:val="5"/>
            <w:shd w:val="clear" w:color="auto" w:fill="auto"/>
            <w:vAlign w:val="bottom"/>
          </w:tcPr>
          <w:p w14:paraId="0E5341D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t>MAAA</w:t>
            </w:r>
          </w:p>
        </w:tc>
      </w:tr>
      <w:tr w:rsidR="005D14A4" w:rsidRPr="00DB7B14" w14:paraId="35504742" w14:textId="77777777" w:rsidTr="005F5359">
        <w:trPr>
          <w:trHeight w:val="164"/>
          <w:jc w:val="center"/>
        </w:trPr>
        <w:tc>
          <w:tcPr>
            <w:tcW w:w="2007" w:type="dxa"/>
            <w:gridSpan w:val="2"/>
            <w:shd w:val="clear" w:color="auto" w:fill="auto"/>
          </w:tcPr>
          <w:p w14:paraId="05BE5DF8" w14:textId="3BE6696A"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DB7B14">
              <w:rPr>
                <w:rFonts w:ascii="Arial" w:hAnsi="Arial" w:cs="Arial"/>
              </w:rPr>
              <w:t>B-B</w:t>
            </w:r>
            <w:r w:rsidR="000A785B" w:rsidRPr="00DB7B14">
              <w:rPr>
                <w:rFonts w:ascii="Arial" w:hAnsi="Arial" w:cs="Arial"/>
              </w:rPr>
              <w:t>B-BBEE</w:t>
            </w:r>
            <w:r w:rsidRPr="00DB7B14">
              <w:rPr>
                <w:rFonts w:ascii="Arial" w:hAnsi="Arial" w:cs="Arial"/>
              </w:rPr>
              <w:t xml:space="preserve"> STATUS LEVEL VERIFICATION CERTIFICATE</w:t>
            </w:r>
          </w:p>
          <w:p w14:paraId="7327ABA9"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53F177EA"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DB7B14">
              <w:rPr>
                <w:rFonts w:ascii="Arial" w:hAnsi="Arial" w:cs="Arial"/>
                <w:lang w:val="en-GB"/>
              </w:rPr>
              <w:t>TICK APPLICABLE BOX]</w:t>
            </w:r>
          </w:p>
          <w:p w14:paraId="7192403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12B699F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023E12E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 Yes                     </w:t>
            </w:r>
            <w:r w:rsidRPr="00DB7B14">
              <w:rPr>
                <w:rFonts w:ascii="Arial" w:hAnsi="Arial" w:cs="Arial"/>
                <w:lang w:val="en-GB"/>
              </w:rPr>
              <w:fldChar w:fldCharType="begin">
                <w:ffData>
                  <w:name w:val="Check2"/>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 No</w:t>
            </w:r>
          </w:p>
          <w:p w14:paraId="226887F5"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tc>
        <w:tc>
          <w:tcPr>
            <w:tcW w:w="3103" w:type="dxa"/>
            <w:gridSpan w:val="5"/>
            <w:shd w:val="clear" w:color="auto" w:fill="auto"/>
          </w:tcPr>
          <w:p w14:paraId="1F347988" w14:textId="1166DB5B"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DB7B14">
              <w:rPr>
                <w:rFonts w:ascii="Arial" w:hAnsi="Arial" w:cs="Arial"/>
              </w:rPr>
              <w:t>B-B</w:t>
            </w:r>
            <w:r w:rsidR="000A785B" w:rsidRPr="00DB7B14">
              <w:rPr>
                <w:rFonts w:ascii="Arial" w:hAnsi="Arial" w:cs="Arial"/>
              </w:rPr>
              <w:t>B-BBEE</w:t>
            </w:r>
            <w:r w:rsidRPr="00DB7B14">
              <w:rPr>
                <w:rFonts w:ascii="Arial" w:hAnsi="Arial" w:cs="Arial"/>
              </w:rPr>
              <w:t xml:space="preserve"> STATUS LEVEL SWORN AFFIDAVIT  </w:t>
            </w:r>
          </w:p>
          <w:p w14:paraId="3B271160"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p w14:paraId="64D267D7"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6E6866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DB7B14">
              <w:rPr>
                <w:rFonts w:ascii="Arial" w:hAnsi="Arial" w:cs="Arial"/>
                <w:lang w:val="en-GB"/>
              </w:rPr>
              <w:t>[TICK APPLICABLE BOX]</w:t>
            </w:r>
          </w:p>
          <w:p w14:paraId="04BE514B"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14416F1C"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2D5035E0" w14:textId="3706D7B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 Yes       </w:t>
            </w:r>
            <w:r w:rsidRPr="00DB7B14">
              <w:rPr>
                <w:rFonts w:ascii="Arial" w:hAnsi="Arial" w:cs="Arial"/>
                <w:lang w:val="en-GB"/>
              </w:rPr>
              <w:fldChar w:fldCharType="begin">
                <w:ffData>
                  <w:name w:val="Check2"/>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 No</w:t>
            </w:r>
          </w:p>
          <w:p w14:paraId="792FAEC2"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tc>
      </w:tr>
      <w:tr w:rsidR="005D14A4" w:rsidRPr="00DB7B14" w14:paraId="681E3791" w14:textId="77777777" w:rsidTr="005F5359">
        <w:trPr>
          <w:trHeight w:val="454"/>
          <w:jc w:val="center"/>
        </w:trPr>
        <w:tc>
          <w:tcPr>
            <w:tcW w:w="10989" w:type="dxa"/>
            <w:gridSpan w:val="13"/>
            <w:shd w:val="clear" w:color="auto" w:fill="DDD9C3"/>
            <w:vAlign w:val="bottom"/>
          </w:tcPr>
          <w:p w14:paraId="63CA6F57" w14:textId="5C601980" w:rsidR="005D14A4" w:rsidRPr="00DB7B1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lang w:val="en-GB"/>
              </w:rPr>
            </w:pPr>
            <w:r w:rsidRPr="00DB7B14">
              <w:rPr>
                <w:rFonts w:ascii="Arial" w:hAnsi="Arial" w:cs="Arial"/>
                <w:b/>
                <w:i/>
                <w:lang w:val="en-GB"/>
              </w:rPr>
              <w:t>[</w:t>
            </w:r>
            <w:r w:rsidRPr="00DB7B14">
              <w:rPr>
                <w:rFonts w:ascii="Arial" w:hAnsi="Arial" w:cs="Arial"/>
                <w:b/>
                <w:i/>
                <w:shd w:val="clear" w:color="auto" w:fill="DDD9C3"/>
                <w:lang w:val="en-GB"/>
              </w:rPr>
              <w:t>A B-B</w:t>
            </w:r>
            <w:r w:rsidR="000A785B" w:rsidRPr="00DB7B14">
              <w:rPr>
                <w:rFonts w:ascii="Arial" w:hAnsi="Arial" w:cs="Arial"/>
                <w:b/>
                <w:i/>
                <w:shd w:val="clear" w:color="auto" w:fill="DDD9C3"/>
                <w:lang w:val="en-GB"/>
              </w:rPr>
              <w:t>B-BBEE</w:t>
            </w:r>
            <w:r w:rsidRPr="00DB7B14">
              <w:rPr>
                <w:rFonts w:ascii="Arial" w:hAnsi="Arial" w:cs="Arial"/>
                <w:b/>
                <w:i/>
                <w:shd w:val="clear" w:color="auto" w:fill="DDD9C3"/>
                <w:lang w:val="en-GB"/>
              </w:rPr>
              <w:t xml:space="preserve"> STATUS LEVEL VERIFICATION CERTIFICATE/ SWORN AFFIDAVIT (FOR EMES &amp; QSEs) MUST BE SUBMITTED IN ORDER TO QUALIFY FOR PREFERENCE POINTS FOR B-B</w:t>
            </w:r>
            <w:r w:rsidR="000A785B" w:rsidRPr="00DB7B14">
              <w:rPr>
                <w:rFonts w:ascii="Arial" w:hAnsi="Arial" w:cs="Arial"/>
                <w:b/>
                <w:i/>
                <w:shd w:val="clear" w:color="auto" w:fill="DDD9C3"/>
                <w:lang w:val="en-GB"/>
              </w:rPr>
              <w:t>B-BBEE</w:t>
            </w:r>
            <w:r w:rsidRPr="00DB7B14">
              <w:rPr>
                <w:rFonts w:ascii="Arial" w:hAnsi="Arial" w:cs="Arial"/>
                <w:b/>
                <w:i/>
                <w:shd w:val="clear" w:color="auto" w:fill="DDD9C3"/>
                <w:lang w:val="en-GB"/>
              </w:rPr>
              <w:t>]</w:t>
            </w:r>
          </w:p>
        </w:tc>
      </w:tr>
      <w:tr w:rsidR="005D14A4" w:rsidRPr="00DB7B14" w14:paraId="5C680CAF" w14:textId="77777777" w:rsidTr="005F5359">
        <w:trPr>
          <w:trHeight w:val="864"/>
          <w:jc w:val="center"/>
        </w:trPr>
        <w:tc>
          <w:tcPr>
            <w:tcW w:w="2007" w:type="dxa"/>
            <w:gridSpan w:val="2"/>
            <w:shd w:val="clear" w:color="auto" w:fill="auto"/>
            <w:vAlign w:val="center"/>
          </w:tcPr>
          <w:p w14:paraId="6A46A325" w14:textId="77777777" w:rsidR="005D14A4" w:rsidRPr="00DB7B14" w:rsidRDefault="005D14A4" w:rsidP="00BC4812">
            <w:pPr>
              <w:pStyle w:val="Heading4"/>
              <w:keepNext/>
              <w:numPr>
                <w:ilvl w:val="3"/>
                <w:numId w:val="39"/>
              </w:numPr>
              <w:spacing w:before="120" w:line="240" w:lineRule="auto"/>
              <w:contextualSpacing/>
              <w:rPr>
                <w:rFonts w:ascii="Arial" w:hAnsi="Arial"/>
                <w:szCs w:val="22"/>
                <w:lang w:val="en-GB"/>
              </w:rPr>
            </w:pPr>
            <w:r w:rsidRPr="00DB7B14">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32EDAAB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Yes                         </w:t>
            </w:r>
            <w:r w:rsidRPr="00DB7B14">
              <w:rPr>
                <w:rFonts w:ascii="Arial" w:hAnsi="Arial" w:cs="Arial"/>
                <w:lang w:val="en-GB"/>
              </w:rPr>
              <w:fldChar w:fldCharType="begin">
                <w:ffData>
                  <w:name w:val=""/>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No </w:t>
            </w:r>
          </w:p>
          <w:p w14:paraId="62BC0EDE"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p w14:paraId="63933E4D"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DB7B14">
              <w:rPr>
                <w:rFonts w:ascii="Arial" w:hAnsi="Arial" w:cs="Arial"/>
                <w:lang w:val="en-GB"/>
              </w:rPr>
              <w:t>[</w:t>
            </w:r>
            <w:r w:rsidRPr="00DB7B14">
              <w:rPr>
                <w:rFonts w:ascii="Arial" w:hAnsi="Arial" w:cs="Arial"/>
              </w:rPr>
              <w:t>IF YES ENCLOSE PROOF]</w:t>
            </w:r>
          </w:p>
          <w:p w14:paraId="22CA0024"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3103" w:type="dxa"/>
            <w:gridSpan w:val="5"/>
            <w:shd w:val="clear" w:color="auto" w:fill="auto"/>
            <w:vAlign w:val="center"/>
          </w:tcPr>
          <w:p w14:paraId="3A743BB2" w14:textId="77777777" w:rsidR="005D14A4" w:rsidRPr="00DB7B14" w:rsidRDefault="005D14A4" w:rsidP="00BC4812">
            <w:pPr>
              <w:pStyle w:val="Heading4"/>
              <w:keepNext/>
              <w:numPr>
                <w:ilvl w:val="3"/>
                <w:numId w:val="39"/>
              </w:numPr>
              <w:spacing w:before="120" w:line="240" w:lineRule="auto"/>
              <w:contextualSpacing/>
              <w:rPr>
                <w:rFonts w:ascii="Arial" w:hAnsi="Arial"/>
                <w:szCs w:val="22"/>
              </w:rPr>
            </w:pPr>
            <w:r w:rsidRPr="00DB7B14">
              <w:rPr>
                <w:rFonts w:ascii="Arial" w:hAnsi="Arial"/>
                <w:szCs w:val="22"/>
              </w:rPr>
              <w:t>ARE YOU A FOREIGN BASED SUPPLIER FOR THE GOODS /SERVICES /WORKS OFFERED?</w:t>
            </w:r>
            <w:r w:rsidRPr="00DB7B14">
              <w:rPr>
                <w:rFonts w:ascii="Arial" w:hAnsi="Arial"/>
                <w:szCs w:val="22"/>
                <w:lang w:val="en-GB"/>
              </w:rPr>
              <w:br/>
            </w:r>
          </w:p>
        </w:tc>
        <w:tc>
          <w:tcPr>
            <w:tcW w:w="2683" w:type="dxa"/>
            <w:gridSpan w:val="3"/>
            <w:shd w:val="clear" w:color="auto" w:fill="auto"/>
            <w:vAlign w:val="bottom"/>
          </w:tcPr>
          <w:p w14:paraId="1822F49B"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 xml:space="preserve">Yes </w:t>
            </w:r>
            <w:r w:rsidRPr="00DB7B14">
              <w:rPr>
                <w:rFonts w:ascii="Arial" w:hAnsi="Arial" w:cs="Arial"/>
                <w:lang w:val="en-GB"/>
              </w:rPr>
              <w:fldChar w:fldCharType="begin">
                <w:ffData>
                  <w:name w:val="Check2"/>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lang w:val="en-GB"/>
              </w:rPr>
              <w:t>No</w:t>
            </w:r>
            <w:r w:rsidRPr="00DB7B14">
              <w:rPr>
                <w:rFonts w:ascii="Arial" w:hAnsi="Arial" w:cs="Arial"/>
                <w:lang w:val="en-GB"/>
              </w:rPr>
              <w:br/>
            </w:r>
          </w:p>
          <w:p w14:paraId="100EA917" w14:textId="2C60D302"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DB7B14">
              <w:rPr>
                <w:rFonts w:ascii="Arial" w:hAnsi="Arial" w:cs="Arial"/>
                <w:lang w:val="en-GB"/>
              </w:rPr>
              <w:t>[</w:t>
            </w:r>
            <w:r w:rsidRPr="00DB7B14">
              <w:rPr>
                <w:rFonts w:ascii="Arial" w:hAnsi="Arial" w:cs="Arial"/>
              </w:rPr>
              <w:t>IF YES, ANSWER THE QUESTIONNAIRE BELOW]</w:t>
            </w:r>
          </w:p>
          <w:p w14:paraId="1D799579"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DB7B14" w14:paraId="1BE6D68E" w14:textId="77777777" w:rsidTr="005F5359">
        <w:trPr>
          <w:trHeight w:val="340"/>
          <w:jc w:val="center"/>
        </w:trPr>
        <w:tc>
          <w:tcPr>
            <w:tcW w:w="10989" w:type="dxa"/>
            <w:gridSpan w:val="13"/>
            <w:shd w:val="clear" w:color="auto" w:fill="DDD9C3"/>
            <w:vAlign w:val="center"/>
          </w:tcPr>
          <w:p w14:paraId="1EBB8B97"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DB7B14">
              <w:rPr>
                <w:rFonts w:ascii="Arial" w:hAnsi="Arial" w:cs="Arial"/>
                <w:b/>
              </w:rPr>
              <w:t>QUESTIONNAIRE TO BIDDING FOREIGN SUPPLIERS</w:t>
            </w:r>
          </w:p>
        </w:tc>
      </w:tr>
      <w:tr w:rsidR="005D14A4" w:rsidRPr="00DB7B14" w14:paraId="1319A211" w14:textId="77777777" w:rsidTr="005F5359">
        <w:trPr>
          <w:trHeight w:val="20"/>
          <w:jc w:val="center"/>
        </w:trPr>
        <w:tc>
          <w:tcPr>
            <w:tcW w:w="10989" w:type="dxa"/>
            <w:gridSpan w:val="13"/>
            <w:shd w:val="clear" w:color="auto" w:fill="auto"/>
            <w:vAlign w:val="center"/>
          </w:tcPr>
          <w:p w14:paraId="01C1CFFE" w14:textId="77777777" w:rsidR="005D14A4" w:rsidRPr="00DB7B14" w:rsidRDefault="005D14A4" w:rsidP="005F5359">
            <w:pPr>
              <w:tabs>
                <w:tab w:val="left" w:pos="0"/>
                <w:tab w:val="left" w:pos="426"/>
              </w:tabs>
              <w:autoSpaceDE w:val="0"/>
              <w:autoSpaceDN w:val="0"/>
              <w:adjustRightInd w:val="0"/>
              <w:spacing w:before="120"/>
              <w:contextualSpacing/>
              <w:rPr>
                <w:rFonts w:ascii="Arial" w:hAnsi="Arial" w:cs="Arial"/>
                <w:b/>
              </w:rPr>
            </w:pPr>
            <w:r w:rsidRPr="00DB7B14">
              <w:rPr>
                <w:rFonts w:ascii="Arial" w:hAnsi="Arial" w:cs="Arial"/>
              </w:rPr>
              <w:t>IS THE ENTITY A RESIDENT OF THE REPUBLIC OF SOUTH AFRICA (RSA)?</w:t>
            </w:r>
            <w:r w:rsidRPr="00DB7B14">
              <w:rPr>
                <w:rFonts w:ascii="Arial" w:hAnsi="Arial" w:cs="Arial"/>
              </w:rPr>
              <w:tab/>
              <w:t xml:space="preserve">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YES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NO</w:t>
            </w:r>
          </w:p>
          <w:p w14:paraId="035504EA" w14:textId="77777777" w:rsidR="005D14A4" w:rsidRPr="00DB7B14" w:rsidRDefault="005D14A4" w:rsidP="005F5359">
            <w:pPr>
              <w:tabs>
                <w:tab w:val="left" w:pos="0"/>
                <w:tab w:val="left" w:pos="426"/>
              </w:tabs>
              <w:autoSpaceDE w:val="0"/>
              <w:autoSpaceDN w:val="0"/>
              <w:adjustRightInd w:val="0"/>
              <w:spacing w:before="120"/>
              <w:contextualSpacing/>
              <w:rPr>
                <w:rFonts w:ascii="Arial" w:hAnsi="Arial" w:cs="Arial"/>
              </w:rPr>
            </w:pPr>
            <w:r w:rsidRPr="00DB7B14">
              <w:rPr>
                <w:rFonts w:ascii="Arial" w:hAnsi="Arial" w:cs="Arial"/>
              </w:rPr>
              <w:t>DOES THE ENTITY HAVE A BRANCH IN THE RSA?</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t xml:space="preserve">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YES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NO</w:t>
            </w:r>
          </w:p>
          <w:p w14:paraId="6FAA3CFB" w14:textId="77777777" w:rsidR="005D14A4" w:rsidRPr="00DB7B14" w:rsidRDefault="005D14A4" w:rsidP="005F5359">
            <w:pPr>
              <w:tabs>
                <w:tab w:val="left" w:pos="0"/>
                <w:tab w:val="left" w:pos="426"/>
              </w:tabs>
              <w:autoSpaceDE w:val="0"/>
              <w:autoSpaceDN w:val="0"/>
              <w:adjustRightInd w:val="0"/>
              <w:spacing w:before="120"/>
              <w:contextualSpacing/>
              <w:rPr>
                <w:rFonts w:ascii="Arial" w:hAnsi="Arial" w:cs="Arial"/>
              </w:rPr>
            </w:pPr>
            <w:r w:rsidRPr="00DB7B14">
              <w:rPr>
                <w:rFonts w:ascii="Arial" w:hAnsi="Arial" w:cs="Arial"/>
              </w:rPr>
              <w:t>DOES THE ENTITY HAVE A PERMANENT ESTABLISHMENT IN THE RSA?</w:t>
            </w:r>
            <w:r w:rsidRPr="00DB7B14">
              <w:rPr>
                <w:rFonts w:ascii="Arial" w:hAnsi="Arial" w:cs="Arial"/>
              </w:rPr>
              <w:tab/>
              <w:t xml:space="preserve">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YES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NO</w:t>
            </w:r>
          </w:p>
          <w:p w14:paraId="70F24DF4" w14:textId="77777777" w:rsidR="005D14A4" w:rsidRPr="00DB7B14" w:rsidRDefault="005D14A4" w:rsidP="005F5359">
            <w:pPr>
              <w:tabs>
                <w:tab w:val="left" w:pos="0"/>
                <w:tab w:val="left" w:pos="426"/>
              </w:tabs>
              <w:autoSpaceDE w:val="0"/>
              <w:autoSpaceDN w:val="0"/>
              <w:adjustRightInd w:val="0"/>
              <w:spacing w:before="120"/>
              <w:contextualSpacing/>
              <w:rPr>
                <w:rFonts w:ascii="Arial" w:hAnsi="Arial" w:cs="Arial"/>
              </w:rPr>
            </w:pPr>
            <w:r w:rsidRPr="00DB7B14">
              <w:rPr>
                <w:rFonts w:ascii="Arial" w:hAnsi="Arial" w:cs="Arial"/>
              </w:rPr>
              <w:t>DOES THE ENTITY HAVE ANY SOURCE OF INCOME IN THE RSA?</w:t>
            </w:r>
            <w:r w:rsidRPr="00DB7B14">
              <w:rPr>
                <w:rFonts w:ascii="Arial" w:hAnsi="Arial" w:cs="Arial"/>
              </w:rPr>
              <w:tab/>
            </w:r>
            <w:r w:rsidRPr="00DB7B14">
              <w:rPr>
                <w:rFonts w:ascii="Arial" w:hAnsi="Arial" w:cs="Arial"/>
              </w:rPr>
              <w:tab/>
            </w:r>
            <w:r w:rsidR="001C15C2" w:rsidRPr="00DB7B14">
              <w:rPr>
                <w:rFonts w:ascii="Arial" w:hAnsi="Arial" w:cs="Arial"/>
              </w:rPr>
              <w:t xml:space="preserve"> </w:t>
            </w:r>
            <w:r w:rsidRPr="00DB7B14">
              <w:rPr>
                <w:rFonts w:ascii="Arial" w:hAnsi="Arial" w:cs="Arial"/>
              </w:rPr>
              <w:t xml:space="preserve">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YES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NO</w:t>
            </w:r>
          </w:p>
          <w:p w14:paraId="1AA58E0B" w14:textId="77777777" w:rsidR="005D14A4" w:rsidRPr="00DB7B14" w:rsidRDefault="005D14A4" w:rsidP="005F5359">
            <w:pPr>
              <w:tabs>
                <w:tab w:val="left" w:pos="0"/>
                <w:tab w:val="left" w:pos="426"/>
              </w:tabs>
              <w:autoSpaceDE w:val="0"/>
              <w:autoSpaceDN w:val="0"/>
              <w:adjustRightInd w:val="0"/>
              <w:spacing w:before="120"/>
              <w:contextualSpacing/>
              <w:rPr>
                <w:rFonts w:ascii="Arial" w:hAnsi="Arial" w:cs="Arial"/>
              </w:rPr>
            </w:pPr>
            <w:r w:rsidRPr="00DB7B14">
              <w:rPr>
                <w:rFonts w:ascii="Arial" w:hAnsi="Arial" w:cs="Arial"/>
              </w:rPr>
              <w:t>IS THE ENTITY LIABLE IN THE RSA FOR ANY FORM OF TAXATION?</w:t>
            </w:r>
            <w:r w:rsidRPr="00DB7B14">
              <w:rPr>
                <w:rFonts w:ascii="Arial" w:hAnsi="Arial" w:cs="Arial"/>
              </w:rPr>
              <w:tab/>
              <w:t xml:space="preserve">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YES  </w:t>
            </w:r>
            <w:r w:rsidRPr="00DB7B14">
              <w:rPr>
                <w:rFonts w:ascii="Arial" w:hAnsi="Arial" w:cs="Arial"/>
                <w:lang w:val="en-GB"/>
              </w:rPr>
              <w:fldChar w:fldCharType="begin">
                <w:ffData>
                  <w:name w:val="Check1"/>
                  <w:enabled/>
                  <w:calcOnExit w:val="0"/>
                  <w:checkBox>
                    <w:sizeAuto/>
                    <w:default w:val="0"/>
                  </w:checkBox>
                </w:ffData>
              </w:fldChar>
            </w:r>
            <w:r w:rsidRPr="00DB7B14">
              <w:rPr>
                <w:rFonts w:ascii="Arial" w:hAnsi="Arial" w:cs="Arial"/>
                <w:lang w:val="en-GB"/>
              </w:rPr>
              <w:instrText xml:space="preserve"> FORMCHECKBOX </w:instrText>
            </w:r>
            <w:r w:rsidR="001B432C">
              <w:rPr>
                <w:rFonts w:ascii="Arial" w:hAnsi="Arial" w:cs="Arial"/>
                <w:lang w:val="en-GB"/>
              </w:rPr>
            </w:r>
            <w:r w:rsidR="001B432C">
              <w:rPr>
                <w:rFonts w:ascii="Arial" w:hAnsi="Arial" w:cs="Arial"/>
                <w:lang w:val="en-GB"/>
              </w:rPr>
              <w:fldChar w:fldCharType="separate"/>
            </w:r>
            <w:r w:rsidRPr="00DB7B14">
              <w:rPr>
                <w:rFonts w:ascii="Arial" w:hAnsi="Arial" w:cs="Arial"/>
                <w:lang w:val="en-GB"/>
              </w:rPr>
              <w:fldChar w:fldCharType="end"/>
            </w:r>
            <w:r w:rsidRPr="00DB7B14">
              <w:rPr>
                <w:rFonts w:ascii="Arial" w:hAnsi="Arial" w:cs="Arial"/>
              </w:rPr>
              <w:t xml:space="preserve"> NO </w:t>
            </w:r>
          </w:p>
          <w:p w14:paraId="5C46EDF9" w14:textId="77777777" w:rsidR="005D14A4" w:rsidRPr="00DB7B14" w:rsidRDefault="005D14A4" w:rsidP="005F5359">
            <w:pPr>
              <w:tabs>
                <w:tab w:val="left" w:pos="426"/>
              </w:tabs>
              <w:spacing w:line="215" w:lineRule="auto"/>
              <w:contextualSpacing/>
              <w:rPr>
                <w:rFonts w:ascii="Arial" w:hAnsi="Arial" w:cs="Arial"/>
                <w:b/>
              </w:rPr>
            </w:pPr>
            <w:r w:rsidRPr="00DB7B14">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28244938" w14:textId="77777777" w:rsidR="005D14A4" w:rsidRPr="00DB7B1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bl>
    <w:p w14:paraId="596B2CE8" w14:textId="77777777" w:rsidR="005D14A4" w:rsidRPr="00DB7B14" w:rsidRDefault="005D14A4" w:rsidP="005D14A4">
      <w:pPr>
        <w:pStyle w:val="Title"/>
        <w:rPr>
          <w:rFonts w:ascii="Arial" w:hAnsi="Arial" w:cs="Arial"/>
          <w:sz w:val="22"/>
        </w:rPr>
      </w:pPr>
      <w:r w:rsidRPr="00DB7B14">
        <w:rPr>
          <w:rFonts w:ascii="Arial" w:hAnsi="Arial" w:cs="Arial"/>
          <w:sz w:val="22"/>
        </w:rPr>
        <w:br w:type="page"/>
        <w:t>PART B</w:t>
      </w:r>
    </w:p>
    <w:p w14:paraId="7FA6AC19" w14:textId="77777777" w:rsidR="005D14A4" w:rsidRPr="00DB7B14" w:rsidRDefault="005D14A4" w:rsidP="005D14A4">
      <w:pPr>
        <w:pStyle w:val="Title"/>
        <w:rPr>
          <w:rFonts w:ascii="Arial" w:hAnsi="Arial" w:cs="Arial"/>
          <w:bCs/>
          <w:sz w:val="22"/>
        </w:rPr>
      </w:pPr>
      <w:r w:rsidRPr="00DB7B14">
        <w:rPr>
          <w:rFonts w:ascii="Arial" w:hAnsi="Arial" w:cs="Arial"/>
          <w:bCs/>
          <w:sz w:val="22"/>
        </w:rPr>
        <w:t>TERMS AND CONDITIONS FOR BIDDING</w:t>
      </w:r>
    </w:p>
    <w:p w14:paraId="382549E5" w14:textId="77777777" w:rsidR="005D14A4" w:rsidRPr="00DB7B14" w:rsidRDefault="005D14A4" w:rsidP="005D14A4">
      <w:pPr>
        <w:tabs>
          <w:tab w:val="left" w:pos="720"/>
          <w:tab w:val="left" w:pos="8190"/>
        </w:tabs>
        <w:spacing w:line="215" w:lineRule="auto"/>
        <w:rPr>
          <w:rFonts w:ascii="Arial" w:hAnsi="Arial" w:cs="Arial"/>
          <w:lang w:val="en-GB"/>
        </w:rPr>
      </w:pPr>
      <w:r w:rsidRPr="00DB7B14">
        <w:rPr>
          <w:rFonts w:ascii="Arial" w:hAnsi="Arial" w:cs="Arial"/>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DB7B14" w14:paraId="0FF4669D" w14:textId="77777777" w:rsidTr="005F5359">
        <w:tc>
          <w:tcPr>
            <w:tcW w:w="10706" w:type="dxa"/>
            <w:shd w:val="clear" w:color="auto" w:fill="DDD9C3"/>
          </w:tcPr>
          <w:p w14:paraId="0990B820" w14:textId="77777777" w:rsidR="005D14A4" w:rsidRPr="00DB7B14" w:rsidRDefault="005D14A4" w:rsidP="00BC4812">
            <w:pPr>
              <w:widowControl w:val="0"/>
              <w:numPr>
                <w:ilvl w:val="0"/>
                <w:numId w:val="42"/>
              </w:numPr>
              <w:tabs>
                <w:tab w:val="left" w:pos="426"/>
              </w:tabs>
              <w:spacing w:line="215" w:lineRule="auto"/>
              <w:rPr>
                <w:rFonts w:ascii="Arial" w:hAnsi="Arial" w:cs="Arial"/>
                <w:b/>
                <w:lang w:val="en-GB"/>
              </w:rPr>
            </w:pPr>
            <w:r w:rsidRPr="00DB7B14">
              <w:rPr>
                <w:rFonts w:ascii="Arial" w:hAnsi="Arial" w:cs="Arial"/>
                <w:b/>
                <w:bCs/>
                <w:color w:val="000000"/>
              </w:rPr>
              <w:t>BID SUBMISSION:</w:t>
            </w:r>
          </w:p>
        </w:tc>
      </w:tr>
      <w:tr w:rsidR="005D14A4" w:rsidRPr="00DB7B14" w14:paraId="3FBE09C2" w14:textId="77777777" w:rsidTr="005F5359">
        <w:trPr>
          <w:trHeight w:val="1212"/>
        </w:trPr>
        <w:tc>
          <w:tcPr>
            <w:tcW w:w="10706" w:type="dxa"/>
            <w:shd w:val="clear" w:color="auto" w:fill="auto"/>
          </w:tcPr>
          <w:p w14:paraId="2E115759" w14:textId="77777777" w:rsidR="005D14A4" w:rsidRPr="00DB7B14" w:rsidRDefault="005D14A4" w:rsidP="007332D5">
            <w:pPr>
              <w:widowControl w:val="0"/>
              <w:numPr>
                <w:ilvl w:val="1"/>
                <w:numId w:val="43"/>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BIDS MUST BE DELIVERED BY THE STIPULATED TIME TO THE CORRECT ADDRESS. LATE BIDS WILL NOT BE ACCEPTED FOR CONSIDERATION.</w:t>
            </w:r>
          </w:p>
          <w:p w14:paraId="6A50C1A7" w14:textId="77777777" w:rsidR="005D14A4" w:rsidRPr="00DB7B14" w:rsidRDefault="005D14A4" w:rsidP="007332D5">
            <w:pPr>
              <w:widowControl w:val="0"/>
              <w:numPr>
                <w:ilvl w:val="1"/>
                <w:numId w:val="43"/>
              </w:numPr>
              <w:tabs>
                <w:tab w:val="left" w:pos="426"/>
              </w:tabs>
              <w:autoSpaceDE w:val="0"/>
              <w:autoSpaceDN w:val="0"/>
              <w:adjustRightInd w:val="0"/>
              <w:spacing w:after="120"/>
              <w:ind w:left="426" w:hanging="426"/>
              <w:jc w:val="both"/>
              <w:rPr>
                <w:rFonts w:ascii="Arial" w:hAnsi="Arial" w:cs="Arial"/>
                <w:b/>
              </w:rPr>
            </w:pPr>
            <w:r w:rsidRPr="00DB7B14">
              <w:rPr>
                <w:rFonts w:ascii="Arial" w:hAnsi="Arial" w:cs="Arial"/>
                <w:b/>
              </w:rPr>
              <w:t>ALL BIDS MUST BE SUBMITTED ON THE OFFICIAL FORMS PROVIDED</w:t>
            </w:r>
            <w:proofErr w:type="gramStart"/>
            <w:r w:rsidRPr="00DB7B14">
              <w:rPr>
                <w:rFonts w:ascii="Arial" w:hAnsi="Arial" w:cs="Arial"/>
                <w:b/>
              </w:rPr>
              <w:t>–(</w:t>
            </w:r>
            <w:proofErr w:type="gramEnd"/>
            <w:r w:rsidRPr="00DB7B14">
              <w:rPr>
                <w:rFonts w:ascii="Arial" w:hAnsi="Arial" w:cs="Arial"/>
                <w:b/>
              </w:rPr>
              <w:t>NOT TO BE RE-TYPED) OR IN THE MANNER PRESCRIBED IN THE BID DOCUMENT.</w:t>
            </w:r>
          </w:p>
          <w:p w14:paraId="37221915" w14:textId="77777777" w:rsidR="005D14A4" w:rsidRPr="00DB7B14" w:rsidRDefault="005D14A4" w:rsidP="007332D5">
            <w:pPr>
              <w:widowControl w:val="0"/>
              <w:numPr>
                <w:ilvl w:val="1"/>
                <w:numId w:val="43"/>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229064F" w14:textId="77777777" w:rsidR="005D14A4" w:rsidRPr="00DB7B14" w:rsidRDefault="005D14A4" w:rsidP="00BC4812">
            <w:pPr>
              <w:widowControl w:val="0"/>
              <w:numPr>
                <w:ilvl w:val="1"/>
                <w:numId w:val="43"/>
              </w:numPr>
              <w:tabs>
                <w:tab w:val="left" w:pos="426"/>
              </w:tabs>
              <w:autoSpaceDE w:val="0"/>
              <w:autoSpaceDN w:val="0"/>
              <w:adjustRightInd w:val="0"/>
              <w:spacing w:after="120"/>
              <w:ind w:left="426" w:hanging="426"/>
              <w:rPr>
                <w:rFonts w:ascii="Arial" w:hAnsi="Arial" w:cs="Arial"/>
              </w:rPr>
            </w:pPr>
            <w:r w:rsidRPr="00DB7B14">
              <w:rPr>
                <w:rFonts w:ascii="Arial" w:hAnsi="Arial" w:cs="Arial"/>
                <w:b/>
                <w:lang w:val="en-GB"/>
              </w:rPr>
              <w:t>THE SUCCESSFUL BIDDER WILL BE REQUIRED TO FILL IN AND SIGN A WRITTEN CONTRACT FORM (SBD7).</w:t>
            </w:r>
          </w:p>
          <w:p w14:paraId="6AE3C9B5" w14:textId="77777777" w:rsidR="005D14A4" w:rsidRPr="00DB7B14" w:rsidRDefault="005D14A4" w:rsidP="005F5359">
            <w:pPr>
              <w:spacing w:line="215" w:lineRule="auto"/>
              <w:rPr>
                <w:rFonts w:ascii="Arial" w:hAnsi="Arial" w:cs="Arial"/>
              </w:rPr>
            </w:pPr>
          </w:p>
        </w:tc>
      </w:tr>
      <w:tr w:rsidR="005D14A4" w:rsidRPr="00DB7B14" w14:paraId="415B4BED" w14:textId="77777777" w:rsidTr="005F5359">
        <w:tc>
          <w:tcPr>
            <w:tcW w:w="10706" w:type="dxa"/>
            <w:shd w:val="clear" w:color="auto" w:fill="DDD9C3"/>
          </w:tcPr>
          <w:p w14:paraId="78892B9E" w14:textId="77777777" w:rsidR="005D14A4" w:rsidRPr="00DB7B14" w:rsidRDefault="005D14A4" w:rsidP="00BC4812">
            <w:pPr>
              <w:widowControl w:val="0"/>
              <w:numPr>
                <w:ilvl w:val="0"/>
                <w:numId w:val="42"/>
              </w:numPr>
              <w:tabs>
                <w:tab w:val="left" w:pos="426"/>
              </w:tabs>
              <w:spacing w:line="215" w:lineRule="auto"/>
              <w:rPr>
                <w:rFonts w:ascii="Arial" w:hAnsi="Arial" w:cs="Arial"/>
                <w:b/>
                <w:bCs/>
                <w:color w:val="000081"/>
              </w:rPr>
            </w:pPr>
            <w:r w:rsidRPr="00DB7B14">
              <w:rPr>
                <w:rFonts w:ascii="Arial" w:hAnsi="Arial" w:cs="Arial"/>
                <w:b/>
                <w:bCs/>
                <w:color w:val="000000"/>
              </w:rPr>
              <w:t>TAX COMPLIANCE REQUIREMENTS</w:t>
            </w:r>
          </w:p>
        </w:tc>
      </w:tr>
      <w:tr w:rsidR="005D14A4" w:rsidRPr="00DB7B14" w14:paraId="137D2705" w14:textId="77777777" w:rsidTr="005F5359">
        <w:tc>
          <w:tcPr>
            <w:tcW w:w="10706" w:type="dxa"/>
            <w:shd w:val="clear" w:color="auto" w:fill="FFFFFF"/>
          </w:tcPr>
          <w:p w14:paraId="667CA2EE" w14:textId="77777777" w:rsidR="005D14A4" w:rsidRPr="00DB7B14" w:rsidRDefault="005D14A4" w:rsidP="00BC4812">
            <w:pPr>
              <w:widowControl w:val="0"/>
              <w:numPr>
                <w:ilvl w:val="0"/>
                <w:numId w:val="41"/>
              </w:numPr>
              <w:tabs>
                <w:tab w:val="left" w:pos="426"/>
              </w:tabs>
              <w:autoSpaceDE w:val="0"/>
              <w:autoSpaceDN w:val="0"/>
              <w:adjustRightInd w:val="0"/>
              <w:spacing w:after="120"/>
              <w:ind w:left="426" w:hanging="426"/>
              <w:rPr>
                <w:rFonts w:ascii="Arial" w:hAnsi="Arial" w:cs="Arial"/>
              </w:rPr>
            </w:pPr>
            <w:r w:rsidRPr="00DB7B14">
              <w:rPr>
                <w:rFonts w:ascii="Arial" w:hAnsi="Arial" w:cs="Arial"/>
              </w:rPr>
              <w:t xml:space="preserve">BIDDERS MUST ENSURE COMPLIANCE WITH THEIR TAX OBLIGATIONS. </w:t>
            </w:r>
          </w:p>
          <w:p w14:paraId="56836A83" w14:textId="77777777" w:rsidR="005D14A4" w:rsidRPr="00DB7B14" w:rsidRDefault="005D14A4" w:rsidP="007332D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BIDDERS ARE REQUIRED TO SUBMIT THEIR UNIQUE PERSONAL IDENTIFICATION NUMBER (PIN) ISSUED BY SARS TO ENABLE   THE ORGAN OF STATE TO VERIFY THE TAXPAYER’S PROFILE AND TAX STATUS.</w:t>
            </w:r>
          </w:p>
          <w:p w14:paraId="0A9A0C91" w14:textId="77777777" w:rsidR="005D14A4" w:rsidRPr="00DB7B14" w:rsidRDefault="005D14A4" w:rsidP="007332D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 xml:space="preserve">APPLICATION FOR TAX COMPLIANCE STATUS (TCS) PIN MAY BE MADE VIA E-FILING THROUGH THE SARS WEBSITE </w:t>
            </w:r>
            <w:hyperlink r:id="rId25" w:history="1">
              <w:r w:rsidRPr="00DB7B14">
                <w:rPr>
                  <w:rFonts w:ascii="Arial" w:hAnsi="Arial" w:cs="Arial"/>
                </w:rPr>
                <w:t>WWW.SARS.GOV.ZA</w:t>
              </w:r>
            </w:hyperlink>
            <w:r w:rsidRPr="00DB7B14">
              <w:rPr>
                <w:rFonts w:ascii="Arial" w:hAnsi="Arial" w:cs="Arial"/>
              </w:rPr>
              <w:t>.</w:t>
            </w:r>
          </w:p>
          <w:p w14:paraId="52E0DC82" w14:textId="77777777" w:rsidR="005D14A4" w:rsidRPr="00DB7B14" w:rsidRDefault="005D14A4" w:rsidP="007332D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 xml:space="preserve">BIDDERS MAY ALSO SUBMIT A PRINTED TCS CERTIFICATE TOGETHER WITH THE BID. </w:t>
            </w:r>
          </w:p>
          <w:p w14:paraId="17784C28" w14:textId="1FD92DB3" w:rsidR="005D14A4" w:rsidRPr="00DB7B14" w:rsidRDefault="005D14A4" w:rsidP="007332D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 xml:space="preserve">IN BIDS WHERE CONSORTIA / JOINT VENTURES / SUB-CONTRACTORS ARE </w:t>
            </w:r>
            <w:r w:rsidR="007332D5" w:rsidRPr="00DB7B14">
              <w:rPr>
                <w:rFonts w:ascii="Arial" w:hAnsi="Arial" w:cs="Arial"/>
              </w:rPr>
              <w:t>INVOLVED;</w:t>
            </w:r>
            <w:r w:rsidRPr="00DB7B14">
              <w:rPr>
                <w:rFonts w:ascii="Arial" w:hAnsi="Arial" w:cs="Arial"/>
              </w:rPr>
              <w:t xml:space="preserve"> EACH PARTY MUST SUBMIT A SEPARATE   TCS CERTIFICATE / PIN / CSD NUMBER.</w:t>
            </w:r>
          </w:p>
          <w:p w14:paraId="7D0E67B4" w14:textId="77777777" w:rsidR="005D14A4" w:rsidRPr="00DB7B14" w:rsidRDefault="005D14A4" w:rsidP="007332D5">
            <w:pPr>
              <w:widowControl w:val="0"/>
              <w:numPr>
                <w:ilvl w:val="0"/>
                <w:numId w:val="41"/>
              </w:numPr>
              <w:tabs>
                <w:tab w:val="left" w:pos="426"/>
              </w:tabs>
              <w:autoSpaceDE w:val="0"/>
              <w:autoSpaceDN w:val="0"/>
              <w:adjustRightInd w:val="0"/>
              <w:spacing w:after="120"/>
              <w:ind w:left="426" w:hanging="426"/>
              <w:jc w:val="both"/>
              <w:rPr>
                <w:rFonts w:ascii="Arial" w:hAnsi="Arial" w:cs="Arial"/>
              </w:rPr>
            </w:pPr>
            <w:r w:rsidRPr="00DB7B14">
              <w:rPr>
                <w:rFonts w:ascii="Arial" w:hAnsi="Arial" w:cs="Arial"/>
              </w:rPr>
              <w:t xml:space="preserve">WHERE NO TCS PIN IS AVAILABLE BUT THE BIDDER IS REGISTERED ON THE CENTRAL SUPPLIER DATABASE (CSD), A CSD NUMBER MUST BE PROVIDED. </w:t>
            </w:r>
          </w:p>
          <w:p w14:paraId="2CAD680B" w14:textId="77777777" w:rsidR="005D14A4" w:rsidRPr="00DB7B14" w:rsidRDefault="005D14A4" w:rsidP="00BC4812">
            <w:pPr>
              <w:widowControl w:val="0"/>
              <w:numPr>
                <w:ilvl w:val="0"/>
                <w:numId w:val="41"/>
              </w:numPr>
              <w:tabs>
                <w:tab w:val="left" w:pos="426"/>
              </w:tabs>
              <w:autoSpaceDE w:val="0"/>
              <w:autoSpaceDN w:val="0"/>
              <w:adjustRightInd w:val="0"/>
              <w:spacing w:after="120"/>
              <w:ind w:left="426" w:hanging="426"/>
              <w:rPr>
                <w:rFonts w:ascii="Arial" w:hAnsi="Arial" w:cs="Arial"/>
              </w:rPr>
            </w:pPr>
            <w:r w:rsidRPr="00DB7B14">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434EA70F" w14:textId="77777777" w:rsidR="005D14A4" w:rsidRPr="00DB7B14" w:rsidRDefault="005D14A4" w:rsidP="005D14A4">
      <w:pPr>
        <w:autoSpaceDE w:val="0"/>
        <w:autoSpaceDN w:val="0"/>
        <w:adjustRightInd w:val="0"/>
        <w:ind w:left="720" w:hanging="720"/>
        <w:rPr>
          <w:rFonts w:ascii="Arial" w:hAnsi="Arial" w:cs="Arial"/>
          <w:b/>
        </w:rPr>
      </w:pPr>
    </w:p>
    <w:p w14:paraId="3B6BC5CA" w14:textId="77777777" w:rsidR="00614AB6" w:rsidRPr="00DB7B14" w:rsidRDefault="00614AB6">
      <w:pPr>
        <w:spacing w:line="240" w:lineRule="auto"/>
        <w:rPr>
          <w:rFonts w:ascii="Arial" w:hAnsi="Arial" w:cs="Arial"/>
          <w:b/>
        </w:rPr>
      </w:pPr>
      <w:r w:rsidRPr="00DB7B14">
        <w:rPr>
          <w:rFonts w:ascii="Arial" w:hAnsi="Arial" w:cs="Arial"/>
          <w:b/>
        </w:rPr>
        <w:br w:type="page"/>
      </w:r>
    </w:p>
    <w:p w14:paraId="308F99F8" w14:textId="77777777" w:rsidR="005D14A4" w:rsidRPr="00DB7B14" w:rsidRDefault="005D14A4" w:rsidP="005D14A4">
      <w:pPr>
        <w:autoSpaceDE w:val="0"/>
        <w:autoSpaceDN w:val="0"/>
        <w:adjustRightInd w:val="0"/>
        <w:ind w:left="720" w:hanging="720"/>
        <w:rPr>
          <w:rFonts w:ascii="Arial" w:hAnsi="Arial" w:cs="Arial"/>
          <w:lang w:val="en-GB"/>
        </w:rPr>
      </w:pPr>
      <w:r w:rsidRPr="00DB7B14">
        <w:rPr>
          <w:rFonts w:ascii="Arial" w:hAnsi="Arial" w:cs="Arial"/>
          <w:b/>
        </w:rPr>
        <w:t>NB: FAILURE TO PROVIDE / OR COMPLY WITH ANY OF THE ABOVE PARTICULARS MAY RENDER THE BID INVALID</w:t>
      </w:r>
      <w:r w:rsidRPr="00DB7B14">
        <w:rPr>
          <w:rFonts w:ascii="Arial" w:hAnsi="Arial" w:cs="Arial"/>
        </w:rPr>
        <w:t>.</w:t>
      </w:r>
    </w:p>
    <w:p w14:paraId="101292CB" w14:textId="77777777" w:rsidR="005D14A4" w:rsidRPr="00DB7B14" w:rsidRDefault="005D14A4" w:rsidP="005D14A4">
      <w:pPr>
        <w:autoSpaceDE w:val="0"/>
        <w:autoSpaceDN w:val="0"/>
        <w:adjustRightInd w:val="0"/>
        <w:ind w:left="720" w:hanging="720"/>
        <w:rPr>
          <w:rFonts w:ascii="Arial" w:hAnsi="Arial" w:cs="Arial"/>
          <w:lang w:val="en-GB"/>
        </w:rPr>
      </w:pPr>
    </w:p>
    <w:p w14:paraId="3396251A" w14:textId="77777777" w:rsidR="005D14A4" w:rsidRPr="00DB7B14" w:rsidRDefault="005D14A4" w:rsidP="005D14A4">
      <w:pPr>
        <w:autoSpaceDE w:val="0"/>
        <w:autoSpaceDN w:val="0"/>
        <w:adjustRightInd w:val="0"/>
        <w:ind w:left="720" w:hanging="720"/>
        <w:rPr>
          <w:rFonts w:ascii="Arial" w:hAnsi="Arial" w:cs="Arial"/>
        </w:rPr>
      </w:pPr>
      <w:r w:rsidRPr="00DB7B14">
        <w:rPr>
          <w:rFonts w:ascii="Arial" w:hAnsi="Arial" w:cs="Arial"/>
        </w:rPr>
        <w:t>SIGNATURE OF BIDDER:</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t>……………………………………………</w:t>
      </w:r>
    </w:p>
    <w:p w14:paraId="221A287E" w14:textId="77777777" w:rsidR="005D14A4" w:rsidRPr="00DB7B14" w:rsidRDefault="005D14A4" w:rsidP="005D14A4">
      <w:pPr>
        <w:autoSpaceDE w:val="0"/>
        <w:autoSpaceDN w:val="0"/>
        <w:adjustRightInd w:val="0"/>
        <w:ind w:left="720" w:hanging="720"/>
        <w:rPr>
          <w:rFonts w:ascii="Arial" w:hAnsi="Arial" w:cs="Arial"/>
        </w:rPr>
      </w:pPr>
    </w:p>
    <w:p w14:paraId="60903FA4" w14:textId="77777777" w:rsidR="005D14A4" w:rsidRPr="00DB7B14" w:rsidRDefault="005D14A4" w:rsidP="005D14A4">
      <w:pPr>
        <w:autoSpaceDE w:val="0"/>
        <w:autoSpaceDN w:val="0"/>
        <w:adjustRightInd w:val="0"/>
        <w:ind w:left="720" w:hanging="720"/>
        <w:rPr>
          <w:rFonts w:ascii="Arial" w:hAnsi="Arial" w:cs="Arial"/>
        </w:rPr>
      </w:pPr>
      <w:r w:rsidRPr="00DB7B14">
        <w:rPr>
          <w:rFonts w:ascii="Arial" w:hAnsi="Arial" w:cs="Arial"/>
        </w:rPr>
        <w:t>CAPACITY UNDER WHICH THIS BID IS SIGNED:</w:t>
      </w:r>
      <w:r w:rsidRPr="00DB7B14">
        <w:rPr>
          <w:rFonts w:ascii="Arial" w:hAnsi="Arial" w:cs="Arial"/>
        </w:rPr>
        <w:tab/>
      </w:r>
      <w:r w:rsidRPr="00DB7B14">
        <w:rPr>
          <w:rFonts w:ascii="Arial" w:hAnsi="Arial" w:cs="Arial"/>
        </w:rPr>
        <w:tab/>
        <w:t>……………………………………………</w:t>
      </w:r>
    </w:p>
    <w:p w14:paraId="18E65690" w14:textId="77777777" w:rsidR="005D14A4" w:rsidRPr="00DB7B14" w:rsidRDefault="005D14A4" w:rsidP="005D14A4">
      <w:pPr>
        <w:autoSpaceDE w:val="0"/>
        <w:autoSpaceDN w:val="0"/>
        <w:adjustRightInd w:val="0"/>
        <w:ind w:left="720" w:hanging="720"/>
        <w:rPr>
          <w:rFonts w:ascii="Arial" w:hAnsi="Arial" w:cs="Arial"/>
        </w:rPr>
      </w:pPr>
      <w:r w:rsidRPr="00DB7B14">
        <w:rPr>
          <w:rFonts w:ascii="Arial" w:hAnsi="Arial" w:cs="Arial"/>
        </w:rPr>
        <w:t>(Proof of authority must be submitted e.g. company resolution)</w:t>
      </w:r>
    </w:p>
    <w:p w14:paraId="57939FF0" w14:textId="77777777" w:rsidR="005D14A4" w:rsidRPr="00DB7B14" w:rsidRDefault="005D14A4" w:rsidP="005D14A4">
      <w:pPr>
        <w:autoSpaceDE w:val="0"/>
        <w:autoSpaceDN w:val="0"/>
        <w:adjustRightInd w:val="0"/>
        <w:ind w:left="720" w:hanging="720"/>
        <w:rPr>
          <w:rFonts w:ascii="Arial" w:hAnsi="Arial" w:cs="Arial"/>
        </w:rPr>
      </w:pPr>
    </w:p>
    <w:p w14:paraId="556B9AEB" w14:textId="77777777" w:rsidR="005D14A4" w:rsidRPr="00DB7B14" w:rsidRDefault="005D14A4" w:rsidP="005D14A4">
      <w:pPr>
        <w:autoSpaceDE w:val="0"/>
        <w:autoSpaceDN w:val="0"/>
        <w:adjustRightInd w:val="0"/>
        <w:ind w:left="720" w:hanging="720"/>
        <w:rPr>
          <w:rFonts w:ascii="Arial" w:hAnsi="Arial" w:cs="Arial"/>
          <w:lang w:val="en-GB"/>
        </w:rPr>
      </w:pPr>
      <w:r w:rsidRPr="00DB7B14">
        <w:rPr>
          <w:rFonts w:ascii="Arial" w:hAnsi="Arial" w:cs="Arial"/>
        </w:rPr>
        <w:t>DATE:</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t>…………………………………………...</w:t>
      </w:r>
    </w:p>
    <w:p w14:paraId="1C231652" w14:textId="77777777" w:rsidR="005D14A4" w:rsidRPr="00DB7B14" w:rsidRDefault="005D14A4" w:rsidP="005D14A4">
      <w:pPr>
        <w:pStyle w:val="BodyText"/>
        <w:rPr>
          <w:rFonts w:ascii="Arial" w:hAnsi="Arial" w:cs="Arial"/>
          <w:color w:val="FF0000"/>
          <w:lang w:val="en-GB"/>
        </w:rPr>
        <w:sectPr w:rsidR="005D14A4" w:rsidRPr="00DB7B14" w:rsidSect="005F5359">
          <w:headerReference w:type="default" r:id="rId26"/>
          <w:footerReference w:type="default" r:id="rId27"/>
          <w:pgSz w:w="11906" w:h="16838" w:code="9"/>
          <w:pgMar w:top="1418" w:right="1531" w:bottom="1418" w:left="1418" w:header="709" w:footer="709" w:gutter="0"/>
          <w:cols w:space="708"/>
          <w:docGrid w:linePitch="360"/>
        </w:sectPr>
      </w:pPr>
    </w:p>
    <w:p w14:paraId="091BFF51" w14:textId="77777777" w:rsidR="005D14A4" w:rsidRPr="00DB7B14" w:rsidRDefault="005D14A4" w:rsidP="005D14A4">
      <w:pPr>
        <w:pStyle w:val="Caption"/>
        <w:spacing w:before="0" w:after="0"/>
        <w:rPr>
          <w:rFonts w:ascii="Arial" w:hAnsi="Arial" w:cs="Arial"/>
        </w:rPr>
      </w:pPr>
      <w:bookmarkStart w:id="77" w:name="_Toc514231095"/>
    </w:p>
    <w:bookmarkEnd w:id="77"/>
    <w:p w14:paraId="121E6A65" w14:textId="77777777" w:rsidR="005D14A4" w:rsidRPr="00DB7B14" w:rsidRDefault="005D14A4" w:rsidP="005D14A4">
      <w:pPr>
        <w:pStyle w:val="Caption"/>
        <w:spacing w:before="0" w:after="0"/>
        <w:rPr>
          <w:rFonts w:ascii="Arial" w:hAnsi="Arial" w:cs="Arial"/>
        </w:rPr>
      </w:pPr>
      <w:r w:rsidRPr="00DB7B14">
        <w:rPr>
          <w:rFonts w:ascii="Arial" w:hAnsi="Arial" w:cs="Arial"/>
          <w:b w:val="0"/>
        </w:rPr>
        <w:t>C</w:t>
      </w:r>
      <w:r w:rsidRPr="00DB7B14">
        <w:rPr>
          <w:rFonts w:ascii="Arial" w:hAnsi="Arial" w:cs="Arial"/>
          <w:b w:val="0"/>
          <w:spacing w:val="-1"/>
        </w:rPr>
        <w:t>H</w:t>
      </w:r>
      <w:r w:rsidRPr="00DB7B14">
        <w:rPr>
          <w:rFonts w:ascii="Arial" w:hAnsi="Arial" w:cs="Arial"/>
          <w:b w:val="0"/>
          <w:spacing w:val="1"/>
        </w:rPr>
        <w:t>E</w:t>
      </w:r>
      <w:r w:rsidRPr="00DB7B14">
        <w:rPr>
          <w:rFonts w:ascii="Arial" w:hAnsi="Arial" w:cs="Arial"/>
          <w:b w:val="0"/>
        </w:rPr>
        <w:t>C</w:t>
      </w:r>
      <w:r w:rsidRPr="00DB7B14">
        <w:rPr>
          <w:rFonts w:ascii="Arial" w:hAnsi="Arial" w:cs="Arial"/>
          <w:b w:val="0"/>
          <w:spacing w:val="-1"/>
        </w:rPr>
        <w:t>K</w:t>
      </w:r>
      <w:r w:rsidRPr="00DB7B14">
        <w:rPr>
          <w:rFonts w:ascii="Arial" w:hAnsi="Arial" w:cs="Arial"/>
          <w:b w:val="0"/>
        </w:rPr>
        <w:t>LI</w:t>
      </w:r>
      <w:r w:rsidRPr="00DB7B14">
        <w:rPr>
          <w:rFonts w:ascii="Arial" w:hAnsi="Arial" w:cs="Arial"/>
          <w:b w:val="0"/>
          <w:spacing w:val="1"/>
        </w:rPr>
        <w:t>S</w:t>
      </w:r>
      <w:r w:rsidRPr="00DB7B14">
        <w:rPr>
          <w:rFonts w:ascii="Arial" w:hAnsi="Arial" w:cs="Arial"/>
          <w:b w:val="0"/>
        </w:rPr>
        <w:t>T OF BID</w:t>
      </w:r>
      <w:r w:rsidRPr="00DB7B14">
        <w:rPr>
          <w:rFonts w:ascii="Arial" w:hAnsi="Arial" w:cs="Arial"/>
          <w:b w:val="0"/>
          <w:spacing w:val="-1"/>
        </w:rPr>
        <w:t>D</w:t>
      </w:r>
      <w:r w:rsidRPr="00DB7B14">
        <w:rPr>
          <w:rFonts w:ascii="Arial" w:hAnsi="Arial" w:cs="Arial"/>
          <w:b w:val="0"/>
        </w:rPr>
        <w:t>ING DOC</w:t>
      </w:r>
      <w:r w:rsidRPr="00DB7B14">
        <w:rPr>
          <w:rFonts w:ascii="Arial" w:hAnsi="Arial" w:cs="Arial"/>
          <w:b w:val="0"/>
          <w:spacing w:val="-1"/>
        </w:rPr>
        <w:t>UM</w:t>
      </w:r>
      <w:r w:rsidRPr="00DB7B14">
        <w:rPr>
          <w:rFonts w:ascii="Arial" w:hAnsi="Arial" w:cs="Arial"/>
          <w:b w:val="0"/>
          <w:spacing w:val="1"/>
        </w:rPr>
        <w:t>E</w:t>
      </w:r>
      <w:r w:rsidRPr="00DB7B14">
        <w:rPr>
          <w:rFonts w:ascii="Arial" w:hAnsi="Arial" w:cs="Arial"/>
          <w:b w:val="0"/>
        </w:rPr>
        <w:t>NT</w:t>
      </w:r>
      <w:r w:rsidRPr="00DB7B14">
        <w:rPr>
          <w:rFonts w:ascii="Arial" w:hAnsi="Arial" w:cs="Arial"/>
          <w:b w:val="0"/>
          <w:spacing w:val="-1"/>
        </w:rPr>
        <w:t>A</w:t>
      </w:r>
      <w:r w:rsidRPr="00DB7B14">
        <w:rPr>
          <w:rFonts w:ascii="Arial" w:hAnsi="Arial" w:cs="Arial"/>
          <w:b w:val="0"/>
        </w:rPr>
        <w:t xml:space="preserve">TION BEFORE </w:t>
      </w:r>
      <w:r w:rsidRPr="00DB7B14">
        <w:rPr>
          <w:rFonts w:ascii="Arial" w:hAnsi="Arial" w:cs="Arial"/>
          <w:b w:val="0"/>
          <w:spacing w:val="1"/>
        </w:rPr>
        <w:t>S</w:t>
      </w:r>
      <w:r w:rsidRPr="00DB7B14">
        <w:rPr>
          <w:rFonts w:ascii="Arial" w:hAnsi="Arial" w:cs="Arial"/>
          <w:b w:val="0"/>
        </w:rPr>
        <w:t>U</w:t>
      </w:r>
      <w:r w:rsidRPr="00DB7B14">
        <w:rPr>
          <w:rFonts w:ascii="Arial" w:hAnsi="Arial" w:cs="Arial"/>
          <w:b w:val="0"/>
          <w:spacing w:val="-1"/>
        </w:rPr>
        <w:t>BM</w:t>
      </w:r>
      <w:r w:rsidRPr="00DB7B14">
        <w:rPr>
          <w:rFonts w:ascii="Arial" w:hAnsi="Arial" w:cs="Arial"/>
          <w:b w:val="0"/>
        </w:rPr>
        <w:t>ITTING</w:t>
      </w:r>
    </w:p>
    <w:p w14:paraId="33E45F5C" w14:textId="77777777" w:rsidR="005D14A4" w:rsidRPr="00DB7B14" w:rsidRDefault="005D14A4" w:rsidP="005D14A4">
      <w:pPr>
        <w:rPr>
          <w:rFonts w:ascii="Arial" w:hAnsi="Arial" w:cs="Arial"/>
          <w:b/>
        </w:rPr>
      </w:pPr>
    </w:p>
    <w:p w14:paraId="5B2B2EE0" w14:textId="77777777" w:rsidR="005D14A4" w:rsidRPr="00DB7B14" w:rsidRDefault="005D14A4" w:rsidP="007332D5">
      <w:pPr>
        <w:jc w:val="both"/>
        <w:rPr>
          <w:rFonts w:ascii="Arial" w:hAnsi="Arial" w:cs="Arial"/>
          <w:b/>
        </w:rPr>
      </w:pPr>
      <w:r w:rsidRPr="00DB7B14">
        <w:rPr>
          <w:rFonts w:ascii="Arial" w:hAnsi="Arial" w:cs="Arial"/>
          <w:b/>
        </w:rPr>
        <w:t>NB</w:t>
      </w:r>
      <w:r w:rsidRPr="00DB7B14">
        <w:rPr>
          <w:rFonts w:ascii="Arial" w:hAnsi="Arial" w:cs="Arial"/>
          <w:b/>
          <w:spacing w:val="1"/>
        </w:rPr>
        <w:t>!</w:t>
      </w:r>
      <w:r w:rsidRPr="00DB7B14">
        <w:rPr>
          <w:rFonts w:ascii="Arial" w:hAnsi="Arial" w:cs="Arial"/>
          <w:b/>
        </w:rPr>
        <w:t>!</w:t>
      </w:r>
      <w:r w:rsidRPr="00DB7B14">
        <w:rPr>
          <w:rFonts w:ascii="Arial" w:hAnsi="Arial" w:cs="Arial"/>
          <w:b/>
        </w:rPr>
        <w:tab/>
        <w:t xml:space="preserve"> </w:t>
      </w:r>
      <w:r w:rsidRPr="00DB7B14">
        <w:rPr>
          <w:rFonts w:ascii="Arial" w:hAnsi="Arial" w:cs="Arial"/>
          <w:b/>
          <w:spacing w:val="1"/>
        </w:rPr>
        <w:t>PLE</w:t>
      </w:r>
      <w:r w:rsidRPr="00DB7B14">
        <w:rPr>
          <w:rFonts w:ascii="Arial" w:hAnsi="Arial" w:cs="Arial"/>
          <w:b/>
          <w:spacing w:val="-2"/>
        </w:rPr>
        <w:t>A</w:t>
      </w:r>
      <w:r w:rsidRPr="00DB7B14">
        <w:rPr>
          <w:rFonts w:ascii="Arial" w:hAnsi="Arial" w:cs="Arial"/>
          <w:b/>
          <w:spacing w:val="1"/>
        </w:rPr>
        <w:t>S</w:t>
      </w:r>
      <w:r w:rsidRPr="00DB7B14">
        <w:rPr>
          <w:rFonts w:ascii="Arial" w:hAnsi="Arial" w:cs="Arial"/>
          <w:b/>
        </w:rPr>
        <w:t xml:space="preserve">E </w:t>
      </w:r>
      <w:r w:rsidRPr="00DB7B14">
        <w:rPr>
          <w:rFonts w:ascii="Arial" w:hAnsi="Arial" w:cs="Arial"/>
          <w:b/>
          <w:spacing w:val="-3"/>
        </w:rPr>
        <w:t>T</w:t>
      </w:r>
      <w:r w:rsidRPr="00DB7B14">
        <w:rPr>
          <w:rFonts w:ascii="Arial" w:hAnsi="Arial" w:cs="Arial"/>
          <w:b/>
          <w:spacing w:val="1"/>
        </w:rPr>
        <w:t>AK</w:t>
      </w:r>
      <w:r w:rsidRPr="00DB7B14">
        <w:rPr>
          <w:rFonts w:ascii="Arial" w:hAnsi="Arial" w:cs="Arial"/>
          <w:b/>
        </w:rPr>
        <w:t>E NOTE T</w:t>
      </w:r>
      <w:r w:rsidRPr="00DB7B14">
        <w:rPr>
          <w:rFonts w:ascii="Arial" w:hAnsi="Arial" w:cs="Arial"/>
          <w:b/>
          <w:spacing w:val="-3"/>
        </w:rPr>
        <w:t>H</w:t>
      </w:r>
      <w:r w:rsidRPr="00DB7B14">
        <w:rPr>
          <w:rFonts w:ascii="Arial" w:hAnsi="Arial" w:cs="Arial"/>
          <w:b/>
          <w:spacing w:val="1"/>
        </w:rPr>
        <w:t>A</w:t>
      </w:r>
      <w:r w:rsidRPr="00DB7B14">
        <w:rPr>
          <w:rFonts w:ascii="Arial" w:hAnsi="Arial" w:cs="Arial"/>
          <w:b/>
        </w:rPr>
        <w:t xml:space="preserve">T </w:t>
      </w:r>
      <w:r w:rsidRPr="00DB7B14">
        <w:rPr>
          <w:rFonts w:ascii="Arial" w:hAnsi="Arial" w:cs="Arial"/>
          <w:b/>
          <w:spacing w:val="1"/>
        </w:rPr>
        <w:t>A</w:t>
      </w:r>
      <w:r w:rsidRPr="00DB7B14">
        <w:rPr>
          <w:rFonts w:ascii="Arial" w:hAnsi="Arial" w:cs="Arial"/>
          <w:b/>
          <w:spacing w:val="-1"/>
        </w:rPr>
        <w:t>L</w:t>
      </w:r>
      <w:r w:rsidRPr="00DB7B14">
        <w:rPr>
          <w:rFonts w:ascii="Arial" w:hAnsi="Arial" w:cs="Arial"/>
          <w:b/>
        </w:rPr>
        <w:t xml:space="preserve">L </w:t>
      </w:r>
      <w:r w:rsidRPr="00DB7B14">
        <w:rPr>
          <w:rFonts w:ascii="Arial" w:hAnsi="Arial" w:cs="Arial"/>
          <w:b/>
          <w:spacing w:val="1"/>
        </w:rPr>
        <w:t>S</w:t>
      </w:r>
      <w:r w:rsidRPr="00DB7B14">
        <w:rPr>
          <w:rFonts w:ascii="Arial" w:hAnsi="Arial" w:cs="Arial"/>
          <w:b/>
        </w:rPr>
        <w:t xml:space="preserve">TANDARD </w:t>
      </w:r>
      <w:r w:rsidRPr="00DB7B14">
        <w:rPr>
          <w:rFonts w:ascii="Arial" w:hAnsi="Arial" w:cs="Arial"/>
          <w:b/>
          <w:spacing w:val="1"/>
        </w:rPr>
        <w:t>B</w:t>
      </w:r>
      <w:r w:rsidRPr="00DB7B14">
        <w:rPr>
          <w:rFonts w:ascii="Arial" w:hAnsi="Arial" w:cs="Arial"/>
          <w:b/>
        </w:rPr>
        <w:t>ID</w:t>
      </w:r>
      <w:r w:rsidRPr="00DB7B14">
        <w:rPr>
          <w:rFonts w:ascii="Arial" w:hAnsi="Arial" w:cs="Arial"/>
          <w:b/>
          <w:spacing w:val="-3"/>
        </w:rPr>
        <w:t>D</w:t>
      </w:r>
      <w:r w:rsidRPr="00DB7B14">
        <w:rPr>
          <w:rFonts w:ascii="Arial" w:hAnsi="Arial" w:cs="Arial"/>
          <w:b/>
        </w:rPr>
        <w:t>ING (S</w:t>
      </w:r>
      <w:r w:rsidRPr="00DB7B14">
        <w:rPr>
          <w:rFonts w:ascii="Arial" w:hAnsi="Arial" w:cs="Arial"/>
          <w:b/>
          <w:spacing w:val="1"/>
        </w:rPr>
        <w:t>B</w:t>
      </w:r>
      <w:r w:rsidRPr="00DB7B14">
        <w:rPr>
          <w:rFonts w:ascii="Arial" w:hAnsi="Arial" w:cs="Arial"/>
          <w:b/>
        </w:rPr>
        <w:t>D) FOR</w:t>
      </w:r>
      <w:r w:rsidRPr="00DB7B14">
        <w:rPr>
          <w:rFonts w:ascii="Arial" w:hAnsi="Arial" w:cs="Arial"/>
          <w:b/>
          <w:spacing w:val="-1"/>
        </w:rPr>
        <w:t>M</w:t>
      </w:r>
      <w:r w:rsidRPr="00DB7B14">
        <w:rPr>
          <w:rFonts w:ascii="Arial" w:hAnsi="Arial" w:cs="Arial"/>
          <w:b/>
        </w:rPr>
        <w:t xml:space="preserve">S </w:t>
      </w:r>
      <w:r w:rsidRPr="00DB7B14">
        <w:rPr>
          <w:rFonts w:ascii="Arial" w:hAnsi="Arial" w:cs="Arial"/>
          <w:b/>
          <w:spacing w:val="-1"/>
        </w:rPr>
        <w:t>M</w:t>
      </w:r>
      <w:r w:rsidRPr="00DB7B14">
        <w:rPr>
          <w:rFonts w:ascii="Arial" w:hAnsi="Arial" w:cs="Arial"/>
          <w:b/>
        </w:rPr>
        <w:t xml:space="preserve">UST </w:t>
      </w:r>
      <w:r w:rsidRPr="00DB7B14">
        <w:rPr>
          <w:rFonts w:ascii="Arial" w:hAnsi="Arial" w:cs="Arial"/>
          <w:b/>
          <w:spacing w:val="1"/>
        </w:rPr>
        <w:t>B</w:t>
      </w:r>
      <w:r w:rsidRPr="00DB7B14">
        <w:rPr>
          <w:rFonts w:ascii="Arial" w:hAnsi="Arial" w:cs="Arial"/>
          <w:b/>
        </w:rPr>
        <w:t>E CO</w:t>
      </w:r>
      <w:r w:rsidRPr="00DB7B14">
        <w:rPr>
          <w:rFonts w:ascii="Arial" w:hAnsi="Arial" w:cs="Arial"/>
          <w:b/>
          <w:spacing w:val="-1"/>
        </w:rPr>
        <w:t>M</w:t>
      </w:r>
      <w:r w:rsidRPr="00DB7B14">
        <w:rPr>
          <w:rFonts w:ascii="Arial" w:hAnsi="Arial" w:cs="Arial"/>
          <w:b/>
          <w:spacing w:val="1"/>
        </w:rPr>
        <w:t>PLE</w:t>
      </w:r>
      <w:r w:rsidRPr="00DB7B14">
        <w:rPr>
          <w:rFonts w:ascii="Arial" w:hAnsi="Arial" w:cs="Arial"/>
          <w:b/>
        </w:rPr>
        <w:t>TE</w:t>
      </w:r>
      <w:r w:rsidRPr="00DB7B14">
        <w:rPr>
          <w:rFonts w:ascii="Arial" w:hAnsi="Arial" w:cs="Arial"/>
          <w:b/>
          <w:spacing w:val="-2"/>
        </w:rPr>
        <w:t>D</w:t>
      </w:r>
      <w:r w:rsidRPr="00DB7B14">
        <w:rPr>
          <w:rFonts w:ascii="Arial" w:hAnsi="Arial" w:cs="Arial"/>
          <w:b/>
        </w:rPr>
        <w:t>,</w:t>
      </w:r>
      <w:r w:rsidRPr="00DB7B14">
        <w:rPr>
          <w:rFonts w:ascii="Arial" w:hAnsi="Arial" w:cs="Arial"/>
          <w:b/>
          <w:spacing w:val="1"/>
        </w:rPr>
        <w:t xml:space="preserve"> SIGNED A</w:t>
      </w:r>
      <w:r w:rsidRPr="00DB7B14">
        <w:rPr>
          <w:rFonts w:ascii="Arial" w:hAnsi="Arial" w:cs="Arial"/>
          <w:b/>
        </w:rPr>
        <w:t xml:space="preserve">ND </w:t>
      </w:r>
      <w:r w:rsidRPr="00DB7B14">
        <w:rPr>
          <w:rFonts w:ascii="Arial" w:hAnsi="Arial" w:cs="Arial"/>
          <w:b/>
          <w:spacing w:val="1"/>
        </w:rPr>
        <w:t>S</w:t>
      </w:r>
      <w:r w:rsidRPr="00DB7B14">
        <w:rPr>
          <w:rFonts w:ascii="Arial" w:hAnsi="Arial" w:cs="Arial"/>
          <w:b/>
        </w:rPr>
        <w:t>UBMITTED WITH Y</w:t>
      </w:r>
      <w:r w:rsidRPr="00DB7B14">
        <w:rPr>
          <w:rFonts w:ascii="Arial" w:hAnsi="Arial" w:cs="Arial"/>
          <w:b/>
          <w:spacing w:val="1"/>
        </w:rPr>
        <w:t>O</w:t>
      </w:r>
      <w:r w:rsidRPr="00DB7B14">
        <w:rPr>
          <w:rFonts w:ascii="Arial" w:hAnsi="Arial" w:cs="Arial"/>
          <w:b/>
        </w:rPr>
        <w:t xml:space="preserve">UR </w:t>
      </w:r>
      <w:r w:rsidRPr="00DB7B14">
        <w:rPr>
          <w:rFonts w:ascii="Arial" w:hAnsi="Arial" w:cs="Arial"/>
          <w:b/>
          <w:spacing w:val="1"/>
        </w:rPr>
        <w:t>P</w:t>
      </w:r>
      <w:r w:rsidRPr="00DB7B14">
        <w:rPr>
          <w:rFonts w:ascii="Arial" w:hAnsi="Arial" w:cs="Arial"/>
          <w:b/>
        </w:rPr>
        <w:t>RO</w:t>
      </w:r>
      <w:r w:rsidRPr="00DB7B14">
        <w:rPr>
          <w:rFonts w:ascii="Arial" w:hAnsi="Arial" w:cs="Arial"/>
          <w:b/>
          <w:spacing w:val="1"/>
        </w:rPr>
        <w:t>P</w:t>
      </w:r>
      <w:r w:rsidRPr="00DB7B14">
        <w:rPr>
          <w:rFonts w:ascii="Arial" w:hAnsi="Arial" w:cs="Arial"/>
          <w:b/>
        </w:rPr>
        <w:t>O</w:t>
      </w:r>
      <w:r w:rsidRPr="00DB7B14">
        <w:rPr>
          <w:rFonts w:ascii="Arial" w:hAnsi="Arial" w:cs="Arial"/>
          <w:b/>
          <w:spacing w:val="-1"/>
        </w:rPr>
        <w:t>S</w:t>
      </w:r>
      <w:r w:rsidRPr="00DB7B14">
        <w:rPr>
          <w:rFonts w:ascii="Arial" w:hAnsi="Arial" w:cs="Arial"/>
          <w:b/>
          <w:spacing w:val="1"/>
        </w:rPr>
        <w:t>AL</w:t>
      </w:r>
      <w:r w:rsidRPr="00DB7B14">
        <w:rPr>
          <w:rFonts w:ascii="Arial" w:hAnsi="Arial" w:cs="Arial"/>
          <w:b/>
        </w:rPr>
        <w:t>. F</w:t>
      </w:r>
      <w:r w:rsidRPr="00DB7B14">
        <w:rPr>
          <w:rFonts w:ascii="Arial" w:hAnsi="Arial" w:cs="Arial"/>
          <w:b/>
          <w:spacing w:val="1"/>
        </w:rPr>
        <w:t>A</w:t>
      </w:r>
      <w:r w:rsidRPr="00DB7B14">
        <w:rPr>
          <w:rFonts w:ascii="Arial" w:hAnsi="Arial" w:cs="Arial"/>
          <w:b/>
        </w:rPr>
        <w:t>I</w:t>
      </w:r>
      <w:r w:rsidRPr="00DB7B14">
        <w:rPr>
          <w:rFonts w:ascii="Arial" w:hAnsi="Arial" w:cs="Arial"/>
          <w:b/>
          <w:spacing w:val="1"/>
        </w:rPr>
        <w:t>L</w:t>
      </w:r>
      <w:r w:rsidRPr="00DB7B14">
        <w:rPr>
          <w:rFonts w:ascii="Arial" w:hAnsi="Arial" w:cs="Arial"/>
          <w:b/>
        </w:rPr>
        <w:t>U</w:t>
      </w:r>
      <w:r w:rsidRPr="00DB7B14">
        <w:rPr>
          <w:rFonts w:ascii="Arial" w:hAnsi="Arial" w:cs="Arial"/>
          <w:b/>
          <w:spacing w:val="-1"/>
        </w:rPr>
        <w:t>R</w:t>
      </w:r>
      <w:r w:rsidRPr="00DB7B14">
        <w:rPr>
          <w:rFonts w:ascii="Arial" w:hAnsi="Arial" w:cs="Arial"/>
          <w:b/>
        </w:rPr>
        <w:t xml:space="preserve">E TO DO </w:t>
      </w:r>
      <w:r w:rsidRPr="00DB7B14">
        <w:rPr>
          <w:rFonts w:ascii="Arial" w:hAnsi="Arial" w:cs="Arial"/>
          <w:b/>
          <w:spacing w:val="5"/>
        </w:rPr>
        <w:t>S</w:t>
      </w:r>
      <w:r w:rsidRPr="00DB7B14">
        <w:rPr>
          <w:rFonts w:ascii="Arial" w:hAnsi="Arial" w:cs="Arial"/>
          <w:b/>
        </w:rPr>
        <w:t xml:space="preserve">O </w:t>
      </w:r>
      <w:r w:rsidRPr="00DB7B14">
        <w:rPr>
          <w:rFonts w:ascii="Arial" w:hAnsi="Arial" w:cs="Arial"/>
          <w:b/>
          <w:spacing w:val="-1"/>
        </w:rPr>
        <w:t>M</w:t>
      </w:r>
      <w:r w:rsidRPr="00DB7B14">
        <w:rPr>
          <w:rFonts w:ascii="Arial" w:hAnsi="Arial" w:cs="Arial"/>
          <w:b/>
          <w:spacing w:val="-2"/>
        </w:rPr>
        <w:t>A</w:t>
      </w:r>
      <w:r w:rsidRPr="00DB7B14">
        <w:rPr>
          <w:rFonts w:ascii="Arial" w:hAnsi="Arial" w:cs="Arial"/>
          <w:b/>
        </w:rPr>
        <w:t>Y IN</w:t>
      </w:r>
      <w:r w:rsidRPr="00DB7B14">
        <w:rPr>
          <w:rFonts w:ascii="Arial" w:hAnsi="Arial" w:cs="Arial"/>
          <w:b/>
          <w:spacing w:val="1"/>
        </w:rPr>
        <w:t>VAL</w:t>
      </w:r>
      <w:r w:rsidRPr="00DB7B14">
        <w:rPr>
          <w:rFonts w:ascii="Arial" w:hAnsi="Arial" w:cs="Arial"/>
          <w:b/>
        </w:rPr>
        <w:t>ID</w:t>
      </w:r>
      <w:r w:rsidRPr="00DB7B14">
        <w:rPr>
          <w:rFonts w:ascii="Arial" w:hAnsi="Arial" w:cs="Arial"/>
          <w:b/>
          <w:spacing w:val="1"/>
        </w:rPr>
        <w:t>A</w:t>
      </w:r>
      <w:r w:rsidRPr="00DB7B14">
        <w:rPr>
          <w:rFonts w:ascii="Arial" w:hAnsi="Arial" w:cs="Arial"/>
          <w:b/>
          <w:spacing w:val="-3"/>
        </w:rPr>
        <w:t>T</w:t>
      </w:r>
      <w:r w:rsidRPr="00DB7B14">
        <w:rPr>
          <w:rFonts w:ascii="Arial" w:hAnsi="Arial" w:cs="Arial"/>
          <w:b/>
        </w:rPr>
        <w:t xml:space="preserve">E </w:t>
      </w:r>
      <w:r w:rsidRPr="00DB7B14">
        <w:rPr>
          <w:rFonts w:ascii="Arial" w:hAnsi="Arial" w:cs="Arial"/>
          <w:b/>
          <w:spacing w:val="1"/>
        </w:rPr>
        <w:t>Y</w:t>
      </w:r>
      <w:r w:rsidRPr="00DB7B14">
        <w:rPr>
          <w:rFonts w:ascii="Arial" w:hAnsi="Arial" w:cs="Arial"/>
          <w:b/>
        </w:rPr>
        <w:t xml:space="preserve">OUR </w:t>
      </w:r>
      <w:r w:rsidRPr="00DB7B14">
        <w:rPr>
          <w:rFonts w:ascii="Arial" w:hAnsi="Arial" w:cs="Arial"/>
          <w:b/>
          <w:spacing w:val="-2"/>
        </w:rPr>
        <w:t>B</w:t>
      </w:r>
      <w:r w:rsidRPr="00DB7B14">
        <w:rPr>
          <w:rFonts w:ascii="Arial" w:hAnsi="Arial" w:cs="Arial"/>
          <w:b/>
        </w:rPr>
        <w:t>ID</w:t>
      </w:r>
    </w:p>
    <w:p w14:paraId="22B23B24" w14:textId="77777777" w:rsidR="005D14A4" w:rsidRPr="00DB7B14" w:rsidRDefault="005D14A4" w:rsidP="005D14A4">
      <w:pPr>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DB7B14" w14:paraId="7C6A5A39" w14:textId="77777777" w:rsidTr="005F5359">
        <w:trPr>
          <w:gridBefore w:val="1"/>
          <w:wBefore w:w="7" w:type="dxa"/>
        </w:trPr>
        <w:tc>
          <w:tcPr>
            <w:tcW w:w="9173" w:type="dxa"/>
            <w:gridSpan w:val="3"/>
            <w:shd w:val="clear" w:color="auto" w:fill="BFBFBF"/>
          </w:tcPr>
          <w:p w14:paraId="2A939FE8" w14:textId="5759C9D6" w:rsidR="005D14A4" w:rsidRPr="00DB7B14" w:rsidRDefault="005D14A4" w:rsidP="005F5359">
            <w:pPr>
              <w:jc w:val="center"/>
              <w:rPr>
                <w:rFonts w:ascii="Arial" w:hAnsi="Arial" w:cs="Arial"/>
                <w:b/>
              </w:rPr>
            </w:pPr>
            <w:r w:rsidRPr="00DB7B14">
              <w:rPr>
                <w:rFonts w:ascii="Arial" w:hAnsi="Arial" w:cs="Arial"/>
                <w:b/>
              </w:rPr>
              <w:t>N</w:t>
            </w:r>
            <w:r w:rsidRPr="00DB7B14">
              <w:rPr>
                <w:rFonts w:ascii="Arial" w:hAnsi="Arial" w:cs="Arial"/>
                <w:b/>
                <w:spacing w:val="-1"/>
              </w:rPr>
              <w:t>B</w:t>
            </w:r>
            <w:r w:rsidRPr="00DB7B14">
              <w:rPr>
                <w:rFonts w:ascii="Arial" w:hAnsi="Arial" w:cs="Arial"/>
                <w:b/>
              </w:rPr>
              <w:t>: Has the f</w:t>
            </w:r>
            <w:r w:rsidRPr="00DB7B14">
              <w:rPr>
                <w:rFonts w:ascii="Arial" w:hAnsi="Arial" w:cs="Arial"/>
                <w:b/>
                <w:spacing w:val="-1"/>
              </w:rPr>
              <w:t>o</w:t>
            </w:r>
            <w:r w:rsidRPr="00DB7B14">
              <w:rPr>
                <w:rFonts w:ascii="Arial" w:hAnsi="Arial" w:cs="Arial"/>
                <w:b/>
              </w:rPr>
              <w:t>l</w:t>
            </w:r>
            <w:r w:rsidRPr="00DB7B14">
              <w:rPr>
                <w:rFonts w:ascii="Arial" w:hAnsi="Arial" w:cs="Arial"/>
                <w:b/>
                <w:spacing w:val="1"/>
              </w:rPr>
              <w:t>l</w:t>
            </w:r>
            <w:r w:rsidRPr="00DB7B14">
              <w:rPr>
                <w:rFonts w:ascii="Arial" w:hAnsi="Arial" w:cs="Arial"/>
                <w:b/>
              </w:rPr>
              <w:t xml:space="preserve">owing </w:t>
            </w:r>
            <w:r w:rsidRPr="00DB7B14">
              <w:rPr>
                <w:rFonts w:ascii="Arial" w:hAnsi="Arial" w:cs="Arial"/>
                <w:b/>
                <w:spacing w:val="-1"/>
              </w:rPr>
              <w:t>f</w:t>
            </w:r>
            <w:r w:rsidRPr="00DB7B14">
              <w:rPr>
                <w:rFonts w:ascii="Arial" w:hAnsi="Arial" w:cs="Arial"/>
                <w:b/>
              </w:rPr>
              <w:t xml:space="preserve">orms </w:t>
            </w:r>
            <w:r w:rsidR="000A785B" w:rsidRPr="00DB7B14">
              <w:rPr>
                <w:rFonts w:ascii="Arial" w:hAnsi="Arial" w:cs="Arial"/>
                <w:b/>
              </w:rPr>
              <w:t>B-</w:t>
            </w:r>
            <w:proofErr w:type="spellStart"/>
            <w:r w:rsidR="000A785B" w:rsidRPr="00DB7B14">
              <w:rPr>
                <w:rFonts w:ascii="Arial" w:hAnsi="Arial" w:cs="Arial"/>
                <w:b/>
              </w:rPr>
              <w:t>BBEE</w:t>
            </w:r>
            <w:r w:rsidRPr="00DB7B14">
              <w:rPr>
                <w:rFonts w:ascii="Arial" w:hAnsi="Arial" w:cs="Arial"/>
                <w:b/>
              </w:rPr>
              <w:t>n</w:t>
            </w:r>
            <w:proofErr w:type="spellEnd"/>
            <w:r w:rsidRPr="00DB7B14">
              <w:rPr>
                <w:rFonts w:ascii="Arial" w:hAnsi="Arial" w:cs="Arial"/>
                <w:b/>
              </w:rPr>
              <w:t xml:space="preserve"> </w:t>
            </w:r>
            <w:r w:rsidRPr="00DB7B14">
              <w:rPr>
                <w:rFonts w:ascii="Arial" w:hAnsi="Arial" w:cs="Arial"/>
                <w:b/>
                <w:spacing w:val="1"/>
              </w:rPr>
              <w:t>c</w:t>
            </w:r>
            <w:r w:rsidRPr="00DB7B14">
              <w:rPr>
                <w:rFonts w:ascii="Arial" w:hAnsi="Arial" w:cs="Arial"/>
                <w:b/>
              </w:rPr>
              <w:t>ompl</w:t>
            </w:r>
            <w:r w:rsidRPr="00DB7B14">
              <w:rPr>
                <w:rFonts w:ascii="Arial" w:hAnsi="Arial" w:cs="Arial"/>
                <w:b/>
                <w:spacing w:val="1"/>
              </w:rPr>
              <w:t>e</w:t>
            </w:r>
            <w:r w:rsidRPr="00DB7B14">
              <w:rPr>
                <w:rFonts w:ascii="Arial" w:hAnsi="Arial" w:cs="Arial"/>
                <w:b/>
              </w:rPr>
              <w:t>te</w:t>
            </w:r>
            <w:r w:rsidRPr="00DB7B14">
              <w:rPr>
                <w:rFonts w:ascii="Arial" w:hAnsi="Arial" w:cs="Arial"/>
                <w:b/>
                <w:spacing w:val="-2"/>
              </w:rPr>
              <w:t>d</w:t>
            </w:r>
            <w:r w:rsidRPr="00DB7B14">
              <w:rPr>
                <w:rFonts w:ascii="Arial" w:hAnsi="Arial" w:cs="Arial"/>
                <w:b/>
              </w:rPr>
              <w:t xml:space="preserve">, </w:t>
            </w:r>
            <w:r w:rsidRPr="00DB7B14">
              <w:rPr>
                <w:rFonts w:ascii="Arial" w:hAnsi="Arial" w:cs="Arial"/>
                <w:b/>
                <w:spacing w:val="1"/>
              </w:rPr>
              <w:t>s</w:t>
            </w:r>
            <w:r w:rsidRPr="00DB7B14">
              <w:rPr>
                <w:rFonts w:ascii="Arial" w:hAnsi="Arial" w:cs="Arial"/>
                <w:b/>
              </w:rPr>
              <w:t>ig</w:t>
            </w:r>
            <w:r w:rsidRPr="00DB7B14">
              <w:rPr>
                <w:rFonts w:ascii="Arial" w:hAnsi="Arial" w:cs="Arial"/>
                <w:b/>
                <w:spacing w:val="-2"/>
              </w:rPr>
              <w:t>n</w:t>
            </w:r>
            <w:r w:rsidRPr="00DB7B14">
              <w:rPr>
                <w:rFonts w:ascii="Arial" w:hAnsi="Arial" w:cs="Arial"/>
                <w:b/>
                <w:spacing w:val="1"/>
              </w:rPr>
              <w:t>e</w:t>
            </w:r>
            <w:r w:rsidRPr="00DB7B14">
              <w:rPr>
                <w:rFonts w:ascii="Arial" w:hAnsi="Arial" w:cs="Arial"/>
                <w:b/>
              </w:rPr>
              <w:t xml:space="preserve">d </w:t>
            </w:r>
            <w:r w:rsidRPr="00DB7B14">
              <w:rPr>
                <w:rFonts w:ascii="Arial" w:hAnsi="Arial" w:cs="Arial"/>
                <w:b/>
                <w:spacing w:val="1"/>
              </w:rPr>
              <w:t>a</w:t>
            </w:r>
            <w:r w:rsidRPr="00DB7B14">
              <w:rPr>
                <w:rFonts w:ascii="Arial" w:hAnsi="Arial" w:cs="Arial"/>
                <w:b/>
              </w:rPr>
              <w:t xml:space="preserve">nd </w:t>
            </w:r>
            <w:r w:rsidRPr="00DB7B14">
              <w:rPr>
                <w:rFonts w:ascii="Arial" w:hAnsi="Arial" w:cs="Arial"/>
                <w:b/>
                <w:spacing w:val="1"/>
              </w:rPr>
              <w:t>s</w:t>
            </w:r>
            <w:r w:rsidRPr="00DB7B14">
              <w:rPr>
                <w:rFonts w:ascii="Arial" w:hAnsi="Arial" w:cs="Arial"/>
                <w:b/>
              </w:rPr>
              <w:t>ubmit</w:t>
            </w:r>
            <w:r w:rsidRPr="00DB7B14">
              <w:rPr>
                <w:rFonts w:ascii="Arial" w:hAnsi="Arial" w:cs="Arial"/>
                <w:b/>
                <w:spacing w:val="-1"/>
              </w:rPr>
              <w:t>t</w:t>
            </w:r>
            <w:r w:rsidRPr="00DB7B14">
              <w:rPr>
                <w:rFonts w:ascii="Arial" w:hAnsi="Arial" w:cs="Arial"/>
                <w:b/>
                <w:spacing w:val="1"/>
              </w:rPr>
              <w:t>e</w:t>
            </w:r>
            <w:r w:rsidRPr="00DB7B14">
              <w:rPr>
                <w:rFonts w:ascii="Arial" w:hAnsi="Arial" w:cs="Arial"/>
                <w:b/>
              </w:rPr>
              <w:t xml:space="preserve">d </w:t>
            </w:r>
            <w:r w:rsidRPr="00DB7B14">
              <w:rPr>
                <w:rFonts w:ascii="Arial" w:hAnsi="Arial" w:cs="Arial"/>
                <w:b/>
                <w:spacing w:val="-2"/>
              </w:rPr>
              <w:t>w</w:t>
            </w:r>
            <w:r w:rsidRPr="00DB7B14">
              <w:rPr>
                <w:rFonts w:ascii="Arial" w:hAnsi="Arial" w:cs="Arial"/>
                <w:b/>
              </w:rPr>
              <w:t xml:space="preserve">ith </w:t>
            </w:r>
            <w:r w:rsidRPr="00DB7B14">
              <w:rPr>
                <w:rFonts w:ascii="Arial" w:hAnsi="Arial" w:cs="Arial"/>
                <w:b/>
                <w:spacing w:val="1"/>
              </w:rPr>
              <w:t>y</w:t>
            </w:r>
            <w:r w:rsidRPr="00DB7B14">
              <w:rPr>
                <w:rFonts w:ascii="Arial" w:hAnsi="Arial" w:cs="Arial"/>
                <w:b/>
                <w:spacing w:val="-3"/>
              </w:rPr>
              <w:t>o</w:t>
            </w:r>
            <w:r w:rsidRPr="00DB7B14">
              <w:rPr>
                <w:rFonts w:ascii="Arial" w:hAnsi="Arial" w:cs="Arial"/>
                <w:b/>
              </w:rPr>
              <w:t>ur propo</w:t>
            </w:r>
            <w:r w:rsidRPr="00DB7B14">
              <w:rPr>
                <w:rFonts w:ascii="Arial" w:hAnsi="Arial" w:cs="Arial"/>
                <w:b/>
                <w:spacing w:val="1"/>
              </w:rPr>
              <w:t>sa</w:t>
            </w:r>
            <w:r w:rsidRPr="00DB7B14">
              <w:rPr>
                <w:rFonts w:ascii="Arial" w:hAnsi="Arial" w:cs="Arial"/>
                <w:b/>
              </w:rPr>
              <w:t>l?</w:t>
            </w:r>
          </w:p>
        </w:tc>
      </w:tr>
      <w:tr w:rsidR="005D14A4" w:rsidRPr="00DB7B14" w14:paraId="16607F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7143FD6" w14:textId="77777777" w:rsidR="005D14A4" w:rsidRPr="00DB7B14" w:rsidRDefault="005D14A4" w:rsidP="005F5359">
            <w:pPr>
              <w:ind w:left="102" w:right="-20"/>
              <w:jc w:val="center"/>
              <w:rPr>
                <w:rFonts w:ascii="Arial" w:hAnsi="Arial" w:cs="Arial"/>
              </w:rPr>
            </w:pPr>
            <w:r w:rsidRPr="00DB7B14">
              <w:rPr>
                <w:rFonts w:ascii="Arial" w:hAnsi="Arial" w:cs="Arial"/>
                <w:b/>
                <w:bCs/>
              </w:rPr>
              <w:t>Docum</w:t>
            </w:r>
            <w:r w:rsidRPr="00DB7B14">
              <w:rPr>
                <w:rFonts w:ascii="Arial" w:hAnsi="Arial" w:cs="Arial"/>
                <w:b/>
                <w:bCs/>
                <w:spacing w:val="1"/>
              </w:rPr>
              <w:t>e</w:t>
            </w:r>
            <w:r w:rsidRPr="00DB7B14">
              <w:rPr>
                <w:rFonts w:ascii="Arial" w:hAnsi="Arial" w:cs="Arial"/>
                <w:b/>
                <w:bCs/>
              </w:rPr>
              <w:t>n</w:t>
            </w:r>
            <w:r w:rsidRPr="00DB7B14">
              <w:rPr>
                <w:rFonts w:ascii="Arial" w:hAnsi="Arial" w:cs="Arial"/>
                <w:b/>
                <w:bCs/>
                <w:spacing w:val="-1"/>
              </w:rPr>
              <w:t>t</w:t>
            </w:r>
            <w:r w:rsidRPr="00DB7B14">
              <w:rPr>
                <w:rFonts w:ascii="Arial" w:hAnsi="Arial" w:cs="Arial"/>
                <w:b/>
                <w:bCs/>
                <w:spacing w:val="1"/>
              </w:rPr>
              <w:t>a</w:t>
            </w:r>
            <w:r w:rsidRPr="00DB7B14">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EE1A36B" w14:textId="77777777" w:rsidR="005D14A4" w:rsidRPr="00DB7B14" w:rsidRDefault="005D14A4" w:rsidP="005F5359">
            <w:pPr>
              <w:ind w:left="102" w:right="-20"/>
              <w:jc w:val="center"/>
              <w:rPr>
                <w:rFonts w:ascii="Arial" w:hAnsi="Arial" w:cs="Arial"/>
              </w:rPr>
            </w:pPr>
            <w:r w:rsidRPr="00DB7B14">
              <w:rPr>
                <w:rFonts w:ascii="Arial" w:hAnsi="Arial" w:cs="Arial"/>
                <w:b/>
                <w:bCs/>
              </w:rPr>
              <w:t>Che</w:t>
            </w:r>
            <w:r w:rsidRPr="00DB7B14">
              <w:rPr>
                <w:rFonts w:ascii="Arial" w:hAnsi="Arial" w:cs="Arial"/>
                <w:b/>
                <w:bCs/>
                <w:spacing w:val="1"/>
              </w:rPr>
              <w:t>cke</w:t>
            </w:r>
            <w:r w:rsidRPr="00DB7B14">
              <w:rPr>
                <w:rFonts w:ascii="Arial" w:hAnsi="Arial" w:cs="Arial"/>
                <w:b/>
                <w:bCs/>
              </w:rPr>
              <w:t xml:space="preserve">d </w:t>
            </w:r>
            <w:r w:rsidRPr="00DB7B14">
              <w:rPr>
                <w:rFonts w:ascii="Arial" w:hAnsi="Arial" w:cs="Arial"/>
                <w:b/>
                <w:bCs/>
                <w:spacing w:val="-2"/>
              </w:rPr>
              <w:t>b</w:t>
            </w:r>
            <w:r w:rsidRPr="00DB7B14">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147464B" w14:textId="77777777" w:rsidR="005D14A4" w:rsidRPr="00DB7B14" w:rsidRDefault="005D14A4" w:rsidP="005F5359">
            <w:pPr>
              <w:tabs>
                <w:tab w:val="left" w:pos="1300"/>
                <w:tab w:val="left" w:pos="1920"/>
              </w:tabs>
              <w:ind w:left="102" w:right="40"/>
              <w:jc w:val="center"/>
              <w:rPr>
                <w:rFonts w:ascii="Arial" w:hAnsi="Arial" w:cs="Arial"/>
              </w:rPr>
            </w:pPr>
            <w:r w:rsidRPr="00DB7B14">
              <w:rPr>
                <w:rFonts w:ascii="Arial" w:hAnsi="Arial" w:cs="Arial"/>
                <w:b/>
                <w:bCs/>
              </w:rPr>
              <w:t>Che</w:t>
            </w:r>
            <w:r w:rsidRPr="00DB7B14">
              <w:rPr>
                <w:rFonts w:ascii="Arial" w:hAnsi="Arial" w:cs="Arial"/>
                <w:b/>
                <w:bCs/>
                <w:spacing w:val="1"/>
              </w:rPr>
              <w:t>cke</w:t>
            </w:r>
            <w:r w:rsidRPr="00DB7B14">
              <w:rPr>
                <w:rFonts w:ascii="Arial" w:hAnsi="Arial" w:cs="Arial"/>
                <w:b/>
                <w:bCs/>
              </w:rPr>
              <w:t xml:space="preserve">d by </w:t>
            </w:r>
            <w:r w:rsidRPr="00DB7B14">
              <w:rPr>
                <w:rFonts w:ascii="Arial" w:hAnsi="Arial" w:cs="Arial"/>
                <w:b/>
                <w:bCs/>
                <w:spacing w:val="1"/>
              </w:rPr>
              <w:t>Procurement Specialist</w:t>
            </w:r>
          </w:p>
        </w:tc>
      </w:tr>
      <w:tr w:rsidR="00A15E65" w:rsidRPr="00DB7B14" w14:paraId="35B39A9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F1AF776" w14:textId="77777777" w:rsidR="00A15E65" w:rsidRPr="00DB7B14" w:rsidRDefault="00A15E65" w:rsidP="005F5359">
            <w:pPr>
              <w:ind w:left="102" w:right="-20"/>
              <w:rPr>
                <w:rFonts w:ascii="Arial" w:hAnsi="Arial" w:cs="Arial"/>
                <w:spacing w:val="1"/>
              </w:rPr>
            </w:pPr>
            <w:r w:rsidRPr="00DB7B14">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8942896" w14:textId="77777777" w:rsidR="00A15E65" w:rsidRPr="00DB7B14" w:rsidRDefault="00A15E65"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6E5B73F" w14:textId="77777777" w:rsidR="00A15E65" w:rsidRPr="00DB7B14" w:rsidRDefault="00A15E65" w:rsidP="005F5359">
            <w:pPr>
              <w:jc w:val="center"/>
              <w:rPr>
                <w:rFonts w:ascii="Arial" w:hAnsi="Arial" w:cs="Arial"/>
              </w:rPr>
            </w:pPr>
          </w:p>
        </w:tc>
      </w:tr>
      <w:tr w:rsidR="005D14A4" w:rsidRPr="00DB7B14" w14:paraId="6701FD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63D8CBC" w14:textId="77777777" w:rsidR="005D14A4" w:rsidRPr="00DB7B14" w:rsidRDefault="005D14A4" w:rsidP="005F5359">
            <w:pPr>
              <w:ind w:left="102" w:right="-20"/>
              <w:rPr>
                <w:rFonts w:ascii="Arial" w:hAnsi="Arial" w:cs="Arial"/>
              </w:rPr>
            </w:pPr>
            <w:r w:rsidRPr="00DB7B14">
              <w:rPr>
                <w:rFonts w:ascii="Arial" w:hAnsi="Arial" w:cs="Arial"/>
              </w:rPr>
              <w:t>Tax Cl</w:t>
            </w:r>
            <w:r w:rsidRPr="00DB7B14">
              <w:rPr>
                <w:rFonts w:ascii="Arial" w:hAnsi="Arial" w:cs="Arial"/>
                <w:spacing w:val="-2"/>
              </w:rPr>
              <w:t>e</w:t>
            </w:r>
            <w:r w:rsidRPr="00DB7B14">
              <w:rPr>
                <w:rFonts w:ascii="Arial" w:hAnsi="Arial" w:cs="Arial"/>
                <w:spacing w:val="1"/>
              </w:rPr>
              <w:t>a</w:t>
            </w:r>
            <w:r w:rsidRPr="00DB7B14">
              <w:rPr>
                <w:rFonts w:ascii="Arial" w:hAnsi="Arial" w:cs="Arial"/>
              </w:rPr>
              <w:t>ra</w:t>
            </w:r>
            <w:r w:rsidRPr="00DB7B14">
              <w:rPr>
                <w:rFonts w:ascii="Arial" w:hAnsi="Arial" w:cs="Arial"/>
                <w:spacing w:val="1"/>
              </w:rPr>
              <w:t>n</w:t>
            </w:r>
            <w:r w:rsidRPr="00DB7B14">
              <w:rPr>
                <w:rFonts w:ascii="Arial" w:hAnsi="Arial" w:cs="Arial"/>
                <w:spacing w:val="-2"/>
              </w:rPr>
              <w:t>c</w:t>
            </w:r>
            <w:r w:rsidRPr="00DB7B14">
              <w:rPr>
                <w:rFonts w:ascii="Arial" w:hAnsi="Arial" w:cs="Arial"/>
              </w:rPr>
              <w:t xml:space="preserve">e </w:t>
            </w:r>
            <w:r w:rsidR="000E7F83" w:rsidRPr="00DB7B14">
              <w:rPr>
                <w:rFonts w:ascii="Arial" w:hAnsi="Arial" w:cs="Arial"/>
              </w:rPr>
              <w:t>Pin</w:t>
            </w:r>
          </w:p>
        </w:tc>
        <w:tc>
          <w:tcPr>
            <w:tcW w:w="1560" w:type="dxa"/>
            <w:tcBorders>
              <w:top w:val="single" w:sz="4" w:space="0" w:color="000000"/>
              <w:left w:val="single" w:sz="4" w:space="0" w:color="000000"/>
              <w:bottom w:val="single" w:sz="4" w:space="0" w:color="000000"/>
              <w:right w:val="single" w:sz="4" w:space="0" w:color="000000"/>
            </w:tcBorders>
            <w:vAlign w:val="center"/>
          </w:tcPr>
          <w:p w14:paraId="424CDCE4"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9C2F371" w14:textId="77777777" w:rsidR="005D14A4" w:rsidRPr="00DB7B14" w:rsidRDefault="005D14A4" w:rsidP="005F5359">
            <w:pPr>
              <w:jc w:val="center"/>
              <w:rPr>
                <w:rFonts w:ascii="Arial" w:hAnsi="Arial" w:cs="Arial"/>
              </w:rPr>
            </w:pPr>
          </w:p>
        </w:tc>
      </w:tr>
      <w:tr w:rsidR="005D14A4" w:rsidRPr="00DB7B14" w14:paraId="559402D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52541017" w14:textId="77777777" w:rsidR="005D14A4" w:rsidRPr="00DB7B14" w:rsidRDefault="005D14A4" w:rsidP="005F5359">
            <w:pPr>
              <w:ind w:left="102" w:right="-20"/>
              <w:rPr>
                <w:rFonts w:ascii="Arial" w:hAnsi="Arial" w:cs="Arial"/>
              </w:rPr>
            </w:pPr>
            <w:r w:rsidRPr="00DB7B14">
              <w:rPr>
                <w:rFonts w:ascii="Arial" w:hAnsi="Arial" w:cs="Arial"/>
              </w:rPr>
              <w:t>Decl</w:t>
            </w:r>
            <w:r w:rsidRPr="00DB7B14">
              <w:rPr>
                <w:rFonts w:ascii="Arial" w:hAnsi="Arial" w:cs="Arial"/>
                <w:spacing w:val="1"/>
              </w:rPr>
              <w:t>a</w:t>
            </w:r>
            <w:r w:rsidRPr="00DB7B14">
              <w:rPr>
                <w:rFonts w:ascii="Arial" w:hAnsi="Arial" w:cs="Arial"/>
              </w:rPr>
              <w:t xml:space="preserve">ration </w:t>
            </w:r>
            <w:r w:rsidRPr="00DB7B14">
              <w:rPr>
                <w:rFonts w:ascii="Arial" w:hAnsi="Arial" w:cs="Arial"/>
                <w:spacing w:val="1"/>
              </w:rPr>
              <w:t>o</w:t>
            </w:r>
            <w:r w:rsidRPr="00DB7B14">
              <w:rPr>
                <w:rFonts w:ascii="Arial" w:hAnsi="Arial" w:cs="Arial"/>
              </w:rPr>
              <w:t>f i</w:t>
            </w:r>
            <w:r w:rsidRPr="00DB7B14">
              <w:rPr>
                <w:rFonts w:ascii="Arial" w:hAnsi="Arial" w:cs="Arial"/>
                <w:spacing w:val="-2"/>
              </w:rPr>
              <w:t>n</w:t>
            </w:r>
            <w:r w:rsidRPr="00DB7B14">
              <w:rPr>
                <w:rFonts w:ascii="Arial" w:hAnsi="Arial" w:cs="Arial"/>
              </w:rPr>
              <w:t>t</w:t>
            </w:r>
            <w:r w:rsidRPr="00DB7B14">
              <w:rPr>
                <w:rFonts w:ascii="Arial" w:hAnsi="Arial" w:cs="Arial"/>
                <w:spacing w:val="1"/>
              </w:rPr>
              <w:t>e</w:t>
            </w:r>
            <w:r w:rsidRPr="00DB7B14">
              <w:rPr>
                <w:rFonts w:ascii="Arial" w:hAnsi="Arial" w:cs="Arial"/>
              </w:rPr>
              <w:t xml:space="preserve">rest – </w:t>
            </w:r>
            <w:r w:rsidRPr="00DB7B14">
              <w:rPr>
                <w:rFonts w:ascii="Arial" w:hAnsi="Arial" w:cs="Arial"/>
                <w:spacing w:val="-2"/>
              </w:rPr>
              <w:t>SB</w:t>
            </w:r>
            <w:r w:rsidRPr="00DB7B14">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7DFA1E70"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6EB7F4" w14:textId="77777777" w:rsidR="005D14A4" w:rsidRPr="00DB7B14" w:rsidRDefault="005D14A4" w:rsidP="005F5359">
            <w:pPr>
              <w:jc w:val="center"/>
              <w:rPr>
                <w:rFonts w:ascii="Arial" w:hAnsi="Arial" w:cs="Arial"/>
              </w:rPr>
            </w:pPr>
          </w:p>
        </w:tc>
      </w:tr>
      <w:tr w:rsidR="00F956E2" w:rsidRPr="00DB7B14" w14:paraId="0B4AA11B"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8DA6994" w14:textId="1097809E" w:rsidR="00F956E2" w:rsidRPr="00DB7B14" w:rsidRDefault="00A727F9" w:rsidP="005F5359">
            <w:pPr>
              <w:ind w:left="102" w:right="-20"/>
              <w:rPr>
                <w:rFonts w:ascii="Arial" w:hAnsi="Arial" w:cs="Arial"/>
              </w:rPr>
            </w:pPr>
            <w:r w:rsidRPr="00DB7B14">
              <w:rPr>
                <w:rFonts w:ascii="Arial" w:hAnsi="Arial" w:cs="Arial"/>
                <w:spacing w:val="1"/>
              </w:rPr>
              <w:t>P</w:t>
            </w:r>
            <w:r w:rsidRPr="00DB7B14">
              <w:rPr>
                <w:rFonts w:ascii="Arial" w:hAnsi="Arial" w:cs="Arial"/>
              </w:rPr>
              <w:t>ref</w:t>
            </w:r>
            <w:r w:rsidRPr="00DB7B14">
              <w:rPr>
                <w:rFonts w:ascii="Arial" w:hAnsi="Arial" w:cs="Arial"/>
                <w:spacing w:val="1"/>
              </w:rPr>
              <w:t>e</w:t>
            </w:r>
            <w:r w:rsidRPr="00DB7B14">
              <w:rPr>
                <w:rFonts w:ascii="Arial" w:hAnsi="Arial" w:cs="Arial"/>
              </w:rPr>
              <w:t>re</w:t>
            </w:r>
            <w:r w:rsidRPr="00DB7B14">
              <w:rPr>
                <w:rFonts w:ascii="Arial" w:hAnsi="Arial" w:cs="Arial"/>
                <w:spacing w:val="1"/>
              </w:rPr>
              <w:t>n</w:t>
            </w:r>
            <w:r w:rsidRPr="00DB7B14">
              <w:rPr>
                <w:rFonts w:ascii="Arial" w:hAnsi="Arial" w:cs="Arial"/>
                <w:spacing w:val="-2"/>
              </w:rPr>
              <w:t>c</w:t>
            </w:r>
            <w:r w:rsidRPr="00DB7B14">
              <w:rPr>
                <w:rFonts w:ascii="Arial" w:hAnsi="Arial" w:cs="Arial"/>
              </w:rPr>
              <w:t xml:space="preserve">e </w:t>
            </w:r>
            <w:r w:rsidRPr="00DB7B14">
              <w:rPr>
                <w:rFonts w:ascii="Arial" w:hAnsi="Arial" w:cs="Arial"/>
                <w:spacing w:val="-1"/>
              </w:rPr>
              <w:t>p</w:t>
            </w:r>
            <w:r w:rsidRPr="00DB7B14">
              <w:rPr>
                <w:rFonts w:ascii="Arial" w:hAnsi="Arial" w:cs="Arial"/>
                <w:spacing w:val="1"/>
              </w:rPr>
              <w:t>o</w:t>
            </w:r>
            <w:r w:rsidRPr="00DB7B14">
              <w:rPr>
                <w:rFonts w:ascii="Arial" w:hAnsi="Arial" w:cs="Arial"/>
              </w:rPr>
              <w:t>int c</w:t>
            </w:r>
            <w:r w:rsidRPr="00DB7B14">
              <w:rPr>
                <w:rFonts w:ascii="Arial" w:hAnsi="Arial" w:cs="Arial"/>
                <w:spacing w:val="-2"/>
              </w:rPr>
              <w:t>l</w:t>
            </w:r>
            <w:r w:rsidRPr="00DB7B14">
              <w:rPr>
                <w:rFonts w:ascii="Arial" w:hAnsi="Arial" w:cs="Arial"/>
                <w:spacing w:val="1"/>
              </w:rPr>
              <w:t>a</w:t>
            </w:r>
            <w:r w:rsidRPr="00DB7B14">
              <w:rPr>
                <w:rFonts w:ascii="Arial" w:hAnsi="Arial" w:cs="Arial"/>
              </w:rPr>
              <w:t>im –</w:t>
            </w:r>
            <w:r w:rsidRPr="00DB7B14">
              <w:rPr>
                <w:rFonts w:ascii="Arial" w:hAnsi="Arial" w:cs="Arial"/>
                <w:spacing w:val="1"/>
              </w:rPr>
              <w:t xml:space="preserve"> S</w:t>
            </w:r>
            <w:r w:rsidRPr="00DB7B14">
              <w:rPr>
                <w:rFonts w:ascii="Arial" w:hAnsi="Arial" w:cs="Arial"/>
                <w:spacing w:val="-2"/>
              </w:rPr>
              <w:t>B</w:t>
            </w:r>
            <w:r w:rsidRPr="00DB7B14">
              <w:rPr>
                <w:rFonts w:ascii="Arial" w:hAnsi="Arial" w:cs="Arial"/>
              </w:rPr>
              <w:t xml:space="preserve">D </w:t>
            </w:r>
            <w:r w:rsidRPr="00DB7B14">
              <w:rPr>
                <w:rFonts w:ascii="Arial" w:hAnsi="Arial" w:cs="Arial"/>
                <w:spacing w:val="1"/>
              </w:rPr>
              <w:t>6</w:t>
            </w:r>
            <w:r w:rsidRPr="00DB7B14">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5E110AA9" w14:textId="77777777" w:rsidR="00F956E2" w:rsidRPr="00DB7B14" w:rsidRDefault="00F956E2"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ED2E291" w14:textId="77777777" w:rsidR="00F956E2" w:rsidRPr="00DB7B14" w:rsidRDefault="00F956E2" w:rsidP="005F5359">
            <w:pPr>
              <w:jc w:val="center"/>
              <w:rPr>
                <w:rFonts w:ascii="Arial" w:hAnsi="Arial" w:cs="Arial"/>
              </w:rPr>
            </w:pPr>
          </w:p>
        </w:tc>
      </w:tr>
      <w:tr w:rsidR="00F725DA" w:rsidRPr="00DB7B14" w14:paraId="4FC06C73" w14:textId="77777777" w:rsidTr="00F72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B9F0692" w14:textId="77777777" w:rsidR="00F725DA" w:rsidRPr="00DB7B14" w:rsidRDefault="00F725DA" w:rsidP="005F5359">
            <w:pPr>
              <w:ind w:left="102" w:right="-20"/>
              <w:rPr>
                <w:rFonts w:ascii="Arial" w:hAnsi="Arial" w:cs="Arial"/>
                <w:spacing w:val="1"/>
              </w:rPr>
            </w:pPr>
            <w:r w:rsidRPr="00DB7B14">
              <w:rPr>
                <w:rFonts w:ascii="Arial" w:hAnsi="Arial" w:cs="Arial"/>
                <w:spacing w:val="1"/>
              </w:rPr>
              <w:t>Declaration Certificate for Local Production and Content for Designated Sectors-SBD 6.2</w:t>
            </w:r>
          </w:p>
        </w:tc>
        <w:tc>
          <w:tcPr>
            <w:tcW w:w="1560" w:type="dxa"/>
            <w:tcBorders>
              <w:top w:val="single" w:sz="4" w:space="0" w:color="000000"/>
              <w:left w:val="single" w:sz="4" w:space="0" w:color="000000"/>
              <w:bottom w:val="single" w:sz="4" w:space="0" w:color="000000"/>
              <w:right w:val="single" w:sz="4" w:space="0" w:color="000000"/>
            </w:tcBorders>
            <w:vAlign w:val="center"/>
          </w:tcPr>
          <w:p w14:paraId="2ECBE0B6" w14:textId="77777777" w:rsidR="00F725DA" w:rsidRPr="00DB7B14" w:rsidRDefault="00F725DA"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5E787F81" w14:textId="77777777" w:rsidR="00F725DA" w:rsidRPr="00DB7B14" w:rsidRDefault="00F725DA" w:rsidP="005F5359">
            <w:pPr>
              <w:jc w:val="center"/>
              <w:rPr>
                <w:rFonts w:ascii="Arial" w:hAnsi="Arial" w:cs="Arial"/>
              </w:rPr>
            </w:pPr>
          </w:p>
        </w:tc>
      </w:tr>
      <w:tr w:rsidR="005D14A4" w:rsidRPr="00DB7B14" w14:paraId="4C02C562"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40D69E5" w14:textId="77777777" w:rsidR="005D14A4" w:rsidRPr="00DB7B14" w:rsidRDefault="005D14A4" w:rsidP="005F5359">
            <w:pPr>
              <w:ind w:left="102" w:right="-20"/>
              <w:rPr>
                <w:rFonts w:ascii="Arial" w:hAnsi="Arial" w:cs="Arial"/>
              </w:rPr>
            </w:pPr>
            <w:r w:rsidRPr="00DB7B14">
              <w:rPr>
                <w:rFonts w:ascii="Arial" w:hAnsi="Arial" w:cs="Arial"/>
              </w:rPr>
              <w:t>Co</w:t>
            </w:r>
            <w:r w:rsidRPr="00DB7B14">
              <w:rPr>
                <w:rFonts w:ascii="Arial" w:hAnsi="Arial" w:cs="Arial"/>
                <w:spacing w:val="1"/>
              </w:rPr>
              <w:t>n</w:t>
            </w:r>
            <w:r w:rsidRPr="00DB7B14">
              <w:rPr>
                <w:rFonts w:ascii="Arial" w:hAnsi="Arial" w:cs="Arial"/>
              </w:rPr>
              <w:t xml:space="preserve">tract </w:t>
            </w:r>
            <w:r w:rsidRPr="00DB7B14">
              <w:rPr>
                <w:rFonts w:ascii="Arial" w:hAnsi="Arial" w:cs="Arial"/>
                <w:spacing w:val="-2"/>
              </w:rPr>
              <w:t>F</w:t>
            </w:r>
            <w:r w:rsidRPr="00DB7B14">
              <w:rPr>
                <w:rFonts w:ascii="Arial" w:hAnsi="Arial" w:cs="Arial"/>
                <w:spacing w:val="1"/>
              </w:rPr>
              <w:t>o</w:t>
            </w:r>
            <w:r w:rsidRPr="00DB7B14">
              <w:rPr>
                <w:rFonts w:ascii="Arial" w:hAnsi="Arial" w:cs="Arial"/>
              </w:rPr>
              <w:t>rm (</w:t>
            </w:r>
            <w:r w:rsidRPr="00DB7B14">
              <w:rPr>
                <w:rFonts w:ascii="Arial" w:hAnsi="Arial" w:cs="Arial"/>
                <w:spacing w:val="-1"/>
              </w:rPr>
              <w:t>r</w:t>
            </w:r>
            <w:r w:rsidRPr="00DB7B14">
              <w:rPr>
                <w:rFonts w:ascii="Arial" w:hAnsi="Arial" w:cs="Arial"/>
                <w:spacing w:val="1"/>
              </w:rPr>
              <w:t>ende</w:t>
            </w:r>
            <w:r w:rsidRPr="00DB7B14">
              <w:rPr>
                <w:rFonts w:ascii="Arial" w:hAnsi="Arial" w:cs="Arial"/>
              </w:rPr>
              <w:t>r</w:t>
            </w:r>
            <w:r w:rsidRPr="00DB7B14">
              <w:rPr>
                <w:rFonts w:ascii="Arial" w:hAnsi="Arial" w:cs="Arial"/>
                <w:spacing w:val="-1"/>
              </w:rPr>
              <w:t>in</w:t>
            </w:r>
            <w:r w:rsidRPr="00DB7B14">
              <w:rPr>
                <w:rFonts w:ascii="Arial" w:hAnsi="Arial" w:cs="Arial"/>
              </w:rPr>
              <w:t xml:space="preserve">g </w:t>
            </w:r>
            <w:r w:rsidRPr="00DB7B14">
              <w:rPr>
                <w:rFonts w:ascii="Arial" w:hAnsi="Arial" w:cs="Arial"/>
                <w:spacing w:val="1"/>
              </w:rPr>
              <w:t>o</w:t>
            </w:r>
            <w:r w:rsidRPr="00DB7B14">
              <w:rPr>
                <w:rFonts w:ascii="Arial" w:hAnsi="Arial" w:cs="Arial"/>
              </w:rPr>
              <w:t>f s</w:t>
            </w:r>
            <w:r w:rsidRPr="00DB7B14">
              <w:rPr>
                <w:rFonts w:ascii="Arial" w:hAnsi="Arial" w:cs="Arial"/>
                <w:spacing w:val="1"/>
              </w:rPr>
              <w:t>e</w:t>
            </w:r>
            <w:r w:rsidRPr="00DB7B14">
              <w:rPr>
                <w:rFonts w:ascii="Arial" w:hAnsi="Arial" w:cs="Arial"/>
              </w:rPr>
              <w:t>rv</w:t>
            </w:r>
            <w:r w:rsidRPr="00DB7B14">
              <w:rPr>
                <w:rFonts w:ascii="Arial" w:hAnsi="Arial" w:cs="Arial"/>
                <w:spacing w:val="-1"/>
              </w:rPr>
              <w:t>i</w:t>
            </w:r>
            <w:r w:rsidRPr="00DB7B14">
              <w:rPr>
                <w:rFonts w:ascii="Arial" w:hAnsi="Arial" w:cs="Arial"/>
              </w:rPr>
              <w:t>c</w:t>
            </w:r>
            <w:r w:rsidRPr="00DB7B14">
              <w:rPr>
                <w:rFonts w:ascii="Arial" w:hAnsi="Arial" w:cs="Arial"/>
                <w:spacing w:val="1"/>
              </w:rPr>
              <w:t>e</w:t>
            </w:r>
            <w:r w:rsidRPr="00DB7B14">
              <w:rPr>
                <w:rFonts w:ascii="Arial" w:hAnsi="Arial" w:cs="Arial"/>
              </w:rPr>
              <w:t>s) –</w:t>
            </w:r>
            <w:r w:rsidRPr="00DB7B14">
              <w:rPr>
                <w:rFonts w:ascii="Arial" w:hAnsi="Arial" w:cs="Arial"/>
                <w:spacing w:val="1"/>
              </w:rPr>
              <w:t xml:space="preserve"> SB</w:t>
            </w:r>
            <w:r w:rsidRPr="00DB7B14">
              <w:rPr>
                <w:rFonts w:ascii="Arial" w:hAnsi="Arial" w:cs="Arial"/>
              </w:rPr>
              <w:t xml:space="preserve">D </w:t>
            </w:r>
            <w:r w:rsidRPr="00DB7B14">
              <w:rPr>
                <w:rFonts w:ascii="Arial" w:hAnsi="Arial" w:cs="Arial"/>
                <w:spacing w:val="1"/>
              </w:rPr>
              <w:t>7</w:t>
            </w:r>
            <w:r w:rsidRPr="00DB7B14">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1A4422B"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58B4C82" w14:textId="77777777" w:rsidR="005D14A4" w:rsidRPr="00DB7B14" w:rsidRDefault="005D14A4" w:rsidP="005F5359">
            <w:pPr>
              <w:jc w:val="center"/>
              <w:rPr>
                <w:rFonts w:ascii="Arial" w:hAnsi="Arial" w:cs="Arial"/>
              </w:rPr>
            </w:pPr>
          </w:p>
        </w:tc>
      </w:tr>
      <w:tr w:rsidR="005D14A4" w:rsidRPr="00DB7B14" w14:paraId="01B0064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529F58AF" w14:textId="77777777" w:rsidR="005D14A4" w:rsidRPr="00DB7B14" w:rsidRDefault="005D14A4" w:rsidP="005F5359">
            <w:pPr>
              <w:ind w:left="102" w:right="-20"/>
              <w:rPr>
                <w:rFonts w:ascii="Arial" w:hAnsi="Arial" w:cs="Arial"/>
              </w:rPr>
            </w:pPr>
            <w:r w:rsidRPr="00DB7B14">
              <w:rPr>
                <w:rFonts w:ascii="Arial" w:hAnsi="Arial" w:cs="Arial"/>
              </w:rPr>
              <w:t xml:space="preserve">ID </w:t>
            </w:r>
            <w:r w:rsidRPr="00DB7B14">
              <w:rPr>
                <w:rFonts w:ascii="Arial" w:hAnsi="Arial" w:cs="Arial"/>
                <w:spacing w:val="1"/>
              </w:rPr>
              <w:t>Do</w:t>
            </w:r>
            <w:r w:rsidRPr="00DB7B14">
              <w:rPr>
                <w:rFonts w:ascii="Arial" w:hAnsi="Arial" w:cs="Arial"/>
              </w:rPr>
              <w:t>c</w:t>
            </w:r>
            <w:r w:rsidRPr="00DB7B14">
              <w:rPr>
                <w:rFonts w:ascii="Arial" w:hAnsi="Arial" w:cs="Arial"/>
                <w:spacing w:val="1"/>
              </w:rPr>
              <w:t>u</w:t>
            </w:r>
            <w:r w:rsidRPr="00DB7B14">
              <w:rPr>
                <w:rFonts w:ascii="Arial" w:hAnsi="Arial" w:cs="Arial"/>
                <w:spacing w:val="-1"/>
              </w:rPr>
              <w:t>me</w:t>
            </w:r>
            <w:r w:rsidRPr="00DB7B14">
              <w:rPr>
                <w:rFonts w:ascii="Arial" w:hAnsi="Arial" w:cs="Arial"/>
                <w:spacing w:val="1"/>
              </w:rPr>
              <w:t>n</w:t>
            </w:r>
            <w:r w:rsidRPr="00DB7B14">
              <w:rPr>
                <w:rFonts w:ascii="Arial" w:hAnsi="Arial" w:cs="Arial"/>
              </w:rPr>
              <w:t xml:space="preserve">ts </w:t>
            </w:r>
            <w:r w:rsidRPr="00DB7B14">
              <w:rPr>
                <w:rFonts w:ascii="Arial" w:hAnsi="Arial" w:cs="Arial"/>
                <w:spacing w:val="1"/>
              </w:rPr>
              <w:t>o</w:t>
            </w:r>
            <w:r w:rsidRPr="00DB7B14">
              <w:rPr>
                <w:rFonts w:ascii="Arial" w:hAnsi="Arial" w:cs="Arial"/>
              </w:rPr>
              <w:t>f D</w:t>
            </w:r>
            <w:r w:rsidRPr="00DB7B14">
              <w:rPr>
                <w:rFonts w:ascii="Arial" w:hAnsi="Arial" w:cs="Arial"/>
                <w:spacing w:val="-1"/>
              </w:rPr>
              <w:t>i</w:t>
            </w:r>
            <w:r w:rsidRPr="00DB7B14">
              <w:rPr>
                <w:rFonts w:ascii="Arial" w:hAnsi="Arial" w:cs="Arial"/>
              </w:rPr>
              <w:t>rect</w:t>
            </w:r>
            <w:r w:rsidRPr="00DB7B14">
              <w:rPr>
                <w:rFonts w:ascii="Arial" w:hAnsi="Arial" w:cs="Arial"/>
                <w:spacing w:val="1"/>
              </w:rPr>
              <w:t>o</w:t>
            </w:r>
            <w:r w:rsidRPr="00DB7B14">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A051F"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F433E0A" w14:textId="77777777" w:rsidR="005D14A4" w:rsidRPr="00DB7B14" w:rsidRDefault="005D14A4" w:rsidP="005F5359">
            <w:pPr>
              <w:jc w:val="center"/>
              <w:rPr>
                <w:rFonts w:ascii="Arial" w:hAnsi="Arial" w:cs="Arial"/>
              </w:rPr>
            </w:pPr>
          </w:p>
        </w:tc>
      </w:tr>
      <w:tr w:rsidR="005D14A4" w:rsidRPr="00DB7B14" w14:paraId="37A6012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58EDF3B6" w14:textId="77777777" w:rsidR="005D14A4" w:rsidRPr="00DB7B14" w:rsidRDefault="005D14A4" w:rsidP="005F5359">
            <w:pPr>
              <w:ind w:left="102" w:right="-20"/>
              <w:rPr>
                <w:rFonts w:ascii="Arial" w:hAnsi="Arial" w:cs="Arial"/>
              </w:rPr>
            </w:pPr>
            <w:r w:rsidRPr="00DB7B14">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3BAB7B1D"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C9EEAE4" w14:textId="77777777" w:rsidR="005D14A4" w:rsidRPr="00DB7B14" w:rsidRDefault="005D14A4" w:rsidP="005F5359">
            <w:pPr>
              <w:jc w:val="center"/>
              <w:rPr>
                <w:rFonts w:ascii="Arial" w:hAnsi="Arial" w:cs="Arial"/>
              </w:rPr>
            </w:pPr>
          </w:p>
        </w:tc>
      </w:tr>
      <w:tr w:rsidR="005D14A4" w:rsidRPr="00DB7B14" w14:paraId="23F32BDF"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685E95C" w14:textId="77777777" w:rsidR="005D14A4" w:rsidRPr="00DB7B14" w:rsidRDefault="005D14A4" w:rsidP="005F5359">
            <w:pPr>
              <w:ind w:left="102" w:right="-20"/>
              <w:rPr>
                <w:rFonts w:ascii="Arial" w:hAnsi="Arial" w:cs="Arial"/>
              </w:rPr>
            </w:pPr>
            <w:r w:rsidRPr="00DB7B14">
              <w:rPr>
                <w:rFonts w:ascii="Arial" w:hAnsi="Arial" w:cs="Arial"/>
              </w:rPr>
              <w:t>Comp</w:t>
            </w:r>
            <w:r w:rsidRPr="00DB7B14">
              <w:rPr>
                <w:rFonts w:ascii="Arial" w:hAnsi="Arial" w:cs="Arial"/>
                <w:spacing w:val="1"/>
              </w:rPr>
              <w:t>an</w:t>
            </w:r>
            <w:r w:rsidRPr="00DB7B14">
              <w:rPr>
                <w:rFonts w:ascii="Arial" w:hAnsi="Arial" w:cs="Arial"/>
              </w:rPr>
              <w:t xml:space="preserve">y </w:t>
            </w:r>
            <w:r w:rsidRPr="00DB7B14">
              <w:rPr>
                <w:rFonts w:ascii="Arial" w:hAnsi="Arial" w:cs="Arial"/>
                <w:spacing w:val="1"/>
              </w:rPr>
              <w:t>P</w:t>
            </w:r>
            <w:r w:rsidRPr="00DB7B14">
              <w:rPr>
                <w:rFonts w:ascii="Arial" w:hAnsi="Arial" w:cs="Arial"/>
              </w:rPr>
              <w:t>rofi</w:t>
            </w:r>
            <w:r w:rsidRPr="00DB7B14">
              <w:rPr>
                <w:rFonts w:ascii="Arial" w:hAnsi="Arial" w:cs="Arial"/>
                <w:spacing w:val="-1"/>
              </w:rPr>
              <w:t>l</w:t>
            </w:r>
            <w:r w:rsidRPr="00DB7B14">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0A566C3B"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082C603" w14:textId="77777777" w:rsidR="005D14A4" w:rsidRPr="00DB7B14" w:rsidRDefault="005D14A4" w:rsidP="005F5359">
            <w:pPr>
              <w:jc w:val="center"/>
              <w:rPr>
                <w:rFonts w:ascii="Arial" w:hAnsi="Arial" w:cs="Arial"/>
              </w:rPr>
            </w:pPr>
          </w:p>
        </w:tc>
      </w:tr>
      <w:tr w:rsidR="005D14A4" w:rsidRPr="00DB7B14" w14:paraId="471413D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2E6C821" w14:textId="1FCE2ED0" w:rsidR="005D14A4" w:rsidRPr="00DB7B14" w:rsidRDefault="00556D84" w:rsidP="005F5359">
            <w:pPr>
              <w:ind w:left="102" w:right="-20"/>
              <w:rPr>
                <w:rFonts w:ascii="Arial" w:hAnsi="Arial" w:cs="Arial"/>
              </w:rPr>
            </w:pPr>
            <w:r w:rsidRPr="00DB7B14">
              <w:rPr>
                <w:rFonts w:ascii="Arial" w:hAnsi="Arial" w:cs="Arial"/>
              </w:rPr>
              <w:t>ATNS FORM D</w:t>
            </w:r>
          </w:p>
        </w:tc>
        <w:tc>
          <w:tcPr>
            <w:tcW w:w="1560" w:type="dxa"/>
            <w:tcBorders>
              <w:top w:val="single" w:sz="4" w:space="0" w:color="000000"/>
              <w:left w:val="single" w:sz="4" w:space="0" w:color="000000"/>
              <w:bottom w:val="single" w:sz="4" w:space="0" w:color="000000"/>
              <w:right w:val="single" w:sz="4" w:space="0" w:color="000000"/>
            </w:tcBorders>
            <w:vAlign w:val="center"/>
          </w:tcPr>
          <w:p w14:paraId="2A9863B8"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336597E" w14:textId="77777777" w:rsidR="005D14A4" w:rsidRPr="00DB7B14" w:rsidRDefault="005D14A4" w:rsidP="005F5359">
            <w:pPr>
              <w:jc w:val="center"/>
              <w:rPr>
                <w:rFonts w:ascii="Arial" w:hAnsi="Arial" w:cs="Arial"/>
              </w:rPr>
            </w:pPr>
          </w:p>
        </w:tc>
      </w:tr>
      <w:tr w:rsidR="00556D84" w:rsidRPr="00DB7B14" w14:paraId="6B7AB9E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6FA20DD" w14:textId="3A721E6B" w:rsidR="00556D84" w:rsidRPr="00DB7B14" w:rsidDel="00556D84" w:rsidRDefault="00556D84" w:rsidP="005F5359">
            <w:pPr>
              <w:ind w:left="102" w:right="-20"/>
              <w:rPr>
                <w:rFonts w:ascii="Arial" w:hAnsi="Arial" w:cs="Arial"/>
                <w:highlight w:val="yellow"/>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CBA5EA" w14:textId="77777777" w:rsidR="00556D84" w:rsidRPr="00DB7B14" w:rsidRDefault="00556D8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3A8BD81" w14:textId="77777777" w:rsidR="00556D84" w:rsidRPr="00DB7B14" w:rsidRDefault="00556D84" w:rsidP="005F5359">
            <w:pPr>
              <w:jc w:val="center"/>
              <w:rPr>
                <w:rFonts w:ascii="Arial" w:hAnsi="Arial" w:cs="Arial"/>
              </w:rPr>
            </w:pPr>
          </w:p>
        </w:tc>
      </w:tr>
      <w:tr w:rsidR="005D14A4" w:rsidRPr="00DB7B14" w14:paraId="718936D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849C325" w14:textId="55ADD103" w:rsidR="005D14A4" w:rsidRPr="00DB7B14" w:rsidRDefault="005D14A4" w:rsidP="005F5359">
            <w:pPr>
              <w:ind w:left="102" w:right="-20"/>
              <w:rPr>
                <w:rFonts w:ascii="Arial" w:hAnsi="Arial" w:cs="Arial"/>
              </w:rPr>
            </w:pPr>
            <w:r w:rsidRPr="00DB7B14">
              <w:rPr>
                <w:rFonts w:ascii="Arial" w:hAnsi="Arial" w:cs="Arial"/>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70D04A70" w14:textId="77777777" w:rsidR="005D14A4" w:rsidRPr="00DB7B14" w:rsidRDefault="005D14A4" w:rsidP="005F5359">
            <w:pPr>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C4AF64" w14:textId="77777777" w:rsidR="005D14A4" w:rsidRPr="00DB7B14" w:rsidRDefault="005D14A4" w:rsidP="005F5359">
            <w:pPr>
              <w:jc w:val="center"/>
              <w:rPr>
                <w:rFonts w:ascii="Arial" w:hAnsi="Arial" w:cs="Arial"/>
              </w:rPr>
            </w:pPr>
          </w:p>
        </w:tc>
      </w:tr>
    </w:tbl>
    <w:p w14:paraId="3808BF34" w14:textId="77777777" w:rsidR="005D14A4" w:rsidRPr="00DB7B14" w:rsidRDefault="005D14A4" w:rsidP="005D14A4">
      <w:pPr>
        <w:rPr>
          <w:rFonts w:ascii="Arial" w:hAnsi="Arial" w:cs="Arial"/>
          <w:lang w:val="en-GB"/>
        </w:rPr>
      </w:pPr>
    </w:p>
    <w:p w14:paraId="429BFF30" w14:textId="77777777" w:rsidR="005D14A4" w:rsidRPr="00DB7B14" w:rsidRDefault="005D14A4" w:rsidP="005D14A4">
      <w:pPr>
        <w:rPr>
          <w:rFonts w:ascii="Arial" w:hAnsi="Arial" w:cs="Arial"/>
          <w:lang w:val="en-GB"/>
        </w:rPr>
      </w:pPr>
    </w:p>
    <w:p w14:paraId="7599B158" w14:textId="77777777" w:rsidR="005D14A4" w:rsidRPr="00DB7B14" w:rsidRDefault="005D14A4" w:rsidP="00614AB6">
      <w:pPr>
        <w:pStyle w:val="Title"/>
        <w:contextualSpacing/>
        <w:jc w:val="left"/>
        <w:rPr>
          <w:rFonts w:ascii="Arial" w:hAnsi="Arial" w:cs="Arial"/>
        </w:rPr>
      </w:pPr>
      <w:r w:rsidRPr="00DB7B14">
        <w:rPr>
          <w:rFonts w:ascii="Arial" w:hAnsi="Arial" w:cs="Arial"/>
          <w:lang w:val="en-GB"/>
        </w:rPr>
        <w:br w:type="page"/>
      </w:r>
    </w:p>
    <w:p w14:paraId="2435862A" w14:textId="77777777" w:rsidR="005D14A4" w:rsidRPr="00DB7B14" w:rsidRDefault="005D14A4" w:rsidP="00614AB6">
      <w:pPr>
        <w:contextualSpacing/>
        <w:rPr>
          <w:rFonts w:ascii="Arial" w:hAnsi="Arial" w:cs="Arial"/>
        </w:rPr>
      </w:pPr>
    </w:p>
    <w:p w14:paraId="3468C337" w14:textId="1D2092F1" w:rsidR="00515616" w:rsidRPr="00DB7B14" w:rsidRDefault="00515616" w:rsidP="00515616">
      <w:pPr>
        <w:ind w:right="-76"/>
        <w:contextualSpacing/>
        <w:rPr>
          <w:rFonts w:ascii="Arial" w:hAnsi="Arial" w:cs="Arial"/>
          <w:b/>
          <w:bCs/>
          <w:position w:val="-1"/>
        </w:rPr>
      </w:pPr>
      <w:r w:rsidRPr="00DB7B14">
        <w:rPr>
          <w:rFonts w:ascii="Arial" w:hAnsi="Arial" w:cs="Arial"/>
          <w:b/>
          <w:bCs/>
          <w:position w:val="-1"/>
        </w:rPr>
        <w:t xml:space="preserve">TAX </w:t>
      </w:r>
      <w:r w:rsidR="00C926EA" w:rsidRPr="00DB7B14">
        <w:rPr>
          <w:rFonts w:ascii="Arial" w:hAnsi="Arial" w:cs="Arial"/>
          <w:b/>
          <w:bCs/>
          <w:position w:val="-1"/>
        </w:rPr>
        <w:t>COMPLIANCE STATUS</w:t>
      </w:r>
      <w:r w:rsidR="00254018" w:rsidRPr="00DB7B14">
        <w:rPr>
          <w:rFonts w:ascii="Arial" w:hAnsi="Arial" w:cs="Arial"/>
          <w:b/>
          <w:bCs/>
          <w:position w:val="-1"/>
        </w:rPr>
        <w:t xml:space="preserve"> </w:t>
      </w:r>
      <w:r w:rsidR="00ED1AF7" w:rsidRPr="00DB7B14">
        <w:rPr>
          <w:rFonts w:ascii="Arial" w:hAnsi="Arial" w:cs="Arial"/>
          <w:b/>
          <w:bCs/>
          <w:position w:val="-1"/>
        </w:rPr>
        <w:t>AND</w:t>
      </w:r>
      <w:r w:rsidRPr="00DB7B14">
        <w:rPr>
          <w:rFonts w:ascii="Arial" w:hAnsi="Arial" w:cs="Arial"/>
          <w:b/>
          <w:bCs/>
          <w:position w:val="-1"/>
        </w:rPr>
        <w:t xml:space="preserve"> PIN RE</w:t>
      </w:r>
      <w:r w:rsidRPr="00DB7B14">
        <w:rPr>
          <w:rFonts w:ascii="Arial" w:hAnsi="Arial" w:cs="Arial"/>
          <w:b/>
          <w:bCs/>
          <w:spacing w:val="1"/>
          <w:position w:val="-1"/>
        </w:rPr>
        <w:t>Q</w:t>
      </w:r>
      <w:r w:rsidRPr="00DB7B14">
        <w:rPr>
          <w:rFonts w:ascii="Arial" w:hAnsi="Arial" w:cs="Arial"/>
          <w:b/>
          <w:bCs/>
          <w:position w:val="-1"/>
        </w:rPr>
        <w:t>UIREMENTS</w:t>
      </w:r>
    </w:p>
    <w:p w14:paraId="3215D32C" w14:textId="77777777" w:rsidR="00515616" w:rsidRPr="00DB7B14" w:rsidRDefault="00515616" w:rsidP="00515616">
      <w:pPr>
        <w:ind w:right="-76"/>
        <w:contextualSpacing/>
        <w:rPr>
          <w:rFonts w:ascii="Arial" w:hAnsi="Arial" w:cs="Arial"/>
          <w:b/>
          <w:bCs/>
          <w:position w:val="-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15616" w:rsidRPr="00DB7B14" w14:paraId="2F8D781A" w14:textId="77777777" w:rsidTr="00E009AE">
        <w:tc>
          <w:tcPr>
            <w:tcW w:w="8931" w:type="dxa"/>
            <w:shd w:val="clear" w:color="auto" w:fill="BFBFBF"/>
          </w:tcPr>
          <w:p w14:paraId="0A530FB0" w14:textId="1285B4B8" w:rsidR="00515616" w:rsidRPr="00DB7B14" w:rsidRDefault="00515616" w:rsidP="00E009AE">
            <w:pPr>
              <w:contextualSpacing/>
              <w:rPr>
                <w:rFonts w:ascii="Arial" w:hAnsi="Arial" w:cs="Arial"/>
                <w:b/>
                <w:spacing w:val="-2"/>
              </w:rPr>
            </w:pPr>
            <w:r w:rsidRPr="00DB7B14">
              <w:rPr>
                <w:rFonts w:ascii="Arial" w:hAnsi="Arial" w:cs="Arial"/>
                <w:b/>
              </w:rPr>
              <w:t>It is a c</w:t>
            </w:r>
            <w:r w:rsidRPr="00DB7B14">
              <w:rPr>
                <w:rFonts w:ascii="Arial" w:hAnsi="Arial" w:cs="Arial"/>
                <w:b/>
                <w:spacing w:val="1"/>
              </w:rPr>
              <w:t>ond</w:t>
            </w:r>
            <w:r w:rsidRPr="00DB7B14">
              <w:rPr>
                <w:rFonts w:ascii="Arial" w:hAnsi="Arial" w:cs="Arial"/>
                <w:b/>
              </w:rPr>
              <w:t xml:space="preserve">ition </w:t>
            </w:r>
            <w:r w:rsidRPr="00DB7B14">
              <w:rPr>
                <w:rFonts w:ascii="Arial" w:hAnsi="Arial" w:cs="Arial"/>
                <w:b/>
                <w:spacing w:val="1"/>
              </w:rPr>
              <w:t>o</w:t>
            </w:r>
            <w:r w:rsidRPr="00DB7B14">
              <w:rPr>
                <w:rFonts w:ascii="Arial" w:hAnsi="Arial" w:cs="Arial"/>
                <w:b/>
              </w:rPr>
              <w:t xml:space="preserve">f </w:t>
            </w:r>
            <w:r w:rsidRPr="00DB7B14">
              <w:rPr>
                <w:rFonts w:ascii="Arial" w:hAnsi="Arial" w:cs="Arial"/>
                <w:b/>
                <w:spacing w:val="-2"/>
              </w:rPr>
              <w:t>t</w:t>
            </w:r>
            <w:r w:rsidRPr="00DB7B14">
              <w:rPr>
                <w:rFonts w:ascii="Arial" w:hAnsi="Arial" w:cs="Arial"/>
                <w:b/>
                <w:spacing w:val="1"/>
              </w:rPr>
              <w:t>h</w:t>
            </w:r>
            <w:r w:rsidRPr="00DB7B14">
              <w:rPr>
                <w:rFonts w:ascii="Arial" w:hAnsi="Arial" w:cs="Arial"/>
                <w:b/>
              </w:rPr>
              <w:t xml:space="preserve">e </w:t>
            </w:r>
            <w:r w:rsidRPr="00DB7B14">
              <w:rPr>
                <w:rFonts w:ascii="Arial" w:hAnsi="Arial" w:cs="Arial"/>
                <w:b/>
                <w:spacing w:val="1"/>
              </w:rPr>
              <w:t>b</w:t>
            </w:r>
            <w:r w:rsidRPr="00DB7B14">
              <w:rPr>
                <w:rFonts w:ascii="Arial" w:hAnsi="Arial" w:cs="Arial"/>
                <w:b/>
              </w:rPr>
              <w:t xml:space="preserve">id </w:t>
            </w:r>
            <w:r w:rsidRPr="00DB7B14">
              <w:rPr>
                <w:rFonts w:ascii="Arial" w:hAnsi="Arial" w:cs="Arial"/>
                <w:b/>
                <w:spacing w:val="-2"/>
              </w:rPr>
              <w:t>t</w:t>
            </w:r>
            <w:r w:rsidRPr="00DB7B14">
              <w:rPr>
                <w:rFonts w:ascii="Arial" w:hAnsi="Arial" w:cs="Arial"/>
                <w:b/>
                <w:spacing w:val="-1"/>
              </w:rPr>
              <w:t>h</w:t>
            </w:r>
            <w:r w:rsidRPr="00DB7B14">
              <w:rPr>
                <w:rFonts w:ascii="Arial" w:hAnsi="Arial" w:cs="Arial"/>
                <w:b/>
                <w:spacing w:val="1"/>
              </w:rPr>
              <w:t>a</w:t>
            </w:r>
            <w:r w:rsidRPr="00DB7B14">
              <w:rPr>
                <w:rFonts w:ascii="Arial" w:hAnsi="Arial" w:cs="Arial"/>
                <w:b/>
              </w:rPr>
              <w:t>t t</w:t>
            </w:r>
            <w:r w:rsidRPr="00DB7B14">
              <w:rPr>
                <w:rFonts w:ascii="Arial" w:hAnsi="Arial" w:cs="Arial"/>
                <w:b/>
                <w:spacing w:val="1"/>
              </w:rPr>
              <w:t>h</w:t>
            </w:r>
            <w:r w:rsidRPr="00DB7B14">
              <w:rPr>
                <w:rFonts w:ascii="Arial" w:hAnsi="Arial" w:cs="Arial"/>
                <w:b/>
              </w:rPr>
              <w:t>e t</w:t>
            </w:r>
            <w:r w:rsidRPr="00DB7B14">
              <w:rPr>
                <w:rFonts w:ascii="Arial" w:hAnsi="Arial" w:cs="Arial"/>
                <w:b/>
                <w:spacing w:val="1"/>
              </w:rPr>
              <w:t>a</w:t>
            </w:r>
            <w:r w:rsidRPr="00DB7B14">
              <w:rPr>
                <w:rFonts w:ascii="Arial" w:hAnsi="Arial" w:cs="Arial"/>
                <w:b/>
                <w:spacing w:val="-2"/>
              </w:rPr>
              <w:t>xe</w:t>
            </w:r>
            <w:r w:rsidRPr="00DB7B14">
              <w:rPr>
                <w:rFonts w:ascii="Arial" w:hAnsi="Arial" w:cs="Arial"/>
                <w:b/>
              </w:rPr>
              <w:t xml:space="preserve">s </w:t>
            </w:r>
            <w:r w:rsidRPr="00DB7B14">
              <w:rPr>
                <w:rFonts w:ascii="Arial" w:hAnsi="Arial" w:cs="Arial"/>
                <w:b/>
                <w:spacing w:val="1"/>
              </w:rPr>
              <w:t>o</w:t>
            </w:r>
            <w:r w:rsidRPr="00DB7B14">
              <w:rPr>
                <w:rFonts w:ascii="Arial" w:hAnsi="Arial" w:cs="Arial"/>
                <w:b/>
              </w:rPr>
              <w:t>f t</w:t>
            </w:r>
            <w:r w:rsidRPr="00DB7B14">
              <w:rPr>
                <w:rFonts w:ascii="Arial" w:hAnsi="Arial" w:cs="Arial"/>
                <w:b/>
                <w:spacing w:val="-1"/>
              </w:rPr>
              <w:t>h</w:t>
            </w:r>
            <w:r w:rsidRPr="00DB7B14">
              <w:rPr>
                <w:rFonts w:ascii="Arial" w:hAnsi="Arial" w:cs="Arial"/>
                <w:b/>
              </w:rPr>
              <w:t>e s</w:t>
            </w:r>
            <w:r w:rsidRPr="00DB7B14">
              <w:rPr>
                <w:rFonts w:ascii="Arial" w:hAnsi="Arial" w:cs="Arial"/>
                <w:b/>
                <w:spacing w:val="1"/>
              </w:rPr>
              <w:t>u</w:t>
            </w:r>
            <w:r w:rsidRPr="00DB7B14">
              <w:rPr>
                <w:rFonts w:ascii="Arial" w:hAnsi="Arial" w:cs="Arial"/>
                <w:b/>
              </w:rPr>
              <w:t>cc</w:t>
            </w:r>
            <w:r w:rsidRPr="00DB7B14">
              <w:rPr>
                <w:rFonts w:ascii="Arial" w:hAnsi="Arial" w:cs="Arial"/>
                <w:b/>
                <w:spacing w:val="1"/>
              </w:rPr>
              <w:t>e</w:t>
            </w:r>
            <w:r w:rsidRPr="00DB7B14">
              <w:rPr>
                <w:rFonts w:ascii="Arial" w:hAnsi="Arial" w:cs="Arial"/>
                <w:b/>
              </w:rPr>
              <w:t>ss</w:t>
            </w:r>
            <w:r w:rsidRPr="00DB7B14">
              <w:rPr>
                <w:rFonts w:ascii="Arial" w:hAnsi="Arial" w:cs="Arial"/>
                <w:b/>
                <w:spacing w:val="-2"/>
              </w:rPr>
              <w:t>f</w:t>
            </w:r>
            <w:r w:rsidRPr="00DB7B14">
              <w:rPr>
                <w:rFonts w:ascii="Arial" w:hAnsi="Arial" w:cs="Arial"/>
                <w:b/>
                <w:spacing w:val="1"/>
              </w:rPr>
              <w:t>u</w:t>
            </w:r>
            <w:r w:rsidRPr="00DB7B14">
              <w:rPr>
                <w:rFonts w:ascii="Arial" w:hAnsi="Arial" w:cs="Arial"/>
                <w:b/>
              </w:rPr>
              <w:t xml:space="preserve">l </w:t>
            </w:r>
            <w:r w:rsidRPr="00DB7B14">
              <w:rPr>
                <w:rFonts w:ascii="Arial" w:hAnsi="Arial" w:cs="Arial"/>
                <w:b/>
                <w:spacing w:val="1"/>
              </w:rPr>
              <w:t>b</w:t>
            </w:r>
            <w:r w:rsidRPr="00DB7B14">
              <w:rPr>
                <w:rFonts w:ascii="Arial" w:hAnsi="Arial" w:cs="Arial"/>
                <w:b/>
              </w:rPr>
              <w:t>id</w:t>
            </w:r>
            <w:r w:rsidRPr="00DB7B14">
              <w:rPr>
                <w:rFonts w:ascii="Arial" w:hAnsi="Arial" w:cs="Arial"/>
                <w:b/>
                <w:spacing w:val="1"/>
              </w:rPr>
              <w:t>de</w:t>
            </w:r>
            <w:r w:rsidRPr="00DB7B14">
              <w:rPr>
                <w:rFonts w:ascii="Arial" w:hAnsi="Arial" w:cs="Arial"/>
                <w:b/>
              </w:rPr>
              <w:t xml:space="preserve">r </w:t>
            </w:r>
            <w:r w:rsidRPr="00DB7B14">
              <w:rPr>
                <w:rFonts w:ascii="Arial" w:hAnsi="Arial" w:cs="Arial"/>
                <w:b/>
                <w:bCs/>
                <w:u w:val="single" w:color="000000"/>
              </w:rPr>
              <w:t>mu</w:t>
            </w:r>
            <w:r w:rsidRPr="00DB7B14">
              <w:rPr>
                <w:rFonts w:ascii="Arial" w:hAnsi="Arial" w:cs="Arial"/>
                <w:b/>
                <w:bCs/>
                <w:spacing w:val="1"/>
                <w:u w:val="single" w:color="000000"/>
              </w:rPr>
              <w:t>s</w:t>
            </w:r>
            <w:r w:rsidRPr="00DB7B14">
              <w:rPr>
                <w:rFonts w:ascii="Arial" w:hAnsi="Arial" w:cs="Arial"/>
                <w:b/>
                <w:bCs/>
                <w:u w:val="single" w:color="000000"/>
              </w:rPr>
              <w:t xml:space="preserve">t </w:t>
            </w:r>
            <w:r w:rsidRPr="00DB7B14">
              <w:rPr>
                <w:rFonts w:ascii="Arial" w:hAnsi="Arial" w:cs="Arial"/>
                <w:b/>
                <w:spacing w:val="1"/>
              </w:rPr>
              <w:t>b</w:t>
            </w:r>
            <w:r w:rsidRPr="00DB7B14">
              <w:rPr>
                <w:rFonts w:ascii="Arial" w:hAnsi="Arial" w:cs="Arial"/>
                <w:b/>
              </w:rPr>
              <w:t xml:space="preserve">e in </w:t>
            </w:r>
            <w:r w:rsidRPr="00DB7B14">
              <w:rPr>
                <w:rFonts w:ascii="Arial" w:hAnsi="Arial" w:cs="Arial"/>
                <w:b/>
                <w:spacing w:val="1"/>
              </w:rPr>
              <w:t>o</w:t>
            </w:r>
            <w:r w:rsidRPr="00DB7B14">
              <w:rPr>
                <w:rFonts w:ascii="Arial" w:hAnsi="Arial" w:cs="Arial"/>
                <w:b/>
              </w:rPr>
              <w:t>rd</w:t>
            </w:r>
            <w:r w:rsidRPr="00DB7B14">
              <w:rPr>
                <w:rFonts w:ascii="Arial" w:hAnsi="Arial" w:cs="Arial"/>
                <w:b/>
                <w:spacing w:val="1"/>
              </w:rPr>
              <w:t>e</w:t>
            </w:r>
            <w:r w:rsidRPr="00DB7B14">
              <w:rPr>
                <w:rFonts w:ascii="Arial" w:hAnsi="Arial" w:cs="Arial"/>
                <w:b/>
              </w:rPr>
              <w:t xml:space="preserve">r </w:t>
            </w:r>
            <w:r w:rsidRPr="00DB7B14">
              <w:rPr>
                <w:rFonts w:ascii="Arial" w:hAnsi="Arial" w:cs="Arial"/>
                <w:b/>
                <w:spacing w:val="1"/>
              </w:rPr>
              <w:t>o</w:t>
            </w:r>
            <w:r w:rsidRPr="00DB7B14">
              <w:rPr>
                <w:rFonts w:ascii="Arial" w:hAnsi="Arial" w:cs="Arial"/>
                <w:b/>
              </w:rPr>
              <w:t>r t</w:t>
            </w:r>
            <w:r w:rsidRPr="00DB7B14">
              <w:rPr>
                <w:rFonts w:ascii="Arial" w:hAnsi="Arial" w:cs="Arial"/>
                <w:b/>
                <w:spacing w:val="1"/>
              </w:rPr>
              <w:t>hose satisfactory arrangements ha</w:t>
            </w:r>
            <w:r w:rsidRPr="00DB7B14">
              <w:rPr>
                <w:rFonts w:ascii="Arial" w:hAnsi="Arial" w:cs="Arial"/>
                <w:b/>
              </w:rPr>
              <w:t xml:space="preserve">ve </w:t>
            </w:r>
            <w:r w:rsidR="00254018" w:rsidRPr="00DB7B14">
              <w:rPr>
                <w:rFonts w:ascii="Arial" w:hAnsi="Arial" w:cs="Arial"/>
                <w:b/>
              </w:rPr>
              <w:t>been</w:t>
            </w:r>
            <w:r w:rsidRPr="00DB7B14">
              <w:rPr>
                <w:rFonts w:ascii="Arial" w:hAnsi="Arial" w:cs="Arial"/>
                <w:b/>
              </w:rPr>
              <w:t xml:space="preserve"> </w:t>
            </w:r>
            <w:r w:rsidRPr="00DB7B14">
              <w:rPr>
                <w:rFonts w:ascii="Arial" w:hAnsi="Arial" w:cs="Arial"/>
                <w:b/>
                <w:spacing w:val="-3"/>
              </w:rPr>
              <w:t>m</w:t>
            </w:r>
            <w:r w:rsidRPr="00DB7B14">
              <w:rPr>
                <w:rFonts w:ascii="Arial" w:hAnsi="Arial" w:cs="Arial"/>
                <w:b/>
                <w:spacing w:val="1"/>
              </w:rPr>
              <w:t>ad</w:t>
            </w:r>
            <w:r w:rsidRPr="00DB7B14">
              <w:rPr>
                <w:rFonts w:ascii="Arial" w:hAnsi="Arial" w:cs="Arial"/>
                <w:b/>
              </w:rPr>
              <w:t>e wi</w:t>
            </w:r>
            <w:r w:rsidRPr="00DB7B14">
              <w:rPr>
                <w:rFonts w:ascii="Arial" w:hAnsi="Arial" w:cs="Arial"/>
                <w:b/>
                <w:spacing w:val="-2"/>
              </w:rPr>
              <w:t>t</w:t>
            </w:r>
            <w:r w:rsidRPr="00DB7B14">
              <w:rPr>
                <w:rFonts w:ascii="Arial" w:hAnsi="Arial" w:cs="Arial"/>
                <w:b/>
              </w:rPr>
              <w:t xml:space="preserve">h </w:t>
            </w:r>
            <w:r w:rsidRPr="00DB7B14">
              <w:rPr>
                <w:rFonts w:ascii="Arial" w:hAnsi="Arial" w:cs="Arial"/>
                <w:b/>
                <w:spacing w:val="1"/>
              </w:rPr>
              <w:t>t</w:t>
            </w:r>
            <w:r w:rsidRPr="00DB7B14">
              <w:rPr>
                <w:rFonts w:ascii="Arial" w:hAnsi="Arial" w:cs="Arial"/>
                <w:b/>
                <w:spacing w:val="-1"/>
              </w:rPr>
              <w:t>h</w:t>
            </w:r>
            <w:r w:rsidRPr="00DB7B14">
              <w:rPr>
                <w:rFonts w:ascii="Arial" w:hAnsi="Arial" w:cs="Arial"/>
                <w:b/>
              </w:rPr>
              <w:t>e R</w:t>
            </w:r>
            <w:r w:rsidRPr="00DB7B14">
              <w:rPr>
                <w:rFonts w:ascii="Arial" w:hAnsi="Arial" w:cs="Arial"/>
                <w:b/>
                <w:spacing w:val="1"/>
              </w:rPr>
              <w:t>e</w:t>
            </w:r>
            <w:r w:rsidRPr="00DB7B14">
              <w:rPr>
                <w:rFonts w:ascii="Arial" w:hAnsi="Arial" w:cs="Arial"/>
                <w:b/>
                <w:spacing w:val="-2"/>
              </w:rPr>
              <w:t>c</w:t>
            </w:r>
            <w:r w:rsidRPr="00DB7B14">
              <w:rPr>
                <w:rFonts w:ascii="Arial" w:hAnsi="Arial" w:cs="Arial"/>
                <w:b/>
                <w:spacing w:val="1"/>
              </w:rPr>
              <w:t>e</w:t>
            </w:r>
            <w:r w:rsidRPr="00DB7B14">
              <w:rPr>
                <w:rFonts w:ascii="Arial" w:hAnsi="Arial" w:cs="Arial"/>
                <w:b/>
              </w:rPr>
              <w:t xml:space="preserve">iver </w:t>
            </w:r>
            <w:r w:rsidRPr="00DB7B14">
              <w:rPr>
                <w:rFonts w:ascii="Arial" w:hAnsi="Arial" w:cs="Arial"/>
                <w:b/>
                <w:spacing w:val="1"/>
              </w:rPr>
              <w:t>o</w:t>
            </w:r>
            <w:r w:rsidRPr="00DB7B14">
              <w:rPr>
                <w:rFonts w:ascii="Arial" w:hAnsi="Arial" w:cs="Arial"/>
                <w:b/>
              </w:rPr>
              <w:t xml:space="preserve">f </w:t>
            </w:r>
            <w:r w:rsidRPr="00DB7B14">
              <w:rPr>
                <w:rFonts w:ascii="Arial" w:hAnsi="Arial" w:cs="Arial"/>
                <w:b/>
                <w:spacing w:val="-3"/>
              </w:rPr>
              <w:t>R</w:t>
            </w:r>
            <w:r w:rsidRPr="00DB7B14">
              <w:rPr>
                <w:rFonts w:ascii="Arial" w:hAnsi="Arial" w:cs="Arial"/>
                <w:b/>
                <w:spacing w:val="-1"/>
              </w:rPr>
              <w:t>e</w:t>
            </w:r>
            <w:r w:rsidRPr="00DB7B14">
              <w:rPr>
                <w:rFonts w:ascii="Arial" w:hAnsi="Arial" w:cs="Arial"/>
                <w:b/>
              </w:rPr>
              <w:t>v</w:t>
            </w:r>
            <w:r w:rsidRPr="00DB7B14">
              <w:rPr>
                <w:rFonts w:ascii="Arial" w:hAnsi="Arial" w:cs="Arial"/>
                <w:b/>
                <w:spacing w:val="1"/>
              </w:rPr>
              <w:t>en</w:t>
            </w:r>
            <w:r w:rsidRPr="00DB7B14">
              <w:rPr>
                <w:rFonts w:ascii="Arial" w:hAnsi="Arial" w:cs="Arial"/>
                <w:b/>
                <w:spacing w:val="-1"/>
              </w:rPr>
              <w:t>u</w:t>
            </w:r>
            <w:r w:rsidRPr="00DB7B14">
              <w:rPr>
                <w:rFonts w:ascii="Arial" w:hAnsi="Arial" w:cs="Arial"/>
                <w:b/>
              </w:rPr>
              <w:t xml:space="preserve">e </w:t>
            </w:r>
            <w:r w:rsidRPr="00DB7B14">
              <w:rPr>
                <w:rFonts w:ascii="Arial" w:hAnsi="Arial" w:cs="Arial"/>
                <w:b/>
                <w:spacing w:val="1"/>
              </w:rPr>
              <w:t>t</w:t>
            </w:r>
            <w:r w:rsidRPr="00DB7B14">
              <w:rPr>
                <w:rFonts w:ascii="Arial" w:hAnsi="Arial" w:cs="Arial"/>
                <w:b/>
              </w:rPr>
              <w:t>o me</w:t>
            </w:r>
            <w:r w:rsidRPr="00DB7B14">
              <w:rPr>
                <w:rFonts w:ascii="Arial" w:hAnsi="Arial" w:cs="Arial"/>
                <w:b/>
                <w:spacing w:val="1"/>
              </w:rPr>
              <w:t>e</w:t>
            </w:r>
            <w:r w:rsidRPr="00DB7B14">
              <w:rPr>
                <w:rFonts w:ascii="Arial" w:hAnsi="Arial" w:cs="Arial"/>
                <w:b/>
              </w:rPr>
              <w:t xml:space="preserve">t </w:t>
            </w:r>
            <w:r w:rsidRPr="00DB7B14">
              <w:rPr>
                <w:rFonts w:ascii="Arial" w:hAnsi="Arial" w:cs="Arial"/>
                <w:b/>
                <w:spacing w:val="1"/>
              </w:rPr>
              <w:t>h</w:t>
            </w:r>
            <w:r w:rsidRPr="00DB7B14">
              <w:rPr>
                <w:rFonts w:ascii="Arial" w:hAnsi="Arial" w:cs="Arial"/>
                <w:b/>
              </w:rPr>
              <w:t>is /</w:t>
            </w:r>
            <w:r w:rsidRPr="00DB7B14">
              <w:rPr>
                <w:rFonts w:ascii="Arial" w:hAnsi="Arial" w:cs="Arial"/>
                <w:b/>
                <w:spacing w:val="1"/>
              </w:rPr>
              <w:t>he</w:t>
            </w:r>
            <w:r w:rsidRPr="00DB7B14">
              <w:rPr>
                <w:rFonts w:ascii="Arial" w:hAnsi="Arial" w:cs="Arial"/>
                <w:b/>
              </w:rPr>
              <w:t>r t</w:t>
            </w:r>
            <w:r w:rsidRPr="00DB7B14">
              <w:rPr>
                <w:rFonts w:ascii="Arial" w:hAnsi="Arial" w:cs="Arial"/>
                <w:b/>
                <w:spacing w:val="1"/>
              </w:rPr>
              <w:t>a</w:t>
            </w:r>
            <w:r w:rsidRPr="00DB7B14">
              <w:rPr>
                <w:rFonts w:ascii="Arial" w:hAnsi="Arial" w:cs="Arial"/>
                <w:b/>
              </w:rPr>
              <w:t xml:space="preserve">x </w:t>
            </w:r>
            <w:r w:rsidRPr="00DB7B14">
              <w:rPr>
                <w:rFonts w:ascii="Arial" w:hAnsi="Arial" w:cs="Arial"/>
                <w:b/>
                <w:spacing w:val="1"/>
              </w:rPr>
              <w:t>ob</w:t>
            </w:r>
            <w:r w:rsidRPr="00DB7B14">
              <w:rPr>
                <w:rFonts w:ascii="Arial" w:hAnsi="Arial" w:cs="Arial"/>
                <w:b/>
              </w:rPr>
              <w:t>l</w:t>
            </w:r>
            <w:r w:rsidRPr="00DB7B14">
              <w:rPr>
                <w:rFonts w:ascii="Arial" w:hAnsi="Arial" w:cs="Arial"/>
                <w:b/>
                <w:spacing w:val="-1"/>
              </w:rPr>
              <w:t>i</w:t>
            </w:r>
            <w:r w:rsidRPr="00DB7B14">
              <w:rPr>
                <w:rFonts w:ascii="Arial" w:hAnsi="Arial" w:cs="Arial"/>
                <w:b/>
                <w:spacing w:val="1"/>
              </w:rPr>
              <w:t>ga</w:t>
            </w:r>
            <w:r w:rsidRPr="00DB7B14">
              <w:rPr>
                <w:rFonts w:ascii="Arial" w:hAnsi="Arial" w:cs="Arial"/>
                <w:b/>
              </w:rPr>
              <w:t>t</w:t>
            </w:r>
            <w:r w:rsidRPr="00DB7B14">
              <w:rPr>
                <w:rFonts w:ascii="Arial" w:hAnsi="Arial" w:cs="Arial"/>
                <w:b/>
                <w:spacing w:val="-2"/>
              </w:rPr>
              <w:t>i</w:t>
            </w:r>
            <w:r w:rsidRPr="00DB7B14">
              <w:rPr>
                <w:rFonts w:ascii="Arial" w:hAnsi="Arial" w:cs="Arial"/>
                <w:b/>
                <w:spacing w:val="1"/>
              </w:rPr>
              <w:t>on</w:t>
            </w:r>
            <w:r w:rsidRPr="00DB7B14">
              <w:rPr>
                <w:rFonts w:ascii="Arial" w:hAnsi="Arial" w:cs="Arial"/>
                <w:b/>
              </w:rPr>
              <w:t>s.</w:t>
            </w:r>
          </w:p>
        </w:tc>
      </w:tr>
    </w:tbl>
    <w:p w14:paraId="61455AE1" w14:textId="77777777" w:rsidR="00515616" w:rsidRPr="00DB7B14" w:rsidRDefault="00515616" w:rsidP="00515616">
      <w:pPr>
        <w:ind w:right="-76"/>
        <w:contextualSpacing/>
        <w:rPr>
          <w:rFonts w:ascii="Arial" w:hAnsi="Arial" w:cs="Arial"/>
        </w:rPr>
      </w:pPr>
    </w:p>
    <w:p w14:paraId="3CBC56FC" w14:textId="3EFACEDE" w:rsidR="00515616" w:rsidRPr="00DB7B14" w:rsidRDefault="00515616" w:rsidP="00515616">
      <w:pPr>
        <w:pStyle w:val="ListParagraph"/>
        <w:numPr>
          <w:ilvl w:val="0"/>
          <w:numId w:val="13"/>
        </w:numPr>
        <w:ind w:left="851" w:hanging="851"/>
        <w:rPr>
          <w:rFonts w:ascii="Arial" w:hAnsi="Arial" w:cs="Arial"/>
        </w:rPr>
      </w:pPr>
      <w:r w:rsidRPr="00DB7B14">
        <w:rPr>
          <w:rFonts w:ascii="Arial" w:hAnsi="Arial" w:cs="Arial"/>
        </w:rPr>
        <w:t xml:space="preserve">In </w:t>
      </w:r>
      <w:r w:rsidRPr="00DB7B14">
        <w:rPr>
          <w:rFonts w:ascii="Arial" w:hAnsi="Arial" w:cs="Arial"/>
          <w:spacing w:val="1"/>
        </w:rPr>
        <w:t>o</w:t>
      </w:r>
      <w:r w:rsidRPr="00DB7B14">
        <w:rPr>
          <w:rFonts w:ascii="Arial" w:hAnsi="Arial" w:cs="Arial"/>
        </w:rPr>
        <w:t>r</w:t>
      </w:r>
      <w:r w:rsidRPr="00DB7B14">
        <w:rPr>
          <w:rFonts w:ascii="Arial" w:hAnsi="Arial" w:cs="Arial"/>
          <w:spacing w:val="-2"/>
        </w:rPr>
        <w:t>d</w:t>
      </w:r>
      <w:r w:rsidRPr="00DB7B14">
        <w:rPr>
          <w:rFonts w:ascii="Arial" w:hAnsi="Arial" w:cs="Arial"/>
          <w:spacing w:val="1"/>
        </w:rPr>
        <w:t>e</w:t>
      </w:r>
      <w:r w:rsidRPr="00DB7B14">
        <w:rPr>
          <w:rFonts w:ascii="Arial" w:hAnsi="Arial" w:cs="Arial"/>
        </w:rPr>
        <w:t xml:space="preserve">r to </w:t>
      </w:r>
      <w:r w:rsidRPr="00DB7B14">
        <w:rPr>
          <w:rFonts w:ascii="Arial" w:hAnsi="Arial" w:cs="Arial"/>
          <w:spacing w:val="-1"/>
        </w:rPr>
        <w:t>me</w:t>
      </w:r>
      <w:r w:rsidRPr="00DB7B14">
        <w:rPr>
          <w:rFonts w:ascii="Arial" w:hAnsi="Arial" w:cs="Arial"/>
          <w:spacing w:val="1"/>
        </w:rPr>
        <w:t>e</w:t>
      </w:r>
      <w:r w:rsidRPr="00DB7B14">
        <w:rPr>
          <w:rFonts w:ascii="Arial" w:hAnsi="Arial" w:cs="Arial"/>
        </w:rPr>
        <w:t xml:space="preserve">t </w:t>
      </w:r>
      <w:r w:rsidRPr="00DB7B14">
        <w:rPr>
          <w:rFonts w:ascii="Arial" w:hAnsi="Arial" w:cs="Arial"/>
          <w:spacing w:val="-2"/>
        </w:rPr>
        <w:t>t</w:t>
      </w:r>
      <w:r w:rsidRPr="00DB7B14">
        <w:rPr>
          <w:rFonts w:ascii="Arial" w:hAnsi="Arial" w:cs="Arial"/>
          <w:spacing w:val="1"/>
        </w:rPr>
        <w:t>h</w:t>
      </w:r>
      <w:r w:rsidRPr="00DB7B14">
        <w:rPr>
          <w:rFonts w:ascii="Arial" w:hAnsi="Arial" w:cs="Arial"/>
        </w:rPr>
        <w:t>is re</w:t>
      </w:r>
      <w:r w:rsidRPr="00DB7B14">
        <w:rPr>
          <w:rFonts w:ascii="Arial" w:hAnsi="Arial" w:cs="Arial"/>
          <w:spacing w:val="-1"/>
        </w:rPr>
        <w:t>q</w:t>
      </w:r>
      <w:r w:rsidRPr="00DB7B14">
        <w:rPr>
          <w:rFonts w:ascii="Arial" w:hAnsi="Arial" w:cs="Arial"/>
          <w:spacing w:val="1"/>
        </w:rPr>
        <w:t>u</w:t>
      </w:r>
      <w:r w:rsidRPr="00DB7B14">
        <w:rPr>
          <w:rFonts w:ascii="Arial" w:hAnsi="Arial" w:cs="Arial"/>
        </w:rPr>
        <w:t>i</w:t>
      </w:r>
      <w:r w:rsidRPr="00DB7B14">
        <w:rPr>
          <w:rFonts w:ascii="Arial" w:hAnsi="Arial" w:cs="Arial"/>
          <w:spacing w:val="-1"/>
        </w:rPr>
        <w:t>r</w:t>
      </w:r>
      <w:r w:rsidRPr="00DB7B14">
        <w:rPr>
          <w:rFonts w:ascii="Arial" w:hAnsi="Arial" w:cs="Arial"/>
          <w:spacing w:val="1"/>
        </w:rPr>
        <w:t>e</w:t>
      </w:r>
      <w:r w:rsidRPr="00DB7B14">
        <w:rPr>
          <w:rFonts w:ascii="Arial" w:hAnsi="Arial" w:cs="Arial"/>
          <w:spacing w:val="-1"/>
        </w:rPr>
        <w:t>m</w:t>
      </w:r>
      <w:r w:rsidRPr="00DB7B14">
        <w:rPr>
          <w:rFonts w:ascii="Arial" w:hAnsi="Arial" w:cs="Arial"/>
          <w:spacing w:val="1"/>
        </w:rPr>
        <w:t>en</w:t>
      </w:r>
      <w:r w:rsidRPr="00DB7B14">
        <w:rPr>
          <w:rFonts w:ascii="Arial" w:hAnsi="Arial" w:cs="Arial"/>
        </w:rPr>
        <w:t xml:space="preserve">t </w:t>
      </w:r>
      <w:r w:rsidRPr="00DB7B14">
        <w:rPr>
          <w:rFonts w:ascii="Arial" w:hAnsi="Arial" w:cs="Arial"/>
          <w:spacing w:val="1"/>
        </w:rPr>
        <w:t>b</w:t>
      </w:r>
      <w:r w:rsidRPr="00DB7B14">
        <w:rPr>
          <w:rFonts w:ascii="Arial" w:hAnsi="Arial" w:cs="Arial"/>
        </w:rPr>
        <w:t>id</w:t>
      </w:r>
      <w:r w:rsidRPr="00DB7B14">
        <w:rPr>
          <w:rFonts w:ascii="Arial" w:hAnsi="Arial" w:cs="Arial"/>
          <w:spacing w:val="-1"/>
        </w:rPr>
        <w:t>d</w:t>
      </w:r>
      <w:r w:rsidRPr="00DB7B14">
        <w:rPr>
          <w:rFonts w:ascii="Arial" w:hAnsi="Arial" w:cs="Arial"/>
          <w:spacing w:val="1"/>
        </w:rPr>
        <w:t>e</w:t>
      </w:r>
      <w:r w:rsidRPr="00DB7B14">
        <w:rPr>
          <w:rFonts w:ascii="Arial" w:hAnsi="Arial" w:cs="Arial"/>
        </w:rPr>
        <w:t xml:space="preserve">rs </w:t>
      </w:r>
      <w:r w:rsidRPr="00DB7B14">
        <w:rPr>
          <w:rFonts w:ascii="Arial" w:hAnsi="Arial" w:cs="Arial"/>
          <w:spacing w:val="1"/>
        </w:rPr>
        <w:t>a</w:t>
      </w:r>
      <w:r w:rsidRPr="00DB7B14">
        <w:rPr>
          <w:rFonts w:ascii="Arial" w:hAnsi="Arial" w:cs="Arial"/>
        </w:rPr>
        <w:t>re r</w:t>
      </w:r>
      <w:r w:rsidRPr="00DB7B14">
        <w:rPr>
          <w:rFonts w:ascii="Arial" w:hAnsi="Arial" w:cs="Arial"/>
          <w:spacing w:val="-2"/>
        </w:rPr>
        <w:t>e</w:t>
      </w:r>
      <w:r w:rsidRPr="00DB7B14">
        <w:rPr>
          <w:rFonts w:ascii="Arial" w:hAnsi="Arial" w:cs="Arial"/>
          <w:spacing w:val="1"/>
        </w:rPr>
        <w:t>qu</w:t>
      </w:r>
      <w:r w:rsidRPr="00DB7B14">
        <w:rPr>
          <w:rFonts w:ascii="Arial" w:hAnsi="Arial" w:cs="Arial"/>
        </w:rPr>
        <w:t>i</w:t>
      </w:r>
      <w:r w:rsidRPr="00DB7B14">
        <w:rPr>
          <w:rFonts w:ascii="Arial" w:hAnsi="Arial" w:cs="Arial"/>
          <w:spacing w:val="5"/>
        </w:rPr>
        <w:t>r</w:t>
      </w:r>
      <w:r w:rsidRPr="00DB7B14">
        <w:rPr>
          <w:rFonts w:ascii="Arial" w:hAnsi="Arial" w:cs="Arial"/>
          <w:spacing w:val="1"/>
        </w:rPr>
        <w:t>e</w:t>
      </w:r>
      <w:r w:rsidRPr="00DB7B14">
        <w:rPr>
          <w:rFonts w:ascii="Arial" w:hAnsi="Arial" w:cs="Arial"/>
        </w:rPr>
        <w:t xml:space="preserve">d to submit </w:t>
      </w:r>
      <w:r w:rsidRPr="00DB7B14">
        <w:rPr>
          <w:rFonts w:ascii="Arial" w:hAnsi="Arial" w:cs="Arial"/>
          <w:b/>
        </w:rPr>
        <w:t>Tax C</w:t>
      </w:r>
      <w:r w:rsidR="00ED1AF7" w:rsidRPr="00DB7B14">
        <w:rPr>
          <w:rFonts w:ascii="Arial" w:hAnsi="Arial" w:cs="Arial"/>
          <w:b/>
        </w:rPr>
        <w:t>ompliance</w:t>
      </w:r>
      <w:r w:rsidRPr="00DB7B14">
        <w:rPr>
          <w:rFonts w:ascii="Arial" w:hAnsi="Arial" w:cs="Arial"/>
          <w:b/>
        </w:rPr>
        <w:t xml:space="preserve"> </w:t>
      </w:r>
      <w:r w:rsidR="00254018" w:rsidRPr="00DB7B14">
        <w:rPr>
          <w:rFonts w:ascii="Arial" w:hAnsi="Arial" w:cs="Arial"/>
          <w:b/>
        </w:rPr>
        <w:t xml:space="preserve">Status Report and </w:t>
      </w:r>
      <w:r w:rsidRPr="00DB7B14">
        <w:rPr>
          <w:rFonts w:ascii="Arial" w:hAnsi="Arial" w:cs="Arial"/>
          <w:b/>
          <w:spacing w:val="1"/>
        </w:rPr>
        <w:t>Pin</w:t>
      </w:r>
      <w:r w:rsidR="004268C3" w:rsidRPr="00DB7B14">
        <w:rPr>
          <w:rFonts w:ascii="Arial" w:hAnsi="Arial" w:cs="Arial"/>
          <w:b/>
          <w:spacing w:val="1"/>
        </w:rPr>
        <w:t>.</w:t>
      </w:r>
    </w:p>
    <w:p w14:paraId="2061D4F2" w14:textId="77777777" w:rsidR="00515616" w:rsidRPr="00DB7B14" w:rsidRDefault="00515616" w:rsidP="00515616">
      <w:pPr>
        <w:contextualSpacing/>
        <w:rPr>
          <w:rFonts w:ascii="Arial" w:hAnsi="Arial" w:cs="Arial"/>
        </w:rPr>
      </w:pPr>
    </w:p>
    <w:p w14:paraId="643301C2" w14:textId="77777777" w:rsidR="00515616" w:rsidRPr="00DB7B14" w:rsidRDefault="00515616" w:rsidP="00515616">
      <w:pPr>
        <w:contextualSpacing/>
        <w:rPr>
          <w:rFonts w:ascii="Arial" w:hAnsi="Arial" w:cs="Arial"/>
        </w:rPr>
      </w:pPr>
    </w:p>
    <w:p w14:paraId="035F6DD6" w14:textId="77777777" w:rsidR="00734A00" w:rsidRPr="00DB7B14" w:rsidRDefault="00734A00" w:rsidP="00AF3BF6">
      <w:pPr>
        <w:pStyle w:val="ListParagraph"/>
        <w:keepNext/>
        <w:keepLines/>
        <w:numPr>
          <w:ilvl w:val="0"/>
          <w:numId w:val="62"/>
        </w:numPr>
        <w:shd w:val="clear" w:color="auto" w:fill="DBE5F1"/>
        <w:spacing w:after="0" w:line="360" w:lineRule="auto"/>
        <w:ind w:left="1134" w:hanging="774"/>
        <w:contextualSpacing w:val="0"/>
        <w:outlineLvl w:val="0"/>
        <w:rPr>
          <w:rFonts w:ascii="Arial" w:eastAsia="Calibri" w:hAnsi="Arial" w:cs="Arial"/>
          <w:b/>
          <w:bCs/>
        </w:rPr>
      </w:pPr>
      <w:r w:rsidRPr="00DB7B14">
        <w:rPr>
          <w:rFonts w:ascii="Arial" w:eastAsia="Calibri" w:hAnsi="Arial" w:cs="Arial"/>
          <w:b/>
          <w:bCs/>
        </w:rPr>
        <w:t xml:space="preserve">PROTECTION OF PERSONAL INFORMATION </w:t>
      </w:r>
    </w:p>
    <w:p w14:paraId="7F056EEC" w14:textId="77777777" w:rsidR="00734A00" w:rsidRPr="00DB7B14" w:rsidRDefault="00734A00" w:rsidP="00734A00">
      <w:pPr>
        <w:autoSpaceDE w:val="0"/>
        <w:autoSpaceDN w:val="0"/>
        <w:adjustRightInd w:val="0"/>
        <w:spacing w:after="0" w:line="360" w:lineRule="auto"/>
        <w:ind w:left="1134" w:hanging="774"/>
        <w:jc w:val="both"/>
        <w:rPr>
          <w:rFonts w:ascii="Arial" w:eastAsia="Times New Roman" w:hAnsi="Arial" w:cs="Arial"/>
          <w:lang w:eastAsia="en-ZA"/>
        </w:rPr>
      </w:pPr>
    </w:p>
    <w:p w14:paraId="0E7D5F2E" w14:textId="77777777" w:rsidR="00734A00" w:rsidRPr="00DB7B14" w:rsidRDefault="00734A00" w:rsidP="00734A00">
      <w:pPr>
        <w:ind w:left="1134" w:hanging="774"/>
        <w:rPr>
          <w:rFonts w:ascii="Arial" w:hAnsi="Arial" w:cs="Arial"/>
        </w:rPr>
      </w:pPr>
    </w:p>
    <w:p w14:paraId="7AB91C88" w14:textId="77777777"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The Service Provider shall ensure that its employees, representatives and officers, comply with the provisions of the Protection of Personal Information Act, 2013 (“</w:t>
      </w:r>
      <w:r w:rsidRPr="00DB7B14">
        <w:rPr>
          <w:rFonts w:ascii="Arial" w:hAnsi="Arial" w:cs="Arial"/>
          <w:b/>
          <w:bCs/>
        </w:rPr>
        <w:t>POPIA</w:t>
      </w:r>
      <w:r w:rsidRPr="00DB7B14">
        <w:rPr>
          <w:rFonts w:ascii="Arial" w:hAnsi="Arial" w:cs="Arial"/>
        </w:rPr>
        <w:t xml:space="preserve">”) and all other applicable data protection laws and, without limitation to the </w:t>
      </w:r>
      <w:proofErr w:type="spellStart"/>
      <w:r w:rsidRPr="00DB7B14">
        <w:rPr>
          <w:rFonts w:ascii="Arial" w:hAnsi="Arial" w:cs="Arial"/>
        </w:rPr>
        <w:t>aforegoing</w:t>
      </w:r>
      <w:proofErr w:type="spellEnd"/>
      <w:r w:rsidRPr="00DB7B14">
        <w:rPr>
          <w:rFonts w:ascii="Arial" w:hAnsi="Arial" w:cs="Arial"/>
        </w:rPr>
        <w:t>, shall ensure the security and confidentiality of all Personal Information processed by that Party is in accordance with POPIA and all other applicable data protection laws.</w:t>
      </w:r>
    </w:p>
    <w:p w14:paraId="2A888FC8" w14:textId="77777777" w:rsidR="00734A00" w:rsidRPr="00DB7B14" w:rsidRDefault="00734A00" w:rsidP="00734A00">
      <w:pPr>
        <w:pStyle w:val="ListParagraph"/>
        <w:ind w:left="1134" w:hanging="774"/>
        <w:rPr>
          <w:rFonts w:ascii="Arial" w:hAnsi="Arial" w:cs="Arial"/>
        </w:rPr>
      </w:pPr>
    </w:p>
    <w:p w14:paraId="5400C798" w14:textId="77777777"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3CF5E730" w14:textId="77777777" w:rsidR="00734A00" w:rsidRPr="00DB7B14" w:rsidRDefault="00734A00" w:rsidP="00734A00">
      <w:pPr>
        <w:spacing w:after="0"/>
        <w:ind w:left="1134" w:hanging="774"/>
        <w:rPr>
          <w:rFonts w:ascii="Arial" w:hAnsi="Arial" w:cs="Arial"/>
        </w:rPr>
      </w:pPr>
    </w:p>
    <w:p w14:paraId="40B2F587" w14:textId="77777777"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2C8214C2" w14:textId="77777777" w:rsidR="00734A00" w:rsidRPr="00DB7B14" w:rsidRDefault="00734A00" w:rsidP="00734A00">
      <w:pPr>
        <w:pStyle w:val="ListParagraph"/>
        <w:ind w:left="1134" w:hanging="774"/>
        <w:rPr>
          <w:rFonts w:ascii="Arial" w:hAnsi="Arial" w:cs="Arial"/>
        </w:rPr>
      </w:pPr>
    </w:p>
    <w:p w14:paraId="156332B7" w14:textId="77777777" w:rsidR="00734A00" w:rsidRPr="00DB7B14" w:rsidRDefault="00734A00" w:rsidP="00AF3BF6">
      <w:pPr>
        <w:pStyle w:val="ListParagraph"/>
        <w:widowControl w:val="0"/>
        <w:numPr>
          <w:ilvl w:val="2"/>
          <w:numId w:val="62"/>
        </w:numPr>
        <w:spacing w:after="0" w:line="360" w:lineRule="auto"/>
        <w:ind w:left="1418" w:hanging="851"/>
        <w:jc w:val="both"/>
        <w:rPr>
          <w:rFonts w:ascii="Arial" w:hAnsi="Arial" w:cs="Arial"/>
        </w:rPr>
      </w:pPr>
      <w:r w:rsidRPr="00DB7B14">
        <w:rPr>
          <w:rFonts w:ascii="Arial" w:hAnsi="Arial" w:cs="Arial"/>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199D60F6" w14:textId="77777777" w:rsidR="00734A00" w:rsidRPr="00DB7B14" w:rsidRDefault="00734A00" w:rsidP="00734A00">
      <w:pPr>
        <w:pStyle w:val="ListParagraph"/>
        <w:ind w:left="1418" w:hanging="851"/>
        <w:rPr>
          <w:rFonts w:ascii="Arial" w:hAnsi="Arial" w:cs="Arial"/>
        </w:rPr>
      </w:pPr>
    </w:p>
    <w:p w14:paraId="459D85F9" w14:textId="77777777" w:rsidR="00734A00" w:rsidRPr="00DB7B14" w:rsidRDefault="00734A00" w:rsidP="00AF3BF6">
      <w:pPr>
        <w:pStyle w:val="ListParagraph"/>
        <w:widowControl w:val="0"/>
        <w:numPr>
          <w:ilvl w:val="2"/>
          <w:numId w:val="62"/>
        </w:numPr>
        <w:spacing w:after="0" w:line="360" w:lineRule="auto"/>
        <w:ind w:left="1418" w:hanging="851"/>
        <w:jc w:val="both"/>
        <w:rPr>
          <w:rFonts w:ascii="Arial" w:hAnsi="Arial" w:cs="Arial"/>
        </w:rPr>
      </w:pPr>
      <w:r w:rsidRPr="00DB7B14">
        <w:rPr>
          <w:rFonts w:ascii="Arial" w:hAnsi="Arial" w:cs="Arial"/>
        </w:rPr>
        <w:t>without prejudice to the generality of the foregoing, ensure that appropriate, reasonable technical and organisational measures shall be taken by it/them to prevent –</w:t>
      </w:r>
    </w:p>
    <w:p w14:paraId="47297BAC" w14:textId="77777777" w:rsidR="00734A00" w:rsidRPr="00DB7B14" w:rsidRDefault="00734A00" w:rsidP="00734A00">
      <w:pPr>
        <w:spacing w:after="0"/>
        <w:ind w:left="1418" w:hanging="851"/>
        <w:rPr>
          <w:rFonts w:ascii="Arial" w:hAnsi="Arial" w:cs="Arial"/>
        </w:rPr>
      </w:pPr>
    </w:p>
    <w:p w14:paraId="1D7A43A3" w14:textId="77777777" w:rsidR="00734A00" w:rsidRPr="00DB7B14" w:rsidRDefault="00734A00" w:rsidP="00AF3BF6">
      <w:pPr>
        <w:pStyle w:val="ListParagraph"/>
        <w:widowControl w:val="0"/>
        <w:numPr>
          <w:ilvl w:val="3"/>
          <w:numId w:val="62"/>
        </w:numPr>
        <w:spacing w:after="0" w:line="360" w:lineRule="auto"/>
        <w:ind w:left="1843" w:hanging="1134"/>
        <w:jc w:val="both"/>
        <w:rPr>
          <w:rFonts w:ascii="Arial" w:hAnsi="Arial" w:cs="Arial"/>
        </w:rPr>
      </w:pPr>
      <w:r w:rsidRPr="00DB7B14">
        <w:rPr>
          <w:rFonts w:ascii="Arial" w:hAnsi="Arial" w:cs="Arial"/>
        </w:rPr>
        <w:t xml:space="preserve">the unauthorised or unlawful processing of such Personal Information; and </w:t>
      </w:r>
    </w:p>
    <w:p w14:paraId="768188FF" w14:textId="77777777" w:rsidR="00734A00" w:rsidRPr="00DB7B14" w:rsidRDefault="00734A00" w:rsidP="00AF3BF6">
      <w:pPr>
        <w:pStyle w:val="ListParagraph"/>
        <w:widowControl w:val="0"/>
        <w:numPr>
          <w:ilvl w:val="3"/>
          <w:numId w:val="62"/>
        </w:numPr>
        <w:spacing w:after="0" w:line="360" w:lineRule="auto"/>
        <w:ind w:left="1843" w:hanging="1134"/>
        <w:jc w:val="both"/>
        <w:rPr>
          <w:rFonts w:ascii="Arial" w:hAnsi="Arial" w:cs="Arial"/>
        </w:rPr>
      </w:pPr>
      <w:r w:rsidRPr="00DB7B14">
        <w:rPr>
          <w:rFonts w:ascii="Arial" w:hAnsi="Arial" w:cs="Arial"/>
        </w:rPr>
        <w:t xml:space="preserve">the accidental loss or destruction of, or damage to, such Personal Information; and </w:t>
      </w:r>
    </w:p>
    <w:p w14:paraId="62719519" w14:textId="77777777" w:rsidR="00734A00" w:rsidRPr="00DB7B14" w:rsidRDefault="00734A00" w:rsidP="00AF3BF6">
      <w:pPr>
        <w:pStyle w:val="ListParagraph"/>
        <w:widowControl w:val="0"/>
        <w:numPr>
          <w:ilvl w:val="3"/>
          <w:numId w:val="62"/>
        </w:numPr>
        <w:spacing w:after="0" w:line="360" w:lineRule="auto"/>
        <w:ind w:left="1843" w:hanging="1134"/>
        <w:jc w:val="both"/>
        <w:rPr>
          <w:rFonts w:ascii="Arial" w:hAnsi="Arial" w:cs="Arial"/>
        </w:rPr>
      </w:pPr>
      <w:r w:rsidRPr="00DB7B14">
        <w:rPr>
          <w:rFonts w:ascii="Arial" w:hAnsi="Arial" w:cs="Arial"/>
        </w:rPr>
        <w:t>promptly notify the Company when it becomes aware of any unauthorised, unlawful or dishonest conduct or activities, or any breach of the terms of this Agreement relating to Personal Information.</w:t>
      </w:r>
    </w:p>
    <w:p w14:paraId="3A71C0AA" w14:textId="77777777" w:rsidR="00734A00" w:rsidRPr="00DB7B14" w:rsidRDefault="00734A00" w:rsidP="00734A00">
      <w:pPr>
        <w:pStyle w:val="ListParagraph"/>
        <w:ind w:left="1134" w:hanging="774"/>
        <w:rPr>
          <w:rFonts w:ascii="Arial" w:hAnsi="Arial" w:cs="Arial"/>
        </w:rPr>
      </w:pPr>
    </w:p>
    <w:p w14:paraId="38F918C5" w14:textId="77777777" w:rsidR="00734A00" w:rsidRPr="00DB7B14" w:rsidRDefault="00734A00" w:rsidP="00AF3BF6">
      <w:pPr>
        <w:pStyle w:val="ListParagraph"/>
        <w:widowControl w:val="0"/>
        <w:numPr>
          <w:ilvl w:val="1"/>
          <w:numId w:val="62"/>
        </w:numPr>
        <w:spacing w:before="120" w:after="120" w:line="360" w:lineRule="auto"/>
        <w:ind w:left="1134" w:hanging="774"/>
        <w:jc w:val="both"/>
        <w:rPr>
          <w:rFonts w:ascii="Arial" w:hAnsi="Arial" w:cs="Arial"/>
        </w:rPr>
      </w:pPr>
      <w:r w:rsidRPr="00DB7B14">
        <w:rPr>
          <w:rFonts w:ascii="Arial" w:hAnsi="Arial" w:cs="Arial"/>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sidRPr="00DB7B14">
        <w:rPr>
          <w:rFonts w:ascii="Arial" w:hAnsi="Arial" w:cs="Arial"/>
        </w:rPr>
        <w:fldChar w:fldCharType="begin"/>
      </w:r>
      <w:r w:rsidRPr="00DB7B14">
        <w:rPr>
          <w:rFonts w:ascii="Arial" w:hAnsi="Arial" w:cs="Arial"/>
        </w:rPr>
        <w:instrText xml:space="preserve"> REF _Ref54953774 \r \h  \* MERGEFORMAT </w:instrText>
      </w:r>
      <w:r w:rsidRPr="00DB7B14">
        <w:rPr>
          <w:rFonts w:ascii="Arial" w:hAnsi="Arial" w:cs="Arial"/>
        </w:rPr>
      </w:r>
      <w:r w:rsidRPr="00DB7B14">
        <w:rPr>
          <w:rFonts w:ascii="Arial" w:hAnsi="Arial" w:cs="Arial"/>
        </w:rPr>
        <w:fldChar w:fldCharType="separate"/>
      </w:r>
      <w:r w:rsidRPr="00DB7B14">
        <w:rPr>
          <w:rFonts w:ascii="Arial" w:hAnsi="Arial" w:cs="Arial"/>
        </w:rPr>
        <w:t>14.9</w:t>
      </w:r>
      <w:r w:rsidRPr="00DB7B14">
        <w:rPr>
          <w:rFonts w:ascii="Arial" w:hAnsi="Arial" w:cs="Arial"/>
        </w:rPr>
        <w:fldChar w:fldCharType="end"/>
      </w:r>
    </w:p>
    <w:p w14:paraId="4737FD55" w14:textId="77777777" w:rsidR="00734A00" w:rsidRPr="00DB7B14" w:rsidRDefault="00734A00" w:rsidP="00734A00">
      <w:pPr>
        <w:pStyle w:val="ListParagraph"/>
        <w:ind w:left="1134" w:hanging="774"/>
        <w:rPr>
          <w:rFonts w:ascii="Arial" w:hAnsi="Arial" w:cs="Arial"/>
        </w:rPr>
      </w:pPr>
    </w:p>
    <w:p w14:paraId="49FE6F75" w14:textId="77777777"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 xml:space="preserve">Both Parties will comply with their obligations under POPIA in relation to personal information for which they are the responsible party. </w:t>
      </w:r>
    </w:p>
    <w:p w14:paraId="4106C394" w14:textId="77777777" w:rsidR="00734A00" w:rsidRPr="00DB7B14" w:rsidRDefault="00734A00" w:rsidP="00734A00">
      <w:pPr>
        <w:spacing w:after="0"/>
        <w:ind w:left="1134" w:hanging="774"/>
        <w:rPr>
          <w:rFonts w:ascii="Arial" w:hAnsi="Arial" w:cs="Arial"/>
        </w:rPr>
      </w:pPr>
    </w:p>
    <w:p w14:paraId="3B89EA12" w14:textId="013ECEFB"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 xml:space="preserve">The Service Provider must notify the Company immediately where there are reasonable grounds to believe that personal information has </w:t>
      </w:r>
      <w:r w:rsidR="00254018" w:rsidRPr="00DB7B14">
        <w:rPr>
          <w:rFonts w:ascii="Arial" w:hAnsi="Arial" w:cs="Arial"/>
        </w:rPr>
        <w:t>been</w:t>
      </w:r>
      <w:r w:rsidRPr="00DB7B14">
        <w:rPr>
          <w:rFonts w:ascii="Arial" w:hAnsi="Arial" w:cs="Arial"/>
        </w:rPr>
        <w:t xml:space="preserve">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34E57E32" w14:textId="77777777" w:rsidR="00734A00" w:rsidRPr="00DB7B14" w:rsidRDefault="00734A00" w:rsidP="00734A00">
      <w:pPr>
        <w:pStyle w:val="ListParagraph"/>
        <w:ind w:left="1134" w:hanging="774"/>
        <w:rPr>
          <w:rFonts w:ascii="Arial" w:hAnsi="Arial" w:cs="Arial"/>
        </w:rPr>
      </w:pPr>
    </w:p>
    <w:p w14:paraId="63270CD8" w14:textId="77777777" w:rsidR="00734A00" w:rsidRPr="00DB7B14" w:rsidRDefault="00734A00" w:rsidP="00734A00">
      <w:pPr>
        <w:pStyle w:val="ListParagraph"/>
        <w:ind w:left="1134" w:hanging="774"/>
        <w:rPr>
          <w:rFonts w:ascii="Arial" w:hAnsi="Arial" w:cs="Arial"/>
        </w:rPr>
      </w:pPr>
    </w:p>
    <w:p w14:paraId="6C249BA6" w14:textId="77777777" w:rsidR="00734A00" w:rsidRPr="00DB7B14" w:rsidRDefault="00734A00" w:rsidP="00AF3BF6">
      <w:pPr>
        <w:pStyle w:val="ListParagraph"/>
        <w:widowControl w:val="0"/>
        <w:numPr>
          <w:ilvl w:val="1"/>
          <w:numId w:val="62"/>
        </w:numPr>
        <w:spacing w:after="0" w:line="360" w:lineRule="auto"/>
        <w:ind w:left="1134" w:hanging="774"/>
        <w:jc w:val="both"/>
        <w:rPr>
          <w:rFonts w:ascii="Arial" w:hAnsi="Arial" w:cs="Arial"/>
        </w:rPr>
      </w:pPr>
      <w:r w:rsidRPr="00DB7B14">
        <w:rPr>
          <w:rFonts w:ascii="Arial" w:hAnsi="Arial" w:cs="Arial"/>
        </w:rPr>
        <w:t xml:space="preserve">The Service Provider indemnifies the Company against any civil or criminal action or administrative fine or other penalty or loss as a result of the Service Provider’s breach of this clause. </w:t>
      </w:r>
    </w:p>
    <w:p w14:paraId="53741FB2" w14:textId="77777777" w:rsidR="00734A00" w:rsidRPr="00DB7B14" w:rsidRDefault="00734A00" w:rsidP="00734A00">
      <w:pPr>
        <w:pStyle w:val="ListParagraph"/>
        <w:autoSpaceDE w:val="0"/>
        <w:autoSpaceDN w:val="0"/>
        <w:adjustRightInd w:val="0"/>
        <w:spacing w:line="360" w:lineRule="auto"/>
        <w:ind w:left="1134" w:hanging="774"/>
        <w:jc w:val="both"/>
        <w:rPr>
          <w:rFonts w:ascii="Arial" w:hAnsi="Arial" w:cs="Arial"/>
          <w:lang w:eastAsia="en-ZA"/>
        </w:rPr>
      </w:pPr>
    </w:p>
    <w:p w14:paraId="7D477F0A" w14:textId="77777777" w:rsidR="00734A00" w:rsidRPr="00DB7B14" w:rsidRDefault="00734A00" w:rsidP="00AF3BF6">
      <w:pPr>
        <w:pStyle w:val="ListParagraph"/>
        <w:numPr>
          <w:ilvl w:val="0"/>
          <w:numId w:val="61"/>
        </w:numPr>
        <w:spacing w:after="0" w:line="240" w:lineRule="auto"/>
        <w:ind w:left="1134" w:hanging="774"/>
        <w:contextualSpacing w:val="0"/>
        <w:rPr>
          <w:rFonts w:ascii="Arial" w:hAnsi="Arial" w:cs="Arial"/>
          <w:b/>
        </w:rPr>
      </w:pPr>
      <w:r w:rsidRPr="00DB7B14">
        <w:rPr>
          <w:rFonts w:ascii="Arial" w:hAnsi="Arial" w:cs="Arial"/>
          <w:b/>
        </w:rPr>
        <w:t xml:space="preserve">POPIA CONSENT </w:t>
      </w:r>
    </w:p>
    <w:p w14:paraId="3AE1A83B" w14:textId="77777777" w:rsidR="00734A00" w:rsidRPr="00DB7B14" w:rsidRDefault="00734A00" w:rsidP="00734A00">
      <w:pPr>
        <w:pStyle w:val="ListParagraph"/>
        <w:ind w:left="1134" w:hanging="774"/>
        <w:rPr>
          <w:rFonts w:ascii="Arial" w:hAnsi="Arial" w:cs="Arial"/>
          <w:b/>
        </w:rPr>
      </w:pPr>
    </w:p>
    <w:p w14:paraId="7DFFB42D" w14:textId="77777777" w:rsidR="00734A00" w:rsidRPr="00DB7B14" w:rsidRDefault="00734A00" w:rsidP="00AF3BF6">
      <w:pPr>
        <w:pStyle w:val="ListParagraph"/>
        <w:numPr>
          <w:ilvl w:val="1"/>
          <w:numId w:val="61"/>
        </w:numPr>
        <w:spacing w:after="0" w:line="360" w:lineRule="auto"/>
        <w:ind w:left="1134" w:hanging="774"/>
        <w:contextualSpacing w:val="0"/>
        <w:rPr>
          <w:rFonts w:ascii="Arial" w:hAnsi="Arial" w:cs="Arial"/>
        </w:rPr>
      </w:pPr>
      <w:r w:rsidRPr="00DB7B14">
        <w:rPr>
          <w:rFonts w:ascii="Arial" w:hAnsi="Arial" w:cs="Arial"/>
        </w:rPr>
        <w:t>The Service Provider, by submitting its proposal/ quotation, consents to the use of his/her personal information contained therein and confirms that:</w:t>
      </w:r>
    </w:p>
    <w:p w14:paraId="55B00CE5" w14:textId="77777777" w:rsidR="00734A00" w:rsidRPr="00DB7B14" w:rsidRDefault="00734A00" w:rsidP="00734A00">
      <w:pPr>
        <w:pStyle w:val="ListParagraph"/>
        <w:spacing w:line="360" w:lineRule="auto"/>
        <w:ind w:left="1134"/>
        <w:rPr>
          <w:rFonts w:ascii="Arial" w:hAnsi="Arial" w:cs="Arial"/>
        </w:rPr>
      </w:pPr>
    </w:p>
    <w:p w14:paraId="5DEB926B" w14:textId="77777777" w:rsidR="00734A00" w:rsidRPr="00DB7B14" w:rsidRDefault="00734A00" w:rsidP="00AF3BF6">
      <w:pPr>
        <w:pStyle w:val="ListParagraph"/>
        <w:numPr>
          <w:ilvl w:val="2"/>
          <w:numId w:val="61"/>
        </w:numPr>
        <w:spacing w:after="0" w:line="360" w:lineRule="auto"/>
        <w:ind w:left="1276" w:hanging="916"/>
        <w:contextualSpacing w:val="0"/>
        <w:rPr>
          <w:rFonts w:ascii="Arial" w:hAnsi="Arial" w:cs="Arial"/>
        </w:rPr>
      </w:pPr>
      <w:r w:rsidRPr="00DB7B14">
        <w:rPr>
          <w:rFonts w:ascii="Arial" w:hAnsi="Arial" w:cs="Arial"/>
        </w:rPr>
        <w:t>The information is voluntarily supplied, without undue influence from any party; and</w:t>
      </w:r>
    </w:p>
    <w:p w14:paraId="315CFBEC" w14:textId="77777777" w:rsidR="00734A00" w:rsidRPr="00DB7B14" w:rsidRDefault="00734A00" w:rsidP="00AF3BF6">
      <w:pPr>
        <w:pStyle w:val="ListParagraph"/>
        <w:numPr>
          <w:ilvl w:val="2"/>
          <w:numId w:val="61"/>
        </w:numPr>
        <w:spacing w:after="0" w:line="360" w:lineRule="auto"/>
        <w:ind w:left="1276" w:hanging="916"/>
        <w:contextualSpacing w:val="0"/>
        <w:rPr>
          <w:rFonts w:ascii="Arial" w:hAnsi="Arial" w:cs="Arial"/>
        </w:rPr>
      </w:pPr>
      <w:r w:rsidRPr="00DB7B14">
        <w:rPr>
          <w:rFonts w:ascii="Arial" w:hAnsi="Arial" w:cs="Arial"/>
        </w:rPr>
        <w:t>The information is necessary for the purposes of the engagement with ATNS.</w:t>
      </w:r>
    </w:p>
    <w:p w14:paraId="57395989" w14:textId="77777777" w:rsidR="00734A00" w:rsidRPr="00DB7B14" w:rsidRDefault="00734A00" w:rsidP="00734A00">
      <w:pPr>
        <w:pStyle w:val="ListParagraph"/>
        <w:spacing w:line="360" w:lineRule="auto"/>
        <w:ind w:left="1134" w:hanging="774"/>
        <w:rPr>
          <w:rFonts w:ascii="Arial" w:hAnsi="Arial" w:cs="Arial"/>
        </w:rPr>
      </w:pPr>
    </w:p>
    <w:p w14:paraId="4E2CBD94" w14:textId="77777777" w:rsidR="00734A00" w:rsidRPr="00DB7B14" w:rsidRDefault="00734A00" w:rsidP="00AF3BF6">
      <w:pPr>
        <w:pStyle w:val="ListParagraph"/>
        <w:numPr>
          <w:ilvl w:val="1"/>
          <w:numId w:val="61"/>
        </w:numPr>
        <w:spacing w:after="0" w:line="360" w:lineRule="auto"/>
        <w:ind w:left="1134" w:hanging="774"/>
        <w:contextualSpacing w:val="0"/>
        <w:rPr>
          <w:rFonts w:ascii="Arial" w:hAnsi="Arial" w:cs="Arial"/>
        </w:rPr>
      </w:pPr>
      <w:r w:rsidRPr="00DB7B14">
        <w:rPr>
          <w:rFonts w:ascii="Arial" w:hAnsi="Arial" w:cs="Arial"/>
        </w:rPr>
        <w:t>The tenderer acknowledges that he /she is aware of his/her right to:</w:t>
      </w:r>
    </w:p>
    <w:p w14:paraId="2571A451" w14:textId="77777777" w:rsidR="00734A00" w:rsidRPr="00DB7B14" w:rsidRDefault="00734A00" w:rsidP="00734A00">
      <w:pPr>
        <w:pStyle w:val="ListParagraph"/>
        <w:spacing w:line="360" w:lineRule="auto"/>
        <w:ind w:left="1134" w:hanging="774"/>
        <w:rPr>
          <w:rFonts w:ascii="Arial" w:hAnsi="Arial" w:cs="Arial"/>
        </w:rPr>
      </w:pPr>
    </w:p>
    <w:p w14:paraId="13B99131" w14:textId="77777777" w:rsidR="00734A00" w:rsidRPr="00DB7B14" w:rsidRDefault="00734A00" w:rsidP="00AF3BF6">
      <w:pPr>
        <w:pStyle w:val="ListParagraph"/>
        <w:numPr>
          <w:ilvl w:val="2"/>
          <w:numId w:val="61"/>
        </w:numPr>
        <w:spacing w:after="0" w:line="360" w:lineRule="auto"/>
        <w:ind w:left="1418" w:hanging="1134"/>
        <w:contextualSpacing w:val="0"/>
        <w:rPr>
          <w:rFonts w:ascii="Arial" w:hAnsi="Arial" w:cs="Arial"/>
        </w:rPr>
      </w:pPr>
      <w:r w:rsidRPr="00DB7B14">
        <w:rPr>
          <w:rFonts w:ascii="Arial" w:hAnsi="Arial" w:cs="Arial"/>
        </w:rPr>
        <w:t>Access the information at any reasonable time for the purposes of rectification thereof;</w:t>
      </w:r>
    </w:p>
    <w:p w14:paraId="5103CF81" w14:textId="77777777" w:rsidR="00734A00" w:rsidRPr="00DB7B14" w:rsidRDefault="00734A00" w:rsidP="00AF3BF6">
      <w:pPr>
        <w:pStyle w:val="ListParagraph"/>
        <w:numPr>
          <w:ilvl w:val="2"/>
          <w:numId w:val="61"/>
        </w:numPr>
        <w:spacing w:after="0" w:line="360" w:lineRule="auto"/>
        <w:ind w:left="1418" w:hanging="1134"/>
        <w:contextualSpacing w:val="0"/>
        <w:rPr>
          <w:rFonts w:ascii="Arial" w:hAnsi="Arial" w:cs="Arial"/>
        </w:rPr>
      </w:pPr>
      <w:r w:rsidRPr="00DB7B14">
        <w:rPr>
          <w:rFonts w:ascii="Arial" w:hAnsi="Arial" w:cs="Arial"/>
        </w:rPr>
        <w:t>Object to the processing of the information;</w:t>
      </w:r>
    </w:p>
    <w:p w14:paraId="1A3C6560" w14:textId="77777777" w:rsidR="00734A00" w:rsidRPr="00DB7B14" w:rsidRDefault="00734A00" w:rsidP="00AF3BF6">
      <w:pPr>
        <w:pStyle w:val="ListParagraph"/>
        <w:numPr>
          <w:ilvl w:val="2"/>
          <w:numId w:val="61"/>
        </w:numPr>
        <w:spacing w:after="0" w:line="360" w:lineRule="auto"/>
        <w:ind w:left="1418" w:hanging="1134"/>
        <w:contextualSpacing w:val="0"/>
        <w:rPr>
          <w:rFonts w:ascii="Arial" w:hAnsi="Arial" w:cs="Arial"/>
        </w:rPr>
      </w:pPr>
      <w:r w:rsidRPr="00DB7B14">
        <w:rPr>
          <w:rFonts w:ascii="Arial" w:hAnsi="Arial" w:cs="Arial"/>
        </w:rPr>
        <w:t xml:space="preserve">Lodge a </w:t>
      </w:r>
      <w:proofErr w:type="spellStart"/>
      <w:r w:rsidRPr="00DB7B14">
        <w:rPr>
          <w:rFonts w:ascii="Arial" w:hAnsi="Arial" w:cs="Arial"/>
        </w:rPr>
        <w:t>compliant</w:t>
      </w:r>
      <w:proofErr w:type="spellEnd"/>
      <w:r w:rsidRPr="00DB7B14">
        <w:rPr>
          <w:rFonts w:ascii="Arial" w:hAnsi="Arial" w:cs="Arial"/>
        </w:rPr>
        <w:t xml:space="preserve"> with the Information Regulator.</w:t>
      </w:r>
    </w:p>
    <w:p w14:paraId="1A09E1BA" w14:textId="77777777" w:rsidR="00734A00" w:rsidRPr="00DB7B14" w:rsidRDefault="00734A00" w:rsidP="00734A00">
      <w:pPr>
        <w:spacing w:line="360" w:lineRule="auto"/>
        <w:ind w:left="1134" w:hanging="774"/>
        <w:rPr>
          <w:rFonts w:ascii="Arial" w:hAnsi="Arial" w:cs="Arial"/>
        </w:rPr>
      </w:pPr>
    </w:p>
    <w:p w14:paraId="08256BD9" w14:textId="77777777" w:rsidR="00734A00" w:rsidRPr="00DB7B14" w:rsidRDefault="00734A00" w:rsidP="00734A00">
      <w:pPr>
        <w:ind w:left="1134" w:hanging="774"/>
        <w:rPr>
          <w:rFonts w:ascii="Arial" w:hAnsi="Arial" w:cs="Arial"/>
        </w:rPr>
      </w:pPr>
    </w:p>
    <w:p w14:paraId="1EA71E0E" w14:textId="77777777" w:rsidR="00734A00" w:rsidRPr="00DB7B14" w:rsidRDefault="00734A00" w:rsidP="00734A00">
      <w:pPr>
        <w:spacing w:line="276" w:lineRule="auto"/>
        <w:contextualSpacing/>
        <w:rPr>
          <w:rFonts w:ascii="Arial" w:hAnsi="Arial" w:cs="Arial"/>
        </w:rPr>
      </w:pPr>
    </w:p>
    <w:p w14:paraId="0C38B7BC" w14:textId="77777777" w:rsidR="00734A00" w:rsidRPr="00DB7B14" w:rsidRDefault="00734A00" w:rsidP="00734A00">
      <w:pPr>
        <w:spacing w:line="276" w:lineRule="auto"/>
        <w:contextualSpacing/>
        <w:rPr>
          <w:rFonts w:ascii="Arial" w:hAnsi="Arial" w:cs="Arial"/>
        </w:rPr>
      </w:pPr>
    </w:p>
    <w:p w14:paraId="13D75203" w14:textId="77777777" w:rsidR="00515616" w:rsidRPr="00DB7B14" w:rsidRDefault="00515616" w:rsidP="00515616">
      <w:pPr>
        <w:contextualSpacing/>
        <w:rPr>
          <w:rFonts w:ascii="Arial" w:hAnsi="Arial" w:cs="Arial"/>
        </w:rPr>
      </w:pPr>
    </w:p>
    <w:p w14:paraId="4671EB19" w14:textId="77777777" w:rsidR="00515616" w:rsidRPr="00DB7B14" w:rsidRDefault="00515616" w:rsidP="00515616">
      <w:pPr>
        <w:contextualSpacing/>
        <w:rPr>
          <w:rFonts w:ascii="Arial" w:hAnsi="Arial" w:cs="Arial"/>
        </w:rPr>
      </w:pPr>
    </w:p>
    <w:p w14:paraId="1B54E5CA" w14:textId="77777777" w:rsidR="00515616" w:rsidRPr="00DB7B14" w:rsidRDefault="00515616" w:rsidP="00515616">
      <w:pPr>
        <w:contextualSpacing/>
        <w:rPr>
          <w:rFonts w:ascii="Arial" w:hAnsi="Arial" w:cs="Arial"/>
        </w:rPr>
      </w:pPr>
    </w:p>
    <w:p w14:paraId="230049B5" w14:textId="77777777" w:rsidR="00515616" w:rsidRPr="00DB7B14" w:rsidRDefault="00515616" w:rsidP="00515616">
      <w:pPr>
        <w:contextualSpacing/>
        <w:rPr>
          <w:rFonts w:ascii="Arial" w:hAnsi="Arial" w:cs="Arial"/>
        </w:rPr>
      </w:pPr>
    </w:p>
    <w:p w14:paraId="5D1857A1" w14:textId="77777777" w:rsidR="00515616" w:rsidRPr="00DB7B14" w:rsidRDefault="00515616" w:rsidP="00515616">
      <w:pPr>
        <w:contextualSpacing/>
        <w:rPr>
          <w:rFonts w:ascii="Arial" w:hAnsi="Arial" w:cs="Arial"/>
        </w:rPr>
      </w:pPr>
    </w:p>
    <w:p w14:paraId="09E6A225" w14:textId="77777777" w:rsidR="00515616" w:rsidRPr="00DB7B14" w:rsidRDefault="00515616" w:rsidP="00515616">
      <w:pPr>
        <w:contextualSpacing/>
        <w:rPr>
          <w:rFonts w:ascii="Arial" w:hAnsi="Arial" w:cs="Arial"/>
        </w:rPr>
      </w:pPr>
    </w:p>
    <w:p w14:paraId="6FE71312" w14:textId="77777777" w:rsidR="00515616" w:rsidRPr="00DB7B14" w:rsidRDefault="00515616" w:rsidP="00515616">
      <w:pPr>
        <w:contextualSpacing/>
        <w:rPr>
          <w:rFonts w:ascii="Arial" w:hAnsi="Arial" w:cs="Arial"/>
        </w:rPr>
      </w:pPr>
    </w:p>
    <w:p w14:paraId="0ED38B22" w14:textId="77777777" w:rsidR="00515616" w:rsidRPr="00DB7B14" w:rsidRDefault="00515616" w:rsidP="00515616">
      <w:pPr>
        <w:contextualSpacing/>
        <w:rPr>
          <w:rFonts w:ascii="Arial" w:hAnsi="Arial" w:cs="Arial"/>
        </w:rPr>
      </w:pPr>
    </w:p>
    <w:p w14:paraId="648D58E9" w14:textId="77777777" w:rsidR="00515616" w:rsidRPr="00DB7B14" w:rsidRDefault="00515616" w:rsidP="00515616">
      <w:pPr>
        <w:contextualSpacing/>
        <w:rPr>
          <w:rFonts w:ascii="Arial" w:hAnsi="Arial" w:cs="Arial"/>
        </w:rPr>
      </w:pPr>
    </w:p>
    <w:p w14:paraId="1D98E060" w14:textId="77777777" w:rsidR="00515616" w:rsidRPr="00DB7B14" w:rsidRDefault="00515616" w:rsidP="00515616">
      <w:pPr>
        <w:contextualSpacing/>
        <w:rPr>
          <w:rFonts w:ascii="Arial" w:hAnsi="Arial" w:cs="Arial"/>
        </w:rPr>
      </w:pPr>
    </w:p>
    <w:p w14:paraId="0CE494C6" w14:textId="77777777" w:rsidR="00515616" w:rsidRPr="00DB7B14" w:rsidRDefault="00515616" w:rsidP="00515616">
      <w:pPr>
        <w:contextualSpacing/>
        <w:rPr>
          <w:rFonts w:ascii="Arial" w:hAnsi="Arial" w:cs="Arial"/>
        </w:rPr>
      </w:pPr>
    </w:p>
    <w:p w14:paraId="382C37DD" w14:textId="77777777" w:rsidR="00515616" w:rsidRPr="00DB7B14" w:rsidRDefault="00515616" w:rsidP="00515616">
      <w:pPr>
        <w:contextualSpacing/>
        <w:rPr>
          <w:rFonts w:ascii="Arial" w:hAnsi="Arial" w:cs="Arial"/>
        </w:rPr>
      </w:pPr>
    </w:p>
    <w:p w14:paraId="1367DB26" w14:textId="77777777" w:rsidR="00515616" w:rsidRPr="00DB7B14" w:rsidRDefault="00515616" w:rsidP="00515616">
      <w:pPr>
        <w:contextualSpacing/>
        <w:rPr>
          <w:rFonts w:ascii="Arial" w:hAnsi="Arial" w:cs="Arial"/>
        </w:rPr>
      </w:pPr>
    </w:p>
    <w:p w14:paraId="124F0DAF" w14:textId="77777777" w:rsidR="00515616" w:rsidRPr="00DB7B14" w:rsidRDefault="00515616" w:rsidP="00515616">
      <w:pPr>
        <w:contextualSpacing/>
        <w:rPr>
          <w:rFonts w:ascii="Arial" w:hAnsi="Arial" w:cs="Arial"/>
        </w:rPr>
      </w:pPr>
    </w:p>
    <w:p w14:paraId="7DCCB3FC" w14:textId="77777777" w:rsidR="00515616" w:rsidRPr="00DB7B14" w:rsidRDefault="00515616" w:rsidP="00515616">
      <w:pPr>
        <w:contextualSpacing/>
        <w:rPr>
          <w:rFonts w:ascii="Arial" w:hAnsi="Arial" w:cs="Arial"/>
        </w:rPr>
      </w:pPr>
    </w:p>
    <w:p w14:paraId="3121BA57" w14:textId="77777777" w:rsidR="00515616" w:rsidRPr="00DB7B14" w:rsidRDefault="00515616" w:rsidP="00515616">
      <w:pPr>
        <w:contextualSpacing/>
        <w:rPr>
          <w:rFonts w:ascii="Arial" w:hAnsi="Arial" w:cs="Arial"/>
        </w:rPr>
      </w:pPr>
    </w:p>
    <w:p w14:paraId="75F675BE" w14:textId="77777777" w:rsidR="00515616" w:rsidRPr="00DB7B14" w:rsidRDefault="00515616" w:rsidP="00515616">
      <w:pPr>
        <w:contextualSpacing/>
        <w:rPr>
          <w:rFonts w:ascii="Arial" w:hAnsi="Arial" w:cs="Arial"/>
        </w:rPr>
      </w:pPr>
    </w:p>
    <w:p w14:paraId="0B0FE792" w14:textId="77777777" w:rsidR="00515616" w:rsidRPr="00DB7B14" w:rsidRDefault="00515616" w:rsidP="00515616">
      <w:pPr>
        <w:contextualSpacing/>
        <w:rPr>
          <w:rFonts w:ascii="Arial" w:hAnsi="Arial" w:cs="Arial"/>
        </w:rPr>
      </w:pPr>
    </w:p>
    <w:p w14:paraId="7C339517" w14:textId="77777777" w:rsidR="00515616" w:rsidRPr="00DB7B14" w:rsidRDefault="00515616" w:rsidP="00515616">
      <w:pPr>
        <w:contextualSpacing/>
        <w:rPr>
          <w:rFonts w:ascii="Arial" w:hAnsi="Arial" w:cs="Arial"/>
        </w:rPr>
      </w:pPr>
    </w:p>
    <w:p w14:paraId="61EB9761" w14:textId="77777777" w:rsidR="00515616" w:rsidRPr="00DB7B14" w:rsidRDefault="00515616" w:rsidP="00515616">
      <w:pPr>
        <w:contextualSpacing/>
        <w:rPr>
          <w:rFonts w:ascii="Arial" w:hAnsi="Arial" w:cs="Arial"/>
        </w:rPr>
      </w:pPr>
    </w:p>
    <w:p w14:paraId="261B402D" w14:textId="77777777" w:rsidR="00515616" w:rsidRPr="00DB7B14" w:rsidRDefault="00515616" w:rsidP="00515616">
      <w:pPr>
        <w:contextualSpacing/>
        <w:rPr>
          <w:rFonts w:ascii="Arial" w:hAnsi="Arial" w:cs="Arial"/>
        </w:rPr>
      </w:pPr>
    </w:p>
    <w:p w14:paraId="7E79D350" w14:textId="77777777" w:rsidR="00515616" w:rsidRPr="00DB7B14" w:rsidRDefault="00515616" w:rsidP="00515616">
      <w:pPr>
        <w:contextualSpacing/>
        <w:rPr>
          <w:rFonts w:ascii="Arial" w:hAnsi="Arial" w:cs="Arial"/>
        </w:rPr>
      </w:pPr>
    </w:p>
    <w:p w14:paraId="22ACA385" w14:textId="77777777" w:rsidR="00515616" w:rsidRPr="00DB7B14" w:rsidRDefault="00515616" w:rsidP="00515616">
      <w:pPr>
        <w:contextualSpacing/>
        <w:rPr>
          <w:rFonts w:ascii="Arial" w:hAnsi="Arial" w:cs="Arial"/>
        </w:rPr>
      </w:pPr>
    </w:p>
    <w:p w14:paraId="5409D7BE" w14:textId="77777777" w:rsidR="00515616" w:rsidRPr="00DB7B14" w:rsidRDefault="00515616" w:rsidP="00515616">
      <w:pPr>
        <w:contextualSpacing/>
        <w:rPr>
          <w:rFonts w:ascii="Arial" w:hAnsi="Arial" w:cs="Arial"/>
        </w:rPr>
      </w:pPr>
    </w:p>
    <w:p w14:paraId="5D459576" w14:textId="6CB9ED08" w:rsidR="001D15CB" w:rsidRPr="00DB7B14" w:rsidRDefault="005D14A4" w:rsidP="009B230B">
      <w:pPr>
        <w:pStyle w:val="Title"/>
        <w:jc w:val="left"/>
        <w:rPr>
          <w:rFonts w:ascii="Arial" w:hAnsi="Arial" w:cs="Arial"/>
          <w:b w:val="0"/>
          <w:kern w:val="0"/>
          <w:sz w:val="22"/>
          <w:lang w:val="en-GB"/>
        </w:rPr>
      </w:pPr>
      <w:r w:rsidRPr="00DB7B14">
        <w:rPr>
          <w:rFonts w:ascii="Arial" w:hAnsi="Arial" w:cs="Arial"/>
          <w:lang w:val="en-GB"/>
        </w:rPr>
        <w:t>SBD4</w:t>
      </w:r>
    </w:p>
    <w:p w14:paraId="4BEC8065" w14:textId="77777777" w:rsidR="007B69FF" w:rsidRPr="00DB7B14" w:rsidRDefault="007B69FF" w:rsidP="007B69FF">
      <w:pPr>
        <w:widowControl w:val="0"/>
        <w:tabs>
          <w:tab w:val="left" w:pos="7363"/>
          <w:tab w:val="center" w:pos="10530"/>
        </w:tabs>
        <w:spacing w:after="0" w:line="240" w:lineRule="auto"/>
        <w:jc w:val="both"/>
        <w:rPr>
          <w:rFonts w:ascii="Arial" w:eastAsia="Times New Roman" w:hAnsi="Arial" w:cs="Arial"/>
          <w:b/>
          <w:snapToGrid w:val="0"/>
          <w:sz w:val="20"/>
          <w:szCs w:val="20"/>
          <w:lang w:val="en-GB"/>
        </w:rPr>
      </w:pPr>
    </w:p>
    <w:p w14:paraId="4B06721D" w14:textId="77777777" w:rsidR="007B69FF" w:rsidRPr="00DB7B14" w:rsidRDefault="007B69FF" w:rsidP="007B69FF">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bookmarkStart w:id="78" w:name="_Hlk103765296"/>
      <w:r w:rsidRPr="00DB7B14">
        <w:rPr>
          <w:rFonts w:ascii="Arial" w:eastAsia="Times New Roman" w:hAnsi="Arial" w:cs="Arial"/>
          <w:b/>
          <w:snapToGrid w:val="0"/>
          <w:sz w:val="28"/>
          <w:szCs w:val="20"/>
          <w:lang w:val="en-GB"/>
        </w:rPr>
        <w:t>BIDDER’S DISCLOSURE</w:t>
      </w:r>
    </w:p>
    <w:p w14:paraId="5154B10E" w14:textId="77777777" w:rsidR="007B69FF" w:rsidRPr="00DB7B14" w:rsidRDefault="007B69FF" w:rsidP="007B69FF">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9193CDB" w14:textId="77777777" w:rsidR="007B69FF" w:rsidRPr="00DB7B14" w:rsidRDefault="007B69FF" w:rsidP="007B69FF">
      <w:pPr>
        <w:widowControl w:val="0"/>
        <w:numPr>
          <w:ilvl w:val="0"/>
          <w:numId w:val="65"/>
        </w:numPr>
        <w:spacing w:after="0" w:line="240" w:lineRule="auto"/>
        <w:jc w:val="both"/>
        <w:rPr>
          <w:rFonts w:ascii="Arial" w:eastAsia="Times New Roman" w:hAnsi="Arial" w:cs="Arial"/>
          <w:b/>
          <w:snapToGrid w:val="0"/>
          <w:sz w:val="24"/>
          <w:szCs w:val="20"/>
          <w:lang w:val="en-GB"/>
        </w:rPr>
      </w:pPr>
      <w:r w:rsidRPr="00DB7B14">
        <w:rPr>
          <w:rFonts w:ascii="Arial" w:eastAsia="Times New Roman" w:hAnsi="Arial" w:cs="Arial"/>
          <w:b/>
          <w:snapToGrid w:val="0"/>
          <w:sz w:val="24"/>
          <w:szCs w:val="20"/>
          <w:lang w:val="en-GB"/>
        </w:rPr>
        <w:t>PURPOSE OF THE FORM</w:t>
      </w:r>
    </w:p>
    <w:p w14:paraId="18405E13" w14:textId="77777777" w:rsidR="007B69FF" w:rsidRPr="00DB7B14" w:rsidRDefault="007B69FF" w:rsidP="007B69FF">
      <w:pPr>
        <w:widowControl w:val="0"/>
        <w:spacing w:after="0" w:line="240" w:lineRule="auto"/>
        <w:ind w:left="709"/>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865C170" w14:textId="77777777" w:rsidR="007B69FF" w:rsidRPr="00DB7B14" w:rsidRDefault="007B69FF" w:rsidP="007B69FF">
      <w:pPr>
        <w:widowControl w:val="0"/>
        <w:spacing w:after="0" w:line="240" w:lineRule="auto"/>
        <w:ind w:left="709"/>
        <w:jc w:val="both"/>
        <w:rPr>
          <w:rFonts w:ascii="Arial" w:eastAsia="Times New Roman" w:hAnsi="Arial" w:cs="Arial"/>
          <w:snapToGrid w:val="0"/>
          <w:sz w:val="24"/>
          <w:szCs w:val="20"/>
          <w:lang w:val="en-GB"/>
        </w:rPr>
      </w:pPr>
    </w:p>
    <w:p w14:paraId="72BACAEA" w14:textId="77777777" w:rsidR="007B69FF" w:rsidRPr="00DB7B14" w:rsidRDefault="007B69FF" w:rsidP="007B69FF">
      <w:pPr>
        <w:widowControl w:val="0"/>
        <w:spacing w:after="0" w:line="240" w:lineRule="auto"/>
        <w:ind w:left="709"/>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3075C23" w14:textId="77777777" w:rsidR="007B69FF" w:rsidRPr="00DB7B14" w:rsidRDefault="007B69FF" w:rsidP="007B69FF">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C665832" w14:textId="77777777" w:rsidR="007B69FF" w:rsidRPr="00DB7B14" w:rsidRDefault="007B69FF" w:rsidP="007B69FF">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D5259D3" w14:textId="77777777" w:rsidR="007B69FF" w:rsidRPr="00DB7B14" w:rsidRDefault="007B69FF" w:rsidP="007B69FF">
      <w:pPr>
        <w:widowControl w:val="0"/>
        <w:numPr>
          <w:ilvl w:val="0"/>
          <w:numId w:val="65"/>
        </w:numPr>
        <w:tabs>
          <w:tab w:val="left" w:pos="-963"/>
          <w:tab w:val="left" w:pos="-720"/>
        </w:tabs>
        <w:spacing w:after="0" w:line="240" w:lineRule="auto"/>
        <w:jc w:val="both"/>
        <w:rPr>
          <w:rFonts w:ascii="Arial" w:eastAsia="Times New Roman" w:hAnsi="Arial" w:cs="Arial"/>
          <w:b/>
          <w:snapToGrid w:val="0"/>
          <w:sz w:val="28"/>
          <w:szCs w:val="28"/>
          <w:lang w:val="en-GB"/>
        </w:rPr>
      </w:pPr>
      <w:r w:rsidRPr="00DB7B14">
        <w:rPr>
          <w:rFonts w:ascii="Arial" w:eastAsia="Times New Roman" w:hAnsi="Arial" w:cs="Arial"/>
          <w:b/>
          <w:snapToGrid w:val="0"/>
          <w:sz w:val="28"/>
          <w:szCs w:val="28"/>
          <w:lang w:val="en-GB"/>
        </w:rPr>
        <w:t>Bidder’s declaration</w:t>
      </w:r>
    </w:p>
    <w:p w14:paraId="2B4CAE19" w14:textId="77777777" w:rsidR="007B69FF" w:rsidRPr="00DB7B14" w:rsidRDefault="007B69FF" w:rsidP="007B69FF">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 xml:space="preserve">2.1 </w:t>
      </w:r>
      <w:r w:rsidRPr="00DB7B14">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DB7B14">
        <w:rPr>
          <w:rFonts w:ascii="Arial" w:eastAsia="Times New Roman" w:hAnsi="Arial" w:cs="Arial"/>
          <w:snapToGrid w:val="0"/>
          <w:sz w:val="24"/>
          <w:szCs w:val="20"/>
          <w:lang w:val="en-GB"/>
        </w:rPr>
        <w:footnoteReference w:id="1"/>
      </w:r>
      <w:r w:rsidRPr="00DB7B14">
        <w:rPr>
          <w:rFonts w:ascii="Arial" w:eastAsia="Times New Roman" w:hAnsi="Arial" w:cs="Arial"/>
          <w:snapToGrid w:val="0"/>
          <w:sz w:val="24"/>
          <w:szCs w:val="20"/>
          <w:lang w:val="en-GB"/>
        </w:rPr>
        <w:t xml:space="preserve"> in the enterprise, </w:t>
      </w:r>
    </w:p>
    <w:p w14:paraId="37BFC2A2" w14:textId="77777777" w:rsidR="007B69FF" w:rsidRPr="00DB7B14" w:rsidRDefault="007B69FF" w:rsidP="007B69FF">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ab/>
        <w:t>employed by the state?</w:t>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b/>
          <w:snapToGrid w:val="0"/>
          <w:sz w:val="24"/>
          <w:szCs w:val="20"/>
          <w:lang w:val="en-GB"/>
        </w:rPr>
        <w:t>YES/NO</w:t>
      </w:r>
      <w:r w:rsidRPr="00DB7B14">
        <w:rPr>
          <w:rFonts w:ascii="Arial" w:eastAsia="Times New Roman" w:hAnsi="Arial" w:cs="Arial"/>
          <w:snapToGrid w:val="0"/>
          <w:sz w:val="24"/>
          <w:szCs w:val="20"/>
          <w:lang w:val="en-GB"/>
        </w:rPr>
        <w:tab/>
      </w:r>
    </w:p>
    <w:p w14:paraId="529A9A9D" w14:textId="77777777" w:rsidR="007B69FF" w:rsidRPr="00DB7B14" w:rsidRDefault="007B69FF" w:rsidP="007B69FF">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2.1.1</w:t>
      </w:r>
      <w:r w:rsidRPr="00DB7B14">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B69FF" w:rsidRPr="00DB7B14" w14:paraId="04C8F8D6" w14:textId="77777777" w:rsidTr="0016669F">
        <w:trPr>
          <w:trHeight w:val="1341"/>
        </w:trPr>
        <w:tc>
          <w:tcPr>
            <w:tcW w:w="2378" w:type="dxa"/>
            <w:shd w:val="clear" w:color="auto" w:fill="auto"/>
          </w:tcPr>
          <w:p w14:paraId="102A6A1B" w14:textId="77777777" w:rsidR="007B69FF" w:rsidRPr="00DB7B14" w:rsidRDefault="007B69FF" w:rsidP="007B69FF">
            <w:pPr>
              <w:widowControl w:val="0"/>
              <w:spacing w:after="0" w:line="240" w:lineRule="auto"/>
              <w:jc w:val="both"/>
              <w:rPr>
                <w:rFonts w:ascii="Arial" w:eastAsia="Times New Roman" w:hAnsi="Arial" w:cs="Arial"/>
                <w:b/>
                <w:snapToGrid w:val="0"/>
                <w:lang w:val="en-GB"/>
              </w:rPr>
            </w:pPr>
            <w:r w:rsidRPr="00DB7B14">
              <w:rPr>
                <w:rFonts w:ascii="Arial" w:eastAsia="Times New Roman" w:hAnsi="Arial" w:cs="Arial"/>
                <w:b/>
                <w:snapToGrid w:val="0"/>
                <w:lang w:val="en-GB"/>
              </w:rPr>
              <w:t>Full Name</w:t>
            </w:r>
          </w:p>
        </w:tc>
        <w:tc>
          <w:tcPr>
            <w:tcW w:w="2410" w:type="dxa"/>
            <w:shd w:val="clear" w:color="auto" w:fill="auto"/>
          </w:tcPr>
          <w:p w14:paraId="463544F5" w14:textId="77777777" w:rsidR="007B69FF" w:rsidRPr="00DB7B14" w:rsidRDefault="007B69FF" w:rsidP="007B69FF">
            <w:pPr>
              <w:widowControl w:val="0"/>
              <w:spacing w:after="0" w:line="240" w:lineRule="auto"/>
              <w:jc w:val="both"/>
              <w:rPr>
                <w:rFonts w:ascii="Arial" w:eastAsia="Times New Roman" w:hAnsi="Arial" w:cs="Arial"/>
                <w:b/>
                <w:snapToGrid w:val="0"/>
                <w:lang w:val="en-GB"/>
              </w:rPr>
            </w:pPr>
            <w:r w:rsidRPr="00DB7B14">
              <w:rPr>
                <w:rFonts w:ascii="Arial" w:eastAsia="Times New Roman" w:hAnsi="Arial" w:cs="Arial"/>
                <w:b/>
                <w:snapToGrid w:val="0"/>
                <w:lang w:val="en-GB"/>
              </w:rPr>
              <w:t>Identity Number</w:t>
            </w:r>
          </w:p>
        </w:tc>
        <w:tc>
          <w:tcPr>
            <w:tcW w:w="2610" w:type="dxa"/>
          </w:tcPr>
          <w:p w14:paraId="04A338DC" w14:textId="77777777" w:rsidR="007B69FF" w:rsidRPr="00DB7B14" w:rsidRDefault="007B69FF" w:rsidP="007B69FF">
            <w:pPr>
              <w:widowControl w:val="0"/>
              <w:spacing w:after="0" w:line="240" w:lineRule="auto"/>
              <w:jc w:val="both"/>
              <w:rPr>
                <w:rFonts w:ascii="Arial" w:eastAsia="Times New Roman" w:hAnsi="Arial" w:cs="Arial"/>
                <w:b/>
                <w:snapToGrid w:val="0"/>
                <w:lang w:val="en-GB"/>
              </w:rPr>
            </w:pPr>
            <w:r w:rsidRPr="00DB7B14">
              <w:rPr>
                <w:rFonts w:ascii="Arial" w:eastAsia="Times New Roman" w:hAnsi="Arial" w:cs="Arial"/>
                <w:b/>
                <w:snapToGrid w:val="0"/>
                <w:lang w:val="en-GB"/>
              </w:rPr>
              <w:t>Name of State institution</w:t>
            </w:r>
          </w:p>
        </w:tc>
      </w:tr>
      <w:tr w:rsidR="007B69FF" w:rsidRPr="00DB7B14" w14:paraId="71F77FF1" w14:textId="77777777" w:rsidTr="0016669F">
        <w:trPr>
          <w:trHeight w:val="270"/>
        </w:trPr>
        <w:tc>
          <w:tcPr>
            <w:tcW w:w="2378" w:type="dxa"/>
            <w:shd w:val="clear" w:color="auto" w:fill="auto"/>
          </w:tcPr>
          <w:p w14:paraId="2CFEE3F7"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97C3360"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3CCBD001"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16E5CFF9" w14:textId="77777777" w:rsidTr="0016669F">
        <w:trPr>
          <w:trHeight w:val="256"/>
        </w:trPr>
        <w:tc>
          <w:tcPr>
            <w:tcW w:w="2378" w:type="dxa"/>
            <w:shd w:val="clear" w:color="auto" w:fill="auto"/>
          </w:tcPr>
          <w:p w14:paraId="3EF428A0"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7C76781"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77DA907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421E9B6E" w14:textId="77777777" w:rsidTr="0016669F">
        <w:trPr>
          <w:trHeight w:val="270"/>
        </w:trPr>
        <w:tc>
          <w:tcPr>
            <w:tcW w:w="2378" w:type="dxa"/>
            <w:shd w:val="clear" w:color="auto" w:fill="auto"/>
          </w:tcPr>
          <w:p w14:paraId="09683EBB"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F3B330B"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1D222628"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0BEF8789" w14:textId="77777777" w:rsidTr="0016669F">
        <w:trPr>
          <w:trHeight w:val="270"/>
        </w:trPr>
        <w:tc>
          <w:tcPr>
            <w:tcW w:w="2378" w:type="dxa"/>
            <w:shd w:val="clear" w:color="auto" w:fill="auto"/>
          </w:tcPr>
          <w:p w14:paraId="2B3DAF11"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871EC6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4587F5DA"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60020E4B" w14:textId="77777777" w:rsidTr="0016669F">
        <w:trPr>
          <w:trHeight w:val="256"/>
        </w:trPr>
        <w:tc>
          <w:tcPr>
            <w:tcW w:w="2378" w:type="dxa"/>
            <w:shd w:val="clear" w:color="auto" w:fill="auto"/>
          </w:tcPr>
          <w:p w14:paraId="7F2F565A"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610B4C1"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59F325E8"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688EDEF2" w14:textId="77777777" w:rsidTr="0016669F">
        <w:trPr>
          <w:trHeight w:val="270"/>
        </w:trPr>
        <w:tc>
          <w:tcPr>
            <w:tcW w:w="2378" w:type="dxa"/>
            <w:shd w:val="clear" w:color="auto" w:fill="auto"/>
          </w:tcPr>
          <w:p w14:paraId="49EB4B5B"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2B6C26A"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184D4CFA"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02E18F39" w14:textId="77777777" w:rsidTr="0016669F">
        <w:trPr>
          <w:trHeight w:val="256"/>
        </w:trPr>
        <w:tc>
          <w:tcPr>
            <w:tcW w:w="2378" w:type="dxa"/>
            <w:shd w:val="clear" w:color="auto" w:fill="auto"/>
          </w:tcPr>
          <w:p w14:paraId="4C0BD8B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D867092"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29998DC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25083D60" w14:textId="77777777" w:rsidTr="0016669F">
        <w:trPr>
          <w:trHeight w:val="270"/>
        </w:trPr>
        <w:tc>
          <w:tcPr>
            <w:tcW w:w="2378" w:type="dxa"/>
            <w:shd w:val="clear" w:color="auto" w:fill="auto"/>
          </w:tcPr>
          <w:p w14:paraId="22403575"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4F8261"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4949888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r w:rsidR="007B69FF" w:rsidRPr="00DB7B14" w14:paraId="20017428" w14:textId="77777777" w:rsidTr="0016669F">
        <w:trPr>
          <w:trHeight w:val="256"/>
        </w:trPr>
        <w:tc>
          <w:tcPr>
            <w:tcW w:w="2378" w:type="dxa"/>
            <w:shd w:val="clear" w:color="auto" w:fill="auto"/>
          </w:tcPr>
          <w:p w14:paraId="48274F89"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723156F"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c>
          <w:tcPr>
            <w:tcW w:w="2610" w:type="dxa"/>
          </w:tcPr>
          <w:p w14:paraId="07FA14ED"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GB"/>
              </w:rPr>
            </w:pPr>
          </w:p>
        </w:tc>
      </w:tr>
    </w:tbl>
    <w:p w14:paraId="72D1F4E0" w14:textId="77777777" w:rsidR="007B69FF" w:rsidRPr="00DB7B14" w:rsidRDefault="007B69FF" w:rsidP="007B69FF">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B7B14">
        <w:rPr>
          <w:rFonts w:ascii="Arial" w:eastAsia="Times New Roman" w:hAnsi="Arial" w:cs="Arial"/>
          <w:snapToGrid w:val="0"/>
          <w:sz w:val="20"/>
          <w:szCs w:val="20"/>
          <w:lang w:val="en-GB"/>
        </w:rPr>
        <w:tab/>
      </w:r>
    </w:p>
    <w:p w14:paraId="7BAC271D"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665798D"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DF4CCFF"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3692402"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397449B"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D2FCD04"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DD90312"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957A39A"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22C3186"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474AEB5"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B5F251A"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C1F3E00"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59A3AAD"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8C9CCED"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0C75DE9" w14:textId="77777777" w:rsidR="007B69FF" w:rsidRPr="00DB7B14" w:rsidRDefault="007B69FF" w:rsidP="007B69F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B6AAE3A" w14:textId="77777777" w:rsidR="007B69FF" w:rsidRPr="00DB7B14" w:rsidRDefault="007B69FF" w:rsidP="007B69FF">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DB7B14">
        <w:rPr>
          <w:rFonts w:ascii="Arial" w:eastAsia="Times New Roman" w:hAnsi="Arial" w:cs="Arial"/>
          <w:snapToGrid w:val="0"/>
          <w:sz w:val="24"/>
          <w:szCs w:val="20"/>
          <w:lang w:val="en-GB"/>
        </w:rPr>
        <w:t>2.2</w:t>
      </w:r>
      <w:r w:rsidRPr="00DB7B14">
        <w:rPr>
          <w:rFonts w:ascii="Arial" w:eastAsia="Times New Roman" w:hAnsi="Arial" w:cs="Arial"/>
          <w:snapToGrid w:val="0"/>
          <w:sz w:val="24"/>
          <w:szCs w:val="20"/>
          <w:lang w:val="en-GB"/>
        </w:rPr>
        <w:tab/>
        <w:t xml:space="preserve">Do you, or any person connected with the bidder, have a relationship </w:t>
      </w:r>
      <w:bookmarkEnd w:id="78"/>
      <w:r w:rsidRPr="00DB7B14">
        <w:rPr>
          <w:rFonts w:ascii="Arial" w:eastAsia="Times New Roman" w:hAnsi="Arial" w:cs="Arial"/>
          <w:snapToGrid w:val="0"/>
          <w:sz w:val="24"/>
          <w:szCs w:val="20"/>
          <w:lang w:val="en-GB"/>
        </w:rPr>
        <w:t>with any person who is employed by the procuring institution?</w:t>
      </w:r>
      <w:r w:rsidRPr="00DB7B14">
        <w:rPr>
          <w:rFonts w:ascii="Arial" w:eastAsia="Times New Roman" w:hAnsi="Arial" w:cs="Arial"/>
          <w:b/>
          <w:snapToGrid w:val="0"/>
          <w:sz w:val="24"/>
          <w:szCs w:val="20"/>
          <w:lang w:val="en-GB"/>
        </w:rPr>
        <w:t xml:space="preserve"> YES/NO</w:t>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snapToGrid w:val="0"/>
          <w:sz w:val="24"/>
          <w:szCs w:val="20"/>
          <w:lang w:val="en-GB"/>
        </w:rPr>
        <w:tab/>
      </w:r>
      <w:r w:rsidRPr="00DB7B14">
        <w:rPr>
          <w:rFonts w:ascii="Arial" w:eastAsia="Times New Roman" w:hAnsi="Arial" w:cs="Arial"/>
          <w:b/>
          <w:snapToGrid w:val="0"/>
          <w:sz w:val="24"/>
          <w:szCs w:val="20"/>
          <w:lang w:val="en-GB"/>
        </w:rPr>
        <w:t xml:space="preserve">                                          </w:t>
      </w:r>
    </w:p>
    <w:p w14:paraId="26AAC735" w14:textId="77777777" w:rsidR="007B69FF" w:rsidRPr="00DB7B14" w:rsidRDefault="007B69FF" w:rsidP="007B69FF">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2.2.1     If so, furnish particulars:</w:t>
      </w:r>
    </w:p>
    <w:p w14:paraId="00A8F175" w14:textId="77777777" w:rsidR="007B69FF" w:rsidRPr="00DB7B14" w:rsidRDefault="007B69FF" w:rsidP="007B69FF">
      <w:pPr>
        <w:widowControl w:val="0"/>
        <w:spacing w:after="0" w:line="240" w:lineRule="auto"/>
        <w:ind w:left="1800" w:hanging="108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w:t>
      </w:r>
    </w:p>
    <w:p w14:paraId="6C43C7A1" w14:textId="77777777" w:rsidR="007B69FF" w:rsidRPr="00DB7B14" w:rsidRDefault="007B69FF" w:rsidP="007B69FF">
      <w:pPr>
        <w:widowControl w:val="0"/>
        <w:spacing w:after="0" w:line="240" w:lineRule="auto"/>
        <w:ind w:left="1800" w:hanging="108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w:t>
      </w:r>
    </w:p>
    <w:p w14:paraId="7F4E592E" w14:textId="77777777" w:rsidR="007B69FF" w:rsidRPr="00DB7B14" w:rsidRDefault="007B69FF" w:rsidP="007B69FF">
      <w:pPr>
        <w:widowControl w:val="0"/>
        <w:spacing w:after="0" w:line="240" w:lineRule="auto"/>
        <w:ind w:left="810"/>
        <w:jc w:val="both"/>
        <w:rPr>
          <w:rFonts w:ascii="Arial" w:eastAsia="Times New Roman" w:hAnsi="Arial" w:cs="Arial"/>
          <w:snapToGrid w:val="0"/>
          <w:sz w:val="24"/>
          <w:szCs w:val="20"/>
          <w:lang w:val="en-US"/>
        </w:rPr>
      </w:pPr>
    </w:p>
    <w:p w14:paraId="7BC04274"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US"/>
        </w:rPr>
      </w:pPr>
    </w:p>
    <w:p w14:paraId="19C24904"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 xml:space="preserve">2.3 </w:t>
      </w:r>
      <w:r w:rsidRPr="00DB7B14">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DB7B14">
        <w:rPr>
          <w:rFonts w:ascii="Arial" w:eastAsia="Times New Roman" w:hAnsi="Arial" w:cs="Arial"/>
          <w:snapToGrid w:val="0"/>
          <w:sz w:val="24"/>
          <w:szCs w:val="20"/>
          <w:lang w:val="en-US"/>
        </w:rPr>
        <w:t>whether or not</w:t>
      </w:r>
      <w:proofErr w:type="gramEnd"/>
      <w:r w:rsidRPr="00DB7B14">
        <w:rPr>
          <w:rFonts w:ascii="Arial" w:eastAsia="Times New Roman" w:hAnsi="Arial" w:cs="Arial"/>
          <w:snapToGrid w:val="0"/>
          <w:sz w:val="24"/>
          <w:szCs w:val="20"/>
          <w:lang w:val="en-US"/>
        </w:rPr>
        <w:t xml:space="preserve"> they are bidding for this contract?</w:t>
      </w:r>
      <w:r w:rsidRPr="00DB7B14">
        <w:rPr>
          <w:rFonts w:ascii="Arial" w:eastAsia="Times New Roman" w:hAnsi="Arial" w:cs="Arial"/>
          <w:snapToGrid w:val="0"/>
          <w:sz w:val="24"/>
          <w:szCs w:val="20"/>
          <w:lang w:val="en-US"/>
        </w:rPr>
        <w:tab/>
      </w:r>
      <w:r w:rsidRPr="00DB7B14">
        <w:rPr>
          <w:rFonts w:ascii="Arial" w:eastAsia="Times New Roman" w:hAnsi="Arial" w:cs="Arial"/>
          <w:snapToGrid w:val="0"/>
          <w:sz w:val="24"/>
          <w:szCs w:val="20"/>
          <w:lang w:val="en-US"/>
        </w:rPr>
        <w:tab/>
      </w:r>
      <w:r w:rsidRPr="00DB7B14">
        <w:rPr>
          <w:rFonts w:ascii="Arial" w:eastAsia="Times New Roman" w:hAnsi="Arial" w:cs="Arial"/>
          <w:snapToGrid w:val="0"/>
          <w:sz w:val="24"/>
          <w:szCs w:val="20"/>
          <w:lang w:val="en-US"/>
        </w:rPr>
        <w:tab/>
      </w:r>
      <w:r w:rsidRPr="00DB7B14">
        <w:rPr>
          <w:rFonts w:ascii="Arial" w:eastAsia="Times New Roman" w:hAnsi="Arial" w:cs="Arial"/>
          <w:snapToGrid w:val="0"/>
          <w:sz w:val="24"/>
          <w:szCs w:val="20"/>
          <w:lang w:val="en-US"/>
        </w:rPr>
        <w:tab/>
      </w:r>
      <w:r w:rsidRPr="00DB7B14">
        <w:rPr>
          <w:rFonts w:ascii="Arial" w:eastAsia="Times New Roman" w:hAnsi="Arial" w:cs="Arial"/>
          <w:b/>
          <w:snapToGrid w:val="0"/>
          <w:sz w:val="24"/>
          <w:szCs w:val="20"/>
          <w:lang w:val="en-GB"/>
        </w:rPr>
        <w:t>YES/NO</w:t>
      </w:r>
    </w:p>
    <w:p w14:paraId="4D77CF15"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US"/>
        </w:rPr>
      </w:pPr>
    </w:p>
    <w:p w14:paraId="08502E0D" w14:textId="77777777" w:rsidR="007B69FF" w:rsidRPr="00DB7B14" w:rsidRDefault="007B69FF" w:rsidP="007B69FF">
      <w:pPr>
        <w:widowControl w:val="0"/>
        <w:numPr>
          <w:ilvl w:val="2"/>
          <w:numId w:val="66"/>
        </w:numPr>
        <w:spacing w:after="0" w:line="240" w:lineRule="auto"/>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If so, furnish particulars:</w:t>
      </w:r>
    </w:p>
    <w:p w14:paraId="07035EE6" w14:textId="77777777" w:rsidR="007B69FF" w:rsidRPr="00DB7B14" w:rsidRDefault="007B69FF" w:rsidP="007B69FF">
      <w:pPr>
        <w:widowControl w:val="0"/>
        <w:spacing w:after="0" w:line="240" w:lineRule="auto"/>
        <w:ind w:left="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w:t>
      </w:r>
    </w:p>
    <w:p w14:paraId="275C5D8C" w14:textId="77777777" w:rsidR="007B69FF" w:rsidRPr="00DB7B14" w:rsidRDefault="007B69FF" w:rsidP="007B69FF">
      <w:pPr>
        <w:widowControl w:val="0"/>
        <w:spacing w:after="0" w:line="240" w:lineRule="auto"/>
        <w:ind w:left="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w:t>
      </w:r>
    </w:p>
    <w:p w14:paraId="1D7D7BFC"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US"/>
        </w:rPr>
      </w:pPr>
    </w:p>
    <w:p w14:paraId="720A27E5" w14:textId="77777777" w:rsidR="007B69FF" w:rsidRPr="00DB7B14" w:rsidRDefault="007B69FF" w:rsidP="007B69FF">
      <w:pPr>
        <w:widowControl w:val="0"/>
        <w:numPr>
          <w:ilvl w:val="0"/>
          <w:numId w:val="66"/>
        </w:numPr>
        <w:spacing w:after="0" w:line="240" w:lineRule="auto"/>
        <w:jc w:val="both"/>
        <w:rPr>
          <w:rFonts w:ascii="Arial" w:eastAsia="Times New Roman" w:hAnsi="Arial" w:cs="Arial"/>
          <w:b/>
          <w:snapToGrid w:val="0"/>
          <w:sz w:val="24"/>
          <w:szCs w:val="20"/>
          <w:lang w:val="en-US"/>
        </w:rPr>
      </w:pPr>
      <w:r w:rsidRPr="00DB7B14">
        <w:rPr>
          <w:rFonts w:ascii="Arial" w:eastAsia="Times New Roman" w:hAnsi="Arial" w:cs="Arial"/>
          <w:b/>
          <w:snapToGrid w:val="0"/>
          <w:sz w:val="24"/>
          <w:szCs w:val="20"/>
          <w:lang w:val="en-US"/>
        </w:rPr>
        <w:t>DECLARATION</w:t>
      </w:r>
    </w:p>
    <w:p w14:paraId="0AA9629F" w14:textId="77777777" w:rsidR="007B69FF" w:rsidRPr="00DB7B14" w:rsidRDefault="007B69FF" w:rsidP="007B69FF">
      <w:pPr>
        <w:widowControl w:val="0"/>
        <w:spacing w:after="0" w:line="240" w:lineRule="auto"/>
        <w:ind w:left="360"/>
        <w:jc w:val="both"/>
        <w:rPr>
          <w:rFonts w:ascii="Arial" w:eastAsia="Times New Roman" w:hAnsi="Arial" w:cs="Arial"/>
          <w:b/>
          <w:snapToGrid w:val="0"/>
          <w:sz w:val="24"/>
          <w:szCs w:val="20"/>
          <w:lang w:val="en-US"/>
        </w:rPr>
      </w:pPr>
    </w:p>
    <w:p w14:paraId="1F392CEE" w14:textId="77777777" w:rsidR="007B69FF" w:rsidRPr="00DB7B14" w:rsidRDefault="007B69FF" w:rsidP="007B69FF">
      <w:pPr>
        <w:widowControl w:val="0"/>
        <w:spacing w:after="0" w:line="240" w:lineRule="auto"/>
        <w:ind w:left="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14:paraId="6F7D5EA8" w14:textId="77777777" w:rsidR="007B69FF" w:rsidRPr="00DB7B14" w:rsidRDefault="007B69FF" w:rsidP="007B69FF">
      <w:pPr>
        <w:widowControl w:val="0"/>
        <w:spacing w:after="0" w:line="240" w:lineRule="auto"/>
        <w:ind w:left="720"/>
        <w:jc w:val="both"/>
        <w:rPr>
          <w:rFonts w:ascii="Arial" w:eastAsia="Times New Roman" w:hAnsi="Arial" w:cs="Arial"/>
          <w:snapToGrid w:val="0"/>
          <w:sz w:val="24"/>
          <w:szCs w:val="20"/>
          <w:lang w:val="en-US"/>
        </w:rPr>
      </w:pPr>
    </w:p>
    <w:p w14:paraId="37A535B6"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 xml:space="preserve">3.1 </w:t>
      </w:r>
      <w:r w:rsidRPr="00DB7B14">
        <w:rPr>
          <w:rFonts w:ascii="Arial" w:eastAsia="Times New Roman" w:hAnsi="Arial" w:cs="Arial"/>
          <w:snapToGrid w:val="0"/>
          <w:sz w:val="24"/>
          <w:szCs w:val="20"/>
          <w:lang w:val="en-US"/>
        </w:rPr>
        <w:tab/>
        <w:t xml:space="preserve">I have </w:t>
      </w:r>
      <w:proofErr w:type="gramStart"/>
      <w:r w:rsidRPr="00DB7B14">
        <w:rPr>
          <w:rFonts w:ascii="Arial" w:eastAsia="Times New Roman" w:hAnsi="Arial" w:cs="Arial"/>
          <w:snapToGrid w:val="0"/>
          <w:sz w:val="24"/>
          <w:szCs w:val="20"/>
          <w:lang w:val="en-US"/>
        </w:rPr>
        <w:t>read</w:t>
      </w:r>
      <w:proofErr w:type="gramEnd"/>
      <w:r w:rsidRPr="00DB7B14">
        <w:rPr>
          <w:rFonts w:ascii="Arial" w:eastAsia="Times New Roman" w:hAnsi="Arial" w:cs="Arial"/>
          <w:snapToGrid w:val="0"/>
          <w:sz w:val="24"/>
          <w:szCs w:val="20"/>
          <w:lang w:val="en-US"/>
        </w:rPr>
        <w:t xml:space="preserve"> and I understand the contents of this disclosure;</w:t>
      </w:r>
    </w:p>
    <w:p w14:paraId="580A697F"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3.2</w:t>
      </w:r>
      <w:r w:rsidRPr="00DB7B14">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227E19EF"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 xml:space="preserve">3.3 </w:t>
      </w:r>
      <w:r w:rsidRPr="00DB7B14">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DB7B14">
        <w:rPr>
          <w:rFonts w:ascii="Arial" w:eastAsia="Times New Roman" w:hAnsi="Arial" w:cs="Arial"/>
          <w:snapToGrid w:val="0"/>
          <w:sz w:val="24"/>
          <w:szCs w:val="20"/>
          <w:lang w:val="en-US"/>
        </w:rPr>
        <w:footnoteReference w:id="2"/>
      </w:r>
      <w:r w:rsidRPr="00DB7B14">
        <w:rPr>
          <w:rFonts w:ascii="Arial" w:eastAsia="Times New Roman" w:hAnsi="Arial" w:cs="Arial"/>
          <w:snapToGrid w:val="0"/>
          <w:sz w:val="24"/>
          <w:szCs w:val="20"/>
          <w:lang w:val="en-US"/>
        </w:rPr>
        <w:t xml:space="preserve"> will not be construed as collusive bidding.</w:t>
      </w:r>
    </w:p>
    <w:p w14:paraId="5AB5B5C5" w14:textId="77777777" w:rsidR="007B69FF" w:rsidRPr="00DB7B14" w:rsidRDefault="007B69FF" w:rsidP="007B69FF">
      <w:pPr>
        <w:widowControl w:val="0"/>
        <w:spacing w:after="0" w:line="240" w:lineRule="auto"/>
        <w:ind w:left="720" w:hanging="720"/>
        <w:jc w:val="both"/>
        <w:rPr>
          <w:rFonts w:ascii="Arial" w:eastAsia="Times New Roman" w:hAnsi="Arial" w:cs="Arial"/>
          <w:b/>
          <w:snapToGrid w:val="0"/>
          <w:sz w:val="24"/>
          <w:szCs w:val="20"/>
          <w:lang w:val="en-US"/>
        </w:rPr>
      </w:pPr>
      <w:r w:rsidRPr="00DB7B14">
        <w:rPr>
          <w:rFonts w:ascii="Arial" w:eastAsia="Times New Roman" w:hAnsi="Arial" w:cs="Arial"/>
          <w:snapToGrid w:val="0"/>
          <w:sz w:val="24"/>
          <w:szCs w:val="20"/>
          <w:lang w:val="en-US"/>
        </w:rPr>
        <w:t>3.4</w:t>
      </w:r>
      <w:r w:rsidRPr="00DB7B14">
        <w:rPr>
          <w:rFonts w:ascii="Arial" w:eastAsia="Times New Roman" w:hAnsi="Arial" w:cs="Arial"/>
          <w:b/>
          <w:snapToGrid w:val="0"/>
          <w:sz w:val="24"/>
          <w:szCs w:val="20"/>
          <w:lang w:val="en-US"/>
        </w:rPr>
        <w:t xml:space="preserve"> </w:t>
      </w:r>
      <w:r w:rsidRPr="00DB7B14">
        <w:rPr>
          <w:rFonts w:ascii="Arial" w:eastAsia="Times New Roman" w:hAnsi="Arial" w:cs="Arial"/>
          <w:b/>
          <w:snapToGrid w:val="0"/>
          <w:sz w:val="24"/>
          <w:szCs w:val="20"/>
          <w:lang w:val="en-US"/>
        </w:rPr>
        <w:tab/>
      </w:r>
      <w:r w:rsidRPr="00DB7B14">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80B3F81"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3.4</w:t>
      </w:r>
      <w:r w:rsidRPr="00DB7B14">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28FF1C9" w14:textId="77777777" w:rsidR="007B69FF" w:rsidRPr="00DB7B14" w:rsidRDefault="007B69FF" w:rsidP="007B69FF">
      <w:pPr>
        <w:widowControl w:val="0"/>
        <w:spacing w:after="0" w:line="240" w:lineRule="auto"/>
        <w:jc w:val="both"/>
        <w:rPr>
          <w:rFonts w:ascii="Arial" w:eastAsia="Times New Roman" w:hAnsi="Arial" w:cs="Arial"/>
          <w:snapToGrid w:val="0"/>
          <w:sz w:val="24"/>
          <w:szCs w:val="20"/>
          <w:lang w:val="en-US"/>
        </w:rPr>
      </w:pPr>
    </w:p>
    <w:p w14:paraId="573B6F27"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 xml:space="preserve">3.5 </w:t>
      </w:r>
      <w:r w:rsidRPr="00DB7B14">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E2421C8" w14:textId="77777777" w:rsidR="007B69FF" w:rsidRPr="00DB7B14" w:rsidRDefault="007B69FF" w:rsidP="007B69FF">
      <w:pPr>
        <w:widowControl w:val="0"/>
        <w:spacing w:after="0" w:line="240" w:lineRule="auto"/>
        <w:ind w:left="720" w:hanging="720"/>
        <w:jc w:val="both"/>
        <w:rPr>
          <w:rFonts w:ascii="Arial" w:eastAsia="Times New Roman" w:hAnsi="Arial" w:cs="Arial"/>
          <w:snapToGrid w:val="0"/>
          <w:sz w:val="24"/>
          <w:szCs w:val="20"/>
          <w:lang w:val="en-US"/>
        </w:rPr>
      </w:pPr>
    </w:p>
    <w:p w14:paraId="6B30BDBC" w14:textId="77777777" w:rsidR="007B69FF" w:rsidRPr="00DB7B14" w:rsidRDefault="007B69FF" w:rsidP="007B69FF">
      <w:pPr>
        <w:widowControl w:val="0"/>
        <w:numPr>
          <w:ilvl w:val="1"/>
          <w:numId w:val="67"/>
        </w:numPr>
        <w:spacing w:after="0" w:line="240" w:lineRule="auto"/>
        <w:ind w:left="709" w:hanging="709"/>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EBCB75" w14:textId="77777777" w:rsidR="007B69FF" w:rsidRPr="00DB7B14" w:rsidRDefault="007B69FF" w:rsidP="007B69FF">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3BE93294" w14:textId="77777777" w:rsidR="007B69FF" w:rsidRPr="00DB7B14" w:rsidRDefault="007B69FF" w:rsidP="007B69FF">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 xml:space="preserve">I CERTIFY THAT THE INFORMATION FURNISHED IN PARAGRAPHS 1, 2 and 3 ABOVE IS CORRECT. </w:t>
      </w:r>
    </w:p>
    <w:p w14:paraId="7C4620E4" w14:textId="77777777" w:rsidR="007B69FF" w:rsidRPr="00DB7B14" w:rsidRDefault="007B69FF" w:rsidP="007B69FF">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DB7B14">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DB7B14">
        <w:rPr>
          <w:rFonts w:ascii="Arial" w:eastAsia="Times New Roman" w:hAnsi="Arial" w:cs="Arial"/>
          <w:bCs/>
          <w:snapToGrid w:val="0"/>
          <w:sz w:val="24"/>
          <w:szCs w:val="20"/>
          <w:lang w:val="en-US"/>
        </w:rPr>
        <w:t>PREVENTING AND COMBATING ABUSE IN THE SUPPLY CHAIN MANAGEMENT SYSTEM</w:t>
      </w:r>
      <w:r w:rsidRPr="00DB7B14">
        <w:rPr>
          <w:rFonts w:ascii="Arial" w:eastAsia="Times New Roman" w:hAnsi="Arial" w:cs="Arial"/>
          <w:snapToGrid w:val="0"/>
          <w:sz w:val="24"/>
          <w:szCs w:val="20"/>
          <w:lang w:val="en-US"/>
        </w:rPr>
        <w:t xml:space="preserve"> SHOULD THIS DECLARATION PROVE TO BE FALSE.  </w:t>
      </w:r>
    </w:p>
    <w:p w14:paraId="2968D5D2" w14:textId="77777777" w:rsidR="007B69FF" w:rsidRPr="00DB7B14" w:rsidRDefault="007B69FF" w:rsidP="007B69FF">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5DFB108" w14:textId="77777777" w:rsidR="007B69FF" w:rsidRPr="00DB7B14" w:rsidRDefault="007B69FF" w:rsidP="007B69FF">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1974E48" w14:textId="77777777" w:rsidR="007B69FF" w:rsidRPr="00DB7B14" w:rsidRDefault="007B69FF" w:rsidP="007B69FF">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w:t>
      </w:r>
      <w:r w:rsidRPr="00DB7B14">
        <w:rPr>
          <w:rFonts w:ascii="Arial" w:eastAsia="Times New Roman" w:hAnsi="Arial" w:cs="Arial"/>
          <w:snapToGrid w:val="0"/>
          <w:sz w:val="24"/>
          <w:szCs w:val="20"/>
          <w:lang w:val="en-GB"/>
        </w:rPr>
        <w:tab/>
        <w:t xml:space="preserve"> ..…………………………………………… </w:t>
      </w:r>
      <w:r w:rsidRPr="00DB7B14">
        <w:rPr>
          <w:rFonts w:ascii="Arial" w:eastAsia="Times New Roman" w:hAnsi="Arial" w:cs="Arial"/>
          <w:snapToGrid w:val="0"/>
          <w:sz w:val="24"/>
          <w:szCs w:val="20"/>
          <w:lang w:val="en-GB"/>
        </w:rPr>
        <w:tab/>
      </w:r>
    </w:p>
    <w:p w14:paraId="04A2F9D9" w14:textId="77777777" w:rsidR="007B69FF" w:rsidRPr="00DB7B14" w:rsidRDefault="007B69FF" w:rsidP="007B69FF">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ab/>
        <w:t>Signature</w:t>
      </w:r>
      <w:r w:rsidRPr="00DB7B14">
        <w:rPr>
          <w:rFonts w:ascii="Arial" w:eastAsia="Times New Roman" w:hAnsi="Arial" w:cs="Arial"/>
          <w:snapToGrid w:val="0"/>
          <w:sz w:val="24"/>
          <w:szCs w:val="20"/>
          <w:lang w:val="en-GB"/>
        </w:rPr>
        <w:tab/>
        <w:t xml:space="preserve">                          Date</w:t>
      </w:r>
    </w:p>
    <w:p w14:paraId="7B57BD90" w14:textId="77777777" w:rsidR="007B69FF" w:rsidRPr="00DB7B14" w:rsidRDefault="007B69FF" w:rsidP="007B69FF">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010454E" w14:textId="77777777" w:rsidR="007B69FF" w:rsidRPr="00DB7B14" w:rsidRDefault="007B69FF" w:rsidP="007B69FF">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w:t>
      </w:r>
      <w:r w:rsidRPr="00DB7B14">
        <w:rPr>
          <w:rFonts w:ascii="Arial" w:eastAsia="Times New Roman" w:hAnsi="Arial" w:cs="Arial"/>
          <w:snapToGrid w:val="0"/>
          <w:sz w:val="24"/>
          <w:szCs w:val="20"/>
          <w:lang w:val="en-GB"/>
        </w:rPr>
        <w:tab/>
        <w:t>………………………………………………</w:t>
      </w:r>
    </w:p>
    <w:p w14:paraId="3B3FB540" w14:textId="77777777" w:rsidR="007B69FF" w:rsidRPr="00DB7B14" w:rsidRDefault="007B69FF" w:rsidP="007B69FF">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DB7B14">
        <w:rPr>
          <w:rFonts w:ascii="Arial" w:eastAsia="Times New Roman" w:hAnsi="Arial" w:cs="Arial"/>
          <w:snapToGrid w:val="0"/>
          <w:sz w:val="24"/>
          <w:szCs w:val="20"/>
          <w:lang w:val="en-GB"/>
        </w:rPr>
        <w:tab/>
        <w:t xml:space="preserve">Position </w:t>
      </w:r>
      <w:r w:rsidRPr="00DB7B14">
        <w:rPr>
          <w:rFonts w:ascii="Arial" w:eastAsia="Times New Roman" w:hAnsi="Arial" w:cs="Arial"/>
          <w:snapToGrid w:val="0"/>
          <w:sz w:val="24"/>
          <w:szCs w:val="20"/>
          <w:lang w:val="en-GB"/>
        </w:rPr>
        <w:tab/>
        <w:t>Name of bidder</w:t>
      </w:r>
    </w:p>
    <w:p w14:paraId="16193218" w14:textId="77777777" w:rsidR="007B69FF" w:rsidRPr="00DB7B14" w:rsidRDefault="007B69FF" w:rsidP="007B69FF">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18"/>
          <w:szCs w:val="18"/>
          <w:lang w:val="en-GB"/>
        </w:rPr>
      </w:pPr>
    </w:p>
    <w:p w14:paraId="33C74331" w14:textId="0DB5CBD3" w:rsidR="00FC7D46" w:rsidRPr="00DB7B14" w:rsidRDefault="00FC7D46" w:rsidP="009B230B">
      <w:pPr>
        <w:pStyle w:val="Title"/>
        <w:jc w:val="left"/>
        <w:rPr>
          <w:rFonts w:ascii="Arial" w:hAnsi="Arial" w:cs="Arial"/>
          <w:lang w:val="en-GB"/>
        </w:rPr>
      </w:pPr>
    </w:p>
    <w:p w14:paraId="12590E36" w14:textId="7D82D5B3" w:rsidR="00A727F9" w:rsidRPr="00DB7B14" w:rsidRDefault="00A727F9" w:rsidP="009B230B">
      <w:pPr>
        <w:pStyle w:val="Title"/>
        <w:jc w:val="left"/>
        <w:rPr>
          <w:rFonts w:ascii="Arial" w:hAnsi="Arial" w:cs="Arial"/>
          <w:lang w:val="en-GB"/>
        </w:rPr>
      </w:pPr>
    </w:p>
    <w:p w14:paraId="1F4D3B0D" w14:textId="70DF217C" w:rsidR="00A727F9" w:rsidRPr="00DB7B14" w:rsidRDefault="00A727F9" w:rsidP="009B230B">
      <w:pPr>
        <w:pStyle w:val="Title"/>
        <w:jc w:val="left"/>
        <w:rPr>
          <w:rFonts w:ascii="Arial" w:hAnsi="Arial" w:cs="Arial"/>
          <w:lang w:val="en-GB"/>
        </w:rPr>
      </w:pPr>
    </w:p>
    <w:p w14:paraId="3B1481FE" w14:textId="1CCBAF23" w:rsidR="00A727F9" w:rsidRPr="00DB7B14" w:rsidRDefault="00A727F9" w:rsidP="009B230B">
      <w:pPr>
        <w:pStyle w:val="Title"/>
        <w:jc w:val="left"/>
        <w:rPr>
          <w:rFonts w:ascii="Arial" w:hAnsi="Arial" w:cs="Arial"/>
          <w:lang w:val="en-GB"/>
        </w:rPr>
      </w:pPr>
    </w:p>
    <w:p w14:paraId="4D0A9E97" w14:textId="2B72EEA2" w:rsidR="00A727F9" w:rsidRPr="00DB7B14" w:rsidRDefault="00A727F9" w:rsidP="009B230B">
      <w:pPr>
        <w:pStyle w:val="Title"/>
        <w:jc w:val="left"/>
        <w:rPr>
          <w:rFonts w:ascii="Arial" w:hAnsi="Arial" w:cs="Arial"/>
          <w:lang w:val="en-GB"/>
        </w:rPr>
      </w:pPr>
    </w:p>
    <w:p w14:paraId="73398647" w14:textId="0634F1CE" w:rsidR="00A727F9" w:rsidRPr="00DB7B14" w:rsidRDefault="00A727F9" w:rsidP="009B230B">
      <w:pPr>
        <w:pStyle w:val="Title"/>
        <w:jc w:val="left"/>
        <w:rPr>
          <w:rFonts w:ascii="Arial" w:hAnsi="Arial" w:cs="Arial"/>
          <w:lang w:val="en-GB"/>
        </w:rPr>
      </w:pPr>
    </w:p>
    <w:p w14:paraId="382D18B8" w14:textId="77777777" w:rsidR="00254018" w:rsidRPr="00DB7B14" w:rsidRDefault="00254018" w:rsidP="009B230B">
      <w:pPr>
        <w:pStyle w:val="Title"/>
        <w:jc w:val="left"/>
        <w:rPr>
          <w:rFonts w:ascii="Arial" w:hAnsi="Arial" w:cs="Arial"/>
          <w:lang w:val="en-GB"/>
        </w:rPr>
      </w:pPr>
    </w:p>
    <w:p w14:paraId="5F1EF4DD" w14:textId="41A4B886" w:rsidR="00A727F9" w:rsidRPr="00DB7B14" w:rsidRDefault="00A727F9" w:rsidP="009B230B">
      <w:pPr>
        <w:pStyle w:val="Title"/>
        <w:jc w:val="left"/>
        <w:rPr>
          <w:rFonts w:ascii="Arial" w:hAnsi="Arial" w:cs="Arial"/>
          <w:lang w:val="en-GB"/>
        </w:rPr>
      </w:pPr>
    </w:p>
    <w:p w14:paraId="6747C3BF" w14:textId="472D52C6" w:rsidR="00A727F9" w:rsidRPr="00DB7B14" w:rsidRDefault="00A727F9" w:rsidP="009B230B">
      <w:pPr>
        <w:pStyle w:val="Title"/>
        <w:jc w:val="left"/>
        <w:rPr>
          <w:rFonts w:ascii="Arial" w:hAnsi="Arial" w:cs="Arial"/>
          <w:lang w:val="en-GB"/>
        </w:rPr>
      </w:pPr>
    </w:p>
    <w:p w14:paraId="30CD4E59" w14:textId="4F436CB2" w:rsidR="00A727F9" w:rsidRPr="00DB7B14" w:rsidRDefault="00A727F9" w:rsidP="009B230B">
      <w:pPr>
        <w:pStyle w:val="Title"/>
        <w:jc w:val="left"/>
        <w:rPr>
          <w:rFonts w:ascii="Arial" w:hAnsi="Arial" w:cs="Arial"/>
          <w:lang w:val="en-GB"/>
        </w:rPr>
      </w:pPr>
    </w:p>
    <w:p w14:paraId="68ADC3A0" w14:textId="6D36BE98" w:rsidR="00A727F9" w:rsidRPr="00DB7B14" w:rsidRDefault="00A727F9" w:rsidP="009B230B">
      <w:pPr>
        <w:pStyle w:val="Title"/>
        <w:jc w:val="left"/>
        <w:rPr>
          <w:rFonts w:ascii="Arial" w:hAnsi="Arial" w:cs="Arial"/>
          <w:lang w:val="en-GB"/>
        </w:rPr>
      </w:pPr>
    </w:p>
    <w:p w14:paraId="683AB584" w14:textId="2F52832A" w:rsidR="00A727F9" w:rsidRPr="00DB7B14" w:rsidRDefault="00A727F9" w:rsidP="009B230B">
      <w:pPr>
        <w:pStyle w:val="Title"/>
        <w:jc w:val="left"/>
        <w:rPr>
          <w:rFonts w:ascii="Arial" w:hAnsi="Arial" w:cs="Arial"/>
          <w:lang w:val="en-GB"/>
        </w:rPr>
      </w:pPr>
    </w:p>
    <w:p w14:paraId="0B7E9F8D" w14:textId="13BBAE08" w:rsidR="00A727F9" w:rsidRPr="00DB7B14" w:rsidRDefault="00A727F9" w:rsidP="009B230B">
      <w:pPr>
        <w:pStyle w:val="Title"/>
        <w:jc w:val="left"/>
        <w:rPr>
          <w:rFonts w:ascii="Arial" w:hAnsi="Arial" w:cs="Arial"/>
          <w:lang w:val="en-GB"/>
        </w:rPr>
      </w:pPr>
    </w:p>
    <w:p w14:paraId="527D6FF5" w14:textId="77777777" w:rsidR="004958C6" w:rsidRPr="00DB7B14" w:rsidRDefault="004958C6" w:rsidP="004958C6">
      <w:pPr>
        <w:tabs>
          <w:tab w:val="left" w:pos="900"/>
          <w:tab w:val="left" w:pos="2880"/>
          <w:tab w:val="left" w:pos="5760"/>
          <w:tab w:val="left" w:pos="7920"/>
        </w:tabs>
        <w:spacing w:line="276" w:lineRule="auto"/>
        <w:contextualSpacing/>
        <w:outlineLvl w:val="0"/>
        <w:rPr>
          <w:rFonts w:ascii="Arial" w:hAnsi="Arial" w:cs="Arial"/>
          <w:b/>
          <w:color w:val="000080"/>
          <w:lang w:val="en-GB"/>
        </w:rPr>
      </w:pPr>
      <w:r w:rsidRPr="00DB7B14">
        <w:rPr>
          <w:rFonts w:ascii="Arial" w:hAnsi="Arial" w:cs="Arial"/>
          <w:b/>
          <w:lang w:val="en-GB"/>
        </w:rPr>
        <w:t>SBD 6.1</w:t>
      </w:r>
    </w:p>
    <w:p w14:paraId="313CF275" w14:textId="77777777" w:rsidR="004958C6" w:rsidRPr="00DB7B14" w:rsidRDefault="004958C6" w:rsidP="004958C6">
      <w:pPr>
        <w:tabs>
          <w:tab w:val="left" w:pos="900"/>
          <w:tab w:val="left" w:pos="2880"/>
          <w:tab w:val="left" w:pos="5760"/>
          <w:tab w:val="left" w:pos="7920"/>
        </w:tabs>
        <w:spacing w:line="276" w:lineRule="auto"/>
        <w:contextualSpacing/>
        <w:outlineLvl w:val="0"/>
        <w:rPr>
          <w:rFonts w:ascii="Arial" w:hAnsi="Arial" w:cs="Arial"/>
          <w:b/>
          <w:lang w:val="en-GB"/>
        </w:rPr>
      </w:pPr>
    </w:p>
    <w:p w14:paraId="0A2E2DED" w14:textId="77777777" w:rsidR="004958C6" w:rsidRPr="00DB7B14" w:rsidRDefault="004958C6" w:rsidP="004958C6">
      <w:pPr>
        <w:tabs>
          <w:tab w:val="left" w:pos="900"/>
          <w:tab w:val="left" w:pos="2880"/>
          <w:tab w:val="left" w:pos="5760"/>
          <w:tab w:val="left" w:pos="7920"/>
        </w:tabs>
        <w:spacing w:line="276" w:lineRule="auto"/>
        <w:contextualSpacing/>
        <w:jc w:val="center"/>
        <w:rPr>
          <w:rFonts w:ascii="Arial" w:hAnsi="Arial" w:cs="Arial"/>
          <w:b/>
          <w:lang w:val="en-GB"/>
        </w:rPr>
      </w:pPr>
      <w:r w:rsidRPr="00DB7B14">
        <w:rPr>
          <w:rFonts w:ascii="Arial" w:hAnsi="Arial" w:cs="Arial"/>
          <w:b/>
          <w:lang w:val="en-GB"/>
        </w:rPr>
        <w:t>PREFERENCE POINTS CLAIM FORM IN TERMS OF THE PREFERENTIAL PROCUREMENT REGULATIONS 2017</w:t>
      </w:r>
    </w:p>
    <w:p w14:paraId="28A49226" w14:textId="77777777" w:rsidR="004958C6" w:rsidRPr="00DB7B14" w:rsidRDefault="004958C6" w:rsidP="004958C6">
      <w:pPr>
        <w:numPr>
          <w:ilvl w:val="3"/>
          <w:numId w:val="39"/>
        </w:numPr>
        <w:spacing w:before="120" w:after="120" w:line="276" w:lineRule="auto"/>
        <w:contextualSpacing/>
        <w:outlineLvl w:val="3"/>
        <w:rPr>
          <w:rFonts w:ascii="Arial" w:hAnsi="Arial" w:cs="Arial"/>
          <w:lang w:val="en-AU"/>
        </w:rPr>
      </w:pPr>
    </w:p>
    <w:p w14:paraId="4C87865C" w14:textId="77777777" w:rsidR="004958C6" w:rsidRPr="00DB7B14" w:rsidRDefault="004958C6" w:rsidP="004958C6">
      <w:pPr>
        <w:spacing w:line="276" w:lineRule="auto"/>
        <w:contextualSpacing/>
        <w:jc w:val="center"/>
        <w:rPr>
          <w:rFonts w:ascii="Arial" w:hAnsi="Arial" w:cs="Arial"/>
        </w:rPr>
      </w:pPr>
    </w:p>
    <w:p w14:paraId="063A4700" w14:textId="77777777" w:rsidR="004958C6" w:rsidRPr="00DB7B14" w:rsidRDefault="004958C6" w:rsidP="004958C6">
      <w:pPr>
        <w:tabs>
          <w:tab w:val="left" w:pos="900"/>
          <w:tab w:val="left" w:pos="2880"/>
          <w:tab w:val="left" w:pos="5760"/>
          <w:tab w:val="left" w:pos="7920"/>
        </w:tabs>
        <w:spacing w:line="276" w:lineRule="auto"/>
        <w:contextualSpacing/>
        <w:rPr>
          <w:rFonts w:ascii="Arial" w:hAnsi="Arial" w:cs="Arial"/>
        </w:rPr>
      </w:pPr>
      <w:r w:rsidRPr="00DB7B14">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04C27ABC" w14:textId="77777777" w:rsidR="004958C6" w:rsidRPr="00DB7B14" w:rsidRDefault="004958C6" w:rsidP="004958C6">
      <w:pPr>
        <w:tabs>
          <w:tab w:val="left" w:pos="900"/>
          <w:tab w:val="left" w:pos="2880"/>
          <w:tab w:val="left" w:pos="5760"/>
          <w:tab w:val="left" w:pos="7920"/>
        </w:tabs>
        <w:spacing w:line="276" w:lineRule="auto"/>
        <w:contextualSpacing/>
        <w:rPr>
          <w:rFonts w:ascii="Arial" w:hAnsi="Arial" w:cs="Arial"/>
          <w:lang w:val="en-GB"/>
        </w:rPr>
      </w:pPr>
    </w:p>
    <w:p w14:paraId="33EB2676" w14:textId="77777777" w:rsidR="004958C6" w:rsidRPr="00DB7B14" w:rsidRDefault="004958C6" w:rsidP="00C926EA">
      <w:pPr>
        <w:tabs>
          <w:tab w:val="left" w:pos="900"/>
          <w:tab w:val="left" w:pos="2880"/>
          <w:tab w:val="left" w:pos="5760"/>
          <w:tab w:val="left" w:pos="7920"/>
        </w:tabs>
        <w:spacing w:line="276" w:lineRule="auto"/>
        <w:ind w:left="900" w:hanging="900"/>
        <w:contextualSpacing/>
        <w:jc w:val="both"/>
        <w:rPr>
          <w:rFonts w:ascii="Arial" w:hAnsi="Arial" w:cs="Arial"/>
          <w:lang w:val="en-GB"/>
        </w:rPr>
      </w:pPr>
      <w:r w:rsidRPr="00DB7B14">
        <w:rPr>
          <w:rFonts w:ascii="Arial" w:hAnsi="Arial" w:cs="Arial"/>
          <w:b/>
          <w:lang w:val="en-GB"/>
        </w:rPr>
        <w:t>NB:</w:t>
      </w:r>
      <w:r w:rsidRPr="00DB7B14">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5F2F3E21" w14:textId="77777777" w:rsidR="004958C6" w:rsidRPr="00DB7B14" w:rsidRDefault="004958C6" w:rsidP="004958C6">
      <w:pPr>
        <w:pBdr>
          <w:bottom w:val="single" w:sz="6" w:space="1" w:color="auto"/>
        </w:pBdr>
        <w:tabs>
          <w:tab w:val="left" w:pos="900"/>
          <w:tab w:val="left" w:pos="2880"/>
          <w:tab w:val="left" w:pos="5760"/>
          <w:tab w:val="left" w:pos="7920"/>
        </w:tabs>
        <w:spacing w:line="276" w:lineRule="auto"/>
        <w:ind w:left="900" w:hanging="900"/>
        <w:contextualSpacing/>
        <w:rPr>
          <w:rFonts w:ascii="Arial" w:hAnsi="Arial" w:cs="Arial"/>
          <w:lang w:val="en-GB"/>
        </w:rPr>
      </w:pPr>
    </w:p>
    <w:p w14:paraId="326F59D9" w14:textId="77777777" w:rsidR="004958C6" w:rsidRPr="00DB7B14" w:rsidRDefault="004958C6" w:rsidP="004958C6">
      <w:pPr>
        <w:tabs>
          <w:tab w:val="left" w:pos="900"/>
          <w:tab w:val="left" w:pos="2880"/>
          <w:tab w:val="left" w:pos="5760"/>
          <w:tab w:val="left" w:pos="7920"/>
        </w:tabs>
        <w:spacing w:line="276" w:lineRule="auto"/>
        <w:ind w:left="900" w:hanging="900"/>
        <w:contextualSpacing/>
        <w:rPr>
          <w:rFonts w:ascii="Arial" w:hAnsi="Arial" w:cs="Arial"/>
          <w:lang w:val="en-GB"/>
        </w:rPr>
      </w:pPr>
    </w:p>
    <w:p w14:paraId="74D695D9"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DB7B14">
        <w:rPr>
          <w:rFonts w:ascii="Arial" w:hAnsi="Arial" w:cs="Arial"/>
          <w:b/>
          <w:lang w:val="en-GB"/>
        </w:rPr>
        <w:t>GENERAL CONDITIONS</w:t>
      </w:r>
    </w:p>
    <w:p w14:paraId="673F92A0" w14:textId="77777777" w:rsidR="004958C6" w:rsidRPr="00DB7B14" w:rsidRDefault="004958C6" w:rsidP="004958C6">
      <w:pPr>
        <w:numPr>
          <w:ilvl w:val="1"/>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lang w:val="en-GB"/>
        </w:rPr>
      </w:pPr>
      <w:r w:rsidRPr="00DB7B14">
        <w:rPr>
          <w:rFonts w:ascii="Arial" w:hAnsi="Arial" w:cs="Arial"/>
          <w:lang w:val="en-GB"/>
        </w:rPr>
        <w:t>The following preference point systems are applicable to all bids:</w:t>
      </w:r>
    </w:p>
    <w:p w14:paraId="0CE8FA71" w14:textId="77777777" w:rsidR="004958C6" w:rsidRPr="00DB7B14" w:rsidRDefault="004958C6" w:rsidP="004958C6">
      <w:pPr>
        <w:numPr>
          <w:ilvl w:val="0"/>
          <w:numId w:val="45"/>
        </w:numPr>
        <w:tabs>
          <w:tab w:val="left" w:pos="900"/>
          <w:tab w:val="left" w:pos="5760"/>
          <w:tab w:val="left" w:pos="7920"/>
        </w:tabs>
        <w:spacing w:line="276" w:lineRule="auto"/>
        <w:contextualSpacing/>
        <w:rPr>
          <w:rFonts w:ascii="Arial" w:hAnsi="Arial" w:cs="Arial"/>
        </w:rPr>
      </w:pPr>
      <w:r w:rsidRPr="00DB7B14">
        <w:rPr>
          <w:rFonts w:ascii="Arial" w:hAnsi="Arial" w:cs="Arial"/>
        </w:rPr>
        <w:t xml:space="preserve">the 80/20 system for requirements with a Rand value of up to R50 000 000 (all applicable taxes included); and </w:t>
      </w:r>
    </w:p>
    <w:p w14:paraId="60DC6D42" w14:textId="77777777" w:rsidR="004958C6" w:rsidRPr="00DB7B14" w:rsidRDefault="004958C6" w:rsidP="004958C6">
      <w:pPr>
        <w:numPr>
          <w:ilvl w:val="0"/>
          <w:numId w:val="45"/>
        </w:numPr>
        <w:tabs>
          <w:tab w:val="left" w:pos="900"/>
          <w:tab w:val="left" w:pos="5760"/>
          <w:tab w:val="left" w:pos="7920"/>
        </w:tabs>
        <w:spacing w:line="276" w:lineRule="auto"/>
        <w:contextualSpacing/>
        <w:rPr>
          <w:rFonts w:ascii="Arial" w:hAnsi="Arial" w:cs="Arial"/>
        </w:rPr>
      </w:pPr>
      <w:r w:rsidRPr="00DB7B14">
        <w:rPr>
          <w:rFonts w:ascii="Arial" w:hAnsi="Arial" w:cs="Arial"/>
        </w:rPr>
        <w:t>the 90/10 system for requirements with a Rand value above R50 000 000 (all applicable taxes included).</w:t>
      </w:r>
    </w:p>
    <w:p w14:paraId="03585D43" w14:textId="77777777" w:rsidR="004958C6" w:rsidRPr="00DB7B14" w:rsidRDefault="004958C6" w:rsidP="004958C6">
      <w:pPr>
        <w:numPr>
          <w:ilvl w:val="1"/>
          <w:numId w:val="44"/>
        </w:numPr>
        <w:tabs>
          <w:tab w:val="clear" w:pos="900"/>
          <w:tab w:val="num" w:pos="993"/>
          <w:tab w:val="left" w:pos="2880"/>
          <w:tab w:val="left" w:pos="5760"/>
          <w:tab w:val="left" w:pos="7920"/>
        </w:tabs>
        <w:spacing w:after="120" w:line="276" w:lineRule="auto"/>
        <w:ind w:left="993" w:hanging="993"/>
        <w:contextualSpacing/>
        <w:rPr>
          <w:rFonts w:ascii="Arial" w:hAnsi="Arial" w:cs="Arial"/>
          <w:lang w:val="en-GB"/>
        </w:rPr>
      </w:pPr>
    </w:p>
    <w:p w14:paraId="6FFE9679" w14:textId="77777777" w:rsidR="004958C6" w:rsidRPr="00DB7B14" w:rsidRDefault="004958C6" w:rsidP="00C926EA">
      <w:pPr>
        <w:tabs>
          <w:tab w:val="left" w:pos="2880"/>
          <w:tab w:val="left" w:pos="5760"/>
          <w:tab w:val="left" w:pos="7920"/>
        </w:tabs>
        <w:spacing w:after="120" w:line="276" w:lineRule="auto"/>
        <w:ind w:left="993" w:hanging="284"/>
        <w:contextualSpacing/>
        <w:jc w:val="both"/>
        <w:rPr>
          <w:rFonts w:ascii="Arial" w:hAnsi="Arial" w:cs="Arial"/>
          <w:lang w:val="en-GB"/>
        </w:rPr>
      </w:pPr>
      <w:r w:rsidRPr="00DB7B14">
        <w:rPr>
          <w:rFonts w:ascii="Arial" w:hAnsi="Arial" w:cs="Arial"/>
          <w:lang w:val="en-GB"/>
        </w:rPr>
        <w:t xml:space="preserve">a) The value of this bid is estimated to </w:t>
      </w:r>
      <w:r w:rsidRPr="00DB7B14">
        <w:rPr>
          <w:rFonts w:ascii="Arial" w:hAnsi="Arial" w:cs="Arial"/>
          <w:color w:val="FF0000"/>
          <w:lang w:val="en-GB"/>
        </w:rPr>
        <w:t>exceed/not exceed</w:t>
      </w:r>
      <w:r w:rsidRPr="00DB7B14">
        <w:rPr>
          <w:rFonts w:ascii="Arial" w:hAnsi="Arial" w:cs="Arial"/>
          <w:lang w:val="en-GB"/>
        </w:rPr>
        <w:t xml:space="preserve"> </w:t>
      </w:r>
      <w:r w:rsidRPr="00DB7B14">
        <w:rPr>
          <w:rFonts w:ascii="Arial" w:hAnsi="Arial" w:cs="Arial"/>
        </w:rPr>
        <w:t>R50 000 000 (all applicable taxes included)</w:t>
      </w:r>
      <w:r w:rsidRPr="00DB7B14">
        <w:rPr>
          <w:rFonts w:ascii="Arial" w:hAnsi="Arial" w:cs="Arial"/>
          <w:lang w:val="en-GB"/>
        </w:rPr>
        <w:t xml:space="preserve"> and therefore the 80/20 preference point system shall be applicable; or </w:t>
      </w:r>
    </w:p>
    <w:p w14:paraId="14DF9692" w14:textId="77777777" w:rsidR="004958C6" w:rsidRPr="00DB7B14" w:rsidRDefault="004958C6" w:rsidP="00C926EA">
      <w:pPr>
        <w:tabs>
          <w:tab w:val="left" w:pos="2880"/>
          <w:tab w:val="left" w:pos="5760"/>
          <w:tab w:val="left" w:pos="7920"/>
        </w:tabs>
        <w:spacing w:after="120" w:line="276" w:lineRule="auto"/>
        <w:ind w:left="993" w:hanging="273"/>
        <w:contextualSpacing/>
        <w:jc w:val="both"/>
        <w:rPr>
          <w:rFonts w:ascii="Arial" w:hAnsi="Arial" w:cs="Arial"/>
          <w:lang w:val="en-GB"/>
        </w:rPr>
      </w:pPr>
      <w:r w:rsidRPr="00DB7B14">
        <w:rPr>
          <w:rFonts w:ascii="Arial" w:hAnsi="Arial" w:cs="Arial"/>
          <w:lang w:val="en-GB"/>
        </w:rPr>
        <w:t>b) Either the 80/20 or 90/10 preference point system will be applicable to this tender (</w:t>
      </w:r>
      <w:r w:rsidRPr="00DB7B14">
        <w:rPr>
          <w:rFonts w:ascii="Arial" w:hAnsi="Arial" w:cs="Arial"/>
          <w:i/>
          <w:lang w:val="en-GB"/>
        </w:rPr>
        <w:t>delete whichever is not applicable for this tender</w:t>
      </w:r>
      <w:r w:rsidRPr="00DB7B14">
        <w:rPr>
          <w:rFonts w:ascii="Arial" w:hAnsi="Arial" w:cs="Arial"/>
          <w:lang w:val="en-GB"/>
        </w:rPr>
        <w:t>).</w:t>
      </w:r>
    </w:p>
    <w:p w14:paraId="60A02731" w14:textId="77777777" w:rsidR="004958C6" w:rsidRPr="00DB7B14" w:rsidRDefault="004958C6" w:rsidP="004958C6">
      <w:pPr>
        <w:tabs>
          <w:tab w:val="left" w:pos="2880"/>
          <w:tab w:val="left" w:pos="5760"/>
          <w:tab w:val="left" w:pos="7920"/>
        </w:tabs>
        <w:spacing w:after="120" w:line="276" w:lineRule="auto"/>
        <w:contextualSpacing/>
        <w:rPr>
          <w:rFonts w:ascii="Arial" w:hAnsi="Arial" w:cs="Arial"/>
          <w:lang w:val="en-GB"/>
        </w:rPr>
      </w:pPr>
    </w:p>
    <w:p w14:paraId="7B0C7FEE" w14:textId="77777777" w:rsidR="004958C6" w:rsidRPr="00DB7B14" w:rsidRDefault="004958C6" w:rsidP="004958C6">
      <w:pPr>
        <w:numPr>
          <w:ilvl w:val="1"/>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lang w:val="en-GB"/>
        </w:rPr>
      </w:pPr>
      <w:r w:rsidRPr="00DB7B14">
        <w:rPr>
          <w:rFonts w:ascii="Arial" w:hAnsi="Arial" w:cs="Arial"/>
          <w:lang w:val="en-GB"/>
        </w:rPr>
        <w:t xml:space="preserve">Points for this bid shall be awarded for: </w:t>
      </w:r>
    </w:p>
    <w:p w14:paraId="2994B457" w14:textId="77777777" w:rsidR="004958C6" w:rsidRPr="00DB7B14" w:rsidRDefault="004958C6" w:rsidP="004958C6">
      <w:pPr>
        <w:numPr>
          <w:ilvl w:val="0"/>
          <w:numId w:val="46"/>
        </w:numPr>
        <w:tabs>
          <w:tab w:val="clear" w:pos="1440"/>
          <w:tab w:val="num" w:pos="1080"/>
          <w:tab w:val="left" w:pos="7920"/>
        </w:tabs>
        <w:spacing w:after="120" w:line="276" w:lineRule="auto"/>
        <w:ind w:left="1080" w:hanging="360"/>
        <w:contextualSpacing/>
        <w:rPr>
          <w:rFonts w:ascii="Arial" w:hAnsi="Arial" w:cs="Arial"/>
          <w:lang w:val="en-GB"/>
        </w:rPr>
      </w:pPr>
      <w:r w:rsidRPr="00DB7B14">
        <w:rPr>
          <w:rFonts w:ascii="Arial" w:hAnsi="Arial" w:cs="Arial"/>
          <w:lang w:val="en-GB"/>
        </w:rPr>
        <w:t>Price; and</w:t>
      </w:r>
    </w:p>
    <w:p w14:paraId="48D73037" w14:textId="77777777" w:rsidR="004958C6" w:rsidRPr="00DB7B14" w:rsidRDefault="004958C6" w:rsidP="004958C6">
      <w:pPr>
        <w:numPr>
          <w:ilvl w:val="0"/>
          <w:numId w:val="46"/>
        </w:numPr>
        <w:tabs>
          <w:tab w:val="clear" w:pos="1440"/>
          <w:tab w:val="num" w:pos="1080"/>
          <w:tab w:val="left" w:pos="7920"/>
        </w:tabs>
        <w:spacing w:after="120" w:line="276" w:lineRule="auto"/>
        <w:ind w:left="1080" w:hanging="360"/>
        <w:contextualSpacing/>
        <w:rPr>
          <w:rFonts w:ascii="Arial" w:hAnsi="Arial" w:cs="Arial"/>
          <w:lang w:val="en-GB"/>
        </w:rPr>
      </w:pPr>
      <w:r w:rsidRPr="00DB7B14">
        <w:rPr>
          <w:rFonts w:ascii="Arial" w:hAnsi="Arial" w:cs="Arial"/>
          <w:lang w:val="en-GB"/>
        </w:rPr>
        <w:t>B-BBEE Status Level of Contributor.</w:t>
      </w:r>
    </w:p>
    <w:p w14:paraId="02619A2E" w14:textId="77777777" w:rsidR="004958C6" w:rsidRPr="00DB7B14" w:rsidRDefault="004958C6" w:rsidP="004958C6">
      <w:pPr>
        <w:numPr>
          <w:ilvl w:val="1"/>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lang w:val="en-GB"/>
        </w:rPr>
      </w:pPr>
      <w:r w:rsidRPr="00DB7B14">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958C6" w:rsidRPr="00DB7B14" w14:paraId="064FCB76" w14:textId="77777777" w:rsidTr="0016669F">
        <w:tc>
          <w:tcPr>
            <w:tcW w:w="5130" w:type="dxa"/>
            <w:shd w:val="clear" w:color="auto" w:fill="C00000"/>
            <w:vAlign w:val="bottom"/>
          </w:tcPr>
          <w:p w14:paraId="75649546" w14:textId="77777777" w:rsidR="004958C6" w:rsidRPr="00DB7B14" w:rsidRDefault="004958C6" w:rsidP="0016669F">
            <w:pPr>
              <w:tabs>
                <w:tab w:val="left" w:pos="2880"/>
                <w:tab w:val="left" w:pos="5760"/>
                <w:tab w:val="left" w:pos="7920"/>
              </w:tabs>
              <w:spacing w:after="120" w:line="276" w:lineRule="auto"/>
              <w:contextualSpacing/>
              <w:jc w:val="center"/>
              <w:rPr>
                <w:rFonts w:ascii="Arial" w:hAnsi="Arial" w:cs="Arial"/>
                <w:b/>
                <w:lang w:val="en-GB"/>
              </w:rPr>
            </w:pPr>
          </w:p>
        </w:tc>
        <w:tc>
          <w:tcPr>
            <w:tcW w:w="1800" w:type="dxa"/>
            <w:shd w:val="clear" w:color="auto" w:fill="C00000"/>
            <w:vAlign w:val="bottom"/>
          </w:tcPr>
          <w:p w14:paraId="2EBF91F9" w14:textId="77777777" w:rsidR="004958C6" w:rsidRPr="00DB7B14" w:rsidRDefault="004958C6" w:rsidP="0016669F">
            <w:pPr>
              <w:tabs>
                <w:tab w:val="left" w:pos="2880"/>
                <w:tab w:val="left" w:pos="5760"/>
                <w:tab w:val="left" w:pos="7920"/>
              </w:tabs>
              <w:spacing w:after="120" w:line="276" w:lineRule="auto"/>
              <w:contextualSpacing/>
              <w:jc w:val="center"/>
              <w:rPr>
                <w:rFonts w:ascii="Arial" w:hAnsi="Arial" w:cs="Arial"/>
                <w:b/>
                <w:lang w:val="en-GB"/>
              </w:rPr>
            </w:pPr>
            <w:r w:rsidRPr="00DB7B14">
              <w:rPr>
                <w:rFonts w:ascii="Arial" w:hAnsi="Arial" w:cs="Arial"/>
                <w:b/>
                <w:lang w:val="en-GB"/>
              </w:rPr>
              <w:t>POINTS</w:t>
            </w:r>
          </w:p>
        </w:tc>
      </w:tr>
      <w:tr w:rsidR="004958C6" w:rsidRPr="00DB7B14" w14:paraId="507A500C" w14:textId="77777777" w:rsidTr="0016669F">
        <w:tc>
          <w:tcPr>
            <w:tcW w:w="5130" w:type="dxa"/>
            <w:shd w:val="clear" w:color="auto" w:fill="auto"/>
            <w:vAlign w:val="bottom"/>
          </w:tcPr>
          <w:p w14:paraId="3E3D24B7" w14:textId="77777777" w:rsidR="004958C6" w:rsidRPr="00DB7B14" w:rsidRDefault="004958C6" w:rsidP="0016669F">
            <w:pPr>
              <w:tabs>
                <w:tab w:val="left" w:pos="2880"/>
                <w:tab w:val="left" w:pos="5760"/>
                <w:tab w:val="left" w:pos="7920"/>
              </w:tabs>
              <w:spacing w:after="120" w:line="276" w:lineRule="auto"/>
              <w:contextualSpacing/>
              <w:rPr>
                <w:rFonts w:ascii="Arial" w:hAnsi="Arial" w:cs="Arial"/>
                <w:lang w:val="en-GB"/>
              </w:rPr>
            </w:pPr>
            <w:r w:rsidRPr="00DB7B14">
              <w:rPr>
                <w:rFonts w:ascii="Arial" w:hAnsi="Arial" w:cs="Arial"/>
                <w:b/>
                <w:lang w:val="en-GB"/>
              </w:rPr>
              <w:t>PRICE</w:t>
            </w:r>
          </w:p>
        </w:tc>
        <w:tc>
          <w:tcPr>
            <w:tcW w:w="1800" w:type="dxa"/>
            <w:shd w:val="clear" w:color="auto" w:fill="FFFF00"/>
          </w:tcPr>
          <w:p w14:paraId="4AB658D2" w14:textId="77777777" w:rsidR="004958C6" w:rsidRPr="00DB7B14" w:rsidRDefault="004958C6" w:rsidP="0016669F">
            <w:pPr>
              <w:tabs>
                <w:tab w:val="left" w:pos="2880"/>
                <w:tab w:val="left" w:pos="5760"/>
                <w:tab w:val="left" w:pos="7920"/>
              </w:tabs>
              <w:spacing w:after="120" w:line="276" w:lineRule="auto"/>
              <w:contextualSpacing/>
              <w:jc w:val="center"/>
              <w:rPr>
                <w:rFonts w:ascii="Arial" w:hAnsi="Arial" w:cs="Arial"/>
                <w:highlight w:val="yellow"/>
                <w:lang w:val="en-GB"/>
              </w:rPr>
            </w:pPr>
            <w:r w:rsidRPr="00DB7B14">
              <w:rPr>
                <w:rFonts w:ascii="Arial" w:hAnsi="Arial" w:cs="Arial"/>
                <w:highlight w:val="yellow"/>
                <w:lang w:val="en-GB"/>
              </w:rPr>
              <w:t>80</w:t>
            </w:r>
          </w:p>
        </w:tc>
      </w:tr>
      <w:tr w:rsidR="004958C6" w:rsidRPr="00DB7B14" w14:paraId="1C3A3644" w14:textId="77777777" w:rsidTr="0016669F">
        <w:tc>
          <w:tcPr>
            <w:tcW w:w="5130" w:type="dxa"/>
            <w:shd w:val="clear" w:color="auto" w:fill="auto"/>
            <w:vAlign w:val="bottom"/>
          </w:tcPr>
          <w:p w14:paraId="7F5DBB71" w14:textId="77777777" w:rsidR="004958C6" w:rsidRPr="00DB7B14" w:rsidRDefault="004958C6" w:rsidP="0016669F">
            <w:pPr>
              <w:tabs>
                <w:tab w:val="left" w:pos="2880"/>
                <w:tab w:val="left" w:pos="5760"/>
                <w:tab w:val="left" w:pos="7920"/>
              </w:tabs>
              <w:spacing w:after="120" w:line="276" w:lineRule="auto"/>
              <w:contextualSpacing/>
              <w:rPr>
                <w:rFonts w:ascii="Arial" w:hAnsi="Arial" w:cs="Arial"/>
                <w:lang w:val="en-GB"/>
              </w:rPr>
            </w:pPr>
            <w:r w:rsidRPr="00DB7B14">
              <w:rPr>
                <w:rFonts w:ascii="Arial" w:hAnsi="Arial" w:cs="Arial"/>
                <w:b/>
                <w:lang w:val="en-GB"/>
              </w:rPr>
              <w:t>B-BBEE STATUS LEVEL OF CONTRIBUTOR</w:t>
            </w:r>
          </w:p>
        </w:tc>
        <w:tc>
          <w:tcPr>
            <w:tcW w:w="1800" w:type="dxa"/>
            <w:shd w:val="clear" w:color="auto" w:fill="FFFF00"/>
          </w:tcPr>
          <w:p w14:paraId="49ECCB25" w14:textId="77777777" w:rsidR="004958C6" w:rsidRPr="00DB7B14" w:rsidRDefault="004958C6" w:rsidP="0016669F">
            <w:pPr>
              <w:tabs>
                <w:tab w:val="left" w:pos="2880"/>
                <w:tab w:val="left" w:pos="5760"/>
                <w:tab w:val="left" w:pos="7920"/>
              </w:tabs>
              <w:spacing w:after="120" w:line="276" w:lineRule="auto"/>
              <w:contextualSpacing/>
              <w:jc w:val="center"/>
              <w:rPr>
                <w:rFonts w:ascii="Arial" w:hAnsi="Arial" w:cs="Arial"/>
                <w:lang w:val="en-GB"/>
              </w:rPr>
            </w:pPr>
            <w:r w:rsidRPr="00DB7B14">
              <w:rPr>
                <w:rFonts w:ascii="Arial" w:hAnsi="Arial" w:cs="Arial"/>
                <w:lang w:val="en-GB"/>
              </w:rPr>
              <w:t>20</w:t>
            </w:r>
          </w:p>
        </w:tc>
      </w:tr>
      <w:tr w:rsidR="004958C6" w:rsidRPr="00DB7B14" w14:paraId="2E8B61AC" w14:textId="77777777" w:rsidTr="0016669F">
        <w:tc>
          <w:tcPr>
            <w:tcW w:w="5130" w:type="dxa"/>
            <w:shd w:val="clear" w:color="auto" w:fill="auto"/>
            <w:vAlign w:val="bottom"/>
          </w:tcPr>
          <w:p w14:paraId="004090CB" w14:textId="77777777" w:rsidR="004958C6" w:rsidRPr="00DB7B14" w:rsidRDefault="004958C6" w:rsidP="0016669F">
            <w:pPr>
              <w:tabs>
                <w:tab w:val="left" w:pos="2880"/>
                <w:tab w:val="left" w:pos="5760"/>
                <w:tab w:val="left" w:pos="7920"/>
              </w:tabs>
              <w:spacing w:after="120" w:line="276" w:lineRule="auto"/>
              <w:contextualSpacing/>
              <w:rPr>
                <w:rFonts w:ascii="Arial" w:hAnsi="Arial" w:cs="Arial"/>
                <w:lang w:val="en-GB"/>
              </w:rPr>
            </w:pPr>
            <w:r w:rsidRPr="00DB7B14">
              <w:rPr>
                <w:rFonts w:ascii="Arial" w:hAnsi="Arial" w:cs="Arial"/>
                <w:b/>
                <w:lang w:val="en-GB"/>
              </w:rPr>
              <w:t>Total points for Price and B-BBEE must not exceed</w:t>
            </w:r>
          </w:p>
        </w:tc>
        <w:tc>
          <w:tcPr>
            <w:tcW w:w="1800" w:type="dxa"/>
            <w:shd w:val="clear" w:color="auto" w:fill="C00000"/>
          </w:tcPr>
          <w:p w14:paraId="47FF772A" w14:textId="77777777" w:rsidR="004958C6" w:rsidRPr="00DB7B14" w:rsidRDefault="004958C6" w:rsidP="0016669F">
            <w:pPr>
              <w:tabs>
                <w:tab w:val="left" w:pos="2880"/>
                <w:tab w:val="left" w:pos="5760"/>
                <w:tab w:val="left" w:pos="7920"/>
              </w:tabs>
              <w:spacing w:after="120" w:line="276" w:lineRule="auto"/>
              <w:contextualSpacing/>
              <w:jc w:val="center"/>
              <w:rPr>
                <w:rFonts w:ascii="Arial" w:hAnsi="Arial" w:cs="Arial"/>
                <w:b/>
                <w:lang w:val="en-GB"/>
              </w:rPr>
            </w:pPr>
            <w:r w:rsidRPr="00DB7B14">
              <w:rPr>
                <w:rFonts w:ascii="Arial" w:hAnsi="Arial" w:cs="Arial"/>
                <w:b/>
                <w:lang w:val="en-GB"/>
              </w:rPr>
              <w:t>100</w:t>
            </w:r>
          </w:p>
        </w:tc>
      </w:tr>
    </w:tbl>
    <w:p w14:paraId="342EDC6D" w14:textId="77777777" w:rsidR="004958C6" w:rsidRPr="00DB7B14" w:rsidRDefault="004958C6" w:rsidP="004958C6">
      <w:pPr>
        <w:tabs>
          <w:tab w:val="left" w:pos="2880"/>
          <w:tab w:val="left" w:pos="5760"/>
          <w:tab w:val="left" w:pos="7920"/>
        </w:tabs>
        <w:spacing w:after="120" w:line="276" w:lineRule="auto"/>
        <w:ind w:left="720"/>
        <w:contextualSpacing/>
        <w:rPr>
          <w:rFonts w:ascii="Arial" w:hAnsi="Arial" w:cs="Arial"/>
          <w:lang w:val="en-GB"/>
        </w:rPr>
      </w:pPr>
    </w:p>
    <w:p w14:paraId="04CB0C61" w14:textId="77777777" w:rsidR="004958C6" w:rsidRPr="00DB7B14" w:rsidRDefault="004958C6" w:rsidP="00C926EA">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DB7B14">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14:paraId="7CA6A35A" w14:textId="77777777" w:rsidR="004958C6" w:rsidRPr="00DB7B14" w:rsidRDefault="004958C6" w:rsidP="00C926EA">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DB7B14">
        <w:rPr>
          <w:rFonts w:ascii="Arial" w:hAnsi="Arial" w:cs="Arial"/>
          <w:lang w:val="en-GB"/>
        </w:rPr>
        <w:t xml:space="preserve">The purchaser reserves the right to require of a bidder, either before a bid is adjudicated or at any time subsequently, to substantiate any claim </w:t>
      </w:r>
      <w:proofErr w:type="gramStart"/>
      <w:r w:rsidRPr="00DB7B14">
        <w:rPr>
          <w:rFonts w:ascii="Arial" w:hAnsi="Arial" w:cs="Arial"/>
          <w:lang w:val="en-GB"/>
        </w:rPr>
        <w:t>in regard to</w:t>
      </w:r>
      <w:proofErr w:type="gramEnd"/>
      <w:r w:rsidRPr="00DB7B14">
        <w:rPr>
          <w:rFonts w:ascii="Arial" w:hAnsi="Arial" w:cs="Arial"/>
          <w:lang w:val="en-GB"/>
        </w:rPr>
        <w:t xml:space="preserve"> preferences, in any manner required by the purchaser.</w:t>
      </w:r>
    </w:p>
    <w:p w14:paraId="1FD5A3CA" w14:textId="77777777" w:rsidR="004958C6" w:rsidRPr="00DB7B14" w:rsidRDefault="004958C6" w:rsidP="00C926EA">
      <w:pPr>
        <w:tabs>
          <w:tab w:val="left" w:pos="2880"/>
          <w:tab w:val="left" w:pos="5760"/>
          <w:tab w:val="left" w:pos="7920"/>
        </w:tabs>
        <w:spacing w:after="120" w:line="276" w:lineRule="auto"/>
        <w:contextualSpacing/>
        <w:jc w:val="both"/>
        <w:rPr>
          <w:rFonts w:ascii="Arial" w:hAnsi="Arial" w:cs="Arial"/>
          <w:lang w:val="en-GB"/>
        </w:rPr>
      </w:pPr>
    </w:p>
    <w:p w14:paraId="61F94C08" w14:textId="77777777" w:rsidR="004958C6" w:rsidRPr="00DB7B14" w:rsidRDefault="004958C6" w:rsidP="004958C6">
      <w:pPr>
        <w:tabs>
          <w:tab w:val="left" w:pos="2880"/>
          <w:tab w:val="left" w:pos="5760"/>
          <w:tab w:val="left" w:pos="7920"/>
        </w:tabs>
        <w:spacing w:after="120" w:line="276" w:lineRule="auto"/>
        <w:contextualSpacing/>
        <w:rPr>
          <w:rFonts w:ascii="Arial" w:hAnsi="Arial" w:cs="Arial"/>
          <w:lang w:val="en-GB"/>
        </w:rPr>
      </w:pPr>
    </w:p>
    <w:p w14:paraId="33E6ABF8" w14:textId="77777777" w:rsidR="004958C6" w:rsidRPr="00DB7B14" w:rsidRDefault="004958C6" w:rsidP="004958C6">
      <w:pPr>
        <w:tabs>
          <w:tab w:val="left" w:pos="2880"/>
          <w:tab w:val="left" w:pos="5760"/>
          <w:tab w:val="left" w:pos="7920"/>
        </w:tabs>
        <w:spacing w:after="120" w:line="276" w:lineRule="auto"/>
        <w:contextualSpacing/>
        <w:rPr>
          <w:rFonts w:ascii="Arial" w:hAnsi="Arial" w:cs="Arial"/>
          <w:lang w:val="en-GB"/>
        </w:rPr>
      </w:pPr>
    </w:p>
    <w:p w14:paraId="33601380"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DB7B14">
        <w:rPr>
          <w:rFonts w:ascii="Arial" w:hAnsi="Arial" w:cs="Arial"/>
          <w:b/>
          <w:lang w:val="en-GB"/>
        </w:rPr>
        <w:t>DEFINITIONS</w:t>
      </w:r>
    </w:p>
    <w:p w14:paraId="07D8D724"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“B-BBEE”</w:t>
      </w:r>
      <w:r w:rsidRPr="00DB7B14">
        <w:rPr>
          <w:rFonts w:ascii="Arial" w:hAnsi="Arial" w:cs="Arial"/>
        </w:rPr>
        <w:t xml:space="preserve"> means broad-based black economic empowerment as defined in section 1 of the Broad-Based Black Economic Empowerment Act;</w:t>
      </w:r>
    </w:p>
    <w:p w14:paraId="24C2380D"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rPr>
        <w:t>“</w:t>
      </w:r>
      <w:r w:rsidRPr="00DB7B14">
        <w:rPr>
          <w:rFonts w:ascii="Arial" w:hAnsi="Arial" w:cs="Arial"/>
          <w:b/>
        </w:rPr>
        <w:t xml:space="preserve">B-BBEE status level of contributor” </w:t>
      </w:r>
      <w:r w:rsidRPr="00DB7B14">
        <w:rPr>
          <w:rFonts w:ascii="Arial" w:hAnsi="Arial" w:cs="Arial"/>
        </w:rPr>
        <w:t>means the B-BBEE status of an entity in terms of a code of good practice on black economic empowerment, issued in terms of section 9(1) of the Broad-Based Black Economic Empowerment Act;</w:t>
      </w:r>
    </w:p>
    <w:p w14:paraId="49ED187F"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“bid”</w:t>
      </w:r>
      <w:r w:rsidRPr="00DB7B14">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27D1AECF"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“Broad-Based Black Economic Empowerment Act”</w:t>
      </w:r>
      <w:r w:rsidRPr="00DB7B14">
        <w:rPr>
          <w:rFonts w:ascii="Arial" w:hAnsi="Arial" w:cs="Arial"/>
        </w:rPr>
        <w:t xml:space="preserve"> means the Broad-Based Black Economic Empowerment Act, 2003 (Act No. 53 of 2003);</w:t>
      </w:r>
    </w:p>
    <w:p w14:paraId="322BF98A"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b/>
        </w:rPr>
      </w:pPr>
      <w:r w:rsidRPr="00DB7B14">
        <w:rPr>
          <w:rFonts w:ascii="Arial" w:hAnsi="Arial" w:cs="Arial"/>
          <w:b/>
        </w:rPr>
        <w:t xml:space="preserve"> “EME” </w:t>
      </w:r>
      <w:r w:rsidRPr="00DB7B14">
        <w:rPr>
          <w:rFonts w:ascii="Arial" w:hAnsi="Arial" w:cs="Arial"/>
        </w:rPr>
        <w:t>means an Exempted Micro Enterprise in terms of a code of good practice on black economic empowerment issued in terms of section 9 (1) of the Broad-Based Black Economic Empowerment Act;</w:t>
      </w:r>
    </w:p>
    <w:p w14:paraId="5C1101C4"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 xml:space="preserve"> “functionality” </w:t>
      </w:r>
      <w:r w:rsidRPr="00DB7B14">
        <w:rPr>
          <w:rFonts w:ascii="Arial" w:hAnsi="Arial" w:cs="Arial"/>
        </w:rPr>
        <w:t>means the ability of a tenderer to provide goods or services in accordance with specifications as set out in the tender documents.</w:t>
      </w:r>
    </w:p>
    <w:p w14:paraId="137DA5DB"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 xml:space="preserve"> “prices” </w:t>
      </w:r>
      <w:r w:rsidRPr="00DB7B14">
        <w:rPr>
          <w:rFonts w:ascii="Arial" w:hAnsi="Arial" w:cs="Arial"/>
        </w:rPr>
        <w:t xml:space="preserve">includes all applicable taxes less all unconditional discounts;  </w:t>
      </w:r>
    </w:p>
    <w:p w14:paraId="56507A61"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rPr>
      </w:pPr>
      <w:r w:rsidRPr="00DB7B14">
        <w:rPr>
          <w:rFonts w:ascii="Arial" w:hAnsi="Arial" w:cs="Arial"/>
          <w:b/>
        </w:rPr>
        <w:t xml:space="preserve">“proof of B-BBEE status level of contributor” </w:t>
      </w:r>
      <w:r w:rsidRPr="00DB7B14">
        <w:rPr>
          <w:rFonts w:ascii="Arial" w:hAnsi="Arial" w:cs="Arial"/>
        </w:rPr>
        <w:t>means:</w:t>
      </w:r>
    </w:p>
    <w:p w14:paraId="6873C170" w14:textId="77777777" w:rsidR="004958C6" w:rsidRPr="00DB7B14" w:rsidRDefault="004958C6" w:rsidP="004958C6">
      <w:pPr>
        <w:numPr>
          <w:ilvl w:val="0"/>
          <w:numId w:val="52"/>
        </w:numPr>
        <w:tabs>
          <w:tab w:val="left" w:pos="7920"/>
        </w:tabs>
        <w:spacing w:after="120" w:line="276" w:lineRule="auto"/>
        <w:contextualSpacing/>
        <w:jc w:val="both"/>
        <w:rPr>
          <w:rFonts w:ascii="Arial" w:hAnsi="Arial" w:cs="Arial"/>
        </w:rPr>
      </w:pPr>
      <w:r w:rsidRPr="00DB7B14">
        <w:rPr>
          <w:rFonts w:ascii="Arial" w:hAnsi="Arial" w:cs="Arial"/>
        </w:rPr>
        <w:t>B-BBEE Status level certificate issued by an authorized body or person;</w:t>
      </w:r>
    </w:p>
    <w:p w14:paraId="3BD0DC99" w14:textId="77777777" w:rsidR="004958C6" w:rsidRPr="00DB7B14" w:rsidRDefault="004958C6" w:rsidP="004958C6">
      <w:pPr>
        <w:numPr>
          <w:ilvl w:val="0"/>
          <w:numId w:val="52"/>
        </w:numPr>
        <w:tabs>
          <w:tab w:val="left" w:pos="7920"/>
        </w:tabs>
        <w:spacing w:after="120" w:line="276" w:lineRule="auto"/>
        <w:contextualSpacing/>
        <w:jc w:val="both"/>
        <w:rPr>
          <w:rFonts w:ascii="Arial" w:hAnsi="Arial" w:cs="Arial"/>
        </w:rPr>
      </w:pPr>
      <w:proofErr w:type="gramStart"/>
      <w:r w:rsidRPr="00DB7B14">
        <w:rPr>
          <w:rFonts w:ascii="Arial" w:hAnsi="Arial" w:cs="Arial"/>
        </w:rPr>
        <w:t>A sworn affidavit</w:t>
      </w:r>
      <w:proofErr w:type="gramEnd"/>
      <w:r w:rsidRPr="00DB7B14">
        <w:rPr>
          <w:rFonts w:ascii="Arial" w:hAnsi="Arial" w:cs="Arial"/>
        </w:rPr>
        <w:t xml:space="preserve"> as prescribed by the B-BBEE Codes of Good Practice;</w:t>
      </w:r>
    </w:p>
    <w:p w14:paraId="56ABBD89" w14:textId="77777777" w:rsidR="004958C6" w:rsidRPr="00DB7B14" w:rsidRDefault="004958C6" w:rsidP="004958C6">
      <w:pPr>
        <w:numPr>
          <w:ilvl w:val="0"/>
          <w:numId w:val="52"/>
        </w:numPr>
        <w:tabs>
          <w:tab w:val="left" w:pos="7920"/>
        </w:tabs>
        <w:spacing w:after="120" w:line="276" w:lineRule="auto"/>
        <w:contextualSpacing/>
        <w:jc w:val="both"/>
        <w:rPr>
          <w:rFonts w:ascii="Arial" w:hAnsi="Arial" w:cs="Arial"/>
        </w:rPr>
      </w:pPr>
      <w:r w:rsidRPr="00DB7B14">
        <w:rPr>
          <w:rFonts w:ascii="Arial" w:hAnsi="Arial" w:cs="Arial"/>
        </w:rPr>
        <w:t>Any other requirement prescribed in terms of the B-BBEE Act;</w:t>
      </w:r>
    </w:p>
    <w:p w14:paraId="15931673" w14:textId="77777777" w:rsidR="004958C6" w:rsidRPr="00DB7B14" w:rsidRDefault="004958C6" w:rsidP="004958C6">
      <w:pPr>
        <w:numPr>
          <w:ilvl w:val="0"/>
          <w:numId w:val="51"/>
        </w:numPr>
        <w:tabs>
          <w:tab w:val="clear" w:pos="1440"/>
          <w:tab w:val="num" w:pos="1134"/>
        </w:tabs>
        <w:spacing w:line="276" w:lineRule="auto"/>
        <w:ind w:left="1134" w:hanging="425"/>
        <w:contextualSpacing/>
        <w:jc w:val="both"/>
        <w:rPr>
          <w:rFonts w:ascii="Arial" w:hAnsi="Arial" w:cs="Arial"/>
        </w:rPr>
      </w:pPr>
      <w:r w:rsidRPr="00DB7B14">
        <w:rPr>
          <w:rFonts w:ascii="Arial" w:hAnsi="Arial" w:cs="Arial"/>
          <w:b/>
        </w:rPr>
        <w:t>“QSE”</w:t>
      </w:r>
      <w:r w:rsidRPr="00DB7B14">
        <w:rPr>
          <w:rFonts w:ascii="Arial" w:hAnsi="Arial" w:cs="Arial"/>
        </w:rPr>
        <w:t xml:space="preserve"> means a qualifying small business enterprise in terms of a code of good practice on black economic empowerment issued in terms of section 9 (1) of the Broad-Based Black Economic Empowerment Act;</w:t>
      </w:r>
    </w:p>
    <w:p w14:paraId="46D0FFE9" w14:textId="77777777" w:rsidR="004958C6" w:rsidRPr="00DB7B14" w:rsidRDefault="004958C6" w:rsidP="004958C6">
      <w:pPr>
        <w:numPr>
          <w:ilvl w:val="0"/>
          <w:numId w:val="40"/>
        </w:numPr>
        <w:spacing w:line="276" w:lineRule="auto"/>
        <w:ind w:left="1134"/>
        <w:contextualSpacing/>
        <w:jc w:val="both"/>
        <w:rPr>
          <w:rFonts w:ascii="Arial" w:hAnsi="Arial" w:cs="Arial"/>
        </w:rPr>
      </w:pPr>
    </w:p>
    <w:p w14:paraId="5AF66815" w14:textId="77777777" w:rsidR="004958C6" w:rsidRPr="00DB7B14" w:rsidRDefault="004958C6" w:rsidP="004958C6">
      <w:pPr>
        <w:numPr>
          <w:ilvl w:val="0"/>
          <w:numId w:val="51"/>
        </w:numPr>
        <w:tabs>
          <w:tab w:val="clear" w:pos="1440"/>
          <w:tab w:val="num" w:pos="1080"/>
          <w:tab w:val="left" w:pos="7920"/>
        </w:tabs>
        <w:spacing w:after="120" w:line="276" w:lineRule="auto"/>
        <w:ind w:left="1080" w:hanging="360"/>
        <w:contextualSpacing/>
        <w:jc w:val="both"/>
        <w:rPr>
          <w:rFonts w:ascii="Arial" w:hAnsi="Arial" w:cs="Arial"/>
          <w:i/>
        </w:rPr>
      </w:pPr>
      <w:r w:rsidRPr="00DB7B14">
        <w:rPr>
          <w:rFonts w:ascii="Arial" w:hAnsi="Arial" w:cs="Arial"/>
          <w:b/>
        </w:rPr>
        <w:t>“rand value”</w:t>
      </w:r>
      <w:r w:rsidRPr="00DB7B14">
        <w:rPr>
          <w:rFonts w:ascii="Arial" w:hAnsi="Arial" w:cs="Arial"/>
        </w:rPr>
        <w:t xml:space="preserve"> means the total estimated value of a contract in Rand, calculated at the time of bid invitation, and includes all applicable taxes; </w:t>
      </w:r>
    </w:p>
    <w:p w14:paraId="3A03D0AF" w14:textId="77777777" w:rsidR="004958C6" w:rsidRPr="00DB7B14" w:rsidRDefault="004958C6" w:rsidP="004958C6">
      <w:pPr>
        <w:tabs>
          <w:tab w:val="left" w:pos="7920"/>
        </w:tabs>
        <w:spacing w:after="120" w:line="276" w:lineRule="auto"/>
        <w:ind w:left="1080"/>
        <w:contextualSpacing/>
        <w:jc w:val="both"/>
        <w:rPr>
          <w:rFonts w:ascii="Arial" w:hAnsi="Arial" w:cs="Arial"/>
          <w:i/>
        </w:rPr>
      </w:pPr>
    </w:p>
    <w:p w14:paraId="3F69A85C" w14:textId="77777777" w:rsidR="004958C6" w:rsidRPr="00DB7B14" w:rsidRDefault="004958C6" w:rsidP="004958C6">
      <w:pPr>
        <w:numPr>
          <w:ilvl w:val="0"/>
          <w:numId w:val="44"/>
        </w:numPr>
        <w:tabs>
          <w:tab w:val="left" w:pos="2880"/>
          <w:tab w:val="left" w:pos="5760"/>
          <w:tab w:val="left" w:pos="7920"/>
        </w:tabs>
        <w:spacing w:after="120" w:line="276" w:lineRule="auto"/>
        <w:contextualSpacing/>
        <w:jc w:val="both"/>
        <w:rPr>
          <w:rFonts w:ascii="Arial" w:hAnsi="Arial" w:cs="Arial"/>
          <w:b/>
          <w:lang w:val="en-GB"/>
        </w:rPr>
      </w:pPr>
      <w:r w:rsidRPr="00DB7B14">
        <w:rPr>
          <w:rFonts w:ascii="Arial" w:hAnsi="Arial" w:cs="Arial"/>
          <w:b/>
          <w:lang w:val="en-GB"/>
        </w:rPr>
        <w:t>POINTS AWARDED FOR PRICE</w:t>
      </w:r>
    </w:p>
    <w:p w14:paraId="536CA2A5" w14:textId="77777777" w:rsidR="004958C6" w:rsidRPr="00DB7B14" w:rsidRDefault="004958C6" w:rsidP="004958C6">
      <w:pPr>
        <w:numPr>
          <w:ilvl w:val="1"/>
          <w:numId w:val="44"/>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DB7B14">
        <w:rPr>
          <w:rFonts w:ascii="Arial" w:hAnsi="Arial" w:cs="Arial"/>
          <w:b/>
          <w:lang w:val="en-GB"/>
        </w:rPr>
        <w:t xml:space="preserve">THE 80/20 OR 90/10 PREFERENCE POINT SYSTEMS </w:t>
      </w:r>
    </w:p>
    <w:p w14:paraId="09A869E3" w14:textId="77777777" w:rsidR="004958C6" w:rsidRPr="00DB7B14" w:rsidRDefault="004958C6" w:rsidP="004958C6">
      <w:pPr>
        <w:tabs>
          <w:tab w:val="left" w:pos="900"/>
          <w:tab w:val="left" w:pos="1260"/>
          <w:tab w:val="left" w:pos="2880"/>
          <w:tab w:val="left" w:pos="5760"/>
          <w:tab w:val="left" w:pos="7920"/>
        </w:tabs>
        <w:spacing w:line="276" w:lineRule="auto"/>
        <w:ind w:left="900" w:hanging="900"/>
        <w:contextualSpacing/>
        <w:jc w:val="both"/>
        <w:rPr>
          <w:rFonts w:ascii="Arial" w:hAnsi="Arial" w:cs="Arial"/>
          <w:lang w:val="en-GB"/>
        </w:rPr>
      </w:pPr>
      <w:r w:rsidRPr="00DB7B14">
        <w:rPr>
          <w:rFonts w:ascii="Arial" w:hAnsi="Arial" w:cs="Arial"/>
          <w:b/>
          <w:lang w:val="en-GB"/>
        </w:rPr>
        <w:tab/>
      </w:r>
      <w:r w:rsidRPr="00DB7B14">
        <w:rPr>
          <w:rFonts w:ascii="Arial" w:hAnsi="Arial" w:cs="Arial"/>
          <w:lang w:val="en-GB"/>
        </w:rPr>
        <w:t>A maximum of 80 or 90 points is allocated for price on the following basis:</w:t>
      </w:r>
    </w:p>
    <w:p w14:paraId="1CF2EA0E" w14:textId="77777777" w:rsidR="004958C6" w:rsidRPr="00DB7B14" w:rsidRDefault="004958C6" w:rsidP="004958C6">
      <w:pPr>
        <w:tabs>
          <w:tab w:val="left" w:pos="900"/>
          <w:tab w:val="left" w:pos="2160"/>
          <w:tab w:val="left" w:pos="4050"/>
          <w:tab w:val="left" w:pos="6570"/>
          <w:tab w:val="left" w:pos="6663"/>
          <w:tab w:val="left" w:pos="7920"/>
        </w:tabs>
        <w:spacing w:line="276" w:lineRule="auto"/>
        <w:contextualSpacing/>
        <w:outlineLvl w:val="0"/>
        <w:rPr>
          <w:rFonts w:ascii="Arial" w:hAnsi="Arial" w:cs="Arial"/>
          <w:b/>
          <w:lang w:val="en-GB"/>
        </w:rPr>
      </w:pPr>
      <w:r w:rsidRPr="00DB7B14">
        <w:rPr>
          <w:rFonts w:ascii="Arial" w:hAnsi="Arial" w:cs="Arial"/>
          <w:b/>
          <w:lang w:val="en-GB"/>
        </w:rPr>
        <w:tab/>
      </w:r>
      <w:r w:rsidRPr="00DB7B14">
        <w:rPr>
          <w:rFonts w:ascii="Arial" w:hAnsi="Arial" w:cs="Arial"/>
          <w:b/>
          <w:lang w:val="en-GB"/>
        </w:rPr>
        <w:tab/>
        <w:t>80/20</w:t>
      </w:r>
      <w:r w:rsidRPr="00DB7B14">
        <w:rPr>
          <w:rFonts w:ascii="Arial" w:hAnsi="Arial" w:cs="Arial"/>
          <w:b/>
          <w:lang w:val="en-GB"/>
        </w:rPr>
        <w:tab/>
        <w:t>or</w:t>
      </w:r>
      <w:r w:rsidRPr="00DB7B14">
        <w:rPr>
          <w:rFonts w:ascii="Arial" w:hAnsi="Arial" w:cs="Arial"/>
          <w:b/>
          <w:lang w:val="en-GB"/>
        </w:rPr>
        <w:tab/>
        <w:t>90/10</w:t>
      </w:r>
      <w:r w:rsidRPr="00DB7B14">
        <w:rPr>
          <w:rFonts w:ascii="Arial" w:hAnsi="Arial" w:cs="Arial"/>
          <w:b/>
          <w:lang w:val="en-GB"/>
        </w:rPr>
        <w:tab/>
      </w:r>
    </w:p>
    <w:p w14:paraId="2E09E498" w14:textId="77777777" w:rsidR="004958C6" w:rsidRPr="00DB7B14" w:rsidRDefault="004958C6" w:rsidP="004958C6">
      <w:pPr>
        <w:tabs>
          <w:tab w:val="left" w:pos="900"/>
          <w:tab w:val="left" w:pos="1260"/>
          <w:tab w:val="left" w:pos="2880"/>
          <w:tab w:val="left" w:pos="5760"/>
          <w:tab w:val="left" w:pos="7920"/>
        </w:tabs>
        <w:spacing w:line="276" w:lineRule="auto"/>
        <w:ind w:left="900" w:hanging="900"/>
        <w:contextualSpacing/>
        <w:rPr>
          <w:rFonts w:ascii="Arial" w:hAnsi="Arial" w:cs="Arial"/>
          <w:b/>
          <w:lang w:val="en-GB"/>
        </w:rPr>
      </w:pPr>
    </w:p>
    <w:p w14:paraId="4C9355F6" w14:textId="77777777" w:rsidR="004958C6" w:rsidRPr="00DB7B14" w:rsidRDefault="004958C6" w:rsidP="004958C6">
      <w:pPr>
        <w:tabs>
          <w:tab w:val="left" w:pos="900"/>
          <w:tab w:val="left" w:pos="1440"/>
          <w:tab w:val="left" w:pos="2340"/>
          <w:tab w:val="left" w:pos="4050"/>
          <w:tab w:val="left" w:pos="5310"/>
          <w:tab w:val="left" w:pos="7920"/>
        </w:tabs>
        <w:spacing w:line="276" w:lineRule="auto"/>
        <w:ind w:left="900" w:hanging="900"/>
        <w:contextualSpacing/>
        <w:rPr>
          <w:rFonts w:ascii="Arial" w:hAnsi="Arial" w:cs="Arial"/>
          <w:lang w:val="en-GB"/>
        </w:rPr>
      </w:pPr>
      <w:r w:rsidRPr="00DB7B14">
        <w:rPr>
          <w:rFonts w:ascii="Arial" w:hAnsi="Arial" w:cs="Arial"/>
          <w:b/>
          <w:lang w:val="en-GB"/>
        </w:rPr>
        <w:tab/>
      </w:r>
      <w:r w:rsidRPr="00DB7B14">
        <w:rPr>
          <w:rFonts w:ascii="Arial" w:hAnsi="Arial" w:cs="Arial"/>
          <w:b/>
          <w:position w:val="-28"/>
          <w:lang w:val="en-GB"/>
        </w:rPr>
        <w:object w:dxaOrig="2420" w:dyaOrig="680" w14:anchorId="190AF28B">
          <v:shape id="_x0000_i1026" type="#_x0000_t75" style="width:123.5pt;height:36pt" o:ole="" fillcolor="window">
            <v:imagedata r:id="rId28" o:title=""/>
          </v:shape>
          <o:OLEObject Type="Embed" ProgID="Equation.3" ShapeID="_x0000_i1026" DrawAspect="Content" ObjectID="_1717322896" r:id="rId29"/>
        </w:object>
      </w:r>
      <w:r w:rsidRPr="00DB7B14">
        <w:rPr>
          <w:rFonts w:ascii="Arial" w:hAnsi="Arial" w:cs="Arial"/>
          <w:b/>
          <w:lang w:val="en-GB"/>
        </w:rPr>
        <w:tab/>
      </w:r>
      <w:r w:rsidRPr="00DB7B14">
        <w:rPr>
          <w:rFonts w:ascii="Arial" w:hAnsi="Arial" w:cs="Arial"/>
          <w:lang w:val="en-GB"/>
        </w:rPr>
        <w:t>or</w:t>
      </w:r>
      <w:r w:rsidRPr="00DB7B14">
        <w:rPr>
          <w:rFonts w:ascii="Arial" w:hAnsi="Arial" w:cs="Arial"/>
          <w:lang w:val="en-GB"/>
        </w:rPr>
        <w:tab/>
      </w:r>
      <w:r w:rsidRPr="00DB7B14">
        <w:rPr>
          <w:rFonts w:ascii="Arial" w:hAnsi="Arial" w:cs="Arial"/>
          <w:b/>
          <w:position w:val="-28"/>
          <w:lang w:val="en-GB"/>
        </w:rPr>
        <w:object w:dxaOrig="2439" w:dyaOrig="680" w14:anchorId="54078514">
          <v:shape id="_x0000_i1027" type="#_x0000_t75" style="width:123.5pt;height:36pt" o:ole="" fillcolor="window">
            <v:imagedata r:id="rId30" o:title=""/>
          </v:shape>
          <o:OLEObject Type="Embed" ProgID="Equation.3" ShapeID="_x0000_i1027" DrawAspect="Content" ObjectID="_1717322897" r:id="rId31"/>
        </w:object>
      </w:r>
    </w:p>
    <w:p w14:paraId="4B55A7CA" w14:textId="77777777" w:rsidR="004958C6" w:rsidRPr="00DB7B14" w:rsidRDefault="004958C6" w:rsidP="004958C6">
      <w:pPr>
        <w:tabs>
          <w:tab w:val="left" w:pos="900"/>
          <w:tab w:val="left" w:pos="1620"/>
          <w:tab w:val="left" w:pos="2160"/>
          <w:tab w:val="left" w:pos="2700"/>
          <w:tab w:val="left" w:pos="7920"/>
        </w:tabs>
        <w:spacing w:after="120" w:line="276" w:lineRule="auto"/>
        <w:contextualSpacing/>
        <w:rPr>
          <w:rFonts w:ascii="Arial" w:hAnsi="Arial" w:cs="Arial"/>
          <w:lang w:val="en-GB"/>
        </w:rPr>
      </w:pPr>
      <w:r w:rsidRPr="00DB7B14">
        <w:rPr>
          <w:rFonts w:ascii="Arial" w:hAnsi="Arial" w:cs="Arial"/>
          <w:lang w:val="en-GB"/>
        </w:rPr>
        <w:tab/>
        <w:t>Where</w:t>
      </w:r>
    </w:p>
    <w:p w14:paraId="3012E007" w14:textId="77777777" w:rsidR="004958C6" w:rsidRPr="00DB7B14" w:rsidRDefault="004958C6" w:rsidP="004958C6">
      <w:pPr>
        <w:tabs>
          <w:tab w:val="left" w:pos="900"/>
          <w:tab w:val="left" w:pos="1620"/>
          <w:tab w:val="left" w:pos="2160"/>
          <w:tab w:val="left" w:pos="2700"/>
          <w:tab w:val="left" w:pos="7920"/>
        </w:tabs>
        <w:spacing w:after="120" w:line="276" w:lineRule="auto"/>
        <w:contextualSpacing/>
        <w:rPr>
          <w:rFonts w:ascii="Arial" w:hAnsi="Arial" w:cs="Arial"/>
          <w:lang w:val="en-GB"/>
        </w:rPr>
      </w:pPr>
      <w:r w:rsidRPr="00DB7B14">
        <w:rPr>
          <w:rFonts w:ascii="Arial" w:hAnsi="Arial" w:cs="Arial"/>
          <w:lang w:val="en-GB"/>
        </w:rPr>
        <w:tab/>
        <w:t>Ps</w:t>
      </w:r>
      <w:r w:rsidRPr="00DB7B14">
        <w:rPr>
          <w:rFonts w:ascii="Arial" w:hAnsi="Arial" w:cs="Arial"/>
          <w:lang w:val="en-GB"/>
        </w:rPr>
        <w:tab/>
        <w:t>=</w:t>
      </w:r>
      <w:r w:rsidRPr="00DB7B14">
        <w:rPr>
          <w:rFonts w:ascii="Arial" w:hAnsi="Arial" w:cs="Arial"/>
          <w:lang w:val="en-GB"/>
        </w:rPr>
        <w:tab/>
        <w:t>Points scored for price of bid under consideration</w:t>
      </w:r>
    </w:p>
    <w:p w14:paraId="5F2938BE" w14:textId="77777777" w:rsidR="004958C6" w:rsidRPr="00DB7B14" w:rsidRDefault="004958C6" w:rsidP="004958C6">
      <w:pPr>
        <w:tabs>
          <w:tab w:val="left" w:pos="900"/>
          <w:tab w:val="left" w:pos="1620"/>
          <w:tab w:val="left" w:pos="2160"/>
          <w:tab w:val="left" w:pos="2700"/>
          <w:tab w:val="left" w:pos="7920"/>
        </w:tabs>
        <w:spacing w:after="120" w:line="276" w:lineRule="auto"/>
        <w:contextualSpacing/>
        <w:rPr>
          <w:rFonts w:ascii="Arial" w:hAnsi="Arial" w:cs="Arial"/>
          <w:lang w:val="en-GB"/>
        </w:rPr>
      </w:pPr>
      <w:r w:rsidRPr="00DB7B14">
        <w:rPr>
          <w:rFonts w:ascii="Arial" w:hAnsi="Arial" w:cs="Arial"/>
          <w:lang w:val="en-GB"/>
        </w:rPr>
        <w:tab/>
        <w:t>Pt</w:t>
      </w:r>
      <w:r w:rsidRPr="00DB7B14">
        <w:rPr>
          <w:rFonts w:ascii="Arial" w:hAnsi="Arial" w:cs="Arial"/>
          <w:lang w:val="en-GB"/>
        </w:rPr>
        <w:tab/>
        <w:t>=</w:t>
      </w:r>
      <w:r w:rsidRPr="00DB7B14">
        <w:rPr>
          <w:rFonts w:ascii="Arial" w:hAnsi="Arial" w:cs="Arial"/>
          <w:lang w:val="en-GB"/>
        </w:rPr>
        <w:tab/>
        <w:t>Price of bid under consideration</w:t>
      </w:r>
    </w:p>
    <w:p w14:paraId="4B72C6CF" w14:textId="77777777" w:rsidR="004958C6" w:rsidRPr="00DB7B14" w:rsidRDefault="004958C6" w:rsidP="004958C6">
      <w:pPr>
        <w:tabs>
          <w:tab w:val="left" w:pos="900"/>
          <w:tab w:val="left" w:pos="1620"/>
          <w:tab w:val="left" w:pos="2160"/>
          <w:tab w:val="left" w:pos="2700"/>
          <w:tab w:val="left" w:pos="7920"/>
        </w:tabs>
        <w:spacing w:after="120" w:line="276" w:lineRule="auto"/>
        <w:contextualSpacing/>
        <w:rPr>
          <w:rFonts w:ascii="Arial" w:hAnsi="Arial" w:cs="Arial"/>
          <w:lang w:val="en-GB"/>
        </w:rPr>
      </w:pPr>
      <w:r w:rsidRPr="00DB7B14">
        <w:rPr>
          <w:rFonts w:ascii="Arial" w:hAnsi="Arial" w:cs="Arial"/>
          <w:lang w:val="en-GB"/>
        </w:rPr>
        <w:tab/>
      </w:r>
      <w:proofErr w:type="spellStart"/>
      <w:r w:rsidRPr="00DB7B14">
        <w:rPr>
          <w:rFonts w:ascii="Arial" w:hAnsi="Arial" w:cs="Arial"/>
          <w:lang w:val="en-GB"/>
        </w:rPr>
        <w:t>Pmin</w:t>
      </w:r>
      <w:proofErr w:type="spellEnd"/>
      <w:r w:rsidRPr="00DB7B14">
        <w:rPr>
          <w:rFonts w:ascii="Arial" w:hAnsi="Arial" w:cs="Arial"/>
          <w:lang w:val="en-GB"/>
        </w:rPr>
        <w:tab/>
        <w:t>=</w:t>
      </w:r>
      <w:r w:rsidRPr="00DB7B14">
        <w:rPr>
          <w:rFonts w:ascii="Arial" w:hAnsi="Arial" w:cs="Arial"/>
          <w:lang w:val="en-GB"/>
        </w:rPr>
        <w:tab/>
        <w:t>Price of lowest acceptable bid</w:t>
      </w:r>
    </w:p>
    <w:p w14:paraId="0D41E1B9" w14:textId="77777777" w:rsidR="004958C6" w:rsidRPr="00DB7B14" w:rsidRDefault="004958C6" w:rsidP="004958C6">
      <w:pPr>
        <w:tabs>
          <w:tab w:val="left" w:pos="900"/>
          <w:tab w:val="left" w:pos="1620"/>
          <w:tab w:val="left" w:pos="2160"/>
          <w:tab w:val="left" w:pos="2700"/>
          <w:tab w:val="left" w:pos="7920"/>
        </w:tabs>
        <w:spacing w:after="120" w:line="276" w:lineRule="auto"/>
        <w:contextualSpacing/>
        <w:rPr>
          <w:rFonts w:ascii="Arial" w:hAnsi="Arial" w:cs="Arial"/>
          <w:lang w:val="en-GB"/>
        </w:rPr>
      </w:pPr>
    </w:p>
    <w:p w14:paraId="337D269D"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DB7B14">
        <w:rPr>
          <w:rFonts w:ascii="Arial" w:hAnsi="Arial" w:cs="Arial"/>
          <w:b/>
          <w:lang w:val="en-GB"/>
        </w:rPr>
        <w:t>POINTS AWARDED FOR B-BBEE STATUS LEVEL OF CONTRIBUTOR</w:t>
      </w:r>
    </w:p>
    <w:p w14:paraId="633F158C" w14:textId="77777777" w:rsidR="004958C6" w:rsidRPr="00DB7B14" w:rsidRDefault="004958C6" w:rsidP="00C926EA">
      <w:pPr>
        <w:numPr>
          <w:ilvl w:val="1"/>
          <w:numId w:val="44"/>
        </w:numPr>
        <w:tabs>
          <w:tab w:val="clear" w:pos="900"/>
          <w:tab w:val="num" w:pos="720"/>
        </w:tabs>
        <w:spacing w:after="120" w:line="276" w:lineRule="auto"/>
        <w:ind w:left="720" w:hanging="720"/>
        <w:contextualSpacing/>
        <w:jc w:val="both"/>
        <w:rPr>
          <w:rFonts w:ascii="Arial" w:hAnsi="Arial" w:cs="Arial"/>
          <w:lang w:val="en-GB"/>
        </w:rPr>
      </w:pPr>
      <w:r w:rsidRPr="00DB7B14">
        <w:rPr>
          <w:rFonts w:ascii="Arial" w:hAnsi="Arial" w:cs="Arial"/>
          <w:lang w:val="en-GB"/>
        </w:rPr>
        <w:t>In terms of Regulation 6 (2) and 7 (2) of the Preferential Procurement Regulations, preference points</w:t>
      </w:r>
      <w:r w:rsidRPr="00DB7B14">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4958C6" w:rsidRPr="00DB7B14" w14:paraId="0C11C7CA" w14:textId="77777777" w:rsidTr="0016669F">
        <w:trPr>
          <w:trHeight w:val="863"/>
        </w:trPr>
        <w:tc>
          <w:tcPr>
            <w:tcW w:w="2700" w:type="dxa"/>
            <w:shd w:val="clear" w:color="auto" w:fill="C00000"/>
            <w:vAlign w:val="center"/>
          </w:tcPr>
          <w:p w14:paraId="062A84C3" w14:textId="77777777" w:rsidR="004958C6" w:rsidRPr="00DB7B14" w:rsidRDefault="004958C6" w:rsidP="0016669F">
            <w:pPr>
              <w:kinsoku w:val="0"/>
              <w:overflowPunct w:val="0"/>
              <w:spacing w:before="96" w:after="0" w:line="276" w:lineRule="auto"/>
              <w:contextualSpacing/>
              <w:jc w:val="center"/>
              <w:textAlignment w:val="baseline"/>
              <w:rPr>
                <w:rFonts w:ascii="Arial" w:eastAsia="Times New Roman" w:hAnsi="Arial" w:cs="Arial"/>
                <w:b/>
              </w:rPr>
            </w:pPr>
            <w:r w:rsidRPr="00DB7B14">
              <w:rPr>
                <w:rFonts w:ascii="Arial" w:eastAsia="Times New Roman" w:hAnsi="Arial" w:cs="Arial"/>
                <w:b/>
                <w:kern w:val="24"/>
              </w:rPr>
              <w:t>B-BBEE Status Level of Contributor</w:t>
            </w:r>
          </w:p>
        </w:tc>
        <w:tc>
          <w:tcPr>
            <w:tcW w:w="2700" w:type="dxa"/>
            <w:shd w:val="clear" w:color="auto" w:fill="C00000"/>
            <w:vAlign w:val="center"/>
          </w:tcPr>
          <w:p w14:paraId="2833EBB5" w14:textId="77777777" w:rsidR="004958C6" w:rsidRPr="00DB7B14" w:rsidRDefault="004958C6" w:rsidP="0016669F">
            <w:pPr>
              <w:kinsoku w:val="0"/>
              <w:overflowPunct w:val="0"/>
              <w:spacing w:before="96" w:after="0" w:line="276" w:lineRule="auto"/>
              <w:contextualSpacing/>
              <w:jc w:val="center"/>
              <w:textAlignment w:val="baseline"/>
              <w:rPr>
                <w:rFonts w:ascii="Arial" w:eastAsia="Times New Roman" w:hAnsi="Arial" w:cs="Arial"/>
                <w:b/>
                <w:kern w:val="24"/>
              </w:rPr>
            </w:pPr>
            <w:r w:rsidRPr="00DB7B14">
              <w:rPr>
                <w:rFonts w:ascii="Arial" w:eastAsia="Times New Roman" w:hAnsi="Arial" w:cs="Arial"/>
                <w:b/>
                <w:kern w:val="24"/>
              </w:rPr>
              <w:t>Number of points</w:t>
            </w:r>
          </w:p>
          <w:p w14:paraId="6AE64170" w14:textId="77777777" w:rsidR="004958C6" w:rsidRPr="00DB7B14" w:rsidRDefault="004958C6" w:rsidP="0016669F">
            <w:pPr>
              <w:kinsoku w:val="0"/>
              <w:overflowPunct w:val="0"/>
              <w:spacing w:before="96" w:after="0" w:line="276" w:lineRule="auto"/>
              <w:contextualSpacing/>
              <w:jc w:val="center"/>
              <w:textAlignment w:val="baseline"/>
              <w:rPr>
                <w:rFonts w:ascii="Arial" w:eastAsia="Times New Roman" w:hAnsi="Arial" w:cs="Arial"/>
                <w:b/>
              </w:rPr>
            </w:pPr>
            <w:r w:rsidRPr="00DB7B14">
              <w:rPr>
                <w:rFonts w:ascii="Arial" w:eastAsia="Times New Roman" w:hAnsi="Arial" w:cs="Arial"/>
                <w:b/>
                <w:kern w:val="24"/>
              </w:rPr>
              <w:t>(90/10 system)</w:t>
            </w:r>
          </w:p>
        </w:tc>
        <w:tc>
          <w:tcPr>
            <w:tcW w:w="2520" w:type="dxa"/>
            <w:shd w:val="clear" w:color="auto" w:fill="C00000"/>
            <w:vAlign w:val="center"/>
          </w:tcPr>
          <w:p w14:paraId="1E6958DB" w14:textId="77777777" w:rsidR="004958C6" w:rsidRPr="00DB7B14" w:rsidRDefault="004958C6" w:rsidP="0016669F">
            <w:pPr>
              <w:kinsoku w:val="0"/>
              <w:overflowPunct w:val="0"/>
              <w:spacing w:before="96" w:after="0" w:line="276" w:lineRule="auto"/>
              <w:contextualSpacing/>
              <w:jc w:val="center"/>
              <w:textAlignment w:val="baseline"/>
              <w:rPr>
                <w:rFonts w:ascii="Arial" w:eastAsia="Times New Roman" w:hAnsi="Arial" w:cs="Arial"/>
                <w:b/>
                <w:kern w:val="24"/>
              </w:rPr>
            </w:pPr>
            <w:r w:rsidRPr="00DB7B14">
              <w:rPr>
                <w:rFonts w:ascii="Arial" w:eastAsia="Times New Roman" w:hAnsi="Arial" w:cs="Arial"/>
                <w:b/>
                <w:kern w:val="24"/>
              </w:rPr>
              <w:t>Number of points</w:t>
            </w:r>
          </w:p>
          <w:p w14:paraId="4A828414" w14:textId="77777777" w:rsidR="004958C6" w:rsidRPr="00DB7B14" w:rsidRDefault="004958C6" w:rsidP="0016669F">
            <w:pPr>
              <w:kinsoku w:val="0"/>
              <w:overflowPunct w:val="0"/>
              <w:spacing w:before="96" w:after="0" w:line="276" w:lineRule="auto"/>
              <w:contextualSpacing/>
              <w:jc w:val="center"/>
              <w:textAlignment w:val="baseline"/>
              <w:rPr>
                <w:rFonts w:ascii="Arial" w:eastAsia="Times New Roman" w:hAnsi="Arial" w:cs="Arial"/>
                <w:b/>
              </w:rPr>
            </w:pPr>
            <w:r w:rsidRPr="00DB7B14">
              <w:rPr>
                <w:rFonts w:ascii="Arial" w:eastAsia="Times New Roman" w:hAnsi="Arial" w:cs="Arial"/>
                <w:b/>
                <w:kern w:val="24"/>
              </w:rPr>
              <w:t>(80/20 system)</w:t>
            </w:r>
          </w:p>
        </w:tc>
      </w:tr>
      <w:tr w:rsidR="004958C6" w:rsidRPr="00DB7B14" w14:paraId="06A6E39F" w14:textId="77777777" w:rsidTr="0016669F">
        <w:trPr>
          <w:trHeight w:val="317"/>
        </w:trPr>
        <w:tc>
          <w:tcPr>
            <w:tcW w:w="2700" w:type="dxa"/>
            <w:shd w:val="clear" w:color="auto" w:fill="auto"/>
          </w:tcPr>
          <w:p w14:paraId="212A3FAA"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w:t>
            </w:r>
          </w:p>
        </w:tc>
        <w:tc>
          <w:tcPr>
            <w:tcW w:w="2700" w:type="dxa"/>
            <w:shd w:val="clear" w:color="auto" w:fill="auto"/>
          </w:tcPr>
          <w:p w14:paraId="6CD927D5"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10</w:t>
            </w:r>
          </w:p>
        </w:tc>
        <w:tc>
          <w:tcPr>
            <w:tcW w:w="2520" w:type="dxa"/>
            <w:shd w:val="clear" w:color="auto" w:fill="auto"/>
          </w:tcPr>
          <w:p w14:paraId="61DA16BB"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20</w:t>
            </w:r>
          </w:p>
        </w:tc>
      </w:tr>
      <w:tr w:rsidR="004958C6" w:rsidRPr="00DB7B14" w14:paraId="628BA620" w14:textId="77777777" w:rsidTr="0016669F">
        <w:trPr>
          <w:trHeight w:val="317"/>
        </w:trPr>
        <w:tc>
          <w:tcPr>
            <w:tcW w:w="2700" w:type="dxa"/>
            <w:shd w:val="clear" w:color="auto" w:fill="auto"/>
          </w:tcPr>
          <w:p w14:paraId="4B76FC84"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2</w:t>
            </w:r>
          </w:p>
        </w:tc>
        <w:tc>
          <w:tcPr>
            <w:tcW w:w="2700" w:type="dxa"/>
            <w:shd w:val="clear" w:color="auto" w:fill="auto"/>
          </w:tcPr>
          <w:p w14:paraId="2EC21ECF"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9</w:t>
            </w:r>
          </w:p>
        </w:tc>
        <w:tc>
          <w:tcPr>
            <w:tcW w:w="2520" w:type="dxa"/>
            <w:shd w:val="clear" w:color="auto" w:fill="auto"/>
          </w:tcPr>
          <w:p w14:paraId="6824B048"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18</w:t>
            </w:r>
          </w:p>
        </w:tc>
      </w:tr>
      <w:tr w:rsidR="004958C6" w:rsidRPr="00DB7B14" w14:paraId="683F522D" w14:textId="77777777" w:rsidTr="0016669F">
        <w:trPr>
          <w:trHeight w:val="317"/>
        </w:trPr>
        <w:tc>
          <w:tcPr>
            <w:tcW w:w="2700" w:type="dxa"/>
            <w:shd w:val="clear" w:color="auto" w:fill="auto"/>
          </w:tcPr>
          <w:p w14:paraId="22711004"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3</w:t>
            </w:r>
          </w:p>
        </w:tc>
        <w:tc>
          <w:tcPr>
            <w:tcW w:w="2700" w:type="dxa"/>
            <w:shd w:val="clear" w:color="auto" w:fill="auto"/>
          </w:tcPr>
          <w:p w14:paraId="66801CA1"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6</w:t>
            </w:r>
          </w:p>
        </w:tc>
        <w:tc>
          <w:tcPr>
            <w:tcW w:w="2520" w:type="dxa"/>
            <w:shd w:val="clear" w:color="auto" w:fill="auto"/>
          </w:tcPr>
          <w:p w14:paraId="5BD728A6"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14</w:t>
            </w:r>
          </w:p>
        </w:tc>
      </w:tr>
      <w:tr w:rsidR="004958C6" w:rsidRPr="00DB7B14" w14:paraId="092A3AE0" w14:textId="77777777" w:rsidTr="0016669F">
        <w:trPr>
          <w:trHeight w:val="317"/>
        </w:trPr>
        <w:tc>
          <w:tcPr>
            <w:tcW w:w="2700" w:type="dxa"/>
            <w:shd w:val="clear" w:color="auto" w:fill="auto"/>
          </w:tcPr>
          <w:p w14:paraId="60407B70"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4</w:t>
            </w:r>
          </w:p>
        </w:tc>
        <w:tc>
          <w:tcPr>
            <w:tcW w:w="2700" w:type="dxa"/>
            <w:shd w:val="clear" w:color="auto" w:fill="auto"/>
          </w:tcPr>
          <w:p w14:paraId="24CC5187" w14:textId="77777777" w:rsidR="004958C6" w:rsidRPr="00DB7B14" w:rsidRDefault="004958C6" w:rsidP="0016669F">
            <w:pPr>
              <w:tabs>
                <w:tab w:val="left" w:pos="645"/>
                <w:tab w:val="center" w:pos="1242"/>
              </w:tabs>
              <w:kinsoku w:val="0"/>
              <w:overflowPunct w:val="0"/>
              <w:spacing w:before="115" w:after="0" w:line="276" w:lineRule="auto"/>
              <w:contextualSpacing/>
              <w:textAlignment w:val="baseline"/>
              <w:rPr>
                <w:rFonts w:ascii="Arial" w:eastAsia="Times New Roman" w:hAnsi="Arial" w:cs="Arial"/>
              </w:rPr>
            </w:pPr>
            <w:r w:rsidRPr="00DB7B14">
              <w:rPr>
                <w:rFonts w:ascii="Arial" w:eastAsia="Times New Roman" w:hAnsi="Arial" w:cs="Arial"/>
                <w:kern w:val="24"/>
              </w:rPr>
              <w:tab/>
            </w:r>
            <w:r w:rsidRPr="00DB7B14">
              <w:rPr>
                <w:rFonts w:ascii="Arial" w:eastAsia="Times New Roman" w:hAnsi="Arial" w:cs="Arial"/>
                <w:kern w:val="24"/>
              </w:rPr>
              <w:tab/>
              <w:t>5</w:t>
            </w:r>
          </w:p>
        </w:tc>
        <w:tc>
          <w:tcPr>
            <w:tcW w:w="2520" w:type="dxa"/>
            <w:shd w:val="clear" w:color="auto" w:fill="auto"/>
          </w:tcPr>
          <w:p w14:paraId="4D6079B7"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12</w:t>
            </w:r>
          </w:p>
        </w:tc>
      </w:tr>
      <w:tr w:rsidR="004958C6" w:rsidRPr="00DB7B14" w14:paraId="3527AE94" w14:textId="77777777" w:rsidTr="0016669F">
        <w:trPr>
          <w:trHeight w:val="317"/>
        </w:trPr>
        <w:tc>
          <w:tcPr>
            <w:tcW w:w="2700" w:type="dxa"/>
            <w:shd w:val="clear" w:color="auto" w:fill="auto"/>
          </w:tcPr>
          <w:p w14:paraId="34214B3D"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5</w:t>
            </w:r>
          </w:p>
        </w:tc>
        <w:tc>
          <w:tcPr>
            <w:tcW w:w="2700" w:type="dxa"/>
            <w:shd w:val="clear" w:color="auto" w:fill="auto"/>
          </w:tcPr>
          <w:p w14:paraId="7C502EE9"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4</w:t>
            </w:r>
          </w:p>
        </w:tc>
        <w:tc>
          <w:tcPr>
            <w:tcW w:w="2520" w:type="dxa"/>
            <w:shd w:val="clear" w:color="auto" w:fill="auto"/>
          </w:tcPr>
          <w:p w14:paraId="2B2492FD"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8</w:t>
            </w:r>
          </w:p>
        </w:tc>
      </w:tr>
      <w:tr w:rsidR="004958C6" w:rsidRPr="00DB7B14" w14:paraId="5C3D8EF2" w14:textId="77777777" w:rsidTr="0016669F">
        <w:trPr>
          <w:trHeight w:val="317"/>
        </w:trPr>
        <w:tc>
          <w:tcPr>
            <w:tcW w:w="2700" w:type="dxa"/>
            <w:shd w:val="clear" w:color="auto" w:fill="auto"/>
          </w:tcPr>
          <w:p w14:paraId="4E614639"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6</w:t>
            </w:r>
          </w:p>
        </w:tc>
        <w:tc>
          <w:tcPr>
            <w:tcW w:w="2700" w:type="dxa"/>
            <w:shd w:val="clear" w:color="auto" w:fill="auto"/>
          </w:tcPr>
          <w:p w14:paraId="04CFC61D"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3</w:t>
            </w:r>
          </w:p>
        </w:tc>
        <w:tc>
          <w:tcPr>
            <w:tcW w:w="2520" w:type="dxa"/>
            <w:shd w:val="clear" w:color="auto" w:fill="auto"/>
          </w:tcPr>
          <w:p w14:paraId="31EFEC00"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6</w:t>
            </w:r>
          </w:p>
        </w:tc>
      </w:tr>
      <w:tr w:rsidR="004958C6" w:rsidRPr="00DB7B14" w14:paraId="2277BE48" w14:textId="77777777" w:rsidTr="0016669F">
        <w:trPr>
          <w:trHeight w:val="317"/>
        </w:trPr>
        <w:tc>
          <w:tcPr>
            <w:tcW w:w="2700" w:type="dxa"/>
            <w:shd w:val="clear" w:color="auto" w:fill="auto"/>
          </w:tcPr>
          <w:p w14:paraId="40A1B6AD"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7</w:t>
            </w:r>
          </w:p>
        </w:tc>
        <w:tc>
          <w:tcPr>
            <w:tcW w:w="2700" w:type="dxa"/>
            <w:shd w:val="clear" w:color="auto" w:fill="auto"/>
          </w:tcPr>
          <w:p w14:paraId="16E9DFBF"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2</w:t>
            </w:r>
          </w:p>
        </w:tc>
        <w:tc>
          <w:tcPr>
            <w:tcW w:w="2520" w:type="dxa"/>
            <w:shd w:val="clear" w:color="auto" w:fill="auto"/>
          </w:tcPr>
          <w:p w14:paraId="25394E26"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4</w:t>
            </w:r>
          </w:p>
        </w:tc>
      </w:tr>
      <w:tr w:rsidR="004958C6" w:rsidRPr="00DB7B14" w14:paraId="468FD33D" w14:textId="77777777" w:rsidTr="0016669F">
        <w:trPr>
          <w:trHeight w:val="317"/>
        </w:trPr>
        <w:tc>
          <w:tcPr>
            <w:tcW w:w="2700" w:type="dxa"/>
            <w:shd w:val="clear" w:color="auto" w:fill="auto"/>
          </w:tcPr>
          <w:p w14:paraId="66CB85A7"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8</w:t>
            </w:r>
          </w:p>
        </w:tc>
        <w:tc>
          <w:tcPr>
            <w:tcW w:w="2700" w:type="dxa"/>
            <w:shd w:val="clear" w:color="auto" w:fill="auto"/>
          </w:tcPr>
          <w:p w14:paraId="28D34C09"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1</w:t>
            </w:r>
          </w:p>
        </w:tc>
        <w:tc>
          <w:tcPr>
            <w:tcW w:w="2520" w:type="dxa"/>
            <w:shd w:val="clear" w:color="auto" w:fill="auto"/>
          </w:tcPr>
          <w:p w14:paraId="4D18AC1E"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2</w:t>
            </w:r>
          </w:p>
        </w:tc>
      </w:tr>
      <w:tr w:rsidR="004958C6" w:rsidRPr="00DB7B14" w14:paraId="43E8349E" w14:textId="77777777" w:rsidTr="0016669F">
        <w:trPr>
          <w:trHeight w:val="317"/>
        </w:trPr>
        <w:tc>
          <w:tcPr>
            <w:tcW w:w="2700" w:type="dxa"/>
            <w:shd w:val="clear" w:color="auto" w:fill="auto"/>
          </w:tcPr>
          <w:p w14:paraId="16A7AAEC"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Non-compliant contributor</w:t>
            </w:r>
          </w:p>
        </w:tc>
        <w:tc>
          <w:tcPr>
            <w:tcW w:w="2700" w:type="dxa"/>
            <w:shd w:val="clear" w:color="auto" w:fill="auto"/>
          </w:tcPr>
          <w:p w14:paraId="3954D875"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0</w:t>
            </w:r>
          </w:p>
        </w:tc>
        <w:tc>
          <w:tcPr>
            <w:tcW w:w="2520" w:type="dxa"/>
            <w:shd w:val="clear" w:color="auto" w:fill="auto"/>
          </w:tcPr>
          <w:p w14:paraId="0700C73D" w14:textId="77777777" w:rsidR="004958C6" w:rsidRPr="00DB7B14" w:rsidRDefault="004958C6" w:rsidP="0016669F">
            <w:pPr>
              <w:kinsoku w:val="0"/>
              <w:overflowPunct w:val="0"/>
              <w:spacing w:before="115" w:after="0" w:line="276" w:lineRule="auto"/>
              <w:contextualSpacing/>
              <w:jc w:val="center"/>
              <w:textAlignment w:val="baseline"/>
              <w:rPr>
                <w:rFonts w:ascii="Arial" w:eastAsia="Times New Roman" w:hAnsi="Arial" w:cs="Arial"/>
              </w:rPr>
            </w:pPr>
            <w:r w:rsidRPr="00DB7B14">
              <w:rPr>
                <w:rFonts w:ascii="Arial" w:eastAsia="Times New Roman" w:hAnsi="Arial" w:cs="Arial"/>
                <w:kern w:val="24"/>
              </w:rPr>
              <w:t>0</w:t>
            </w:r>
          </w:p>
        </w:tc>
      </w:tr>
    </w:tbl>
    <w:p w14:paraId="3E3779D9" w14:textId="77777777" w:rsidR="004958C6" w:rsidRPr="00DB7B14" w:rsidRDefault="004958C6" w:rsidP="004958C6">
      <w:pPr>
        <w:spacing w:after="120" w:line="276" w:lineRule="auto"/>
        <w:ind w:left="907"/>
        <w:contextualSpacing/>
        <w:rPr>
          <w:rFonts w:ascii="Arial" w:hAnsi="Arial" w:cs="Arial"/>
        </w:rPr>
      </w:pPr>
    </w:p>
    <w:p w14:paraId="714A5B9C"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DB7B14">
        <w:rPr>
          <w:rFonts w:ascii="Arial" w:hAnsi="Arial" w:cs="Arial"/>
          <w:b/>
          <w:lang w:val="en-GB"/>
        </w:rPr>
        <w:t>BID DECLARATION</w:t>
      </w:r>
    </w:p>
    <w:p w14:paraId="4CA97172" w14:textId="77777777" w:rsidR="004958C6" w:rsidRPr="00DB7B14" w:rsidRDefault="004958C6" w:rsidP="004958C6">
      <w:pPr>
        <w:numPr>
          <w:ilvl w:val="1"/>
          <w:numId w:val="44"/>
        </w:numPr>
        <w:spacing w:after="120" w:line="276" w:lineRule="auto"/>
        <w:ind w:left="907" w:hanging="907"/>
        <w:contextualSpacing/>
        <w:rPr>
          <w:rFonts w:ascii="Arial" w:hAnsi="Arial" w:cs="Arial"/>
          <w:lang w:val="en-GB"/>
        </w:rPr>
      </w:pPr>
      <w:r w:rsidRPr="00DB7B14">
        <w:rPr>
          <w:rFonts w:ascii="Arial" w:hAnsi="Arial" w:cs="Arial"/>
          <w:lang w:val="en-GB"/>
        </w:rPr>
        <w:t>Bidders who claim points in respect of B-BBEE Status Level of Contribution must complete the following:</w:t>
      </w:r>
    </w:p>
    <w:p w14:paraId="1B721355"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DB7B14">
        <w:rPr>
          <w:rFonts w:ascii="Arial" w:hAnsi="Arial" w:cs="Arial"/>
          <w:b/>
          <w:lang w:val="en-GB"/>
        </w:rPr>
        <w:t xml:space="preserve">B-BBEE STATUS LEVEL OF CONTRIBUTOR CLAIMED IN TERMS OF PARAGRAPHS 1.4 AND 4.1 </w:t>
      </w:r>
    </w:p>
    <w:p w14:paraId="025C7375" w14:textId="77777777" w:rsidR="004958C6" w:rsidRPr="00DB7B14" w:rsidRDefault="004958C6" w:rsidP="004958C6">
      <w:pPr>
        <w:numPr>
          <w:ilvl w:val="1"/>
          <w:numId w:val="44"/>
        </w:numPr>
        <w:spacing w:after="120" w:line="276" w:lineRule="auto"/>
        <w:ind w:left="907" w:hanging="907"/>
        <w:contextualSpacing/>
        <w:rPr>
          <w:rFonts w:ascii="Arial" w:hAnsi="Arial" w:cs="Arial"/>
          <w:lang w:val="en-GB"/>
        </w:rPr>
      </w:pPr>
      <w:r w:rsidRPr="00DB7B14">
        <w:rPr>
          <w:rFonts w:ascii="Arial" w:hAnsi="Arial" w:cs="Arial"/>
          <w:lang w:val="en-GB"/>
        </w:rPr>
        <w:t>B-BBEE Status Level of Contributor:</w:t>
      </w:r>
      <w:r w:rsidRPr="00DB7B14">
        <w:rPr>
          <w:rFonts w:ascii="Arial" w:hAnsi="Arial" w:cs="Arial"/>
          <w:lang w:val="en-GB"/>
        </w:rPr>
        <w:tab/>
        <w:t>.      =     ……… (maximum of 10 or 20 points)</w:t>
      </w:r>
    </w:p>
    <w:p w14:paraId="2FC5FF3C" w14:textId="77777777" w:rsidR="004958C6" w:rsidRPr="00DB7B14" w:rsidRDefault="004958C6" w:rsidP="004958C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76" w:lineRule="auto"/>
        <w:ind w:left="907"/>
        <w:contextualSpacing/>
        <w:rPr>
          <w:rFonts w:ascii="Arial" w:hAnsi="Arial" w:cs="Arial"/>
        </w:rPr>
      </w:pPr>
      <w:r w:rsidRPr="00DB7B14">
        <w:rPr>
          <w:rFonts w:ascii="Arial" w:hAnsi="Arial" w:cs="Arial"/>
        </w:rPr>
        <w:t>(Points claimed in respect of paragraph 7.1 must be in accordance with the table reflected in paragraph 4.1 and must be substantiated by relevant proof of B-BBEE status level of contributor.</w:t>
      </w:r>
    </w:p>
    <w:p w14:paraId="59DD6F53"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DB7B14">
        <w:rPr>
          <w:rFonts w:ascii="Arial" w:hAnsi="Arial" w:cs="Arial"/>
          <w:b/>
          <w:lang w:val="en-GB"/>
        </w:rPr>
        <w:t>SUB-CONTRACTING</w:t>
      </w:r>
    </w:p>
    <w:p w14:paraId="1F049B6C" w14:textId="77777777" w:rsidR="004958C6" w:rsidRPr="00DB7B14" w:rsidRDefault="004958C6" w:rsidP="004958C6">
      <w:pPr>
        <w:numPr>
          <w:ilvl w:val="1"/>
          <w:numId w:val="44"/>
        </w:numPr>
        <w:spacing w:after="120" w:line="276" w:lineRule="auto"/>
        <w:ind w:left="907" w:hanging="907"/>
        <w:contextualSpacing/>
        <w:rPr>
          <w:rFonts w:ascii="Arial" w:hAnsi="Arial" w:cs="Arial"/>
        </w:rPr>
      </w:pPr>
      <w:r w:rsidRPr="00DB7B14">
        <w:rPr>
          <w:rFonts w:ascii="Arial" w:hAnsi="Arial" w:cs="Arial"/>
          <w:lang w:val="en-GB"/>
        </w:rPr>
        <w:t xml:space="preserve">Will any portion of the contract be sub-contracted?  </w:t>
      </w:r>
    </w:p>
    <w:p w14:paraId="0ECB30AA" w14:textId="77777777" w:rsidR="004958C6" w:rsidRPr="00DB7B14" w:rsidRDefault="004958C6" w:rsidP="004958C6">
      <w:pPr>
        <w:tabs>
          <w:tab w:val="left" w:pos="-963"/>
          <w:tab w:val="left" w:pos="-720"/>
          <w:tab w:val="left" w:pos="2268"/>
          <w:tab w:val="left" w:pos="2552"/>
        </w:tabs>
        <w:spacing w:line="276" w:lineRule="auto"/>
        <w:ind w:left="907"/>
        <w:contextualSpacing/>
        <w:rPr>
          <w:rFonts w:ascii="Arial" w:hAnsi="Arial" w:cs="Arial"/>
        </w:rPr>
      </w:pPr>
      <w:r w:rsidRPr="00DB7B14">
        <w:rPr>
          <w:rFonts w:ascii="Arial" w:hAnsi="Arial" w:cs="Arial"/>
        </w:rPr>
        <w:t>(</w:t>
      </w:r>
      <w:r w:rsidRPr="00DB7B14">
        <w:rPr>
          <w:rFonts w:ascii="Arial" w:hAnsi="Arial" w:cs="Arial"/>
          <w:b/>
          <w:i/>
        </w:rPr>
        <w:t>Tick applicable box</w:t>
      </w:r>
      <w:r w:rsidRPr="00DB7B14">
        <w:rPr>
          <w:rFonts w:ascii="Arial" w:hAnsi="Arial" w:cs="Arial"/>
        </w:rPr>
        <w:t>)</w:t>
      </w:r>
    </w:p>
    <w:p w14:paraId="2416A69A" w14:textId="77777777" w:rsidR="004958C6" w:rsidRPr="00DB7B14" w:rsidRDefault="004958C6" w:rsidP="004958C6">
      <w:pPr>
        <w:tabs>
          <w:tab w:val="left" w:pos="-963"/>
          <w:tab w:val="left" w:pos="-720"/>
          <w:tab w:val="left" w:pos="709"/>
          <w:tab w:val="left" w:pos="2268"/>
          <w:tab w:val="left" w:pos="2552"/>
        </w:tabs>
        <w:spacing w:line="276" w:lineRule="auto"/>
        <w:ind w:left="900"/>
        <w:contextualSpacing/>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4958C6" w:rsidRPr="00DB7B14" w14:paraId="567A40DB" w14:textId="77777777" w:rsidTr="0016669F">
        <w:tc>
          <w:tcPr>
            <w:tcW w:w="437" w:type="dxa"/>
            <w:tcBorders>
              <w:top w:val="single" w:sz="18" w:space="0" w:color="auto"/>
              <w:left w:val="single" w:sz="18" w:space="0" w:color="auto"/>
              <w:bottom w:val="single" w:sz="18" w:space="0" w:color="auto"/>
              <w:right w:val="single" w:sz="18" w:space="0" w:color="auto"/>
            </w:tcBorders>
            <w:hideMark/>
          </w:tcPr>
          <w:p w14:paraId="1402284E" w14:textId="77777777" w:rsidR="004958C6" w:rsidRPr="00DB7B14" w:rsidRDefault="004958C6" w:rsidP="0016669F">
            <w:pPr>
              <w:spacing w:line="276" w:lineRule="auto"/>
              <w:contextualSpacing/>
              <w:jc w:val="center"/>
              <w:rPr>
                <w:rFonts w:ascii="Arial" w:hAnsi="Arial" w:cs="Arial"/>
                <w:b/>
              </w:rPr>
            </w:pPr>
            <w:r w:rsidRPr="00DB7B14">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31D10151" w14:textId="77777777" w:rsidR="004958C6" w:rsidRPr="00DB7B14" w:rsidRDefault="004958C6" w:rsidP="0016669F">
            <w:pPr>
              <w:spacing w:line="276" w:lineRule="auto"/>
              <w:contextualSpacing/>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3A2C571E" w14:textId="77777777" w:rsidR="004958C6" w:rsidRPr="00DB7B14" w:rsidRDefault="004958C6" w:rsidP="0016669F">
            <w:pPr>
              <w:spacing w:line="276" w:lineRule="auto"/>
              <w:contextualSpacing/>
              <w:jc w:val="center"/>
              <w:rPr>
                <w:rFonts w:ascii="Arial" w:hAnsi="Arial" w:cs="Arial"/>
                <w:b/>
              </w:rPr>
            </w:pPr>
            <w:r w:rsidRPr="00DB7B14">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5216F9CE" w14:textId="77777777" w:rsidR="004958C6" w:rsidRPr="00DB7B14" w:rsidRDefault="004958C6" w:rsidP="0016669F">
            <w:pPr>
              <w:spacing w:line="276" w:lineRule="auto"/>
              <w:contextualSpacing/>
              <w:rPr>
                <w:rFonts w:ascii="Arial" w:hAnsi="Arial" w:cs="Arial"/>
                <w:b/>
              </w:rPr>
            </w:pPr>
          </w:p>
        </w:tc>
      </w:tr>
    </w:tbl>
    <w:p w14:paraId="2B16F66A" w14:textId="77777777" w:rsidR="004958C6" w:rsidRPr="00DB7B14" w:rsidRDefault="004958C6" w:rsidP="004958C6">
      <w:pPr>
        <w:spacing w:after="120" w:line="276" w:lineRule="auto"/>
        <w:ind w:left="907"/>
        <w:contextualSpacing/>
        <w:rPr>
          <w:rFonts w:ascii="Arial" w:hAnsi="Arial" w:cs="Arial"/>
        </w:rPr>
      </w:pPr>
    </w:p>
    <w:p w14:paraId="2AF806B8" w14:textId="77777777" w:rsidR="004958C6" w:rsidRPr="00DB7B14" w:rsidRDefault="004958C6" w:rsidP="004958C6">
      <w:pPr>
        <w:numPr>
          <w:ilvl w:val="2"/>
          <w:numId w:val="44"/>
        </w:numPr>
        <w:tabs>
          <w:tab w:val="left" w:pos="2880"/>
          <w:tab w:val="left" w:pos="3600"/>
          <w:tab w:val="left" w:pos="7110"/>
          <w:tab w:val="left" w:pos="7290"/>
          <w:tab w:val="left" w:pos="7560"/>
        </w:tabs>
        <w:spacing w:after="120" w:line="276" w:lineRule="auto"/>
        <w:ind w:left="907" w:hanging="907"/>
        <w:contextualSpacing/>
        <w:rPr>
          <w:rFonts w:ascii="Arial" w:hAnsi="Arial" w:cs="Arial"/>
        </w:rPr>
      </w:pPr>
      <w:r w:rsidRPr="00DB7B14">
        <w:rPr>
          <w:rFonts w:ascii="Arial" w:hAnsi="Arial" w:cs="Arial"/>
        </w:rPr>
        <w:t>If yes, indicate:</w:t>
      </w:r>
    </w:p>
    <w:p w14:paraId="08267BE4" w14:textId="77777777" w:rsidR="004958C6" w:rsidRPr="00DB7B14" w:rsidRDefault="004958C6" w:rsidP="004958C6">
      <w:pPr>
        <w:numPr>
          <w:ilvl w:val="0"/>
          <w:numId w:val="47"/>
        </w:numPr>
        <w:tabs>
          <w:tab w:val="left" w:pos="-1099"/>
          <w:tab w:val="left" w:pos="-720"/>
          <w:tab w:val="left" w:pos="1260"/>
        </w:tabs>
        <w:spacing w:line="276" w:lineRule="auto"/>
        <w:ind w:left="1260"/>
        <w:contextualSpacing/>
        <w:rPr>
          <w:rFonts w:ascii="Arial" w:hAnsi="Arial" w:cs="Arial"/>
        </w:rPr>
      </w:pPr>
      <w:r w:rsidRPr="00DB7B14">
        <w:rPr>
          <w:rFonts w:ascii="Arial" w:hAnsi="Arial" w:cs="Arial"/>
        </w:rPr>
        <w:t xml:space="preserve">What percentage of the contract will be </w:t>
      </w:r>
      <w:proofErr w:type="gramStart"/>
      <w:r w:rsidRPr="00DB7B14">
        <w:rPr>
          <w:rFonts w:ascii="Arial" w:hAnsi="Arial" w:cs="Arial"/>
        </w:rPr>
        <w:t>subcontracted............…………….</w:t>
      </w:r>
      <w:proofErr w:type="gramEnd"/>
      <w:r w:rsidRPr="00DB7B14">
        <w:rPr>
          <w:rFonts w:ascii="Arial" w:hAnsi="Arial" w:cs="Arial"/>
        </w:rPr>
        <w:t>…………%</w:t>
      </w:r>
    </w:p>
    <w:p w14:paraId="476B9266" w14:textId="77777777" w:rsidR="004958C6" w:rsidRPr="00DB7B14" w:rsidRDefault="004958C6" w:rsidP="004958C6">
      <w:pPr>
        <w:numPr>
          <w:ilvl w:val="0"/>
          <w:numId w:val="47"/>
        </w:numPr>
        <w:tabs>
          <w:tab w:val="left" w:pos="-1099"/>
          <w:tab w:val="left" w:pos="-720"/>
          <w:tab w:val="left" w:pos="1260"/>
        </w:tabs>
        <w:spacing w:line="276" w:lineRule="auto"/>
        <w:ind w:left="1260"/>
        <w:contextualSpacing/>
        <w:rPr>
          <w:rFonts w:ascii="Arial" w:hAnsi="Arial" w:cs="Arial"/>
        </w:rPr>
      </w:pPr>
      <w:r w:rsidRPr="00DB7B14">
        <w:rPr>
          <w:rFonts w:ascii="Arial" w:hAnsi="Arial" w:cs="Arial"/>
        </w:rPr>
        <w:t>The name of the sub-contractor………………………………………………………….</w:t>
      </w:r>
    </w:p>
    <w:p w14:paraId="04DC3238" w14:textId="77777777" w:rsidR="004958C6" w:rsidRPr="00DB7B14" w:rsidRDefault="004958C6" w:rsidP="004958C6">
      <w:pPr>
        <w:numPr>
          <w:ilvl w:val="0"/>
          <w:numId w:val="47"/>
        </w:numPr>
        <w:tabs>
          <w:tab w:val="left" w:pos="-1099"/>
          <w:tab w:val="left" w:pos="-720"/>
          <w:tab w:val="left" w:pos="1260"/>
        </w:tabs>
        <w:spacing w:line="276" w:lineRule="auto"/>
        <w:ind w:left="1260"/>
        <w:contextualSpacing/>
        <w:rPr>
          <w:rFonts w:ascii="Arial" w:hAnsi="Arial" w:cs="Arial"/>
        </w:rPr>
      </w:pPr>
      <w:r w:rsidRPr="00DB7B14">
        <w:rPr>
          <w:rFonts w:ascii="Arial" w:hAnsi="Arial" w:cs="Arial"/>
        </w:rPr>
        <w:t>The B-BBEE status level of the sub-contractor......................................……………...</w:t>
      </w:r>
    </w:p>
    <w:p w14:paraId="0E7F35AF" w14:textId="77777777" w:rsidR="004958C6" w:rsidRPr="00DB7B14" w:rsidRDefault="004958C6" w:rsidP="004958C6">
      <w:pPr>
        <w:numPr>
          <w:ilvl w:val="0"/>
          <w:numId w:val="47"/>
        </w:numPr>
        <w:tabs>
          <w:tab w:val="left" w:pos="-1099"/>
          <w:tab w:val="left" w:pos="-720"/>
          <w:tab w:val="left" w:pos="1260"/>
        </w:tabs>
        <w:spacing w:line="276" w:lineRule="auto"/>
        <w:ind w:left="1260"/>
        <w:contextualSpacing/>
        <w:rPr>
          <w:rFonts w:ascii="Arial" w:hAnsi="Arial" w:cs="Arial"/>
          <w:b/>
          <w:lang w:val="en-GB"/>
        </w:rPr>
      </w:pPr>
      <w:r w:rsidRPr="00DB7B14">
        <w:rPr>
          <w:rFonts w:ascii="Arial" w:hAnsi="Arial" w:cs="Arial"/>
        </w:rPr>
        <w:t>Whether the sub-contractor is an EME or QSE</w:t>
      </w:r>
    </w:p>
    <w:p w14:paraId="413B3BE9" w14:textId="77777777" w:rsidR="004958C6" w:rsidRPr="00DB7B14" w:rsidRDefault="004958C6" w:rsidP="004958C6">
      <w:pPr>
        <w:tabs>
          <w:tab w:val="left" w:pos="-963"/>
          <w:tab w:val="left" w:pos="-720"/>
          <w:tab w:val="left" w:pos="2268"/>
          <w:tab w:val="left" w:pos="2552"/>
        </w:tabs>
        <w:spacing w:line="276" w:lineRule="auto"/>
        <w:ind w:left="1260"/>
        <w:contextualSpacing/>
        <w:rPr>
          <w:rFonts w:ascii="Arial" w:hAnsi="Arial" w:cs="Arial"/>
        </w:rPr>
      </w:pPr>
      <w:r w:rsidRPr="00DB7B14">
        <w:rPr>
          <w:rFonts w:ascii="Arial" w:hAnsi="Arial" w:cs="Arial"/>
          <w:b/>
          <w:i/>
        </w:rPr>
        <w:t>(Tick applicable box</w:t>
      </w:r>
      <w:r w:rsidRPr="00DB7B14">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4958C6" w:rsidRPr="00DB7B14" w14:paraId="22B37CBC" w14:textId="77777777" w:rsidTr="0016669F">
        <w:tc>
          <w:tcPr>
            <w:tcW w:w="537" w:type="dxa"/>
            <w:tcBorders>
              <w:top w:val="single" w:sz="18" w:space="0" w:color="auto"/>
              <w:left w:val="single" w:sz="18" w:space="0" w:color="auto"/>
              <w:bottom w:val="single" w:sz="18" w:space="0" w:color="auto"/>
              <w:right w:val="single" w:sz="18" w:space="0" w:color="auto"/>
            </w:tcBorders>
            <w:hideMark/>
          </w:tcPr>
          <w:p w14:paraId="18764279" w14:textId="77777777" w:rsidR="004958C6" w:rsidRPr="00DB7B14" w:rsidRDefault="004958C6" w:rsidP="0016669F">
            <w:pPr>
              <w:spacing w:line="276" w:lineRule="auto"/>
              <w:contextualSpacing/>
              <w:jc w:val="center"/>
              <w:rPr>
                <w:rFonts w:ascii="Arial" w:hAnsi="Arial" w:cs="Arial"/>
                <w:b/>
              </w:rPr>
            </w:pPr>
            <w:r w:rsidRPr="00DB7B14">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0BE0D3DB" w14:textId="77777777" w:rsidR="004958C6" w:rsidRPr="00DB7B14" w:rsidRDefault="004958C6" w:rsidP="0016669F">
            <w:pPr>
              <w:spacing w:line="276" w:lineRule="auto"/>
              <w:contextualSpacing/>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4B2C3F5E" w14:textId="77777777" w:rsidR="004958C6" w:rsidRPr="00DB7B14" w:rsidRDefault="004958C6" w:rsidP="0016669F">
            <w:pPr>
              <w:spacing w:line="276" w:lineRule="auto"/>
              <w:contextualSpacing/>
              <w:jc w:val="center"/>
              <w:rPr>
                <w:rFonts w:ascii="Arial" w:hAnsi="Arial" w:cs="Arial"/>
                <w:b/>
              </w:rPr>
            </w:pPr>
            <w:r w:rsidRPr="00DB7B14">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7B87C592" w14:textId="77777777" w:rsidR="004958C6" w:rsidRPr="00DB7B14" w:rsidRDefault="004958C6" w:rsidP="0016669F">
            <w:pPr>
              <w:spacing w:line="276" w:lineRule="auto"/>
              <w:contextualSpacing/>
              <w:rPr>
                <w:rFonts w:ascii="Arial" w:hAnsi="Arial" w:cs="Arial"/>
                <w:b/>
              </w:rPr>
            </w:pPr>
          </w:p>
        </w:tc>
      </w:tr>
    </w:tbl>
    <w:p w14:paraId="5AC4F42A" w14:textId="77777777" w:rsidR="004958C6" w:rsidRPr="00DB7B14" w:rsidRDefault="004958C6" w:rsidP="004958C6">
      <w:pPr>
        <w:numPr>
          <w:ilvl w:val="0"/>
          <w:numId w:val="4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contextualSpacing/>
        <w:rPr>
          <w:rFonts w:ascii="Arial" w:hAnsi="Arial" w:cs="Arial"/>
        </w:rPr>
      </w:pPr>
      <w:r w:rsidRPr="00DB7B14">
        <w:rPr>
          <w:rFonts w:ascii="Arial" w:hAnsi="Arial" w:cs="Arial"/>
        </w:rPr>
        <w:t>Specify, by ticking the appropriate box, if subcontracting with an enterprise in terms of Preferential Procurement Regulations,2017:</w:t>
      </w:r>
    </w:p>
    <w:p w14:paraId="50D7CE1E" w14:textId="77777777" w:rsidR="004958C6" w:rsidRPr="00DB7B14" w:rsidRDefault="004958C6" w:rsidP="004958C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ab/>
      </w:r>
      <w:r w:rsidRPr="00DB7B14">
        <w:rPr>
          <w:rFonts w:ascii="Arial" w:hAnsi="Arial" w:cs="Arial"/>
        </w:rPr>
        <w:tab/>
      </w:r>
    </w:p>
    <w:tbl>
      <w:tblPr>
        <w:tblW w:w="9322" w:type="dxa"/>
        <w:tblLook w:val="04A0" w:firstRow="1" w:lastRow="0" w:firstColumn="1" w:lastColumn="0" w:noHBand="0" w:noVBand="1"/>
      </w:tblPr>
      <w:tblGrid>
        <w:gridCol w:w="7054"/>
        <w:gridCol w:w="1134"/>
        <w:gridCol w:w="1134"/>
      </w:tblGrid>
      <w:tr w:rsidR="004958C6" w:rsidRPr="00DB7B14" w14:paraId="384151E0" w14:textId="77777777" w:rsidTr="0016669F">
        <w:tc>
          <w:tcPr>
            <w:tcW w:w="7054" w:type="dxa"/>
          </w:tcPr>
          <w:p w14:paraId="020B2D18"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Designated Group: An EME or QSE which is at last 51% owned by:</w:t>
            </w:r>
          </w:p>
        </w:tc>
        <w:tc>
          <w:tcPr>
            <w:tcW w:w="1134" w:type="dxa"/>
          </w:tcPr>
          <w:p w14:paraId="01CD9D2E"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EME</w:t>
            </w:r>
          </w:p>
          <w:p w14:paraId="4813AEAD"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w:t>
            </w:r>
          </w:p>
        </w:tc>
        <w:tc>
          <w:tcPr>
            <w:tcW w:w="1134" w:type="dxa"/>
          </w:tcPr>
          <w:p w14:paraId="3620FFD4"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QSE</w:t>
            </w:r>
          </w:p>
          <w:p w14:paraId="2B034A2C"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w:t>
            </w:r>
          </w:p>
        </w:tc>
      </w:tr>
      <w:tr w:rsidR="004958C6" w:rsidRPr="00DB7B14" w14:paraId="55EDC35D" w14:textId="77777777" w:rsidTr="0016669F">
        <w:tc>
          <w:tcPr>
            <w:tcW w:w="7054" w:type="dxa"/>
          </w:tcPr>
          <w:p w14:paraId="3CEEDAB0"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w:t>
            </w:r>
          </w:p>
        </w:tc>
        <w:tc>
          <w:tcPr>
            <w:tcW w:w="1134" w:type="dxa"/>
          </w:tcPr>
          <w:p w14:paraId="32486363"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1E199174"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25C62D88" w14:textId="77777777" w:rsidTr="0016669F">
        <w:tc>
          <w:tcPr>
            <w:tcW w:w="7054" w:type="dxa"/>
          </w:tcPr>
          <w:p w14:paraId="1D6CB7C8"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 who are youth</w:t>
            </w:r>
          </w:p>
        </w:tc>
        <w:tc>
          <w:tcPr>
            <w:tcW w:w="1134" w:type="dxa"/>
          </w:tcPr>
          <w:p w14:paraId="6ED323D5"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35129AB7"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60982282" w14:textId="77777777" w:rsidTr="0016669F">
        <w:tc>
          <w:tcPr>
            <w:tcW w:w="7054" w:type="dxa"/>
          </w:tcPr>
          <w:p w14:paraId="3ECD8616"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 who are women</w:t>
            </w:r>
          </w:p>
        </w:tc>
        <w:tc>
          <w:tcPr>
            <w:tcW w:w="1134" w:type="dxa"/>
          </w:tcPr>
          <w:p w14:paraId="6D9DBF00"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57B54801"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3D7A1D1C" w14:textId="77777777" w:rsidTr="0016669F">
        <w:tc>
          <w:tcPr>
            <w:tcW w:w="7054" w:type="dxa"/>
          </w:tcPr>
          <w:p w14:paraId="4770AE64"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 with disabilities</w:t>
            </w:r>
          </w:p>
        </w:tc>
        <w:tc>
          <w:tcPr>
            <w:tcW w:w="1134" w:type="dxa"/>
          </w:tcPr>
          <w:p w14:paraId="48DF1203"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30C2D535"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1A27B47F" w14:textId="77777777" w:rsidTr="0016669F">
        <w:tc>
          <w:tcPr>
            <w:tcW w:w="7054" w:type="dxa"/>
          </w:tcPr>
          <w:p w14:paraId="10BB8042"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 living in rural or underdeveloped areas or townships</w:t>
            </w:r>
          </w:p>
        </w:tc>
        <w:tc>
          <w:tcPr>
            <w:tcW w:w="1134" w:type="dxa"/>
          </w:tcPr>
          <w:p w14:paraId="04342997"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602C2F84"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60D94656" w14:textId="77777777" w:rsidTr="0016669F">
        <w:tc>
          <w:tcPr>
            <w:tcW w:w="7054" w:type="dxa"/>
          </w:tcPr>
          <w:p w14:paraId="004421F0"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Cooperative owned by black people</w:t>
            </w:r>
          </w:p>
        </w:tc>
        <w:tc>
          <w:tcPr>
            <w:tcW w:w="1134" w:type="dxa"/>
          </w:tcPr>
          <w:p w14:paraId="50D6B7B2"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58521AC1"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684FAFBF" w14:textId="77777777" w:rsidTr="0016669F">
        <w:tc>
          <w:tcPr>
            <w:tcW w:w="7054" w:type="dxa"/>
          </w:tcPr>
          <w:p w14:paraId="0A6C447C"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Black people who are military veterans</w:t>
            </w:r>
          </w:p>
        </w:tc>
        <w:tc>
          <w:tcPr>
            <w:tcW w:w="1134" w:type="dxa"/>
          </w:tcPr>
          <w:p w14:paraId="768C0A75"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757A1A4B"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6FD6BC99" w14:textId="77777777" w:rsidTr="0016669F">
        <w:tc>
          <w:tcPr>
            <w:tcW w:w="9322" w:type="dxa"/>
            <w:gridSpan w:val="3"/>
          </w:tcPr>
          <w:p w14:paraId="54162002"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DB7B14">
              <w:rPr>
                <w:rFonts w:ascii="Arial" w:hAnsi="Arial" w:cs="Arial"/>
                <w:b/>
              </w:rPr>
              <w:t>OR</w:t>
            </w:r>
          </w:p>
        </w:tc>
      </w:tr>
      <w:tr w:rsidR="004958C6" w:rsidRPr="00DB7B14" w14:paraId="07E747E5" w14:textId="77777777" w:rsidTr="0016669F">
        <w:tc>
          <w:tcPr>
            <w:tcW w:w="7054" w:type="dxa"/>
          </w:tcPr>
          <w:p w14:paraId="1C0E2B8D"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 xml:space="preserve">Any EME </w:t>
            </w:r>
          </w:p>
        </w:tc>
        <w:tc>
          <w:tcPr>
            <w:tcW w:w="1134" w:type="dxa"/>
          </w:tcPr>
          <w:p w14:paraId="66A97E56"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0F609957"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4958C6" w:rsidRPr="00DB7B14" w14:paraId="65E25AA8" w14:textId="77777777" w:rsidTr="0016669F">
        <w:tc>
          <w:tcPr>
            <w:tcW w:w="7054" w:type="dxa"/>
          </w:tcPr>
          <w:p w14:paraId="4EBDD2E3"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DB7B14">
              <w:rPr>
                <w:rFonts w:ascii="Arial" w:hAnsi="Arial" w:cs="Arial"/>
              </w:rPr>
              <w:t>Any QSE</w:t>
            </w:r>
          </w:p>
        </w:tc>
        <w:tc>
          <w:tcPr>
            <w:tcW w:w="1134" w:type="dxa"/>
          </w:tcPr>
          <w:p w14:paraId="63503F3B"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1896A270" w14:textId="77777777" w:rsidR="004958C6" w:rsidRPr="00DB7B14" w:rsidRDefault="004958C6" w:rsidP="0016669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bl>
    <w:p w14:paraId="37BCD32C" w14:textId="77777777" w:rsidR="004958C6" w:rsidRPr="00DB7B14" w:rsidRDefault="004958C6" w:rsidP="004958C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p w14:paraId="61FE074A" w14:textId="77777777" w:rsidR="004958C6" w:rsidRPr="00DB7B14" w:rsidRDefault="004958C6" w:rsidP="004958C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p w14:paraId="696A8696" w14:textId="77777777" w:rsidR="004958C6" w:rsidRPr="00DB7B14" w:rsidRDefault="004958C6" w:rsidP="004958C6">
      <w:pPr>
        <w:numPr>
          <w:ilvl w:val="0"/>
          <w:numId w:val="44"/>
        </w:numPr>
        <w:tabs>
          <w:tab w:val="clear" w:pos="900"/>
          <w:tab w:val="num" w:pos="720"/>
          <w:tab w:val="left" w:pos="2880"/>
          <w:tab w:val="left" w:pos="5760"/>
          <w:tab w:val="left" w:pos="7920"/>
        </w:tabs>
        <w:spacing w:after="120" w:line="276" w:lineRule="auto"/>
        <w:ind w:left="720" w:hanging="720"/>
        <w:contextualSpacing/>
        <w:rPr>
          <w:rFonts w:ascii="Arial" w:hAnsi="Arial" w:cs="Arial"/>
        </w:rPr>
      </w:pPr>
      <w:r w:rsidRPr="00DB7B14">
        <w:rPr>
          <w:rFonts w:ascii="Arial" w:hAnsi="Arial" w:cs="Arial"/>
          <w:b/>
        </w:rPr>
        <w:t>DECLARATION WITH REGARD TO COMPANY/FIRM</w:t>
      </w:r>
    </w:p>
    <w:p w14:paraId="36BA0721" w14:textId="77777777"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Name of company/</w:t>
      </w:r>
      <w:proofErr w:type="gramStart"/>
      <w:r w:rsidRPr="00DB7B14">
        <w:rPr>
          <w:rFonts w:ascii="Arial" w:hAnsi="Arial" w:cs="Arial"/>
          <w:lang w:val="en-GB"/>
        </w:rPr>
        <w:t>firm:…</w:t>
      </w:r>
      <w:proofErr w:type="gramEnd"/>
      <w:r w:rsidRPr="00DB7B14">
        <w:rPr>
          <w:rFonts w:ascii="Arial" w:hAnsi="Arial" w:cs="Arial"/>
          <w:lang w:val="en-GB"/>
        </w:rPr>
        <w:t>…………………………………………………………………….</w:t>
      </w:r>
    </w:p>
    <w:p w14:paraId="19B04047" w14:textId="61972502"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 xml:space="preserve">VAT registration </w:t>
      </w:r>
      <w:proofErr w:type="gramStart"/>
      <w:r w:rsidRPr="00DB7B14">
        <w:rPr>
          <w:rFonts w:ascii="Arial" w:hAnsi="Arial" w:cs="Arial"/>
          <w:lang w:val="en-GB"/>
        </w:rPr>
        <w:t>number:…</w:t>
      </w:r>
      <w:proofErr w:type="gramEnd"/>
      <w:r w:rsidRPr="00DB7B14">
        <w:rPr>
          <w:rFonts w:ascii="Arial" w:hAnsi="Arial" w:cs="Arial"/>
          <w:lang w:val="en-GB"/>
        </w:rPr>
        <w:t>……………………………….………</w:t>
      </w:r>
      <w:r w:rsidR="00254018" w:rsidRPr="00DB7B14" w:rsidDel="00254018">
        <w:rPr>
          <w:rFonts w:ascii="Arial" w:hAnsi="Arial" w:cs="Arial"/>
          <w:lang w:val="en-GB"/>
        </w:rPr>
        <w:t xml:space="preserve"> </w:t>
      </w:r>
      <w:r w:rsidRPr="00DB7B14">
        <w:rPr>
          <w:rFonts w:ascii="Arial" w:hAnsi="Arial" w:cs="Arial"/>
          <w:lang w:val="en-GB"/>
        </w:rPr>
        <w:t>………………………</w:t>
      </w:r>
    </w:p>
    <w:p w14:paraId="199E9B9E" w14:textId="7E73B5E9"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 xml:space="preserve">Company registration </w:t>
      </w:r>
      <w:proofErr w:type="gramStart"/>
      <w:r w:rsidRPr="00DB7B14">
        <w:rPr>
          <w:rFonts w:ascii="Arial" w:hAnsi="Arial" w:cs="Arial"/>
          <w:lang w:val="en-GB"/>
        </w:rPr>
        <w:t>number:…</w:t>
      </w:r>
      <w:proofErr w:type="gramEnd"/>
      <w:r w:rsidRPr="00DB7B14">
        <w:rPr>
          <w:rFonts w:ascii="Arial" w:hAnsi="Arial" w:cs="Arial"/>
          <w:lang w:val="en-GB"/>
        </w:rPr>
        <w:t>……….……………………….……………………</w:t>
      </w:r>
      <w:r w:rsidR="00254018" w:rsidRPr="00DB7B14">
        <w:rPr>
          <w:rFonts w:ascii="Arial" w:hAnsi="Arial" w:cs="Arial"/>
          <w:lang w:val="en-GB"/>
        </w:rPr>
        <w:t>….</w:t>
      </w:r>
    </w:p>
    <w:p w14:paraId="74C4BC3C" w14:textId="77777777"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TYPE OF COMPANY/ FIRM</w:t>
      </w:r>
    </w:p>
    <w:p w14:paraId="3A7640B5"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Partnership/Joint Venture / Consortium</w:t>
      </w:r>
    </w:p>
    <w:p w14:paraId="659D43C8"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One-person business/sole propriety</w:t>
      </w:r>
    </w:p>
    <w:p w14:paraId="5D3E3C4D"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Close corporation</w:t>
      </w:r>
    </w:p>
    <w:p w14:paraId="379C3E59"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Company</w:t>
      </w:r>
    </w:p>
    <w:p w14:paraId="0010B726"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(Pty) Limited</w:t>
      </w:r>
    </w:p>
    <w:p w14:paraId="1C4EE5FA" w14:textId="77777777" w:rsidR="004958C6" w:rsidRPr="00DB7B14" w:rsidRDefault="004958C6" w:rsidP="004958C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contextualSpacing/>
        <w:rPr>
          <w:rFonts w:ascii="Arial" w:hAnsi="Arial" w:cs="Arial"/>
          <w:lang w:val="en-GB"/>
        </w:rPr>
      </w:pPr>
      <w:r w:rsidRPr="00DB7B14">
        <w:rPr>
          <w:rFonts w:ascii="Arial" w:hAnsi="Arial" w:cs="Arial"/>
          <w:smallCaps/>
          <w:lang w:val="en-GB"/>
        </w:rPr>
        <w:t>[Tick applicable box]</w:t>
      </w:r>
    </w:p>
    <w:p w14:paraId="19D97201" w14:textId="77777777"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DESCRIBE PRINCIPAL BUSINESS ACTIVITIES</w:t>
      </w:r>
    </w:p>
    <w:p w14:paraId="45F74ABB" w14:textId="2FEF1BA2" w:rsidR="004958C6" w:rsidRPr="00DB7B14" w:rsidRDefault="004958C6" w:rsidP="004958C6">
      <w:pPr>
        <w:tabs>
          <w:tab w:val="left" w:pos="900"/>
          <w:tab w:val="right" w:leader="dot" w:pos="9025"/>
        </w:tabs>
        <w:spacing w:after="120" w:line="276" w:lineRule="auto"/>
        <w:ind w:left="907"/>
        <w:contextualSpacing/>
        <w:rPr>
          <w:rFonts w:ascii="Arial" w:hAnsi="Arial" w:cs="Arial"/>
          <w:lang w:val="en-GB"/>
        </w:rPr>
      </w:pPr>
      <w:r w:rsidRPr="00DB7B14">
        <w:rPr>
          <w:rFonts w:ascii="Arial" w:hAnsi="Arial" w:cs="Arial"/>
          <w:lang w:val="en-GB"/>
        </w:rPr>
        <w:t>…………………………………………………………………………………………………………………………………………………………………………………………………………………………………………………………………………………………………………………………………………………………………………………………………………</w:t>
      </w:r>
    </w:p>
    <w:p w14:paraId="3AFAD4E1" w14:textId="77777777" w:rsidR="004958C6" w:rsidRPr="00DB7B14" w:rsidRDefault="004958C6" w:rsidP="004958C6">
      <w:pPr>
        <w:numPr>
          <w:ilvl w:val="1"/>
          <w:numId w:val="44"/>
        </w:numPr>
        <w:tabs>
          <w:tab w:val="left" w:pos="900"/>
        </w:tabs>
        <w:spacing w:after="120" w:line="276" w:lineRule="auto"/>
        <w:ind w:left="907" w:hanging="907"/>
        <w:contextualSpacing/>
        <w:rPr>
          <w:rFonts w:ascii="Arial" w:hAnsi="Arial" w:cs="Arial"/>
          <w:lang w:val="en-GB"/>
        </w:rPr>
      </w:pPr>
      <w:r w:rsidRPr="00DB7B14">
        <w:rPr>
          <w:rFonts w:ascii="Arial" w:hAnsi="Arial" w:cs="Arial"/>
          <w:lang w:val="en-GB"/>
        </w:rPr>
        <w:t>COMPANY CLASSIFICATION</w:t>
      </w:r>
    </w:p>
    <w:p w14:paraId="43C599A0"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Manufacturer</w:t>
      </w:r>
    </w:p>
    <w:p w14:paraId="0EA35975"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Supplier</w:t>
      </w:r>
    </w:p>
    <w:p w14:paraId="2BAB982D"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Professional service provider</w:t>
      </w:r>
    </w:p>
    <w:p w14:paraId="70F9B270" w14:textId="77777777" w:rsidR="004958C6" w:rsidRPr="00DB7B14" w:rsidRDefault="004958C6" w:rsidP="004958C6">
      <w:pPr>
        <w:tabs>
          <w:tab w:val="left" w:pos="-720"/>
        </w:tabs>
        <w:spacing w:line="276" w:lineRule="auto"/>
        <w:ind w:left="1440" w:hanging="540"/>
        <w:contextualSpacing/>
        <w:rPr>
          <w:rFonts w:ascii="Arial" w:hAnsi="Arial" w:cs="Arial"/>
          <w:lang w:val="en-GB"/>
        </w:rPr>
      </w:pPr>
      <w:r w:rsidRPr="00DB7B14">
        <w:rPr>
          <w:rFonts w:ascii="Arial" w:hAnsi="Arial" w:cs="Arial"/>
          <w:lang w:val="en-GB"/>
        </w:rPr>
        <w:sym w:font="Symbol" w:char="F07F"/>
      </w:r>
      <w:r w:rsidRPr="00DB7B14">
        <w:rPr>
          <w:rFonts w:ascii="Arial" w:hAnsi="Arial" w:cs="Arial"/>
          <w:lang w:val="en-GB"/>
        </w:rPr>
        <w:tab/>
        <w:t>Other service providers, e.g. transporter, etc.</w:t>
      </w:r>
    </w:p>
    <w:p w14:paraId="363F6674" w14:textId="77777777" w:rsidR="004958C6" w:rsidRPr="00DB7B14" w:rsidRDefault="004958C6" w:rsidP="004958C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rPr>
          <w:rFonts w:ascii="Arial" w:hAnsi="Arial" w:cs="Arial"/>
          <w:smallCaps/>
          <w:lang w:val="en-GB"/>
        </w:rPr>
      </w:pPr>
      <w:r w:rsidRPr="00DB7B14">
        <w:rPr>
          <w:rFonts w:ascii="Arial" w:hAnsi="Arial" w:cs="Arial"/>
          <w:smallCaps/>
          <w:lang w:val="en-GB"/>
        </w:rPr>
        <w:t>[</w:t>
      </w:r>
      <w:r w:rsidRPr="00DB7B14">
        <w:rPr>
          <w:rFonts w:ascii="Arial" w:hAnsi="Arial" w:cs="Arial"/>
          <w:i/>
          <w:smallCaps/>
          <w:lang w:val="en-GB"/>
        </w:rPr>
        <w:t>Tick applicable box</w:t>
      </w:r>
      <w:r w:rsidRPr="00DB7B14">
        <w:rPr>
          <w:rFonts w:ascii="Arial" w:hAnsi="Arial" w:cs="Arial"/>
          <w:smallCaps/>
          <w:lang w:val="en-GB"/>
        </w:rPr>
        <w:t>]</w:t>
      </w:r>
    </w:p>
    <w:p w14:paraId="394A3C0B" w14:textId="77777777" w:rsidR="004958C6" w:rsidRPr="00DB7B14" w:rsidRDefault="004958C6" w:rsidP="004958C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rPr>
          <w:rFonts w:ascii="Arial" w:hAnsi="Arial" w:cs="Arial"/>
          <w:lang w:val="en-GB"/>
        </w:rPr>
      </w:pPr>
    </w:p>
    <w:p w14:paraId="6FEE4BE8" w14:textId="77777777" w:rsidR="004958C6" w:rsidRPr="00DB7B14" w:rsidRDefault="004958C6" w:rsidP="004958C6">
      <w:pPr>
        <w:numPr>
          <w:ilvl w:val="1"/>
          <w:numId w:val="44"/>
        </w:numPr>
        <w:tabs>
          <w:tab w:val="left" w:pos="900"/>
        </w:tabs>
        <w:spacing w:after="120" w:line="276" w:lineRule="auto"/>
        <w:ind w:left="907" w:hanging="907"/>
        <w:contextualSpacing/>
        <w:jc w:val="both"/>
        <w:rPr>
          <w:rFonts w:ascii="Arial" w:hAnsi="Arial" w:cs="Arial"/>
          <w:lang w:val="en-GB"/>
        </w:rPr>
      </w:pPr>
      <w:r w:rsidRPr="00DB7B14">
        <w:rPr>
          <w:rFonts w:ascii="Arial" w:hAnsi="Arial" w:cs="Arial"/>
          <w:lang w:val="en-GB"/>
        </w:rPr>
        <w:t xml:space="preserve">Total number of years the company/firm has been in </w:t>
      </w:r>
      <w:proofErr w:type="gramStart"/>
      <w:r w:rsidRPr="00DB7B14">
        <w:rPr>
          <w:rFonts w:ascii="Arial" w:hAnsi="Arial" w:cs="Arial"/>
          <w:lang w:val="en-GB"/>
        </w:rPr>
        <w:t>business:…</w:t>
      </w:r>
      <w:proofErr w:type="gramEnd"/>
      <w:r w:rsidRPr="00DB7B14">
        <w:rPr>
          <w:rFonts w:ascii="Arial" w:hAnsi="Arial" w:cs="Arial"/>
          <w:lang w:val="en-GB"/>
        </w:rPr>
        <w:t>………………………</w:t>
      </w:r>
    </w:p>
    <w:p w14:paraId="23E30249" w14:textId="77777777" w:rsidR="004958C6" w:rsidRPr="00DB7B14" w:rsidRDefault="004958C6" w:rsidP="004958C6">
      <w:pPr>
        <w:numPr>
          <w:ilvl w:val="1"/>
          <w:numId w:val="44"/>
        </w:numPr>
        <w:tabs>
          <w:tab w:val="left" w:pos="900"/>
        </w:tabs>
        <w:spacing w:after="120" w:line="276" w:lineRule="auto"/>
        <w:ind w:left="907" w:hanging="907"/>
        <w:contextualSpacing/>
        <w:jc w:val="both"/>
        <w:rPr>
          <w:rFonts w:ascii="Arial" w:hAnsi="Arial" w:cs="Arial"/>
          <w:lang w:val="en-GB"/>
        </w:rPr>
      </w:pPr>
      <w:r w:rsidRPr="00DB7B14">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6DB7FDD" w14:textId="77777777" w:rsidR="004958C6" w:rsidRPr="00DB7B14" w:rsidRDefault="004958C6" w:rsidP="004958C6">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DB7B14">
        <w:rPr>
          <w:rFonts w:ascii="Arial" w:hAnsi="Arial" w:cs="Arial"/>
          <w:lang w:val="en-GB"/>
        </w:rPr>
        <w:t>The information furnished is true and correct;</w:t>
      </w:r>
    </w:p>
    <w:p w14:paraId="3DC516DB" w14:textId="77777777" w:rsidR="004958C6" w:rsidRPr="00DB7B14" w:rsidRDefault="004958C6" w:rsidP="004958C6">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DB7B14">
        <w:rPr>
          <w:rFonts w:ascii="Arial" w:hAnsi="Arial" w:cs="Arial"/>
          <w:lang w:val="en-GB"/>
        </w:rPr>
        <w:t>The preference points claimed are in accordance with the General Conditions as indicated in paragraph 1 of this form;</w:t>
      </w:r>
    </w:p>
    <w:p w14:paraId="4D0A93AB" w14:textId="77777777" w:rsidR="004958C6" w:rsidRPr="00DB7B14" w:rsidRDefault="004958C6" w:rsidP="004958C6">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DB7B14">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29CFE53C" w14:textId="77777777" w:rsidR="004958C6" w:rsidRPr="00DB7B14" w:rsidRDefault="004958C6" w:rsidP="004958C6">
      <w:pPr>
        <w:numPr>
          <w:ilvl w:val="0"/>
          <w:numId w:val="48"/>
        </w:numPr>
        <w:tabs>
          <w:tab w:val="left" w:pos="-1099"/>
          <w:tab w:val="left" w:pos="-720"/>
          <w:tab w:val="left" w:pos="1260"/>
        </w:tabs>
        <w:spacing w:after="120" w:line="276" w:lineRule="auto"/>
        <w:ind w:left="1282"/>
        <w:contextualSpacing/>
        <w:jc w:val="both"/>
        <w:rPr>
          <w:rFonts w:ascii="Arial" w:hAnsi="Arial" w:cs="Arial"/>
          <w:lang w:val="en-GB"/>
        </w:rPr>
      </w:pPr>
      <w:r w:rsidRPr="00DB7B14">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2799E7AB" w14:textId="77777777" w:rsidR="004958C6" w:rsidRPr="00DB7B14" w:rsidRDefault="004958C6" w:rsidP="004958C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contextualSpacing/>
        <w:jc w:val="both"/>
        <w:rPr>
          <w:rFonts w:ascii="Arial" w:hAnsi="Arial" w:cs="Arial"/>
          <w:lang w:val="en-GB"/>
        </w:rPr>
      </w:pPr>
    </w:p>
    <w:p w14:paraId="56595FCA" w14:textId="77777777" w:rsidR="004958C6" w:rsidRPr="00DB7B14" w:rsidRDefault="004958C6" w:rsidP="004958C6">
      <w:pPr>
        <w:numPr>
          <w:ilvl w:val="1"/>
          <w:numId w:val="49"/>
        </w:numPr>
        <w:tabs>
          <w:tab w:val="left" w:pos="1980"/>
        </w:tabs>
        <w:spacing w:after="120" w:line="276" w:lineRule="auto"/>
        <w:ind w:left="1987" w:right="749" w:hanging="547"/>
        <w:contextualSpacing/>
        <w:jc w:val="both"/>
        <w:rPr>
          <w:rFonts w:ascii="Arial" w:hAnsi="Arial" w:cs="Arial"/>
          <w:lang w:val="en-GB"/>
        </w:rPr>
      </w:pPr>
      <w:r w:rsidRPr="00DB7B14">
        <w:rPr>
          <w:rFonts w:ascii="Arial" w:hAnsi="Arial" w:cs="Arial"/>
          <w:lang w:val="en-GB"/>
        </w:rPr>
        <w:t>disqualify the person from the bidding process;</w:t>
      </w:r>
    </w:p>
    <w:p w14:paraId="3DBCABF7" w14:textId="77777777" w:rsidR="004958C6" w:rsidRPr="00DB7B14" w:rsidRDefault="004958C6" w:rsidP="004958C6">
      <w:pPr>
        <w:numPr>
          <w:ilvl w:val="1"/>
          <w:numId w:val="49"/>
        </w:numPr>
        <w:tabs>
          <w:tab w:val="left" w:pos="1980"/>
        </w:tabs>
        <w:spacing w:after="120" w:line="276" w:lineRule="auto"/>
        <w:ind w:left="1987" w:right="749" w:hanging="547"/>
        <w:contextualSpacing/>
        <w:jc w:val="both"/>
        <w:rPr>
          <w:rFonts w:ascii="Arial" w:hAnsi="Arial" w:cs="Arial"/>
          <w:lang w:val="en-GB"/>
        </w:rPr>
      </w:pPr>
      <w:r w:rsidRPr="00DB7B14">
        <w:rPr>
          <w:rFonts w:ascii="Arial" w:hAnsi="Arial" w:cs="Arial"/>
          <w:lang w:val="en-GB"/>
        </w:rPr>
        <w:t>recover costs, losses or damages it has incurred or suffered as a result of that person’s conduct;</w:t>
      </w:r>
    </w:p>
    <w:p w14:paraId="0A1DE592" w14:textId="77777777" w:rsidR="004958C6" w:rsidRPr="00DB7B14" w:rsidRDefault="004958C6" w:rsidP="004958C6">
      <w:pPr>
        <w:numPr>
          <w:ilvl w:val="1"/>
          <w:numId w:val="49"/>
        </w:numPr>
        <w:tabs>
          <w:tab w:val="left" w:pos="1980"/>
        </w:tabs>
        <w:spacing w:after="120" w:line="276" w:lineRule="auto"/>
        <w:ind w:left="1987" w:right="749" w:hanging="547"/>
        <w:contextualSpacing/>
        <w:jc w:val="both"/>
        <w:rPr>
          <w:rFonts w:ascii="Arial" w:hAnsi="Arial" w:cs="Arial"/>
          <w:lang w:val="en-GB"/>
        </w:rPr>
      </w:pPr>
      <w:r w:rsidRPr="00DB7B14">
        <w:rPr>
          <w:rFonts w:ascii="Arial" w:hAnsi="Arial" w:cs="Arial"/>
          <w:lang w:val="en-GB"/>
        </w:rPr>
        <w:t>cancel the contract and claim any damages which it has suffered as a result of having to make less favourable arrangements due to such cancellation;</w:t>
      </w:r>
    </w:p>
    <w:p w14:paraId="37FCC66A" w14:textId="77777777" w:rsidR="004958C6" w:rsidRPr="00DB7B14" w:rsidRDefault="004958C6" w:rsidP="004958C6">
      <w:pPr>
        <w:numPr>
          <w:ilvl w:val="1"/>
          <w:numId w:val="49"/>
        </w:numPr>
        <w:tabs>
          <w:tab w:val="left" w:pos="1980"/>
        </w:tabs>
        <w:spacing w:after="120" w:line="276" w:lineRule="auto"/>
        <w:ind w:left="1987" w:right="749" w:hanging="547"/>
        <w:contextualSpacing/>
        <w:jc w:val="both"/>
        <w:rPr>
          <w:rFonts w:ascii="Arial" w:hAnsi="Arial" w:cs="Arial"/>
          <w:lang w:val="en-GB"/>
        </w:rPr>
      </w:pPr>
      <w:r w:rsidRPr="00DB7B14">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DB7B14">
        <w:rPr>
          <w:rFonts w:ascii="Arial" w:hAnsi="Arial" w:cs="Arial"/>
          <w:i/>
          <w:lang w:val="en-GB"/>
        </w:rPr>
        <w:t>audi</w:t>
      </w:r>
      <w:proofErr w:type="spellEnd"/>
      <w:r w:rsidRPr="00DB7B14">
        <w:rPr>
          <w:rFonts w:ascii="Arial" w:hAnsi="Arial" w:cs="Arial"/>
          <w:i/>
          <w:lang w:val="en-GB"/>
        </w:rPr>
        <w:t xml:space="preserve"> alteram partem</w:t>
      </w:r>
      <w:r w:rsidRPr="00DB7B14">
        <w:rPr>
          <w:rFonts w:ascii="Arial" w:hAnsi="Arial" w:cs="Arial"/>
          <w:lang w:val="en-GB"/>
        </w:rPr>
        <w:t xml:space="preserve"> (hear the other side) rule has been applied; and</w:t>
      </w:r>
    </w:p>
    <w:p w14:paraId="7754A912" w14:textId="77777777" w:rsidR="004958C6" w:rsidRPr="00DB7B14" w:rsidRDefault="004958C6" w:rsidP="004958C6">
      <w:pPr>
        <w:numPr>
          <w:ilvl w:val="1"/>
          <w:numId w:val="49"/>
        </w:numPr>
        <w:tabs>
          <w:tab w:val="left" w:pos="1980"/>
        </w:tabs>
        <w:spacing w:after="120" w:line="276" w:lineRule="auto"/>
        <w:ind w:left="1987" w:right="749" w:hanging="547"/>
        <w:contextualSpacing/>
        <w:rPr>
          <w:rFonts w:ascii="Arial" w:hAnsi="Arial" w:cs="Arial"/>
          <w:lang w:val="en-GB"/>
        </w:rPr>
      </w:pPr>
      <w:r w:rsidRPr="00DB7B14">
        <w:rPr>
          <w:rFonts w:ascii="Arial" w:hAnsi="Arial" w:cs="Arial"/>
          <w:lang w:val="en-GB"/>
        </w:rPr>
        <w:t>forward the matter for criminal prosecution.</w:t>
      </w:r>
    </w:p>
    <w:p w14:paraId="05E70C35" w14:textId="77777777" w:rsidR="004958C6" w:rsidRPr="00DB7B14" w:rsidRDefault="004958C6" w:rsidP="004958C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contextualSpacing/>
        <w:rPr>
          <w:rFonts w:ascii="Arial" w:hAnsi="Arial" w:cs="Arial"/>
          <w:b/>
          <w:lang w:val="en-GB"/>
        </w:rPr>
      </w:pPr>
    </w:p>
    <w:p w14:paraId="0BCBF9B1" w14:textId="77777777" w:rsidR="004958C6" w:rsidRPr="00DB7B14" w:rsidRDefault="004958C6" w:rsidP="004958C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rPr>
          <w:rFonts w:ascii="Arial" w:hAnsi="Arial" w:cs="Arial"/>
          <w:lang w:val="en-GB"/>
        </w:rPr>
      </w:pPr>
    </w:p>
    <w:p w14:paraId="2B36A3C3" w14:textId="77777777" w:rsidR="004958C6" w:rsidRPr="00DB7B14" w:rsidRDefault="004958C6" w:rsidP="004958C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rPr>
          <w:rFonts w:ascii="Arial" w:hAnsi="Arial" w:cs="Arial"/>
          <w:lang w:val="en-GB"/>
        </w:rPr>
      </w:pPr>
      <w:r w:rsidRPr="00DB7B14">
        <w:rPr>
          <w:rFonts w:ascii="Arial" w:hAnsi="Arial" w:cs="Arial"/>
          <w:noProof/>
          <w:lang w:eastAsia="en-ZA"/>
        </w:rPr>
        <mc:AlternateContent>
          <mc:Choice Requires="wps">
            <w:drawing>
              <wp:anchor distT="0" distB="0" distL="114300" distR="114300" simplePos="0" relativeHeight="251659264" behindDoc="0" locked="0" layoutInCell="1" allowOverlap="1" wp14:anchorId="77B66237" wp14:editId="2AE2C959">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F892E27" w14:textId="77777777" w:rsidR="0016669F" w:rsidRDefault="0016669F" w:rsidP="004958C6"/>
                          <w:p w14:paraId="0CBC5880" w14:textId="77777777" w:rsidR="0016669F" w:rsidRDefault="0016669F" w:rsidP="004958C6"/>
                          <w:p w14:paraId="309BE12C" w14:textId="77777777" w:rsidR="0016669F" w:rsidRPr="00585866" w:rsidRDefault="0016669F" w:rsidP="004958C6">
                            <w:pPr>
                              <w:jc w:val="center"/>
                              <w:rPr>
                                <w:rFonts w:cs="Arial"/>
                                <w:sz w:val="18"/>
                                <w:szCs w:val="18"/>
                              </w:rPr>
                            </w:pPr>
                            <w:r w:rsidRPr="00585866">
                              <w:rPr>
                                <w:rFonts w:cs="Arial"/>
                                <w:sz w:val="18"/>
                                <w:szCs w:val="18"/>
                              </w:rPr>
                              <w:t>……………………………………….</w:t>
                            </w:r>
                          </w:p>
                          <w:p w14:paraId="671A1113" w14:textId="77777777" w:rsidR="0016669F" w:rsidRPr="00585866" w:rsidRDefault="0016669F" w:rsidP="004958C6">
                            <w:pPr>
                              <w:jc w:val="center"/>
                              <w:rPr>
                                <w:rFonts w:cs="Arial"/>
                                <w:sz w:val="18"/>
                                <w:szCs w:val="18"/>
                              </w:rPr>
                            </w:pPr>
                            <w:r w:rsidRPr="00585866">
                              <w:rPr>
                                <w:rFonts w:cs="Arial"/>
                                <w:sz w:val="18"/>
                                <w:szCs w:val="18"/>
                              </w:rPr>
                              <w:t>SIGNATURE(S) OF BIDDERS(S)</w:t>
                            </w:r>
                          </w:p>
                          <w:p w14:paraId="6E0DF9AA" w14:textId="77777777" w:rsidR="0016669F" w:rsidRPr="00585866" w:rsidRDefault="0016669F" w:rsidP="004958C6">
                            <w:pPr>
                              <w:rPr>
                                <w:rFonts w:cs="Arial"/>
                                <w:sz w:val="18"/>
                                <w:szCs w:val="18"/>
                              </w:rPr>
                            </w:pPr>
                          </w:p>
                          <w:p w14:paraId="292FE0F3" w14:textId="77777777" w:rsidR="0016669F" w:rsidRPr="00585866" w:rsidRDefault="0016669F" w:rsidP="004958C6">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2CD59D39" w14:textId="77777777" w:rsidR="0016669F" w:rsidRPr="00585866" w:rsidRDefault="0016669F" w:rsidP="004958C6">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9FD7079" w14:textId="77777777" w:rsidR="0016669F" w:rsidRPr="00585866" w:rsidRDefault="0016669F" w:rsidP="004958C6">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D0807D" w14:textId="77777777" w:rsidR="0016669F" w:rsidRPr="00585866" w:rsidRDefault="0016669F" w:rsidP="004958C6">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BDE0D89" w14:textId="77777777" w:rsidR="0016669F" w:rsidRDefault="0016669F" w:rsidP="004958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6237" id="Rectangle 4" o:spid="_x0000_s1026" style="position:absolute;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F892E27" w14:textId="77777777" w:rsidR="0016669F" w:rsidRDefault="0016669F" w:rsidP="004958C6"/>
                    <w:p w14:paraId="0CBC5880" w14:textId="77777777" w:rsidR="0016669F" w:rsidRDefault="0016669F" w:rsidP="004958C6"/>
                    <w:p w14:paraId="309BE12C" w14:textId="77777777" w:rsidR="0016669F" w:rsidRPr="00585866" w:rsidRDefault="0016669F" w:rsidP="004958C6">
                      <w:pPr>
                        <w:jc w:val="center"/>
                        <w:rPr>
                          <w:rFonts w:cs="Arial"/>
                          <w:sz w:val="18"/>
                          <w:szCs w:val="18"/>
                        </w:rPr>
                      </w:pPr>
                      <w:r w:rsidRPr="00585866">
                        <w:rPr>
                          <w:rFonts w:cs="Arial"/>
                          <w:sz w:val="18"/>
                          <w:szCs w:val="18"/>
                        </w:rPr>
                        <w:t>……………………………………….</w:t>
                      </w:r>
                    </w:p>
                    <w:p w14:paraId="671A1113" w14:textId="77777777" w:rsidR="0016669F" w:rsidRPr="00585866" w:rsidRDefault="0016669F" w:rsidP="004958C6">
                      <w:pPr>
                        <w:jc w:val="center"/>
                        <w:rPr>
                          <w:rFonts w:cs="Arial"/>
                          <w:sz w:val="18"/>
                          <w:szCs w:val="18"/>
                        </w:rPr>
                      </w:pPr>
                      <w:r w:rsidRPr="00585866">
                        <w:rPr>
                          <w:rFonts w:cs="Arial"/>
                          <w:sz w:val="18"/>
                          <w:szCs w:val="18"/>
                        </w:rPr>
                        <w:t>SIGNATURE(S) OF BIDDERS(S)</w:t>
                      </w:r>
                    </w:p>
                    <w:p w14:paraId="6E0DF9AA" w14:textId="77777777" w:rsidR="0016669F" w:rsidRPr="00585866" w:rsidRDefault="0016669F" w:rsidP="004958C6">
                      <w:pPr>
                        <w:rPr>
                          <w:rFonts w:cs="Arial"/>
                          <w:sz w:val="18"/>
                          <w:szCs w:val="18"/>
                        </w:rPr>
                      </w:pPr>
                    </w:p>
                    <w:p w14:paraId="292FE0F3" w14:textId="77777777" w:rsidR="0016669F" w:rsidRPr="00585866" w:rsidRDefault="0016669F" w:rsidP="004958C6">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2CD59D39" w14:textId="77777777" w:rsidR="0016669F" w:rsidRPr="00585866" w:rsidRDefault="0016669F" w:rsidP="004958C6">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9FD7079" w14:textId="77777777" w:rsidR="0016669F" w:rsidRPr="00585866" w:rsidRDefault="0016669F" w:rsidP="004958C6">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D0807D" w14:textId="77777777" w:rsidR="0016669F" w:rsidRPr="00585866" w:rsidRDefault="0016669F" w:rsidP="004958C6">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BDE0D89" w14:textId="77777777" w:rsidR="0016669F" w:rsidRDefault="0016669F" w:rsidP="004958C6">
                      <w:pPr>
                        <w:jc w:val="center"/>
                      </w:pPr>
                    </w:p>
                  </w:txbxContent>
                </v:textbox>
              </v:rect>
            </w:pict>
          </mc:Fallback>
        </mc:AlternateContent>
      </w:r>
      <w:r w:rsidRPr="00DB7B14">
        <w:rPr>
          <w:rFonts w:ascii="Arial" w:hAnsi="Arial" w:cs="Arial"/>
          <w:noProof/>
          <w:lang w:eastAsia="en-ZA"/>
        </w:rPr>
        <mc:AlternateContent>
          <mc:Choice Requires="wps">
            <w:drawing>
              <wp:anchor distT="0" distB="0" distL="114300" distR="114300" simplePos="0" relativeHeight="251660288" behindDoc="0" locked="0" layoutInCell="1" allowOverlap="1" wp14:anchorId="59532E6D" wp14:editId="6728F64B">
                <wp:simplePos x="0" y="0"/>
                <wp:positionH relativeFrom="column">
                  <wp:posOffset>120650</wp:posOffset>
                </wp:positionH>
                <wp:positionV relativeFrom="paragraph">
                  <wp:posOffset>67945</wp:posOffset>
                </wp:positionV>
                <wp:extent cx="3017520" cy="168973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94EE162" w14:textId="77777777" w:rsidR="0016669F" w:rsidRDefault="0016669F" w:rsidP="004958C6"/>
                          <w:p w14:paraId="122960F8" w14:textId="77777777" w:rsidR="0016669F" w:rsidRPr="00585866" w:rsidRDefault="0016669F" w:rsidP="004958C6">
                            <w:pPr>
                              <w:rPr>
                                <w:rFonts w:cs="Arial"/>
                                <w:sz w:val="18"/>
                                <w:szCs w:val="18"/>
                              </w:rPr>
                            </w:pPr>
                            <w:r w:rsidRPr="00585866">
                              <w:rPr>
                                <w:rFonts w:cs="Arial"/>
                                <w:sz w:val="18"/>
                                <w:szCs w:val="18"/>
                              </w:rPr>
                              <w:t>WITNESSES</w:t>
                            </w:r>
                          </w:p>
                          <w:p w14:paraId="5879C0F1" w14:textId="77777777" w:rsidR="0016669F" w:rsidRPr="00585866" w:rsidRDefault="0016669F" w:rsidP="004958C6">
                            <w:pPr>
                              <w:rPr>
                                <w:rFonts w:cs="Arial"/>
                                <w:sz w:val="18"/>
                                <w:szCs w:val="18"/>
                              </w:rPr>
                            </w:pPr>
                          </w:p>
                          <w:p w14:paraId="51EBB5E4" w14:textId="77777777" w:rsidR="0016669F" w:rsidRPr="00585866" w:rsidRDefault="0016669F" w:rsidP="004958C6">
                            <w:pPr>
                              <w:widowControl w:val="0"/>
                              <w:numPr>
                                <w:ilvl w:val="0"/>
                                <w:numId w:val="50"/>
                              </w:numPr>
                              <w:tabs>
                                <w:tab w:val="left" w:pos="360"/>
                              </w:tabs>
                              <w:spacing w:after="360"/>
                              <w:ind w:left="360"/>
                              <w:rPr>
                                <w:rFonts w:cs="Arial"/>
                                <w:sz w:val="18"/>
                                <w:szCs w:val="18"/>
                              </w:rPr>
                            </w:pPr>
                            <w:r w:rsidRPr="00585866">
                              <w:rPr>
                                <w:rFonts w:cs="Arial"/>
                                <w:sz w:val="18"/>
                                <w:szCs w:val="18"/>
                              </w:rPr>
                              <w:t>……………………………………..</w:t>
                            </w:r>
                          </w:p>
                          <w:p w14:paraId="5AADCB96" w14:textId="77777777" w:rsidR="0016669F" w:rsidRPr="00585866" w:rsidRDefault="0016669F" w:rsidP="004958C6">
                            <w:pPr>
                              <w:widowControl w:val="0"/>
                              <w:numPr>
                                <w:ilvl w:val="0"/>
                                <w:numId w:val="50"/>
                              </w:numPr>
                              <w:tabs>
                                <w:tab w:val="left" w:pos="360"/>
                              </w:tabs>
                              <w:ind w:left="360"/>
                              <w:rPr>
                                <w:rFonts w:cs="Arial"/>
                                <w:sz w:val="18"/>
                                <w:szCs w:val="18"/>
                              </w:rPr>
                            </w:pPr>
                            <w:r w:rsidRPr="00585866">
                              <w:rPr>
                                <w:rFonts w:cs="Arial"/>
                                <w:sz w:val="18"/>
                                <w:szCs w:val="18"/>
                              </w:rPr>
                              <w:t>…………………………………….</w:t>
                            </w:r>
                          </w:p>
                          <w:p w14:paraId="58681893" w14:textId="77777777" w:rsidR="0016669F" w:rsidRDefault="0016669F" w:rsidP="004958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2E6D" id="Rectangle 5" o:spid="_x0000_s1027" style="position:absolute;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Y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CEQZYKwIAAFAEAAAOAAAAAAAAAAAAAAAAAC4CAABkcnMv&#10;ZTJvRG9jLnhtbFBLAQItABQABgAIAAAAIQAYfc9O3gAAAAkBAAAPAAAAAAAAAAAAAAAAAIUEAABk&#10;cnMvZG93bnJldi54bWxQSwUGAAAAAAQABADzAAAAkAUAAAAA&#10;">
                <v:textbox>
                  <w:txbxContent>
                    <w:p w14:paraId="694EE162" w14:textId="77777777" w:rsidR="0016669F" w:rsidRDefault="0016669F" w:rsidP="004958C6"/>
                    <w:p w14:paraId="122960F8" w14:textId="77777777" w:rsidR="0016669F" w:rsidRPr="00585866" w:rsidRDefault="0016669F" w:rsidP="004958C6">
                      <w:pPr>
                        <w:rPr>
                          <w:rFonts w:cs="Arial"/>
                          <w:sz w:val="18"/>
                          <w:szCs w:val="18"/>
                        </w:rPr>
                      </w:pPr>
                      <w:r w:rsidRPr="00585866">
                        <w:rPr>
                          <w:rFonts w:cs="Arial"/>
                          <w:sz w:val="18"/>
                          <w:szCs w:val="18"/>
                        </w:rPr>
                        <w:t>WITNESSES</w:t>
                      </w:r>
                    </w:p>
                    <w:p w14:paraId="5879C0F1" w14:textId="77777777" w:rsidR="0016669F" w:rsidRPr="00585866" w:rsidRDefault="0016669F" w:rsidP="004958C6">
                      <w:pPr>
                        <w:rPr>
                          <w:rFonts w:cs="Arial"/>
                          <w:sz w:val="18"/>
                          <w:szCs w:val="18"/>
                        </w:rPr>
                      </w:pPr>
                    </w:p>
                    <w:p w14:paraId="51EBB5E4" w14:textId="77777777" w:rsidR="0016669F" w:rsidRPr="00585866" w:rsidRDefault="0016669F" w:rsidP="004958C6">
                      <w:pPr>
                        <w:widowControl w:val="0"/>
                        <w:numPr>
                          <w:ilvl w:val="0"/>
                          <w:numId w:val="50"/>
                        </w:numPr>
                        <w:tabs>
                          <w:tab w:val="left" w:pos="360"/>
                        </w:tabs>
                        <w:spacing w:after="360"/>
                        <w:ind w:left="360"/>
                        <w:rPr>
                          <w:rFonts w:cs="Arial"/>
                          <w:sz w:val="18"/>
                          <w:szCs w:val="18"/>
                        </w:rPr>
                      </w:pPr>
                      <w:r w:rsidRPr="00585866">
                        <w:rPr>
                          <w:rFonts w:cs="Arial"/>
                          <w:sz w:val="18"/>
                          <w:szCs w:val="18"/>
                        </w:rPr>
                        <w:t>……………………………………..</w:t>
                      </w:r>
                    </w:p>
                    <w:p w14:paraId="5AADCB96" w14:textId="77777777" w:rsidR="0016669F" w:rsidRPr="00585866" w:rsidRDefault="0016669F" w:rsidP="004958C6">
                      <w:pPr>
                        <w:widowControl w:val="0"/>
                        <w:numPr>
                          <w:ilvl w:val="0"/>
                          <w:numId w:val="50"/>
                        </w:numPr>
                        <w:tabs>
                          <w:tab w:val="left" w:pos="360"/>
                        </w:tabs>
                        <w:ind w:left="360"/>
                        <w:rPr>
                          <w:rFonts w:cs="Arial"/>
                          <w:sz w:val="18"/>
                          <w:szCs w:val="18"/>
                        </w:rPr>
                      </w:pPr>
                      <w:r w:rsidRPr="00585866">
                        <w:rPr>
                          <w:rFonts w:cs="Arial"/>
                          <w:sz w:val="18"/>
                          <w:szCs w:val="18"/>
                        </w:rPr>
                        <w:t>…………………………………….</w:t>
                      </w:r>
                    </w:p>
                    <w:p w14:paraId="58681893" w14:textId="77777777" w:rsidR="0016669F" w:rsidRDefault="0016669F" w:rsidP="004958C6">
                      <w:pPr>
                        <w:jc w:val="center"/>
                      </w:pPr>
                    </w:p>
                  </w:txbxContent>
                </v:textbox>
              </v:rect>
            </w:pict>
          </mc:Fallback>
        </mc:AlternateContent>
      </w:r>
    </w:p>
    <w:p w14:paraId="6A354CF9" w14:textId="77777777" w:rsidR="004958C6" w:rsidRPr="00DB7B14" w:rsidRDefault="004958C6" w:rsidP="004958C6">
      <w:pPr>
        <w:spacing w:line="276" w:lineRule="auto"/>
        <w:contextualSpacing/>
        <w:rPr>
          <w:rFonts w:ascii="Arial" w:hAnsi="Arial" w:cs="Arial"/>
          <w:b/>
          <w:lang w:val="en-GB"/>
        </w:rPr>
      </w:pPr>
    </w:p>
    <w:p w14:paraId="19D6E432" w14:textId="77777777" w:rsidR="004958C6" w:rsidRPr="00DB7B14" w:rsidRDefault="004958C6" w:rsidP="004958C6">
      <w:pPr>
        <w:spacing w:line="276" w:lineRule="auto"/>
        <w:contextualSpacing/>
        <w:rPr>
          <w:rFonts w:ascii="Arial" w:hAnsi="Arial" w:cs="Arial"/>
          <w:b/>
          <w:lang w:val="en-GB"/>
        </w:rPr>
      </w:pPr>
    </w:p>
    <w:p w14:paraId="63FD0FAE" w14:textId="77777777" w:rsidR="004958C6" w:rsidRPr="00DB7B14" w:rsidRDefault="004958C6" w:rsidP="004958C6">
      <w:pPr>
        <w:spacing w:line="276" w:lineRule="auto"/>
        <w:contextualSpacing/>
        <w:rPr>
          <w:rFonts w:ascii="Arial" w:hAnsi="Arial" w:cs="Arial"/>
          <w:b/>
          <w:lang w:val="en-GB"/>
        </w:rPr>
      </w:pPr>
    </w:p>
    <w:p w14:paraId="7E4F64EB" w14:textId="77777777" w:rsidR="004958C6" w:rsidRPr="00DB7B14" w:rsidRDefault="004958C6" w:rsidP="004958C6">
      <w:pPr>
        <w:spacing w:line="276" w:lineRule="auto"/>
        <w:contextualSpacing/>
        <w:rPr>
          <w:rFonts w:ascii="Arial" w:hAnsi="Arial" w:cs="Arial"/>
          <w:b/>
          <w:lang w:val="en-GB"/>
        </w:rPr>
      </w:pPr>
    </w:p>
    <w:p w14:paraId="46DF7BFD" w14:textId="77777777" w:rsidR="004958C6" w:rsidRPr="00DB7B14" w:rsidRDefault="004958C6" w:rsidP="004958C6">
      <w:pPr>
        <w:spacing w:line="276" w:lineRule="auto"/>
        <w:contextualSpacing/>
        <w:rPr>
          <w:rFonts w:ascii="Arial" w:hAnsi="Arial" w:cs="Arial"/>
          <w:b/>
          <w:lang w:val="en-GB"/>
        </w:rPr>
      </w:pPr>
    </w:p>
    <w:p w14:paraId="06A4730D" w14:textId="77777777" w:rsidR="004958C6" w:rsidRPr="00DB7B14" w:rsidRDefault="004958C6" w:rsidP="004958C6">
      <w:pPr>
        <w:spacing w:line="276" w:lineRule="auto"/>
        <w:contextualSpacing/>
        <w:rPr>
          <w:rFonts w:ascii="Arial" w:hAnsi="Arial" w:cs="Arial"/>
          <w:b/>
          <w:lang w:val="en-GB"/>
        </w:rPr>
      </w:pPr>
    </w:p>
    <w:p w14:paraId="6DDE80E7" w14:textId="77777777" w:rsidR="004958C6" w:rsidRPr="00DB7B14" w:rsidRDefault="004958C6" w:rsidP="004958C6">
      <w:pPr>
        <w:spacing w:line="276" w:lineRule="auto"/>
        <w:contextualSpacing/>
        <w:rPr>
          <w:rFonts w:ascii="Arial" w:hAnsi="Arial" w:cs="Arial"/>
          <w:b/>
          <w:lang w:val="en-GB"/>
        </w:rPr>
      </w:pPr>
    </w:p>
    <w:p w14:paraId="0C040D31" w14:textId="77777777" w:rsidR="004958C6" w:rsidRPr="00DB7B14" w:rsidRDefault="004958C6" w:rsidP="004958C6">
      <w:pPr>
        <w:spacing w:line="276" w:lineRule="auto"/>
        <w:contextualSpacing/>
        <w:rPr>
          <w:rFonts w:ascii="Arial" w:hAnsi="Arial" w:cs="Arial"/>
          <w:b/>
          <w:lang w:val="en-GB"/>
        </w:rPr>
      </w:pPr>
    </w:p>
    <w:p w14:paraId="127ABA3D" w14:textId="77777777" w:rsidR="004958C6" w:rsidRPr="00DB7B14" w:rsidRDefault="004958C6" w:rsidP="004958C6">
      <w:pPr>
        <w:spacing w:line="276" w:lineRule="auto"/>
        <w:contextualSpacing/>
        <w:rPr>
          <w:rFonts w:ascii="Arial" w:hAnsi="Arial" w:cs="Arial"/>
          <w:b/>
          <w:lang w:val="en-GB"/>
        </w:rPr>
      </w:pPr>
    </w:p>
    <w:p w14:paraId="09477ACC" w14:textId="77777777" w:rsidR="004958C6" w:rsidRPr="00DB7B14" w:rsidRDefault="004958C6" w:rsidP="004958C6">
      <w:pPr>
        <w:spacing w:line="276" w:lineRule="auto"/>
        <w:contextualSpacing/>
        <w:rPr>
          <w:rFonts w:ascii="Arial" w:hAnsi="Arial" w:cs="Arial"/>
          <w:b/>
          <w:lang w:val="en-GB"/>
        </w:rPr>
      </w:pPr>
    </w:p>
    <w:p w14:paraId="163EA646" w14:textId="77777777" w:rsidR="004958C6" w:rsidRPr="00DB7B14" w:rsidRDefault="004958C6" w:rsidP="004958C6">
      <w:pPr>
        <w:spacing w:line="276" w:lineRule="auto"/>
        <w:contextualSpacing/>
        <w:rPr>
          <w:rFonts w:ascii="Arial" w:hAnsi="Arial" w:cs="Arial"/>
          <w:b/>
          <w:lang w:val="en-GB"/>
        </w:rPr>
      </w:pPr>
    </w:p>
    <w:p w14:paraId="7C7D8DD0" w14:textId="77777777" w:rsidR="004958C6" w:rsidRPr="00DB7B14" w:rsidRDefault="004958C6" w:rsidP="004958C6">
      <w:pPr>
        <w:spacing w:line="276" w:lineRule="auto"/>
        <w:contextualSpacing/>
        <w:rPr>
          <w:rFonts w:ascii="Arial" w:hAnsi="Arial" w:cs="Arial"/>
          <w:b/>
          <w:lang w:val="en-GB"/>
        </w:rPr>
      </w:pPr>
    </w:p>
    <w:p w14:paraId="2210192A" w14:textId="575FE885" w:rsidR="00A727F9" w:rsidRPr="00DB7B14" w:rsidRDefault="00A727F9" w:rsidP="009B230B">
      <w:pPr>
        <w:pStyle w:val="Title"/>
        <w:jc w:val="left"/>
        <w:rPr>
          <w:rFonts w:ascii="Arial" w:hAnsi="Arial" w:cs="Arial"/>
          <w:lang w:val="en-GB"/>
        </w:rPr>
      </w:pPr>
    </w:p>
    <w:p w14:paraId="15680991" w14:textId="5343AB95" w:rsidR="00C67F5D" w:rsidRPr="00DB7B14" w:rsidRDefault="00C67F5D" w:rsidP="009B230B">
      <w:pPr>
        <w:pStyle w:val="Title"/>
        <w:jc w:val="left"/>
        <w:rPr>
          <w:rFonts w:ascii="Arial" w:hAnsi="Arial" w:cs="Arial"/>
          <w:lang w:val="en-GB"/>
        </w:rPr>
      </w:pPr>
    </w:p>
    <w:p w14:paraId="661A5DE6" w14:textId="1C913A8A" w:rsidR="00C67F5D" w:rsidRPr="00DB7B14" w:rsidRDefault="00C67F5D" w:rsidP="009B230B">
      <w:pPr>
        <w:pStyle w:val="Title"/>
        <w:jc w:val="left"/>
        <w:rPr>
          <w:rFonts w:ascii="Arial" w:hAnsi="Arial" w:cs="Arial"/>
          <w:lang w:val="en-GB"/>
        </w:rPr>
      </w:pPr>
    </w:p>
    <w:p w14:paraId="0A7F8EE3" w14:textId="5A994A45" w:rsidR="00C67F5D" w:rsidRPr="00DB7B14" w:rsidRDefault="00C67F5D" w:rsidP="009B230B">
      <w:pPr>
        <w:pStyle w:val="Title"/>
        <w:jc w:val="left"/>
        <w:rPr>
          <w:rFonts w:ascii="Arial" w:hAnsi="Arial" w:cs="Arial"/>
          <w:lang w:val="en-GB"/>
        </w:rPr>
      </w:pPr>
    </w:p>
    <w:p w14:paraId="45C30E8F" w14:textId="67126774" w:rsidR="00C67F5D" w:rsidRPr="00DB7B14" w:rsidRDefault="00C67F5D" w:rsidP="009B230B">
      <w:pPr>
        <w:pStyle w:val="Title"/>
        <w:jc w:val="left"/>
        <w:rPr>
          <w:rFonts w:ascii="Arial" w:hAnsi="Arial" w:cs="Arial"/>
          <w:lang w:val="en-GB"/>
        </w:rPr>
      </w:pPr>
    </w:p>
    <w:p w14:paraId="4817AF5F" w14:textId="4FAFAE5F" w:rsidR="00C67F5D" w:rsidRPr="00DB7B14" w:rsidRDefault="00C67F5D" w:rsidP="009B230B">
      <w:pPr>
        <w:pStyle w:val="Title"/>
        <w:jc w:val="left"/>
        <w:rPr>
          <w:rFonts w:ascii="Arial" w:hAnsi="Arial" w:cs="Arial"/>
          <w:lang w:val="en-GB"/>
        </w:rPr>
      </w:pPr>
    </w:p>
    <w:p w14:paraId="21C14AB4" w14:textId="77777777" w:rsidR="00C67F5D" w:rsidRPr="00DB7B14" w:rsidRDefault="00C67F5D" w:rsidP="009B230B">
      <w:pPr>
        <w:pStyle w:val="Title"/>
        <w:jc w:val="left"/>
        <w:rPr>
          <w:rFonts w:ascii="Arial" w:hAnsi="Arial" w:cs="Arial"/>
          <w:lang w:val="en-GB"/>
        </w:rPr>
      </w:pPr>
    </w:p>
    <w:p w14:paraId="0AB96686" w14:textId="77777777" w:rsidR="00A727F9" w:rsidRPr="00DB7B14" w:rsidRDefault="00A727F9" w:rsidP="009B230B">
      <w:pPr>
        <w:pStyle w:val="Title"/>
        <w:jc w:val="left"/>
        <w:rPr>
          <w:rFonts w:ascii="Arial" w:hAnsi="Arial" w:cs="Arial"/>
          <w:lang w:val="en-GB"/>
        </w:rPr>
      </w:pPr>
    </w:p>
    <w:p w14:paraId="6F722B3F" w14:textId="77777777" w:rsidR="006964ED" w:rsidRPr="00DB7B14" w:rsidRDefault="006964ED" w:rsidP="00614AB6">
      <w:pPr>
        <w:pStyle w:val="Title"/>
        <w:contextualSpacing/>
        <w:jc w:val="left"/>
        <w:rPr>
          <w:rFonts w:ascii="Arial" w:hAnsi="Arial" w:cs="Arial"/>
          <w:sz w:val="22"/>
        </w:rPr>
      </w:pPr>
      <w:r w:rsidRPr="00DB7B14">
        <w:rPr>
          <w:rFonts w:ascii="Arial" w:hAnsi="Arial" w:cs="Arial"/>
          <w:sz w:val="22"/>
        </w:rPr>
        <w:t>SBD 6.2</w:t>
      </w:r>
    </w:p>
    <w:p w14:paraId="09F1F977" w14:textId="77777777" w:rsidR="006964ED" w:rsidRPr="00DB7B14" w:rsidRDefault="006964ED" w:rsidP="00614AB6">
      <w:pPr>
        <w:contextualSpacing/>
        <w:rPr>
          <w:rFonts w:ascii="Arial" w:hAnsi="Arial" w:cs="Arial"/>
        </w:rPr>
      </w:pPr>
    </w:p>
    <w:p w14:paraId="22FBFB29" w14:textId="77777777" w:rsidR="006964ED" w:rsidRPr="00DB7B14" w:rsidRDefault="006964ED" w:rsidP="00614AB6">
      <w:pPr>
        <w:contextualSpacing/>
        <w:jc w:val="center"/>
        <w:rPr>
          <w:rFonts w:ascii="Arial" w:hAnsi="Arial" w:cs="Arial"/>
        </w:rPr>
      </w:pPr>
      <w:r w:rsidRPr="00DB7B14">
        <w:rPr>
          <w:rFonts w:ascii="Arial" w:hAnsi="Arial" w:cs="Arial"/>
          <w:b/>
        </w:rPr>
        <w:t xml:space="preserve">DECLARATION CERTIFICATE FOR LOCAL PRODUCTION AND CONTENT FOR DESIGNATED SECTORS </w:t>
      </w:r>
    </w:p>
    <w:p w14:paraId="37DF1ED3" w14:textId="77777777" w:rsidR="006964ED" w:rsidRPr="00DB7B14" w:rsidRDefault="006964ED" w:rsidP="00614AB6">
      <w:pPr>
        <w:contextualSpacing/>
        <w:jc w:val="center"/>
        <w:rPr>
          <w:rFonts w:ascii="Arial" w:hAnsi="Arial" w:cs="Arial"/>
        </w:rPr>
      </w:pPr>
    </w:p>
    <w:p w14:paraId="05AE50B5" w14:textId="77777777" w:rsidR="006964ED" w:rsidRPr="00DB7B14" w:rsidRDefault="006964ED" w:rsidP="007332D5">
      <w:pPr>
        <w:contextualSpacing/>
        <w:jc w:val="both"/>
        <w:rPr>
          <w:rFonts w:ascii="Arial" w:hAnsi="Arial" w:cs="Arial"/>
        </w:rPr>
      </w:pPr>
      <w:r w:rsidRPr="00DB7B14">
        <w:rPr>
          <w:rFonts w:ascii="Arial" w:hAnsi="Arial" w:cs="Arial"/>
        </w:rPr>
        <w:t>This Standard Bidding Document (SBD) must form part of all bids invited. It contains general information and serves as a declaration form for local content (local production and local content are used interchangeably).</w:t>
      </w:r>
    </w:p>
    <w:p w14:paraId="0B5AF13F" w14:textId="77777777" w:rsidR="006964ED" w:rsidRPr="00DB7B14" w:rsidRDefault="006964ED" w:rsidP="007332D5">
      <w:pPr>
        <w:ind w:left="360"/>
        <w:contextualSpacing/>
        <w:jc w:val="both"/>
        <w:rPr>
          <w:rFonts w:ascii="Arial" w:hAnsi="Arial" w:cs="Arial"/>
        </w:rPr>
      </w:pPr>
    </w:p>
    <w:p w14:paraId="3AE5A7EC" w14:textId="77777777" w:rsidR="006964ED" w:rsidRPr="00DB7B14" w:rsidRDefault="006964ED" w:rsidP="007332D5">
      <w:pPr>
        <w:contextualSpacing/>
        <w:jc w:val="both"/>
        <w:rPr>
          <w:rFonts w:ascii="Arial" w:hAnsi="Arial" w:cs="Arial"/>
        </w:rPr>
      </w:pPr>
      <w:r w:rsidRPr="00DB7B14">
        <w:rPr>
          <w:rFonts w:ascii="Arial" w:hAnsi="Arial" w:cs="Arial"/>
        </w:rPr>
        <w:t xml:space="preserve">Before completing this declaration, bidders must study the General Conditions, Definitions, Directives applicable in respect of Local Content as prescribed in the Preferential Procurement Regulations, 2011,  </w:t>
      </w:r>
      <w:r w:rsidRPr="00DB7B14">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767DEC1" w14:textId="77777777" w:rsidR="006964ED" w:rsidRPr="00DB7B14" w:rsidRDefault="006964ED" w:rsidP="00614AB6">
      <w:pPr>
        <w:ind w:left="360"/>
        <w:contextualSpacing/>
        <w:rPr>
          <w:rFonts w:ascii="Arial" w:hAnsi="Arial" w:cs="Arial"/>
        </w:rPr>
      </w:pPr>
    </w:p>
    <w:p w14:paraId="06D959AC" w14:textId="77777777" w:rsidR="006964ED" w:rsidRPr="00DB7B14" w:rsidRDefault="006964ED" w:rsidP="00614AB6">
      <w:pPr>
        <w:numPr>
          <w:ilvl w:val="0"/>
          <w:numId w:val="53"/>
        </w:numPr>
        <w:contextualSpacing/>
        <w:rPr>
          <w:rFonts w:ascii="Arial" w:hAnsi="Arial" w:cs="Arial"/>
          <w:b/>
        </w:rPr>
      </w:pPr>
      <w:r w:rsidRPr="00DB7B14">
        <w:rPr>
          <w:rFonts w:ascii="Arial" w:hAnsi="Arial" w:cs="Arial"/>
          <w:b/>
        </w:rPr>
        <w:t>General Conditions</w:t>
      </w:r>
    </w:p>
    <w:p w14:paraId="5B51E0DE" w14:textId="77777777" w:rsidR="006964ED" w:rsidRPr="00DB7B14" w:rsidRDefault="006964ED" w:rsidP="00614AB6">
      <w:pPr>
        <w:ind w:left="360"/>
        <w:contextualSpacing/>
        <w:rPr>
          <w:rFonts w:ascii="Arial" w:hAnsi="Arial" w:cs="Arial"/>
        </w:rPr>
      </w:pPr>
    </w:p>
    <w:p w14:paraId="6F2C8621"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rPr>
        <w:t>Preferential Procurement Regulations, 2011 (Regulation 9) makes provision for the promotion of local production and content.</w:t>
      </w:r>
    </w:p>
    <w:p w14:paraId="1A2285E5" w14:textId="77777777" w:rsidR="006964ED" w:rsidRPr="00DB7B14" w:rsidRDefault="006964ED" w:rsidP="007332D5">
      <w:pPr>
        <w:ind w:left="360"/>
        <w:contextualSpacing/>
        <w:jc w:val="both"/>
        <w:rPr>
          <w:rFonts w:ascii="Arial" w:hAnsi="Arial" w:cs="Arial"/>
        </w:rPr>
      </w:pPr>
    </w:p>
    <w:p w14:paraId="397756DE"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324C50BA" w14:textId="77777777" w:rsidR="006964ED" w:rsidRPr="00DB7B14" w:rsidRDefault="006964ED" w:rsidP="007332D5">
      <w:pPr>
        <w:contextualSpacing/>
        <w:jc w:val="both"/>
        <w:rPr>
          <w:rFonts w:ascii="Arial" w:hAnsi="Arial" w:cs="Arial"/>
        </w:rPr>
      </w:pPr>
    </w:p>
    <w:p w14:paraId="34C1AD63" w14:textId="21BA49C5" w:rsidR="006964ED" w:rsidRPr="00DB7B14" w:rsidRDefault="006964ED" w:rsidP="007332D5">
      <w:pPr>
        <w:numPr>
          <w:ilvl w:val="1"/>
          <w:numId w:val="53"/>
        </w:numPr>
        <w:contextualSpacing/>
        <w:jc w:val="both"/>
        <w:rPr>
          <w:rFonts w:ascii="Arial" w:hAnsi="Arial" w:cs="Arial"/>
        </w:rPr>
      </w:pPr>
      <w:r w:rsidRPr="00DB7B14">
        <w:rPr>
          <w:rFonts w:ascii="Arial" w:hAnsi="Arial" w:cs="Arial"/>
        </w:rPr>
        <w:t xml:space="preserve">Where necessary, for bids referred to in paragraph 1.2 above, a </w:t>
      </w:r>
      <w:proofErr w:type="gramStart"/>
      <w:r w:rsidRPr="00DB7B14">
        <w:rPr>
          <w:rFonts w:ascii="Arial" w:hAnsi="Arial" w:cs="Arial"/>
        </w:rPr>
        <w:t>two stage</w:t>
      </w:r>
      <w:proofErr w:type="gramEnd"/>
      <w:r w:rsidRPr="00DB7B14">
        <w:rPr>
          <w:rFonts w:ascii="Arial" w:hAnsi="Arial" w:cs="Arial"/>
        </w:rPr>
        <w:t xml:space="preserve"> bidding process may be followed, where the first stage involves a minimum threshold for local production and content and the second stage price and B-</w:t>
      </w:r>
      <w:r w:rsidR="000A785B" w:rsidRPr="00DB7B14">
        <w:rPr>
          <w:rFonts w:ascii="Arial" w:hAnsi="Arial" w:cs="Arial"/>
        </w:rPr>
        <w:t>BBEE</w:t>
      </w:r>
      <w:r w:rsidRPr="00DB7B14">
        <w:rPr>
          <w:rFonts w:ascii="Arial" w:hAnsi="Arial" w:cs="Arial"/>
        </w:rPr>
        <w:t>.</w:t>
      </w:r>
    </w:p>
    <w:p w14:paraId="05258330" w14:textId="77777777" w:rsidR="006964ED" w:rsidRPr="00DB7B14" w:rsidRDefault="006964ED" w:rsidP="00333E39">
      <w:pPr>
        <w:contextualSpacing/>
        <w:rPr>
          <w:rFonts w:ascii="Arial" w:hAnsi="Arial" w:cs="Arial"/>
        </w:rPr>
      </w:pPr>
    </w:p>
    <w:p w14:paraId="0B268236"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14:paraId="5F5E06D1" w14:textId="77777777" w:rsidR="006964ED" w:rsidRPr="00DB7B14" w:rsidRDefault="006964ED" w:rsidP="007332D5">
      <w:pPr>
        <w:contextualSpacing/>
        <w:jc w:val="both"/>
        <w:rPr>
          <w:rFonts w:ascii="Arial" w:hAnsi="Arial" w:cs="Arial"/>
        </w:rPr>
      </w:pPr>
    </w:p>
    <w:p w14:paraId="3538586B"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Cs/>
        </w:rPr>
        <w:t xml:space="preserve">The local content (LC) expressed as a percentage of the bid price must be calculated in accordance with the SABS approved technical specification number SATS 1286: 2011 as follows: </w:t>
      </w:r>
    </w:p>
    <w:p w14:paraId="4DA4C834" w14:textId="77777777" w:rsidR="006964ED" w:rsidRPr="00DB7B14" w:rsidRDefault="006964ED" w:rsidP="00333E39">
      <w:pPr>
        <w:ind w:left="720" w:hanging="720"/>
        <w:contextualSpacing/>
        <w:rPr>
          <w:rFonts w:ascii="Arial" w:hAnsi="Arial" w:cs="Arial"/>
          <w:bCs/>
        </w:rPr>
      </w:pPr>
    </w:p>
    <w:p w14:paraId="45A149BC" w14:textId="77777777" w:rsidR="006964ED" w:rsidRPr="00DB7B14" w:rsidRDefault="006964ED" w:rsidP="00614AB6">
      <w:pPr>
        <w:contextualSpacing/>
        <w:rPr>
          <w:rFonts w:ascii="Arial" w:hAnsi="Arial" w:cs="Arial"/>
        </w:rPr>
      </w:pPr>
      <w:r w:rsidRPr="00DB7B14">
        <w:rPr>
          <w:rFonts w:ascii="Arial" w:hAnsi="Arial" w:cs="Arial"/>
          <w:bCs/>
        </w:rPr>
        <w:tab/>
      </w:r>
      <w:r w:rsidRPr="00DB7B14">
        <w:rPr>
          <w:rFonts w:ascii="Arial" w:hAnsi="Arial" w:cs="Arial"/>
        </w:rPr>
        <w:t>LC = [1 -</w:t>
      </w:r>
      <w:r w:rsidRPr="00DB7B14">
        <w:rPr>
          <w:rFonts w:ascii="Arial" w:hAnsi="Arial" w:cs="Arial"/>
        </w:rPr>
        <w:fldChar w:fldCharType="begin"/>
      </w:r>
      <w:r w:rsidRPr="00DB7B14">
        <w:rPr>
          <w:rFonts w:ascii="Arial" w:hAnsi="Arial" w:cs="Arial"/>
        </w:rPr>
        <w:instrText xml:space="preserve"> QUOTE </w:instrText>
      </w:r>
      <w:r w:rsidRPr="00DB7B14">
        <w:rPr>
          <w:rFonts w:ascii="Arial" w:hAnsi="Arial" w:cs="Arial"/>
          <w:noProof/>
          <w:lang w:eastAsia="en-ZA"/>
        </w:rPr>
        <w:drawing>
          <wp:inline distT="0" distB="0" distL="0" distR="0" wp14:anchorId="506B8D1E" wp14:editId="49119E66">
            <wp:extent cx="23812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B7B14">
        <w:rPr>
          <w:rFonts w:ascii="Arial" w:hAnsi="Arial" w:cs="Arial"/>
        </w:rPr>
        <w:instrText xml:space="preserve"> </w:instrText>
      </w:r>
      <w:r w:rsidRPr="00DB7B14">
        <w:rPr>
          <w:rFonts w:ascii="Arial" w:hAnsi="Arial" w:cs="Arial"/>
        </w:rPr>
        <w:fldChar w:fldCharType="end"/>
      </w:r>
      <w:r w:rsidRPr="00DB7B14">
        <w:rPr>
          <w:rFonts w:ascii="Arial" w:hAnsi="Arial" w:cs="Arial"/>
        </w:rPr>
        <w:t xml:space="preserve"> x / y] * 100</w:t>
      </w:r>
    </w:p>
    <w:p w14:paraId="579678C7" w14:textId="77777777" w:rsidR="006964ED" w:rsidRPr="00DB7B14" w:rsidRDefault="006964ED" w:rsidP="00614AB6">
      <w:pPr>
        <w:ind w:left="720"/>
        <w:contextualSpacing/>
        <w:rPr>
          <w:rFonts w:ascii="Arial" w:hAnsi="Arial" w:cs="Arial"/>
          <w:bCs/>
        </w:rPr>
      </w:pPr>
    </w:p>
    <w:p w14:paraId="42A44F12" w14:textId="77777777" w:rsidR="006964ED" w:rsidRPr="00DB7B14" w:rsidRDefault="006964ED" w:rsidP="00614AB6">
      <w:pPr>
        <w:ind w:left="720"/>
        <w:contextualSpacing/>
        <w:rPr>
          <w:rFonts w:ascii="Arial" w:hAnsi="Arial" w:cs="Arial"/>
          <w:bCs/>
        </w:rPr>
      </w:pPr>
      <w:r w:rsidRPr="00DB7B14">
        <w:rPr>
          <w:rFonts w:ascii="Arial" w:hAnsi="Arial" w:cs="Arial"/>
          <w:bCs/>
        </w:rPr>
        <w:t>Where</w:t>
      </w:r>
    </w:p>
    <w:p w14:paraId="347A4B25" w14:textId="77777777" w:rsidR="006964ED" w:rsidRPr="00DB7B14" w:rsidRDefault="006964ED" w:rsidP="00614AB6">
      <w:pPr>
        <w:ind w:left="720" w:hanging="720"/>
        <w:contextualSpacing/>
        <w:rPr>
          <w:rFonts w:ascii="Arial" w:hAnsi="Arial" w:cs="Arial"/>
          <w:bCs/>
        </w:rPr>
      </w:pPr>
      <w:r w:rsidRPr="00DB7B14">
        <w:rPr>
          <w:rFonts w:ascii="Arial" w:hAnsi="Arial" w:cs="Arial"/>
          <w:bCs/>
        </w:rPr>
        <w:tab/>
        <w:t xml:space="preserve">x </w:t>
      </w:r>
      <w:r w:rsidRPr="00DB7B14">
        <w:rPr>
          <w:rFonts w:ascii="Arial" w:hAnsi="Arial" w:cs="Arial"/>
          <w:bCs/>
        </w:rPr>
        <w:tab/>
        <w:t>is the imported content in Rand</w:t>
      </w:r>
    </w:p>
    <w:p w14:paraId="52A1899B" w14:textId="77777777" w:rsidR="006964ED" w:rsidRPr="00DB7B14" w:rsidRDefault="006964ED" w:rsidP="00614AB6">
      <w:pPr>
        <w:ind w:left="720" w:hanging="720"/>
        <w:contextualSpacing/>
        <w:rPr>
          <w:rFonts w:ascii="Arial" w:hAnsi="Arial" w:cs="Arial"/>
          <w:bCs/>
        </w:rPr>
      </w:pPr>
      <w:r w:rsidRPr="00DB7B14">
        <w:rPr>
          <w:rFonts w:ascii="Arial" w:hAnsi="Arial" w:cs="Arial"/>
          <w:bCs/>
        </w:rPr>
        <w:tab/>
        <w:t>y</w:t>
      </w:r>
      <w:r w:rsidRPr="00DB7B14">
        <w:rPr>
          <w:rFonts w:ascii="Arial" w:hAnsi="Arial" w:cs="Arial"/>
          <w:bCs/>
        </w:rPr>
        <w:tab/>
        <w:t xml:space="preserve">is the bid </w:t>
      </w:r>
      <w:proofErr w:type="spellStart"/>
      <w:r w:rsidRPr="00DB7B14">
        <w:rPr>
          <w:rFonts w:ascii="Arial" w:hAnsi="Arial" w:cs="Arial"/>
          <w:bCs/>
        </w:rPr>
        <w:t>bid</w:t>
      </w:r>
      <w:proofErr w:type="spellEnd"/>
      <w:r w:rsidRPr="00DB7B14">
        <w:rPr>
          <w:rFonts w:ascii="Arial" w:hAnsi="Arial" w:cs="Arial"/>
          <w:bCs/>
        </w:rPr>
        <w:t xml:space="preserve"> price in Rand excluding value added tax (VAT) </w:t>
      </w:r>
    </w:p>
    <w:p w14:paraId="1A28DDDF" w14:textId="77777777" w:rsidR="006964ED" w:rsidRPr="00DB7B14" w:rsidRDefault="006964ED" w:rsidP="007332D5">
      <w:pPr>
        <w:ind w:left="720" w:hanging="720"/>
        <w:contextualSpacing/>
        <w:jc w:val="both"/>
        <w:rPr>
          <w:rFonts w:ascii="Arial" w:hAnsi="Arial" w:cs="Arial"/>
          <w:bCs/>
        </w:rPr>
      </w:pPr>
    </w:p>
    <w:p w14:paraId="2CD47055" w14:textId="77777777" w:rsidR="006964ED" w:rsidRPr="00DB7B14" w:rsidRDefault="006964ED" w:rsidP="007332D5">
      <w:pPr>
        <w:ind w:left="720"/>
        <w:contextualSpacing/>
        <w:jc w:val="both"/>
        <w:rPr>
          <w:rFonts w:ascii="Arial" w:hAnsi="Arial" w:cs="Arial"/>
          <w:bCs/>
        </w:rPr>
      </w:pPr>
      <w:r w:rsidRPr="00DB7B14">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CE628D2" w14:textId="77777777" w:rsidR="006964ED" w:rsidRPr="00DB7B14" w:rsidRDefault="006964ED" w:rsidP="007332D5">
      <w:pPr>
        <w:ind w:left="720"/>
        <w:contextualSpacing/>
        <w:jc w:val="both"/>
        <w:rPr>
          <w:rFonts w:ascii="Arial" w:hAnsi="Arial" w:cs="Arial"/>
          <w:bCs/>
        </w:rPr>
      </w:pPr>
    </w:p>
    <w:p w14:paraId="54B8E61E" w14:textId="77777777" w:rsidR="006964ED" w:rsidRPr="00DB7B14" w:rsidRDefault="006964ED" w:rsidP="007332D5">
      <w:pPr>
        <w:ind w:left="720"/>
        <w:contextualSpacing/>
        <w:jc w:val="both"/>
        <w:rPr>
          <w:rFonts w:ascii="Arial" w:hAnsi="Arial" w:cs="Arial"/>
          <w:b/>
          <w:bCs/>
        </w:rPr>
      </w:pPr>
      <w:r w:rsidRPr="00DB7B14">
        <w:rPr>
          <w:rFonts w:ascii="Arial" w:hAnsi="Arial" w:cs="Arial"/>
          <w:b/>
          <w:bCs/>
        </w:rPr>
        <w:t>The SABS approved technical specification number SATS 1286:2011 is accessible on http:/www.thedti.gov.za/industrial development/</w:t>
      </w:r>
      <w:proofErr w:type="spellStart"/>
      <w:r w:rsidRPr="00DB7B14">
        <w:rPr>
          <w:rFonts w:ascii="Arial" w:hAnsi="Arial" w:cs="Arial"/>
          <w:b/>
          <w:bCs/>
        </w:rPr>
        <w:t>ip.jsp</w:t>
      </w:r>
      <w:proofErr w:type="spellEnd"/>
      <w:r w:rsidRPr="00DB7B14">
        <w:rPr>
          <w:rFonts w:ascii="Arial" w:hAnsi="Arial" w:cs="Arial"/>
          <w:b/>
          <w:bCs/>
        </w:rPr>
        <w:t xml:space="preserve"> at no cost.  </w:t>
      </w:r>
    </w:p>
    <w:p w14:paraId="5460E10B" w14:textId="77777777" w:rsidR="006964ED" w:rsidRPr="00DB7B14" w:rsidRDefault="006964ED" w:rsidP="007332D5">
      <w:pPr>
        <w:ind w:left="720"/>
        <w:contextualSpacing/>
        <w:jc w:val="both"/>
        <w:rPr>
          <w:rFonts w:ascii="Arial" w:hAnsi="Arial" w:cs="Arial"/>
          <w:bCs/>
        </w:rPr>
      </w:pPr>
    </w:p>
    <w:p w14:paraId="23A63C2A" w14:textId="77777777" w:rsidR="006964ED" w:rsidRPr="00DB7B14" w:rsidRDefault="006964ED" w:rsidP="007332D5">
      <w:pPr>
        <w:numPr>
          <w:ilvl w:val="1"/>
          <w:numId w:val="57"/>
        </w:numPr>
        <w:ind w:left="709" w:hanging="567"/>
        <w:contextualSpacing/>
        <w:jc w:val="both"/>
        <w:rPr>
          <w:rFonts w:ascii="Arial" w:hAnsi="Arial" w:cs="Arial"/>
        </w:rPr>
      </w:pPr>
      <w:r w:rsidRPr="00DB7B14">
        <w:rPr>
          <w:rFonts w:ascii="Arial" w:hAnsi="Arial" w:cs="Arial"/>
          <w:bCs/>
        </w:rPr>
        <w:t>A bid may be disqualified if –</w:t>
      </w:r>
    </w:p>
    <w:p w14:paraId="3B5ED094" w14:textId="77777777" w:rsidR="006964ED" w:rsidRPr="00DB7B14" w:rsidRDefault="006964ED" w:rsidP="007332D5">
      <w:pPr>
        <w:ind w:left="780"/>
        <w:contextualSpacing/>
        <w:jc w:val="both"/>
        <w:rPr>
          <w:rFonts w:ascii="Arial" w:hAnsi="Arial" w:cs="Arial"/>
          <w:bCs/>
        </w:rPr>
      </w:pPr>
    </w:p>
    <w:p w14:paraId="3F7495E2" w14:textId="77777777" w:rsidR="006964ED" w:rsidRPr="00DB7B14" w:rsidRDefault="006964ED" w:rsidP="007332D5">
      <w:pPr>
        <w:numPr>
          <w:ilvl w:val="0"/>
          <w:numId w:val="56"/>
        </w:numPr>
        <w:contextualSpacing/>
        <w:jc w:val="both"/>
        <w:rPr>
          <w:rFonts w:ascii="Arial" w:hAnsi="Arial" w:cs="Arial"/>
        </w:rPr>
      </w:pPr>
      <w:r w:rsidRPr="00DB7B14">
        <w:rPr>
          <w:rFonts w:ascii="Arial" w:hAnsi="Arial" w:cs="Arial"/>
          <w:bCs/>
        </w:rPr>
        <w:t xml:space="preserve"> this Declaration Certificate and the </w:t>
      </w:r>
      <w:r w:rsidRPr="00DB7B14">
        <w:rPr>
          <w:rFonts w:ascii="Arial" w:hAnsi="Arial" w:cs="Arial"/>
        </w:rPr>
        <w:t>Annex C (Local Content Declaration: Summary Schedule)</w:t>
      </w:r>
      <w:r w:rsidRPr="00DB7B14">
        <w:rPr>
          <w:rFonts w:ascii="Arial" w:hAnsi="Arial" w:cs="Arial"/>
          <w:bCs/>
        </w:rPr>
        <w:t xml:space="preserve"> are not submitted as part of the bid documentation; and</w:t>
      </w:r>
    </w:p>
    <w:p w14:paraId="76A6C9F4" w14:textId="77777777" w:rsidR="006964ED" w:rsidRPr="00DB7B14" w:rsidRDefault="006964ED" w:rsidP="007332D5">
      <w:pPr>
        <w:ind w:left="1140"/>
        <w:contextualSpacing/>
        <w:jc w:val="both"/>
        <w:rPr>
          <w:rFonts w:ascii="Arial" w:hAnsi="Arial" w:cs="Arial"/>
        </w:rPr>
      </w:pPr>
    </w:p>
    <w:p w14:paraId="779E8116" w14:textId="37EC4263" w:rsidR="006964ED" w:rsidRPr="00DB7B14" w:rsidRDefault="006964ED" w:rsidP="007332D5">
      <w:pPr>
        <w:numPr>
          <w:ilvl w:val="0"/>
          <w:numId w:val="56"/>
        </w:numPr>
        <w:contextualSpacing/>
        <w:jc w:val="both"/>
        <w:rPr>
          <w:rFonts w:ascii="Arial" w:hAnsi="Arial" w:cs="Arial"/>
        </w:rPr>
      </w:pPr>
      <w:r w:rsidRPr="00DB7B14">
        <w:rPr>
          <w:rFonts w:ascii="Arial" w:hAnsi="Arial" w:cs="Arial"/>
          <w:bCs/>
        </w:rPr>
        <w:t xml:space="preserve"> the bidder fails to declare that the Local Content Declaration Templates (Annex C, D and E) have </w:t>
      </w:r>
      <w:r w:rsidR="00653C5E" w:rsidRPr="00DB7B14">
        <w:rPr>
          <w:rFonts w:ascii="Arial" w:hAnsi="Arial" w:cs="Arial"/>
          <w:bCs/>
        </w:rPr>
        <w:t>been</w:t>
      </w:r>
      <w:r w:rsidRPr="00DB7B14">
        <w:rPr>
          <w:rFonts w:ascii="Arial" w:hAnsi="Arial" w:cs="Arial"/>
          <w:bCs/>
        </w:rPr>
        <w:t xml:space="preserve"> audited and certified as correct.</w:t>
      </w:r>
    </w:p>
    <w:p w14:paraId="16CB151E" w14:textId="77777777" w:rsidR="006964ED" w:rsidRPr="00DB7B14" w:rsidRDefault="006964ED" w:rsidP="00333E39">
      <w:pPr>
        <w:contextualSpacing/>
        <w:rPr>
          <w:rFonts w:ascii="Arial" w:hAnsi="Arial" w:cs="Arial"/>
          <w:bCs/>
        </w:rPr>
      </w:pPr>
    </w:p>
    <w:p w14:paraId="07F5D793" w14:textId="77777777" w:rsidR="006964ED" w:rsidRPr="00DB7B14" w:rsidRDefault="006964ED" w:rsidP="00333E39">
      <w:pPr>
        <w:numPr>
          <w:ilvl w:val="0"/>
          <w:numId w:val="53"/>
        </w:numPr>
        <w:contextualSpacing/>
        <w:rPr>
          <w:rFonts w:ascii="Arial" w:hAnsi="Arial" w:cs="Arial"/>
          <w:b/>
        </w:rPr>
      </w:pPr>
      <w:r w:rsidRPr="00DB7B14">
        <w:rPr>
          <w:rFonts w:ascii="Arial" w:hAnsi="Arial" w:cs="Arial"/>
          <w:b/>
        </w:rPr>
        <w:t>Definitions</w:t>
      </w:r>
    </w:p>
    <w:p w14:paraId="7D5BD44D" w14:textId="77777777" w:rsidR="006964ED" w:rsidRPr="00DB7B14" w:rsidRDefault="006964ED" w:rsidP="00333E39">
      <w:pPr>
        <w:ind w:left="360"/>
        <w:contextualSpacing/>
        <w:rPr>
          <w:rFonts w:ascii="Arial" w:hAnsi="Arial" w:cs="Arial"/>
        </w:rPr>
      </w:pPr>
    </w:p>
    <w:p w14:paraId="46EC8D20"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“bid”</w:t>
      </w:r>
      <w:r w:rsidRPr="00DB7B14">
        <w:rPr>
          <w:rFonts w:ascii="Arial" w:hAnsi="Arial" w:cs="Arial"/>
        </w:rPr>
        <w:t xml:space="preserve"> includes written price quotations, advertised competitive bids or proposals;</w:t>
      </w:r>
    </w:p>
    <w:p w14:paraId="7BEEE7E7" w14:textId="77777777" w:rsidR="006964ED" w:rsidRPr="00DB7B14" w:rsidRDefault="006964ED" w:rsidP="007332D5">
      <w:pPr>
        <w:ind w:left="360"/>
        <w:contextualSpacing/>
        <w:jc w:val="both"/>
        <w:rPr>
          <w:rFonts w:ascii="Arial" w:hAnsi="Arial" w:cs="Arial"/>
        </w:rPr>
      </w:pPr>
    </w:p>
    <w:p w14:paraId="17437C9C"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“bid price”</w:t>
      </w:r>
      <w:r w:rsidRPr="00DB7B14">
        <w:rPr>
          <w:rFonts w:ascii="Arial" w:hAnsi="Arial" w:cs="Arial"/>
        </w:rPr>
        <w:t xml:space="preserve"> price offered by the bidder, excluding value added tax (VAT);</w:t>
      </w:r>
    </w:p>
    <w:p w14:paraId="13103189" w14:textId="77777777" w:rsidR="006964ED" w:rsidRPr="00DB7B14" w:rsidRDefault="006964ED" w:rsidP="007332D5">
      <w:pPr>
        <w:ind w:left="360"/>
        <w:contextualSpacing/>
        <w:jc w:val="both"/>
        <w:rPr>
          <w:rFonts w:ascii="Arial" w:hAnsi="Arial" w:cs="Arial"/>
        </w:rPr>
      </w:pPr>
    </w:p>
    <w:p w14:paraId="6F490578"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“contract”</w:t>
      </w:r>
      <w:r w:rsidRPr="00DB7B14">
        <w:rPr>
          <w:rFonts w:ascii="Arial" w:hAnsi="Arial" w:cs="Arial"/>
        </w:rPr>
        <w:t xml:space="preserve"> means the agreement that results from the acceptance of a bid by an organ of state;</w:t>
      </w:r>
    </w:p>
    <w:p w14:paraId="5F63CF58" w14:textId="77777777" w:rsidR="006964ED" w:rsidRPr="00DB7B14" w:rsidRDefault="006964ED" w:rsidP="007332D5">
      <w:pPr>
        <w:ind w:left="360"/>
        <w:contextualSpacing/>
        <w:jc w:val="both"/>
        <w:rPr>
          <w:rFonts w:ascii="Arial" w:hAnsi="Arial" w:cs="Arial"/>
        </w:rPr>
      </w:pPr>
    </w:p>
    <w:p w14:paraId="13163B76" w14:textId="21CD4843" w:rsidR="006964ED" w:rsidRPr="00DB7B14" w:rsidRDefault="006964ED" w:rsidP="007332D5">
      <w:pPr>
        <w:numPr>
          <w:ilvl w:val="1"/>
          <w:numId w:val="53"/>
        </w:numPr>
        <w:contextualSpacing/>
        <w:jc w:val="both"/>
        <w:rPr>
          <w:rFonts w:ascii="Arial" w:hAnsi="Arial" w:cs="Arial"/>
        </w:rPr>
      </w:pPr>
      <w:r w:rsidRPr="00DB7B14">
        <w:rPr>
          <w:rFonts w:ascii="Arial" w:hAnsi="Arial" w:cs="Arial"/>
          <w:b/>
        </w:rPr>
        <w:t>“designated sector”</w:t>
      </w:r>
      <w:r w:rsidRPr="00DB7B14">
        <w:rPr>
          <w:rFonts w:ascii="Arial" w:hAnsi="Arial" w:cs="Arial"/>
        </w:rPr>
        <w:t xml:space="preserve"> means a sector, sub-sector or industry that has </w:t>
      </w:r>
      <w:r w:rsidR="009232DF" w:rsidRPr="00DB7B14">
        <w:rPr>
          <w:rFonts w:ascii="Arial" w:hAnsi="Arial" w:cs="Arial"/>
        </w:rPr>
        <w:t>been</w:t>
      </w:r>
      <w:r w:rsidRPr="00DB7B14">
        <w:rPr>
          <w:rFonts w:ascii="Arial" w:hAnsi="Arial" w:cs="Arial"/>
        </w:rPr>
        <w:t xml:space="preserve">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56F3E533" w14:textId="77777777" w:rsidR="006964ED" w:rsidRPr="00DB7B14" w:rsidRDefault="006964ED" w:rsidP="007332D5">
      <w:pPr>
        <w:contextualSpacing/>
        <w:jc w:val="both"/>
        <w:rPr>
          <w:rFonts w:ascii="Arial" w:hAnsi="Arial" w:cs="Arial"/>
        </w:rPr>
      </w:pPr>
    </w:p>
    <w:p w14:paraId="65ACAC5E" w14:textId="6EA8504B" w:rsidR="006964ED" w:rsidRPr="00DB7B14" w:rsidRDefault="006964ED" w:rsidP="007332D5">
      <w:pPr>
        <w:numPr>
          <w:ilvl w:val="1"/>
          <w:numId w:val="53"/>
        </w:numPr>
        <w:contextualSpacing/>
        <w:jc w:val="both"/>
        <w:rPr>
          <w:rFonts w:ascii="Arial" w:hAnsi="Arial" w:cs="Arial"/>
        </w:rPr>
      </w:pPr>
      <w:r w:rsidRPr="00DB7B14">
        <w:rPr>
          <w:rFonts w:ascii="Arial" w:hAnsi="Arial" w:cs="Arial"/>
          <w:b/>
        </w:rPr>
        <w:t>“duly sign”</w:t>
      </w:r>
      <w:r w:rsidRPr="00DB7B14">
        <w:rPr>
          <w:rFonts w:ascii="Arial" w:hAnsi="Arial" w:cs="Arial"/>
        </w:rPr>
        <w:t xml:space="preserve"> means a Declaration Certificate for Local Content that has </w:t>
      </w:r>
      <w:r w:rsidR="009232DF" w:rsidRPr="00DB7B14">
        <w:rPr>
          <w:rFonts w:ascii="Arial" w:hAnsi="Arial" w:cs="Arial"/>
        </w:rPr>
        <w:t>been</w:t>
      </w:r>
      <w:r w:rsidRPr="00DB7B14">
        <w:rPr>
          <w:rFonts w:ascii="Arial" w:hAnsi="Arial" w:cs="Arial"/>
        </w:rPr>
        <w:t xml:space="preserve"> signed by the Chief Financial Officer or other legally responsible person nominated in writing by the Chief Executive, or senior member / person with management responsibility</w:t>
      </w:r>
      <w:r w:rsidR="00653C5E" w:rsidRPr="00DB7B14">
        <w:rPr>
          <w:rFonts w:ascii="Arial" w:hAnsi="Arial" w:cs="Arial"/>
        </w:rPr>
        <w:t xml:space="preserve"> </w:t>
      </w:r>
      <w:r w:rsidRPr="00DB7B14">
        <w:rPr>
          <w:rFonts w:ascii="Arial" w:hAnsi="Arial" w:cs="Arial"/>
        </w:rPr>
        <w:t>(close corporation, partnership or individual).</w:t>
      </w:r>
    </w:p>
    <w:p w14:paraId="2C5D7FFF" w14:textId="77777777" w:rsidR="006964ED" w:rsidRPr="00DB7B14" w:rsidRDefault="006964ED" w:rsidP="007332D5">
      <w:pPr>
        <w:ind w:left="360"/>
        <w:contextualSpacing/>
        <w:jc w:val="both"/>
        <w:rPr>
          <w:rFonts w:ascii="Arial" w:hAnsi="Arial" w:cs="Arial"/>
        </w:rPr>
      </w:pPr>
    </w:p>
    <w:p w14:paraId="1A04180E" w14:textId="0E305136" w:rsidR="006964ED" w:rsidRPr="00DB7B14" w:rsidRDefault="006964ED" w:rsidP="007332D5">
      <w:pPr>
        <w:numPr>
          <w:ilvl w:val="1"/>
          <w:numId w:val="53"/>
        </w:numPr>
        <w:contextualSpacing/>
        <w:jc w:val="both"/>
        <w:rPr>
          <w:rFonts w:ascii="Arial" w:hAnsi="Arial" w:cs="Arial"/>
        </w:rPr>
      </w:pPr>
      <w:r w:rsidRPr="00DB7B14">
        <w:rPr>
          <w:rFonts w:ascii="Arial" w:hAnsi="Arial" w:cs="Arial"/>
          <w:b/>
        </w:rPr>
        <w:t>“imported content”</w:t>
      </w:r>
      <w:r w:rsidRPr="00DB7B14">
        <w:rPr>
          <w:rFonts w:ascii="Arial" w:hAnsi="Arial" w:cs="Arial"/>
        </w:rPr>
        <w:t xml:space="preserve"> means that portion of the bid price represented by the cost of components, parts or materials which have </w:t>
      </w:r>
      <w:r w:rsidR="00653C5E" w:rsidRPr="00DB7B14">
        <w:rPr>
          <w:rFonts w:ascii="Arial" w:hAnsi="Arial" w:cs="Arial"/>
        </w:rPr>
        <w:t>been</w:t>
      </w:r>
      <w:r w:rsidRPr="00DB7B14">
        <w:rPr>
          <w:rFonts w:ascii="Arial" w:hAnsi="Arial" w:cs="Arial"/>
        </w:rPr>
        <w:t xml:space="preserve">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2A1B9054" w14:textId="77777777" w:rsidR="006964ED" w:rsidRPr="00DB7B14" w:rsidRDefault="006964ED" w:rsidP="007332D5">
      <w:pPr>
        <w:ind w:left="360"/>
        <w:contextualSpacing/>
        <w:jc w:val="both"/>
        <w:rPr>
          <w:rFonts w:ascii="Arial" w:hAnsi="Arial" w:cs="Arial"/>
        </w:rPr>
      </w:pPr>
    </w:p>
    <w:p w14:paraId="7E7CA5AD"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“local content”</w:t>
      </w:r>
      <w:r w:rsidRPr="00DB7B14">
        <w:rPr>
          <w:rFonts w:ascii="Arial" w:hAnsi="Arial" w:cs="Arial"/>
        </w:rPr>
        <w:t xml:space="preserve"> means that portion of the bid </w:t>
      </w:r>
      <w:proofErr w:type="gramStart"/>
      <w:r w:rsidRPr="00DB7B14">
        <w:rPr>
          <w:rFonts w:ascii="Arial" w:hAnsi="Arial" w:cs="Arial"/>
        </w:rPr>
        <w:t>price</w:t>
      </w:r>
      <w:proofErr w:type="gramEnd"/>
      <w:r w:rsidRPr="00DB7B14">
        <w:rPr>
          <w:rFonts w:ascii="Arial" w:hAnsi="Arial" w:cs="Arial"/>
        </w:rPr>
        <w:t xml:space="preserve"> which is not included in the imported content, provided that local manufacture does take place;</w:t>
      </w:r>
    </w:p>
    <w:p w14:paraId="0EECE2C6" w14:textId="77777777" w:rsidR="006964ED" w:rsidRPr="00DB7B14" w:rsidRDefault="006964ED" w:rsidP="007332D5">
      <w:pPr>
        <w:contextualSpacing/>
        <w:jc w:val="both"/>
        <w:rPr>
          <w:rFonts w:ascii="Arial" w:hAnsi="Arial" w:cs="Arial"/>
        </w:rPr>
      </w:pPr>
    </w:p>
    <w:p w14:paraId="30C48266"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“stipulated minimum threshold”</w:t>
      </w:r>
      <w:r w:rsidRPr="00DB7B14">
        <w:rPr>
          <w:rFonts w:ascii="Arial" w:hAnsi="Arial" w:cs="Arial"/>
        </w:rPr>
        <w:t xml:space="preserve"> means that portion of local production and content as determined by the Department of Trade and Industry; and</w:t>
      </w:r>
    </w:p>
    <w:p w14:paraId="7DCB4CEE" w14:textId="77777777" w:rsidR="006964ED" w:rsidRPr="00DB7B14" w:rsidRDefault="006964ED" w:rsidP="007332D5">
      <w:pPr>
        <w:ind w:left="360"/>
        <w:contextualSpacing/>
        <w:jc w:val="both"/>
        <w:rPr>
          <w:rFonts w:ascii="Arial" w:hAnsi="Arial" w:cs="Arial"/>
        </w:rPr>
      </w:pPr>
    </w:p>
    <w:p w14:paraId="7B534A68" w14:textId="77777777" w:rsidR="006964ED" w:rsidRPr="00DB7B14" w:rsidRDefault="006964ED" w:rsidP="007332D5">
      <w:pPr>
        <w:numPr>
          <w:ilvl w:val="1"/>
          <w:numId w:val="53"/>
        </w:numPr>
        <w:contextualSpacing/>
        <w:jc w:val="both"/>
        <w:rPr>
          <w:rFonts w:ascii="Arial" w:hAnsi="Arial" w:cs="Arial"/>
        </w:rPr>
      </w:pPr>
      <w:r w:rsidRPr="00DB7B14">
        <w:rPr>
          <w:rFonts w:ascii="Arial" w:hAnsi="Arial" w:cs="Arial"/>
          <w:b/>
        </w:rPr>
        <w:t>“sub-contract”</w:t>
      </w:r>
      <w:r w:rsidRPr="00DB7B14">
        <w:rPr>
          <w:rFonts w:ascii="Arial" w:hAnsi="Arial" w:cs="Arial"/>
        </w:rPr>
        <w:t xml:space="preserve"> means the primary contractor’s assigning, leasing, making out work to, or employing another person to support such primary contractor in the execution of part of a project in terms of the contract.</w:t>
      </w:r>
    </w:p>
    <w:p w14:paraId="455A730A" w14:textId="77777777" w:rsidR="006964ED" w:rsidRPr="00DB7B14" w:rsidRDefault="006964ED" w:rsidP="007332D5">
      <w:pPr>
        <w:ind w:left="780"/>
        <w:contextualSpacing/>
        <w:jc w:val="both"/>
        <w:rPr>
          <w:rFonts w:ascii="Arial" w:hAnsi="Arial" w:cs="Arial"/>
        </w:rPr>
      </w:pPr>
    </w:p>
    <w:p w14:paraId="39FC18D4" w14:textId="77777777" w:rsidR="006964ED" w:rsidRPr="00DB7B14" w:rsidRDefault="006964ED" w:rsidP="007332D5">
      <w:pPr>
        <w:numPr>
          <w:ilvl w:val="0"/>
          <w:numId w:val="53"/>
        </w:numPr>
        <w:contextualSpacing/>
        <w:jc w:val="both"/>
        <w:rPr>
          <w:rFonts w:ascii="Arial" w:hAnsi="Arial" w:cs="Arial"/>
          <w:b/>
        </w:rPr>
      </w:pPr>
      <w:r w:rsidRPr="00DB7B14">
        <w:rPr>
          <w:rFonts w:ascii="Arial" w:hAnsi="Arial" w:cs="Arial"/>
          <w:b/>
        </w:rPr>
        <w:t>The stipulated minimum threshold(s) for local production and content (refer to Annex A of SATS 1286:2011) for this bid is/are as follows:</w:t>
      </w:r>
    </w:p>
    <w:p w14:paraId="175160D3" w14:textId="77777777" w:rsidR="006964ED" w:rsidRPr="00DB7B14" w:rsidRDefault="006964ED" w:rsidP="007332D5">
      <w:pPr>
        <w:ind w:left="502"/>
        <w:contextualSpacing/>
        <w:jc w:val="both"/>
        <w:rPr>
          <w:rFonts w:ascii="Arial" w:hAnsi="Arial" w:cs="Arial"/>
          <w:b/>
        </w:rPr>
      </w:pPr>
    </w:p>
    <w:p w14:paraId="27FC3008" w14:textId="77777777" w:rsidR="006964ED" w:rsidRPr="00DB7B14" w:rsidRDefault="006964ED" w:rsidP="007332D5">
      <w:pPr>
        <w:contextualSpacing/>
        <w:jc w:val="both"/>
        <w:rPr>
          <w:rFonts w:ascii="Arial" w:hAnsi="Arial" w:cs="Arial"/>
          <w:b/>
        </w:rPr>
      </w:pPr>
    </w:p>
    <w:p w14:paraId="10CB7149" w14:textId="77777777" w:rsidR="006964ED" w:rsidRPr="00DB7B14" w:rsidRDefault="006964ED" w:rsidP="007332D5">
      <w:pPr>
        <w:ind w:left="502"/>
        <w:contextualSpacing/>
        <w:jc w:val="both"/>
        <w:rPr>
          <w:rFonts w:ascii="Arial" w:hAnsi="Arial" w:cs="Arial"/>
          <w:u w:val="single"/>
        </w:rPr>
      </w:pPr>
      <w:r w:rsidRPr="00DB7B14">
        <w:rPr>
          <w:rFonts w:ascii="Arial" w:hAnsi="Arial" w:cs="Arial"/>
          <w:u w:val="single"/>
        </w:rPr>
        <w:t>Description of services, works or goods</w:t>
      </w:r>
      <w:r w:rsidRPr="00DB7B14">
        <w:rPr>
          <w:rFonts w:ascii="Arial" w:hAnsi="Arial" w:cs="Arial"/>
        </w:rPr>
        <w:t xml:space="preserve"> </w:t>
      </w:r>
      <w:r w:rsidRPr="00DB7B14">
        <w:rPr>
          <w:rFonts w:ascii="Arial" w:hAnsi="Arial" w:cs="Arial"/>
        </w:rPr>
        <w:tab/>
        <w:t xml:space="preserve">    </w:t>
      </w:r>
      <w:r w:rsidRPr="00DB7B14">
        <w:rPr>
          <w:rFonts w:ascii="Arial" w:hAnsi="Arial" w:cs="Arial"/>
          <w:u w:val="single"/>
        </w:rPr>
        <w:t>Stipulated minimum threshold</w:t>
      </w:r>
    </w:p>
    <w:p w14:paraId="67C5B0D8" w14:textId="77777777" w:rsidR="006964ED" w:rsidRPr="00DB7B14" w:rsidRDefault="006964ED" w:rsidP="007332D5">
      <w:pPr>
        <w:contextualSpacing/>
        <w:jc w:val="both"/>
        <w:rPr>
          <w:rFonts w:ascii="Arial" w:hAnsi="Arial" w:cs="Arial"/>
        </w:rPr>
      </w:pPr>
    </w:p>
    <w:p w14:paraId="261E3892" w14:textId="77777777" w:rsidR="006964ED" w:rsidRPr="00DB7B14" w:rsidRDefault="006964ED" w:rsidP="007332D5">
      <w:pPr>
        <w:ind w:firstLine="502"/>
        <w:contextualSpacing/>
        <w:jc w:val="both"/>
        <w:rPr>
          <w:rFonts w:ascii="Arial" w:hAnsi="Arial" w:cs="Arial"/>
        </w:rPr>
      </w:pPr>
      <w:r w:rsidRPr="00DB7B14">
        <w:rPr>
          <w:rFonts w:ascii="Arial" w:hAnsi="Arial" w:cs="Arial"/>
        </w:rPr>
        <w:t>_______________________________</w:t>
      </w:r>
      <w:r w:rsidRPr="00DB7B14">
        <w:rPr>
          <w:rFonts w:ascii="Arial" w:hAnsi="Arial" w:cs="Arial"/>
        </w:rPr>
        <w:tab/>
      </w:r>
      <w:r w:rsidRPr="00DB7B14">
        <w:rPr>
          <w:rFonts w:ascii="Arial" w:hAnsi="Arial" w:cs="Arial"/>
        </w:rPr>
        <w:tab/>
      </w:r>
      <w:r w:rsidRPr="00DB7B14">
        <w:rPr>
          <w:rFonts w:ascii="Arial" w:hAnsi="Arial" w:cs="Arial"/>
        </w:rPr>
        <w:tab/>
        <w:t xml:space="preserve">     </w:t>
      </w:r>
      <w:r w:rsidRPr="00DB7B14">
        <w:rPr>
          <w:rFonts w:ascii="Arial" w:hAnsi="Arial" w:cs="Arial"/>
        </w:rPr>
        <w:tab/>
        <w:t>_______%</w:t>
      </w:r>
    </w:p>
    <w:p w14:paraId="706CF44E" w14:textId="77777777" w:rsidR="006964ED" w:rsidRPr="00DB7B14" w:rsidRDefault="006964ED" w:rsidP="007332D5">
      <w:pPr>
        <w:contextualSpacing/>
        <w:jc w:val="both"/>
        <w:rPr>
          <w:rFonts w:ascii="Arial" w:hAnsi="Arial" w:cs="Arial"/>
        </w:rPr>
      </w:pPr>
      <w:r w:rsidRPr="00DB7B14">
        <w:rPr>
          <w:rFonts w:ascii="Arial" w:hAnsi="Arial" w:cs="Arial"/>
        </w:rPr>
        <w:tab/>
      </w:r>
    </w:p>
    <w:p w14:paraId="1EE5482D" w14:textId="77777777" w:rsidR="006964ED" w:rsidRPr="00DB7B14" w:rsidRDefault="006964ED" w:rsidP="007332D5">
      <w:pPr>
        <w:ind w:firstLine="502"/>
        <w:contextualSpacing/>
        <w:jc w:val="both"/>
        <w:rPr>
          <w:rFonts w:ascii="Arial" w:hAnsi="Arial" w:cs="Arial"/>
        </w:rPr>
      </w:pPr>
      <w:r w:rsidRPr="00DB7B14">
        <w:rPr>
          <w:rFonts w:ascii="Arial" w:hAnsi="Arial" w:cs="Arial"/>
        </w:rPr>
        <w:t>_______________________________</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t>_______%</w:t>
      </w:r>
    </w:p>
    <w:p w14:paraId="5D0EB94B" w14:textId="77777777" w:rsidR="006964ED" w:rsidRPr="00DB7B14" w:rsidRDefault="006964ED" w:rsidP="007332D5">
      <w:pPr>
        <w:ind w:firstLine="502"/>
        <w:contextualSpacing/>
        <w:jc w:val="both"/>
        <w:rPr>
          <w:rFonts w:ascii="Arial" w:hAnsi="Arial" w:cs="Arial"/>
        </w:rPr>
      </w:pPr>
    </w:p>
    <w:p w14:paraId="18E74F03" w14:textId="77777777" w:rsidR="006964ED" w:rsidRPr="00DB7B14" w:rsidRDefault="006964ED" w:rsidP="007332D5">
      <w:pPr>
        <w:ind w:firstLine="502"/>
        <w:contextualSpacing/>
        <w:jc w:val="both"/>
        <w:rPr>
          <w:rFonts w:ascii="Arial" w:hAnsi="Arial" w:cs="Arial"/>
        </w:rPr>
      </w:pPr>
      <w:r w:rsidRPr="00DB7B14">
        <w:rPr>
          <w:rFonts w:ascii="Arial" w:hAnsi="Arial" w:cs="Arial"/>
        </w:rPr>
        <w:t>_______________________________</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t>_______%</w:t>
      </w:r>
    </w:p>
    <w:p w14:paraId="7CCED49E" w14:textId="77777777" w:rsidR="006964ED" w:rsidRPr="00DB7B14" w:rsidRDefault="006964ED" w:rsidP="007332D5">
      <w:pPr>
        <w:contextualSpacing/>
        <w:jc w:val="both"/>
        <w:rPr>
          <w:rFonts w:ascii="Arial" w:hAnsi="Arial" w:cs="Arial"/>
        </w:rPr>
      </w:pPr>
    </w:p>
    <w:p w14:paraId="44E51FF0" w14:textId="7FAD22F8" w:rsidR="006964ED" w:rsidRPr="00DB7B14" w:rsidRDefault="006964ED" w:rsidP="007332D5">
      <w:pPr>
        <w:contextualSpacing/>
        <w:jc w:val="both"/>
        <w:rPr>
          <w:rFonts w:ascii="Arial" w:hAnsi="Arial" w:cs="Arial"/>
          <w:b/>
          <w:i/>
        </w:rPr>
      </w:pPr>
      <w:r w:rsidRPr="00DB7B14">
        <w:rPr>
          <w:rFonts w:ascii="Arial" w:hAnsi="Arial" w:cs="Arial"/>
        </w:rPr>
        <w:t>4.</w:t>
      </w:r>
      <w:r w:rsidRPr="00DB7B14">
        <w:rPr>
          <w:rFonts w:ascii="Arial" w:hAnsi="Arial" w:cs="Arial"/>
        </w:rPr>
        <w:tab/>
        <w:t>Does any portion of the services, works or goods offered</w:t>
      </w:r>
      <w:r w:rsidR="007133AC" w:rsidRPr="00DB7B14">
        <w:rPr>
          <w:rFonts w:ascii="Arial" w:hAnsi="Arial" w:cs="Arial"/>
        </w:rPr>
        <w:t xml:space="preserve"> </w:t>
      </w:r>
      <w:r w:rsidRPr="00DB7B14">
        <w:rPr>
          <w:rFonts w:ascii="Arial" w:hAnsi="Arial" w:cs="Arial"/>
        </w:rPr>
        <w:t>have any imported content?</w:t>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r w:rsidRPr="00DB7B14">
        <w:rPr>
          <w:rFonts w:ascii="Arial" w:hAnsi="Arial" w:cs="Arial"/>
        </w:rPr>
        <w:tab/>
      </w:r>
    </w:p>
    <w:p w14:paraId="2507160D" w14:textId="77777777" w:rsidR="006964ED" w:rsidRPr="00DB7B14" w:rsidRDefault="006964ED" w:rsidP="007332D5">
      <w:pPr>
        <w:tabs>
          <w:tab w:val="left" w:pos="-963"/>
          <w:tab w:val="left" w:pos="-720"/>
          <w:tab w:val="left" w:pos="851"/>
          <w:tab w:val="left" w:pos="2268"/>
          <w:tab w:val="left" w:pos="2552"/>
        </w:tabs>
        <w:contextualSpacing/>
        <w:jc w:val="both"/>
        <w:rPr>
          <w:rFonts w:ascii="Arial" w:hAnsi="Arial" w:cs="Arial"/>
        </w:rPr>
      </w:pPr>
      <w:r w:rsidRPr="00DB7B14">
        <w:rPr>
          <w:rFonts w:ascii="Arial" w:hAnsi="Arial" w:cs="Arial"/>
        </w:rPr>
        <w:tab/>
        <w:t>(</w:t>
      </w:r>
      <w:r w:rsidRPr="00DB7B14">
        <w:rPr>
          <w:rFonts w:ascii="Arial" w:hAnsi="Arial" w:cs="Arial"/>
          <w:b/>
          <w:i/>
        </w:rPr>
        <w:t>Tick applicable box</w:t>
      </w:r>
      <w:r w:rsidRPr="00DB7B14">
        <w:rPr>
          <w:rFonts w:ascii="Arial" w:hAnsi="Arial" w:cs="Arial"/>
        </w:rPr>
        <w:t>)</w:t>
      </w:r>
    </w:p>
    <w:p w14:paraId="1BE5BEBA" w14:textId="77777777" w:rsidR="006964ED" w:rsidRPr="00DB7B14" w:rsidRDefault="006964ED" w:rsidP="00614AB6">
      <w:pPr>
        <w:tabs>
          <w:tab w:val="left" w:pos="-963"/>
          <w:tab w:val="left" w:pos="-720"/>
          <w:tab w:val="left" w:pos="709"/>
          <w:tab w:val="left" w:pos="2268"/>
          <w:tab w:val="left" w:pos="2552"/>
        </w:tabs>
        <w:ind w:left="709"/>
        <w:contextualSpacing/>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DB7B14" w14:paraId="009CF11B" w14:textId="77777777" w:rsidTr="00FE1197">
        <w:tc>
          <w:tcPr>
            <w:tcW w:w="675" w:type="dxa"/>
          </w:tcPr>
          <w:p w14:paraId="57D29C6B" w14:textId="77777777" w:rsidR="006964ED" w:rsidRPr="00DB7B14" w:rsidRDefault="006964ED" w:rsidP="00614AB6">
            <w:pPr>
              <w:contextualSpacing/>
              <w:jc w:val="center"/>
              <w:rPr>
                <w:rFonts w:ascii="Arial" w:hAnsi="Arial" w:cs="Arial"/>
                <w:b/>
              </w:rPr>
            </w:pPr>
            <w:r w:rsidRPr="00DB7B14">
              <w:rPr>
                <w:rFonts w:ascii="Arial" w:hAnsi="Arial" w:cs="Arial"/>
              </w:rPr>
              <w:t>YES</w:t>
            </w:r>
          </w:p>
        </w:tc>
        <w:tc>
          <w:tcPr>
            <w:tcW w:w="709" w:type="dxa"/>
          </w:tcPr>
          <w:p w14:paraId="45C78D36" w14:textId="77777777" w:rsidR="006964ED" w:rsidRPr="00DB7B14" w:rsidRDefault="006964ED" w:rsidP="00614AB6">
            <w:pPr>
              <w:contextualSpacing/>
              <w:rPr>
                <w:rFonts w:ascii="Arial" w:hAnsi="Arial" w:cs="Arial"/>
                <w:b/>
              </w:rPr>
            </w:pPr>
          </w:p>
        </w:tc>
        <w:tc>
          <w:tcPr>
            <w:tcW w:w="851" w:type="dxa"/>
          </w:tcPr>
          <w:p w14:paraId="13813061" w14:textId="77777777" w:rsidR="006964ED" w:rsidRPr="00DB7B14" w:rsidRDefault="006964ED" w:rsidP="00614AB6">
            <w:pPr>
              <w:contextualSpacing/>
              <w:jc w:val="center"/>
              <w:rPr>
                <w:rFonts w:ascii="Arial" w:hAnsi="Arial" w:cs="Arial"/>
                <w:b/>
              </w:rPr>
            </w:pPr>
            <w:r w:rsidRPr="00DB7B14">
              <w:rPr>
                <w:rFonts w:ascii="Arial" w:hAnsi="Arial" w:cs="Arial"/>
              </w:rPr>
              <w:t>NO</w:t>
            </w:r>
          </w:p>
        </w:tc>
        <w:tc>
          <w:tcPr>
            <w:tcW w:w="850" w:type="dxa"/>
          </w:tcPr>
          <w:p w14:paraId="5E29B1F5" w14:textId="77777777" w:rsidR="006964ED" w:rsidRPr="00DB7B14" w:rsidRDefault="006964ED" w:rsidP="00614AB6">
            <w:pPr>
              <w:contextualSpacing/>
              <w:rPr>
                <w:rFonts w:ascii="Arial" w:hAnsi="Arial" w:cs="Arial"/>
                <w:b/>
              </w:rPr>
            </w:pPr>
          </w:p>
        </w:tc>
      </w:tr>
    </w:tbl>
    <w:p w14:paraId="1FDA37E8" w14:textId="77777777" w:rsidR="006964ED" w:rsidRPr="00DB7B14" w:rsidRDefault="006964ED" w:rsidP="00614AB6">
      <w:pPr>
        <w:ind w:left="360" w:hanging="360"/>
        <w:contextualSpacing/>
        <w:rPr>
          <w:rFonts w:ascii="Arial" w:hAnsi="Arial" w:cs="Arial"/>
        </w:rPr>
      </w:pPr>
    </w:p>
    <w:p w14:paraId="119F815F" w14:textId="77777777" w:rsidR="006964ED" w:rsidRPr="00DB7B14" w:rsidRDefault="006964ED" w:rsidP="007332D5">
      <w:pPr>
        <w:ind w:left="720" w:hanging="720"/>
        <w:contextualSpacing/>
        <w:jc w:val="both"/>
        <w:rPr>
          <w:rFonts w:ascii="Arial" w:hAnsi="Arial" w:cs="Arial"/>
          <w:bCs/>
        </w:rPr>
      </w:pPr>
      <w:r w:rsidRPr="00DB7B14">
        <w:rPr>
          <w:rFonts w:ascii="Arial" w:hAnsi="Arial" w:cs="Arial"/>
        </w:rPr>
        <w:t>4.1</w:t>
      </w:r>
      <w:r w:rsidRPr="00DB7B14">
        <w:rPr>
          <w:rFonts w:ascii="Arial" w:hAnsi="Arial" w:cs="Arial"/>
        </w:rPr>
        <w:tab/>
        <w:t xml:space="preserve"> If yes, the rate(s) of exchange to be used in this bid to calculate the local content as prescribed in paragraph 1.5 of the general conditions </w:t>
      </w:r>
      <w:r w:rsidRPr="00DB7B14">
        <w:rPr>
          <w:rFonts w:ascii="Arial" w:hAnsi="Arial" w:cs="Arial"/>
          <w:bCs/>
        </w:rPr>
        <w:t>must be the rate(s) published by SARB for the specific currency at 12:00 on the date of advertisement of the bid.</w:t>
      </w:r>
    </w:p>
    <w:p w14:paraId="2F32E06F" w14:textId="77777777" w:rsidR="006964ED" w:rsidRPr="00DB7B14" w:rsidRDefault="006964ED" w:rsidP="00614AB6">
      <w:pPr>
        <w:ind w:left="720" w:hanging="360"/>
        <w:contextualSpacing/>
        <w:rPr>
          <w:rFonts w:ascii="Arial" w:hAnsi="Arial" w:cs="Arial"/>
          <w:bCs/>
        </w:rPr>
      </w:pPr>
    </w:p>
    <w:p w14:paraId="4DD8C605" w14:textId="77777777" w:rsidR="006964ED" w:rsidRPr="00DB7B14" w:rsidRDefault="006964ED" w:rsidP="00614AB6">
      <w:pPr>
        <w:contextualSpacing/>
        <w:rPr>
          <w:rFonts w:ascii="Arial" w:hAnsi="Arial" w:cs="Arial"/>
          <w:b/>
          <w:bCs/>
        </w:rPr>
      </w:pPr>
      <w:r w:rsidRPr="00DB7B14">
        <w:rPr>
          <w:rFonts w:ascii="Arial" w:hAnsi="Arial" w:cs="Arial"/>
          <w:bCs/>
        </w:rPr>
        <w:t xml:space="preserve">The relevant rates of exchange information </w:t>
      </w:r>
      <w:proofErr w:type="gramStart"/>
      <w:r w:rsidRPr="00DB7B14">
        <w:rPr>
          <w:rFonts w:ascii="Arial" w:hAnsi="Arial" w:cs="Arial"/>
          <w:bCs/>
        </w:rPr>
        <w:t>is</w:t>
      </w:r>
      <w:proofErr w:type="gramEnd"/>
      <w:r w:rsidRPr="00DB7B14">
        <w:rPr>
          <w:rFonts w:ascii="Arial" w:hAnsi="Arial" w:cs="Arial"/>
          <w:bCs/>
        </w:rPr>
        <w:t xml:space="preserve"> accessible on </w:t>
      </w:r>
      <w:hyperlink r:id="rId33" w:history="1">
        <w:r w:rsidRPr="00DB7B14">
          <w:rPr>
            <w:rStyle w:val="Hyperlink"/>
            <w:rFonts w:ascii="Arial" w:hAnsi="Arial" w:cs="Arial"/>
            <w:b/>
            <w:bCs/>
          </w:rPr>
          <w:t>www.reservebank.co.za</w:t>
        </w:r>
      </w:hyperlink>
      <w:r w:rsidRPr="00DB7B14">
        <w:rPr>
          <w:rFonts w:ascii="Arial" w:hAnsi="Arial" w:cs="Arial"/>
          <w:b/>
          <w:bCs/>
        </w:rPr>
        <w:t>.</w:t>
      </w:r>
    </w:p>
    <w:p w14:paraId="10319F26" w14:textId="77777777" w:rsidR="006964ED" w:rsidRPr="00DB7B14" w:rsidRDefault="006964ED" w:rsidP="00614AB6">
      <w:pPr>
        <w:contextualSpacing/>
        <w:rPr>
          <w:rFonts w:ascii="Arial" w:hAnsi="Arial" w:cs="Arial"/>
          <w:b/>
          <w:bCs/>
        </w:rPr>
      </w:pPr>
    </w:p>
    <w:p w14:paraId="5AB33132" w14:textId="77777777" w:rsidR="006964ED" w:rsidRPr="00DB7B14" w:rsidRDefault="006964ED" w:rsidP="00614AB6">
      <w:pPr>
        <w:contextualSpacing/>
        <w:rPr>
          <w:rFonts w:ascii="Arial" w:hAnsi="Arial" w:cs="Arial"/>
        </w:rPr>
      </w:pPr>
      <w:r w:rsidRPr="00DB7B14">
        <w:rPr>
          <w:rFonts w:ascii="Arial" w:hAnsi="Arial" w:cs="Arial"/>
        </w:rPr>
        <w:t>Indicate the rate(s) of exchange against the appropriate currency in the table below (refer to Annex A of SATS 1286:2011):</w:t>
      </w:r>
    </w:p>
    <w:p w14:paraId="27733471" w14:textId="77777777" w:rsidR="006964ED" w:rsidRPr="00DB7B14" w:rsidRDefault="006964ED" w:rsidP="00614AB6">
      <w:pPr>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822"/>
      </w:tblGrid>
      <w:tr w:rsidR="006964ED" w:rsidRPr="00DB7B14" w14:paraId="43914664" w14:textId="77777777" w:rsidTr="00FE1197">
        <w:tc>
          <w:tcPr>
            <w:tcW w:w="4261" w:type="dxa"/>
            <w:shd w:val="clear" w:color="auto" w:fill="auto"/>
          </w:tcPr>
          <w:p w14:paraId="09AF8E66" w14:textId="77777777" w:rsidR="006964ED" w:rsidRPr="00DB7B14" w:rsidRDefault="006964ED" w:rsidP="00614AB6">
            <w:pPr>
              <w:contextualSpacing/>
              <w:rPr>
                <w:rFonts w:ascii="Arial" w:hAnsi="Arial" w:cs="Arial"/>
                <w:b/>
              </w:rPr>
            </w:pPr>
            <w:r w:rsidRPr="00DB7B14">
              <w:rPr>
                <w:rFonts w:ascii="Arial" w:hAnsi="Arial" w:cs="Arial"/>
                <w:b/>
              </w:rPr>
              <w:t xml:space="preserve">Currency </w:t>
            </w:r>
          </w:p>
        </w:tc>
        <w:tc>
          <w:tcPr>
            <w:tcW w:w="4847" w:type="dxa"/>
            <w:shd w:val="clear" w:color="auto" w:fill="auto"/>
          </w:tcPr>
          <w:p w14:paraId="2EF68D23" w14:textId="77777777" w:rsidR="006964ED" w:rsidRPr="00DB7B14" w:rsidRDefault="006964ED" w:rsidP="00614AB6">
            <w:pPr>
              <w:contextualSpacing/>
              <w:rPr>
                <w:rFonts w:ascii="Arial" w:hAnsi="Arial" w:cs="Arial"/>
                <w:b/>
              </w:rPr>
            </w:pPr>
            <w:r w:rsidRPr="00DB7B14">
              <w:rPr>
                <w:rFonts w:ascii="Arial" w:hAnsi="Arial" w:cs="Arial"/>
                <w:b/>
              </w:rPr>
              <w:t>Rates of exchange</w:t>
            </w:r>
          </w:p>
        </w:tc>
      </w:tr>
      <w:tr w:rsidR="006964ED" w:rsidRPr="00DB7B14" w14:paraId="245A152A" w14:textId="77777777" w:rsidTr="00FE1197">
        <w:tc>
          <w:tcPr>
            <w:tcW w:w="4261" w:type="dxa"/>
            <w:shd w:val="clear" w:color="auto" w:fill="auto"/>
          </w:tcPr>
          <w:p w14:paraId="37463987" w14:textId="77777777" w:rsidR="006964ED" w:rsidRPr="00DB7B14" w:rsidRDefault="006964ED" w:rsidP="00614AB6">
            <w:pPr>
              <w:contextualSpacing/>
              <w:rPr>
                <w:rFonts w:ascii="Arial" w:hAnsi="Arial" w:cs="Arial"/>
              </w:rPr>
            </w:pPr>
            <w:r w:rsidRPr="00DB7B14">
              <w:rPr>
                <w:rFonts w:ascii="Arial" w:hAnsi="Arial" w:cs="Arial"/>
              </w:rPr>
              <w:t>US Dollar</w:t>
            </w:r>
          </w:p>
        </w:tc>
        <w:tc>
          <w:tcPr>
            <w:tcW w:w="4847" w:type="dxa"/>
            <w:shd w:val="clear" w:color="auto" w:fill="auto"/>
          </w:tcPr>
          <w:p w14:paraId="1C19C9A9" w14:textId="77777777" w:rsidR="006964ED" w:rsidRPr="00DB7B14" w:rsidRDefault="006964ED" w:rsidP="00614AB6">
            <w:pPr>
              <w:contextualSpacing/>
              <w:rPr>
                <w:rFonts w:ascii="Arial" w:hAnsi="Arial" w:cs="Arial"/>
              </w:rPr>
            </w:pPr>
          </w:p>
        </w:tc>
      </w:tr>
      <w:tr w:rsidR="006964ED" w:rsidRPr="00DB7B14" w14:paraId="3AF98819" w14:textId="77777777" w:rsidTr="00FE1197">
        <w:tc>
          <w:tcPr>
            <w:tcW w:w="4261" w:type="dxa"/>
            <w:shd w:val="clear" w:color="auto" w:fill="auto"/>
          </w:tcPr>
          <w:p w14:paraId="2EEAABA6" w14:textId="77777777" w:rsidR="006964ED" w:rsidRPr="00DB7B14" w:rsidRDefault="006964ED" w:rsidP="00614AB6">
            <w:pPr>
              <w:contextualSpacing/>
              <w:rPr>
                <w:rFonts w:ascii="Arial" w:hAnsi="Arial" w:cs="Arial"/>
              </w:rPr>
            </w:pPr>
            <w:r w:rsidRPr="00DB7B14">
              <w:rPr>
                <w:rFonts w:ascii="Arial" w:hAnsi="Arial" w:cs="Arial"/>
              </w:rPr>
              <w:t>Pound Sterling</w:t>
            </w:r>
          </w:p>
        </w:tc>
        <w:tc>
          <w:tcPr>
            <w:tcW w:w="4847" w:type="dxa"/>
            <w:shd w:val="clear" w:color="auto" w:fill="auto"/>
          </w:tcPr>
          <w:p w14:paraId="7BC7CC67" w14:textId="77777777" w:rsidR="006964ED" w:rsidRPr="00DB7B14" w:rsidRDefault="006964ED" w:rsidP="00614AB6">
            <w:pPr>
              <w:contextualSpacing/>
              <w:rPr>
                <w:rFonts w:ascii="Arial" w:hAnsi="Arial" w:cs="Arial"/>
              </w:rPr>
            </w:pPr>
          </w:p>
        </w:tc>
      </w:tr>
      <w:tr w:rsidR="006964ED" w:rsidRPr="00DB7B14" w14:paraId="5F2B742D" w14:textId="77777777" w:rsidTr="00FE1197">
        <w:tc>
          <w:tcPr>
            <w:tcW w:w="4261" w:type="dxa"/>
            <w:shd w:val="clear" w:color="auto" w:fill="auto"/>
          </w:tcPr>
          <w:p w14:paraId="11E70A84" w14:textId="77777777" w:rsidR="006964ED" w:rsidRPr="00DB7B14" w:rsidRDefault="006964ED" w:rsidP="00614AB6">
            <w:pPr>
              <w:contextualSpacing/>
              <w:rPr>
                <w:rFonts w:ascii="Arial" w:hAnsi="Arial" w:cs="Arial"/>
              </w:rPr>
            </w:pPr>
            <w:r w:rsidRPr="00DB7B14">
              <w:rPr>
                <w:rFonts w:ascii="Arial" w:hAnsi="Arial" w:cs="Arial"/>
              </w:rPr>
              <w:t>Euro</w:t>
            </w:r>
          </w:p>
        </w:tc>
        <w:tc>
          <w:tcPr>
            <w:tcW w:w="4847" w:type="dxa"/>
            <w:shd w:val="clear" w:color="auto" w:fill="auto"/>
          </w:tcPr>
          <w:p w14:paraId="678B1EDA" w14:textId="77777777" w:rsidR="006964ED" w:rsidRPr="00DB7B14" w:rsidRDefault="006964ED" w:rsidP="00614AB6">
            <w:pPr>
              <w:contextualSpacing/>
              <w:rPr>
                <w:rFonts w:ascii="Arial" w:hAnsi="Arial" w:cs="Arial"/>
              </w:rPr>
            </w:pPr>
          </w:p>
        </w:tc>
      </w:tr>
      <w:tr w:rsidR="006964ED" w:rsidRPr="00DB7B14" w14:paraId="546E9383" w14:textId="77777777" w:rsidTr="00FE1197">
        <w:tc>
          <w:tcPr>
            <w:tcW w:w="4261" w:type="dxa"/>
            <w:shd w:val="clear" w:color="auto" w:fill="auto"/>
          </w:tcPr>
          <w:p w14:paraId="2114BA2A" w14:textId="77777777" w:rsidR="006964ED" w:rsidRPr="00DB7B14" w:rsidRDefault="006964ED" w:rsidP="00614AB6">
            <w:pPr>
              <w:contextualSpacing/>
              <w:rPr>
                <w:rFonts w:ascii="Arial" w:hAnsi="Arial" w:cs="Arial"/>
              </w:rPr>
            </w:pPr>
            <w:r w:rsidRPr="00DB7B14">
              <w:rPr>
                <w:rFonts w:ascii="Arial" w:hAnsi="Arial" w:cs="Arial"/>
              </w:rPr>
              <w:t>Yen</w:t>
            </w:r>
          </w:p>
        </w:tc>
        <w:tc>
          <w:tcPr>
            <w:tcW w:w="4847" w:type="dxa"/>
            <w:shd w:val="clear" w:color="auto" w:fill="auto"/>
          </w:tcPr>
          <w:p w14:paraId="3336B29A" w14:textId="77777777" w:rsidR="006964ED" w:rsidRPr="00DB7B14" w:rsidRDefault="006964ED" w:rsidP="00614AB6">
            <w:pPr>
              <w:contextualSpacing/>
              <w:rPr>
                <w:rFonts w:ascii="Arial" w:hAnsi="Arial" w:cs="Arial"/>
              </w:rPr>
            </w:pPr>
          </w:p>
        </w:tc>
      </w:tr>
      <w:tr w:rsidR="006964ED" w:rsidRPr="00DB7B14" w14:paraId="2D985EF8" w14:textId="77777777" w:rsidTr="00FE1197">
        <w:tc>
          <w:tcPr>
            <w:tcW w:w="4261" w:type="dxa"/>
            <w:shd w:val="clear" w:color="auto" w:fill="auto"/>
          </w:tcPr>
          <w:p w14:paraId="311DF310" w14:textId="77777777" w:rsidR="006964ED" w:rsidRPr="00DB7B14" w:rsidRDefault="006964ED" w:rsidP="00614AB6">
            <w:pPr>
              <w:contextualSpacing/>
              <w:rPr>
                <w:rFonts w:ascii="Arial" w:hAnsi="Arial" w:cs="Arial"/>
              </w:rPr>
            </w:pPr>
            <w:r w:rsidRPr="00DB7B14">
              <w:rPr>
                <w:rFonts w:ascii="Arial" w:hAnsi="Arial" w:cs="Arial"/>
              </w:rPr>
              <w:t>Other</w:t>
            </w:r>
          </w:p>
        </w:tc>
        <w:tc>
          <w:tcPr>
            <w:tcW w:w="4847" w:type="dxa"/>
            <w:shd w:val="clear" w:color="auto" w:fill="auto"/>
          </w:tcPr>
          <w:p w14:paraId="65028AEC" w14:textId="77777777" w:rsidR="006964ED" w:rsidRPr="00DB7B14" w:rsidRDefault="006964ED" w:rsidP="00614AB6">
            <w:pPr>
              <w:contextualSpacing/>
              <w:rPr>
                <w:rFonts w:ascii="Arial" w:hAnsi="Arial" w:cs="Arial"/>
              </w:rPr>
            </w:pPr>
          </w:p>
        </w:tc>
      </w:tr>
    </w:tbl>
    <w:p w14:paraId="498024C3" w14:textId="77777777" w:rsidR="006964ED" w:rsidRPr="00DB7B14" w:rsidRDefault="006964ED" w:rsidP="00614AB6">
      <w:pPr>
        <w:contextualSpacing/>
        <w:rPr>
          <w:rFonts w:ascii="Arial" w:hAnsi="Arial" w:cs="Arial"/>
        </w:rPr>
      </w:pPr>
    </w:p>
    <w:p w14:paraId="540F306B" w14:textId="77777777" w:rsidR="006964ED" w:rsidRPr="00DB7B14" w:rsidRDefault="006964ED" w:rsidP="00614AB6">
      <w:pPr>
        <w:contextualSpacing/>
        <w:rPr>
          <w:rFonts w:ascii="Arial" w:hAnsi="Arial" w:cs="Arial"/>
        </w:rPr>
      </w:pPr>
      <w:r w:rsidRPr="00DB7B14">
        <w:rPr>
          <w:rFonts w:ascii="Arial" w:hAnsi="Arial" w:cs="Arial"/>
        </w:rPr>
        <w:t>NB: Bidders must submit proof of the SARB rate (s) of exchange used.</w:t>
      </w:r>
    </w:p>
    <w:p w14:paraId="65C16212" w14:textId="77777777" w:rsidR="006964ED" w:rsidRPr="00DB7B14" w:rsidRDefault="006964ED" w:rsidP="00614AB6">
      <w:pPr>
        <w:contextualSpacing/>
        <w:rPr>
          <w:rFonts w:ascii="Arial" w:hAnsi="Arial" w:cs="Arial"/>
        </w:rPr>
      </w:pPr>
    </w:p>
    <w:p w14:paraId="46DC2747" w14:textId="77777777" w:rsidR="006964ED" w:rsidRPr="00DB7B14" w:rsidRDefault="006964ED" w:rsidP="00614AB6">
      <w:pPr>
        <w:ind w:left="720" w:hanging="720"/>
        <w:contextualSpacing/>
        <w:rPr>
          <w:rFonts w:ascii="Arial" w:hAnsi="Arial" w:cs="Arial"/>
        </w:rPr>
      </w:pPr>
      <w:r w:rsidRPr="00DB7B14">
        <w:rPr>
          <w:rFonts w:ascii="Arial" w:hAnsi="Arial" w:cs="Arial"/>
        </w:rPr>
        <w:t>5.</w:t>
      </w:r>
      <w:r w:rsidRPr="00DB7B14">
        <w:rPr>
          <w:rFonts w:ascii="Arial" w:hAnsi="Arial" w:cs="Arial"/>
        </w:rPr>
        <w:tab/>
        <w:t>Were the Local Content Declaration Templates (Annex C, D and E) audited and certified as correct?</w:t>
      </w:r>
    </w:p>
    <w:p w14:paraId="06DBA75D" w14:textId="77777777" w:rsidR="006964ED" w:rsidRPr="00DB7B14" w:rsidRDefault="006964ED" w:rsidP="00614AB6">
      <w:pPr>
        <w:tabs>
          <w:tab w:val="left" w:pos="-963"/>
          <w:tab w:val="left" w:pos="-720"/>
          <w:tab w:val="left" w:pos="709"/>
          <w:tab w:val="left" w:pos="2552"/>
        </w:tabs>
        <w:contextualSpacing/>
        <w:rPr>
          <w:rFonts w:ascii="Arial" w:hAnsi="Arial" w:cs="Arial"/>
        </w:rPr>
      </w:pPr>
      <w:r w:rsidRPr="00DB7B14">
        <w:rPr>
          <w:rFonts w:ascii="Arial" w:hAnsi="Arial" w:cs="Arial"/>
        </w:rPr>
        <w:tab/>
        <w:t>(</w:t>
      </w:r>
      <w:r w:rsidRPr="00DB7B14">
        <w:rPr>
          <w:rFonts w:ascii="Arial" w:hAnsi="Arial" w:cs="Arial"/>
          <w:b/>
          <w:i/>
        </w:rPr>
        <w:t>Tick applicable box</w:t>
      </w:r>
      <w:r w:rsidRPr="00DB7B14">
        <w:rPr>
          <w:rFonts w:ascii="Arial" w:hAnsi="Arial" w:cs="Arial"/>
        </w:rPr>
        <w:t>)</w:t>
      </w:r>
    </w:p>
    <w:p w14:paraId="33B042B9" w14:textId="77777777" w:rsidR="006964ED" w:rsidRPr="00DB7B14" w:rsidRDefault="006964ED" w:rsidP="00614AB6">
      <w:pPr>
        <w:tabs>
          <w:tab w:val="left" w:pos="-963"/>
          <w:tab w:val="left" w:pos="-720"/>
          <w:tab w:val="left" w:pos="2268"/>
          <w:tab w:val="left" w:pos="2552"/>
        </w:tabs>
        <w:ind w:left="360"/>
        <w:contextualSpacing/>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DB7B14" w14:paraId="58191D2E" w14:textId="77777777" w:rsidTr="00FE1197">
        <w:tc>
          <w:tcPr>
            <w:tcW w:w="675" w:type="dxa"/>
          </w:tcPr>
          <w:p w14:paraId="0BFC85EE" w14:textId="77777777" w:rsidR="006964ED" w:rsidRPr="00DB7B14" w:rsidRDefault="006964ED" w:rsidP="00614AB6">
            <w:pPr>
              <w:contextualSpacing/>
              <w:jc w:val="center"/>
              <w:rPr>
                <w:rFonts w:ascii="Arial" w:hAnsi="Arial" w:cs="Arial"/>
                <w:b/>
              </w:rPr>
            </w:pPr>
            <w:r w:rsidRPr="00DB7B14">
              <w:rPr>
                <w:rFonts w:ascii="Arial" w:hAnsi="Arial" w:cs="Arial"/>
              </w:rPr>
              <w:t>YES</w:t>
            </w:r>
          </w:p>
        </w:tc>
        <w:tc>
          <w:tcPr>
            <w:tcW w:w="709" w:type="dxa"/>
          </w:tcPr>
          <w:p w14:paraId="71AAC351" w14:textId="77777777" w:rsidR="006964ED" w:rsidRPr="00DB7B14" w:rsidRDefault="006964ED" w:rsidP="00614AB6">
            <w:pPr>
              <w:contextualSpacing/>
              <w:rPr>
                <w:rFonts w:ascii="Arial" w:hAnsi="Arial" w:cs="Arial"/>
                <w:b/>
              </w:rPr>
            </w:pPr>
          </w:p>
        </w:tc>
        <w:tc>
          <w:tcPr>
            <w:tcW w:w="851" w:type="dxa"/>
          </w:tcPr>
          <w:p w14:paraId="3F13DBAF" w14:textId="77777777" w:rsidR="006964ED" w:rsidRPr="00DB7B14" w:rsidRDefault="006964ED" w:rsidP="00614AB6">
            <w:pPr>
              <w:contextualSpacing/>
              <w:jc w:val="center"/>
              <w:rPr>
                <w:rFonts w:ascii="Arial" w:hAnsi="Arial" w:cs="Arial"/>
                <w:b/>
              </w:rPr>
            </w:pPr>
            <w:r w:rsidRPr="00DB7B14">
              <w:rPr>
                <w:rFonts w:ascii="Arial" w:hAnsi="Arial" w:cs="Arial"/>
              </w:rPr>
              <w:t>NO</w:t>
            </w:r>
          </w:p>
        </w:tc>
        <w:tc>
          <w:tcPr>
            <w:tcW w:w="850" w:type="dxa"/>
          </w:tcPr>
          <w:p w14:paraId="77DF99B8" w14:textId="77777777" w:rsidR="006964ED" w:rsidRPr="00DB7B14" w:rsidRDefault="006964ED" w:rsidP="00614AB6">
            <w:pPr>
              <w:contextualSpacing/>
              <w:rPr>
                <w:rFonts w:ascii="Arial" w:hAnsi="Arial" w:cs="Arial"/>
                <w:b/>
              </w:rPr>
            </w:pPr>
          </w:p>
        </w:tc>
      </w:tr>
    </w:tbl>
    <w:p w14:paraId="568158EF" w14:textId="77777777" w:rsidR="006964ED" w:rsidRPr="00DB7B14" w:rsidRDefault="006964ED" w:rsidP="00614AB6">
      <w:pPr>
        <w:tabs>
          <w:tab w:val="left" w:pos="426"/>
        </w:tabs>
        <w:contextualSpacing/>
        <w:rPr>
          <w:rFonts w:ascii="Arial" w:hAnsi="Arial" w:cs="Arial"/>
        </w:rPr>
      </w:pPr>
    </w:p>
    <w:p w14:paraId="3B3D9FE4" w14:textId="77777777" w:rsidR="006964ED" w:rsidRPr="00DB7B14" w:rsidRDefault="006964ED" w:rsidP="00614AB6">
      <w:pPr>
        <w:tabs>
          <w:tab w:val="left" w:pos="851"/>
        </w:tabs>
        <w:ind w:left="426" w:hanging="426"/>
        <w:contextualSpacing/>
        <w:rPr>
          <w:rFonts w:ascii="Arial" w:hAnsi="Arial" w:cs="Arial"/>
        </w:rPr>
      </w:pPr>
      <w:r w:rsidRPr="00DB7B14">
        <w:rPr>
          <w:rFonts w:ascii="Arial" w:hAnsi="Arial" w:cs="Arial"/>
        </w:rPr>
        <w:t>5.1. If yes, provide the following particulars:</w:t>
      </w:r>
    </w:p>
    <w:p w14:paraId="462BCA37" w14:textId="77777777" w:rsidR="006964ED" w:rsidRPr="00DB7B14" w:rsidRDefault="006964ED" w:rsidP="00614AB6">
      <w:pPr>
        <w:tabs>
          <w:tab w:val="left" w:pos="851"/>
        </w:tabs>
        <w:ind w:left="426" w:hanging="426"/>
        <w:contextualSpacing/>
        <w:rPr>
          <w:rFonts w:ascii="Arial" w:hAnsi="Arial" w:cs="Arial"/>
        </w:rPr>
      </w:pPr>
    </w:p>
    <w:p w14:paraId="18F97866" w14:textId="77777777" w:rsidR="006964ED" w:rsidRPr="00DB7B14" w:rsidRDefault="006964ED" w:rsidP="00614AB6">
      <w:pPr>
        <w:numPr>
          <w:ilvl w:val="0"/>
          <w:numId w:val="54"/>
        </w:numPr>
        <w:tabs>
          <w:tab w:val="left" w:pos="851"/>
        </w:tabs>
        <w:ind w:left="720"/>
        <w:contextualSpacing/>
        <w:rPr>
          <w:rFonts w:ascii="Arial" w:hAnsi="Arial" w:cs="Arial"/>
        </w:rPr>
      </w:pPr>
      <w:r w:rsidRPr="00DB7B14">
        <w:rPr>
          <w:rFonts w:ascii="Arial" w:hAnsi="Arial" w:cs="Arial"/>
        </w:rPr>
        <w:t>Full name of auditor:</w:t>
      </w:r>
      <w:r w:rsidRPr="00DB7B14">
        <w:rPr>
          <w:rFonts w:ascii="Arial" w:hAnsi="Arial" w:cs="Arial"/>
        </w:rPr>
        <w:tab/>
        <w:t>………………………………………………………</w:t>
      </w:r>
    </w:p>
    <w:p w14:paraId="358CA16B" w14:textId="77777777" w:rsidR="006964ED" w:rsidRPr="00DB7B14" w:rsidRDefault="006964ED" w:rsidP="00614AB6">
      <w:pPr>
        <w:numPr>
          <w:ilvl w:val="0"/>
          <w:numId w:val="54"/>
        </w:numPr>
        <w:tabs>
          <w:tab w:val="left" w:pos="851"/>
        </w:tabs>
        <w:ind w:left="720"/>
        <w:contextualSpacing/>
        <w:rPr>
          <w:rFonts w:ascii="Arial" w:hAnsi="Arial" w:cs="Arial"/>
        </w:rPr>
      </w:pPr>
      <w:r w:rsidRPr="00DB7B14">
        <w:rPr>
          <w:rFonts w:ascii="Arial" w:hAnsi="Arial" w:cs="Arial"/>
        </w:rPr>
        <w:t>Practice number:</w:t>
      </w:r>
      <w:r w:rsidRPr="00DB7B14">
        <w:rPr>
          <w:rFonts w:ascii="Arial" w:hAnsi="Arial" w:cs="Arial"/>
        </w:rPr>
        <w:tab/>
        <w:t>……………………………………………………………………</w:t>
      </w:r>
      <w:proofErr w:type="gramStart"/>
      <w:r w:rsidRPr="00DB7B14">
        <w:rPr>
          <w:rFonts w:ascii="Arial" w:hAnsi="Arial" w:cs="Arial"/>
        </w:rPr>
        <w:t>…..</w:t>
      </w:r>
      <w:proofErr w:type="gramEnd"/>
    </w:p>
    <w:p w14:paraId="6F1960D5" w14:textId="77777777" w:rsidR="006964ED" w:rsidRPr="00DB7B14" w:rsidRDefault="006964ED" w:rsidP="00614AB6">
      <w:pPr>
        <w:numPr>
          <w:ilvl w:val="0"/>
          <w:numId w:val="54"/>
        </w:numPr>
        <w:tabs>
          <w:tab w:val="left" w:pos="851"/>
        </w:tabs>
        <w:ind w:left="720"/>
        <w:contextualSpacing/>
        <w:rPr>
          <w:rFonts w:ascii="Arial" w:hAnsi="Arial" w:cs="Arial"/>
        </w:rPr>
      </w:pPr>
      <w:r w:rsidRPr="00DB7B14">
        <w:rPr>
          <w:rFonts w:ascii="Arial" w:hAnsi="Arial" w:cs="Arial"/>
        </w:rPr>
        <w:t>Telephone and cell number:</w:t>
      </w:r>
      <w:r w:rsidRPr="00DB7B14">
        <w:rPr>
          <w:rFonts w:ascii="Arial" w:hAnsi="Arial" w:cs="Arial"/>
        </w:rPr>
        <w:tab/>
        <w:t>……………………………………………………………….</w:t>
      </w:r>
    </w:p>
    <w:p w14:paraId="3BA4B8DA" w14:textId="77777777" w:rsidR="006964ED" w:rsidRPr="00DB7B14" w:rsidRDefault="006964ED" w:rsidP="00614AB6">
      <w:pPr>
        <w:numPr>
          <w:ilvl w:val="0"/>
          <w:numId w:val="54"/>
        </w:numPr>
        <w:tabs>
          <w:tab w:val="left" w:pos="851"/>
        </w:tabs>
        <w:ind w:left="720"/>
        <w:contextualSpacing/>
        <w:rPr>
          <w:rFonts w:ascii="Arial" w:hAnsi="Arial" w:cs="Arial"/>
        </w:rPr>
      </w:pPr>
      <w:r w:rsidRPr="00DB7B14">
        <w:rPr>
          <w:rFonts w:ascii="Arial" w:hAnsi="Arial" w:cs="Arial"/>
        </w:rPr>
        <w:t>Email address:</w:t>
      </w:r>
      <w:r w:rsidRPr="00DB7B14">
        <w:rPr>
          <w:rFonts w:ascii="Arial" w:hAnsi="Arial" w:cs="Arial"/>
        </w:rPr>
        <w:tab/>
        <w:t>……………………………………………………………………</w:t>
      </w:r>
      <w:proofErr w:type="gramStart"/>
      <w:r w:rsidRPr="00DB7B14">
        <w:rPr>
          <w:rFonts w:ascii="Arial" w:hAnsi="Arial" w:cs="Arial"/>
        </w:rPr>
        <w:t>…..</w:t>
      </w:r>
      <w:proofErr w:type="gramEnd"/>
    </w:p>
    <w:p w14:paraId="39544535" w14:textId="77777777" w:rsidR="006964ED" w:rsidRPr="00DB7B14" w:rsidRDefault="006964ED" w:rsidP="00614AB6">
      <w:pPr>
        <w:tabs>
          <w:tab w:val="left" w:pos="851"/>
        </w:tabs>
        <w:ind w:left="720"/>
        <w:contextualSpacing/>
        <w:rPr>
          <w:rFonts w:ascii="Arial" w:hAnsi="Arial" w:cs="Arial"/>
        </w:rPr>
      </w:pPr>
    </w:p>
    <w:p w14:paraId="70EFDD10" w14:textId="77777777" w:rsidR="006964ED" w:rsidRPr="00DB7B14" w:rsidRDefault="006964ED" w:rsidP="00614AB6">
      <w:pPr>
        <w:tabs>
          <w:tab w:val="left" w:pos="851"/>
        </w:tabs>
        <w:ind w:left="720"/>
        <w:contextualSpacing/>
        <w:rPr>
          <w:rFonts w:ascii="Arial" w:hAnsi="Arial" w:cs="Arial"/>
          <w:u w:val="single"/>
        </w:rPr>
      </w:pPr>
      <w:r w:rsidRPr="00DB7B14">
        <w:rPr>
          <w:rFonts w:ascii="Arial" w:hAnsi="Arial" w:cs="Arial"/>
          <w:u w:val="single"/>
        </w:rPr>
        <w:t>(Documentary proof regarding the declaration will, when required, be submitted to the satisfaction of the Accounting Officer / Accounting Authority)</w:t>
      </w:r>
    </w:p>
    <w:p w14:paraId="3D00B4B6" w14:textId="77777777" w:rsidR="006964ED" w:rsidRPr="00DB7B14" w:rsidRDefault="006964ED" w:rsidP="00614AB6">
      <w:pPr>
        <w:contextualSpacing/>
        <w:rPr>
          <w:rFonts w:ascii="Arial" w:hAnsi="Arial" w:cs="Arial"/>
        </w:rPr>
      </w:pPr>
    </w:p>
    <w:p w14:paraId="5F21745F" w14:textId="77777777" w:rsidR="006964ED" w:rsidRPr="00DB7B14" w:rsidRDefault="006964ED" w:rsidP="00614AB6">
      <w:pPr>
        <w:contextualSpacing/>
        <w:jc w:val="center"/>
        <w:rPr>
          <w:rFonts w:ascii="Arial" w:hAnsi="Arial" w:cs="Arial"/>
          <w:b/>
          <w:u w:val="single"/>
        </w:rPr>
      </w:pPr>
    </w:p>
    <w:p w14:paraId="217A3A94" w14:textId="4C7159DD" w:rsidR="006964ED" w:rsidRPr="00DB7B14" w:rsidRDefault="006964ED" w:rsidP="007332D5">
      <w:pPr>
        <w:ind w:left="420" w:hanging="420"/>
        <w:contextualSpacing/>
        <w:jc w:val="both"/>
        <w:rPr>
          <w:rFonts w:ascii="Arial" w:hAnsi="Arial" w:cs="Arial"/>
          <w:bCs/>
        </w:rPr>
      </w:pPr>
      <w:r w:rsidRPr="00DB7B14">
        <w:rPr>
          <w:rFonts w:ascii="Arial" w:hAnsi="Arial" w:cs="Arial"/>
        </w:rPr>
        <w:t>6.</w:t>
      </w:r>
      <w:r w:rsidRPr="00DB7B14">
        <w:rPr>
          <w:rFonts w:ascii="Arial" w:hAnsi="Arial" w:cs="Arial"/>
        </w:rPr>
        <w:tab/>
      </w:r>
      <w:r w:rsidRPr="00DB7B14">
        <w:rPr>
          <w:rFonts w:ascii="Arial" w:hAnsi="Arial" w:cs="Arial"/>
          <w:bCs/>
        </w:rPr>
        <w:t xml:space="preserve">Where, after the award of a bid, challenges are experienced in meeting the stipulated minimum threshold for local content the </w:t>
      </w:r>
      <w:r w:rsidR="00653C5E" w:rsidRPr="00DB7B14">
        <w:rPr>
          <w:rFonts w:ascii="Arial" w:hAnsi="Arial" w:cs="Arial"/>
          <w:bCs/>
        </w:rPr>
        <w:t xml:space="preserve">DTI </w:t>
      </w:r>
      <w:r w:rsidRPr="00DB7B14">
        <w:rPr>
          <w:rFonts w:ascii="Arial" w:hAnsi="Arial" w:cs="Arial"/>
          <w:bCs/>
        </w:rPr>
        <w:t xml:space="preserve">must be informed accordingly </w:t>
      </w:r>
      <w:proofErr w:type="gramStart"/>
      <w:r w:rsidRPr="00DB7B14">
        <w:rPr>
          <w:rFonts w:ascii="Arial" w:hAnsi="Arial" w:cs="Arial"/>
          <w:bCs/>
        </w:rPr>
        <w:t>in order for</w:t>
      </w:r>
      <w:proofErr w:type="gramEnd"/>
      <w:r w:rsidRPr="00DB7B14">
        <w:rPr>
          <w:rFonts w:ascii="Arial" w:hAnsi="Arial" w:cs="Arial"/>
          <w:bCs/>
        </w:rPr>
        <w:t xml:space="preserve"> the </w:t>
      </w:r>
      <w:r w:rsidR="009232DF" w:rsidRPr="00DB7B14">
        <w:rPr>
          <w:rFonts w:ascii="Arial" w:hAnsi="Arial" w:cs="Arial"/>
          <w:bCs/>
        </w:rPr>
        <w:t xml:space="preserve">DTI </w:t>
      </w:r>
      <w:r w:rsidRPr="00DB7B14">
        <w:rPr>
          <w:rFonts w:ascii="Arial" w:hAnsi="Arial" w:cs="Arial"/>
          <w:bCs/>
        </w:rPr>
        <w:t>to verify and in consultation with the AO/AA provide directives in this regard.</w:t>
      </w:r>
    </w:p>
    <w:p w14:paraId="6925FFFA" w14:textId="77777777" w:rsidR="006964ED" w:rsidRPr="00DB7B14" w:rsidRDefault="006964ED" w:rsidP="007332D5">
      <w:pPr>
        <w:ind w:left="420" w:hanging="420"/>
        <w:contextualSpacing/>
        <w:jc w:val="both"/>
        <w:rPr>
          <w:rFonts w:ascii="Arial" w:hAnsi="Arial" w:cs="Arial"/>
          <w:bCs/>
        </w:rPr>
      </w:pPr>
    </w:p>
    <w:p w14:paraId="71DA0D35" w14:textId="77777777" w:rsidR="006964ED" w:rsidRPr="00DB7B14" w:rsidRDefault="006964ED" w:rsidP="00614AB6">
      <w:pPr>
        <w:ind w:left="420" w:hanging="420"/>
        <w:contextualSpacing/>
        <w:rPr>
          <w:rFonts w:ascii="Arial" w:hAnsi="Arial" w:cs="Arial"/>
        </w:rPr>
      </w:pPr>
    </w:p>
    <w:p w14:paraId="55399FF7" w14:textId="77777777" w:rsidR="006964ED" w:rsidRPr="00DB7B14" w:rsidRDefault="006964ED" w:rsidP="00614AB6">
      <w:pPr>
        <w:contextualSpacing/>
        <w:jc w:val="center"/>
        <w:rPr>
          <w:rFonts w:ascii="Arial" w:hAnsi="Arial" w:cs="Arial"/>
          <w:b/>
          <w:u w:val="single"/>
        </w:rPr>
      </w:pPr>
      <w:r w:rsidRPr="00DB7B14">
        <w:rPr>
          <w:rFonts w:ascii="Arial" w:hAnsi="Arial" w:cs="Arial"/>
          <w:b/>
          <w:u w:val="single"/>
        </w:rPr>
        <w:t>LOCAL CONTENT DECLARATION</w:t>
      </w:r>
    </w:p>
    <w:p w14:paraId="1EBAAE5C" w14:textId="77777777" w:rsidR="006964ED" w:rsidRPr="00DB7B14" w:rsidRDefault="006964ED" w:rsidP="00614AB6">
      <w:pPr>
        <w:contextualSpacing/>
        <w:jc w:val="center"/>
        <w:rPr>
          <w:rFonts w:ascii="Arial" w:hAnsi="Arial" w:cs="Arial"/>
          <w:b/>
          <w:u w:val="single"/>
        </w:rPr>
      </w:pPr>
      <w:r w:rsidRPr="00DB7B14">
        <w:rPr>
          <w:rFonts w:ascii="Arial" w:hAnsi="Arial" w:cs="Arial"/>
          <w:b/>
          <w:u w:val="single"/>
        </w:rPr>
        <w:t>(REFER TO ANNEX B OF SATS 1286:2011)</w:t>
      </w:r>
    </w:p>
    <w:p w14:paraId="7ABFBAE9" w14:textId="77777777" w:rsidR="006964ED" w:rsidRPr="00DB7B14" w:rsidRDefault="006964ED" w:rsidP="00614AB6">
      <w:pPr>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64ED" w:rsidRPr="00DB7B14" w14:paraId="09DBB2C1" w14:textId="77777777" w:rsidTr="00FE1197">
        <w:tc>
          <w:tcPr>
            <w:tcW w:w="9060" w:type="dxa"/>
            <w:shd w:val="clear" w:color="auto" w:fill="auto"/>
          </w:tcPr>
          <w:p w14:paraId="28728564" w14:textId="77777777" w:rsidR="006964ED" w:rsidRPr="00DB7B14" w:rsidRDefault="006964ED" w:rsidP="00653C5E">
            <w:pPr>
              <w:tabs>
                <w:tab w:val="left" w:pos="-720"/>
                <w:tab w:val="left" w:pos="0"/>
                <w:tab w:val="left" w:pos="3600"/>
                <w:tab w:val="left" w:pos="5040"/>
                <w:tab w:val="left" w:pos="8640"/>
                <w:tab w:val="left" w:pos="9360"/>
                <w:tab w:val="left" w:pos="10080"/>
              </w:tabs>
              <w:contextualSpacing/>
              <w:jc w:val="both"/>
              <w:rPr>
                <w:rFonts w:ascii="Arial" w:hAnsi="Arial" w:cs="Arial"/>
                <w:b/>
              </w:rPr>
            </w:pPr>
            <w:r w:rsidRPr="00DB7B14">
              <w:rPr>
                <w:rFonts w:ascii="Arial" w:hAnsi="Arial" w:cs="Arial"/>
                <w:b/>
              </w:rPr>
              <w:t xml:space="preserve">LOCAL CONTENT DECLARATION BY CHIEF FINANCIAL OFFICER </w:t>
            </w:r>
            <w:r w:rsidRPr="00DB7B14">
              <w:rPr>
                <w:rFonts w:ascii="Arial" w:hAnsi="Arial" w:cs="Arial"/>
                <w:b/>
                <w:lang w:eastAsia="en-GB"/>
              </w:rPr>
              <w:t xml:space="preserve">OR OTHER LEGALLY RESPONSIBLE PERSON </w:t>
            </w:r>
            <w:r w:rsidRPr="00DB7B14">
              <w:rPr>
                <w:rFonts w:ascii="Arial" w:hAnsi="Arial" w:cs="Arial"/>
                <w:b/>
              </w:rPr>
              <w:t xml:space="preserve">NOMINATED IN WRITING BY THE CHIEF EXECUTIVE </w:t>
            </w:r>
            <w:r w:rsidRPr="00DB7B14">
              <w:rPr>
                <w:rFonts w:ascii="Arial" w:hAnsi="Arial" w:cs="Arial"/>
                <w:b/>
                <w:bCs/>
              </w:rPr>
              <w:t xml:space="preserve">OR SENIOR MEMBER/PERSON WITH MANAGEMENT RESPONSIBILITY (CLOSE CORPORATION, PARTNERSHIP OR INDIVIDUAL) </w:t>
            </w:r>
          </w:p>
          <w:p w14:paraId="4C7413D6"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200"/>
              <w:contextualSpacing/>
              <w:rPr>
                <w:rFonts w:ascii="Arial" w:hAnsi="Arial" w:cs="Arial"/>
              </w:rPr>
            </w:pPr>
          </w:p>
          <w:p w14:paraId="1C29CFA9"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680"/>
              <w:contextualSpacing/>
              <w:rPr>
                <w:rFonts w:ascii="Arial" w:hAnsi="Arial" w:cs="Arial"/>
              </w:rPr>
            </w:pPr>
            <w:r w:rsidRPr="00DB7B14">
              <w:rPr>
                <w:rFonts w:ascii="Arial" w:hAnsi="Arial" w:cs="Arial"/>
                <w:b/>
              </w:rPr>
              <w:t>IN RESPECT OF BID NO.</w:t>
            </w:r>
            <w:r w:rsidRPr="00DB7B14">
              <w:rPr>
                <w:rFonts w:ascii="Arial" w:hAnsi="Arial" w:cs="Arial"/>
              </w:rPr>
              <w:t xml:space="preserve"> .................................................................................</w:t>
            </w:r>
          </w:p>
          <w:p w14:paraId="0B1054D9"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680"/>
              <w:contextualSpacing/>
              <w:rPr>
                <w:rFonts w:ascii="Arial" w:hAnsi="Arial" w:cs="Arial"/>
              </w:rPr>
            </w:pPr>
          </w:p>
          <w:p w14:paraId="0C93C321" w14:textId="77777777" w:rsidR="006964ED" w:rsidRPr="00DB7B14" w:rsidRDefault="006964ED" w:rsidP="00614A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b/>
              </w:rPr>
              <w:t>ISSUED BY</w:t>
            </w:r>
            <w:r w:rsidRPr="00DB7B14">
              <w:rPr>
                <w:rFonts w:ascii="Arial" w:hAnsi="Arial" w:cs="Arial"/>
              </w:rPr>
              <w:t>: (Procurement Authority / Name of Institution): .........................................................................................................................</w:t>
            </w:r>
          </w:p>
          <w:p w14:paraId="1BB1889B" w14:textId="77777777" w:rsidR="006964ED" w:rsidRPr="00DB7B14" w:rsidRDefault="006964ED" w:rsidP="00614A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 xml:space="preserve">NB   </w:t>
            </w:r>
          </w:p>
          <w:p w14:paraId="04D25DF5" w14:textId="77777777" w:rsidR="006964ED" w:rsidRPr="00DB7B14" w:rsidRDefault="006964ED" w:rsidP="00614A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p>
          <w:p w14:paraId="156B2399" w14:textId="77777777" w:rsidR="006964ED" w:rsidRPr="00DB7B14" w:rsidRDefault="006964ED" w:rsidP="00CC4E1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1     The obligation to complete, duly sign and submit this declaration cannot be transferred        to an external authorized representative, auditor or any other third party acting on behalf of the bidder.</w:t>
            </w:r>
          </w:p>
          <w:p w14:paraId="4A4162C6" w14:textId="77777777" w:rsidR="006964ED" w:rsidRPr="00DB7B14" w:rsidRDefault="006964ED" w:rsidP="00CC4E1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p>
          <w:p w14:paraId="497716A1" w14:textId="77777777" w:rsidR="006964ED" w:rsidRPr="00DB7B14" w:rsidRDefault="006964ED" w:rsidP="00CC4E1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 xml:space="preserve">2     Guidance on the Calculation of Local Content together with Local Content Declaration Templates (Annex C, D and E) is accessible on </w:t>
            </w:r>
            <w:hyperlink r:id="rId34" w:history="1">
              <w:r w:rsidRPr="00DB7B14">
                <w:rPr>
                  <w:rStyle w:val="Hyperlink"/>
                  <w:rFonts w:ascii="Arial" w:hAnsi="Arial" w:cs="Arial"/>
                </w:rPr>
                <w:t>http://www.thdti.gov.za/industrial development/</w:t>
              </w:r>
              <w:proofErr w:type="spellStart"/>
              <w:r w:rsidRPr="00DB7B14">
                <w:rPr>
                  <w:rStyle w:val="Hyperlink"/>
                  <w:rFonts w:ascii="Arial" w:hAnsi="Arial" w:cs="Arial"/>
                </w:rPr>
                <w:t>ip.jsp</w:t>
              </w:r>
              <w:proofErr w:type="spellEnd"/>
            </w:hyperlink>
            <w:r w:rsidRPr="00DB7B14">
              <w:rPr>
                <w:rFonts w:ascii="Arial" w:hAnsi="Arial" w:cs="Arial"/>
              </w:rPr>
              <w:t>.</w:t>
            </w:r>
            <w:r w:rsidRPr="00DB7B14">
              <w:rPr>
                <w:rFonts w:ascii="Arial" w:hAnsi="Arial" w:cs="Arial"/>
                <w:bCs/>
              </w:rPr>
              <w:t xml:space="preserve"> Bidders should first complete Declaration D.  After completing Declaration D, bidders should complete Declaration E and then consolidate the information on Declaration C. </w:t>
            </w:r>
            <w:r w:rsidRPr="00DB7B14">
              <w:rPr>
                <w:rFonts w:ascii="Arial" w:hAnsi="Arial" w:cs="Arial"/>
                <w:b/>
                <w:bCs/>
              </w:rPr>
              <w:t xml:space="preserve">Declaration C should be submitted with the bid documentation at the closing date and time of the bid in order to substantiate the declaration made in paragraph (c) below. </w:t>
            </w:r>
            <w:r w:rsidRPr="00DB7B14">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8ABEA03"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p>
          <w:p w14:paraId="763D78E3" w14:textId="77777777" w:rsidR="006964ED" w:rsidRPr="00DB7B14" w:rsidRDefault="006964ED" w:rsidP="00614A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I, the undersigned, …………………………….................................................... (full names),</w:t>
            </w:r>
          </w:p>
          <w:p w14:paraId="2F5389C9"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do hereby declare, in my capacity as ……………………………………… ……</w:t>
            </w:r>
            <w:proofErr w:type="gramStart"/>
            <w:r w:rsidRPr="00DB7B14">
              <w:rPr>
                <w:rFonts w:ascii="Arial" w:hAnsi="Arial" w:cs="Arial"/>
              </w:rPr>
              <w:t>…..</w:t>
            </w:r>
            <w:proofErr w:type="gramEnd"/>
          </w:p>
          <w:p w14:paraId="32D9BE76"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of ...............................................................................................................(name of bidder entity), the following:</w:t>
            </w:r>
          </w:p>
          <w:p w14:paraId="666C718F" w14:textId="77777777" w:rsidR="006964ED" w:rsidRPr="00DB7B14" w:rsidRDefault="006964ED" w:rsidP="00614AB6">
            <w:pPr>
              <w:tabs>
                <w:tab w:val="left" w:pos="-720"/>
                <w:tab w:val="left" w:pos="0"/>
                <w:tab w:val="left" w:pos="3600"/>
                <w:tab w:val="left" w:pos="5040"/>
                <w:tab w:val="left" w:pos="8640"/>
                <w:tab w:val="left" w:pos="9360"/>
                <w:tab w:val="left" w:pos="10080"/>
              </w:tabs>
              <w:contextualSpacing/>
              <w:jc w:val="center"/>
              <w:rPr>
                <w:rFonts w:ascii="Arial" w:hAnsi="Arial" w:cs="Arial"/>
              </w:rPr>
            </w:pPr>
          </w:p>
          <w:p w14:paraId="694D59BB" w14:textId="77777777" w:rsidR="006964ED" w:rsidRPr="00DB7B14" w:rsidRDefault="006964ED" w:rsidP="00614AB6">
            <w:pPr>
              <w:tabs>
                <w:tab w:val="left" w:pos="425"/>
              </w:tabs>
              <w:contextualSpacing/>
              <w:rPr>
                <w:rFonts w:ascii="Arial" w:hAnsi="Arial" w:cs="Arial"/>
              </w:rPr>
            </w:pPr>
            <w:r w:rsidRPr="00DB7B14">
              <w:rPr>
                <w:rFonts w:ascii="Arial" w:hAnsi="Arial" w:cs="Arial"/>
              </w:rPr>
              <w:t>(a)</w:t>
            </w:r>
            <w:r w:rsidRPr="00DB7B14">
              <w:rPr>
                <w:rFonts w:ascii="Arial" w:hAnsi="Arial" w:cs="Arial"/>
              </w:rPr>
              <w:tab/>
              <w:t>The facts contained herein are within my own personal knowledge.</w:t>
            </w:r>
          </w:p>
          <w:p w14:paraId="57785285"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p>
          <w:p w14:paraId="3E028E42" w14:textId="77777777" w:rsidR="006964ED" w:rsidRPr="00DB7B14" w:rsidRDefault="006964ED" w:rsidP="00614AB6">
            <w:pPr>
              <w:tabs>
                <w:tab w:val="left" w:pos="425"/>
              </w:tabs>
              <w:contextualSpacing/>
              <w:rPr>
                <w:rFonts w:ascii="Arial" w:hAnsi="Arial" w:cs="Arial"/>
              </w:rPr>
            </w:pPr>
            <w:r w:rsidRPr="00DB7B14">
              <w:rPr>
                <w:rFonts w:ascii="Arial" w:hAnsi="Arial" w:cs="Arial"/>
              </w:rPr>
              <w:t>(b)</w:t>
            </w:r>
            <w:r w:rsidRPr="00DB7B14">
              <w:rPr>
                <w:rFonts w:ascii="Arial" w:hAnsi="Arial" w:cs="Arial"/>
              </w:rPr>
              <w:tab/>
              <w:t>I have satisfied myself that:</w:t>
            </w:r>
          </w:p>
          <w:p w14:paraId="031860EF" w14:textId="77777777" w:rsidR="006964ED" w:rsidRPr="00DB7B14" w:rsidRDefault="006964ED" w:rsidP="00614AB6">
            <w:pPr>
              <w:tabs>
                <w:tab w:val="left" w:pos="425"/>
              </w:tabs>
              <w:contextualSpacing/>
              <w:rPr>
                <w:rFonts w:ascii="Arial" w:hAnsi="Arial" w:cs="Arial"/>
              </w:rPr>
            </w:pPr>
          </w:p>
          <w:p w14:paraId="594B53F7" w14:textId="339154FE" w:rsidR="006964ED" w:rsidRPr="00DB7B14" w:rsidRDefault="006964ED" w:rsidP="00614AB6">
            <w:pPr>
              <w:numPr>
                <w:ilvl w:val="0"/>
                <w:numId w:val="55"/>
              </w:numPr>
              <w:tabs>
                <w:tab w:val="left" w:pos="425"/>
              </w:tabs>
              <w:contextualSpacing/>
              <w:rPr>
                <w:rFonts w:ascii="Arial" w:hAnsi="Arial" w:cs="Arial"/>
              </w:rPr>
            </w:pPr>
            <w:r w:rsidRPr="00DB7B14">
              <w:rPr>
                <w:rFonts w:ascii="Arial" w:hAnsi="Arial" w:cs="Arial"/>
              </w:rPr>
              <w:t>the goods/services/works to be delivered in terms of the above-specified bid comply with the minimum local content requirements as specified in the bid, and as measured in terms of SATS 1286:2011; and</w:t>
            </w:r>
          </w:p>
          <w:p w14:paraId="39E10BD7" w14:textId="1A700FC9" w:rsidR="006964ED" w:rsidRPr="00DB7B14" w:rsidRDefault="006964ED" w:rsidP="00614AB6">
            <w:pPr>
              <w:numPr>
                <w:ilvl w:val="0"/>
                <w:numId w:val="55"/>
              </w:numPr>
              <w:tabs>
                <w:tab w:val="left" w:pos="425"/>
              </w:tabs>
              <w:contextualSpacing/>
              <w:rPr>
                <w:rFonts w:ascii="Arial" w:hAnsi="Arial" w:cs="Arial"/>
              </w:rPr>
            </w:pPr>
            <w:r w:rsidRPr="00DB7B14">
              <w:rPr>
                <w:rFonts w:ascii="Arial" w:hAnsi="Arial" w:cs="Arial"/>
              </w:rPr>
              <w:t xml:space="preserve">the declaration templates have </w:t>
            </w:r>
            <w:r w:rsidR="00653C5E" w:rsidRPr="00DB7B14">
              <w:rPr>
                <w:rFonts w:ascii="Arial" w:hAnsi="Arial" w:cs="Arial"/>
              </w:rPr>
              <w:t>been</w:t>
            </w:r>
            <w:r w:rsidRPr="00DB7B14">
              <w:rPr>
                <w:rFonts w:ascii="Arial" w:hAnsi="Arial" w:cs="Arial"/>
              </w:rPr>
              <w:t xml:space="preserve"> audited and certified to be correct.</w:t>
            </w:r>
          </w:p>
          <w:p w14:paraId="0990112C" w14:textId="77777777" w:rsidR="006964ED" w:rsidRPr="00DB7B14" w:rsidRDefault="006964ED" w:rsidP="00614AB6">
            <w:pPr>
              <w:tabs>
                <w:tab w:val="left" w:pos="-720"/>
                <w:tab w:val="left" w:pos="0"/>
                <w:tab w:val="left" w:pos="3600"/>
                <w:tab w:val="left" w:pos="5040"/>
                <w:tab w:val="left" w:pos="8640"/>
                <w:tab w:val="left" w:pos="9360"/>
                <w:tab w:val="left" w:pos="10080"/>
              </w:tabs>
              <w:contextualSpacing/>
              <w:jc w:val="center"/>
              <w:rPr>
                <w:rFonts w:ascii="Arial" w:hAnsi="Arial" w:cs="Arial"/>
              </w:rPr>
            </w:pPr>
          </w:p>
          <w:p w14:paraId="76EF8532" w14:textId="565AF8B5" w:rsidR="006964ED" w:rsidRPr="00DB7B14" w:rsidRDefault="006964ED" w:rsidP="00614AB6">
            <w:pPr>
              <w:tabs>
                <w:tab w:val="left" w:pos="425"/>
              </w:tabs>
              <w:contextualSpacing/>
              <w:rPr>
                <w:rFonts w:ascii="Arial" w:hAnsi="Arial" w:cs="Arial"/>
              </w:rPr>
            </w:pPr>
            <w:r w:rsidRPr="00DB7B14">
              <w:rPr>
                <w:rFonts w:ascii="Arial" w:hAnsi="Arial" w:cs="Arial"/>
              </w:rPr>
              <w:t>(c)</w:t>
            </w:r>
            <w:r w:rsidRPr="00DB7B14">
              <w:rPr>
                <w:rFonts w:ascii="Arial" w:hAnsi="Arial" w:cs="Arial"/>
              </w:rPr>
              <w:tab/>
              <w:t xml:space="preserve">The local content percentage (%) indicated below has </w:t>
            </w:r>
            <w:r w:rsidR="00653C5E" w:rsidRPr="00DB7B14">
              <w:rPr>
                <w:rFonts w:ascii="Arial" w:hAnsi="Arial" w:cs="Arial"/>
              </w:rPr>
              <w:t>been</w:t>
            </w:r>
            <w:r w:rsidRPr="00DB7B14">
              <w:rPr>
                <w:rFonts w:ascii="Arial" w:hAnsi="Arial" w:cs="Arial"/>
              </w:rPr>
              <w:t xml:space="preserve"> calculated using the formula given in clause 3 of SATS 1286:2011, the rates of exchange indicated in paragraph 4.1 above and the information contained in Declaration D and E which has </w:t>
            </w:r>
            <w:r w:rsidR="00653C5E" w:rsidRPr="00DB7B14">
              <w:rPr>
                <w:rFonts w:ascii="Arial" w:hAnsi="Arial" w:cs="Arial"/>
              </w:rPr>
              <w:t>been</w:t>
            </w:r>
            <w:r w:rsidRPr="00DB7B14">
              <w:rPr>
                <w:rFonts w:ascii="Arial" w:hAnsi="Arial" w:cs="Arial"/>
              </w:rPr>
              <w:t xml:space="preserve"> consolidated in Declaration C:</w:t>
            </w:r>
          </w:p>
          <w:p w14:paraId="5DD5C28D" w14:textId="77777777" w:rsidR="006964ED" w:rsidRPr="00DB7B14" w:rsidRDefault="006964ED" w:rsidP="00614AB6">
            <w:pPr>
              <w:tabs>
                <w:tab w:val="left" w:pos="425"/>
              </w:tabs>
              <w:contextualSpacing/>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964ED" w:rsidRPr="00DB7B14" w14:paraId="53DC25E9" w14:textId="77777777" w:rsidTr="00FE1197">
              <w:trPr>
                <w:jc w:val="center"/>
              </w:trPr>
              <w:tc>
                <w:tcPr>
                  <w:tcW w:w="7353" w:type="dxa"/>
                </w:tcPr>
                <w:p w14:paraId="6C9590EF"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Bid price, excluding VAT (</w:t>
                  </w:r>
                  <w:proofErr w:type="gramStart"/>
                  <w:r w:rsidRPr="00DB7B14">
                    <w:rPr>
                      <w:rFonts w:ascii="Arial" w:hAnsi="Arial" w:cs="Arial"/>
                    </w:rPr>
                    <w:t xml:space="preserve">y)   </w:t>
                  </w:r>
                  <w:proofErr w:type="gramEnd"/>
                  <w:r w:rsidRPr="00DB7B14">
                    <w:rPr>
                      <w:rFonts w:ascii="Arial" w:hAnsi="Arial" w:cs="Arial"/>
                    </w:rPr>
                    <w:t xml:space="preserve"> </w:t>
                  </w:r>
                </w:p>
              </w:tc>
              <w:tc>
                <w:tcPr>
                  <w:tcW w:w="1276" w:type="dxa"/>
                </w:tcPr>
                <w:p w14:paraId="40E60860"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R</w:t>
                  </w:r>
                </w:p>
              </w:tc>
            </w:tr>
            <w:tr w:rsidR="006964ED" w:rsidRPr="00DB7B14" w14:paraId="01C2EE6C" w14:textId="77777777" w:rsidTr="00FE1197">
              <w:trPr>
                <w:jc w:val="center"/>
              </w:trPr>
              <w:tc>
                <w:tcPr>
                  <w:tcW w:w="7353" w:type="dxa"/>
                </w:tcPr>
                <w:p w14:paraId="3FA75015"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Imported content</w:t>
                  </w:r>
                  <w:r w:rsidRPr="00DB7B14" w:rsidDel="009B5884">
                    <w:rPr>
                      <w:rFonts w:ascii="Arial" w:hAnsi="Arial" w:cs="Arial"/>
                    </w:rPr>
                    <w:t xml:space="preserve"> </w:t>
                  </w:r>
                  <w:r w:rsidRPr="00DB7B14">
                    <w:rPr>
                      <w:rFonts w:ascii="Arial" w:hAnsi="Arial" w:cs="Arial"/>
                    </w:rPr>
                    <w:t>(x), as calculated in terms of SATS 1286:2011</w:t>
                  </w:r>
                </w:p>
              </w:tc>
              <w:tc>
                <w:tcPr>
                  <w:tcW w:w="1276" w:type="dxa"/>
                </w:tcPr>
                <w:p w14:paraId="10B819D0"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R</w:t>
                  </w:r>
                </w:p>
              </w:tc>
            </w:tr>
            <w:tr w:rsidR="006964ED" w:rsidRPr="00DB7B14" w14:paraId="52866797" w14:textId="77777777" w:rsidTr="00FE1197">
              <w:trPr>
                <w:jc w:val="center"/>
              </w:trPr>
              <w:tc>
                <w:tcPr>
                  <w:tcW w:w="7353" w:type="dxa"/>
                </w:tcPr>
                <w:p w14:paraId="2E415F01"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 xml:space="preserve">Stipulated minimum </w:t>
                  </w:r>
                  <w:proofErr w:type="gramStart"/>
                  <w:r w:rsidRPr="00DB7B14">
                    <w:rPr>
                      <w:rFonts w:ascii="Arial" w:hAnsi="Arial" w:cs="Arial"/>
                    </w:rPr>
                    <w:t>threshold  for</w:t>
                  </w:r>
                  <w:proofErr w:type="gramEnd"/>
                  <w:r w:rsidRPr="00DB7B14">
                    <w:rPr>
                      <w:rFonts w:ascii="Arial" w:hAnsi="Arial" w:cs="Arial"/>
                    </w:rPr>
                    <w:t xml:space="preserve"> local content (paragraph 3 above) </w:t>
                  </w:r>
                </w:p>
              </w:tc>
              <w:tc>
                <w:tcPr>
                  <w:tcW w:w="1276" w:type="dxa"/>
                </w:tcPr>
                <w:p w14:paraId="1CE684EE"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jc w:val="center"/>
                    <w:rPr>
                      <w:rFonts w:ascii="Arial" w:hAnsi="Arial" w:cs="Arial"/>
                    </w:rPr>
                  </w:pPr>
                </w:p>
              </w:tc>
            </w:tr>
            <w:tr w:rsidR="006964ED" w:rsidRPr="00DB7B14" w14:paraId="64C6DFE3" w14:textId="77777777" w:rsidTr="00FE1197">
              <w:trPr>
                <w:jc w:val="center"/>
              </w:trPr>
              <w:tc>
                <w:tcPr>
                  <w:tcW w:w="7353" w:type="dxa"/>
                </w:tcPr>
                <w:p w14:paraId="0940F07D"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rPr>
                  </w:pPr>
                  <w:r w:rsidRPr="00DB7B14">
                    <w:rPr>
                      <w:rFonts w:ascii="Arial" w:hAnsi="Arial" w:cs="Arial"/>
                    </w:rPr>
                    <w:t>Local content %, as calculated in terms of SATS 1286:2011</w:t>
                  </w:r>
                </w:p>
              </w:tc>
              <w:tc>
                <w:tcPr>
                  <w:tcW w:w="1276" w:type="dxa"/>
                </w:tcPr>
                <w:p w14:paraId="1B569CB7"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jc w:val="center"/>
                    <w:rPr>
                      <w:rFonts w:ascii="Arial" w:hAnsi="Arial" w:cs="Arial"/>
                    </w:rPr>
                  </w:pPr>
                </w:p>
              </w:tc>
            </w:tr>
          </w:tbl>
          <w:p w14:paraId="3C87E547"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080"/>
              <w:contextualSpacing/>
              <w:rPr>
                <w:rFonts w:ascii="Arial" w:hAnsi="Arial" w:cs="Arial"/>
              </w:rPr>
            </w:pPr>
          </w:p>
          <w:p w14:paraId="44739827" w14:textId="77777777" w:rsidR="006964ED" w:rsidRPr="00DB7B14" w:rsidRDefault="006964ED" w:rsidP="007332D5">
            <w:pPr>
              <w:tabs>
                <w:tab w:val="left" w:pos="425"/>
              </w:tabs>
              <w:contextualSpacing/>
              <w:jc w:val="both"/>
              <w:rPr>
                <w:rFonts w:ascii="Arial" w:hAnsi="Arial" w:cs="Arial"/>
                <w:b/>
              </w:rPr>
            </w:pPr>
            <w:r w:rsidRPr="00DB7B14">
              <w:rPr>
                <w:rFonts w:ascii="Arial" w:hAnsi="Arial" w:cs="Arial"/>
                <w:b/>
              </w:rPr>
              <w:t xml:space="preserve">If the bid is for more than one product, the local content percentages for each product contained in Declaration C shall be used instead of the table above.  </w:t>
            </w:r>
          </w:p>
          <w:p w14:paraId="21A0F553" w14:textId="3CB9F414" w:rsidR="006964ED" w:rsidRPr="00DB7B14" w:rsidRDefault="006964ED" w:rsidP="007332D5">
            <w:pPr>
              <w:tabs>
                <w:tab w:val="left" w:pos="425"/>
              </w:tabs>
              <w:contextualSpacing/>
              <w:jc w:val="both"/>
              <w:rPr>
                <w:rFonts w:ascii="Arial" w:hAnsi="Arial" w:cs="Arial"/>
                <w:b/>
              </w:rPr>
            </w:pPr>
            <w:r w:rsidRPr="00DB7B14">
              <w:rPr>
                <w:rFonts w:ascii="Arial" w:hAnsi="Arial" w:cs="Arial"/>
                <w:b/>
              </w:rPr>
              <w:t xml:space="preserve">The local content percentages for each product has </w:t>
            </w:r>
            <w:r w:rsidR="00653C5E" w:rsidRPr="00DB7B14">
              <w:rPr>
                <w:rFonts w:ascii="Arial" w:hAnsi="Arial" w:cs="Arial"/>
                <w:b/>
              </w:rPr>
              <w:t>been</w:t>
            </w:r>
            <w:r w:rsidRPr="00DB7B14">
              <w:rPr>
                <w:rFonts w:ascii="Arial" w:hAnsi="Arial" w:cs="Arial"/>
                <w:b/>
              </w:rPr>
              <w:t xml:space="preserve"> calculated using the formula given in clause 3 of SATS 1286:2011, the rates of exchange indicated in paragraph 4.1 above and the information contained in Declaration D and E.</w:t>
            </w:r>
          </w:p>
          <w:p w14:paraId="36F02CDF" w14:textId="77777777" w:rsidR="006964ED" w:rsidRPr="00DB7B14" w:rsidRDefault="006964ED" w:rsidP="00CC4E1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080"/>
              <w:contextualSpacing/>
              <w:rPr>
                <w:rFonts w:ascii="Arial" w:hAnsi="Arial" w:cs="Arial"/>
              </w:rPr>
            </w:pPr>
          </w:p>
          <w:p w14:paraId="36F637EF" w14:textId="77777777" w:rsidR="006964ED" w:rsidRPr="00DB7B14" w:rsidRDefault="006964ED" w:rsidP="00CC4E10">
            <w:pPr>
              <w:tabs>
                <w:tab w:val="left" w:pos="425"/>
              </w:tabs>
              <w:contextualSpacing/>
              <w:rPr>
                <w:rFonts w:ascii="Arial" w:hAnsi="Arial" w:cs="Arial"/>
              </w:rPr>
            </w:pPr>
            <w:r w:rsidRPr="00DB7B14">
              <w:rPr>
                <w:rFonts w:ascii="Arial" w:hAnsi="Arial" w:cs="Arial"/>
              </w:rPr>
              <w:t>(d)</w:t>
            </w:r>
            <w:r w:rsidRPr="00DB7B14">
              <w:rPr>
                <w:rFonts w:ascii="Arial" w:hAnsi="Arial" w:cs="Arial"/>
              </w:rPr>
              <w:tab/>
              <w:t>I accept that the Procurement Authority / Institution has the right to request that the local content be verified in terms of the requirements of SATS 1286:2011.</w:t>
            </w:r>
          </w:p>
          <w:p w14:paraId="1ECCAC42" w14:textId="77777777" w:rsidR="006964ED" w:rsidRPr="00DB7B14" w:rsidRDefault="006964ED" w:rsidP="00CC4E10">
            <w:pPr>
              <w:tabs>
                <w:tab w:val="left" w:pos="425"/>
              </w:tabs>
              <w:contextualSpacing/>
              <w:rPr>
                <w:rFonts w:ascii="Arial" w:hAnsi="Arial" w:cs="Arial"/>
              </w:rPr>
            </w:pPr>
          </w:p>
          <w:p w14:paraId="2CF9310D" w14:textId="77777777" w:rsidR="006964ED" w:rsidRPr="00DB7B14" w:rsidRDefault="006964ED" w:rsidP="007332D5">
            <w:pPr>
              <w:tabs>
                <w:tab w:val="left" w:pos="425"/>
              </w:tabs>
              <w:contextualSpacing/>
              <w:jc w:val="both"/>
              <w:rPr>
                <w:rFonts w:ascii="Arial" w:hAnsi="Arial" w:cs="Arial"/>
              </w:rPr>
            </w:pPr>
            <w:r w:rsidRPr="00DB7B14">
              <w:rPr>
                <w:rFonts w:ascii="Arial" w:hAnsi="Arial" w:cs="Arial"/>
              </w:rPr>
              <w:t>(e)</w:t>
            </w:r>
            <w:r w:rsidRPr="00DB7B14">
              <w:rPr>
                <w:rFonts w:ascii="Arial" w:hAnsi="Arial" w:cs="Arial"/>
              </w:rPr>
              <w:tab/>
              <w:t xml:space="preserve">I understand that the awarding of the bid is dependent on the accuracy of the information furnished in this application. I also understand that the submission of incorrect data, or data </w:t>
            </w:r>
            <w:r w:rsidRPr="00DB7B14">
              <w:rPr>
                <w:rFonts w:ascii="Arial" w:hAnsi="Arial" w:cs="Arial"/>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6EDB87BA" w14:textId="77777777" w:rsidR="006964ED" w:rsidRPr="00DB7B14" w:rsidRDefault="006964ED" w:rsidP="00614AB6">
            <w:pPr>
              <w:tabs>
                <w:tab w:val="left" w:pos="425"/>
              </w:tabs>
              <w:contextualSpacing/>
              <w:rPr>
                <w:rFonts w:ascii="Arial" w:hAnsi="Arial" w:cs="Arial"/>
              </w:rPr>
            </w:pPr>
          </w:p>
          <w:p w14:paraId="76F2D9C3"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b/>
                <w:bCs/>
              </w:rPr>
            </w:pPr>
            <w:r w:rsidRPr="00DB7B14">
              <w:rPr>
                <w:rFonts w:ascii="Arial" w:hAnsi="Arial" w:cs="Arial"/>
              </w:rPr>
              <w:tab/>
            </w:r>
            <w:r w:rsidRPr="00DB7B14">
              <w:rPr>
                <w:rFonts w:ascii="Arial" w:hAnsi="Arial" w:cs="Arial"/>
                <w:b/>
                <w:bCs/>
              </w:rPr>
              <w:t xml:space="preserve">SIGNATURE:     </w:t>
            </w:r>
            <w:r w:rsidRPr="00DB7B14">
              <w:rPr>
                <w:rFonts w:ascii="Arial" w:hAnsi="Arial" w:cs="Arial"/>
                <w:b/>
                <w:bCs/>
                <w:u w:val="single"/>
              </w:rPr>
              <w:t xml:space="preserve">                                             </w:t>
            </w:r>
            <w:r w:rsidRPr="00DB7B14">
              <w:rPr>
                <w:rFonts w:ascii="Arial" w:hAnsi="Arial" w:cs="Arial"/>
                <w:b/>
                <w:bCs/>
              </w:rPr>
              <w:tab/>
            </w:r>
            <w:r w:rsidRPr="00DB7B14">
              <w:rPr>
                <w:rFonts w:ascii="Arial" w:hAnsi="Arial" w:cs="Arial"/>
                <w:b/>
                <w:bCs/>
              </w:rPr>
              <w:tab/>
            </w:r>
            <w:r w:rsidRPr="00DB7B14">
              <w:rPr>
                <w:rFonts w:ascii="Arial" w:hAnsi="Arial" w:cs="Arial"/>
                <w:b/>
                <w:bCs/>
              </w:rPr>
              <w:tab/>
              <w:t>DATE: ___________</w:t>
            </w:r>
          </w:p>
          <w:p w14:paraId="5D98FCF5"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b/>
                <w:bCs/>
              </w:rPr>
            </w:pPr>
          </w:p>
          <w:p w14:paraId="512D2B3A"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b/>
                <w:bCs/>
              </w:rPr>
            </w:pPr>
            <w:r w:rsidRPr="00DB7B14">
              <w:rPr>
                <w:rFonts w:ascii="Arial" w:hAnsi="Arial" w:cs="Arial"/>
                <w:b/>
                <w:bCs/>
              </w:rPr>
              <w:tab/>
              <w:t xml:space="preserve">WITNESS No. 1 </w:t>
            </w:r>
            <w:r w:rsidRPr="00DB7B14">
              <w:rPr>
                <w:rFonts w:ascii="Arial" w:hAnsi="Arial" w:cs="Arial"/>
                <w:b/>
                <w:bCs/>
                <w:u w:val="single"/>
              </w:rPr>
              <w:t xml:space="preserve">                                             </w:t>
            </w:r>
            <w:r w:rsidRPr="00DB7B14">
              <w:rPr>
                <w:rFonts w:ascii="Arial" w:hAnsi="Arial" w:cs="Arial"/>
                <w:b/>
                <w:bCs/>
              </w:rPr>
              <w:tab/>
            </w:r>
            <w:r w:rsidRPr="00DB7B14">
              <w:rPr>
                <w:rFonts w:ascii="Arial" w:hAnsi="Arial" w:cs="Arial"/>
                <w:b/>
                <w:bCs/>
              </w:rPr>
              <w:tab/>
            </w:r>
            <w:r w:rsidRPr="00DB7B14">
              <w:rPr>
                <w:rFonts w:ascii="Arial" w:hAnsi="Arial" w:cs="Arial"/>
                <w:b/>
                <w:bCs/>
              </w:rPr>
              <w:tab/>
              <w:t>DATE: ___________</w:t>
            </w:r>
          </w:p>
          <w:p w14:paraId="4CE0434F"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b/>
                <w:bCs/>
              </w:rPr>
            </w:pPr>
          </w:p>
          <w:p w14:paraId="52831579" w14:textId="77777777" w:rsidR="006964ED" w:rsidRPr="00DB7B1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contextualSpacing/>
              <w:rPr>
                <w:rFonts w:ascii="Arial" w:hAnsi="Arial" w:cs="Arial"/>
                <w:b/>
                <w:bCs/>
              </w:rPr>
            </w:pPr>
            <w:r w:rsidRPr="00DB7B14">
              <w:rPr>
                <w:rFonts w:ascii="Arial" w:hAnsi="Arial" w:cs="Arial"/>
                <w:b/>
                <w:bCs/>
              </w:rPr>
              <w:tab/>
              <w:t xml:space="preserve">WITNESS No. 2 </w:t>
            </w:r>
            <w:r w:rsidRPr="00DB7B14">
              <w:rPr>
                <w:rFonts w:ascii="Arial" w:hAnsi="Arial" w:cs="Arial"/>
                <w:b/>
                <w:bCs/>
                <w:u w:val="single"/>
              </w:rPr>
              <w:t xml:space="preserve">                                             </w:t>
            </w:r>
            <w:r w:rsidRPr="00DB7B14">
              <w:rPr>
                <w:rFonts w:ascii="Arial" w:hAnsi="Arial" w:cs="Arial"/>
                <w:b/>
                <w:bCs/>
              </w:rPr>
              <w:tab/>
            </w:r>
            <w:r w:rsidRPr="00DB7B14">
              <w:rPr>
                <w:rFonts w:ascii="Arial" w:hAnsi="Arial" w:cs="Arial"/>
                <w:b/>
                <w:bCs/>
              </w:rPr>
              <w:tab/>
            </w:r>
            <w:r w:rsidRPr="00DB7B14">
              <w:rPr>
                <w:rFonts w:ascii="Arial" w:hAnsi="Arial" w:cs="Arial"/>
                <w:b/>
                <w:bCs/>
              </w:rPr>
              <w:tab/>
              <w:t>DATE: ___________</w:t>
            </w:r>
          </w:p>
        </w:tc>
      </w:tr>
    </w:tbl>
    <w:p w14:paraId="4C6549E3" w14:textId="77777777" w:rsidR="006964ED" w:rsidRPr="00DB7B14" w:rsidRDefault="006964ED" w:rsidP="00614AB6">
      <w:pPr>
        <w:contextualSpacing/>
        <w:rPr>
          <w:rFonts w:ascii="Arial" w:hAnsi="Arial" w:cs="Arial"/>
          <w:b/>
          <w:lang w:val="en-GB"/>
        </w:rPr>
      </w:pPr>
    </w:p>
    <w:p w14:paraId="64D07702" w14:textId="77777777" w:rsidR="006964ED" w:rsidRPr="00DB7B14" w:rsidRDefault="006964ED" w:rsidP="00614AB6">
      <w:pPr>
        <w:contextualSpacing/>
        <w:rPr>
          <w:rFonts w:ascii="Arial" w:hAnsi="Arial" w:cs="Arial"/>
          <w:b/>
          <w:lang w:val="en-GB"/>
        </w:rPr>
      </w:pPr>
    </w:p>
    <w:p w14:paraId="2C7276FF" w14:textId="77777777" w:rsidR="006964ED" w:rsidRPr="00DB7B14" w:rsidRDefault="006964ED" w:rsidP="00614AB6">
      <w:pPr>
        <w:contextualSpacing/>
        <w:rPr>
          <w:rFonts w:ascii="Arial" w:hAnsi="Arial" w:cs="Arial"/>
          <w:b/>
          <w:lang w:val="en-GB"/>
        </w:rPr>
      </w:pPr>
    </w:p>
    <w:p w14:paraId="3E4BE45C" w14:textId="77777777" w:rsidR="006964ED" w:rsidRPr="00DB7B14" w:rsidRDefault="006964ED" w:rsidP="00614AB6">
      <w:pPr>
        <w:contextualSpacing/>
        <w:rPr>
          <w:rFonts w:ascii="Arial" w:hAnsi="Arial" w:cs="Arial"/>
          <w:b/>
          <w:lang w:val="en-GB"/>
        </w:rPr>
      </w:pPr>
    </w:p>
    <w:p w14:paraId="00848175" w14:textId="77777777" w:rsidR="006E1232" w:rsidRPr="00DB7B14" w:rsidRDefault="006E1232" w:rsidP="00614AB6">
      <w:pPr>
        <w:contextualSpacing/>
        <w:rPr>
          <w:rFonts w:ascii="Arial" w:hAnsi="Arial" w:cs="Arial"/>
          <w:b/>
          <w:lang w:val="en-GB"/>
        </w:rPr>
      </w:pPr>
    </w:p>
    <w:p w14:paraId="7667056C" w14:textId="77777777" w:rsidR="00A15E65" w:rsidRPr="00DB7B14" w:rsidRDefault="00A15E65" w:rsidP="00614AB6">
      <w:pPr>
        <w:contextualSpacing/>
        <w:rPr>
          <w:rFonts w:ascii="Arial" w:hAnsi="Arial" w:cs="Arial"/>
          <w:b/>
          <w:lang w:val="en-GB"/>
        </w:rPr>
      </w:pPr>
    </w:p>
    <w:p w14:paraId="6947E89C" w14:textId="77777777" w:rsidR="00A15E65" w:rsidRPr="00DB7B14" w:rsidRDefault="00A15E65" w:rsidP="00614AB6">
      <w:pPr>
        <w:contextualSpacing/>
        <w:rPr>
          <w:rFonts w:ascii="Arial" w:hAnsi="Arial" w:cs="Arial"/>
          <w:b/>
          <w:lang w:val="en-GB"/>
        </w:rPr>
      </w:pPr>
    </w:p>
    <w:p w14:paraId="06B38F1A" w14:textId="77777777" w:rsidR="00A87D0D" w:rsidRPr="00DB7B14" w:rsidRDefault="00A87D0D" w:rsidP="00614AB6">
      <w:pPr>
        <w:pStyle w:val="Title"/>
        <w:contextualSpacing/>
        <w:jc w:val="left"/>
        <w:rPr>
          <w:rFonts w:ascii="Arial" w:hAnsi="Arial" w:cs="Arial"/>
          <w:lang w:val="en-GB"/>
        </w:rPr>
      </w:pPr>
    </w:p>
    <w:p w14:paraId="31859789" w14:textId="77777777" w:rsidR="006B3F6D" w:rsidRPr="00DB7B14" w:rsidRDefault="006B3F6D" w:rsidP="00614AB6">
      <w:pPr>
        <w:pStyle w:val="Title"/>
        <w:contextualSpacing/>
        <w:jc w:val="left"/>
        <w:rPr>
          <w:rFonts w:ascii="Arial" w:hAnsi="Arial" w:cs="Arial"/>
          <w:lang w:val="en-GB"/>
        </w:rPr>
      </w:pPr>
    </w:p>
    <w:p w14:paraId="6D133A5C" w14:textId="77777777" w:rsidR="006B3F6D" w:rsidRPr="00DB7B14" w:rsidRDefault="006B3F6D" w:rsidP="00614AB6">
      <w:pPr>
        <w:pStyle w:val="Title"/>
        <w:contextualSpacing/>
        <w:jc w:val="left"/>
        <w:rPr>
          <w:rFonts w:ascii="Arial" w:hAnsi="Arial" w:cs="Arial"/>
          <w:lang w:val="en-GB"/>
        </w:rPr>
      </w:pPr>
    </w:p>
    <w:p w14:paraId="15B2C23A" w14:textId="77777777" w:rsidR="006B3F6D" w:rsidRPr="00DB7B14" w:rsidRDefault="006B3F6D" w:rsidP="00614AB6">
      <w:pPr>
        <w:pStyle w:val="Title"/>
        <w:contextualSpacing/>
        <w:jc w:val="left"/>
        <w:rPr>
          <w:rFonts w:ascii="Arial" w:hAnsi="Arial" w:cs="Arial"/>
          <w:lang w:val="en-GB"/>
        </w:rPr>
      </w:pPr>
    </w:p>
    <w:p w14:paraId="05D1E6A4" w14:textId="77777777" w:rsidR="006B3F6D" w:rsidRPr="00DB7B14" w:rsidRDefault="006B3F6D" w:rsidP="00614AB6">
      <w:pPr>
        <w:pStyle w:val="Title"/>
        <w:contextualSpacing/>
        <w:jc w:val="left"/>
        <w:rPr>
          <w:rFonts w:ascii="Arial" w:hAnsi="Arial" w:cs="Arial"/>
          <w:lang w:val="en-GB"/>
        </w:rPr>
      </w:pPr>
    </w:p>
    <w:p w14:paraId="6089E490" w14:textId="77777777" w:rsidR="006B3F6D" w:rsidRPr="00DB7B14" w:rsidRDefault="006B3F6D" w:rsidP="00614AB6">
      <w:pPr>
        <w:pStyle w:val="Title"/>
        <w:contextualSpacing/>
        <w:jc w:val="left"/>
        <w:rPr>
          <w:rFonts w:ascii="Arial" w:hAnsi="Arial" w:cs="Arial"/>
          <w:lang w:val="en-GB"/>
        </w:rPr>
      </w:pPr>
    </w:p>
    <w:p w14:paraId="251250FD" w14:textId="67E6402B" w:rsidR="006B3F6D" w:rsidRPr="00DB7B14" w:rsidRDefault="006B3F6D" w:rsidP="00614AB6">
      <w:pPr>
        <w:pStyle w:val="Title"/>
        <w:contextualSpacing/>
        <w:jc w:val="left"/>
        <w:rPr>
          <w:rFonts w:ascii="Arial" w:hAnsi="Arial" w:cs="Arial"/>
          <w:lang w:val="en-GB"/>
        </w:rPr>
      </w:pPr>
    </w:p>
    <w:p w14:paraId="0738B19A" w14:textId="25021DB7" w:rsidR="00504878" w:rsidRPr="00DB7B14" w:rsidRDefault="00504878" w:rsidP="00614AB6">
      <w:pPr>
        <w:pStyle w:val="Title"/>
        <w:contextualSpacing/>
        <w:jc w:val="left"/>
        <w:rPr>
          <w:rFonts w:ascii="Arial" w:hAnsi="Arial" w:cs="Arial"/>
          <w:lang w:val="en-GB"/>
        </w:rPr>
      </w:pPr>
    </w:p>
    <w:p w14:paraId="5D3AB4DE" w14:textId="30399C1D" w:rsidR="00504878" w:rsidRPr="00DB7B14" w:rsidRDefault="00504878" w:rsidP="00614AB6">
      <w:pPr>
        <w:pStyle w:val="Title"/>
        <w:contextualSpacing/>
        <w:jc w:val="left"/>
        <w:rPr>
          <w:rFonts w:ascii="Arial" w:hAnsi="Arial" w:cs="Arial"/>
          <w:lang w:val="en-GB"/>
        </w:rPr>
      </w:pPr>
    </w:p>
    <w:p w14:paraId="2D26DADB" w14:textId="46A6C0A0" w:rsidR="00504878" w:rsidRPr="00DB7B14" w:rsidRDefault="00504878" w:rsidP="00614AB6">
      <w:pPr>
        <w:pStyle w:val="Title"/>
        <w:contextualSpacing/>
        <w:jc w:val="left"/>
        <w:rPr>
          <w:rFonts w:ascii="Arial" w:hAnsi="Arial" w:cs="Arial"/>
          <w:lang w:val="en-GB"/>
        </w:rPr>
      </w:pPr>
    </w:p>
    <w:p w14:paraId="06389564" w14:textId="43C7D9F2" w:rsidR="00504878" w:rsidRPr="00DB7B14" w:rsidRDefault="00504878" w:rsidP="00614AB6">
      <w:pPr>
        <w:pStyle w:val="Title"/>
        <w:contextualSpacing/>
        <w:jc w:val="left"/>
        <w:rPr>
          <w:rFonts w:ascii="Arial" w:hAnsi="Arial" w:cs="Arial"/>
          <w:lang w:val="en-GB"/>
        </w:rPr>
      </w:pPr>
    </w:p>
    <w:p w14:paraId="4AB9CA3C" w14:textId="77777777" w:rsidR="005D14A4" w:rsidRPr="00DB7B14" w:rsidRDefault="005D14A4" w:rsidP="00614AB6">
      <w:pPr>
        <w:pStyle w:val="Title"/>
        <w:jc w:val="left"/>
        <w:rPr>
          <w:rFonts w:ascii="Arial" w:hAnsi="Arial" w:cs="Arial"/>
          <w:sz w:val="22"/>
          <w:lang w:val="en-GB"/>
        </w:rPr>
      </w:pPr>
      <w:r w:rsidRPr="00DB7B14">
        <w:rPr>
          <w:rFonts w:ascii="Arial" w:hAnsi="Arial" w:cs="Arial"/>
          <w:sz w:val="22"/>
          <w:lang w:val="en-GB"/>
        </w:rPr>
        <w:t>SBD 7.1</w:t>
      </w:r>
    </w:p>
    <w:p w14:paraId="54902ED8" w14:textId="77777777" w:rsidR="005D14A4" w:rsidRPr="00DB7B14" w:rsidRDefault="005D14A4" w:rsidP="00653C5E">
      <w:pPr>
        <w:contextualSpacing/>
        <w:jc w:val="both"/>
        <w:rPr>
          <w:rFonts w:ascii="Arial" w:hAnsi="Arial" w:cs="Arial"/>
          <w:b/>
          <w:lang w:val="en-GB"/>
        </w:rPr>
      </w:pPr>
      <w:r w:rsidRPr="00DB7B14">
        <w:rPr>
          <w:rFonts w:ascii="Arial" w:hAnsi="Arial" w:cs="Arial"/>
          <w:b/>
          <w:lang w:val="en-GB"/>
        </w:rPr>
        <w:t>CONTRACT FORM - RENDERING OF SERVICES</w:t>
      </w:r>
    </w:p>
    <w:p w14:paraId="3A620683" w14:textId="77777777" w:rsidR="005D14A4" w:rsidRPr="00DB7B14" w:rsidRDefault="005D14A4" w:rsidP="00653C5E">
      <w:pPr>
        <w:contextualSpacing/>
        <w:jc w:val="both"/>
        <w:rPr>
          <w:rFonts w:ascii="Arial" w:hAnsi="Arial" w:cs="Arial"/>
          <w:b/>
          <w:lang w:val="en-GB"/>
        </w:rPr>
      </w:pPr>
      <w:r w:rsidRPr="00DB7B14">
        <w:rPr>
          <w:rFonts w:ascii="Arial" w:hAnsi="Arial" w:cs="Arial"/>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5DA09499" w14:textId="77777777" w:rsidR="005D14A4" w:rsidRPr="00DB7B14" w:rsidRDefault="005D14A4" w:rsidP="00614AB6">
      <w:pPr>
        <w:contextualSpacing/>
        <w:rPr>
          <w:rFonts w:ascii="Arial" w:hAnsi="Arial" w:cs="Arial"/>
          <w:lang w:val="en-GB"/>
        </w:rPr>
      </w:pPr>
    </w:p>
    <w:p w14:paraId="74719695"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PART 1 (TO BE FILLED IN BY THE SERVICE PROVIDER)</w:t>
      </w:r>
    </w:p>
    <w:p w14:paraId="44AACCA3" w14:textId="77777777" w:rsidR="005D14A4" w:rsidRPr="00DB7B14" w:rsidRDefault="005D14A4" w:rsidP="00614AB6">
      <w:pPr>
        <w:contextualSpacing/>
        <w:rPr>
          <w:rFonts w:ascii="Arial" w:hAnsi="Arial" w:cs="Arial"/>
          <w:lang w:val="en-GB"/>
        </w:rPr>
      </w:pPr>
    </w:p>
    <w:p w14:paraId="67796274" w14:textId="77777777" w:rsidR="005D14A4" w:rsidRPr="00DB7B14" w:rsidRDefault="005D14A4" w:rsidP="007332D5">
      <w:pPr>
        <w:pStyle w:val="ListParagraph"/>
        <w:numPr>
          <w:ilvl w:val="0"/>
          <w:numId w:val="30"/>
        </w:numPr>
        <w:jc w:val="both"/>
        <w:rPr>
          <w:rFonts w:ascii="Arial" w:hAnsi="Arial" w:cs="Arial"/>
          <w:lang w:val="en-GB"/>
        </w:rPr>
      </w:pPr>
      <w:r w:rsidRPr="00DB7B14">
        <w:rPr>
          <w:rFonts w:ascii="Arial" w:hAnsi="Arial" w:cs="Arial"/>
          <w:lang w:val="en-GB"/>
        </w:rPr>
        <w:t xml:space="preserve">I hereby undertake to render services described in the attached bidding documents to (name of the </w:t>
      </w:r>
      <w:proofErr w:type="gramStart"/>
      <w:r w:rsidRPr="00DB7B14">
        <w:rPr>
          <w:rFonts w:ascii="Arial" w:hAnsi="Arial" w:cs="Arial"/>
          <w:lang w:val="en-GB"/>
        </w:rPr>
        <w:t>institution)…</w:t>
      </w:r>
      <w:proofErr w:type="gramEnd"/>
      <w:r w:rsidRPr="00DB7B14">
        <w:rPr>
          <w:rFonts w:ascii="Arial" w:hAnsi="Arial" w:cs="Arial"/>
          <w:lang w:val="en-GB"/>
        </w:rPr>
        <w:t>…………………………………. in accordance with the requirements and task directives/proposals specifications stipulated in Bid Number………….……</w:t>
      </w:r>
      <w:proofErr w:type="gramStart"/>
      <w:r w:rsidRPr="00DB7B14">
        <w:rPr>
          <w:rFonts w:ascii="Arial" w:hAnsi="Arial" w:cs="Arial"/>
          <w:lang w:val="en-GB"/>
        </w:rPr>
        <w:t>…..</w:t>
      </w:r>
      <w:proofErr w:type="gramEnd"/>
      <w:r w:rsidRPr="00DB7B14">
        <w:rPr>
          <w:rFonts w:ascii="Arial" w:hAnsi="Arial" w:cs="Arial"/>
          <w:lang w:val="en-GB"/>
        </w:rPr>
        <w:t xml:space="preserve"> at the price/s quoted.  My offer/s remains binding upon me and open for acceptance by the Purchaser during the validity period indicated and calculated from the closing date of the bid.</w:t>
      </w:r>
    </w:p>
    <w:p w14:paraId="36C2E2CB" w14:textId="77777777" w:rsidR="005D14A4" w:rsidRPr="00DB7B14" w:rsidRDefault="005D14A4" w:rsidP="00614AB6">
      <w:pPr>
        <w:pStyle w:val="ListParagraph"/>
        <w:numPr>
          <w:ilvl w:val="0"/>
          <w:numId w:val="14"/>
        </w:numPr>
        <w:rPr>
          <w:rFonts w:ascii="Arial" w:hAnsi="Arial" w:cs="Arial"/>
          <w:lang w:val="en-GB"/>
        </w:rPr>
      </w:pPr>
      <w:r w:rsidRPr="00DB7B14">
        <w:rPr>
          <w:rFonts w:ascii="Arial" w:hAnsi="Arial" w:cs="Arial"/>
          <w:lang w:val="en-GB"/>
        </w:rPr>
        <w:t>The following documents shall be deemed to form and be read and construed as part of this agreement:</w:t>
      </w:r>
    </w:p>
    <w:p w14:paraId="6D8359BD" w14:textId="77777777" w:rsidR="005D14A4" w:rsidRPr="00DB7B14" w:rsidRDefault="005D14A4" w:rsidP="00614AB6">
      <w:pPr>
        <w:pStyle w:val="ListParagraph"/>
        <w:numPr>
          <w:ilvl w:val="1"/>
          <w:numId w:val="14"/>
        </w:numPr>
        <w:rPr>
          <w:rFonts w:ascii="Arial" w:hAnsi="Arial" w:cs="Arial"/>
          <w:lang w:val="en-GB"/>
        </w:rPr>
      </w:pPr>
      <w:r w:rsidRPr="00DB7B14">
        <w:rPr>
          <w:rFonts w:ascii="Arial" w:hAnsi="Arial" w:cs="Arial"/>
          <w:lang w:val="en-GB"/>
        </w:rPr>
        <w:t>Bidding documents, viz</w:t>
      </w:r>
    </w:p>
    <w:p w14:paraId="63169940"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Invitation to bid;</w:t>
      </w:r>
    </w:p>
    <w:p w14:paraId="7502142C"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Tax clearance certificate;</w:t>
      </w:r>
    </w:p>
    <w:p w14:paraId="6BCCD9B6"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Pricing schedule(s);</w:t>
      </w:r>
    </w:p>
    <w:p w14:paraId="2CC91387"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Filled in task directive/proposal;</w:t>
      </w:r>
    </w:p>
    <w:p w14:paraId="38FEF7FD"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Preference claims for Broad Based Black Economic Empowerment Status Level of Contribution in terms of the Preferential Procurement Regulations 2011;</w:t>
      </w:r>
    </w:p>
    <w:p w14:paraId="287C6580"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Declaration of interest;</w:t>
      </w:r>
    </w:p>
    <w:p w14:paraId="474EA901"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Declaration of bidder’s past SCM practices;</w:t>
      </w:r>
    </w:p>
    <w:p w14:paraId="2FB66C79" w14:textId="77777777" w:rsidR="005D14A4" w:rsidRPr="00DB7B14" w:rsidRDefault="005D14A4" w:rsidP="00614AB6">
      <w:pPr>
        <w:pStyle w:val="ListParagraph"/>
        <w:numPr>
          <w:ilvl w:val="2"/>
          <w:numId w:val="14"/>
        </w:numPr>
        <w:rPr>
          <w:rFonts w:ascii="Arial" w:hAnsi="Arial" w:cs="Arial"/>
          <w:lang w:val="en-GB"/>
        </w:rPr>
      </w:pPr>
      <w:r w:rsidRPr="00DB7B14">
        <w:rPr>
          <w:rFonts w:ascii="Arial" w:hAnsi="Arial" w:cs="Arial"/>
          <w:lang w:val="en-GB"/>
        </w:rPr>
        <w:t>Certificate of Independent Bid Determination;</w:t>
      </w:r>
    </w:p>
    <w:p w14:paraId="046C2106" w14:textId="77777777" w:rsidR="005D14A4" w:rsidRPr="00DB7B14" w:rsidRDefault="005D14A4" w:rsidP="00614AB6">
      <w:pPr>
        <w:pStyle w:val="ListParagraph"/>
        <w:ind w:left="851"/>
        <w:rPr>
          <w:rFonts w:ascii="Arial" w:hAnsi="Arial" w:cs="Arial"/>
          <w:lang w:val="en-GB"/>
        </w:rPr>
      </w:pPr>
    </w:p>
    <w:p w14:paraId="433B8619" w14:textId="77777777" w:rsidR="005D14A4" w:rsidRPr="00DB7B14" w:rsidRDefault="005D14A4" w:rsidP="00614AB6">
      <w:pPr>
        <w:pStyle w:val="ListParagraph"/>
        <w:numPr>
          <w:ilvl w:val="1"/>
          <w:numId w:val="14"/>
        </w:numPr>
        <w:rPr>
          <w:rFonts w:ascii="Arial" w:hAnsi="Arial" w:cs="Arial"/>
          <w:lang w:val="en-GB"/>
        </w:rPr>
      </w:pPr>
      <w:r w:rsidRPr="00DB7B14">
        <w:rPr>
          <w:rFonts w:ascii="Arial" w:hAnsi="Arial" w:cs="Arial"/>
          <w:lang w:val="en-GB"/>
        </w:rPr>
        <w:t>General Conditions of Contract and</w:t>
      </w:r>
    </w:p>
    <w:p w14:paraId="5D943948" w14:textId="77777777" w:rsidR="005D14A4" w:rsidRPr="00DB7B14" w:rsidRDefault="005D14A4" w:rsidP="00614AB6">
      <w:pPr>
        <w:pStyle w:val="ListParagraph"/>
        <w:numPr>
          <w:ilvl w:val="1"/>
          <w:numId w:val="14"/>
        </w:numPr>
        <w:rPr>
          <w:rFonts w:ascii="Arial" w:hAnsi="Arial" w:cs="Arial"/>
          <w:lang w:val="en-GB"/>
        </w:rPr>
      </w:pPr>
      <w:r w:rsidRPr="00DB7B14">
        <w:rPr>
          <w:rFonts w:ascii="Arial" w:hAnsi="Arial" w:cs="Arial"/>
          <w:lang w:val="en-GB"/>
        </w:rPr>
        <w:t>Other (specify)</w:t>
      </w:r>
    </w:p>
    <w:p w14:paraId="1A6674F2" w14:textId="77777777" w:rsidR="005D14A4" w:rsidRPr="00DB7B14" w:rsidRDefault="005D14A4" w:rsidP="007332D5">
      <w:pPr>
        <w:pStyle w:val="ListParagraph"/>
        <w:numPr>
          <w:ilvl w:val="0"/>
          <w:numId w:val="14"/>
        </w:numPr>
        <w:jc w:val="both"/>
        <w:rPr>
          <w:rFonts w:ascii="Arial" w:hAnsi="Arial" w:cs="Arial"/>
          <w:lang w:val="en-GB"/>
        </w:rPr>
      </w:pPr>
      <w:r w:rsidRPr="00DB7B14">
        <w:rPr>
          <w:rFonts w:ascii="Arial" w:hAnsi="Arial" w:cs="Arial"/>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7A13011" w14:textId="77777777" w:rsidR="005D14A4" w:rsidRPr="00DB7B14" w:rsidRDefault="005D14A4" w:rsidP="007332D5">
      <w:pPr>
        <w:pStyle w:val="ListParagraph"/>
        <w:numPr>
          <w:ilvl w:val="0"/>
          <w:numId w:val="14"/>
        </w:numPr>
        <w:jc w:val="both"/>
        <w:rPr>
          <w:rFonts w:ascii="Arial" w:hAnsi="Arial" w:cs="Arial"/>
          <w:lang w:val="en-GB"/>
        </w:rPr>
      </w:pPr>
      <w:r w:rsidRPr="00DB7B14">
        <w:rPr>
          <w:rFonts w:ascii="Arial" w:hAnsi="Arial" w:cs="Arial"/>
          <w:lang w:val="en-GB"/>
        </w:rPr>
        <w:t>I accept full responsibility for the proper execution and fulfilment of all obligations and conditions devolving on me under this agreement as the principal liable for the due fulfilment of this contract.</w:t>
      </w:r>
    </w:p>
    <w:p w14:paraId="2DBDF94F" w14:textId="77777777" w:rsidR="005D14A4" w:rsidRPr="00DB7B14" w:rsidRDefault="005D14A4" w:rsidP="00614AB6">
      <w:pPr>
        <w:pStyle w:val="ListParagraph"/>
        <w:numPr>
          <w:ilvl w:val="0"/>
          <w:numId w:val="14"/>
        </w:numPr>
        <w:rPr>
          <w:rFonts w:ascii="Arial" w:hAnsi="Arial" w:cs="Arial"/>
          <w:lang w:val="en-GB"/>
        </w:rPr>
      </w:pPr>
      <w:r w:rsidRPr="00DB7B14">
        <w:rPr>
          <w:rFonts w:ascii="Arial" w:hAnsi="Arial" w:cs="Arial"/>
          <w:lang w:val="en-GB"/>
        </w:rPr>
        <w:t>I declare that I have no participation in any collusive practices with any bidder or any other person regarding this or any other bid</w:t>
      </w:r>
    </w:p>
    <w:p w14:paraId="2DD7E2C3" w14:textId="77777777" w:rsidR="005D14A4" w:rsidRPr="00DB7B14" w:rsidRDefault="005D14A4" w:rsidP="00614AB6">
      <w:pPr>
        <w:pStyle w:val="ListParagraph"/>
        <w:numPr>
          <w:ilvl w:val="0"/>
          <w:numId w:val="14"/>
        </w:numPr>
        <w:rPr>
          <w:rFonts w:ascii="Arial" w:hAnsi="Arial" w:cs="Arial"/>
          <w:lang w:val="en-GB"/>
        </w:rPr>
      </w:pPr>
      <w:r w:rsidRPr="00DB7B14">
        <w:rPr>
          <w:rFonts w:ascii="Arial" w:hAnsi="Arial" w:cs="Arial"/>
          <w:lang w:val="en-GB"/>
        </w:rPr>
        <w:t>I confirm that I am duly authorized to sign this contract.</w:t>
      </w:r>
    </w:p>
    <w:p w14:paraId="4E231FA4" w14:textId="77777777" w:rsidR="005D14A4" w:rsidRPr="00DB7B14" w:rsidRDefault="005D14A4" w:rsidP="00614AB6">
      <w:pPr>
        <w:contextualSpacing/>
        <w:rPr>
          <w:rFonts w:ascii="Arial" w:hAnsi="Arial" w:cs="Arial"/>
          <w:lang w:val="en-GB"/>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DB7B14" w14:paraId="4D7368B2" w14:textId="77777777" w:rsidTr="005F5359">
        <w:tc>
          <w:tcPr>
            <w:tcW w:w="1809" w:type="dxa"/>
            <w:tcBorders>
              <w:top w:val="nil"/>
              <w:left w:val="nil"/>
              <w:bottom w:val="nil"/>
              <w:right w:val="nil"/>
            </w:tcBorders>
          </w:tcPr>
          <w:p w14:paraId="3481B763" w14:textId="77777777" w:rsidR="005D14A4" w:rsidRPr="00DB7B14" w:rsidRDefault="005D14A4" w:rsidP="00614AB6">
            <w:pPr>
              <w:contextualSpacing/>
              <w:rPr>
                <w:rFonts w:ascii="Arial" w:hAnsi="Arial" w:cs="Arial"/>
                <w:lang w:val="en-GB"/>
              </w:rPr>
            </w:pPr>
            <w:r w:rsidRPr="00DB7B14">
              <w:rPr>
                <w:rFonts w:ascii="Arial" w:hAnsi="Arial" w:cs="Arial"/>
                <w:lang w:val="en-GB"/>
              </w:rPr>
              <w:t>NAME (PRINT)</w:t>
            </w:r>
          </w:p>
        </w:tc>
        <w:tc>
          <w:tcPr>
            <w:tcW w:w="4111" w:type="dxa"/>
            <w:tcBorders>
              <w:top w:val="nil"/>
              <w:left w:val="nil"/>
              <w:bottom w:val="nil"/>
            </w:tcBorders>
          </w:tcPr>
          <w:p w14:paraId="6F651E83" w14:textId="77777777" w:rsidR="005D14A4" w:rsidRPr="00DB7B14" w:rsidRDefault="005D14A4" w:rsidP="00614AB6">
            <w:pPr>
              <w:contextualSpacing/>
              <w:rPr>
                <w:rFonts w:ascii="Arial" w:hAnsi="Arial" w:cs="Arial"/>
                <w:lang w:val="en-GB"/>
              </w:rPr>
            </w:pPr>
            <w:r w:rsidRPr="00DB7B14">
              <w:rPr>
                <w:rFonts w:ascii="Arial" w:hAnsi="Arial" w:cs="Arial"/>
                <w:lang w:val="en-GB"/>
              </w:rPr>
              <w:t>…………………………………………………</w:t>
            </w:r>
          </w:p>
        </w:tc>
        <w:tc>
          <w:tcPr>
            <w:tcW w:w="3058" w:type="dxa"/>
            <w:tcBorders>
              <w:bottom w:val="nil"/>
            </w:tcBorders>
          </w:tcPr>
          <w:p w14:paraId="155087B8" w14:textId="77777777" w:rsidR="005D14A4" w:rsidRPr="00DB7B14" w:rsidRDefault="005D14A4" w:rsidP="00614AB6">
            <w:pPr>
              <w:contextualSpacing/>
              <w:jc w:val="center"/>
              <w:rPr>
                <w:rFonts w:ascii="Arial" w:hAnsi="Arial" w:cs="Arial"/>
                <w:lang w:val="en-GB"/>
              </w:rPr>
            </w:pPr>
            <w:r w:rsidRPr="00DB7B14">
              <w:rPr>
                <w:rFonts w:ascii="Arial" w:hAnsi="Arial" w:cs="Arial"/>
                <w:lang w:val="en-GB"/>
              </w:rPr>
              <w:t>WITNESSES</w:t>
            </w:r>
          </w:p>
        </w:tc>
      </w:tr>
      <w:tr w:rsidR="005D14A4" w:rsidRPr="00DB7B14" w14:paraId="58782BC5" w14:textId="77777777" w:rsidTr="005F5359">
        <w:tc>
          <w:tcPr>
            <w:tcW w:w="1809" w:type="dxa"/>
            <w:tcBorders>
              <w:top w:val="nil"/>
              <w:left w:val="nil"/>
              <w:bottom w:val="nil"/>
              <w:right w:val="nil"/>
            </w:tcBorders>
          </w:tcPr>
          <w:p w14:paraId="5F84601C" w14:textId="77777777" w:rsidR="005D14A4" w:rsidRPr="00DB7B14" w:rsidRDefault="005D14A4" w:rsidP="00614AB6">
            <w:pPr>
              <w:contextualSpacing/>
              <w:rPr>
                <w:rFonts w:ascii="Arial" w:hAnsi="Arial" w:cs="Arial"/>
                <w:lang w:val="en-GB"/>
              </w:rPr>
            </w:pPr>
            <w:r w:rsidRPr="00DB7B14">
              <w:rPr>
                <w:rFonts w:ascii="Arial" w:hAnsi="Arial" w:cs="Arial"/>
                <w:lang w:val="en-GB"/>
              </w:rPr>
              <w:t>CAPACITY</w:t>
            </w:r>
          </w:p>
        </w:tc>
        <w:tc>
          <w:tcPr>
            <w:tcW w:w="4111" w:type="dxa"/>
            <w:tcBorders>
              <w:top w:val="nil"/>
              <w:left w:val="nil"/>
              <w:bottom w:val="nil"/>
            </w:tcBorders>
          </w:tcPr>
          <w:p w14:paraId="7467FE24" w14:textId="77777777" w:rsidR="005D14A4" w:rsidRPr="00DB7B14" w:rsidRDefault="005D14A4" w:rsidP="00614AB6">
            <w:pPr>
              <w:contextualSpacing/>
              <w:rPr>
                <w:rFonts w:ascii="Arial" w:hAnsi="Arial" w:cs="Arial"/>
              </w:rPr>
            </w:pPr>
            <w:r w:rsidRPr="00DB7B14">
              <w:rPr>
                <w:rFonts w:ascii="Arial" w:hAnsi="Arial" w:cs="Arial"/>
                <w:lang w:val="en-GB"/>
              </w:rPr>
              <w:t>…………………………………………………</w:t>
            </w:r>
          </w:p>
        </w:tc>
        <w:tc>
          <w:tcPr>
            <w:tcW w:w="3058" w:type="dxa"/>
            <w:tcBorders>
              <w:top w:val="nil"/>
              <w:bottom w:val="nil"/>
            </w:tcBorders>
          </w:tcPr>
          <w:p w14:paraId="548DA177" w14:textId="77777777" w:rsidR="005D14A4" w:rsidRPr="00DB7B14" w:rsidRDefault="005D14A4" w:rsidP="00614AB6">
            <w:pPr>
              <w:contextualSpacing/>
              <w:rPr>
                <w:rFonts w:ascii="Arial" w:hAnsi="Arial" w:cs="Arial"/>
                <w:lang w:val="en-GB"/>
              </w:rPr>
            </w:pPr>
            <w:r w:rsidRPr="00DB7B14">
              <w:rPr>
                <w:rFonts w:ascii="Arial" w:hAnsi="Arial" w:cs="Arial"/>
                <w:lang w:val="en-GB"/>
              </w:rPr>
              <w:t>1……………………………….</w:t>
            </w:r>
          </w:p>
        </w:tc>
      </w:tr>
      <w:tr w:rsidR="005D14A4" w:rsidRPr="00DB7B14" w14:paraId="54E829EB" w14:textId="77777777" w:rsidTr="005F5359">
        <w:tc>
          <w:tcPr>
            <w:tcW w:w="1809" w:type="dxa"/>
            <w:tcBorders>
              <w:top w:val="nil"/>
              <w:left w:val="nil"/>
              <w:bottom w:val="nil"/>
              <w:right w:val="nil"/>
            </w:tcBorders>
          </w:tcPr>
          <w:p w14:paraId="153400BB" w14:textId="77777777" w:rsidR="005D14A4" w:rsidRPr="00DB7B14" w:rsidRDefault="005D14A4" w:rsidP="00614AB6">
            <w:pPr>
              <w:contextualSpacing/>
              <w:rPr>
                <w:rFonts w:ascii="Arial" w:hAnsi="Arial" w:cs="Arial"/>
                <w:lang w:val="en-GB"/>
              </w:rPr>
            </w:pPr>
            <w:r w:rsidRPr="00DB7B14">
              <w:rPr>
                <w:rFonts w:ascii="Arial" w:hAnsi="Arial" w:cs="Arial"/>
                <w:lang w:val="en-GB"/>
              </w:rPr>
              <w:t>SIGNATURE</w:t>
            </w:r>
          </w:p>
        </w:tc>
        <w:tc>
          <w:tcPr>
            <w:tcW w:w="4111" w:type="dxa"/>
            <w:tcBorders>
              <w:top w:val="nil"/>
              <w:left w:val="nil"/>
              <w:bottom w:val="nil"/>
            </w:tcBorders>
          </w:tcPr>
          <w:p w14:paraId="070CC973" w14:textId="77777777" w:rsidR="005D14A4" w:rsidRPr="00DB7B14" w:rsidRDefault="005D14A4" w:rsidP="00614AB6">
            <w:pPr>
              <w:contextualSpacing/>
              <w:rPr>
                <w:rFonts w:ascii="Arial" w:hAnsi="Arial" w:cs="Arial"/>
              </w:rPr>
            </w:pPr>
            <w:r w:rsidRPr="00DB7B14">
              <w:rPr>
                <w:rFonts w:ascii="Arial" w:hAnsi="Arial" w:cs="Arial"/>
                <w:lang w:val="en-GB"/>
              </w:rPr>
              <w:t>…………………………………………………</w:t>
            </w:r>
          </w:p>
        </w:tc>
        <w:tc>
          <w:tcPr>
            <w:tcW w:w="3058" w:type="dxa"/>
            <w:tcBorders>
              <w:top w:val="nil"/>
              <w:bottom w:val="nil"/>
            </w:tcBorders>
          </w:tcPr>
          <w:p w14:paraId="1098E725" w14:textId="77777777" w:rsidR="005D14A4" w:rsidRPr="00DB7B14" w:rsidRDefault="005D14A4" w:rsidP="00614AB6">
            <w:pPr>
              <w:contextualSpacing/>
              <w:rPr>
                <w:rFonts w:ascii="Arial" w:hAnsi="Arial" w:cs="Arial"/>
                <w:lang w:val="en-GB"/>
              </w:rPr>
            </w:pPr>
          </w:p>
        </w:tc>
      </w:tr>
      <w:tr w:rsidR="005D14A4" w:rsidRPr="00DB7B14" w14:paraId="159C148E" w14:textId="77777777" w:rsidTr="005F5359">
        <w:tc>
          <w:tcPr>
            <w:tcW w:w="1809" w:type="dxa"/>
            <w:tcBorders>
              <w:top w:val="nil"/>
              <w:left w:val="nil"/>
              <w:bottom w:val="nil"/>
              <w:right w:val="nil"/>
            </w:tcBorders>
          </w:tcPr>
          <w:p w14:paraId="699CEE0A" w14:textId="77777777" w:rsidR="005D14A4" w:rsidRPr="00DB7B14" w:rsidRDefault="005D14A4" w:rsidP="00614AB6">
            <w:pPr>
              <w:contextualSpacing/>
              <w:rPr>
                <w:rFonts w:ascii="Arial" w:hAnsi="Arial" w:cs="Arial"/>
                <w:lang w:val="en-GB"/>
              </w:rPr>
            </w:pPr>
            <w:r w:rsidRPr="00DB7B14">
              <w:rPr>
                <w:rFonts w:ascii="Arial" w:hAnsi="Arial" w:cs="Arial"/>
                <w:lang w:val="en-GB"/>
              </w:rPr>
              <w:t>NAME OF FIRM</w:t>
            </w:r>
          </w:p>
        </w:tc>
        <w:tc>
          <w:tcPr>
            <w:tcW w:w="4111" w:type="dxa"/>
            <w:tcBorders>
              <w:top w:val="nil"/>
              <w:left w:val="nil"/>
              <w:bottom w:val="nil"/>
            </w:tcBorders>
          </w:tcPr>
          <w:p w14:paraId="4464F563" w14:textId="77777777" w:rsidR="005D14A4" w:rsidRPr="00DB7B14" w:rsidRDefault="005D14A4" w:rsidP="00614AB6">
            <w:pPr>
              <w:contextualSpacing/>
              <w:rPr>
                <w:rFonts w:ascii="Arial" w:hAnsi="Arial" w:cs="Arial"/>
              </w:rPr>
            </w:pPr>
            <w:r w:rsidRPr="00DB7B14">
              <w:rPr>
                <w:rFonts w:ascii="Arial" w:hAnsi="Arial" w:cs="Arial"/>
                <w:lang w:val="en-GB"/>
              </w:rPr>
              <w:t>……………………………………………….</w:t>
            </w:r>
          </w:p>
        </w:tc>
        <w:tc>
          <w:tcPr>
            <w:tcW w:w="3058" w:type="dxa"/>
            <w:tcBorders>
              <w:top w:val="nil"/>
              <w:bottom w:val="nil"/>
            </w:tcBorders>
          </w:tcPr>
          <w:p w14:paraId="7026A530" w14:textId="77777777" w:rsidR="005D14A4" w:rsidRPr="00DB7B14" w:rsidRDefault="005D14A4" w:rsidP="00614AB6">
            <w:pPr>
              <w:contextualSpacing/>
              <w:rPr>
                <w:rFonts w:ascii="Arial" w:hAnsi="Arial" w:cs="Arial"/>
                <w:lang w:val="en-GB"/>
              </w:rPr>
            </w:pPr>
            <w:r w:rsidRPr="00DB7B14">
              <w:rPr>
                <w:rFonts w:ascii="Arial" w:hAnsi="Arial" w:cs="Arial"/>
                <w:lang w:val="en-GB"/>
              </w:rPr>
              <w:t>2……</w:t>
            </w:r>
            <w:proofErr w:type="gramStart"/>
            <w:r w:rsidRPr="00DB7B14">
              <w:rPr>
                <w:rFonts w:ascii="Arial" w:hAnsi="Arial" w:cs="Arial"/>
                <w:lang w:val="en-GB"/>
              </w:rPr>
              <w:t>…..</w:t>
            </w:r>
            <w:proofErr w:type="gramEnd"/>
            <w:r w:rsidRPr="00DB7B14">
              <w:rPr>
                <w:rFonts w:ascii="Arial" w:hAnsi="Arial" w:cs="Arial"/>
                <w:lang w:val="en-GB"/>
              </w:rPr>
              <w:t>……………………….</w:t>
            </w:r>
          </w:p>
        </w:tc>
      </w:tr>
      <w:tr w:rsidR="005D14A4" w:rsidRPr="00DB7B14" w14:paraId="426AB96C" w14:textId="77777777" w:rsidTr="005F5359">
        <w:tc>
          <w:tcPr>
            <w:tcW w:w="1809" w:type="dxa"/>
            <w:tcBorders>
              <w:top w:val="nil"/>
              <w:left w:val="nil"/>
              <w:bottom w:val="nil"/>
              <w:right w:val="nil"/>
            </w:tcBorders>
          </w:tcPr>
          <w:p w14:paraId="1FCD57A4" w14:textId="77777777" w:rsidR="005D14A4" w:rsidRPr="00DB7B14" w:rsidRDefault="005D14A4" w:rsidP="00614AB6">
            <w:pPr>
              <w:contextualSpacing/>
              <w:rPr>
                <w:rFonts w:ascii="Arial" w:hAnsi="Arial" w:cs="Arial"/>
                <w:lang w:val="en-GB"/>
              </w:rPr>
            </w:pPr>
            <w:r w:rsidRPr="00DB7B14">
              <w:rPr>
                <w:rFonts w:ascii="Arial" w:hAnsi="Arial" w:cs="Arial"/>
                <w:lang w:val="en-GB"/>
              </w:rPr>
              <w:t>DATE</w:t>
            </w:r>
          </w:p>
        </w:tc>
        <w:tc>
          <w:tcPr>
            <w:tcW w:w="4111" w:type="dxa"/>
            <w:tcBorders>
              <w:top w:val="nil"/>
              <w:left w:val="nil"/>
              <w:bottom w:val="nil"/>
            </w:tcBorders>
          </w:tcPr>
          <w:p w14:paraId="23A7F011" w14:textId="77777777" w:rsidR="005D14A4" w:rsidRPr="00DB7B14" w:rsidRDefault="005D14A4" w:rsidP="00614AB6">
            <w:pPr>
              <w:contextualSpacing/>
              <w:rPr>
                <w:rFonts w:ascii="Arial" w:hAnsi="Arial" w:cs="Arial"/>
              </w:rPr>
            </w:pPr>
            <w:r w:rsidRPr="00DB7B14">
              <w:rPr>
                <w:rFonts w:ascii="Arial" w:hAnsi="Arial" w:cs="Arial"/>
                <w:lang w:val="en-GB"/>
              </w:rPr>
              <w:t>…………………………………………………</w:t>
            </w:r>
          </w:p>
        </w:tc>
        <w:tc>
          <w:tcPr>
            <w:tcW w:w="3058" w:type="dxa"/>
            <w:tcBorders>
              <w:top w:val="nil"/>
            </w:tcBorders>
          </w:tcPr>
          <w:p w14:paraId="7CB18C92" w14:textId="77777777" w:rsidR="005D14A4" w:rsidRPr="00DB7B14" w:rsidRDefault="005D14A4" w:rsidP="00614AB6">
            <w:pPr>
              <w:contextualSpacing/>
              <w:rPr>
                <w:rFonts w:ascii="Arial" w:hAnsi="Arial" w:cs="Arial"/>
                <w:lang w:val="en-GB"/>
              </w:rPr>
            </w:pPr>
          </w:p>
        </w:tc>
      </w:tr>
    </w:tbl>
    <w:p w14:paraId="40016378" w14:textId="77777777" w:rsidR="005D14A4" w:rsidRPr="00DB7B14" w:rsidRDefault="005D14A4" w:rsidP="00614AB6">
      <w:pPr>
        <w:pStyle w:val="Title"/>
        <w:contextualSpacing/>
        <w:jc w:val="left"/>
        <w:rPr>
          <w:rFonts w:ascii="Arial" w:hAnsi="Arial" w:cs="Arial"/>
          <w:lang w:val="en-GB"/>
        </w:rPr>
      </w:pPr>
      <w:r w:rsidRPr="00DB7B14">
        <w:rPr>
          <w:rFonts w:ascii="Arial" w:hAnsi="Arial" w:cs="Arial"/>
          <w:lang w:val="en-GB"/>
        </w:rPr>
        <w:t>SBD 7.2</w:t>
      </w:r>
    </w:p>
    <w:p w14:paraId="2EEB5B2D"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CONTRACT FORM - RENDERING OF SERVICES</w:t>
      </w:r>
    </w:p>
    <w:p w14:paraId="16159B6D"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PART 2 (TO BE FILLED IN BY THE PURCHASER)</w:t>
      </w:r>
    </w:p>
    <w:p w14:paraId="55F8626A" w14:textId="77777777" w:rsidR="005D14A4" w:rsidRPr="00DB7B14" w:rsidRDefault="005D14A4" w:rsidP="00614AB6">
      <w:pPr>
        <w:contextualSpacing/>
        <w:jc w:val="center"/>
        <w:rPr>
          <w:rFonts w:ascii="Arial" w:hAnsi="Arial" w:cs="Arial"/>
          <w:b/>
          <w:lang w:val="en-GB"/>
        </w:rPr>
      </w:pPr>
    </w:p>
    <w:p w14:paraId="34E450BA" w14:textId="77777777" w:rsidR="005D14A4" w:rsidRPr="00DB7B14" w:rsidRDefault="005D14A4" w:rsidP="007332D5">
      <w:pPr>
        <w:pStyle w:val="ListParagraph"/>
        <w:numPr>
          <w:ilvl w:val="0"/>
          <w:numId w:val="31"/>
        </w:numPr>
        <w:jc w:val="both"/>
        <w:rPr>
          <w:rFonts w:ascii="Arial" w:hAnsi="Arial" w:cs="Arial"/>
          <w:lang w:val="en-GB"/>
        </w:rPr>
      </w:pPr>
      <w:r w:rsidRPr="00DB7B14">
        <w:rPr>
          <w:rFonts w:ascii="Arial" w:hAnsi="Arial" w:cs="Arial"/>
          <w:lang w:val="en-GB"/>
        </w:rPr>
        <w:t>I…………………………………………………………………………………… in my capacity as……………………...……………………… accept your bid under reference number ………………dated………………………for the rendering of services indicated hereunder and/or further specified in the annexure(s).</w:t>
      </w:r>
    </w:p>
    <w:p w14:paraId="35F9CFB4" w14:textId="77777777" w:rsidR="005D14A4" w:rsidRPr="00DB7B14" w:rsidRDefault="005D14A4" w:rsidP="007332D5">
      <w:pPr>
        <w:pStyle w:val="ListParagraph"/>
        <w:numPr>
          <w:ilvl w:val="0"/>
          <w:numId w:val="31"/>
        </w:numPr>
        <w:jc w:val="both"/>
        <w:rPr>
          <w:rFonts w:ascii="Arial" w:hAnsi="Arial" w:cs="Arial"/>
          <w:lang w:val="en-GB"/>
        </w:rPr>
      </w:pPr>
      <w:r w:rsidRPr="00DB7B14">
        <w:rPr>
          <w:rFonts w:ascii="Arial" w:hAnsi="Arial" w:cs="Arial"/>
          <w:lang w:val="en-GB"/>
        </w:rPr>
        <w:t>An official order indicating service delivery instructions is forthcoming.</w:t>
      </w:r>
    </w:p>
    <w:p w14:paraId="4BA207F4" w14:textId="77777777" w:rsidR="005D14A4" w:rsidRPr="00DB7B14" w:rsidRDefault="005D14A4" w:rsidP="007332D5">
      <w:pPr>
        <w:pStyle w:val="ListParagraph"/>
        <w:numPr>
          <w:ilvl w:val="0"/>
          <w:numId w:val="31"/>
        </w:numPr>
        <w:jc w:val="both"/>
        <w:rPr>
          <w:rFonts w:ascii="Arial" w:hAnsi="Arial" w:cs="Arial"/>
          <w:lang w:val="en-GB"/>
        </w:rPr>
      </w:pPr>
      <w:r w:rsidRPr="00DB7B14">
        <w:rPr>
          <w:rFonts w:ascii="Arial" w:hAnsi="Arial" w:cs="Arial"/>
          <w:lang w:val="en-GB"/>
        </w:rPr>
        <w:t>I undertake to make payment for the services rendered in accordance with the terms and conditions of the contract, within 30 (thirty) days after receipt of an invoice.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DB7B14" w14:paraId="5347B5AA" w14:textId="77777777" w:rsidTr="005F5359">
        <w:tc>
          <w:tcPr>
            <w:tcW w:w="1834" w:type="dxa"/>
            <w:vAlign w:val="center"/>
          </w:tcPr>
          <w:p w14:paraId="2217F422"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DESCRIPTION OF SERVICE</w:t>
            </w:r>
          </w:p>
          <w:p w14:paraId="0BFD83B0" w14:textId="77777777" w:rsidR="005D14A4" w:rsidRPr="00DB7B14" w:rsidRDefault="005D14A4" w:rsidP="00614AB6">
            <w:pPr>
              <w:contextualSpacing/>
              <w:jc w:val="center"/>
              <w:rPr>
                <w:rFonts w:ascii="Arial" w:hAnsi="Arial" w:cs="Arial"/>
                <w:b/>
                <w:lang w:val="en-GB"/>
              </w:rPr>
            </w:pPr>
          </w:p>
        </w:tc>
        <w:tc>
          <w:tcPr>
            <w:tcW w:w="1834" w:type="dxa"/>
            <w:vAlign w:val="center"/>
          </w:tcPr>
          <w:p w14:paraId="17B1A76B"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PRICE</w:t>
            </w:r>
          </w:p>
          <w:p w14:paraId="15707B5B"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 xml:space="preserve"> (ALL APPLICABLE TAXES INCLUDED)</w:t>
            </w:r>
          </w:p>
          <w:p w14:paraId="1739107A" w14:textId="77777777" w:rsidR="005D14A4" w:rsidRPr="00DB7B14" w:rsidRDefault="005D14A4" w:rsidP="00614AB6">
            <w:pPr>
              <w:contextualSpacing/>
              <w:jc w:val="center"/>
              <w:rPr>
                <w:rFonts w:ascii="Arial" w:hAnsi="Arial" w:cs="Arial"/>
                <w:b/>
                <w:lang w:val="en-GB"/>
              </w:rPr>
            </w:pPr>
          </w:p>
        </w:tc>
        <w:tc>
          <w:tcPr>
            <w:tcW w:w="1835" w:type="dxa"/>
            <w:vAlign w:val="center"/>
          </w:tcPr>
          <w:p w14:paraId="0339D790"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COMPLETION DATE</w:t>
            </w:r>
          </w:p>
          <w:p w14:paraId="5D0F6E7A" w14:textId="77777777" w:rsidR="005D14A4" w:rsidRPr="00DB7B14" w:rsidRDefault="005D14A4" w:rsidP="00614AB6">
            <w:pPr>
              <w:contextualSpacing/>
              <w:jc w:val="center"/>
              <w:rPr>
                <w:rFonts w:ascii="Arial" w:hAnsi="Arial" w:cs="Arial"/>
                <w:b/>
                <w:lang w:val="en-GB"/>
              </w:rPr>
            </w:pPr>
          </w:p>
        </w:tc>
        <w:tc>
          <w:tcPr>
            <w:tcW w:w="1835" w:type="dxa"/>
            <w:vAlign w:val="center"/>
          </w:tcPr>
          <w:p w14:paraId="340E1CE2" w14:textId="248407E2" w:rsidR="005D14A4" w:rsidRPr="00DB7B14" w:rsidRDefault="005D14A4" w:rsidP="00614AB6">
            <w:pPr>
              <w:contextualSpacing/>
              <w:jc w:val="center"/>
              <w:rPr>
                <w:rFonts w:ascii="Arial" w:hAnsi="Arial" w:cs="Arial"/>
                <w:b/>
                <w:lang w:val="en-GB"/>
              </w:rPr>
            </w:pPr>
            <w:r w:rsidRPr="00DB7B14">
              <w:rPr>
                <w:rFonts w:ascii="Arial" w:hAnsi="Arial" w:cs="Arial"/>
                <w:b/>
                <w:lang w:val="en-GB"/>
              </w:rPr>
              <w:t>B-B</w:t>
            </w:r>
            <w:r w:rsidR="000A785B" w:rsidRPr="00DB7B14">
              <w:rPr>
                <w:rFonts w:ascii="Arial" w:hAnsi="Arial" w:cs="Arial"/>
                <w:b/>
                <w:lang w:val="en-GB"/>
              </w:rPr>
              <w:t>B-BBEE</w:t>
            </w:r>
            <w:r w:rsidRPr="00DB7B14">
              <w:rPr>
                <w:rFonts w:ascii="Arial" w:hAnsi="Arial" w:cs="Arial"/>
                <w:b/>
                <w:lang w:val="en-GB"/>
              </w:rPr>
              <w:t xml:space="preserve"> STATUS LEVEL OF CONTRIBUTION</w:t>
            </w:r>
          </w:p>
          <w:p w14:paraId="1C76DD6D" w14:textId="77777777" w:rsidR="005D14A4" w:rsidRPr="00DB7B14" w:rsidRDefault="005D14A4" w:rsidP="00614AB6">
            <w:pPr>
              <w:contextualSpacing/>
              <w:jc w:val="center"/>
              <w:rPr>
                <w:rFonts w:ascii="Arial" w:hAnsi="Arial" w:cs="Arial"/>
                <w:b/>
                <w:lang w:val="en-GB"/>
              </w:rPr>
            </w:pPr>
          </w:p>
        </w:tc>
        <w:tc>
          <w:tcPr>
            <w:tcW w:w="1835" w:type="dxa"/>
            <w:vAlign w:val="center"/>
          </w:tcPr>
          <w:p w14:paraId="1719517A" w14:textId="77777777" w:rsidR="005D14A4" w:rsidRPr="00DB7B14" w:rsidRDefault="005D14A4" w:rsidP="00614AB6">
            <w:pPr>
              <w:contextualSpacing/>
              <w:jc w:val="center"/>
              <w:rPr>
                <w:rFonts w:ascii="Arial" w:hAnsi="Arial" w:cs="Arial"/>
                <w:b/>
                <w:lang w:val="en-GB"/>
              </w:rPr>
            </w:pPr>
            <w:r w:rsidRPr="00DB7B14">
              <w:rPr>
                <w:rFonts w:ascii="Arial" w:hAnsi="Arial" w:cs="Arial"/>
                <w:b/>
                <w:lang w:val="en-GB"/>
              </w:rPr>
              <w:t>MINIMUM THRESHOLD FOR LOCAL PRODUCTION AND CONTENT (if applicable)</w:t>
            </w:r>
          </w:p>
          <w:p w14:paraId="4157759C" w14:textId="77777777" w:rsidR="005D14A4" w:rsidRPr="00DB7B14" w:rsidRDefault="005D14A4" w:rsidP="00614AB6">
            <w:pPr>
              <w:contextualSpacing/>
              <w:jc w:val="center"/>
              <w:rPr>
                <w:rFonts w:ascii="Arial" w:hAnsi="Arial" w:cs="Arial"/>
                <w:b/>
                <w:lang w:val="en-GB"/>
              </w:rPr>
            </w:pPr>
          </w:p>
        </w:tc>
      </w:tr>
      <w:tr w:rsidR="005D14A4" w:rsidRPr="00DB7B14" w14:paraId="0423BA40" w14:textId="77777777" w:rsidTr="005F5359">
        <w:tc>
          <w:tcPr>
            <w:tcW w:w="1834" w:type="dxa"/>
          </w:tcPr>
          <w:p w14:paraId="01112C5A" w14:textId="77777777" w:rsidR="005D14A4" w:rsidRPr="00DB7B14" w:rsidRDefault="005D14A4" w:rsidP="00614AB6">
            <w:pPr>
              <w:contextualSpacing/>
              <w:jc w:val="center"/>
              <w:rPr>
                <w:rFonts w:ascii="Arial" w:hAnsi="Arial" w:cs="Arial"/>
                <w:lang w:val="en-GB"/>
              </w:rPr>
            </w:pPr>
          </w:p>
        </w:tc>
        <w:tc>
          <w:tcPr>
            <w:tcW w:w="1834" w:type="dxa"/>
          </w:tcPr>
          <w:p w14:paraId="0ADF3A43" w14:textId="77777777" w:rsidR="005D14A4" w:rsidRPr="00DB7B14" w:rsidRDefault="005D14A4" w:rsidP="00614AB6">
            <w:pPr>
              <w:contextualSpacing/>
              <w:jc w:val="center"/>
              <w:rPr>
                <w:rFonts w:ascii="Arial" w:hAnsi="Arial" w:cs="Arial"/>
                <w:lang w:val="en-GB"/>
              </w:rPr>
            </w:pPr>
          </w:p>
        </w:tc>
        <w:tc>
          <w:tcPr>
            <w:tcW w:w="1835" w:type="dxa"/>
          </w:tcPr>
          <w:p w14:paraId="30CACD58" w14:textId="77777777" w:rsidR="005D14A4" w:rsidRPr="00DB7B14" w:rsidRDefault="005D14A4" w:rsidP="00614AB6">
            <w:pPr>
              <w:contextualSpacing/>
              <w:jc w:val="center"/>
              <w:rPr>
                <w:rFonts w:ascii="Arial" w:hAnsi="Arial" w:cs="Arial"/>
                <w:lang w:val="en-GB"/>
              </w:rPr>
            </w:pPr>
          </w:p>
        </w:tc>
        <w:tc>
          <w:tcPr>
            <w:tcW w:w="1835" w:type="dxa"/>
          </w:tcPr>
          <w:p w14:paraId="6F34865D" w14:textId="77777777" w:rsidR="005D14A4" w:rsidRPr="00DB7B14" w:rsidRDefault="005D14A4" w:rsidP="00614AB6">
            <w:pPr>
              <w:contextualSpacing/>
              <w:jc w:val="center"/>
              <w:rPr>
                <w:rFonts w:ascii="Arial" w:hAnsi="Arial" w:cs="Arial"/>
                <w:lang w:val="en-GB"/>
              </w:rPr>
            </w:pPr>
          </w:p>
        </w:tc>
        <w:tc>
          <w:tcPr>
            <w:tcW w:w="1835" w:type="dxa"/>
          </w:tcPr>
          <w:p w14:paraId="4D139ABA" w14:textId="77777777" w:rsidR="005D14A4" w:rsidRPr="00DB7B14" w:rsidRDefault="005D14A4" w:rsidP="00614AB6">
            <w:pPr>
              <w:contextualSpacing/>
              <w:jc w:val="center"/>
              <w:rPr>
                <w:rFonts w:ascii="Arial" w:hAnsi="Arial" w:cs="Arial"/>
                <w:lang w:val="en-GB"/>
              </w:rPr>
            </w:pPr>
          </w:p>
        </w:tc>
      </w:tr>
    </w:tbl>
    <w:p w14:paraId="69ACD335" w14:textId="77777777" w:rsidR="005D14A4" w:rsidRPr="00DB7B14" w:rsidRDefault="005D14A4" w:rsidP="00614AB6">
      <w:pPr>
        <w:contextualSpacing/>
        <w:rPr>
          <w:rFonts w:ascii="Arial" w:hAnsi="Arial" w:cs="Arial"/>
          <w:lang w:val="en-GB"/>
        </w:rPr>
      </w:pPr>
    </w:p>
    <w:p w14:paraId="262F8DAB" w14:textId="77777777" w:rsidR="005D14A4" w:rsidRPr="00DB7B14" w:rsidRDefault="005D14A4" w:rsidP="00614AB6">
      <w:pPr>
        <w:pStyle w:val="ListParagraph"/>
        <w:numPr>
          <w:ilvl w:val="0"/>
          <w:numId w:val="31"/>
        </w:numPr>
        <w:rPr>
          <w:rFonts w:ascii="Arial" w:hAnsi="Arial" w:cs="Arial"/>
          <w:lang w:val="en-GB"/>
        </w:rPr>
      </w:pPr>
      <w:r w:rsidRPr="00DB7B14">
        <w:rPr>
          <w:rFonts w:ascii="Arial" w:hAnsi="Arial" w:cs="Arial"/>
          <w:lang w:val="en-GB"/>
        </w:rPr>
        <w:tab/>
      </w:r>
      <w:r w:rsidRPr="00DB7B14">
        <w:rPr>
          <w:rFonts w:ascii="Arial" w:hAnsi="Arial" w:cs="Arial"/>
          <w:lang w:val="en-GB"/>
        </w:rPr>
        <w:tab/>
      </w:r>
      <w:r w:rsidRPr="00DB7B14">
        <w:rPr>
          <w:rFonts w:ascii="Arial" w:hAnsi="Arial" w:cs="Arial"/>
          <w:lang w:val="en-GB"/>
        </w:rPr>
        <w:tab/>
        <w:t>I confirm that I am duly authorised to sign this contract.</w:t>
      </w:r>
    </w:p>
    <w:tbl>
      <w:tblPr>
        <w:tblW w:w="9003" w:type="dxa"/>
        <w:tblLook w:val="04A0" w:firstRow="1" w:lastRow="0" w:firstColumn="1" w:lastColumn="0" w:noHBand="0" w:noVBand="1"/>
      </w:tblPr>
      <w:tblGrid>
        <w:gridCol w:w="1493"/>
        <w:gridCol w:w="2459"/>
        <w:gridCol w:w="1914"/>
        <w:gridCol w:w="3206"/>
      </w:tblGrid>
      <w:tr w:rsidR="005D14A4" w:rsidRPr="00DB7B14" w14:paraId="7A2DB414" w14:textId="77777777" w:rsidTr="005F5359">
        <w:tc>
          <w:tcPr>
            <w:tcW w:w="1809" w:type="dxa"/>
          </w:tcPr>
          <w:p w14:paraId="095AA4CD" w14:textId="77777777" w:rsidR="005D14A4" w:rsidRPr="00DB7B14" w:rsidRDefault="005D14A4" w:rsidP="00614AB6">
            <w:pPr>
              <w:contextualSpacing/>
              <w:rPr>
                <w:rFonts w:ascii="Arial" w:hAnsi="Arial" w:cs="Arial"/>
                <w:lang w:val="en-GB"/>
              </w:rPr>
            </w:pPr>
            <w:r w:rsidRPr="00DB7B14">
              <w:rPr>
                <w:rFonts w:ascii="Arial" w:hAnsi="Arial" w:cs="Arial"/>
                <w:lang w:val="en-GB"/>
              </w:rPr>
              <w:t>SIGNED AT</w:t>
            </w:r>
          </w:p>
        </w:tc>
        <w:tc>
          <w:tcPr>
            <w:tcW w:w="4111" w:type="dxa"/>
            <w:gridSpan w:val="2"/>
          </w:tcPr>
          <w:p w14:paraId="7571117B" w14:textId="77777777" w:rsidR="005D14A4" w:rsidRPr="00DB7B14" w:rsidRDefault="005D14A4" w:rsidP="00614AB6">
            <w:pPr>
              <w:contextualSpacing/>
              <w:rPr>
                <w:rFonts w:ascii="Arial" w:hAnsi="Arial" w:cs="Arial"/>
                <w:lang w:val="en-GB"/>
              </w:rPr>
            </w:pPr>
            <w:r w:rsidRPr="00DB7B14">
              <w:rPr>
                <w:rFonts w:ascii="Arial" w:hAnsi="Arial" w:cs="Arial"/>
                <w:lang w:val="en-GB"/>
              </w:rPr>
              <w:t>……………………………………..</w:t>
            </w:r>
          </w:p>
        </w:tc>
        <w:tc>
          <w:tcPr>
            <w:tcW w:w="3083" w:type="dxa"/>
          </w:tcPr>
          <w:p w14:paraId="0DB880B1" w14:textId="77777777" w:rsidR="005D14A4" w:rsidRPr="00DB7B14" w:rsidRDefault="005D14A4" w:rsidP="00614AB6">
            <w:pPr>
              <w:contextualSpacing/>
              <w:rPr>
                <w:rFonts w:ascii="Arial" w:hAnsi="Arial" w:cs="Arial"/>
                <w:lang w:val="en-GB"/>
              </w:rPr>
            </w:pPr>
            <w:r w:rsidRPr="00DB7B14">
              <w:rPr>
                <w:rFonts w:ascii="Arial" w:hAnsi="Arial" w:cs="Arial"/>
                <w:lang w:val="en-GB"/>
              </w:rPr>
              <w:t>ON ………………………………</w:t>
            </w:r>
          </w:p>
        </w:tc>
      </w:tr>
      <w:tr w:rsidR="005D14A4" w:rsidRPr="00DB7B14" w14:paraId="4774E594" w14:textId="77777777" w:rsidTr="005F5359">
        <w:tc>
          <w:tcPr>
            <w:tcW w:w="9003" w:type="dxa"/>
            <w:gridSpan w:val="4"/>
          </w:tcPr>
          <w:p w14:paraId="466262CB" w14:textId="77777777" w:rsidR="005D14A4" w:rsidRPr="00DB7B14" w:rsidRDefault="005D14A4" w:rsidP="00614AB6">
            <w:pPr>
              <w:contextualSpacing/>
              <w:jc w:val="center"/>
              <w:rPr>
                <w:rFonts w:ascii="Arial" w:hAnsi="Arial" w:cs="Arial"/>
                <w:lang w:val="en-GB"/>
              </w:rPr>
            </w:pPr>
          </w:p>
        </w:tc>
      </w:tr>
      <w:tr w:rsidR="005D14A4" w:rsidRPr="00DB7B14" w14:paraId="5CB77FAD" w14:textId="77777777" w:rsidTr="005F5359">
        <w:tc>
          <w:tcPr>
            <w:tcW w:w="1809" w:type="dxa"/>
          </w:tcPr>
          <w:p w14:paraId="6A9844D1" w14:textId="77777777" w:rsidR="005D14A4" w:rsidRPr="00DB7B14" w:rsidRDefault="005D14A4" w:rsidP="00614AB6">
            <w:pPr>
              <w:contextualSpacing/>
              <w:rPr>
                <w:rFonts w:ascii="Arial" w:hAnsi="Arial" w:cs="Arial"/>
                <w:lang w:val="en-GB"/>
              </w:rPr>
            </w:pPr>
            <w:r w:rsidRPr="00DB7B14">
              <w:rPr>
                <w:rFonts w:ascii="Arial" w:hAnsi="Arial" w:cs="Arial"/>
                <w:lang w:val="en-GB"/>
              </w:rPr>
              <w:t>NAME (PRINT)</w:t>
            </w:r>
          </w:p>
        </w:tc>
        <w:tc>
          <w:tcPr>
            <w:tcW w:w="4111" w:type="dxa"/>
            <w:gridSpan w:val="2"/>
            <w:tcBorders>
              <w:right w:val="single" w:sz="4" w:space="0" w:color="auto"/>
            </w:tcBorders>
          </w:tcPr>
          <w:p w14:paraId="6E94EEE6" w14:textId="77777777" w:rsidR="005D14A4" w:rsidRPr="00DB7B14" w:rsidRDefault="005D14A4" w:rsidP="00614AB6">
            <w:pPr>
              <w:contextualSpacing/>
              <w:rPr>
                <w:rFonts w:ascii="Arial" w:hAnsi="Arial" w:cs="Arial"/>
                <w:lang w:val="en-GB"/>
              </w:rPr>
            </w:pPr>
            <w:r w:rsidRPr="00DB7B14">
              <w:rPr>
                <w:rFonts w:ascii="Arial" w:hAnsi="Arial" w:cs="Arial"/>
                <w:lang w:val="en-GB"/>
              </w:rPr>
              <w:t>…………………………………………………</w:t>
            </w:r>
          </w:p>
        </w:tc>
        <w:tc>
          <w:tcPr>
            <w:tcW w:w="3083" w:type="dxa"/>
            <w:tcBorders>
              <w:top w:val="single" w:sz="4" w:space="0" w:color="auto"/>
              <w:left w:val="single" w:sz="4" w:space="0" w:color="auto"/>
              <w:right w:val="single" w:sz="4" w:space="0" w:color="auto"/>
            </w:tcBorders>
          </w:tcPr>
          <w:p w14:paraId="629DD9C0" w14:textId="77777777" w:rsidR="005D14A4" w:rsidRPr="00DB7B14" w:rsidRDefault="005D14A4" w:rsidP="00614AB6">
            <w:pPr>
              <w:contextualSpacing/>
              <w:jc w:val="center"/>
              <w:rPr>
                <w:rFonts w:ascii="Arial" w:hAnsi="Arial" w:cs="Arial"/>
                <w:lang w:val="en-GB"/>
              </w:rPr>
            </w:pPr>
            <w:r w:rsidRPr="00DB7B14">
              <w:rPr>
                <w:rFonts w:ascii="Arial" w:hAnsi="Arial" w:cs="Arial"/>
                <w:lang w:val="en-GB"/>
              </w:rPr>
              <w:t>WITNESSES</w:t>
            </w:r>
          </w:p>
        </w:tc>
      </w:tr>
      <w:tr w:rsidR="005D14A4" w:rsidRPr="00DB7B14" w14:paraId="7D5FC195" w14:textId="77777777" w:rsidTr="005F5359">
        <w:tc>
          <w:tcPr>
            <w:tcW w:w="1809" w:type="dxa"/>
          </w:tcPr>
          <w:p w14:paraId="06AA0364" w14:textId="77777777" w:rsidR="005D14A4" w:rsidRPr="00DB7B14" w:rsidRDefault="005D14A4" w:rsidP="00614AB6">
            <w:pPr>
              <w:contextualSpacing/>
              <w:rPr>
                <w:rFonts w:ascii="Arial" w:hAnsi="Arial" w:cs="Arial"/>
                <w:lang w:val="en-GB"/>
              </w:rPr>
            </w:pPr>
            <w:r w:rsidRPr="00DB7B14">
              <w:rPr>
                <w:rFonts w:ascii="Arial" w:hAnsi="Arial" w:cs="Arial"/>
                <w:lang w:val="en-GB"/>
              </w:rPr>
              <w:t>SIGNATURE</w:t>
            </w:r>
          </w:p>
        </w:tc>
        <w:tc>
          <w:tcPr>
            <w:tcW w:w="4111" w:type="dxa"/>
            <w:gridSpan w:val="2"/>
            <w:tcBorders>
              <w:right w:val="single" w:sz="4" w:space="0" w:color="auto"/>
            </w:tcBorders>
          </w:tcPr>
          <w:p w14:paraId="4350CA40" w14:textId="77777777" w:rsidR="005D14A4" w:rsidRPr="00DB7B14" w:rsidRDefault="005D14A4" w:rsidP="00614AB6">
            <w:pPr>
              <w:contextualSpacing/>
              <w:rPr>
                <w:rFonts w:ascii="Arial" w:hAnsi="Arial" w:cs="Arial"/>
              </w:rPr>
            </w:pPr>
            <w:r w:rsidRPr="00DB7B14">
              <w:rPr>
                <w:rFonts w:ascii="Arial" w:hAnsi="Arial" w:cs="Arial"/>
                <w:lang w:val="en-GB"/>
              </w:rPr>
              <w:t>…………………………………………………</w:t>
            </w:r>
          </w:p>
        </w:tc>
        <w:tc>
          <w:tcPr>
            <w:tcW w:w="3083" w:type="dxa"/>
            <w:tcBorders>
              <w:left w:val="single" w:sz="4" w:space="0" w:color="auto"/>
              <w:right w:val="single" w:sz="4" w:space="0" w:color="auto"/>
            </w:tcBorders>
          </w:tcPr>
          <w:p w14:paraId="0D6BD890" w14:textId="77777777" w:rsidR="005D14A4" w:rsidRPr="00DB7B14" w:rsidRDefault="005D14A4" w:rsidP="00614AB6">
            <w:pPr>
              <w:contextualSpacing/>
              <w:rPr>
                <w:rFonts w:ascii="Arial" w:hAnsi="Arial" w:cs="Arial"/>
                <w:lang w:val="en-GB"/>
              </w:rPr>
            </w:pPr>
            <w:r w:rsidRPr="00DB7B14">
              <w:rPr>
                <w:rFonts w:ascii="Arial" w:hAnsi="Arial" w:cs="Arial"/>
                <w:lang w:val="en-GB"/>
              </w:rPr>
              <w:t>1……………………………….</w:t>
            </w:r>
          </w:p>
        </w:tc>
      </w:tr>
      <w:tr w:rsidR="005D14A4" w:rsidRPr="00DB7B14" w14:paraId="718D0F27" w14:textId="77777777" w:rsidTr="005F5359">
        <w:tc>
          <w:tcPr>
            <w:tcW w:w="5920" w:type="dxa"/>
            <w:gridSpan w:val="3"/>
            <w:tcBorders>
              <w:right w:val="single" w:sz="4" w:space="0" w:color="auto"/>
            </w:tcBorders>
          </w:tcPr>
          <w:p w14:paraId="5D9276F3" w14:textId="77777777" w:rsidR="005D14A4" w:rsidRPr="00DB7B14" w:rsidRDefault="005D14A4" w:rsidP="00614AB6">
            <w:pPr>
              <w:contextualSpacing/>
              <w:rPr>
                <w:rFonts w:ascii="Arial" w:hAnsi="Arial" w:cs="Arial"/>
              </w:rPr>
            </w:pPr>
          </w:p>
        </w:tc>
        <w:tc>
          <w:tcPr>
            <w:tcW w:w="3083" w:type="dxa"/>
            <w:tcBorders>
              <w:left w:val="single" w:sz="4" w:space="0" w:color="auto"/>
              <w:right w:val="single" w:sz="4" w:space="0" w:color="auto"/>
            </w:tcBorders>
          </w:tcPr>
          <w:p w14:paraId="56EA3200" w14:textId="77777777" w:rsidR="005D14A4" w:rsidRPr="00DB7B14" w:rsidRDefault="005D14A4" w:rsidP="00614AB6">
            <w:pPr>
              <w:contextualSpacing/>
              <w:rPr>
                <w:rFonts w:ascii="Arial" w:hAnsi="Arial" w:cs="Arial"/>
                <w:lang w:val="en-GB"/>
              </w:rPr>
            </w:pPr>
          </w:p>
        </w:tc>
      </w:tr>
      <w:tr w:rsidR="005D14A4" w:rsidRPr="00DB7B14" w14:paraId="768564D5" w14:textId="77777777" w:rsidTr="005F5359">
        <w:tc>
          <w:tcPr>
            <w:tcW w:w="4014" w:type="dxa"/>
            <w:gridSpan w:val="2"/>
            <w:tcBorders>
              <w:top w:val="single" w:sz="4" w:space="0" w:color="auto"/>
              <w:left w:val="single" w:sz="4" w:space="0" w:color="auto"/>
              <w:right w:val="single" w:sz="4" w:space="0" w:color="auto"/>
            </w:tcBorders>
            <w:vAlign w:val="center"/>
          </w:tcPr>
          <w:p w14:paraId="4B8B2D40" w14:textId="77777777" w:rsidR="005D14A4" w:rsidRPr="00DB7B14" w:rsidRDefault="005D14A4" w:rsidP="00614AB6">
            <w:pPr>
              <w:contextualSpacing/>
              <w:jc w:val="center"/>
              <w:rPr>
                <w:rFonts w:ascii="Arial" w:hAnsi="Arial" w:cs="Arial"/>
              </w:rPr>
            </w:pPr>
            <w:r w:rsidRPr="00DB7B14">
              <w:rPr>
                <w:rFonts w:ascii="Arial" w:hAnsi="Arial" w:cs="Arial"/>
                <w:lang w:val="en-GB"/>
              </w:rPr>
              <w:t>OFFICIAL STAMP</w:t>
            </w:r>
          </w:p>
        </w:tc>
        <w:tc>
          <w:tcPr>
            <w:tcW w:w="1906" w:type="dxa"/>
            <w:tcBorders>
              <w:left w:val="single" w:sz="4" w:space="0" w:color="auto"/>
              <w:right w:val="single" w:sz="4" w:space="0" w:color="auto"/>
            </w:tcBorders>
          </w:tcPr>
          <w:p w14:paraId="3553C140" w14:textId="77777777" w:rsidR="005D14A4" w:rsidRPr="00DB7B14" w:rsidRDefault="005D14A4" w:rsidP="00614AB6">
            <w:pPr>
              <w:contextualSpacing/>
              <w:rPr>
                <w:rFonts w:ascii="Arial" w:hAnsi="Arial" w:cs="Arial"/>
              </w:rPr>
            </w:pPr>
          </w:p>
        </w:tc>
        <w:tc>
          <w:tcPr>
            <w:tcW w:w="3083" w:type="dxa"/>
            <w:tcBorders>
              <w:left w:val="single" w:sz="4" w:space="0" w:color="auto"/>
              <w:right w:val="single" w:sz="4" w:space="0" w:color="auto"/>
            </w:tcBorders>
          </w:tcPr>
          <w:p w14:paraId="69297549" w14:textId="77777777" w:rsidR="005D14A4" w:rsidRPr="00DB7B14" w:rsidRDefault="005D14A4" w:rsidP="00614AB6">
            <w:pPr>
              <w:contextualSpacing/>
              <w:rPr>
                <w:rFonts w:ascii="Arial" w:hAnsi="Arial" w:cs="Arial"/>
                <w:lang w:val="en-GB"/>
              </w:rPr>
            </w:pPr>
            <w:r w:rsidRPr="00DB7B14">
              <w:rPr>
                <w:rFonts w:ascii="Arial" w:hAnsi="Arial" w:cs="Arial"/>
                <w:lang w:val="en-GB"/>
              </w:rPr>
              <w:t>2……….……………………….</w:t>
            </w:r>
          </w:p>
        </w:tc>
      </w:tr>
      <w:tr w:rsidR="005D14A4" w:rsidRPr="00DB7B14" w14:paraId="682695EA" w14:textId="77777777" w:rsidTr="005F5359">
        <w:tc>
          <w:tcPr>
            <w:tcW w:w="4014" w:type="dxa"/>
            <w:gridSpan w:val="2"/>
            <w:tcBorders>
              <w:left w:val="single" w:sz="4" w:space="0" w:color="auto"/>
              <w:right w:val="single" w:sz="4" w:space="0" w:color="auto"/>
            </w:tcBorders>
          </w:tcPr>
          <w:p w14:paraId="767A2E1F" w14:textId="77777777" w:rsidR="005D14A4" w:rsidRPr="00DB7B14" w:rsidRDefault="005D14A4" w:rsidP="00614AB6">
            <w:pPr>
              <w:contextualSpacing/>
              <w:rPr>
                <w:rFonts w:ascii="Arial" w:hAnsi="Arial" w:cs="Arial"/>
              </w:rPr>
            </w:pPr>
          </w:p>
        </w:tc>
        <w:tc>
          <w:tcPr>
            <w:tcW w:w="1906" w:type="dxa"/>
            <w:tcBorders>
              <w:left w:val="single" w:sz="4" w:space="0" w:color="auto"/>
              <w:right w:val="single" w:sz="4" w:space="0" w:color="auto"/>
            </w:tcBorders>
          </w:tcPr>
          <w:p w14:paraId="48484715" w14:textId="77777777" w:rsidR="005D14A4" w:rsidRPr="00DB7B14" w:rsidRDefault="005D14A4" w:rsidP="00614AB6">
            <w:pPr>
              <w:contextualSpacing/>
              <w:rPr>
                <w:rFonts w:ascii="Arial" w:hAnsi="Arial" w:cs="Arial"/>
              </w:rPr>
            </w:pPr>
          </w:p>
        </w:tc>
        <w:tc>
          <w:tcPr>
            <w:tcW w:w="3083" w:type="dxa"/>
            <w:tcBorders>
              <w:left w:val="single" w:sz="4" w:space="0" w:color="auto"/>
              <w:right w:val="single" w:sz="4" w:space="0" w:color="auto"/>
            </w:tcBorders>
          </w:tcPr>
          <w:p w14:paraId="17DBD928" w14:textId="77777777" w:rsidR="005D14A4" w:rsidRPr="00DB7B14" w:rsidRDefault="005D14A4" w:rsidP="00614AB6">
            <w:pPr>
              <w:contextualSpacing/>
              <w:rPr>
                <w:rFonts w:ascii="Arial" w:hAnsi="Arial" w:cs="Arial"/>
                <w:lang w:val="en-GB"/>
              </w:rPr>
            </w:pPr>
          </w:p>
        </w:tc>
      </w:tr>
      <w:tr w:rsidR="005D14A4" w:rsidRPr="00DB7B14" w14:paraId="6061BFC2" w14:textId="77777777" w:rsidTr="005F5359">
        <w:tc>
          <w:tcPr>
            <w:tcW w:w="4014" w:type="dxa"/>
            <w:gridSpan w:val="2"/>
            <w:tcBorders>
              <w:left w:val="single" w:sz="4" w:space="0" w:color="auto"/>
              <w:right w:val="single" w:sz="4" w:space="0" w:color="auto"/>
            </w:tcBorders>
          </w:tcPr>
          <w:p w14:paraId="2B522FAA" w14:textId="77777777" w:rsidR="005D14A4" w:rsidRPr="00DB7B14" w:rsidRDefault="005D14A4" w:rsidP="00614AB6">
            <w:pPr>
              <w:contextualSpacing/>
              <w:rPr>
                <w:rFonts w:ascii="Arial" w:hAnsi="Arial" w:cs="Arial"/>
              </w:rPr>
            </w:pPr>
          </w:p>
        </w:tc>
        <w:tc>
          <w:tcPr>
            <w:tcW w:w="1906" w:type="dxa"/>
            <w:tcBorders>
              <w:left w:val="single" w:sz="4" w:space="0" w:color="auto"/>
              <w:right w:val="single" w:sz="4" w:space="0" w:color="auto"/>
            </w:tcBorders>
          </w:tcPr>
          <w:p w14:paraId="0AFB57B1" w14:textId="77777777" w:rsidR="005D14A4" w:rsidRPr="00DB7B14" w:rsidRDefault="005D14A4" w:rsidP="00614AB6">
            <w:pPr>
              <w:contextualSpacing/>
              <w:rPr>
                <w:rFonts w:ascii="Arial" w:hAnsi="Arial" w:cs="Arial"/>
              </w:rPr>
            </w:pPr>
          </w:p>
        </w:tc>
        <w:tc>
          <w:tcPr>
            <w:tcW w:w="3083" w:type="dxa"/>
            <w:tcBorders>
              <w:left w:val="single" w:sz="4" w:space="0" w:color="auto"/>
              <w:bottom w:val="single" w:sz="4" w:space="0" w:color="auto"/>
              <w:right w:val="single" w:sz="4" w:space="0" w:color="auto"/>
            </w:tcBorders>
          </w:tcPr>
          <w:p w14:paraId="675FC6FD" w14:textId="77777777" w:rsidR="005D14A4" w:rsidRPr="00DB7B14" w:rsidRDefault="005D14A4" w:rsidP="00614AB6">
            <w:pPr>
              <w:contextualSpacing/>
              <w:rPr>
                <w:rFonts w:ascii="Arial" w:hAnsi="Arial" w:cs="Arial"/>
                <w:lang w:val="en-GB"/>
              </w:rPr>
            </w:pPr>
            <w:r w:rsidRPr="00DB7B14">
              <w:rPr>
                <w:rFonts w:ascii="Arial" w:hAnsi="Arial" w:cs="Arial"/>
                <w:lang w:val="en-GB"/>
              </w:rPr>
              <w:t>DATE……………………………</w:t>
            </w:r>
          </w:p>
        </w:tc>
      </w:tr>
      <w:tr w:rsidR="005D14A4" w:rsidRPr="00DB7B14" w14:paraId="0E17FE74" w14:textId="77777777" w:rsidTr="005F5359">
        <w:tc>
          <w:tcPr>
            <w:tcW w:w="4014" w:type="dxa"/>
            <w:gridSpan w:val="2"/>
            <w:tcBorders>
              <w:left w:val="single" w:sz="4" w:space="0" w:color="auto"/>
              <w:right w:val="single" w:sz="4" w:space="0" w:color="auto"/>
            </w:tcBorders>
          </w:tcPr>
          <w:p w14:paraId="21066C3D" w14:textId="77777777" w:rsidR="005D14A4" w:rsidRPr="00DB7B14" w:rsidRDefault="005D14A4" w:rsidP="00614AB6">
            <w:pPr>
              <w:contextualSpacing/>
              <w:rPr>
                <w:rFonts w:ascii="Arial" w:hAnsi="Arial" w:cs="Arial"/>
              </w:rPr>
            </w:pPr>
          </w:p>
        </w:tc>
        <w:tc>
          <w:tcPr>
            <w:tcW w:w="1906" w:type="dxa"/>
            <w:tcBorders>
              <w:left w:val="single" w:sz="4" w:space="0" w:color="auto"/>
            </w:tcBorders>
          </w:tcPr>
          <w:p w14:paraId="0E73362E" w14:textId="77777777" w:rsidR="005D14A4" w:rsidRPr="00DB7B14" w:rsidRDefault="005D14A4" w:rsidP="00614AB6">
            <w:pPr>
              <w:contextualSpacing/>
              <w:rPr>
                <w:rFonts w:ascii="Arial" w:hAnsi="Arial" w:cs="Arial"/>
              </w:rPr>
            </w:pPr>
          </w:p>
        </w:tc>
        <w:tc>
          <w:tcPr>
            <w:tcW w:w="3083" w:type="dxa"/>
            <w:tcBorders>
              <w:top w:val="single" w:sz="4" w:space="0" w:color="auto"/>
            </w:tcBorders>
          </w:tcPr>
          <w:p w14:paraId="74F24A44" w14:textId="77777777" w:rsidR="005D14A4" w:rsidRPr="00DB7B14" w:rsidRDefault="005D14A4" w:rsidP="00614AB6">
            <w:pPr>
              <w:contextualSpacing/>
              <w:rPr>
                <w:rFonts w:ascii="Arial" w:hAnsi="Arial" w:cs="Arial"/>
                <w:lang w:val="en-GB"/>
              </w:rPr>
            </w:pPr>
          </w:p>
        </w:tc>
      </w:tr>
      <w:tr w:rsidR="005D14A4" w:rsidRPr="00DB7B14" w14:paraId="57AA0AC6" w14:textId="77777777" w:rsidTr="005F5359">
        <w:tc>
          <w:tcPr>
            <w:tcW w:w="4014" w:type="dxa"/>
            <w:gridSpan w:val="2"/>
            <w:tcBorders>
              <w:left w:val="single" w:sz="4" w:space="0" w:color="auto"/>
              <w:bottom w:val="single" w:sz="4" w:space="0" w:color="auto"/>
              <w:right w:val="single" w:sz="4" w:space="0" w:color="auto"/>
            </w:tcBorders>
          </w:tcPr>
          <w:p w14:paraId="49896369" w14:textId="77777777" w:rsidR="005D14A4" w:rsidRPr="00DB7B14" w:rsidRDefault="005D14A4" w:rsidP="00614AB6">
            <w:pPr>
              <w:contextualSpacing/>
              <w:rPr>
                <w:rFonts w:ascii="Arial" w:hAnsi="Arial" w:cs="Arial"/>
              </w:rPr>
            </w:pPr>
          </w:p>
        </w:tc>
        <w:tc>
          <w:tcPr>
            <w:tcW w:w="1906" w:type="dxa"/>
            <w:tcBorders>
              <w:left w:val="single" w:sz="4" w:space="0" w:color="auto"/>
            </w:tcBorders>
          </w:tcPr>
          <w:p w14:paraId="36B7809F" w14:textId="77777777" w:rsidR="005D14A4" w:rsidRPr="00DB7B14" w:rsidRDefault="005D14A4" w:rsidP="00614AB6">
            <w:pPr>
              <w:contextualSpacing/>
              <w:rPr>
                <w:rFonts w:ascii="Arial" w:hAnsi="Arial" w:cs="Arial"/>
              </w:rPr>
            </w:pPr>
          </w:p>
        </w:tc>
        <w:tc>
          <w:tcPr>
            <w:tcW w:w="3083" w:type="dxa"/>
          </w:tcPr>
          <w:p w14:paraId="38CE268F" w14:textId="77777777" w:rsidR="005D14A4" w:rsidRPr="00DB7B14" w:rsidRDefault="005D14A4" w:rsidP="00614AB6">
            <w:pPr>
              <w:contextualSpacing/>
              <w:rPr>
                <w:rFonts w:ascii="Arial" w:hAnsi="Arial" w:cs="Arial"/>
                <w:lang w:val="en-GB"/>
              </w:rPr>
            </w:pPr>
          </w:p>
        </w:tc>
      </w:tr>
    </w:tbl>
    <w:p w14:paraId="73B5512E" w14:textId="77777777" w:rsidR="005D14A4" w:rsidRPr="00DB7B14" w:rsidRDefault="005D14A4" w:rsidP="007332D5">
      <w:pPr>
        <w:contextualSpacing/>
        <w:jc w:val="both"/>
        <w:rPr>
          <w:rFonts w:ascii="Arial" w:hAnsi="Arial" w:cs="Arial"/>
          <w:lang w:val="en-GB"/>
        </w:rPr>
      </w:pPr>
    </w:p>
    <w:p w14:paraId="0DF84B53" w14:textId="77777777" w:rsidR="005D14A4" w:rsidRPr="00DB7B14" w:rsidRDefault="005D14A4" w:rsidP="007332D5">
      <w:pPr>
        <w:contextualSpacing/>
        <w:jc w:val="both"/>
        <w:rPr>
          <w:rFonts w:ascii="Arial" w:hAnsi="Arial" w:cs="Arial"/>
          <w:lang w:val="en-GB"/>
        </w:rPr>
      </w:pPr>
      <w:r w:rsidRPr="00DB7B14">
        <w:rPr>
          <w:rFonts w:ascii="Arial" w:hAnsi="Arial" w:cs="Arial"/>
          <w:lang w:val="en-GB"/>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p w14:paraId="096E5B24" w14:textId="77777777" w:rsidR="005D14A4" w:rsidRPr="00DB7B14" w:rsidRDefault="005D14A4" w:rsidP="00614AB6">
      <w:pPr>
        <w:contextualSpacing/>
        <w:rPr>
          <w:rFonts w:ascii="Arial" w:hAnsi="Arial" w:cs="Arial"/>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5D14A4" w:rsidRPr="00DB7B14" w14:paraId="4F469C78" w14:textId="77777777" w:rsidTr="005F5359">
        <w:tc>
          <w:tcPr>
            <w:tcW w:w="4536" w:type="dxa"/>
            <w:vAlign w:val="center"/>
          </w:tcPr>
          <w:p w14:paraId="69AB1917" w14:textId="77777777" w:rsidR="005D14A4" w:rsidRPr="00DB7B14" w:rsidRDefault="005D14A4" w:rsidP="00614AB6">
            <w:pPr>
              <w:contextualSpacing/>
              <w:rPr>
                <w:rFonts w:ascii="Arial" w:hAnsi="Arial" w:cs="Arial"/>
                <w:b/>
                <w:caps/>
              </w:rPr>
            </w:pPr>
            <w:r w:rsidRPr="00DB7B14">
              <w:rPr>
                <w:rFonts w:ascii="Arial" w:hAnsi="Arial" w:cs="Arial"/>
                <w:b/>
                <w:caps/>
              </w:rPr>
              <w:t>Procurement Specialist:</w:t>
            </w:r>
          </w:p>
        </w:tc>
        <w:tc>
          <w:tcPr>
            <w:tcW w:w="4395" w:type="dxa"/>
            <w:vAlign w:val="center"/>
          </w:tcPr>
          <w:p w14:paraId="63EE7D37" w14:textId="77777777" w:rsidR="005D14A4" w:rsidRPr="00DB7B14" w:rsidRDefault="00A15E65" w:rsidP="00614AB6">
            <w:pPr>
              <w:contextualSpacing/>
              <w:rPr>
                <w:rFonts w:ascii="Arial" w:hAnsi="Arial" w:cs="Arial"/>
              </w:rPr>
            </w:pPr>
            <w:r w:rsidRPr="00DB7B14">
              <w:rPr>
                <w:rFonts w:ascii="Arial" w:hAnsi="Arial" w:cs="Arial"/>
              </w:rPr>
              <w:t>Nokuthula Sangwe</w:t>
            </w:r>
            <w:r w:rsidR="00F323EC" w:rsidRPr="00DB7B14">
              <w:rPr>
                <w:rFonts w:ascii="Arial" w:hAnsi="Arial" w:cs="Arial"/>
              </w:rPr>
              <w:t>ni</w:t>
            </w:r>
          </w:p>
        </w:tc>
      </w:tr>
      <w:tr w:rsidR="005D14A4" w:rsidRPr="00DB7B14" w14:paraId="3D476A86" w14:textId="77777777" w:rsidTr="005F5359">
        <w:tc>
          <w:tcPr>
            <w:tcW w:w="4536" w:type="dxa"/>
            <w:vAlign w:val="center"/>
          </w:tcPr>
          <w:p w14:paraId="62ED7A3D" w14:textId="77777777" w:rsidR="005D14A4" w:rsidRPr="00DB7B14" w:rsidRDefault="005D14A4" w:rsidP="00614AB6">
            <w:pPr>
              <w:contextualSpacing/>
              <w:rPr>
                <w:rFonts w:ascii="Arial" w:hAnsi="Arial" w:cs="Arial"/>
                <w:b/>
                <w:caps/>
              </w:rPr>
            </w:pPr>
            <w:r w:rsidRPr="00DB7B14">
              <w:rPr>
                <w:rFonts w:ascii="Arial" w:hAnsi="Arial" w:cs="Arial"/>
                <w:b/>
                <w:caps/>
              </w:rPr>
              <w:t>Telephone:</w:t>
            </w:r>
          </w:p>
        </w:tc>
        <w:tc>
          <w:tcPr>
            <w:tcW w:w="4395" w:type="dxa"/>
            <w:vAlign w:val="center"/>
          </w:tcPr>
          <w:p w14:paraId="4B775D69" w14:textId="77777777" w:rsidR="005D14A4" w:rsidRPr="00DB7B14" w:rsidRDefault="005D14A4" w:rsidP="00614AB6">
            <w:pPr>
              <w:contextualSpacing/>
              <w:rPr>
                <w:rFonts w:ascii="Arial" w:hAnsi="Arial" w:cs="Arial"/>
              </w:rPr>
            </w:pPr>
            <w:r w:rsidRPr="00DB7B14">
              <w:rPr>
                <w:rFonts w:ascii="Arial" w:hAnsi="Arial" w:cs="Arial"/>
              </w:rPr>
              <w:t>(011) 607 13</w:t>
            </w:r>
            <w:r w:rsidR="00A15E65" w:rsidRPr="00DB7B14">
              <w:rPr>
                <w:rFonts w:ascii="Arial" w:hAnsi="Arial" w:cs="Arial"/>
              </w:rPr>
              <w:t>16</w:t>
            </w:r>
          </w:p>
        </w:tc>
      </w:tr>
      <w:tr w:rsidR="005D14A4" w:rsidRPr="00DB7B14" w14:paraId="606335D2" w14:textId="77777777" w:rsidTr="005F5359">
        <w:tc>
          <w:tcPr>
            <w:tcW w:w="4536" w:type="dxa"/>
            <w:vAlign w:val="center"/>
          </w:tcPr>
          <w:p w14:paraId="77CE674D" w14:textId="77777777" w:rsidR="005D14A4" w:rsidRPr="00DB7B14" w:rsidRDefault="005D14A4" w:rsidP="00614AB6">
            <w:pPr>
              <w:contextualSpacing/>
              <w:rPr>
                <w:rFonts w:ascii="Arial" w:hAnsi="Arial" w:cs="Arial"/>
                <w:b/>
                <w:caps/>
              </w:rPr>
            </w:pPr>
            <w:r w:rsidRPr="00DB7B14">
              <w:rPr>
                <w:rFonts w:ascii="Arial" w:hAnsi="Arial" w:cs="Arial"/>
                <w:b/>
                <w:caps/>
              </w:rPr>
              <w:t>E-mail:</w:t>
            </w:r>
          </w:p>
        </w:tc>
        <w:tc>
          <w:tcPr>
            <w:tcW w:w="4395" w:type="dxa"/>
            <w:vAlign w:val="center"/>
          </w:tcPr>
          <w:p w14:paraId="445DDFE5" w14:textId="77777777" w:rsidR="005D14A4" w:rsidRPr="00DB7B14" w:rsidRDefault="00A15E65" w:rsidP="00614AB6">
            <w:pPr>
              <w:contextualSpacing/>
              <w:rPr>
                <w:rFonts w:ascii="Arial" w:hAnsi="Arial" w:cs="Arial"/>
              </w:rPr>
            </w:pPr>
            <w:r w:rsidRPr="00DB7B14">
              <w:rPr>
                <w:rFonts w:ascii="Arial" w:hAnsi="Arial" w:cs="Arial"/>
              </w:rPr>
              <w:t>nokuthulasa@atns.co.za</w:t>
            </w:r>
            <w:r w:rsidR="005D14A4" w:rsidRPr="00DB7B14">
              <w:rPr>
                <w:rFonts w:ascii="Arial" w:hAnsi="Arial" w:cs="Arial"/>
              </w:rPr>
              <w:t xml:space="preserve"> </w:t>
            </w:r>
          </w:p>
        </w:tc>
      </w:tr>
    </w:tbl>
    <w:p w14:paraId="5914AD21" w14:textId="77777777" w:rsidR="00D17AED" w:rsidRPr="00DB7B14" w:rsidRDefault="00D17AED" w:rsidP="00CA3AFF">
      <w:pPr>
        <w:contextualSpacing/>
        <w:rPr>
          <w:rFonts w:ascii="Arial" w:hAnsi="Arial" w:cs="Arial"/>
        </w:rPr>
      </w:pPr>
    </w:p>
    <w:p w14:paraId="2AA9DD2D" w14:textId="5196BF8B" w:rsidR="000C5E0F" w:rsidRPr="00DB7B14" w:rsidRDefault="000C5E0F">
      <w:pPr>
        <w:rPr>
          <w:rFonts w:ascii="Arial" w:hAnsi="Arial" w:cs="Arial"/>
        </w:rPr>
      </w:pPr>
    </w:p>
    <w:p w14:paraId="73384FF8" w14:textId="5260E038" w:rsidR="000C5E0F" w:rsidRPr="00DB7B14" w:rsidRDefault="000C5E0F" w:rsidP="008147FB">
      <w:pPr>
        <w:tabs>
          <w:tab w:val="left" w:pos="8300"/>
        </w:tabs>
        <w:rPr>
          <w:rFonts w:ascii="Arial" w:hAnsi="Arial" w:cs="Arial"/>
        </w:rPr>
      </w:pPr>
      <w:r w:rsidRPr="00DB7B14">
        <w:rPr>
          <w:rFonts w:ascii="Arial" w:hAnsi="Arial" w:cs="Arial"/>
        </w:rPr>
        <w:tab/>
      </w:r>
    </w:p>
    <w:sectPr w:rsidR="000C5E0F" w:rsidRPr="00DB7B14" w:rsidSect="00C66FB5">
      <w:footerReference w:type="default" r:id="rId35"/>
      <w:pgSz w:w="11907" w:h="16840" w:code="9"/>
      <w:pgMar w:top="1134" w:right="1134" w:bottom="1134" w:left="1134" w:header="720" w:footer="720" w:gutter="567"/>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6E1A5" w16cex:dateUtc="2022-06-17T09:19:00Z"/>
  <w16cex:commentExtensible w16cex:durableId="2656E630" w16cex:dateUtc="2022-06-17T09:38:00Z"/>
  <w16cex:commentExtensible w16cex:durableId="2656E6B7" w16cex:dateUtc="2022-06-17T09:40:00Z"/>
  <w16cex:commentExtensible w16cex:durableId="2656E9F3" w16cex:dateUtc="2022-06-17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AAA5" w14:textId="77777777" w:rsidR="00B053F4" w:rsidRDefault="00B053F4">
      <w:r>
        <w:separator/>
      </w:r>
    </w:p>
  </w:endnote>
  <w:endnote w:type="continuationSeparator" w:id="0">
    <w:p w14:paraId="093BAB8A" w14:textId="77777777" w:rsidR="00B053F4" w:rsidRDefault="00B0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16669F" w:rsidRPr="008F3D37" w14:paraId="5014E9C9" w14:textId="77777777" w:rsidTr="005F5359">
      <w:trPr>
        <w:trHeight w:val="180"/>
      </w:trPr>
      <w:tc>
        <w:tcPr>
          <w:tcW w:w="4510" w:type="dxa"/>
          <w:vAlign w:val="center"/>
        </w:tcPr>
        <w:p w14:paraId="6EF8266A" w14:textId="7D3BFE2B" w:rsidR="0016669F" w:rsidRPr="00BC0D00" w:rsidRDefault="0016669F" w:rsidP="005F5359">
          <w:pPr>
            <w:pStyle w:val="Footer"/>
            <w:rPr>
              <w:rFonts w:ascii="Arial" w:hAnsi="Arial" w:cs="Arial"/>
              <w:b/>
              <w:bCs/>
              <w:sz w:val="12"/>
              <w:szCs w:val="12"/>
            </w:rPr>
          </w:pPr>
          <w:r w:rsidRPr="00886D22">
            <w:rPr>
              <w:rFonts w:ascii="Arial" w:hAnsi="Arial" w:cs="Arial"/>
              <w:b/>
              <w:bCs/>
              <w:sz w:val="12"/>
              <w:szCs w:val="12"/>
            </w:rPr>
            <w:t>ATNS/HO/RFP005/FY22.23/CAATS HARDWARE PANEL</w:t>
          </w:r>
        </w:p>
      </w:tc>
      <w:tc>
        <w:tcPr>
          <w:tcW w:w="2060" w:type="dxa"/>
          <w:vAlign w:val="center"/>
        </w:tcPr>
        <w:p w14:paraId="40E6AC97" w14:textId="77777777" w:rsidR="0016669F" w:rsidRPr="00BC0D00" w:rsidRDefault="0016669F" w:rsidP="008C25FF">
          <w:pPr>
            <w:pStyle w:val="Footer"/>
            <w:rPr>
              <w:rFonts w:ascii="Arial" w:hAnsi="Arial" w:cs="Arial"/>
              <w:b/>
              <w:bCs/>
              <w:sz w:val="12"/>
              <w:szCs w:val="12"/>
            </w:rPr>
          </w:pPr>
          <w:r w:rsidRPr="00BC0D00">
            <w:rPr>
              <w:rFonts w:ascii="Arial" w:hAnsi="Arial" w:cs="Arial"/>
              <w:b/>
              <w:bCs/>
              <w:sz w:val="12"/>
              <w:szCs w:val="12"/>
            </w:rPr>
            <w:t xml:space="preserve">Page </w:t>
          </w:r>
          <w:r w:rsidRPr="00BC0D00">
            <w:rPr>
              <w:rFonts w:ascii="Arial" w:hAnsi="Arial" w:cs="Arial"/>
              <w:b/>
              <w:bCs/>
              <w:sz w:val="12"/>
              <w:szCs w:val="12"/>
            </w:rPr>
            <w:fldChar w:fldCharType="begin"/>
          </w:r>
          <w:r w:rsidRPr="00BC0D00">
            <w:rPr>
              <w:rFonts w:ascii="Arial" w:hAnsi="Arial" w:cs="Arial"/>
              <w:b/>
              <w:bCs/>
              <w:sz w:val="12"/>
              <w:szCs w:val="12"/>
            </w:rPr>
            <w:instrText xml:space="preserve"> PAGE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32</w:t>
          </w:r>
          <w:r w:rsidRPr="00BC0D00">
            <w:rPr>
              <w:rFonts w:ascii="Arial" w:hAnsi="Arial" w:cs="Arial"/>
              <w:b/>
              <w:bCs/>
              <w:sz w:val="12"/>
              <w:szCs w:val="12"/>
            </w:rPr>
            <w:fldChar w:fldCharType="end"/>
          </w:r>
          <w:r w:rsidRPr="00BC0D00">
            <w:rPr>
              <w:rFonts w:ascii="Arial" w:hAnsi="Arial" w:cs="Arial"/>
              <w:b/>
              <w:bCs/>
              <w:sz w:val="12"/>
              <w:szCs w:val="12"/>
            </w:rPr>
            <w:t xml:space="preserve"> of </w:t>
          </w:r>
          <w:r w:rsidRPr="00BC0D00">
            <w:rPr>
              <w:rFonts w:ascii="Arial" w:hAnsi="Arial" w:cs="Arial"/>
              <w:b/>
              <w:bCs/>
              <w:sz w:val="12"/>
              <w:szCs w:val="12"/>
            </w:rPr>
            <w:fldChar w:fldCharType="begin"/>
          </w:r>
          <w:r w:rsidRPr="00BC0D00">
            <w:rPr>
              <w:rFonts w:ascii="Arial" w:hAnsi="Arial" w:cs="Arial"/>
              <w:b/>
              <w:bCs/>
              <w:sz w:val="12"/>
              <w:szCs w:val="12"/>
            </w:rPr>
            <w:instrText xml:space="preserve"> NUMPAGES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59</w:t>
          </w:r>
          <w:r w:rsidRPr="00BC0D00">
            <w:rPr>
              <w:rFonts w:ascii="Arial" w:hAnsi="Arial" w:cs="Arial"/>
              <w:b/>
              <w:bCs/>
              <w:sz w:val="12"/>
              <w:szCs w:val="12"/>
            </w:rPr>
            <w:fldChar w:fldCharType="end"/>
          </w:r>
        </w:p>
      </w:tc>
      <w:tc>
        <w:tcPr>
          <w:tcW w:w="2340" w:type="dxa"/>
          <w:vAlign w:val="center"/>
        </w:tcPr>
        <w:p w14:paraId="6C77EEE6" w14:textId="20BB8D1E" w:rsidR="0016669F" w:rsidRPr="00BC0D00" w:rsidRDefault="0016669F" w:rsidP="008C25FF">
          <w:pPr>
            <w:pStyle w:val="Footer"/>
            <w:rPr>
              <w:rFonts w:ascii="Arial" w:hAnsi="Arial" w:cs="Arial"/>
              <w:b/>
              <w:bCs/>
              <w:sz w:val="12"/>
              <w:szCs w:val="12"/>
            </w:rPr>
          </w:pPr>
          <w:r>
            <w:rPr>
              <w:rFonts w:ascii="Arial" w:hAnsi="Arial" w:cs="Arial"/>
              <w:b/>
              <w:bCs/>
              <w:sz w:val="12"/>
              <w:szCs w:val="12"/>
            </w:rPr>
            <w:t>JUNE  2022</w:t>
          </w:r>
        </w:p>
      </w:tc>
    </w:tr>
  </w:tbl>
  <w:p w14:paraId="4D59A427" w14:textId="77777777" w:rsidR="0016669F" w:rsidRPr="001468BC" w:rsidRDefault="0016669F"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4" w:type="dxa"/>
      <w:tblInd w:w="18" w:type="dxa"/>
      <w:tblBorders>
        <w:top w:val="single" w:sz="6" w:space="0" w:color="auto"/>
      </w:tblBorders>
      <w:tblLayout w:type="fixed"/>
      <w:tblLook w:val="0000" w:firstRow="0" w:lastRow="0" w:firstColumn="0" w:lastColumn="0" w:noHBand="0" w:noVBand="0"/>
    </w:tblPr>
    <w:tblGrid>
      <w:gridCol w:w="5227"/>
      <w:gridCol w:w="2376"/>
      <w:gridCol w:w="1701"/>
    </w:tblGrid>
    <w:tr w:rsidR="0016669F" w:rsidRPr="00BE7FD4" w14:paraId="35CBF5FC" w14:textId="77777777" w:rsidTr="00E1056F">
      <w:tc>
        <w:tcPr>
          <w:tcW w:w="5227" w:type="dxa"/>
          <w:vAlign w:val="center"/>
        </w:tcPr>
        <w:p w14:paraId="7CFBA96C" w14:textId="2136C841" w:rsidR="0016669F" w:rsidRPr="00BE7FD4" w:rsidRDefault="0016669F" w:rsidP="0068686D">
          <w:pPr>
            <w:pStyle w:val="Footer"/>
            <w:ind w:right="360"/>
            <w:rPr>
              <w:rFonts w:cs="Arial"/>
            </w:rPr>
          </w:pPr>
          <w:r w:rsidRPr="000C5E0F">
            <w:rPr>
              <w:rFonts w:ascii="Arial" w:hAnsi="Arial" w:cs="Arial"/>
              <w:b/>
              <w:bCs/>
              <w:sz w:val="12"/>
              <w:szCs w:val="12"/>
            </w:rPr>
            <w:t>ATNS/HO/RFP005/FY22.23/CAATS HARDWARE PANEL</w:t>
          </w:r>
        </w:p>
      </w:tc>
      <w:tc>
        <w:tcPr>
          <w:tcW w:w="2376" w:type="dxa"/>
          <w:vAlign w:val="center"/>
        </w:tcPr>
        <w:p w14:paraId="5D9F81EE" w14:textId="1D179940" w:rsidR="0016669F" w:rsidRPr="008C25FF" w:rsidRDefault="0016669F" w:rsidP="0068686D">
          <w:pPr>
            <w:pStyle w:val="Footer"/>
            <w:ind w:right="360"/>
            <w:rPr>
              <w:rFonts w:ascii="Arial" w:hAnsi="Arial" w:cs="Arial"/>
              <w:b/>
              <w:bCs/>
              <w:sz w:val="14"/>
              <w:szCs w:val="20"/>
            </w:rPr>
          </w:pPr>
          <w:r w:rsidRPr="00BC0D00">
            <w:rPr>
              <w:rFonts w:ascii="Arial" w:hAnsi="Arial" w:cs="Arial"/>
              <w:b/>
              <w:bCs/>
              <w:sz w:val="12"/>
              <w:szCs w:val="12"/>
            </w:rPr>
            <w:t xml:space="preserve">Page </w:t>
          </w:r>
          <w:r w:rsidRPr="00BC0D00">
            <w:rPr>
              <w:rFonts w:ascii="Arial" w:hAnsi="Arial" w:cs="Arial"/>
              <w:b/>
              <w:bCs/>
              <w:sz w:val="12"/>
              <w:szCs w:val="12"/>
            </w:rPr>
            <w:fldChar w:fldCharType="begin"/>
          </w:r>
          <w:r w:rsidRPr="00BC0D00">
            <w:rPr>
              <w:rFonts w:ascii="Arial" w:hAnsi="Arial" w:cs="Arial"/>
              <w:b/>
              <w:bCs/>
              <w:sz w:val="12"/>
              <w:szCs w:val="12"/>
            </w:rPr>
            <w:instrText xml:space="preserve"> PAGE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32</w:t>
          </w:r>
          <w:r w:rsidRPr="00BC0D00">
            <w:rPr>
              <w:rFonts w:ascii="Arial" w:hAnsi="Arial" w:cs="Arial"/>
              <w:b/>
              <w:bCs/>
              <w:sz w:val="12"/>
              <w:szCs w:val="12"/>
            </w:rPr>
            <w:fldChar w:fldCharType="end"/>
          </w:r>
          <w:r w:rsidRPr="00BC0D00">
            <w:rPr>
              <w:rFonts w:ascii="Arial" w:hAnsi="Arial" w:cs="Arial"/>
              <w:b/>
              <w:bCs/>
              <w:sz w:val="12"/>
              <w:szCs w:val="12"/>
            </w:rPr>
            <w:t xml:space="preserve"> of </w:t>
          </w:r>
          <w:r w:rsidRPr="00BC0D00">
            <w:rPr>
              <w:rFonts w:ascii="Arial" w:hAnsi="Arial" w:cs="Arial"/>
              <w:b/>
              <w:bCs/>
              <w:sz w:val="12"/>
              <w:szCs w:val="12"/>
            </w:rPr>
            <w:fldChar w:fldCharType="begin"/>
          </w:r>
          <w:r w:rsidRPr="00BC0D00">
            <w:rPr>
              <w:rFonts w:ascii="Arial" w:hAnsi="Arial" w:cs="Arial"/>
              <w:b/>
              <w:bCs/>
              <w:sz w:val="12"/>
              <w:szCs w:val="12"/>
            </w:rPr>
            <w:instrText xml:space="preserve"> NUMPAGES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59</w:t>
          </w:r>
          <w:r w:rsidRPr="00BC0D00">
            <w:rPr>
              <w:rFonts w:ascii="Arial" w:hAnsi="Arial" w:cs="Arial"/>
              <w:b/>
              <w:bCs/>
              <w:sz w:val="12"/>
              <w:szCs w:val="12"/>
            </w:rPr>
            <w:fldChar w:fldCharType="end"/>
          </w:r>
        </w:p>
      </w:tc>
      <w:tc>
        <w:tcPr>
          <w:tcW w:w="1701" w:type="dxa"/>
          <w:vAlign w:val="center"/>
        </w:tcPr>
        <w:p w14:paraId="4B487561" w14:textId="5621756A" w:rsidR="0016669F" w:rsidRPr="00E652D6" w:rsidRDefault="0016669F" w:rsidP="008147FB">
          <w:pPr>
            <w:pStyle w:val="Footer"/>
            <w:ind w:right="360"/>
            <w:jc w:val="center"/>
            <w:rPr>
              <w:rFonts w:ascii="Arial" w:hAnsi="Arial" w:cs="Arial"/>
              <w:b/>
              <w:bCs/>
              <w:sz w:val="12"/>
              <w:szCs w:val="12"/>
            </w:rPr>
          </w:pPr>
          <w:r>
            <w:rPr>
              <w:rFonts w:ascii="Arial" w:hAnsi="Arial" w:cs="Arial"/>
              <w:b/>
              <w:bCs/>
              <w:sz w:val="12"/>
              <w:szCs w:val="12"/>
            </w:rPr>
            <w:t>JUNE 2022</w:t>
          </w:r>
        </w:p>
      </w:tc>
    </w:tr>
  </w:tbl>
  <w:p w14:paraId="6CA8A607" w14:textId="77777777" w:rsidR="0016669F" w:rsidRPr="001374A8" w:rsidRDefault="0016669F">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D430" w14:textId="77777777" w:rsidR="00B053F4" w:rsidRDefault="00B053F4">
      <w:r>
        <w:separator/>
      </w:r>
    </w:p>
  </w:footnote>
  <w:footnote w:type="continuationSeparator" w:id="0">
    <w:p w14:paraId="7128EFE9" w14:textId="77777777" w:rsidR="00B053F4" w:rsidRDefault="00B053F4">
      <w:r>
        <w:continuationSeparator/>
      </w:r>
    </w:p>
  </w:footnote>
  <w:footnote w:id="1">
    <w:p w14:paraId="5FA36E07" w14:textId="77777777" w:rsidR="0016669F" w:rsidRDefault="0016669F" w:rsidP="007B69FF">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C0DBEF" w14:textId="77777777" w:rsidR="0016669F" w:rsidRDefault="0016669F" w:rsidP="007B69FF">
      <w:pPr>
        <w:pStyle w:val="FootnoteText"/>
      </w:pPr>
    </w:p>
    <w:p w14:paraId="50C22E0C" w14:textId="77777777" w:rsidR="0016669F" w:rsidRDefault="0016669F" w:rsidP="007B69FF">
      <w:pPr>
        <w:pStyle w:val="FootnoteText"/>
      </w:pPr>
    </w:p>
  </w:footnote>
  <w:footnote w:id="2">
    <w:p w14:paraId="446D747A" w14:textId="77777777" w:rsidR="0016669F" w:rsidRPr="00612AD4" w:rsidRDefault="0016669F" w:rsidP="007B69FF">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16669F" w:rsidRPr="00BC0D00" w14:paraId="0F84B4A2" w14:textId="77777777" w:rsidTr="00E1056F">
      <w:trPr>
        <w:trHeight w:val="180"/>
      </w:trPr>
      <w:tc>
        <w:tcPr>
          <w:tcW w:w="4510" w:type="dxa"/>
          <w:vAlign w:val="center"/>
        </w:tcPr>
        <w:p w14:paraId="55ACA643" w14:textId="38B9A005" w:rsidR="0016669F" w:rsidRPr="00BC0D00" w:rsidRDefault="0016669F" w:rsidP="00BC0D00">
          <w:pPr>
            <w:pStyle w:val="Footer"/>
            <w:rPr>
              <w:rFonts w:ascii="Arial" w:hAnsi="Arial" w:cs="Arial"/>
              <w:b/>
              <w:bCs/>
              <w:sz w:val="12"/>
              <w:szCs w:val="12"/>
            </w:rPr>
          </w:pPr>
          <w:r w:rsidRPr="00886D22">
            <w:rPr>
              <w:rFonts w:ascii="Arial" w:hAnsi="Arial" w:cs="Arial"/>
              <w:b/>
              <w:bCs/>
              <w:sz w:val="12"/>
              <w:szCs w:val="12"/>
            </w:rPr>
            <w:t>ATNS/HO/RFP005/FY22.23/CAATS HARDWARE PANEL</w:t>
          </w:r>
        </w:p>
      </w:tc>
      <w:tc>
        <w:tcPr>
          <w:tcW w:w="2060" w:type="dxa"/>
          <w:vAlign w:val="center"/>
        </w:tcPr>
        <w:p w14:paraId="5B73310E" w14:textId="77777777" w:rsidR="0016669F" w:rsidRPr="00BC0D00" w:rsidRDefault="0016669F" w:rsidP="00BC0D00">
          <w:pPr>
            <w:pStyle w:val="Footer"/>
            <w:rPr>
              <w:rFonts w:ascii="Arial" w:hAnsi="Arial" w:cs="Arial"/>
              <w:b/>
              <w:bCs/>
              <w:sz w:val="12"/>
              <w:szCs w:val="12"/>
            </w:rPr>
          </w:pPr>
          <w:r w:rsidRPr="00BC0D00">
            <w:rPr>
              <w:rFonts w:ascii="Arial" w:hAnsi="Arial" w:cs="Arial"/>
              <w:b/>
              <w:bCs/>
              <w:sz w:val="12"/>
              <w:szCs w:val="12"/>
            </w:rPr>
            <w:t xml:space="preserve">Page </w:t>
          </w:r>
          <w:r w:rsidRPr="00BC0D00">
            <w:rPr>
              <w:rFonts w:ascii="Arial" w:hAnsi="Arial" w:cs="Arial"/>
              <w:b/>
              <w:bCs/>
              <w:sz w:val="12"/>
              <w:szCs w:val="12"/>
            </w:rPr>
            <w:fldChar w:fldCharType="begin"/>
          </w:r>
          <w:r w:rsidRPr="00BC0D00">
            <w:rPr>
              <w:rFonts w:ascii="Arial" w:hAnsi="Arial" w:cs="Arial"/>
              <w:b/>
              <w:bCs/>
              <w:sz w:val="12"/>
              <w:szCs w:val="12"/>
            </w:rPr>
            <w:instrText xml:space="preserve"> PAGE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32</w:t>
          </w:r>
          <w:r w:rsidRPr="00BC0D00">
            <w:rPr>
              <w:rFonts w:ascii="Arial" w:hAnsi="Arial" w:cs="Arial"/>
              <w:b/>
              <w:bCs/>
              <w:sz w:val="12"/>
              <w:szCs w:val="12"/>
            </w:rPr>
            <w:fldChar w:fldCharType="end"/>
          </w:r>
          <w:r w:rsidRPr="00BC0D00">
            <w:rPr>
              <w:rFonts w:ascii="Arial" w:hAnsi="Arial" w:cs="Arial"/>
              <w:b/>
              <w:bCs/>
              <w:sz w:val="12"/>
              <w:szCs w:val="12"/>
            </w:rPr>
            <w:t xml:space="preserve"> of </w:t>
          </w:r>
          <w:r w:rsidRPr="00BC0D00">
            <w:rPr>
              <w:rFonts w:ascii="Arial" w:hAnsi="Arial" w:cs="Arial"/>
              <w:b/>
              <w:bCs/>
              <w:sz w:val="12"/>
              <w:szCs w:val="12"/>
            </w:rPr>
            <w:fldChar w:fldCharType="begin"/>
          </w:r>
          <w:r w:rsidRPr="00BC0D00">
            <w:rPr>
              <w:rFonts w:ascii="Arial" w:hAnsi="Arial" w:cs="Arial"/>
              <w:b/>
              <w:bCs/>
              <w:sz w:val="12"/>
              <w:szCs w:val="12"/>
            </w:rPr>
            <w:instrText xml:space="preserve"> NUMPAGES  \* Arabic  \* MERGEFORMAT </w:instrText>
          </w:r>
          <w:r w:rsidRPr="00BC0D00">
            <w:rPr>
              <w:rFonts w:ascii="Arial" w:hAnsi="Arial" w:cs="Arial"/>
              <w:b/>
              <w:bCs/>
              <w:sz w:val="12"/>
              <w:szCs w:val="12"/>
            </w:rPr>
            <w:fldChar w:fldCharType="separate"/>
          </w:r>
          <w:r w:rsidRPr="00BC0D00">
            <w:rPr>
              <w:rFonts w:ascii="Arial" w:hAnsi="Arial" w:cs="Arial"/>
              <w:b/>
              <w:bCs/>
              <w:noProof/>
              <w:sz w:val="12"/>
              <w:szCs w:val="12"/>
            </w:rPr>
            <w:t>59</w:t>
          </w:r>
          <w:r w:rsidRPr="00BC0D00">
            <w:rPr>
              <w:rFonts w:ascii="Arial" w:hAnsi="Arial" w:cs="Arial"/>
              <w:b/>
              <w:bCs/>
              <w:sz w:val="12"/>
              <w:szCs w:val="12"/>
            </w:rPr>
            <w:fldChar w:fldCharType="end"/>
          </w:r>
        </w:p>
      </w:tc>
      <w:tc>
        <w:tcPr>
          <w:tcW w:w="2340" w:type="dxa"/>
          <w:vAlign w:val="center"/>
        </w:tcPr>
        <w:p w14:paraId="6D2DC252" w14:textId="644AB2D5" w:rsidR="0016669F" w:rsidRPr="00BC0D00" w:rsidRDefault="0016669F" w:rsidP="00BC0D00">
          <w:pPr>
            <w:pStyle w:val="Footer"/>
            <w:rPr>
              <w:rFonts w:ascii="Arial" w:hAnsi="Arial" w:cs="Arial"/>
              <w:b/>
              <w:bCs/>
              <w:sz w:val="12"/>
              <w:szCs w:val="12"/>
            </w:rPr>
          </w:pPr>
          <w:r>
            <w:rPr>
              <w:rFonts w:ascii="Arial" w:hAnsi="Arial" w:cs="Arial"/>
              <w:b/>
              <w:bCs/>
              <w:sz w:val="12"/>
              <w:szCs w:val="12"/>
            </w:rPr>
            <w:t>JUNE 2022</w:t>
          </w:r>
        </w:p>
      </w:tc>
    </w:tr>
  </w:tbl>
  <w:p w14:paraId="5F60F8E2" w14:textId="26BA571C" w:rsidR="0016669F" w:rsidRPr="00BC0D00" w:rsidRDefault="0016669F" w:rsidP="00BC0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126582"/>
    <w:multiLevelType w:val="multilevel"/>
    <w:tmpl w:val="AF1E7D5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2F6AB3"/>
    <w:multiLevelType w:val="hybridMultilevel"/>
    <w:tmpl w:val="88FA62C2"/>
    <w:lvl w:ilvl="0" w:tplc="318088DA">
      <w:start w:val="1"/>
      <w:numFmt w:val="decimal"/>
      <w:lvlText w:val="2.1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31190E"/>
    <w:multiLevelType w:val="hybridMultilevel"/>
    <w:tmpl w:val="E7B6D64A"/>
    <w:lvl w:ilvl="0" w:tplc="1E144B7A">
      <w:start w:val="11"/>
      <w:numFmt w:val="decimal"/>
      <w:lvlText w:val="2.%1"/>
      <w:lvlJc w:val="left"/>
      <w:pPr>
        <w:ind w:left="360" w:hanging="360"/>
      </w:pPr>
      <w:rPr>
        <w:rFonts w:hint="default"/>
      </w:rPr>
    </w:lvl>
    <w:lvl w:ilvl="1" w:tplc="4E14C926">
      <w:start w:val="1"/>
      <w:numFmt w:val="lowerRoman"/>
      <w:lvlText w:val="(%2)"/>
      <w:lvlJc w:val="left"/>
      <w:pPr>
        <w:ind w:left="1800" w:hanging="720"/>
      </w:pPr>
      <w:rPr>
        <w:rFonts w:hint="default"/>
      </w:rPr>
    </w:lvl>
    <w:lvl w:ilvl="2" w:tplc="61AC8B14">
      <w:start w:val="1"/>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CC331B"/>
    <w:multiLevelType w:val="hybridMultilevel"/>
    <w:tmpl w:val="9BB04C56"/>
    <w:lvl w:ilvl="0" w:tplc="FF4EFFC0">
      <w:start w:val="1"/>
      <w:numFmt w:val="decimal"/>
      <w:lvlText w:val="1.%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3"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6" w15:restartNumberingAfterBreak="0">
    <w:nsid w:val="1AC35EAE"/>
    <w:multiLevelType w:val="multilevel"/>
    <w:tmpl w:val="870097E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1BD6141E"/>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8" w15:restartNumberingAfterBreak="0">
    <w:nsid w:val="1C4E0948"/>
    <w:multiLevelType w:val="hybridMultilevel"/>
    <w:tmpl w:val="6478B748"/>
    <w:lvl w:ilvl="0" w:tplc="EDF8FA34">
      <w:start w:val="1"/>
      <w:numFmt w:val="decimal"/>
      <w:lvlText w:val="2.7.%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51B2AE6"/>
    <w:multiLevelType w:val="hybridMultilevel"/>
    <w:tmpl w:val="233AAAD6"/>
    <w:lvl w:ilvl="0" w:tplc="79424A0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5"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2B8C4F4D"/>
    <w:multiLevelType w:val="hybridMultilevel"/>
    <w:tmpl w:val="00A2B49E"/>
    <w:lvl w:ilvl="0" w:tplc="4192E0AA">
      <w:start w:val="1"/>
      <w:numFmt w:val="decimal"/>
      <w:lvlText w:val="2.6.%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DA60574"/>
    <w:multiLevelType w:val="hybridMultilevel"/>
    <w:tmpl w:val="D5AE0A6E"/>
    <w:lvl w:ilvl="0" w:tplc="B316D668">
      <w:start w:val="1"/>
      <w:numFmt w:val="decimal"/>
      <w:lvlText w:val="2.9.%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F0A40C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0" w15:restartNumberingAfterBreak="0">
    <w:nsid w:val="30211099"/>
    <w:multiLevelType w:val="hybridMultilevel"/>
    <w:tmpl w:val="CFC66A4C"/>
    <w:lvl w:ilvl="0" w:tplc="CCDCAAD6">
      <w:start w:val="1"/>
      <w:numFmt w:val="decimal"/>
      <w:lvlText w:val="2.%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5" w15:restartNumberingAfterBreak="0">
    <w:nsid w:val="42685929"/>
    <w:multiLevelType w:val="hybridMultilevel"/>
    <w:tmpl w:val="D5AE0A6E"/>
    <w:lvl w:ilvl="0" w:tplc="36663192">
      <w:start w:val="1"/>
      <w:numFmt w:val="decimal"/>
      <w:lvlText w:val="2.9.%1"/>
      <w:lvlJc w:val="left"/>
      <w:pPr>
        <w:ind w:left="360" w:hanging="360"/>
      </w:pPr>
      <w:rPr>
        <w:rFonts w:hint="default"/>
      </w:rPr>
    </w:lvl>
    <w:lvl w:ilvl="1" w:tplc="F6F257AC" w:tentative="1">
      <w:start w:val="1"/>
      <w:numFmt w:val="lowerLetter"/>
      <w:lvlText w:val="%2."/>
      <w:lvlJc w:val="left"/>
      <w:pPr>
        <w:ind w:left="1440" w:hanging="360"/>
      </w:pPr>
    </w:lvl>
    <w:lvl w:ilvl="2" w:tplc="B5EA74D8" w:tentative="1">
      <w:start w:val="1"/>
      <w:numFmt w:val="lowerRoman"/>
      <w:lvlText w:val="%3."/>
      <w:lvlJc w:val="right"/>
      <w:pPr>
        <w:ind w:left="2160" w:hanging="180"/>
      </w:pPr>
    </w:lvl>
    <w:lvl w:ilvl="3" w:tplc="E6D2B2E0" w:tentative="1">
      <w:start w:val="1"/>
      <w:numFmt w:val="decimal"/>
      <w:lvlText w:val="%4."/>
      <w:lvlJc w:val="left"/>
      <w:pPr>
        <w:ind w:left="2880" w:hanging="360"/>
      </w:pPr>
    </w:lvl>
    <w:lvl w:ilvl="4" w:tplc="E8C6A586" w:tentative="1">
      <w:start w:val="1"/>
      <w:numFmt w:val="lowerLetter"/>
      <w:lvlText w:val="%5."/>
      <w:lvlJc w:val="left"/>
      <w:pPr>
        <w:ind w:left="3600" w:hanging="360"/>
      </w:pPr>
    </w:lvl>
    <w:lvl w:ilvl="5" w:tplc="7FC64A24" w:tentative="1">
      <w:start w:val="1"/>
      <w:numFmt w:val="lowerRoman"/>
      <w:lvlText w:val="%6."/>
      <w:lvlJc w:val="right"/>
      <w:pPr>
        <w:ind w:left="4320" w:hanging="180"/>
      </w:pPr>
    </w:lvl>
    <w:lvl w:ilvl="6" w:tplc="DAD6EB1A" w:tentative="1">
      <w:start w:val="1"/>
      <w:numFmt w:val="decimal"/>
      <w:lvlText w:val="%7."/>
      <w:lvlJc w:val="left"/>
      <w:pPr>
        <w:ind w:left="5040" w:hanging="360"/>
      </w:pPr>
    </w:lvl>
    <w:lvl w:ilvl="7" w:tplc="CDA484FE" w:tentative="1">
      <w:start w:val="1"/>
      <w:numFmt w:val="lowerLetter"/>
      <w:lvlText w:val="%8."/>
      <w:lvlJc w:val="left"/>
      <w:pPr>
        <w:ind w:left="5760" w:hanging="360"/>
      </w:pPr>
    </w:lvl>
    <w:lvl w:ilvl="8" w:tplc="A878A42A" w:tentative="1">
      <w:start w:val="1"/>
      <w:numFmt w:val="lowerRoman"/>
      <w:lvlText w:val="%9."/>
      <w:lvlJc w:val="right"/>
      <w:pPr>
        <w:ind w:left="6480" w:hanging="180"/>
      </w:pPr>
    </w:lvl>
  </w:abstractNum>
  <w:abstractNum w:abstractNumId="3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F1C1DA3"/>
    <w:multiLevelType w:val="hybridMultilevel"/>
    <w:tmpl w:val="7A047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FB107E7"/>
    <w:multiLevelType w:val="hybridMultilevel"/>
    <w:tmpl w:val="988CA4B8"/>
    <w:lvl w:ilvl="0" w:tplc="B316D668">
      <w:start w:val="2"/>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1" w15:restartNumberingAfterBreak="0">
    <w:nsid w:val="52A24B39"/>
    <w:multiLevelType w:val="hybridMultilevel"/>
    <w:tmpl w:val="425AEF14"/>
    <w:lvl w:ilvl="0" w:tplc="3D60187A">
      <w:start w:val="7"/>
      <w:numFmt w:val="decimal"/>
      <w:lvlText w:val="2.%1"/>
      <w:lvlJc w:val="left"/>
      <w:pPr>
        <w:ind w:left="851" w:hanging="851"/>
      </w:pPr>
      <w:rPr>
        <w:rFonts w:hint="default"/>
      </w:rPr>
    </w:lvl>
    <w:lvl w:ilvl="1" w:tplc="51441052" w:tentative="1">
      <w:start w:val="1"/>
      <w:numFmt w:val="lowerLetter"/>
      <w:lvlText w:val="%2."/>
      <w:lvlJc w:val="left"/>
      <w:pPr>
        <w:ind w:left="1440" w:hanging="360"/>
      </w:pPr>
    </w:lvl>
    <w:lvl w:ilvl="2" w:tplc="6B3EBABE" w:tentative="1">
      <w:start w:val="1"/>
      <w:numFmt w:val="lowerRoman"/>
      <w:lvlText w:val="%3."/>
      <w:lvlJc w:val="right"/>
      <w:pPr>
        <w:ind w:left="2160" w:hanging="180"/>
      </w:pPr>
    </w:lvl>
    <w:lvl w:ilvl="3" w:tplc="9F5E45AC" w:tentative="1">
      <w:start w:val="1"/>
      <w:numFmt w:val="decimal"/>
      <w:lvlText w:val="%4."/>
      <w:lvlJc w:val="left"/>
      <w:pPr>
        <w:ind w:left="2880" w:hanging="360"/>
      </w:pPr>
    </w:lvl>
    <w:lvl w:ilvl="4" w:tplc="4D6A6956" w:tentative="1">
      <w:start w:val="1"/>
      <w:numFmt w:val="lowerLetter"/>
      <w:lvlText w:val="%5."/>
      <w:lvlJc w:val="left"/>
      <w:pPr>
        <w:ind w:left="3600" w:hanging="360"/>
      </w:pPr>
    </w:lvl>
    <w:lvl w:ilvl="5" w:tplc="953A77F0" w:tentative="1">
      <w:start w:val="1"/>
      <w:numFmt w:val="lowerRoman"/>
      <w:lvlText w:val="%6."/>
      <w:lvlJc w:val="right"/>
      <w:pPr>
        <w:ind w:left="4320" w:hanging="180"/>
      </w:pPr>
    </w:lvl>
    <w:lvl w:ilvl="6" w:tplc="AF9A5D20" w:tentative="1">
      <w:start w:val="1"/>
      <w:numFmt w:val="decimal"/>
      <w:lvlText w:val="%7."/>
      <w:lvlJc w:val="left"/>
      <w:pPr>
        <w:ind w:left="5040" w:hanging="360"/>
      </w:pPr>
    </w:lvl>
    <w:lvl w:ilvl="7" w:tplc="286C3CF4" w:tentative="1">
      <w:start w:val="1"/>
      <w:numFmt w:val="lowerLetter"/>
      <w:lvlText w:val="%8."/>
      <w:lvlJc w:val="left"/>
      <w:pPr>
        <w:ind w:left="5760" w:hanging="360"/>
      </w:pPr>
    </w:lvl>
    <w:lvl w:ilvl="8" w:tplc="E5F8FA78" w:tentative="1">
      <w:start w:val="1"/>
      <w:numFmt w:val="lowerRoman"/>
      <w:lvlText w:val="%9."/>
      <w:lvlJc w:val="right"/>
      <w:pPr>
        <w:ind w:left="6480" w:hanging="180"/>
      </w:pPr>
    </w:lvl>
  </w:abstractNum>
  <w:abstractNum w:abstractNumId="42"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8" w15:restartNumberingAfterBreak="0">
    <w:nsid w:val="5AD85036"/>
    <w:multiLevelType w:val="hybridMultilevel"/>
    <w:tmpl w:val="D0586B2C"/>
    <w:lvl w:ilvl="0" w:tplc="A322E68A">
      <w:start w:val="8"/>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51"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4"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55"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6ECD0FA1"/>
    <w:multiLevelType w:val="hybridMultilevel"/>
    <w:tmpl w:val="88FA62C2"/>
    <w:lvl w:ilvl="0" w:tplc="71D440B0">
      <w:start w:val="1"/>
      <w:numFmt w:val="decimal"/>
      <w:lvlText w:val="2.11.%1"/>
      <w:lvlJc w:val="left"/>
      <w:pPr>
        <w:ind w:left="360" w:hanging="360"/>
      </w:pPr>
      <w:rPr>
        <w:rFonts w:hint="default"/>
      </w:rPr>
    </w:lvl>
    <w:lvl w:ilvl="1" w:tplc="255ED20E" w:tentative="1">
      <w:start w:val="1"/>
      <w:numFmt w:val="lowerLetter"/>
      <w:lvlText w:val="%2."/>
      <w:lvlJc w:val="left"/>
      <w:pPr>
        <w:ind w:left="1440" w:hanging="360"/>
      </w:pPr>
    </w:lvl>
    <w:lvl w:ilvl="2" w:tplc="DD56A5CA" w:tentative="1">
      <w:start w:val="1"/>
      <w:numFmt w:val="lowerRoman"/>
      <w:lvlText w:val="%3."/>
      <w:lvlJc w:val="right"/>
      <w:pPr>
        <w:ind w:left="2160" w:hanging="180"/>
      </w:pPr>
    </w:lvl>
    <w:lvl w:ilvl="3" w:tplc="DEAAC164" w:tentative="1">
      <w:start w:val="1"/>
      <w:numFmt w:val="decimal"/>
      <w:lvlText w:val="%4."/>
      <w:lvlJc w:val="left"/>
      <w:pPr>
        <w:ind w:left="2880" w:hanging="360"/>
      </w:pPr>
    </w:lvl>
    <w:lvl w:ilvl="4" w:tplc="8AAC82CA" w:tentative="1">
      <w:start w:val="1"/>
      <w:numFmt w:val="lowerLetter"/>
      <w:lvlText w:val="%5."/>
      <w:lvlJc w:val="left"/>
      <w:pPr>
        <w:ind w:left="3600" w:hanging="360"/>
      </w:pPr>
    </w:lvl>
    <w:lvl w:ilvl="5" w:tplc="E64A298A" w:tentative="1">
      <w:start w:val="1"/>
      <w:numFmt w:val="lowerRoman"/>
      <w:lvlText w:val="%6."/>
      <w:lvlJc w:val="right"/>
      <w:pPr>
        <w:ind w:left="4320" w:hanging="180"/>
      </w:pPr>
    </w:lvl>
    <w:lvl w:ilvl="6" w:tplc="06D686A8" w:tentative="1">
      <w:start w:val="1"/>
      <w:numFmt w:val="decimal"/>
      <w:lvlText w:val="%7."/>
      <w:lvlJc w:val="left"/>
      <w:pPr>
        <w:ind w:left="5040" w:hanging="360"/>
      </w:pPr>
    </w:lvl>
    <w:lvl w:ilvl="7" w:tplc="4B8EE94E" w:tentative="1">
      <w:start w:val="1"/>
      <w:numFmt w:val="lowerLetter"/>
      <w:lvlText w:val="%8."/>
      <w:lvlJc w:val="left"/>
      <w:pPr>
        <w:ind w:left="5760" w:hanging="360"/>
      </w:pPr>
    </w:lvl>
    <w:lvl w:ilvl="8" w:tplc="F43C48C0" w:tentative="1">
      <w:start w:val="1"/>
      <w:numFmt w:val="lowerRoman"/>
      <w:lvlText w:val="%9."/>
      <w:lvlJc w:val="right"/>
      <w:pPr>
        <w:ind w:left="6480" w:hanging="180"/>
      </w:pPr>
    </w:lvl>
  </w:abstractNum>
  <w:abstractNum w:abstractNumId="59" w15:restartNumberingAfterBreak="0">
    <w:nsid w:val="6FC81D10"/>
    <w:multiLevelType w:val="hybridMultilevel"/>
    <w:tmpl w:val="FA26103A"/>
    <w:lvl w:ilvl="0" w:tplc="1C09000F">
      <w:start w:val="1"/>
      <w:numFmt w:val="decimal"/>
      <w:lvlText w:val="2.7.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63"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64" w15:restartNumberingAfterBreak="0">
    <w:nsid w:val="7C3138FD"/>
    <w:multiLevelType w:val="hybridMultilevel"/>
    <w:tmpl w:val="1CB25DA4"/>
    <w:lvl w:ilvl="0" w:tplc="5BE49D94">
      <w:start w:val="10"/>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abstractNumId w:val="40"/>
  </w:num>
  <w:num w:numId="2">
    <w:abstractNumId w:val="7"/>
  </w:num>
  <w:num w:numId="3">
    <w:abstractNumId w:val="47"/>
  </w:num>
  <w:num w:numId="4">
    <w:abstractNumId w:val="50"/>
  </w:num>
  <w:num w:numId="5">
    <w:abstractNumId w:val="33"/>
  </w:num>
  <w:num w:numId="6">
    <w:abstractNumId w:val="16"/>
  </w:num>
  <w:num w:numId="7">
    <w:abstractNumId w:val="1"/>
  </w:num>
  <w:num w:numId="8">
    <w:abstractNumId w:val="0"/>
  </w:num>
  <w:num w:numId="9">
    <w:abstractNumId w:val="14"/>
  </w:num>
  <w:num w:numId="10">
    <w:abstractNumId w:val="20"/>
  </w:num>
  <w:num w:numId="11">
    <w:abstractNumId w:val="65"/>
  </w:num>
  <w:num w:numId="12">
    <w:abstractNumId w:val="25"/>
  </w:num>
  <w:num w:numId="13">
    <w:abstractNumId w:val="54"/>
  </w:num>
  <w:num w:numId="14">
    <w:abstractNumId w:val="42"/>
  </w:num>
  <w:num w:numId="15">
    <w:abstractNumId w:val="10"/>
  </w:num>
  <w:num w:numId="16">
    <w:abstractNumId w:val="39"/>
  </w:num>
  <w:num w:numId="17">
    <w:abstractNumId w:val="30"/>
  </w:num>
  <w:num w:numId="18">
    <w:abstractNumId w:val="5"/>
  </w:num>
  <w:num w:numId="19">
    <w:abstractNumId w:val="26"/>
  </w:num>
  <w:num w:numId="20">
    <w:abstractNumId w:val="41"/>
  </w:num>
  <w:num w:numId="21">
    <w:abstractNumId w:val="18"/>
  </w:num>
  <w:num w:numId="22">
    <w:abstractNumId w:val="59"/>
  </w:num>
  <w:num w:numId="23">
    <w:abstractNumId w:val="48"/>
  </w:num>
  <w:num w:numId="24">
    <w:abstractNumId w:val="35"/>
  </w:num>
  <w:num w:numId="25">
    <w:abstractNumId w:val="28"/>
  </w:num>
  <w:num w:numId="26">
    <w:abstractNumId w:val="64"/>
  </w:num>
  <w:num w:numId="27">
    <w:abstractNumId w:val="58"/>
  </w:num>
  <w:num w:numId="28">
    <w:abstractNumId w:val="9"/>
  </w:num>
  <w:num w:numId="29">
    <w:abstractNumId w:val="8"/>
  </w:num>
  <w:num w:numId="30">
    <w:abstractNumId w:val="53"/>
  </w:num>
  <w:num w:numId="31">
    <w:abstractNumId w:val="11"/>
  </w:num>
  <w:num w:numId="32">
    <w:abstractNumId w:val="29"/>
  </w:num>
  <w:num w:numId="33">
    <w:abstractNumId w:val="17"/>
  </w:num>
  <w:num w:numId="34">
    <w:abstractNumId w:val="62"/>
  </w:num>
  <w:num w:numId="35">
    <w:abstractNumId w:val="60"/>
  </w:num>
  <w:num w:numId="36">
    <w:abstractNumId w:val="32"/>
  </w:num>
  <w:num w:numId="37">
    <w:abstractNumId w:val="63"/>
  </w:num>
  <w:num w:numId="38">
    <w:abstractNumId w:val="21"/>
  </w:num>
  <w:num w:numId="39">
    <w:abstractNumId w:val="2"/>
  </w:num>
  <w:num w:numId="40">
    <w:abstractNumId w:val="44"/>
  </w:num>
  <w:num w:numId="41">
    <w:abstractNumId w:val="4"/>
  </w:num>
  <w:num w:numId="42">
    <w:abstractNumId w:val="61"/>
  </w:num>
  <w:num w:numId="43">
    <w:abstractNumId w:val="31"/>
  </w:num>
  <w:num w:numId="44">
    <w:abstractNumId w:val="3"/>
  </w:num>
  <w:num w:numId="45">
    <w:abstractNumId w:val="19"/>
  </w:num>
  <w:num w:numId="46">
    <w:abstractNumId w:val="57"/>
  </w:num>
  <w:num w:numId="47">
    <w:abstractNumId w:val="43"/>
  </w:num>
  <w:num w:numId="48">
    <w:abstractNumId w:val="23"/>
  </w:num>
  <w:num w:numId="49">
    <w:abstractNumId w:val="27"/>
  </w:num>
  <w:num w:numId="50">
    <w:abstractNumId w:val="46"/>
  </w:num>
  <w:num w:numId="51">
    <w:abstractNumId w:val="45"/>
  </w:num>
  <w:num w:numId="52">
    <w:abstractNumId w:val="36"/>
  </w:num>
  <w:num w:numId="53">
    <w:abstractNumId w:val="13"/>
  </w:num>
  <w:num w:numId="54">
    <w:abstractNumId w:val="15"/>
  </w:num>
  <w:num w:numId="55">
    <w:abstractNumId w:val="34"/>
  </w:num>
  <w:num w:numId="56">
    <w:abstractNumId w:val="24"/>
  </w:num>
  <w:num w:numId="57">
    <w:abstractNumId w:val="52"/>
  </w:num>
  <w:num w:numId="58">
    <w:abstractNumId w:val="22"/>
  </w:num>
  <w:num w:numId="59">
    <w:abstractNumId w:val="38"/>
  </w:num>
  <w:num w:numId="60">
    <w:abstractNumId w:val="51"/>
  </w:num>
  <w:num w:numId="61">
    <w:abstractNumId w:val="55"/>
  </w:num>
  <w:num w:numId="62">
    <w:abstractNumId w:val="12"/>
  </w:num>
  <w:num w:numId="63">
    <w:abstractNumId w:val="37"/>
  </w:num>
  <w:num w:numId="64">
    <w:abstractNumId w:val="16"/>
  </w:num>
  <w:num w:numId="65">
    <w:abstractNumId w:val="6"/>
  </w:num>
  <w:num w:numId="66">
    <w:abstractNumId w:val="49"/>
  </w:num>
  <w:num w:numId="67">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21AB"/>
    <w:rsid w:val="00002776"/>
    <w:rsid w:val="00003D23"/>
    <w:rsid w:val="0000497A"/>
    <w:rsid w:val="00004D33"/>
    <w:rsid w:val="00004DF9"/>
    <w:rsid w:val="00005E4F"/>
    <w:rsid w:val="00013D99"/>
    <w:rsid w:val="00014793"/>
    <w:rsid w:val="0001710D"/>
    <w:rsid w:val="00017C64"/>
    <w:rsid w:val="000213CF"/>
    <w:rsid w:val="000220F2"/>
    <w:rsid w:val="00023AC5"/>
    <w:rsid w:val="00031FF1"/>
    <w:rsid w:val="00035C87"/>
    <w:rsid w:val="00037BBD"/>
    <w:rsid w:val="00040066"/>
    <w:rsid w:val="00042F62"/>
    <w:rsid w:val="000439E4"/>
    <w:rsid w:val="000460DE"/>
    <w:rsid w:val="00054CEC"/>
    <w:rsid w:val="000553DF"/>
    <w:rsid w:val="00055A56"/>
    <w:rsid w:val="00057209"/>
    <w:rsid w:val="00057BBA"/>
    <w:rsid w:val="00061091"/>
    <w:rsid w:val="000610EB"/>
    <w:rsid w:val="00061525"/>
    <w:rsid w:val="00061F6B"/>
    <w:rsid w:val="00061FF2"/>
    <w:rsid w:val="00062419"/>
    <w:rsid w:val="0006358F"/>
    <w:rsid w:val="00063E3B"/>
    <w:rsid w:val="0006616F"/>
    <w:rsid w:val="000667CD"/>
    <w:rsid w:val="00066C34"/>
    <w:rsid w:val="00070898"/>
    <w:rsid w:val="00074436"/>
    <w:rsid w:val="00074CB2"/>
    <w:rsid w:val="00074DFE"/>
    <w:rsid w:val="000812A7"/>
    <w:rsid w:val="00082F2E"/>
    <w:rsid w:val="0008384D"/>
    <w:rsid w:val="000874C1"/>
    <w:rsid w:val="00087FB2"/>
    <w:rsid w:val="00090011"/>
    <w:rsid w:val="00090135"/>
    <w:rsid w:val="0009253F"/>
    <w:rsid w:val="000938FC"/>
    <w:rsid w:val="00095E9C"/>
    <w:rsid w:val="000969C5"/>
    <w:rsid w:val="00096CF2"/>
    <w:rsid w:val="00097C9F"/>
    <w:rsid w:val="000A2F5E"/>
    <w:rsid w:val="000A576C"/>
    <w:rsid w:val="000A785B"/>
    <w:rsid w:val="000A7F23"/>
    <w:rsid w:val="000B005D"/>
    <w:rsid w:val="000B01B8"/>
    <w:rsid w:val="000B1465"/>
    <w:rsid w:val="000B3E64"/>
    <w:rsid w:val="000C0B86"/>
    <w:rsid w:val="000C1D63"/>
    <w:rsid w:val="000C588D"/>
    <w:rsid w:val="000C5E0F"/>
    <w:rsid w:val="000C5EEB"/>
    <w:rsid w:val="000C6CDD"/>
    <w:rsid w:val="000C6EF4"/>
    <w:rsid w:val="000D0A87"/>
    <w:rsid w:val="000D1FE9"/>
    <w:rsid w:val="000D6997"/>
    <w:rsid w:val="000D715C"/>
    <w:rsid w:val="000D7EC9"/>
    <w:rsid w:val="000E2211"/>
    <w:rsid w:val="000E5BD6"/>
    <w:rsid w:val="000E625D"/>
    <w:rsid w:val="000E702C"/>
    <w:rsid w:val="000E7F83"/>
    <w:rsid w:val="000F0905"/>
    <w:rsid w:val="000F0B81"/>
    <w:rsid w:val="000F134F"/>
    <w:rsid w:val="000F55AD"/>
    <w:rsid w:val="001112E5"/>
    <w:rsid w:val="00111B46"/>
    <w:rsid w:val="00113CD6"/>
    <w:rsid w:val="00114336"/>
    <w:rsid w:val="0011441E"/>
    <w:rsid w:val="0011555F"/>
    <w:rsid w:val="0011763B"/>
    <w:rsid w:val="001203E0"/>
    <w:rsid w:val="00123BB7"/>
    <w:rsid w:val="00136738"/>
    <w:rsid w:val="00136D1A"/>
    <w:rsid w:val="001374A8"/>
    <w:rsid w:val="001413B3"/>
    <w:rsid w:val="00141AF2"/>
    <w:rsid w:val="001450D7"/>
    <w:rsid w:val="00145283"/>
    <w:rsid w:val="00147D18"/>
    <w:rsid w:val="0015070B"/>
    <w:rsid w:val="00151452"/>
    <w:rsid w:val="0015186A"/>
    <w:rsid w:val="0015678C"/>
    <w:rsid w:val="0016669F"/>
    <w:rsid w:val="0016693F"/>
    <w:rsid w:val="001700B9"/>
    <w:rsid w:val="0017061D"/>
    <w:rsid w:val="00172366"/>
    <w:rsid w:val="00172457"/>
    <w:rsid w:val="00172577"/>
    <w:rsid w:val="00173F84"/>
    <w:rsid w:val="00174986"/>
    <w:rsid w:val="00180AD0"/>
    <w:rsid w:val="00185226"/>
    <w:rsid w:val="001856B5"/>
    <w:rsid w:val="001914FA"/>
    <w:rsid w:val="001922B0"/>
    <w:rsid w:val="00193FFE"/>
    <w:rsid w:val="001A1799"/>
    <w:rsid w:val="001A2B03"/>
    <w:rsid w:val="001A409C"/>
    <w:rsid w:val="001A4429"/>
    <w:rsid w:val="001A473E"/>
    <w:rsid w:val="001A527A"/>
    <w:rsid w:val="001A6B57"/>
    <w:rsid w:val="001A6D24"/>
    <w:rsid w:val="001B2CA1"/>
    <w:rsid w:val="001B34E3"/>
    <w:rsid w:val="001B41CA"/>
    <w:rsid w:val="001B432C"/>
    <w:rsid w:val="001B4D22"/>
    <w:rsid w:val="001C15C2"/>
    <w:rsid w:val="001C30F5"/>
    <w:rsid w:val="001C56E1"/>
    <w:rsid w:val="001D15CB"/>
    <w:rsid w:val="001D6497"/>
    <w:rsid w:val="001E0BB2"/>
    <w:rsid w:val="001E1E09"/>
    <w:rsid w:val="001E3617"/>
    <w:rsid w:val="001E79ED"/>
    <w:rsid w:val="001F2068"/>
    <w:rsid w:val="001F5221"/>
    <w:rsid w:val="001F5A16"/>
    <w:rsid w:val="001F5CFE"/>
    <w:rsid w:val="001F730D"/>
    <w:rsid w:val="00202226"/>
    <w:rsid w:val="00206203"/>
    <w:rsid w:val="002064BF"/>
    <w:rsid w:val="00211285"/>
    <w:rsid w:val="0021221E"/>
    <w:rsid w:val="00212FDA"/>
    <w:rsid w:val="00226ABE"/>
    <w:rsid w:val="00226FE5"/>
    <w:rsid w:val="002277D1"/>
    <w:rsid w:val="00230B1F"/>
    <w:rsid w:val="002310D3"/>
    <w:rsid w:val="0023402F"/>
    <w:rsid w:val="00237987"/>
    <w:rsid w:val="0024400C"/>
    <w:rsid w:val="0024418E"/>
    <w:rsid w:val="00246DB0"/>
    <w:rsid w:val="0025222D"/>
    <w:rsid w:val="00254018"/>
    <w:rsid w:val="00262692"/>
    <w:rsid w:val="0026531A"/>
    <w:rsid w:val="0026619A"/>
    <w:rsid w:val="00266D7C"/>
    <w:rsid w:val="00275EC0"/>
    <w:rsid w:val="0027742C"/>
    <w:rsid w:val="00283616"/>
    <w:rsid w:val="00292321"/>
    <w:rsid w:val="002927A5"/>
    <w:rsid w:val="002928DE"/>
    <w:rsid w:val="00294A4E"/>
    <w:rsid w:val="0029740A"/>
    <w:rsid w:val="00297A3D"/>
    <w:rsid w:val="002A462A"/>
    <w:rsid w:val="002A4DFF"/>
    <w:rsid w:val="002A6DC0"/>
    <w:rsid w:val="002C3F4E"/>
    <w:rsid w:val="002C7AF7"/>
    <w:rsid w:val="002D1D8C"/>
    <w:rsid w:val="002D21FB"/>
    <w:rsid w:val="002D606B"/>
    <w:rsid w:val="002D786A"/>
    <w:rsid w:val="002D79FB"/>
    <w:rsid w:val="002E35D9"/>
    <w:rsid w:val="002E3640"/>
    <w:rsid w:val="002E4600"/>
    <w:rsid w:val="002F106D"/>
    <w:rsid w:val="002F1098"/>
    <w:rsid w:val="002F1701"/>
    <w:rsid w:val="002F1C1C"/>
    <w:rsid w:val="002F4B0C"/>
    <w:rsid w:val="002F64C7"/>
    <w:rsid w:val="00301826"/>
    <w:rsid w:val="00304155"/>
    <w:rsid w:val="00306511"/>
    <w:rsid w:val="00310454"/>
    <w:rsid w:val="0031285F"/>
    <w:rsid w:val="00314B2A"/>
    <w:rsid w:val="003155DF"/>
    <w:rsid w:val="0031797D"/>
    <w:rsid w:val="00317B99"/>
    <w:rsid w:val="00327D15"/>
    <w:rsid w:val="00330CB5"/>
    <w:rsid w:val="00333E39"/>
    <w:rsid w:val="0033439E"/>
    <w:rsid w:val="003363EF"/>
    <w:rsid w:val="00337DC7"/>
    <w:rsid w:val="00340A85"/>
    <w:rsid w:val="00340CA7"/>
    <w:rsid w:val="0034462E"/>
    <w:rsid w:val="00345B16"/>
    <w:rsid w:val="00353933"/>
    <w:rsid w:val="00353F59"/>
    <w:rsid w:val="00354CCF"/>
    <w:rsid w:val="003560DF"/>
    <w:rsid w:val="00356329"/>
    <w:rsid w:val="00357C10"/>
    <w:rsid w:val="00362FD4"/>
    <w:rsid w:val="0036315D"/>
    <w:rsid w:val="003642C7"/>
    <w:rsid w:val="00366717"/>
    <w:rsid w:val="0037590D"/>
    <w:rsid w:val="003773CC"/>
    <w:rsid w:val="00381A48"/>
    <w:rsid w:val="003833A4"/>
    <w:rsid w:val="003920A1"/>
    <w:rsid w:val="00394A5B"/>
    <w:rsid w:val="00397397"/>
    <w:rsid w:val="003A1524"/>
    <w:rsid w:val="003A280A"/>
    <w:rsid w:val="003A4B2F"/>
    <w:rsid w:val="003A5E08"/>
    <w:rsid w:val="003A6610"/>
    <w:rsid w:val="003B02E5"/>
    <w:rsid w:val="003B536B"/>
    <w:rsid w:val="003B7017"/>
    <w:rsid w:val="003C7748"/>
    <w:rsid w:val="003E12FD"/>
    <w:rsid w:val="003E3C4D"/>
    <w:rsid w:val="003E47AB"/>
    <w:rsid w:val="003E6974"/>
    <w:rsid w:val="003F086C"/>
    <w:rsid w:val="003F30FB"/>
    <w:rsid w:val="003F5E45"/>
    <w:rsid w:val="003F7B8B"/>
    <w:rsid w:val="00402E0B"/>
    <w:rsid w:val="004039D9"/>
    <w:rsid w:val="00411DC1"/>
    <w:rsid w:val="00413A3C"/>
    <w:rsid w:val="00413C40"/>
    <w:rsid w:val="00415F2C"/>
    <w:rsid w:val="0041621A"/>
    <w:rsid w:val="004162AF"/>
    <w:rsid w:val="0042072E"/>
    <w:rsid w:val="00420847"/>
    <w:rsid w:val="00421359"/>
    <w:rsid w:val="00423418"/>
    <w:rsid w:val="00423A22"/>
    <w:rsid w:val="00424910"/>
    <w:rsid w:val="00424D4B"/>
    <w:rsid w:val="004268C3"/>
    <w:rsid w:val="00426FB2"/>
    <w:rsid w:val="00437D6D"/>
    <w:rsid w:val="00444619"/>
    <w:rsid w:val="00446BEE"/>
    <w:rsid w:val="00450D63"/>
    <w:rsid w:val="004524A0"/>
    <w:rsid w:val="004539FC"/>
    <w:rsid w:val="004562D0"/>
    <w:rsid w:val="00462945"/>
    <w:rsid w:val="0047157B"/>
    <w:rsid w:val="00471EF3"/>
    <w:rsid w:val="00472185"/>
    <w:rsid w:val="00472E2C"/>
    <w:rsid w:val="00475DC1"/>
    <w:rsid w:val="00476C83"/>
    <w:rsid w:val="00481A7D"/>
    <w:rsid w:val="0048399F"/>
    <w:rsid w:val="00485BDC"/>
    <w:rsid w:val="00486792"/>
    <w:rsid w:val="004956DB"/>
    <w:rsid w:val="004958C6"/>
    <w:rsid w:val="00495E64"/>
    <w:rsid w:val="004A62E4"/>
    <w:rsid w:val="004B13D7"/>
    <w:rsid w:val="004B1F44"/>
    <w:rsid w:val="004B3B7B"/>
    <w:rsid w:val="004B3F3D"/>
    <w:rsid w:val="004B4FF0"/>
    <w:rsid w:val="004B508B"/>
    <w:rsid w:val="004B613E"/>
    <w:rsid w:val="004B6207"/>
    <w:rsid w:val="004B7C11"/>
    <w:rsid w:val="004C432A"/>
    <w:rsid w:val="004C478F"/>
    <w:rsid w:val="004D0160"/>
    <w:rsid w:val="004D280C"/>
    <w:rsid w:val="004D3356"/>
    <w:rsid w:val="004E1ECE"/>
    <w:rsid w:val="004E2066"/>
    <w:rsid w:val="004E21D4"/>
    <w:rsid w:val="004E4B69"/>
    <w:rsid w:val="004E6CCF"/>
    <w:rsid w:val="004E7ABB"/>
    <w:rsid w:val="004F54E1"/>
    <w:rsid w:val="004F7861"/>
    <w:rsid w:val="00500738"/>
    <w:rsid w:val="00503714"/>
    <w:rsid w:val="00504878"/>
    <w:rsid w:val="00513BCB"/>
    <w:rsid w:val="0051412C"/>
    <w:rsid w:val="00515616"/>
    <w:rsid w:val="00516257"/>
    <w:rsid w:val="00517EAE"/>
    <w:rsid w:val="00520BB6"/>
    <w:rsid w:val="00524311"/>
    <w:rsid w:val="0052516F"/>
    <w:rsid w:val="005270F2"/>
    <w:rsid w:val="005273F1"/>
    <w:rsid w:val="00536421"/>
    <w:rsid w:val="005364C5"/>
    <w:rsid w:val="00541B22"/>
    <w:rsid w:val="00542012"/>
    <w:rsid w:val="00543610"/>
    <w:rsid w:val="00550CA0"/>
    <w:rsid w:val="00556D84"/>
    <w:rsid w:val="00561EA4"/>
    <w:rsid w:val="00561EF4"/>
    <w:rsid w:val="00562585"/>
    <w:rsid w:val="00562743"/>
    <w:rsid w:val="00562E21"/>
    <w:rsid w:val="0056325A"/>
    <w:rsid w:val="005649EF"/>
    <w:rsid w:val="00566824"/>
    <w:rsid w:val="0057033C"/>
    <w:rsid w:val="0057105B"/>
    <w:rsid w:val="00572010"/>
    <w:rsid w:val="00573057"/>
    <w:rsid w:val="00573958"/>
    <w:rsid w:val="00575F88"/>
    <w:rsid w:val="0057611B"/>
    <w:rsid w:val="005773BB"/>
    <w:rsid w:val="005820A9"/>
    <w:rsid w:val="00583832"/>
    <w:rsid w:val="00587169"/>
    <w:rsid w:val="00587BEA"/>
    <w:rsid w:val="00591D63"/>
    <w:rsid w:val="005924B8"/>
    <w:rsid w:val="00593C4B"/>
    <w:rsid w:val="00594CEC"/>
    <w:rsid w:val="005A2790"/>
    <w:rsid w:val="005A2EAB"/>
    <w:rsid w:val="005B206F"/>
    <w:rsid w:val="005B2FB8"/>
    <w:rsid w:val="005B3CE3"/>
    <w:rsid w:val="005B7795"/>
    <w:rsid w:val="005C059F"/>
    <w:rsid w:val="005C42A3"/>
    <w:rsid w:val="005C595D"/>
    <w:rsid w:val="005C5AD7"/>
    <w:rsid w:val="005C5BA1"/>
    <w:rsid w:val="005C7C51"/>
    <w:rsid w:val="005D085E"/>
    <w:rsid w:val="005D14A4"/>
    <w:rsid w:val="005D2058"/>
    <w:rsid w:val="005D468F"/>
    <w:rsid w:val="005D6EB1"/>
    <w:rsid w:val="005E1735"/>
    <w:rsid w:val="005E19D2"/>
    <w:rsid w:val="005E3362"/>
    <w:rsid w:val="005F077E"/>
    <w:rsid w:val="005F15CA"/>
    <w:rsid w:val="005F3BE6"/>
    <w:rsid w:val="005F3BEA"/>
    <w:rsid w:val="005F4F95"/>
    <w:rsid w:val="005F5359"/>
    <w:rsid w:val="005F6DAE"/>
    <w:rsid w:val="00603922"/>
    <w:rsid w:val="00606E94"/>
    <w:rsid w:val="006074AD"/>
    <w:rsid w:val="00614528"/>
    <w:rsid w:val="00614AB6"/>
    <w:rsid w:val="00622434"/>
    <w:rsid w:val="00622BE8"/>
    <w:rsid w:val="006253F3"/>
    <w:rsid w:val="00631909"/>
    <w:rsid w:val="006322E9"/>
    <w:rsid w:val="00632496"/>
    <w:rsid w:val="00635325"/>
    <w:rsid w:val="00637F5B"/>
    <w:rsid w:val="0064157B"/>
    <w:rsid w:val="006417B0"/>
    <w:rsid w:val="00643960"/>
    <w:rsid w:val="0064399E"/>
    <w:rsid w:val="00644332"/>
    <w:rsid w:val="00645360"/>
    <w:rsid w:val="00647F1C"/>
    <w:rsid w:val="00651E54"/>
    <w:rsid w:val="006526DB"/>
    <w:rsid w:val="00653C5E"/>
    <w:rsid w:val="0065470F"/>
    <w:rsid w:val="00656938"/>
    <w:rsid w:val="00663D80"/>
    <w:rsid w:val="00671552"/>
    <w:rsid w:val="006732F5"/>
    <w:rsid w:val="00673C28"/>
    <w:rsid w:val="0067416E"/>
    <w:rsid w:val="00674744"/>
    <w:rsid w:val="006845AF"/>
    <w:rsid w:val="00685098"/>
    <w:rsid w:val="00686090"/>
    <w:rsid w:val="006861E5"/>
    <w:rsid w:val="0068686D"/>
    <w:rsid w:val="00691813"/>
    <w:rsid w:val="00691E84"/>
    <w:rsid w:val="006964ED"/>
    <w:rsid w:val="006A4C7D"/>
    <w:rsid w:val="006A6A38"/>
    <w:rsid w:val="006A790F"/>
    <w:rsid w:val="006A7CAE"/>
    <w:rsid w:val="006B1436"/>
    <w:rsid w:val="006B20B3"/>
    <w:rsid w:val="006B3F6D"/>
    <w:rsid w:val="006B59E6"/>
    <w:rsid w:val="006B6466"/>
    <w:rsid w:val="006C0047"/>
    <w:rsid w:val="006C32C1"/>
    <w:rsid w:val="006C68D0"/>
    <w:rsid w:val="006C6E11"/>
    <w:rsid w:val="006D2AED"/>
    <w:rsid w:val="006D3BAE"/>
    <w:rsid w:val="006E1232"/>
    <w:rsid w:val="006E1EFD"/>
    <w:rsid w:val="006E3D11"/>
    <w:rsid w:val="006E5AA9"/>
    <w:rsid w:val="006E5D90"/>
    <w:rsid w:val="006F08A7"/>
    <w:rsid w:val="006F4744"/>
    <w:rsid w:val="006F57E1"/>
    <w:rsid w:val="006F6D51"/>
    <w:rsid w:val="007013FB"/>
    <w:rsid w:val="00703120"/>
    <w:rsid w:val="00705069"/>
    <w:rsid w:val="007073EC"/>
    <w:rsid w:val="0071313B"/>
    <w:rsid w:val="007133AC"/>
    <w:rsid w:val="0071359A"/>
    <w:rsid w:val="007136C5"/>
    <w:rsid w:val="00720175"/>
    <w:rsid w:val="00726F88"/>
    <w:rsid w:val="00727BEE"/>
    <w:rsid w:val="00732581"/>
    <w:rsid w:val="00732D29"/>
    <w:rsid w:val="007332D5"/>
    <w:rsid w:val="00734A00"/>
    <w:rsid w:val="007447A2"/>
    <w:rsid w:val="0074583E"/>
    <w:rsid w:val="00746CDF"/>
    <w:rsid w:val="00753959"/>
    <w:rsid w:val="00756236"/>
    <w:rsid w:val="00756D1E"/>
    <w:rsid w:val="007710BA"/>
    <w:rsid w:val="00772D82"/>
    <w:rsid w:val="00773827"/>
    <w:rsid w:val="00773F9D"/>
    <w:rsid w:val="00781DDF"/>
    <w:rsid w:val="00784243"/>
    <w:rsid w:val="00784925"/>
    <w:rsid w:val="00787C5A"/>
    <w:rsid w:val="00793103"/>
    <w:rsid w:val="0079517D"/>
    <w:rsid w:val="007977BE"/>
    <w:rsid w:val="007A5145"/>
    <w:rsid w:val="007A53F4"/>
    <w:rsid w:val="007A53FB"/>
    <w:rsid w:val="007B124F"/>
    <w:rsid w:val="007B26B3"/>
    <w:rsid w:val="007B275E"/>
    <w:rsid w:val="007B5811"/>
    <w:rsid w:val="007B5A91"/>
    <w:rsid w:val="007B5E91"/>
    <w:rsid w:val="007B69FF"/>
    <w:rsid w:val="007B73BA"/>
    <w:rsid w:val="007C1BA8"/>
    <w:rsid w:val="007C380B"/>
    <w:rsid w:val="007C6FAF"/>
    <w:rsid w:val="007D2427"/>
    <w:rsid w:val="007E08DE"/>
    <w:rsid w:val="007E24CE"/>
    <w:rsid w:val="007E26FF"/>
    <w:rsid w:val="007F1D14"/>
    <w:rsid w:val="007F36E5"/>
    <w:rsid w:val="007F3DED"/>
    <w:rsid w:val="00804C42"/>
    <w:rsid w:val="008069E7"/>
    <w:rsid w:val="00807AA6"/>
    <w:rsid w:val="008101B6"/>
    <w:rsid w:val="008143BD"/>
    <w:rsid w:val="008147FB"/>
    <w:rsid w:val="0081663F"/>
    <w:rsid w:val="00817446"/>
    <w:rsid w:val="0081769E"/>
    <w:rsid w:val="00822172"/>
    <w:rsid w:val="00822DE7"/>
    <w:rsid w:val="00823678"/>
    <w:rsid w:val="00823962"/>
    <w:rsid w:val="0083026C"/>
    <w:rsid w:val="00832097"/>
    <w:rsid w:val="00836686"/>
    <w:rsid w:val="008372C4"/>
    <w:rsid w:val="00840C85"/>
    <w:rsid w:val="00840F53"/>
    <w:rsid w:val="008419CB"/>
    <w:rsid w:val="00845D54"/>
    <w:rsid w:val="008501BB"/>
    <w:rsid w:val="0085080B"/>
    <w:rsid w:val="0085158C"/>
    <w:rsid w:val="00857C4E"/>
    <w:rsid w:val="00863519"/>
    <w:rsid w:val="008641AC"/>
    <w:rsid w:val="00865D06"/>
    <w:rsid w:val="00867460"/>
    <w:rsid w:val="00873463"/>
    <w:rsid w:val="008805C4"/>
    <w:rsid w:val="00886D22"/>
    <w:rsid w:val="00892B4E"/>
    <w:rsid w:val="0089307F"/>
    <w:rsid w:val="00897533"/>
    <w:rsid w:val="008A611A"/>
    <w:rsid w:val="008B4E74"/>
    <w:rsid w:val="008C25FF"/>
    <w:rsid w:val="008C4FD2"/>
    <w:rsid w:val="008C6F57"/>
    <w:rsid w:val="008D0A9A"/>
    <w:rsid w:val="008D1683"/>
    <w:rsid w:val="008D5080"/>
    <w:rsid w:val="008E05CC"/>
    <w:rsid w:val="008E4417"/>
    <w:rsid w:val="008F2FB0"/>
    <w:rsid w:val="008F30B9"/>
    <w:rsid w:val="008F40C6"/>
    <w:rsid w:val="00901A58"/>
    <w:rsid w:val="00901EA8"/>
    <w:rsid w:val="00904A2D"/>
    <w:rsid w:val="009061D2"/>
    <w:rsid w:val="00907732"/>
    <w:rsid w:val="00907F1F"/>
    <w:rsid w:val="00910480"/>
    <w:rsid w:val="00911691"/>
    <w:rsid w:val="0091402F"/>
    <w:rsid w:val="00921A77"/>
    <w:rsid w:val="00922FCD"/>
    <w:rsid w:val="009232DF"/>
    <w:rsid w:val="009250CC"/>
    <w:rsid w:val="00925A22"/>
    <w:rsid w:val="00925B59"/>
    <w:rsid w:val="00927AA4"/>
    <w:rsid w:val="00930F03"/>
    <w:rsid w:val="00933B1B"/>
    <w:rsid w:val="00937432"/>
    <w:rsid w:val="00944EB3"/>
    <w:rsid w:val="00945842"/>
    <w:rsid w:val="0094607B"/>
    <w:rsid w:val="00950679"/>
    <w:rsid w:val="00960D61"/>
    <w:rsid w:val="0097098D"/>
    <w:rsid w:val="009709BE"/>
    <w:rsid w:val="00970AB5"/>
    <w:rsid w:val="009714CD"/>
    <w:rsid w:val="00972EC4"/>
    <w:rsid w:val="00973FFB"/>
    <w:rsid w:val="00974A77"/>
    <w:rsid w:val="00975328"/>
    <w:rsid w:val="00975BD9"/>
    <w:rsid w:val="00977BA9"/>
    <w:rsid w:val="009824FE"/>
    <w:rsid w:val="009845B9"/>
    <w:rsid w:val="00986257"/>
    <w:rsid w:val="009873A7"/>
    <w:rsid w:val="0098796B"/>
    <w:rsid w:val="009879D0"/>
    <w:rsid w:val="0099372D"/>
    <w:rsid w:val="009A18BA"/>
    <w:rsid w:val="009A4E4D"/>
    <w:rsid w:val="009B230B"/>
    <w:rsid w:val="009B3FEF"/>
    <w:rsid w:val="009B5530"/>
    <w:rsid w:val="009B6778"/>
    <w:rsid w:val="009B6BD5"/>
    <w:rsid w:val="009B740F"/>
    <w:rsid w:val="009C0863"/>
    <w:rsid w:val="009C0D28"/>
    <w:rsid w:val="009C0D81"/>
    <w:rsid w:val="009C4894"/>
    <w:rsid w:val="009C4FE5"/>
    <w:rsid w:val="009D5EFE"/>
    <w:rsid w:val="009D6C25"/>
    <w:rsid w:val="009E1609"/>
    <w:rsid w:val="009E22A7"/>
    <w:rsid w:val="009E239E"/>
    <w:rsid w:val="009E2F36"/>
    <w:rsid w:val="009F0F6F"/>
    <w:rsid w:val="009F459A"/>
    <w:rsid w:val="009F76BB"/>
    <w:rsid w:val="009F77DD"/>
    <w:rsid w:val="00A03EC4"/>
    <w:rsid w:val="00A03F77"/>
    <w:rsid w:val="00A04091"/>
    <w:rsid w:val="00A04B8E"/>
    <w:rsid w:val="00A04CDB"/>
    <w:rsid w:val="00A056B5"/>
    <w:rsid w:val="00A075D5"/>
    <w:rsid w:val="00A1237E"/>
    <w:rsid w:val="00A1252E"/>
    <w:rsid w:val="00A137D5"/>
    <w:rsid w:val="00A15E65"/>
    <w:rsid w:val="00A2565B"/>
    <w:rsid w:val="00A27A09"/>
    <w:rsid w:val="00A30818"/>
    <w:rsid w:val="00A3082F"/>
    <w:rsid w:val="00A362A2"/>
    <w:rsid w:val="00A40487"/>
    <w:rsid w:val="00A47124"/>
    <w:rsid w:val="00A56EF6"/>
    <w:rsid w:val="00A576F6"/>
    <w:rsid w:val="00A57E61"/>
    <w:rsid w:val="00A60220"/>
    <w:rsid w:val="00A6090E"/>
    <w:rsid w:val="00A64274"/>
    <w:rsid w:val="00A64449"/>
    <w:rsid w:val="00A64B35"/>
    <w:rsid w:val="00A6518D"/>
    <w:rsid w:val="00A66939"/>
    <w:rsid w:val="00A721AE"/>
    <w:rsid w:val="00A727F9"/>
    <w:rsid w:val="00A728D3"/>
    <w:rsid w:val="00A72CAA"/>
    <w:rsid w:val="00A74C11"/>
    <w:rsid w:val="00A808E8"/>
    <w:rsid w:val="00A835B6"/>
    <w:rsid w:val="00A85931"/>
    <w:rsid w:val="00A87D0D"/>
    <w:rsid w:val="00A90775"/>
    <w:rsid w:val="00A91D1C"/>
    <w:rsid w:val="00A92DF9"/>
    <w:rsid w:val="00A9606A"/>
    <w:rsid w:val="00A96B3B"/>
    <w:rsid w:val="00AA1F70"/>
    <w:rsid w:val="00AA2B2B"/>
    <w:rsid w:val="00AA4833"/>
    <w:rsid w:val="00AA68C3"/>
    <w:rsid w:val="00AA7075"/>
    <w:rsid w:val="00AC2222"/>
    <w:rsid w:val="00AC3791"/>
    <w:rsid w:val="00AC43F1"/>
    <w:rsid w:val="00AC542D"/>
    <w:rsid w:val="00AC62C4"/>
    <w:rsid w:val="00AC7DC1"/>
    <w:rsid w:val="00AD06C2"/>
    <w:rsid w:val="00AD2237"/>
    <w:rsid w:val="00AD37D5"/>
    <w:rsid w:val="00AD5586"/>
    <w:rsid w:val="00AD6BA9"/>
    <w:rsid w:val="00AD6F87"/>
    <w:rsid w:val="00AD7F30"/>
    <w:rsid w:val="00AE0145"/>
    <w:rsid w:val="00AE2B4B"/>
    <w:rsid w:val="00AE419C"/>
    <w:rsid w:val="00AE4797"/>
    <w:rsid w:val="00AE6167"/>
    <w:rsid w:val="00AE7484"/>
    <w:rsid w:val="00AE7FEE"/>
    <w:rsid w:val="00AF3BF6"/>
    <w:rsid w:val="00AF43AA"/>
    <w:rsid w:val="00B00EFD"/>
    <w:rsid w:val="00B053F4"/>
    <w:rsid w:val="00B06981"/>
    <w:rsid w:val="00B06FAE"/>
    <w:rsid w:val="00B10088"/>
    <w:rsid w:val="00B1030D"/>
    <w:rsid w:val="00B108B9"/>
    <w:rsid w:val="00B10941"/>
    <w:rsid w:val="00B10A41"/>
    <w:rsid w:val="00B12D2B"/>
    <w:rsid w:val="00B22310"/>
    <w:rsid w:val="00B252F1"/>
    <w:rsid w:val="00B27B96"/>
    <w:rsid w:val="00B31291"/>
    <w:rsid w:val="00B318EB"/>
    <w:rsid w:val="00B31E5D"/>
    <w:rsid w:val="00B32AE4"/>
    <w:rsid w:val="00B33ADF"/>
    <w:rsid w:val="00B35061"/>
    <w:rsid w:val="00B42C14"/>
    <w:rsid w:val="00B44055"/>
    <w:rsid w:val="00B46EDF"/>
    <w:rsid w:val="00B52BC4"/>
    <w:rsid w:val="00B5539B"/>
    <w:rsid w:val="00B56DBE"/>
    <w:rsid w:val="00B63772"/>
    <w:rsid w:val="00B639DB"/>
    <w:rsid w:val="00B640F9"/>
    <w:rsid w:val="00B720FB"/>
    <w:rsid w:val="00B74410"/>
    <w:rsid w:val="00B752A9"/>
    <w:rsid w:val="00B761B7"/>
    <w:rsid w:val="00B82FC3"/>
    <w:rsid w:val="00B83D1B"/>
    <w:rsid w:val="00B86D6A"/>
    <w:rsid w:val="00B87C10"/>
    <w:rsid w:val="00B9011B"/>
    <w:rsid w:val="00B94564"/>
    <w:rsid w:val="00B976AF"/>
    <w:rsid w:val="00BA2729"/>
    <w:rsid w:val="00BA2F2E"/>
    <w:rsid w:val="00BA69EB"/>
    <w:rsid w:val="00BA7A36"/>
    <w:rsid w:val="00BA7A70"/>
    <w:rsid w:val="00BB2917"/>
    <w:rsid w:val="00BB5057"/>
    <w:rsid w:val="00BB5F03"/>
    <w:rsid w:val="00BB6416"/>
    <w:rsid w:val="00BC0D00"/>
    <w:rsid w:val="00BC17DE"/>
    <w:rsid w:val="00BC4812"/>
    <w:rsid w:val="00BD00AA"/>
    <w:rsid w:val="00BD2B4A"/>
    <w:rsid w:val="00BD6DBE"/>
    <w:rsid w:val="00BE05DD"/>
    <w:rsid w:val="00BE0858"/>
    <w:rsid w:val="00BE1589"/>
    <w:rsid w:val="00BE2283"/>
    <w:rsid w:val="00BE2CBF"/>
    <w:rsid w:val="00BE6589"/>
    <w:rsid w:val="00BE7FD4"/>
    <w:rsid w:val="00BF026A"/>
    <w:rsid w:val="00BF24A8"/>
    <w:rsid w:val="00BF31DA"/>
    <w:rsid w:val="00C01649"/>
    <w:rsid w:val="00C056E1"/>
    <w:rsid w:val="00C05A48"/>
    <w:rsid w:val="00C071A0"/>
    <w:rsid w:val="00C10A60"/>
    <w:rsid w:val="00C10AFF"/>
    <w:rsid w:val="00C11F24"/>
    <w:rsid w:val="00C154A9"/>
    <w:rsid w:val="00C202C4"/>
    <w:rsid w:val="00C22073"/>
    <w:rsid w:val="00C302A5"/>
    <w:rsid w:val="00C31D69"/>
    <w:rsid w:val="00C400EA"/>
    <w:rsid w:val="00C436E6"/>
    <w:rsid w:val="00C47467"/>
    <w:rsid w:val="00C52234"/>
    <w:rsid w:val="00C52CA2"/>
    <w:rsid w:val="00C55A1F"/>
    <w:rsid w:val="00C630C6"/>
    <w:rsid w:val="00C64FD4"/>
    <w:rsid w:val="00C66766"/>
    <w:rsid w:val="00C668B2"/>
    <w:rsid w:val="00C66FB5"/>
    <w:rsid w:val="00C66FE3"/>
    <w:rsid w:val="00C67F5D"/>
    <w:rsid w:val="00C70379"/>
    <w:rsid w:val="00C715AF"/>
    <w:rsid w:val="00C72CB2"/>
    <w:rsid w:val="00C72F2B"/>
    <w:rsid w:val="00C739C4"/>
    <w:rsid w:val="00C74615"/>
    <w:rsid w:val="00C76843"/>
    <w:rsid w:val="00C77A35"/>
    <w:rsid w:val="00C804D7"/>
    <w:rsid w:val="00C80DA0"/>
    <w:rsid w:val="00C81A13"/>
    <w:rsid w:val="00C81E75"/>
    <w:rsid w:val="00C82B66"/>
    <w:rsid w:val="00C85FE7"/>
    <w:rsid w:val="00C8714C"/>
    <w:rsid w:val="00C91F84"/>
    <w:rsid w:val="00C926EA"/>
    <w:rsid w:val="00C959B3"/>
    <w:rsid w:val="00C962FC"/>
    <w:rsid w:val="00C965CD"/>
    <w:rsid w:val="00CA0019"/>
    <w:rsid w:val="00CA1E35"/>
    <w:rsid w:val="00CA3AFF"/>
    <w:rsid w:val="00CA4B25"/>
    <w:rsid w:val="00CA5A3C"/>
    <w:rsid w:val="00CA7C1A"/>
    <w:rsid w:val="00CB0122"/>
    <w:rsid w:val="00CB115E"/>
    <w:rsid w:val="00CB137B"/>
    <w:rsid w:val="00CB23E4"/>
    <w:rsid w:val="00CB3A3A"/>
    <w:rsid w:val="00CB48E5"/>
    <w:rsid w:val="00CB6A18"/>
    <w:rsid w:val="00CB6A39"/>
    <w:rsid w:val="00CB73D7"/>
    <w:rsid w:val="00CC1DEF"/>
    <w:rsid w:val="00CC4E10"/>
    <w:rsid w:val="00CC6428"/>
    <w:rsid w:val="00CC7921"/>
    <w:rsid w:val="00CD1A1D"/>
    <w:rsid w:val="00CD499B"/>
    <w:rsid w:val="00CD55A5"/>
    <w:rsid w:val="00CD5DFD"/>
    <w:rsid w:val="00CE1A8D"/>
    <w:rsid w:val="00CE230D"/>
    <w:rsid w:val="00CE3BFD"/>
    <w:rsid w:val="00CE5732"/>
    <w:rsid w:val="00CE5DD5"/>
    <w:rsid w:val="00CF518E"/>
    <w:rsid w:val="00CF689D"/>
    <w:rsid w:val="00D0010D"/>
    <w:rsid w:val="00D043A7"/>
    <w:rsid w:val="00D0564E"/>
    <w:rsid w:val="00D10F15"/>
    <w:rsid w:val="00D15006"/>
    <w:rsid w:val="00D152F7"/>
    <w:rsid w:val="00D15993"/>
    <w:rsid w:val="00D15D23"/>
    <w:rsid w:val="00D1781C"/>
    <w:rsid w:val="00D17AED"/>
    <w:rsid w:val="00D20469"/>
    <w:rsid w:val="00D21DD6"/>
    <w:rsid w:val="00D2350D"/>
    <w:rsid w:val="00D2566D"/>
    <w:rsid w:val="00D256D7"/>
    <w:rsid w:val="00D3114A"/>
    <w:rsid w:val="00D36E22"/>
    <w:rsid w:val="00D37461"/>
    <w:rsid w:val="00D3765E"/>
    <w:rsid w:val="00D414F2"/>
    <w:rsid w:val="00D43F4D"/>
    <w:rsid w:val="00D44309"/>
    <w:rsid w:val="00D52C67"/>
    <w:rsid w:val="00D52EEF"/>
    <w:rsid w:val="00D54061"/>
    <w:rsid w:val="00D55448"/>
    <w:rsid w:val="00D56069"/>
    <w:rsid w:val="00D562A3"/>
    <w:rsid w:val="00D570F6"/>
    <w:rsid w:val="00D60027"/>
    <w:rsid w:val="00D644FA"/>
    <w:rsid w:val="00D64549"/>
    <w:rsid w:val="00D664F1"/>
    <w:rsid w:val="00D67DEC"/>
    <w:rsid w:val="00D73196"/>
    <w:rsid w:val="00D73426"/>
    <w:rsid w:val="00D73C9A"/>
    <w:rsid w:val="00D77714"/>
    <w:rsid w:val="00D84C99"/>
    <w:rsid w:val="00D948C5"/>
    <w:rsid w:val="00D96EA4"/>
    <w:rsid w:val="00D97253"/>
    <w:rsid w:val="00DA16C2"/>
    <w:rsid w:val="00DA19F7"/>
    <w:rsid w:val="00DA59CD"/>
    <w:rsid w:val="00DA6E44"/>
    <w:rsid w:val="00DA73CF"/>
    <w:rsid w:val="00DA7A0A"/>
    <w:rsid w:val="00DB2160"/>
    <w:rsid w:val="00DB2321"/>
    <w:rsid w:val="00DB4ABF"/>
    <w:rsid w:val="00DB7788"/>
    <w:rsid w:val="00DB7B14"/>
    <w:rsid w:val="00DC4A1F"/>
    <w:rsid w:val="00DC6D54"/>
    <w:rsid w:val="00DD3B88"/>
    <w:rsid w:val="00DD40F1"/>
    <w:rsid w:val="00DD4E96"/>
    <w:rsid w:val="00DD69D5"/>
    <w:rsid w:val="00DD70A0"/>
    <w:rsid w:val="00DD7310"/>
    <w:rsid w:val="00DD7DFC"/>
    <w:rsid w:val="00DE3FB2"/>
    <w:rsid w:val="00DE4068"/>
    <w:rsid w:val="00DE4844"/>
    <w:rsid w:val="00DE4B5E"/>
    <w:rsid w:val="00DE4EF7"/>
    <w:rsid w:val="00DF0121"/>
    <w:rsid w:val="00DF0597"/>
    <w:rsid w:val="00DF340F"/>
    <w:rsid w:val="00DF5EC7"/>
    <w:rsid w:val="00DF72C5"/>
    <w:rsid w:val="00DF79F1"/>
    <w:rsid w:val="00E009AE"/>
    <w:rsid w:val="00E01D61"/>
    <w:rsid w:val="00E028A5"/>
    <w:rsid w:val="00E04272"/>
    <w:rsid w:val="00E04B35"/>
    <w:rsid w:val="00E05F2F"/>
    <w:rsid w:val="00E1019D"/>
    <w:rsid w:val="00E1056F"/>
    <w:rsid w:val="00E11569"/>
    <w:rsid w:val="00E13768"/>
    <w:rsid w:val="00E17374"/>
    <w:rsid w:val="00E205AB"/>
    <w:rsid w:val="00E21E13"/>
    <w:rsid w:val="00E26B71"/>
    <w:rsid w:val="00E27B0E"/>
    <w:rsid w:val="00E3417B"/>
    <w:rsid w:val="00E34B13"/>
    <w:rsid w:val="00E36334"/>
    <w:rsid w:val="00E40FA1"/>
    <w:rsid w:val="00E420C9"/>
    <w:rsid w:val="00E42A48"/>
    <w:rsid w:val="00E442D2"/>
    <w:rsid w:val="00E45ACF"/>
    <w:rsid w:val="00E50102"/>
    <w:rsid w:val="00E531C2"/>
    <w:rsid w:val="00E61B73"/>
    <w:rsid w:val="00E61C4E"/>
    <w:rsid w:val="00E62B00"/>
    <w:rsid w:val="00E652D6"/>
    <w:rsid w:val="00E6790C"/>
    <w:rsid w:val="00E76038"/>
    <w:rsid w:val="00E764A1"/>
    <w:rsid w:val="00E81572"/>
    <w:rsid w:val="00E86004"/>
    <w:rsid w:val="00E92EB2"/>
    <w:rsid w:val="00EA119F"/>
    <w:rsid w:val="00EA12C5"/>
    <w:rsid w:val="00EA4B85"/>
    <w:rsid w:val="00EA5306"/>
    <w:rsid w:val="00EA564A"/>
    <w:rsid w:val="00EA6BAE"/>
    <w:rsid w:val="00EA6E78"/>
    <w:rsid w:val="00EA717E"/>
    <w:rsid w:val="00EA78F1"/>
    <w:rsid w:val="00EB0A50"/>
    <w:rsid w:val="00EB1432"/>
    <w:rsid w:val="00EB517C"/>
    <w:rsid w:val="00EB7F4F"/>
    <w:rsid w:val="00EC2E6D"/>
    <w:rsid w:val="00EC5490"/>
    <w:rsid w:val="00EC65E5"/>
    <w:rsid w:val="00EC7236"/>
    <w:rsid w:val="00EC7D67"/>
    <w:rsid w:val="00ED1073"/>
    <w:rsid w:val="00ED1AF7"/>
    <w:rsid w:val="00ED25F0"/>
    <w:rsid w:val="00ED4E1F"/>
    <w:rsid w:val="00ED52AA"/>
    <w:rsid w:val="00ED5765"/>
    <w:rsid w:val="00ED67C1"/>
    <w:rsid w:val="00ED6CC7"/>
    <w:rsid w:val="00ED7D96"/>
    <w:rsid w:val="00EE3C0E"/>
    <w:rsid w:val="00EE3D25"/>
    <w:rsid w:val="00EE6745"/>
    <w:rsid w:val="00EF0826"/>
    <w:rsid w:val="00EF15D2"/>
    <w:rsid w:val="00EF2803"/>
    <w:rsid w:val="00EF6E80"/>
    <w:rsid w:val="00F02C58"/>
    <w:rsid w:val="00F03C6B"/>
    <w:rsid w:val="00F0463C"/>
    <w:rsid w:val="00F069AE"/>
    <w:rsid w:val="00F108AC"/>
    <w:rsid w:val="00F10CE6"/>
    <w:rsid w:val="00F158F2"/>
    <w:rsid w:val="00F259EB"/>
    <w:rsid w:val="00F27C46"/>
    <w:rsid w:val="00F30FD9"/>
    <w:rsid w:val="00F3213E"/>
    <w:rsid w:val="00F323EC"/>
    <w:rsid w:val="00F33668"/>
    <w:rsid w:val="00F3383B"/>
    <w:rsid w:val="00F37BCC"/>
    <w:rsid w:val="00F41C0D"/>
    <w:rsid w:val="00F44DF6"/>
    <w:rsid w:val="00F4770B"/>
    <w:rsid w:val="00F47E99"/>
    <w:rsid w:val="00F50A02"/>
    <w:rsid w:val="00F54D24"/>
    <w:rsid w:val="00F616F7"/>
    <w:rsid w:val="00F620BA"/>
    <w:rsid w:val="00F623A9"/>
    <w:rsid w:val="00F63704"/>
    <w:rsid w:val="00F63C86"/>
    <w:rsid w:val="00F64E84"/>
    <w:rsid w:val="00F71AFF"/>
    <w:rsid w:val="00F725DA"/>
    <w:rsid w:val="00F73D70"/>
    <w:rsid w:val="00F75091"/>
    <w:rsid w:val="00F757E1"/>
    <w:rsid w:val="00F81E78"/>
    <w:rsid w:val="00F826D8"/>
    <w:rsid w:val="00F83822"/>
    <w:rsid w:val="00F858A1"/>
    <w:rsid w:val="00F872CA"/>
    <w:rsid w:val="00F90D36"/>
    <w:rsid w:val="00F94A43"/>
    <w:rsid w:val="00F94DFF"/>
    <w:rsid w:val="00F956E2"/>
    <w:rsid w:val="00F95923"/>
    <w:rsid w:val="00F97721"/>
    <w:rsid w:val="00FA10CC"/>
    <w:rsid w:val="00FA234C"/>
    <w:rsid w:val="00FA5F5A"/>
    <w:rsid w:val="00FA60CE"/>
    <w:rsid w:val="00FA6D11"/>
    <w:rsid w:val="00FB14FD"/>
    <w:rsid w:val="00FB4F85"/>
    <w:rsid w:val="00FC3C79"/>
    <w:rsid w:val="00FC49FB"/>
    <w:rsid w:val="00FC7D46"/>
    <w:rsid w:val="00FD0B7E"/>
    <w:rsid w:val="00FD0D86"/>
    <w:rsid w:val="00FD1036"/>
    <w:rsid w:val="00FD285F"/>
    <w:rsid w:val="00FD709B"/>
    <w:rsid w:val="00FE10E4"/>
    <w:rsid w:val="00FE1197"/>
    <w:rsid w:val="00FE33E0"/>
    <w:rsid w:val="00FE3C41"/>
    <w:rsid w:val="00FE748D"/>
    <w:rsid w:val="00FF3563"/>
    <w:rsid w:val="00FF61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1A92F0"/>
  <w15:chartTrackingRefBased/>
  <w15:docId w15:val="{7BAA936E-1933-486B-8001-E0A11BF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A2EAB"/>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outlineLvl w:val="0"/>
    </w:pPr>
    <w:rPr>
      <w:rFonts w:cs="Arial"/>
      <w:b/>
      <w:sz w:val="24"/>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5A2E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2EAB"/>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4"/>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4"/>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4F54E1"/>
    <w:pPr>
      <w:tabs>
        <w:tab w:val="left" w:pos="400"/>
        <w:tab w:val="right" w:leader="dot" w:pos="8947"/>
      </w:tabs>
      <w:contextualSpacing/>
    </w:pPr>
    <w:rPr>
      <w:rFonts w:ascii="Arial" w:hAnsi="Arial" w:cs="Arial"/>
    </w:rPr>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pPr>
  </w:style>
  <w:style w:type="paragraph" w:styleId="List2">
    <w:name w:val="List 2"/>
    <w:basedOn w:val="Normal"/>
    <w:pPr>
      <w:numPr>
        <w:numId w:val="2"/>
      </w:numPr>
    </w:pPr>
  </w:style>
  <w:style w:type="paragraph" w:styleId="List3">
    <w:name w:val="List 3"/>
    <w:basedOn w:val="Normal"/>
    <w:pPr>
      <w:numPr>
        <w:numId w:val="3"/>
      </w:numPr>
      <w:spacing w:after="120"/>
    </w:pPr>
  </w:style>
  <w:style w:type="paragraph" w:styleId="List5">
    <w:name w:val="List 5"/>
    <w:basedOn w:val="Normal"/>
    <w:pPr>
      <w:numPr>
        <w:numId w:val="5"/>
      </w:numPr>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Rep Body 2,Grey Bullet List,Grey Bullet Style"/>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cs="Times New Roman"/>
      <w:szCs w:val="20"/>
    </w:rPr>
  </w:style>
  <w:style w:type="paragraph" w:customStyle="1" w:styleId="BodyTextSubIndent">
    <w:name w:val="Body Text Sub Indent"/>
    <w:basedOn w:val="Normal"/>
    <w:rsid w:val="00E61B73"/>
    <w:pPr>
      <w:keepNext/>
      <w:ind w:left="1418"/>
    </w:pPr>
    <w:rPr>
      <w:rFonts w:eastAsia="Times New Roman" w:cs="Times New Roman"/>
      <w:szCs w:val="20"/>
    </w:rPr>
  </w:style>
  <w:style w:type="character" w:styleId="Hyperlink">
    <w:name w:val="Hyperlink"/>
    <w:basedOn w:val="DefaultParagraphFont"/>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cs="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cs="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nhideWhenUsed/>
    <w:rsid w:val="005D14A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0">
    <w:name w:val="TableGrid"/>
    <w:rsid w:val="00DB23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Table bullet Char,Rep Body 2 Char,Grey Bullet List Char,Grey Bullet Style Char"/>
    <w:basedOn w:val="DefaultParagraphFont"/>
    <w:link w:val="ListParagraph"/>
    <w:uiPriority w:val="34"/>
    <w:locked/>
    <w:rsid w:val="006F57E1"/>
    <w:rPr>
      <w:rFonts w:asciiTheme="minorHAnsi" w:eastAsiaTheme="minorHAnsi" w:hAnsiTheme="minorHAnsi" w:cstheme="minorBidi"/>
      <w:sz w:val="22"/>
      <w:szCs w:val="22"/>
      <w:lang w:eastAsia="en-US"/>
    </w:rPr>
  </w:style>
  <w:style w:type="table" w:customStyle="1" w:styleId="TableGrid211">
    <w:name w:val="Table Grid211"/>
    <w:basedOn w:val="TableNormal"/>
    <w:next w:val="TableGrid"/>
    <w:rsid w:val="00930F03"/>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9E6"/>
    <w:rPr>
      <w:color w:val="605E5C"/>
      <w:shd w:val="clear" w:color="auto" w:fill="E1DFDD"/>
    </w:rPr>
  </w:style>
  <w:style w:type="table" w:styleId="ListTable3-Accent1">
    <w:name w:val="List Table 3 Accent 1"/>
    <w:basedOn w:val="TableNormal"/>
    <w:uiPriority w:val="48"/>
    <w:rsid w:val="00B94564"/>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FootnoteReference">
    <w:name w:val="footnote reference"/>
    <w:rsid w:val="009B230B"/>
  </w:style>
  <w:style w:type="paragraph" w:styleId="FootnoteText">
    <w:name w:val="footnote text"/>
    <w:basedOn w:val="Normal"/>
    <w:link w:val="FootnoteTextChar"/>
    <w:rsid w:val="009B230B"/>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9B230B"/>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1190">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499929852">
      <w:bodyDiv w:val="1"/>
      <w:marLeft w:val="0"/>
      <w:marRight w:val="0"/>
      <w:marTop w:val="0"/>
      <w:marBottom w:val="0"/>
      <w:divBdr>
        <w:top w:val="none" w:sz="0" w:space="0" w:color="auto"/>
        <w:left w:val="none" w:sz="0" w:space="0" w:color="auto"/>
        <w:bottom w:val="none" w:sz="0" w:space="0" w:color="auto"/>
        <w:right w:val="none" w:sz="0" w:space="0" w:color="auto"/>
      </w:divBdr>
    </w:div>
    <w:div w:id="602418789">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739210105">
      <w:bodyDiv w:val="1"/>
      <w:marLeft w:val="0"/>
      <w:marRight w:val="0"/>
      <w:marTop w:val="0"/>
      <w:marBottom w:val="0"/>
      <w:divBdr>
        <w:top w:val="none" w:sz="0" w:space="0" w:color="auto"/>
        <w:left w:val="none" w:sz="0" w:space="0" w:color="auto"/>
        <w:bottom w:val="none" w:sz="0" w:space="0" w:color="auto"/>
        <w:right w:val="none" w:sz="0" w:space="0" w:color="auto"/>
      </w:divBdr>
    </w:div>
    <w:div w:id="829053833">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261914601">
      <w:bodyDiv w:val="1"/>
      <w:marLeft w:val="0"/>
      <w:marRight w:val="0"/>
      <w:marTop w:val="0"/>
      <w:marBottom w:val="0"/>
      <w:divBdr>
        <w:top w:val="none" w:sz="0" w:space="0" w:color="auto"/>
        <w:left w:val="none" w:sz="0" w:space="0" w:color="auto"/>
        <w:bottom w:val="none" w:sz="0" w:space="0" w:color="auto"/>
        <w:right w:val="none" w:sz="0" w:space="0" w:color="auto"/>
      </w:divBdr>
    </w:div>
    <w:div w:id="1323503078">
      <w:bodyDiv w:val="1"/>
      <w:marLeft w:val="0"/>
      <w:marRight w:val="0"/>
      <w:marTop w:val="0"/>
      <w:marBottom w:val="0"/>
      <w:divBdr>
        <w:top w:val="none" w:sz="0" w:space="0" w:color="auto"/>
        <w:left w:val="none" w:sz="0" w:space="0" w:color="auto"/>
        <w:bottom w:val="none" w:sz="0" w:space="0" w:color="auto"/>
        <w:right w:val="none" w:sz="0" w:space="0" w:color="auto"/>
      </w:divBdr>
    </w:div>
    <w:div w:id="1418360930">
      <w:bodyDiv w:val="1"/>
      <w:marLeft w:val="0"/>
      <w:marRight w:val="0"/>
      <w:marTop w:val="0"/>
      <w:marBottom w:val="0"/>
      <w:divBdr>
        <w:top w:val="none" w:sz="0" w:space="0" w:color="auto"/>
        <w:left w:val="none" w:sz="0" w:space="0" w:color="auto"/>
        <w:bottom w:val="none" w:sz="0" w:space="0" w:color="auto"/>
        <w:right w:val="none" w:sz="0" w:space="0" w:color="auto"/>
      </w:divBdr>
    </w:div>
    <w:div w:id="1446120865">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800419297">
      <w:bodyDiv w:val="1"/>
      <w:marLeft w:val="0"/>
      <w:marRight w:val="0"/>
      <w:marTop w:val="0"/>
      <w:marBottom w:val="0"/>
      <w:divBdr>
        <w:top w:val="none" w:sz="0" w:space="0" w:color="auto"/>
        <w:left w:val="none" w:sz="0" w:space="0" w:color="auto"/>
        <w:bottom w:val="none" w:sz="0" w:space="0" w:color="auto"/>
        <w:right w:val="none" w:sz="0" w:space="0" w:color="auto"/>
      </w:divBdr>
    </w:div>
    <w:div w:id="1853301346">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kuthulasa@atns.co.za" TargetMode="External"/><Relationship Id="rId18" Type="http://schemas.openxmlformats.org/officeDocument/2006/relationships/package" Target="embeddings/Microsoft_Word_Document.docx"/><Relationship Id="rId26" Type="http://schemas.openxmlformats.org/officeDocument/2006/relationships/header" Target="header1.xml"/><Relationship Id="rId21" Type="http://schemas.openxmlformats.org/officeDocument/2006/relationships/hyperlink" Target="http://www.atns.co.za" TargetMode="External"/><Relationship Id="rId34" Type="http://schemas.openxmlformats.org/officeDocument/2006/relationships/hyperlink" Target="http://www.thdti.gov.za/industrial%20development/ip.jsp" TargetMode="Externa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image" Target="media/image2.emf"/><Relationship Id="rId25" Type="http://schemas.openxmlformats.org/officeDocument/2006/relationships/hyperlink" Target="http://www.sars.gov.za" TargetMode="External"/><Relationship Id="rId33" Type="http://schemas.openxmlformats.org/officeDocument/2006/relationships/hyperlink" Target="http://www.reservebank.co.za" TargetMode="External"/><Relationship Id="rId2" Type="http://schemas.openxmlformats.org/officeDocument/2006/relationships/customXml" Target="../customXml/item2.xml"/><Relationship Id="rId16" Type="http://schemas.openxmlformats.org/officeDocument/2006/relationships/hyperlink" Target="mailto:nokuthulasa@atns.co.za" TargetMode="External"/><Relationship Id="rId20" Type="http://schemas.openxmlformats.org/officeDocument/2006/relationships/hyperlink" Target="mailto:nokuthulasa@atns.co.za"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nokuthulasa@atns.co.za" TargetMode="Externa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atns.co.za"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atns.co.za" TargetMode="External"/><Relationship Id="rId22" Type="http://schemas.openxmlformats.org/officeDocument/2006/relationships/hyperlink" Target="mailto:tenders@atns.co.za" TargetMode="External"/><Relationship Id="rId27" Type="http://schemas.openxmlformats.org/officeDocument/2006/relationships/footer" Target="footer1.xml"/><Relationship Id="rId30" Type="http://schemas.openxmlformats.org/officeDocument/2006/relationships/image" Target="media/image4.wmf"/><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DD20-2114-4F27-ACBD-593C2447B64E}">
  <ds:schemaRefs>
    <ds:schemaRef ds:uri="http://schemas.microsoft.com/office/2006/documentManagement/types"/>
    <ds:schemaRef ds:uri="http://purl.org/dc/dcmitype/"/>
    <ds:schemaRef ds:uri="http://purl.org/dc/terms/"/>
    <ds:schemaRef ds:uri="http://schemas.openxmlformats.org/package/2006/metadata/core-properties"/>
    <ds:schemaRef ds:uri="9ee9f88f-4f40-40ea-ba7e-4fe690e28fe7"/>
    <ds:schemaRef ds:uri="http://schemas.microsoft.com/office/2006/metadata/properties"/>
    <ds:schemaRef ds:uri="http://purl.org/dc/elements/1.1/"/>
    <ds:schemaRef ds:uri="http://schemas.microsoft.com/office/infopath/2007/PartnerControls"/>
    <ds:schemaRef ds:uri="81c134e0-c201-42a6-90e2-eff9c89450e0"/>
    <ds:schemaRef ds:uri="http://www.w3.org/XML/1998/namespace"/>
  </ds:schemaRefs>
</ds:datastoreItem>
</file>

<file path=customXml/itemProps2.xml><?xml version="1.0" encoding="utf-8"?>
<ds:datastoreItem xmlns:ds="http://schemas.openxmlformats.org/officeDocument/2006/customXml" ds:itemID="{B70BB074-4791-4536-908B-4959AC0B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4.xml><?xml version="1.0" encoding="utf-8"?>
<ds:datastoreItem xmlns:ds="http://schemas.openxmlformats.org/officeDocument/2006/customXml" ds:itemID="{286AC7AD-16F8-4A87-BB0A-68F8A33C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13143</Words>
  <Characters>75997</Characters>
  <Application>Microsoft Office Word</Application>
  <DocSecurity>0</DocSecurity>
  <Lines>633</Lines>
  <Paragraphs>177</Paragraphs>
  <ScaleCrop>false</ScaleCrop>
  <HeadingPairs>
    <vt:vector size="2" baseType="variant">
      <vt:variant>
        <vt:lpstr>Title</vt:lpstr>
      </vt:variant>
      <vt:variant>
        <vt:i4>1</vt:i4>
      </vt:variant>
    </vt:vector>
  </HeadingPairs>
  <TitlesOfParts>
    <vt:vector size="1" baseType="lpstr">
      <vt:lpstr>Vol 1</vt:lpstr>
    </vt:vector>
  </TitlesOfParts>
  <Company>ATNS</Company>
  <LinksUpToDate>false</LinksUpToDate>
  <CharactersWithSpaces>88963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
  <dc:creator>N Sangweni</dc:creator>
  <cp:keywords/>
  <cp:lastModifiedBy>Nokuthula Sangweni</cp:lastModifiedBy>
  <cp:revision>3</cp:revision>
  <cp:lastPrinted>2018-09-03T10:12:00Z</cp:lastPrinted>
  <dcterms:created xsi:type="dcterms:W3CDTF">2022-06-21T11:22:00Z</dcterms:created>
  <dcterms:modified xsi:type="dcterms:W3CDTF">2022-06-21T11:22:00Z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