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E0391" w:rsidRPr="00A919B1" w14:paraId="50BFEE67" w14:textId="77777777" w:rsidTr="00EC662F">
        <w:tc>
          <w:tcPr>
            <w:tcW w:w="3227" w:type="dxa"/>
          </w:tcPr>
          <w:p w14:paraId="73B4B333" w14:textId="77777777" w:rsidR="001E0391" w:rsidRPr="00EB6A30" w:rsidRDefault="001E0391" w:rsidP="001E0391">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D9A96C9" w:rsidR="001E0391" w:rsidRPr="00336747" w:rsidRDefault="00AB06B8" w:rsidP="001E0391">
            <w:pPr>
              <w:spacing w:line="360" w:lineRule="auto"/>
              <w:jc w:val="both"/>
              <w:rPr>
                <w:rFonts w:ascii="Arial" w:hAnsi="Arial" w:cs="Arial"/>
                <w:sz w:val="20"/>
                <w:lang w:val="en-ZA"/>
              </w:rPr>
            </w:pPr>
            <w:r w:rsidRPr="00AB06B8">
              <w:rPr>
                <w:rFonts w:ascii="Arial" w:hAnsi="Arial" w:cs="Arial"/>
                <w:sz w:val="20"/>
                <w:lang w:val="en-ZA"/>
              </w:rPr>
              <w:t>Provision of Stationery for Group Information Technology</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5D1ADB20" w:rsidR="00EB6A30" w:rsidRPr="00F0521B" w:rsidRDefault="008B7945" w:rsidP="00EB03A4">
            <w:pPr>
              <w:spacing w:before="60" w:after="60" w:line="276" w:lineRule="auto"/>
              <w:jc w:val="both"/>
              <w:rPr>
                <w:rFonts w:ascii="Arial" w:hAnsi="Arial" w:cs="Arial"/>
                <w:sz w:val="20"/>
              </w:rPr>
            </w:pPr>
            <w:r>
              <w:rPr>
                <w:rFonts w:ascii="Arial" w:hAnsi="Arial" w:cs="Arial"/>
                <w:sz w:val="20"/>
              </w:rPr>
              <w:t>3 Years</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6B918D2C" w14:textId="6324BFDF" w:rsidR="006F7826" w:rsidRDefault="006F7826" w:rsidP="008056C6">
      <w:pPr>
        <w:spacing w:after="200" w:line="360"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r w:rsidR="001E3CF5">
        <w:rPr>
          <w:rFonts w:ascii="Arial" w:hAnsi="Arial" w:cs="Arial"/>
          <w:bCs/>
          <w:sz w:val="20"/>
          <w:lang w:val="en-ZA"/>
        </w:rPr>
        <w:t xml:space="preserve"> </w:t>
      </w:r>
      <w:r w:rsidRPr="00C91C74">
        <w:rPr>
          <w:rFonts w:ascii="Arial" w:hAnsi="Arial" w:cs="Arial"/>
          <w:bCs/>
          <w:sz w:val="20"/>
          <w:lang w:val="en-ZA"/>
        </w:rPr>
        <w:t>tender. The points scored for the specific goal must be added to the points scored for price and the</w:t>
      </w:r>
      <w:r w:rsidR="001E3CF5">
        <w:rPr>
          <w:rFonts w:ascii="Arial" w:hAnsi="Arial" w:cs="Arial"/>
          <w:bCs/>
          <w:sz w:val="20"/>
          <w:lang w:val="en-ZA"/>
        </w:rPr>
        <w:t xml:space="preserve"> </w:t>
      </w:r>
      <w:r w:rsidRPr="00C91C74">
        <w:rPr>
          <w:rFonts w:ascii="Arial" w:hAnsi="Arial" w:cs="Arial"/>
          <w:bCs/>
          <w:sz w:val="20"/>
          <w:lang w:val="en-ZA"/>
        </w:rPr>
        <w:t>total must be rounded off to the nearest two decimal places. Subject to section 2(1)(f) of the</w:t>
      </w:r>
      <w:r w:rsidR="001E3CF5">
        <w:rPr>
          <w:rFonts w:ascii="Arial" w:hAnsi="Arial" w:cs="Arial"/>
          <w:bCs/>
          <w:sz w:val="20"/>
          <w:lang w:val="en-ZA"/>
        </w:rPr>
        <w:t xml:space="preserve"> </w:t>
      </w:r>
      <w:r w:rsidRPr="00C91C74">
        <w:rPr>
          <w:rFonts w:ascii="Arial" w:hAnsi="Arial" w:cs="Arial"/>
          <w:bCs/>
          <w:sz w:val="20"/>
          <w:lang w:val="en-ZA"/>
        </w:rPr>
        <w:t>Preferential Procurement Policy Framework Act, the contract must be awarded to the tenderer</w:t>
      </w:r>
      <w:r w:rsidR="001E3CF5">
        <w:rPr>
          <w:rFonts w:ascii="Arial" w:hAnsi="Arial" w:cs="Arial"/>
          <w:bCs/>
          <w:sz w:val="20"/>
          <w:lang w:val="en-ZA"/>
        </w:rPr>
        <w:t xml:space="preserve"> </w:t>
      </w: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 xml:space="preserve">Valid B-BBEE certificate issued by a SANAS accredited verification agency / </w:t>
      </w:r>
      <w:proofErr w:type="gramStart"/>
      <w:r w:rsidRPr="007133D2">
        <w:rPr>
          <w:rFonts w:ascii="Arial" w:hAnsi="Arial" w:cs="Arial"/>
          <w:bCs/>
          <w:sz w:val="20"/>
          <w:lang w:val="en-ZA"/>
        </w:rPr>
        <w:t>sworn affidavit</w:t>
      </w:r>
      <w:proofErr w:type="gramEnd"/>
      <w:r w:rsidRPr="007133D2">
        <w:rPr>
          <w:rFonts w:ascii="Arial" w:hAnsi="Arial" w:cs="Arial"/>
          <w:bCs/>
          <w:sz w:val="20"/>
          <w:lang w:val="en-ZA"/>
        </w:rPr>
        <w:t xml:space="preserve"> / CIPS affidavit</w:t>
      </w:r>
    </w:p>
    <w:p w14:paraId="3BEFA58D" w14:textId="3FC660DE" w:rsidR="00AB06B8" w:rsidRPr="007133D2" w:rsidRDefault="00AB06B8" w:rsidP="006F7826">
      <w:pPr>
        <w:pStyle w:val="ListParagraph"/>
        <w:numPr>
          <w:ilvl w:val="0"/>
          <w:numId w:val="39"/>
        </w:numPr>
        <w:spacing w:after="200" w:line="276" w:lineRule="auto"/>
        <w:jc w:val="both"/>
        <w:rPr>
          <w:rFonts w:ascii="Arial" w:hAnsi="Arial" w:cs="Arial"/>
          <w:bCs/>
          <w:sz w:val="20"/>
          <w:lang w:val="en-ZA"/>
        </w:rPr>
      </w:pPr>
      <w:r>
        <w:rPr>
          <w:rFonts w:ascii="Arial" w:hAnsi="Arial" w:cs="Arial"/>
          <w:bCs/>
          <w:sz w:val="20"/>
          <w:lang w:val="en-ZA"/>
        </w:rPr>
        <w:t>Note that electronic signatures are not allowed</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61CC0029" w14:textId="77777777" w:rsidR="007644B6" w:rsidRDefault="007644B6" w:rsidP="00EB6A30">
      <w:pPr>
        <w:spacing w:line="276" w:lineRule="auto"/>
        <w:rPr>
          <w:rFonts w:ascii="Arial" w:hAnsi="Arial" w:cs="Arial"/>
        </w:rPr>
      </w:pPr>
    </w:p>
    <w:p w14:paraId="29E0DC29" w14:textId="77C8815B" w:rsidR="00546E27" w:rsidRDefault="00546E27" w:rsidP="00546E27">
      <w:pPr>
        <w:autoSpaceDE w:val="0"/>
        <w:autoSpaceDN w:val="0"/>
        <w:adjustRightInd w:val="0"/>
        <w:rPr>
          <w:rFonts w:ascii="Arial" w:hAnsi="Arial" w:cs="Arial"/>
          <w:b/>
        </w:rPr>
      </w:pPr>
      <w:bookmarkStart w:id="0" w:name="_Hlk124873248"/>
      <w:r>
        <w:rPr>
          <w:rFonts w:ascii="Arial" w:hAnsi="Arial" w:cs="Arial"/>
          <w:b/>
        </w:rPr>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0ABBA55B" w:rsidR="006F7826" w:rsidRPr="000C379B" w:rsidRDefault="006F7826" w:rsidP="00123C2F">
      <w:pPr>
        <w:spacing w:before="60" w:after="60" w:line="360" w:lineRule="auto"/>
        <w:rPr>
          <w:rFonts w:ascii="Arial" w:hAnsi="Arial" w:cs="Arial"/>
          <w:bCs/>
          <w:sz w:val="20"/>
          <w:lang w:val="en-ZA"/>
        </w:rPr>
      </w:pPr>
      <w:r w:rsidRPr="000C379B">
        <w:rPr>
          <w:rFonts w:ascii="Arial" w:hAnsi="Arial" w:cs="Arial"/>
          <w:bCs/>
          <w:sz w:val="20"/>
          <w:lang w:val="en-ZA"/>
        </w:rPr>
        <w:t xml:space="preserve">The inclusion of objective criteria is not mandatory </w:t>
      </w:r>
      <w:r w:rsidR="00AB06B8">
        <w:rPr>
          <w:rFonts w:ascii="Arial" w:hAnsi="Arial" w:cs="Arial"/>
          <w:bCs/>
          <w:sz w:val="20"/>
          <w:lang w:val="en-ZA"/>
        </w:rPr>
        <w:t xml:space="preserve">for tender closing, </w:t>
      </w:r>
      <w:r w:rsidRPr="000C379B">
        <w:rPr>
          <w:rFonts w:ascii="Arial" w:hAnsi="Arial" w:cs="Arial"/>
          <w:bCs/>
          <w:sz w:val="20"/>
          <w:lang w:val="en-ZA"/>
        </w:rPr>
        <w:t>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123C2F">
      <w:pPr>
        <w:autoSpaceDE w:val="0"/>
        <w:autoSpaceDN w:val="0"/>
        <w:adjustRightInd w:val="0"/>
        <w:spacing w:line="360" w:lineRule="auto"/>
        <w:rPr>
          <w:rFonts w:ascii="Arial" w:hAnsi="Arial" w:cs="Arial"/>
          <w:b/>
        </w:rPr>
      </w:pPr>
      <w:r w:rsidRPr="000C379B">
        <w:rPr>
          <w:rFonts w:ascii="Arial" w:hAnsi="Arial" w:cs="Arial"/>
          <w:bCs/>
          <w:sz w:val="20"/>
          <w:lang w:val="en-ZA"/>
        </w:rPr>
        <w:t>award.</w:t>
      </w:r>
    </w:p>
    <w:p w14:paraId="326AE27E" w14:textId="285DE296" w:rsidR="00546E27" w:rsidRDefault="00546E27" w:rsidP="00546E27">
      <w:pPr>
        <w:autoSpaceDE w:val="0"/>
        <w:autoSpaceDN w:val="0"/>
        <w:adjustRightInd w:val="0"/>
        <w:rPr>
          <w:rFonts w:ascii="Arial" w:hAnsi="Arial" w:cs="Arial"/>
          <w:bCs/>
          <w:sz w:val="16"/>
          <w:szCs w:val="16"/>
        </w:rPr>
      </w:pPr>
    </w:p>
    <w:bookmarkEnd w:id="0"/>
    <w:p w14:paraId="0484581A" w14:textId="3D69C1FC" w:rsidR="00546E27" w:rsidRPr="00EB6A30" w:rsidRDefault="00546E27" w:rsidP="00546E27">
      <w:pPr>
        <w:spacing w:after="200" w:line="276" w:lineRule="auto"/>
        <w:rPr>
          <w:rFonts w:ascii="Arial" w:hAnsi="Arial" w:cs="Arial"/>
          <w:b/>
          <w:sz w:val="22"/>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1"/>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 xml:space="preserve">s do not form part of </w:t>
            </w:r>
            <w:proofErr w:type="gramStart"/>
            <w:r w:rsidRPr="000C5130">
              <w:rPr>
                <w:rFonts w:ascii="Arial" w:hAnsi="Arial" w:cs="Arial"/>
                <w:sz w:val="20"/>
              </w:rPr>
              <w:t>scoring</w:t>
            </w:r>
            <w:proofErr w:type="gramEnd"/>
            <w:r w:rsidRPr="000C5130">
              <w:rPr>
                <w:rFonts w:ascii="Arial" w:hAnsi="Arial" w:cs="Arial"/>
                <w:sz w:val="20"/>
              </w:rPr>
              <w:t xml:space="preserve"> but commitments will form part of contractual obligations</w:t>
            </w:r>
          </w:p>
        </w:tc>
      </w:tr>
      <w:tr w:rsidR="001E0391" w:rsidRPr="000C5130" w14:paraId="61CC959F" w14:textId="77777777" w:rsidTr="00065BFD">
        <w:trPr>
          <w:trHeight w:val="2424"/>
        </w:trPr>
        <w:tc>
          <w:tcPr>
            <w:tcW w:w="9016" w:type="dxa"/>
            <w:shd w:val="clear" w:color="auto" w:fill="FFFFFF" w:themeFill="background1"/>
          </w:tcPr>
          <w:p w14:paraId="48F9AF3F" w14:textId="77777777" w:rsidR="001E0391" w:rsidRPr="006105B5" w:rsidRDefault="001E0391" w:rsidP="001E0391">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Pr>
                <w:rFonts w:ascii="Arial" w:hAnsi="Arial" w:cs="Arial"/>
                <w:b/>
                <w:sz w:val="20"/>
              </w:rPr>
              <w:t xml:space="preserve">: </w:t>
            </w:r>
          </w:p>
          <w:p w14:paraId="2DC4F076" w14:textId="77777777" w:rsidR="001E0391" w:rsidRPr="00DD747B" w:rsidRDefault="001E0391" w:rsidP="001E0391">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r w:rsidRPr="00C673B9">
              <w:rPr>
                <w:rFonts w:ascii="Arial" w:eastAsiaTheme="minorHAnsi" w:hAnsi="Arial" w:cs="Arial"/>
                <w:sz w:val="20"/>
              </w:rPr>
              <w:t>.</w:t>
            </w:r>
          </w:p>
          <w:p w14:paraId="7749A84B" w14:textId="77777777" w:rsidR="001E0391" w:rsidRPr="00DD747B" w:rsidRDefault="001E0391" w:rsidP="001E0391">
            <w:pPr>
              <w:pStyle w:val="ListParagraph"/>
              <w:spacing w:after="200" w:line="360" w:lineRule="auto"/>
              <w:ind w:left="0"/>
              <w:jc w:val="both"/>
              <w:rPr>
                <w:rFonts w:ascii="Arial" w:hAnsi="Arial" w:cs="Arial"/>
                <w:sz w:val="16"/>
                <w:szCs w:val="16"/>
              </w:rPr>
            </w:pPr>
          </w:p>
          <w:p w14:paraId="5FCA45BF" w14:textId="77777777" w:rsidR="001E0391" w:rsidRPr="00DD747B" w:rsidRDefault="001E0391" w:rsidP="001E0391">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DE29E01" w14:textId="77777777" w:rsidR="001E0391" w:rsidRPr="00DD747B" w:rsidRDefault="001E0391" w:rsidP="001E0391">
            <w:pPr>
              <w:pStyle w:val="ListParagraph"/>
              <w:spacing w:after="200" w:line="360" w:lineRule="auto"/>
              <w:ind w:left="0"/>
              <w:jc w:val="both"/>
              <w:rPr>
                <w:rFonts w:ascii="Arial" w:hAnsi="Arial" w:cs="Arial"/>
                <w:sz w:val="16"/>
                <w:szCs w:val="16"/>
              </w:rPr>
            </w:pPr>
          </w:p>
          <w:p w14:paraId="29D4829A" w14:textId="587D47B5" w:rsidR="001E0391" w:rsidRPr="00DD747B" w:rsidRDefault="001E0391" w:rsidP="001E0391">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 milestone of B-BBEE Level 3 by the end of the first year of the contract and thereafter improve their B-BBEE status level or migrate by one level higher. </w:t>
            </w:r>
          </w:p>
          <w:p w14:paraId="58A319B2" w14:textId="77777777" w:rsidR="001E0391" w:rsidRPr="00DD747B" w:rsidRDefault="001E0391" w:rsidP="001E0391">
            <w:pPr>
              <w:pStyle w:val="ListParagraph"/>
              <w:spacing w:after="200" w:line="360" w:lineRule="auto"/>
              <w:ind w:left="0"/>
              <w:jc w:val="both"/>
              <w:rPr>
                <w:rFonts w:ascii="Arial" w:hAnsi="Arial" w:cs="Arial"/>
                <w:sz w:val="16"/>
                <w:szCs w:val="16"/>
              </w:rPr>
            </w:pPr>
          </w:p>
          <w:p w14:paraId="041DB402" w14:textId="213CBF1A" w:rsidR="001E0391" w:rsidRPr="00DD747B" w:rsidRDefault="001E0391" w:rsidP="001E0391">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 milestone of Level 4 by the end of the first year of the contract and thereafter improve at least one B-BBEE Level higher of each year from the second year of the contract.</w:t>
            </w:r>
          </w:p>
          <w:p w14:paraId="5BB79635" w14:textId="77777777" w:rsidR="001E0391" w:rsidRPr="00DD747B" w:rsidRDefault="001E0391" w:rsidP="001E0391">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 xml:space="preserve">Enterprise therefore you can submit Sworn Affidavit. If your annual Total Revenue is R50 Million or less, you qualify as Qualifying Small Enterprise and must comply with </w:t>
            </w:r>
            <w:proofErr w:type="gramStart"/>
            <w:r w:rsidRPr="00DD747B">
              <w:rPr>
                <w:rFonts w:ascii="Arial" w:hAnsi="Arial" w:cs="Arial"/>
                <w:sz w:val="20"/>
              </w:rPr>
              <w:t>all of</w:t>
            </w:r>
            <w:proofErr w:type="gramEnd"/>
            <w:r w:rsidRPr="00DD747B">
              <w:rPr>
                <w:rFonts w:ascii="Arial" w:hAnsi="Arial" w:cs="Arial"/>
                <w:sz w:val="20"/>
              </w:rPr>
              <w:t xml:space="preserve"> the elements of QSE score card relevant to your sector unless an entity is at least 51% Black owned you are required to obtain a Sworn affidavit. If your Annual Total Revenue is above R50m you need to submit a Valid B-BBEE certificate</w:t>
            </w:r>
          </w:p>
          <w:p w14:paraId="2D0A56A8" w14:textId="77777777" w:rsidR="001E0391" w:rsidRPr="00CF781D" w:rsidRDefault="001E0391" w:rsidP="001E0391">
            <w:pPr>
              <w:tabs>
                <w:tab w:val="left" w:pos="720"/>
              </w:tabs>
              <w:spacing w:line="276" w:lineRule="auto"/>
              <w:ind w:left="360"/>
              <w:jc w:val="both"/>
              <w:rPr>
                <w:rFonts w:ascii="Arial" w:hAnsi="Arial" w:cs="Arial"/>
                <w:b/>
                <w:sz w:val="20"/>
              </w:rPr>
            </w:pPr>
          </w:p>
          <w:p w14:paraId="00AB37FD" w14:textId="77777777" w:rsidR="001E0391" w:rsidRPr="00D86CD2" w:rsidRDefault="001E0391" w:rsidP="001E0391">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Pr="00D86CD2">
              <w:rPr>
                <w:rFonts w:ascii="Arial" w:hAnsi="Arial" w:cs="Arial"/>
                <w:b/>
                <w:sz w:val="20"/>
                <w:u w:val="single"/>
                <w:lang w:val="en-ZA"/>
              </w:rPr>
              <w:t xml:space="preserve"> Procurement Content </w:t>
            </w:r>
          </w:p>
          <w:p w14:paraId="438F86ED" w14:textId="77777777" w:rsidR="001E0391" w:rsidRDefault="001E0391" w:rsidP="001E0391">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4381DC5" w14:textId="77777777" w:rsidR="001E0391" w:rsidRDefault="001E0391" w:rsidP="001E0391">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27DAF48C" w14:textId="77777777" w:rsidR="001E0391" w:rsidRDefault="001E0391" w:rsidP="001E0391">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1E0391" w14:paraId="73A27DA8" w14:textId="77777777" w:rsidTr="006B4ED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15E45A95" w14:textId="77777777" w:rsidR="001E0391" w:rsidRDefault="001E0391" w:rsidP="001E0391">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7473B0AF" w14:textId="77777777" w:rsidR="001E0391" w:rsidRDefault="001E0391" w:rsidP="001E039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54E3060" w14:textId="77777777" w:rsidR="001E0391" w:rsidRDefault="001E0391" w:rsidP="001E0391">
                  <w:pPr>
                    <w:spacing w:line="276" w:lineRule="auto"/>
                    <w:jc w:val="center"/>
                    <w:rPr>
                      <w:rFonts w:ascii="Arial" w:hAnsi="Arial" w:cs="Arial"/>
                      <w:b/>
                      <w:sz w:val="20"/>
                    </w:rPr>
                  </w:pPr>
                  <w:r>
                    <w:rPr>
                      <w:rFonts w:ascii="Arial" w:hAnsi="Arial" w:cs="Arial"/>
                      <w:b/>
                      <w:sz w:val="20"/>
                    </w:rPr>
                    <w:t>Tenderer Proposal</w:t>
                  </w:r>
                </w:p>
              </w:tc>
            </w:tr>
            <w:tr w:rsidR="001E0391" w14:paraId="2FFD7127" w14:textId="77777777" w:rsidTr="006B4ED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3BBB8B5F" w14:textId="77777777" w:rsidR="001E0391" w:rsidRDefault="001E0391" w:rsidP="001E0391">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24DE805F" w14:textId="35AF6929" w:rsidR="001E0391" w:rsidRPr="007D4E0A" w:rsidRDefault="00AB06B8" w:rsidP="001E0391">
                  <w:pPr>
                    <w:spacing w:line="276" w:lineRule="auto"/>
                    <w:jc w:val="center"/>
                    <w:rPr>
                      <w:rFonts w:ascii="Arial" w:hAnsi="Arial" w:cs="Arial"/>
                      <w:sz w:val="20"/>
                    </w:rPr>
                  </w:pPr>
                  <w:r>
                    <w:rPr>
                      <w:rFonts w:ascii="Arial" w:hAnsi="Arial" w:cs="Arial"/>
                      <w:sz w:val="20"/>
                    </w:rPr>
                    <w:t>100</w:t>
                  </w:r>
                </w:p>
              </w:tc>
              <w:tc>
                <w:tcPr>
                  <w:tcW w:w="2797" w:type="dxa"/>
                  <w:tcBorders>
                    <w:top w:val="single" w:sz="4" w:space="0" w:color="auto"/>
                    <w:left w:val="single" w:sz="4" w:space="0" w:color="auto"/>
                    <w:bottom w:val="single" w:sz="4" w:space="0" w:color="auto"/>
                    <w:right w:val="single" w:sz="4" w:space="0" w:color="auto"/>
                  </w:tcBorders>
                </w:tcPr>
                <w:p w14:paraId="06EF9395" w14:textId="77777777" w:rsidR="001E0391" w:rsidRPr="007D4E0A" w:rsidRDefault="001E0391" w:rsidP="001E0391">
                  <w:pPr>
                    <w:spacing w:line="276" w:lineRule="auto"/>
                    <w:jc w:val="both"/>
                    <w:rPr>
                      <w:rFonts w:ascii="Arial" w:hAnsi="Arial" w:cs="Arial"/>
                      <w:sz w:val="20"/>
                    </w:rPr>
                  </w:pPr>
                </w:p>
              </w:tc>
            </w:tr>
          </w:tbl>
          <w:p w14:paraId="28EABD96" w14:textId="77777777" w:rsidR="001E0391" w:rsidRDefault="001E0391" w:rsidP="001E0391">
            <w:pPr>
              <w:tabs>
                <w:tab w:val="left" w:pos="720"/>
              </w:tabs>
              <w:spacing w:line="360" w:lineRule="auto"/>
              <w:ind w:left="360"/>
              <w:jc w:val="both"/>
              <w:rPr>
                <w:rFonts w:ascii="Arial" w:hAnsi="Arial" w:cs="Arial"/>
                <w:b/>
                <w:sz w:val="20"/>
                <w:lang w:val="en-ZA"/>
              </w:rPr>
            </w:pPr>
          </w:p>
          <w:p w14:paraId="5077E3DB" w14:textId="77777777" w:rsidR="001E0391" w:rsidRPr="00A63536" w:rsidRDefault="001E0391" w:rsidP="001E0391">
            <w:pPr>
              <w:numPr>
                <w:ilvl w:val="0"/>
                <w:numId w:val="30"/>
              </w:numPr>
              <w:tabs>
                <w:tab w:val="left" w:pos="720"/>
              </w:tabs>
              <w:spacing w:line="360" w:lineRule="auto"/>
              <w:jc w:val="both"/>
              <w:rPr>
                <w:rFonts w:ascii="Arial" w:hAnsi="Arial" w:cs="Arial"/>
                <w:b/>
                <w:sz w:val="20"/>
                <w:lang w:val="en-ZA"/>
              </w:rPr>
            </w:pPr>
            <w:r w:rsidRPr="00A63536">
              <w:rPr>
                <w:rFonts w:ascii="Arial" w:hAnsi="Arial" w:cs="Arial"/>
                <w:b/>
                <w:sz w:val="20"/>
                <w:lang w:val="en-ZA"/>
              </w:rPr>
              <w:t>Jobs.</w:t>
            </w:r>
            <w:r w:rsidRPr="00A63536">
              <w:rPr>
                <w:rFonts w:ascii="Arial" w:hAnsi="Arial" w:cs="Arial"/>
                <w:sz w:val="20"/>
                <w:lang w:val="en-ZA"/>
              </w:rPr>
              <w:t xml:space="preserve"> Tenderers are required to submit proposals for the type and number of jobs that will be created and retained in South Africa as a direct result of being awarded a contract.</w:t>
            </w: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1E0391" w:rsidRPr="000C5130" w14:paraId="0E241153" w14:textId="77777777" w:rsidTr="006B4EDD">
              <w:trPr>
                <w:trHeight w:val="341"/>
              </w:trPr>
              <w:tc>
                <w:tcPr>
                  <w:tcW w:w="3676" w:type="dxa"/>
                  <w:shd w:val="clear" w:color="auto" w:fill="D9D9D9" w:themeFill="background1" w:themeFillShade="D9"/>
                </w:tcPr>
                <w:p w14:paraId="226D2386" w14:textId="77777777" w:rsidR="001E0391" w:rsidRPr="000C5130" w:rsidRDefault="001E0391" w:rsidP="001E0391">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4FF892C9" w14:textId="77777777" w:rsidR="001E0391" w:rsidRPr="000C5130" w:rsidRDefault="001E0391" w:rsidP="001E0391">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1E0391" w:rsidRPr="000C5130" w14:paraId="66F9A107" w14:textId="77777777" w:rsidTr="006B4EDD">
              <w:trPr>
                <w:trHeight w:val="359"/>
              </w:trPr>
              <w:tc>
                <w:tcPr>
                  <w:tcW w:w="3676" w:type="dxa"/>
                </w:tcPr>
                <w:p w14:paraId="18B94AA3" w14:textId="77777777" w:rsidR="001E0391" w:rsidRPr="000C5130" w:rsidRDefault="001E0391" w:rsidP="001E0391">
                  <w:pPr>
                    <w:tabs>
                      <w:tab w:val="left" w:pos="720"/>
                    </w:tabs>
                    <w:spacing w:line="276" w:lineRule="auto"/>
                    <w:jc w:val="both"/>
                    <w:rPr>
                      <w:rFonts w:ascii="Arial" w:hAnsi="Arial" w:cs="Arial"/>
                      <w:sz w:val="20"/>
                    </w:rPr>
                  </w:pPr>
                </w:p>
              </w:tc>
              <w:tc>
                <w:tcPr>
                  <w:tcW w:w="3676" w:type="dxa"/>
                </w:tcPr>
                <w:p w14:paraId="17710C82" w14:textId="77777777" w:rsidR="001E0391" w:rsidRPr="000C5130" w:rsidRDefault="001E0391" w:rsidP="001E0391">
                  <w:pPr>
                    <w:tabs>
                      <w:tab w:val="left" w:pos="720"/>
                    </w:tabs>
                    <w:spacing w:line="276" w:lineRule="auto"/>
                    <w:jc w:val="both"/>
                    <w:rPr>
                      <w:rFonts w:ascii="Arial" w:hAnsi="Arial" w:cs="Arial"/>
                      <w:sz w:val="20"/>
                    </w:rPr>
                  </w:pPr>
                </w:p>
              </w:tc>
            </w:tr>
          </w:tbl>
          <w:p w14:paraId="11A38687" w14:textId="77777777" w:rsidR="001E0391" w:rsidRDefault="001E0391" w:rsidP="001E0391">
            <w:pPr>
              <w:tabs>
                <w:tab w:val="left" w:pos="720"/>
              </w:tabs>
              <w:spacing w:line="360" w:lineRule="auto"/>
              <w:ind w:left="360"/>
              <w:jc w:val="both"/>
              <w:rPr>
                <w:rFonts w:ascii="Arial" w:hAnsi="Arial" w:cs="Arial"/>
                <w:b/>
                <w:sz w:val="20"/>
                <w:lang w:val="en-ZA"/>
              </w:rPr>
            </w:pPr>
          </w:p>
          <w:p w14:paraId="496C9B9F" w14:textId="77777777" w:rsidR="001E0391" w:rsidRPr="006E4F88" w:rsidRDefault="001E0391" w:rsidP="001E0391">
            <w:pPr>
              <w:tabs>
                <w:tab w:val="left" w:pos="720"/>
              </w:tabs>
              <w:spacing w:line="360" w:lineRule="auto"/>
              <w:ind w:left="360"/>
              <w:jc w:val="both"/>
              <w:rPr>
                <w:rFonts w:ascii="Arial" w:hAnsi="Arial" w:cs="Arial"/>
                <w:b/>
                <w:sz w:val="20"/>
                <w:lang w:val="en-ZA"/>
              </w:rPr>
            </w:pPr>
          </w:p>
          <w:p w14:paraId="669AED8A" w14:textId="77777777" w:rsidR="001E0391" w:rsidRDefault="001E0391" w:rsidP="001E0391">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1E0391" w:rsidRPr="000C5130" w14:paraId="408F81DA" w14:textId="77777777" w:rsidTr="006B4EDD">
              <w:trPr>
                <w:trHeight w:val="287"/>
              </w:trPr>
              <w:tc>
                <w:tcPr>
                  <w:tcW w:w="3694" w:type="dxa"/>
                  <w:shd w:val="clear" w:color="auto" w:fill="D9D9D9" w:themeFill="background1" w:themeFillShade="D9"/>
                </w:tcPr>
                <w:p w14:paraId="6097AB9C" w14:textId="77777777" w:rsidR="001E0391" w:rsidRPr="000C5130" w:rsidRDefault="001E0391" w:rsidP="001E0391">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359F6FC4" w14:textId="77777777" w:rsidR="001E0391" w:rsidRPr="000C5130" w:rsidRDefault="001E0391" w:rsidP="001E0391">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1E0391" w:rsidRPr="000C5130" w14:paraId="6EE9F43C" w14:textId="77777777" w:rsidTr="006B4EDD">
              <w:trPr>
                <w:trHeight w:val="302"/>
              </w:trPr>
              <w:tc>
                <w:tcPr>
                  <w:tcW w:w="3694" w:type="dxa"/>
                </w:tcPr>
                <w:p w14:paraId="5C756541" w14:textId="77777777" w:rsidR="001E0391" w:rsidRPr="000C5130" w:rsidRDefault="001E0391" w:rsidP="001E0391">
                  <w:pPr>
                    <w:tabs>
                      <w:tab w:val="left" w:pos="720"/>
                    </w:tabs>
                    <w:spacing w:line="276" w:lineRule="auto"/>
                    <w:jc w:val="both"/>
                    <w:rPr>
                      <w:rFonts w:ascii="Arial" w:hAnsi="Arial" w:cs="Arial"/>
                      <w:sz w:val="20"/>
                    </w:rPr>
                  </w:pPr>
                </w:p>
              </w:tc>
              <w:tc>
                <w:tcPr>
                  <w:tcW w:w="3694" w:type="dxa"/>
                </w:tcPr>
                <w:p w14:paraId="1EBA5F62" w14:textId="77777777" w:rsidR="001E0391" w:rsidRPr="000C5130" w:rsidRDefault="001E0391" w:rsidP="001E0391">
                  <w:pPr>
                    <w:tabs>
                      <w:tab w:val="left" w:pos="720"/>
                    </w:tabs>
                    <w:spacing w:line="276" w:lineRule="auto"/>
                    <w:jc w:val="both"/>
                    <w:rPr>
                      <w:rFonts w:ascii="Arial" w:hAnsi="Arial" w:cs="Arial"/>
                      <w:sz w:val="20"/>
                    </w:rPr>
                  </w:pPr>
                </w:p>
              </w:tc>
            </w:tr>
          </w:tbl>
          <w:p w14:paraId="204BA67F" w14:textId="77777777" w:rsidR="001E0391" w:rsidRDefault="001E0391" w:rsidP="001E0391">
            <w:pPr>
              <w:pStyle w:val="ListParagraph"/>
              <w:rPr>
                <w:rFonts w:ascii="Arial" w:hAnsi="Arial" w:cs="Arial"/>
                <w:b/>
                <w:sz w:val="20"/>
                <w:lang w:val="en-ZA"/>
              </w:rPr>
            </w:pPr>
          </w:p>
          <w:p w14:paraId="113F23FE" w14:textId="77777777" w:rsidR="001E0391" w:rsidRDefault="001E0391" w:rsidP="001E0391">
            <w:pPr>
              <w:pStyle w:val="ListParagraph"/>
              <w:rPr>
                <w:rFonts w:ascii="Arial" w:hAnsi="Arial" w:cs="Arial"/>
                <w:b/>
                <w:sz w:val="20"/>
                <w:lang w:val="en-ZA"/>
              </w:rPr>
            </w:pPr>
          </w:p>
          <w:p w14:paraId="3E54702F" w14:textId="77777777" w:rsidR="001E0391" w:rsidRDefault="001E0391" w:rsidP="001E0391">
            <w:pPr>
              <w:pStyle w:val="ListParagraph"/>
              <w:rPr>
                <w:rFonts w:ascii="Arial" w:hAnsi="Arial" w:cs="Arial"/>
                <w:b/>
                <w:sz w:val="20"/>
                <w:lang w:val="en-ZA"/>
              </w:rPr>
            </w:pPr>
          </w:p>
          <w:p w14:paraId="48609BA8" w14:textId="77777777" w:rsidR="001E0391" w:rsidRDefault="001E0391" w:rsidP="001E0391">
            <w:pPr>
              <w:tabs>
                <w:tab w:val="left" w:pos="720"/>
              </w:tabs>
              <w:spacing w:line="276" w:lineRule="auto"/>
              <w:ind w:left="360"/>
              <w:jc w:val="both"/>
              <w:rPr>
                <w:rFonts w:ascii="Arial" w:hAnsi="Arial" w:cs="Arial"/>
                <w:b/>
                <w:sz w:val="20"/>
                <w:lang w:val="en-ZA"/>
              </w:rPr>
            </w:pPr>
          </w:p>
          <w:p w14:paraId="3D405B0A" w14:textId="07872054" w:rsidR="001E0391" w:rsidRPr="006E4F88" w:rsidRDefault="001E0391" w:rsidP="001E0391">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r w:rsidR="00AB06B8">
              <w:rPr>
                <w:rFonts w:ascii="Arial" w:hAnsi="Arial" w:cs="Arial"/>
                <w:b/>
                <w:sz w:val="20"/>
                <w:lang w:val="en-ZA"/>
              </w:rPr>
              <w:t xml:space="preserve"> (Not Applicable)</w:t>
            </w:r>
          </w:p>
          <w:p w14:paraId="68F174C2" w14:textId="77777777" w:rsidR="001E0391" w:rsidRDefault="001E0391" w:rsidP="001E0391">
            <w:pPr>
              <w:tabs>
                <w:tab w:val="left" w:pos="720"/>
              </w:tabs>
              <w:jc w:val="both"/>
              <w:rPr>
                <w:rFonts w:ascii="Arial" w:hAnsi="Arial" w:cs="Arial"/>
                <w:sz w:val="20"/>
              </w:rPr>
            </w:pPr>
          </w:p>
          <w:p w14:paraId="1219266C" w14:textId="77777777" w:rsidR="001E0391" w:rsidRDefault="001E0391" w:rsidP="001E0391">
            <w:pPr>
              <w:spacing w:after="200" w:line="360" w:lineRule="auto"/>
              <w:ind w:left="360"/>
              <w:contextualSpacing/>
              <w:jc w:val="both"/>
              <w:rPr>
                <w:rFonts w:ascii="Arial" w:hAnsi="Arial" w:cs="Arial"/>
                <w:sz w:val="20"/>
              </w:rPr>
            </w:pPr>
            <w:r w:rsidRPr="007328B8">
              <w:rPr>
                <w:rFonts w:ascii="Arial" w:hAnsi="Arial" w:cs="Arial"/>
                <w:sz w:val="20"/>
              </w:rPr>
              <w:t>Tenderers are required to submit proposals in a table below for developing the skills of unemployed candidates in the country. Skills development is intended to address Eskom’s core, scarce and critical skills and the Mict SETA scarce and critical skills.  These skills are also included in a 202</w:t>
            </w:r>
            <w:r>
              <w:rPr>
                <w:rFonts w:ascii="Arial" w:hAnsi="Arial" w:cs="Arial"/>
                <w:sz w:val="20"/>
              </w:rPr>
              <w:t>4</w:t>
            </w:r>
            <w:r w:rsidRPr="007328B8">
              <w:rPr>
                <w:rFonts w:ascii="Arial" w:hAnsi="Arial" w:cs="Arial"/>
                <w:sz w:val="20"/>
              </w:rPr>
              <w:t xml:space="preserve"> list of occupations in high demand as stipulated in the Government Gazette </w:t>
            </w:r>
            <w:r>
              <w:rPr>
                <w:rFonts w:ascii="Arial" w:hAnsi="Arial" w:cs="Arial"/>
                <w:sz w:val="20"/>
              </w:rPr>
              <w:t>50510</w:t>
            </w:r>
            <w:r w:rsidRPr="007328B8">
              <w:rPr>
                <w:rFonts w:ascii="Arial" w:hAnsi="Arial" w:cs="Arial"/>
                <w:sz w:val="20"/>
              </w:rPr>
              <w:t>.   Candidates shall be from all provinces in the country, and their composition shall be representative of the population demographics of South Africa</w:t>
            </w:r>
          </w:p>
          <w:p w14:paraId="69E3BEF2" w14:textId="77777777" w:rsidR="001E0391" w:rsidRPr="007328B8" w:rsidRDefault="001E0391" w:rsidP="001E0391">
            <w:pPr>
              <w:spacing w:after="200" w:line="360" w:lineRule="auto"/>
              <w:ind w:left="360"/>
              <w:contextualSpacing/>
              <w:jc w:val="both"/>
              <w:rPr>
                <w:rFonts w:ascii="Arial" w:hAnsi="Arial" w:cs="Arial"/>
                <w:sz w:val="20"/>
              </w:rPr>
            </w:pPr>
          </w:p>
          <w:p w14:paraId="044BD0DC" w14:textId="77777777" w:rsidR="001E0391" w:rsidRPr="007328B8" w:rsidRDefault="001E0391" w:rsidP="001E0391">
            <w:pPr>
              <w:spacing w:after="200" w:line="360" w:lineRule="auto"/>
              <w:ind w:left="360"/>
              <w:contextualSpacing/>
              <w:jc w:val="both"/>
              <w:rPr>
                <w:rFonts w:ascii="Arial" w:hAnsi="Arial" w:cs="Arial"/>
                <w:sz w:val="20"/>
                <w:lang w:val="en-ZA"/>
              </w:rPr>
            </w:pPr>
            <w:r w:rsidRPr="007328B8">
              <w:rPr>
                <w:rFonts w:ascii="Arial" w:hAnsi="Arial" w:cs="Arial"/>
                <w:sz w:val="20"/>
                <w:lang w:val="en-ZA"/>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6B982956" w14:textId="77777777" w:rsidR="001E0391" w:rsidRPr="007328B8" w:rsidRDefault="001E0391" w:rsidP="001E0391">
            <w:pPr>
              <w:spacing w:after="200" w:line="360" w:lineRule="auto"/>
              <w:ind w:left="360"/>
              <w:contextualSpacing/>
              <w:jc w:val="both"/>
              <w:rPr>
                <w:rFonts w:ascii="Arial" w:hAnsi="Arial" w:cs="Arial"/>
                <w:sz w:val="20"/>
                <w:lang w:val="en-ZA"/>
              </w:rPr>
            </w:pPr>
          </w:p>
          <w:p w14:paraId="71443C5C" w14:textId="4776C8E5" w:rsidR="001E0391" w:rsidRPr="000C5130" w:rsidRDefault="001E0391" w:rsidP="001E0391">
            <w:pPr>
              <w:spacing w:after="200" w:line="360" w:lineRule="auto"/>
              <w:ind w:left="360"/>
              <w:contextualSpacing/>
              <w:jc w:val="both"/>
              <w:rPr>
                <w:rFonts w:ascii="Arial" w:hAnsi="Arial" w:cs="Arial"/>
                <w:sz w:val="20"/>
              </w:rPr>
            </w:pPr>
            <w:r w:rsidRPr="007328B8">
              <w:rPr>
                <w:rFonts w:ascii="Arial" w:hAnsi="Arial" w:cs="Arial"/>
                <w:sz w:val="20"/>
                <w:lang w:val="en-ZA"/>
              </w:rPr>
              <w:t>Note: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2690E211" w14:textId="6E55BA8D" w:rsidR="00175644" w:rsidRDefault="00175644" w:rsidP="00EB6A30">
      <w:pPr>
        <w:spacing w:after="120" w:line="276" w:lineRule="auto"/>
        <w:rPr>
          <w:rFonts w:ascii="Arial" w:hAnsi="Arial" w:cs="Arial"/>
          <w:b/>
          <w:sz w:val="22"/>
        </w:rPr>
      </w:pPr>
    </w:p>
    <w:p w14:paraId="229A0717" w14:textId="77777777" w:rsidR="00A965B7" w:rsidRDefault="00A965B7" w:rsidP="00EB6A30">
      <w:pPr>
        <w:spacing w:after="120" w:line="276" w:lineRule="auto"/>
        <w:rPr>
          <w:rFonts w:ascii="Arial" w:hAnsi="Arial" w:cs="Arial"/>
          <w:b/>
          <w:sz w:val="22"/>
        </w:rPr>
      </w:pPr>
    </w:p>
    <w:p w14:paraId="5EC232D3" w14:textId="77777777" w:rsidR="001E0391" w:rsidRDefault="001E0391" w:rsidP="00EB6A30">
      <w:pPr>
        <w:spacing w:after="120" w:line="276" w:lineRule="auto"/>
        <w:rPr>
          <w:rFonts w:ascii="Arial" w:hAnsi="Arial" w:cs="Arial"/>
          <w:b/>
          <w:sz w:val="22"/>
        </w:rPr>
      </w:pPr>
    </w:p>
    <w:p w14:paraId="4BE3A1A5" w14:textId="77777777" w:rsidR="00811497" w:rsidRPr="00506A41" w:rsidRDefault="00811497" w:rsidP="00811497">
      <w:pPr>
        <w:spacing w:after="120" w:line="276" w:lineRule="auto"/>
        <w:rPr>
          <w:rFonts w:ascii="Arial" w:hAnsi="Arial" w:cs="Arial"/>
          <w:b/>
          <w:sz w:val="22"/>
        </w:rPr>
      </w:pPr>
      <w:r w:rsidRPr="00506A41">
        <w:rPr>
          <w:rFonts w:ascii="Arial" w:hAnsi="Arial" w:cs="Arial"/>
          <w:b/>
          <w:sz w:val="22"/>
        </w:rPr>
        <w:t xml:space="preserve">Section </w:t>
      </w:r>
      <w:r>
        <w:rPr>
          <w:rFonts w:ascii="Arial" w:hAnsi="Arial" w:cs="Arial"/>
          <w:b/>
          <w:sz w:val="22"/>
        </w:rPr>
        <w:t>4</w:t>
      </w:r>
      <w:r w:rsidRPr="00506A41">
        <w:rPr>
          <w:rFonts w:ascii="Arial" w:hAnsi="Arial" w:cs="Arial"/>
          <w:b/>
          <w:sz w:val="22"/>
        </w:rPr>
        <w:t>: SD</w:t>
      </w:r>
      <w:r>
        <w:rPr>
          <w:rFonts w:ascii="Arial" w:hAnsi="Arial" w:cs="Arial"/>
          <w:b/>
          <w:sz w:val="22"/>
        </w:rPr>
        <w:t>L</w:t>
      </w:r>
      <w:r w:rsidRPr="00506A41">
        <w:rPr>
          <w:rFonts w:ascii="Arial" w:hAnsi="Arial" w:cs="Arial"/>
          <w:b/>
          <w:sz w:val="22"/>
        </w:rPr>
        <w:t>&amp;</w:t>
      </w:r>
      <w:r>
        <w:rPr>
          <w:rFonts w:ascii="Arial" w:hAnsi="Arial" w:cs="Arial"/>
          <w:b/>
          <w:sz w:val="22"/>
        </w:rPr>
        <w:t>I</w:t>
      </w:r>
      <w:r w:rsidRPr="00506A41">
        <w:rPr>
          <w:rFonts w:ascii="Arial" w:hAnsi="Arial" w:cs="Arial"/>
          <w:b/>
          <w:sz w:val="22"/>
        </w:rPr>
        <w:t xml:space="preserve"> </w:t>
      </w:r>
      <w:r>
        <w:rPr>
          <w:rFonts w:ascii="Arial" w:hAnsi="Arial" w:cs="Arial"/>
          <w:b/>
          <w:sz w:val="22"/>
        </w:rPr>
        <w:t>Retention</w:t>
      </w:r>
      <w:r w:rsidRPr="00506A41">
        <w:rPr>
          <w:rFonts w:ascii="Arial" w:hAnsi="Arial" w:cs="Arial"/>
          <w:b/>
          <w:sz w:val="22"/>
        </w:rPr>
        <w:t xml:space="preserve"> and Performance Security</w:t>
      </w:r>
    </w:p>
    <w:tbl>
      <w:tblPr>
        <w:tblW w:w="91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157"/>
      </w:tblGrid>
      <w:tr w:rsidR="00811497" w:rsidRPr="007C175A" w14:paraId="4EDD72F5" w14:textId="77777777" w:rsidTr="000335B7">
        <w:trPr>
          <w:trHeight w:val="423"/>
        </w:trPr>
        <w:tc>
          <w:tcPr>
            <w:tcW w:w="9157" w:type="dxa"/>
            <w:shd w:val="clear" w:color="auto" w:fill="000000"/>
          </w:tcPr>
          <w:p w14:paraId="76BD150C" w14:textId="77777777" w:rsidR="00811497" w:rsidRPr="007C175A" w:rsidRDefault="00811497" w:rsidP="000335B7">
            <w:pPr>
              <w:spacing w:after="120" w:line="276" w:lineRule="auto"/>
              <w:jc w:val="both"/>
              <w:rPr>
                <w:rFonts w:ascii="Arial" w:hAnsi="Arial" w:cs="Arial"/>
                <w:sz w:val="22"/>
                <w:szCs w:val="22"/>
                <w:lang w:val="en-ZA"/>
              </w:rPr>
            </w:pPr>
            <w:bookmarkStart w:id="2" w:name="_Hlk179816628"/>
            <w:r w:rsidRPr="007C175A">
              <w:rPr>
                <w:rFonts w:ascii="Arial" w:hAnsi="Arial" w:cs="Arial"/>
                <w:sz w:val="22"/>
                <w:szCs w:val="22"/>
                <w:lang w:val="en-ZA"/>
              </w:rPr>
              <w:t xml:space="preserve">Eskom will apply a </w:t>
            </w:r>
            <w:r>
              <w:rPr>
                <w:rFonts w:ascii="Arial" w:hAnsi="Arial" w:cs="Arial"/>
                <w:sz w:val="22"/>
                <w:szCs w:val="22"/>
                <w:lang w:val="en-ZA"/>
              </w:rPr>
              <w:t xml:space="preserve">retention </w:t>
            </w:r>
            <w:r w:rsidRPr="007C175A">
              <w:rPr>
                <w:rFonts w:ascii="Arial" w:hAnsi="Arial" w:cs="Arial"/>
                <w:sz w:val="22"/>
                <w:szCs w:val="22"/>
                <w:lang w:val="en-ZA"/>
              </w:rPr>
              <w:t>of 2.5% of the invoice amount for failure to meet SDL&amp;I obligations.</w:t>
            </w:r>
          </w:p>
        </w:tc>
      </w:tr>
      <w:tr w:rsidR="00811497" w:rsidRPr="007C175A" w14:paraId="5A840969" w14:textId="77777777" w:rsidTr="000335B7">
        <w:trPr>
          <w:trHeight w:val="756"/>
        </w:trPr>
        <w:tc>
          <w:tcPr>
            <w:tcW w:w="9157" w:type="dxa"/>
          </w:tcPr>
          <w:p w14:paraId="208FF5C0" w14:textId="77777777" w:rsidR="00811497" w:rsidRPr="00F57C68" w:rsidRDefault="00811497" w:rsidP="000335B7">
            <w:pPr>
              <w:spacing w:line="360" w:lineRule="auto"/>
              <w:jc w:val="both"/>
              <w:rPr>
                <w:rFonts w:ascii="Arial" w:hAnsi="Arial" w:cs="Arial"/>
                <w:sz w:val="20"/>
              </w:rPr>
            </w:pPr>
            <w:bookmarkStart w:id="3" w:name="_Hlk178580693"/>
            <w:r w:rsidRPr="00F57C68">
              <w:rPr>
                <w:rFonts w:ascii="Arial" w:hAnsi="Arial" w:cs="Arial"/>
                <w:sz w:val="20"/>
              </w:rPr>
              <w:t xml:space="preserve">As security for the fulfilment of SDL&amp;I obligations, Eskom will apply a retention of 2.5% on every invoice amount (excluding VAT) for failure to submit SDL&amp;I performance reports every quarter; or failure to </w:t>
            </w:r>
            <w:r w:rsidRPr="00F57C68">
              <w:rPr>
                <w:rFonts w:ascii="Arial" w:hAnsi="Arial" w:cs="Arial"/>
                <w:sz w:val="20"/>
              </w:rPr>
              <w:lastRenderedPageBreak/>
              <w:t>meet the SDL&amp;I obligations in this contract. The retained amounts shall only be released to the contractor upon:</w:t>
            </w:r>
          </w:p>
          <w:p w14:paraId="4DD38AEF" w14:textId="77777777" w:rsidR="00811497" w:rsidRPr="00F57C68" w:rsidRDefault="00811497" w:rsidP="000335B7">
            <w:pPr>
              <w:pStyle w:val="ListParagraph"/>
              <w:numPr>
                <w:ilvl w:val="0"/>
                <w:numId w:val="45"/>
              </w:numPr>
              <w:spacing w:line="360" w:lineRule="auto"/>
              <w:jc w:val="both"/>
              <w:rPr>
                <w:rFonts w:ascii="Arial" w:hAnsi="Arial" w:cs="Arial"/>
                <w:sz w:val="20"/>
              </w:rPr>
            </w:pPr>
            <w:r w:rsidRPr="00F57C68">
              <w:rPr>
                <w:rFonts w:ascii="Arial" w:hAnsi="Arial" w:cs="Arial"/>
                <w:sz w:val="20"/>
              </w:rPr>
              <w:t>The tenderer will be expected to submit their performance reports on a quarterly basis towards SDL&amp;I obligations.</w:t>
            </w:r>
          </w:p>
          <w:p w14:paraId="4785D7E7" w14:textId="77777777" w:rsidR="00811497" w:rsidRPr="00F57C68" w:rsidRDefault="00811497" w:rsidP="000335B7">
            <w:pPr>
              <w:pStyle w:val="ListParagraph"/>
              <w:numPr>
                <w:ilvl w:val="0"/>
                <w:numId w:val="45"/>
              </w:numPr>
              <w:spacing w:line="360" w:lineRule="auto"/>
              <w:jc w:val="both"/>
              <w:rPr>
                <w:rFonts w:ascii="Arial" w:hAnsi="Arial" w:cs="Arial"/>
                <w:sz w:val="20"/>
              </w:rPr>
            </w:pPr>
            <w:r w:rsidRPr="00F57C68">
              <w:rPr>
                <w:rFonts w:ascii="Arial" w:hAnsi="Arial" w:cs="Arial"/>
                <w:sz w:val="20"/>
              </w:rPr>
              <w:t xml:space="preserve">SDL&amp;I will assess the submitted performance report against the Implementation plan then issue a compliance report. </w:t>
            </w:r>
          </w:p>
          <w:p w14:paraId="74B89407" w14:textId="77777777" w:rsidR="00811497" w:rsidRPr="00F57C68" w:rsidRDefault="00811497" w:rsidP="000335B7">
            <w:pPr>
              <w:pStyle w:val="ListParagraph"/>
              <w:numPr>
                <w:ilvl w:val="0"/>
                <w:numId w:val="45"/>
              </w:numPr>
              <w:spacing w:line="360" w:lineRule="auto"/>
              <w:jc w:val="both"/>
              <w:rPr>
                <w:rFonts w:ascii="Arial" w:hAnsi="Arial" w:cs="Arial"/>
                <w:sz w:val="20"/>
              </w:rPr>
            </w:pPr>
            <w:r w:rsidRPr="00F57C68">
              <w:rPr>
                <w:rFonts w:ascii="Arial" w:hAnsi="Arial" w:cs="Arial"/>
                <w:sz w:val="20"/>
              </w:rPr>
              <w:t>Should the report yield non-compliance results, Eskom will retain 2.5%</w:t>
            </w:r>
            <w:r>
              <w:rPr>
                <w:rFonts w:ascii="Arial" w:hAnsi="Arial" w:cs="Arial"/>
                <w:sz w:val="20"/>
              </w:rPr>
              <w:t xml:space="preserve"> of the invoice amount</w:t>
            </w:r>
            <w:r w:rsidRPr="00F57C68">
              <w:rPr>
                <w:rFonts w:ascii="Arial" w:hAnsi="Arial" w:cs="Arial"/>
                <w:sz w:val="20"/>
              </w:rPr>
              <w:t>.</w:t>
            </w:r>
          </w:p>
          <w:p w14:paraId="6813CBF3" w14:textId="77777777" w:rsidR="00811497" w:rsidRPr="00F57C68" w:rsidRDefault="00811497" w:rsidP="000335B7">
            <w:pPr>
              <w:pStyle w:val="ListParagraph"/>
              <w:numPr>
                <w:ilvl w:val="0"/>
                <w:numId w:val="45"/>
              </w:numPr>
              <w:spacing w:line="360" w:lineRule="auto"/>
              <w:jc w:val="both"/>
              <w:rPr>
                <w:rFonts w:ascii="Arial" w:hAnsi="Arial" w:cs="Arial"/>
                <w:sz w:val="20"/>
              </w:rPr>
            </w:pPr>
            <w:r w:rsidRPr="00F57C68">
              <w:rPr>
                <w:rFonts w:ascii="Arial" w:hAnsi="Arial" w:cs="Arial"/>
                <w:sz w:val="20"/>
              </w:rPr>
              <w:t>Should the compliance results be positive, Eskom will release the retained funds to the tenderer.</w:t>
            </w:r>
          </w:p>
        </w:tc>
      </w:tr>
      <w:bookmarkEnd w:id="2"/>
      <w:bookmarkEnd w:id="3"/>
    </w:tbl>
    <w:p w14:paraId="02D89069" w14:textId="77777777" w:rsidR="00344F8C" w:rsidRDefault="00344F8C" w:rsidP="00C7656D">
      <w:pPr>
        <w:spacing w:after="200" w:line="276" w:lineRule="auto"/>
        <w:rPr>
          <w:rFonts w:ascii="Arial" w:hAnsi="Arial" w:cs="Arial"/>
          <w:b/>
          <w:sz w:val="22"/>
        </w:rPr>
      </w:pPr>
    </w:p>
    <w:p w14:paraId="35DAD45A" w14:textId="50FBDC19"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1C6B54">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A965B7">
            <w:pPr>
              <w:pStyle w:val="ListParagraph"/>
              <w:numPr>
                <w:ilvl w:val="0"/>
                <w:numId w:val="25"/>
              </w:numPr>
              <w:spacing w:after="200" w:line="276" w:lineRule="auto"/>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4"/>
          </w:p>
          <w:p w14:paraId="081854E5" w14:textId="77777777" w:rsidR="00CB3564" w:rsidRPr="00337B1F" w:rsidRDefault="00CB3564" w:rsidP="00A965B7">
            <w:pPr>
              <w:pStyle w:val="ListParagraph"/>
              <w:numPr>
                <w:ilvl w:val="0"/>
                <w:numId w:val="25"/>
              </w:numPr>
              <w:spacing w:after="200" w:line="276" w:lineRule="auto"/>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A965B7">
            <w:pPr>
              <w:pStyle w:val="ListParagraph"/>
              <w:numPr>
                <w:ilvl w:val="0"/>
                <w:numId w:val="25"/>
              </w:numPr>
              <w:spacing w:after="200" w:line="276" w:lineRule="auto"/>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A965B7">
            <w:pPr>
              <w:pStyle w:val="ListParagraph"/>
              <w:numPr>
                <w:ilvl w:val="0"/>
                <w:numId w:val="25"/>
              </w:numPr>
              <w:spacing w:after="200" w:line="276" w:lineRule="auto"/>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5C6D2EAA" w14:textId="12E4988C"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1C6B54">
        <w:rPr>
          <w:rFonts w:ascii="Arial" w:hAnsi="Arial" w:cs="Arial"/>
          <w:b/>
          <w:sz w:val="22"/>
        </w:rPr>
        <w:t>6</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w:t>
            </w:r>
            <w:proofErr w:type="gramStart"/>
            <w:r w:rsidRPr="00EB6A30">
              <w:rPr>
                <w:rFonts w:ascii="Arial" w:hAnsi="Arial" w:cs="Arial"/>
                <w:sz w:val="16"/>
                <w:lang w:val="en-ZA"/>
              </w:rPr>
              <w:t>in order to</w:t>
            </w:r>
            <w:proofErr w:type="gramEnd"/>
            <w:r w:rsidRPr="00EB6A30">
              <w:rPr>
                <w:rFonts w:ascii="Arial" w:hAnsi="Arial" w:cs="Arial"/>
                <w:sz w:val="16"/>
                <w:lang w:val="en-ZA"/>
              </w:rPr>
              <w:t xml:space="preserve">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 xml:space="preserve">(The </w:t>
            </w:r>
            <w:proofErr w:type="gramStart"/>
            <w:r w:rsidRPr="00EB6A30">
              <w:rPr>
                <w:rFonts w:ascii="Arial" w:hAnsi="Arial" w:cs="Arial"/>
                <w:b/>
                <w:sz w:val="16"/>
                <w:u w:val="single"/>
                <w:lang w:val="en-ZA"/>
              </w:rPr>
              <w:t>sworn affidavit</w:t>
            </w:r>
            <w:proofErr w:type="gramEnd"/>
            <w:r w:rsidRPr="00EB6A30">
              <w:rPr>
                <w:rFonts w:ascii="Arial" w:hAnsi="Arial" w:cs="Arial"/>
                <w:b/>
                <w:sz w:val="16"/>
                <w:u w:val="single"/>
                <w:lang w:val="en-ZA"/>
              </w:rPr>
              <w:t xml:space="preserve"> must be signed in the presence of the Commissioner of Oath. </w:t>
            </w:r>
            <w:proofErr w:type="gramStart"/>
            <w:r w:rsidRPr="00EB6A30">
              <w:rPr>
                <w:rFonts w:ascii="Arial" w:hAnsi="Arial" w:cs="Arial"/>
                <w:b/>
                <w:sz w:val="16"/>
                <w:u w:val="single"/>
                <w:lang w:val="en-ZA"/>
              </w:rPr>
              <w:t>Furthermore</w:t>
            </w:r>
            <w:proofErr w:type="gramEnd"/>
            <w:r w:rsidRPr="00EB6A30">
              <w:rPr>
                <w:rFonts w:ascii="Arial" w:hAnsi="Arial" w:cs="Arial"/>
                <w:b/>
                <w:sz w:val="16"/>
                <w:u w:val="single"/>
                <w:lang w:val="en-ZA"/>
              </w:rPr>
              <w:t xml:space="preserv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Commissioner of Oath cannot be an employee or ex officio of the enterprise because, a person cannot by law, commission </w:t>
            </w:r>
            <w:proofErr w:type="gramStart"/>
            <w:r w:rsidRPr="00EB6A30">
              <w:rPr>
                <w:rFonts w:ascii="Arial" w:hAnsi="Arial" w:cs="Arial"/>
                <w:sz w:val="16"/>
                <w:lang w:val="en-ZA"/>
              </w:rPr>
              <w:t>a sworn affidavit</w:t>
            </w:r>
            <w:proofErr w:type="gramEnd"/>
            <w:r w:rsidRPr="00EB6A30">
              <w:rPr>
                <w:rFonts w:ascii="Arial" w:hAnsi="Arial" w:cs="Arial"/>
                <w:sz w:val="16"/>
                <w:lang w:val="en-ZA"/>
              </w:rPr>
              <w:t xml:space="preserve"> in which they have an interest.</w:t>
            </w:r>
          </w:p>
        </w:tc>
      </w:tr>
    </w:tbl>
    <w:p w14:paraId="34BE0035" w14:textId="77777777" w:rsidR="006E5E06" w:rsidRPr="006E5E06" w:rsidRDefault="006E5E06" w:rsidP="00443DC8">
      <w:pPr>
        <w:pBdr>
          <w:bottom w:val="single" w:sz="12" w:space="0" w:color="auto"/>
        </w:pBdr>
        <w:tabs>
          <w:tab w:val="left" w:pos="720"/>
        </w:tabs>
        <w:jc w:val="both"/>
        <w:rPr>
          <w:rFonts w:ascii="Arial" w:hAnsi="Arial" w:cs="Arial"/>
          <w:b/>
          <w:sz w:val="8"/>
          <w:szCs w:val="8"/>
        </w:rPr>
      </w:pPr>
    </w:p>
    <w:tbl>
      <w:tblPr>
        <w:tblStyle w:val="TableGrid"/>
        <w:tblW w:w="14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0"/>
        <w:gridCol w:w="222"/>
        <w:gridCol w:w="222"/>
      </w:tblGrid>
      <w:tr w:rsidR="00637D14" w14:paraId="6E8F1A61" w14:textId="77777777" w:rsidTr="00443DC8">
        <w:tc>
          <w:tcPr>
            <w:tcW w:w="13740" w:type="dxa"/>
          </w:tcPr>
          <w:p w14:paraId="6A553F67" w14:textId="636E3805" w:rsidR="008B7945" w:rsidRDefault="008B7945"/>
          <w:p w14:paraId="1667FD59" w14:textId="77777777" w:rsidR="008B7945" w:rsidRDefault="008B7945"/>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324D94" w14:paraId="056D584A" w14:textId="77777777" w:rsidTr="00324D94">
              <w:tc>
                <w:tcPr>
                  <w:tcW w:w="4508" w:type="dxa"/>
                </w:tcPr>
                <w:p w14:paraId="6A22F87D" w14:textId="77777777" w:rsidR="00324D94" w:rsidRDefault="00324D94" w:rsidP="00324D94">
                  <w:pPr>
                    <w:tabs>
                      <w:tab w:val="left" w:pos="720"/>
                    </w:tabs>
                    <w:jc w:val="both"/>
                    <w:rPr>
                      <w:rFonts w:ascii="Arial" w:hAnsi="Arial" w:cs="Arial"/>
                      <w:sz w:val="20"/>
                    </w:rPr>
                  </w:pPr>
                </w:p>
                <w:p w14:paraId="5AA3CEAA" w14:textId="77777777" w:rsidR="00324D94" w:rsidRDefault="00324D94" w:rsidP="00324D94">
                  <w:pPr>
                    <w:tabs>
                      <w:tab w:val="left" w:pos="720"/>
                    </w:tabs>
                    <w:jc w:val="both"/>
                    <w:rPr>
                      <w:rFonts w:ascii="Arial" w:hAnsi="Arial" w:cs="Arial"/>
                      <w:sz w:val="20"/>
                    </w:rPr>
                  </w:pPr>
                  <w:r>
                    <w:rPr>
                      <w:rFonts w:ascii="Arial" w:hAnsi="Arial" w:cs="Arial"/>
                      <w:sz w:val="20"/>
                    </w:rPr>
                    <w:lastRenderedPageBreak/>
                    <w:t xml:space="preserve">Name of tenderer: </w:t>
                  </w:r>
                </w:p>
              </w:tc>
              <w:tc>
                <w:tcPr>
                  <w:tcW w:w="4508" w:type="dxa"/>
                </w:tcPr>
                <w:p w14:paraId="593C483E" w14:textId="77777777" w:rsidR="00324D94" w:rsidRDefault="00324D94" w:rsidP="00324D94">
                  <w:pPr>
                    <w:tabs>
                      <w:tab w:val="left" w:pos="720"/>
                    </w:tabs>
                    <w:jc w:val="both"/>
                    <w:rPr>
                      <w:rFonts w:ascii="Arial" w:hAnsi="Arial" w:cs="Arial"/>
                      <w:sz w:val="20"/>
                    </w:rPr>
                  </w:pPr>
                </w:p>
              </w:tc>
              <w:tc>
                <w:tcPr>
                  <w:tcW w:w="4508" w:type="dxa"/>
                </w:tcPr>
                <w:p w14:paraId="78AC4F5B" w14:textId="77777777" w:rsidR="00324D94" w:rsidRDefault="00324D94" w:rsidP="00324D94">
                  <w:pPr>
                    <w:tabs>
                      <w:tab w:val="left" w:pos="720"/>
                    </w:tabs>
                    <w:jc w:val="both"/>
                    <w:rPr>
                      <w:rFonts w:ascii="Arial" w:hAnsi="Arial" w:cs="Arial"/>
                      <w:sz w:val="20"/>
                    </w:rPr>
                  </w:pPr>
                </w:p>
              </w:tc>
            </w:tr>
            <w:tr w:rsidR="00324D94" w14:paraId="46DA8B01" w14:textId="77777777" w:rsidTr="00324D94">
              <w:tc>
                <w:tcPr>
                  <w:tcW w:w="4508" w:type="dxa"/>
                </w:tcPr>
                <w:p w14:paraId="4EE0B6AB" w14:textId="77777777" w:rsidR="00324D94" w:rsidRDefault="00324D94" w:rsidP="00324D94">
                  <w:pPr>
                    <w:tabs>
                      <w:tab w:val="left" w:pos="720"/>
                    </w:tabs>
                    <w:jc w:val="both"/>
                    <w:rPr>
                      <w:rFonts w:ascii="Arial" w:hAnsi="Arial" w:cs="Arial"/>
                      <w:sz w:val="20"/>
                    </w:rPr>
                  </w:pPr>
                </w:p>
                <w:p w14:paraId="1DCCA945" w14:textId="77777777" w:rsidR="00324D94" w:rsidRDefault="00324D94" w:rsidP="00324D94">
                  <w:pPr>
                    <w:tabs>
                      <w:tab w:val="left" w:pos="720"/>
                    </w:tabs>
                    <w:jc w:val="both"/>
                    <w:rPr>
                      <w:rFonts w:ascii="Arial" w:hAnsi="Arial" w:cs="Arial"/>
                      <w:sz w:val="20"/>
                    </w:rPr>
                  </w:pPr>
                  <w:r>
                    <w:rPr>
                      <w:rFonts w:ascii="Arial" w:hAnsi="Arial" w:cs="Arial"/>
                      <w:sz w:val="20"/>
                    </w:rPr>
                    <w:t>Tenderer representative:</w:t>
                  </w:r>
                </w:p>
                <w:p w14:paraId="4F868C2A" w14:textId="77777777" w:rsidR="00324D94" w:rsidRDefault="00324D94" w:rsidP="00324D94">
                  <w:pPr>
                    <w:tabs>
                      <w:tab w:val="left" w:pos="720"/>
                    </w:tabs>
                    <w:jc w:val="both"/>
                    <w:rPr>
                      <w:rFonts w:ascii="Arial" w:hAnsi="Arial" w:cs="Arial"/>
                      <w:sz w:val="20"/>
                    </w:rPr>
                  </w:pPr>
                </w:p>
                <w:p w14:paraId="77BC07C3" w14:textId="77777777" w:rsidR="00324D94" w:rsidRDefault="00324D94" w:rsidP="00324D94">
                  <w:pPr>
                    <w:tabs>
                      <w:tab w:val="left" w:pos="720"/>
                    </w:tabs>
                    <w:jc w:val="both"/>
                    <w:rPr>
                      <w:rFonts w:ascii="Arial" w:hAnsi="Arial" w:cs="Arial"/>
                      <w:sz w:val="20"/>
                    </w:rPr>
                  </w:pPr>
                  <w:r>
                    <w:rPr>
                      <w:rFonts w:ascii="Arial" w:hAnsi="Arial" w:cs="Arial"/>
                      <w:sz w:val="20"/>
                    </w:rPr>
                    <w:t>Representative signature:</w:t>
                  </w:r>
                </w:p>
              </w:tc>
              <w:tc>
                <w:tcPr>
                  <w:tcW w:w="4508" w:type="dxa"/>
                </w:tcPr>
                <w:p w14:paraId="0382C23F" w14:textId="77777777" w:rsidR="00324D94" w:rsidRDefault="00324D94" w:rsidP="00324D94">
                  <w:pPr>
                    <w:tabs>
                      <w:tab w:val="left" w:pos="720"/>
                    </w:tabs>
                    <w:jc w:val="both"/>
                    <w:rPr>
                      <w:rFonts w:ascii="Arial" w:hAnsi="Arial" w:cs="Arial"/>
                      <w:sz w:val="20"/>
                    </w:rPr>
                  </w:pPr>
                </w:p>
              </w:tc>
              <w:tc>
                <w:tcPr>
                  <w:tcW w:w="4508" w:type="dxa"/>
                </w:tcPr>
                <w:p w14:paraId="4A62AED9" w14:textId="77777777" w:rsidR="00324D94" w:rsidRDefault="00324D94" w:rsidP="00324D94">
                  <w:pPr>
                    <w:tabs>
                      <w:tab w:val="left" w:pos="720"/>
                    </w:tabs>
                    <w:jc w:val="both"/>
                    <w:rPr>
                      <w:rFonts w:ascii="Arial" w:hAnsi="Arial" w:cs="Arial"/>
                      <w:sz w:val="20"/>
                    </w:rPr>
                  </w:pPr>
                </w:p>
              </w:tc>
            </w:tr>
            <w:tr w:rsidR="00324D94" w14:paraId="38463175" w14:textId="77777777" w:rsidTr="00324D94">
              <w:tc>
                <w:tcPr>
                  <w:tcW w:w="4508" w:type="dxa"/>
                </w:tcPr>
                <w:p w14:paraId="49138CD7" w14:textId="77777777" w:rsidR="00324D94" w:rsidRDefault="00324D94" w:rsidP="00324D94">
                  <w:pPr>
                    <w:tabs>
                      <w:tab w:val="left" w:pos="720"/>
                    </w:tabs>
                    <w:jc w:val="both"/>
                    <w:rPr>
                      <w:rFonts w:ascii="Arial" w:hAnsi="Arial" w:cs="Arial"/>
                      <w:sz w:val="20"/>
                    </w:rPr>
                  </w:pPr>
                </w:p>
              </w:tc>
              <w:tc>
                <w:tcPr>
                  <w:tcW w:w="4508" w:type="dxa"/>
                </w:tcPr>
                <w:p w14:paraId="0E0EE807" w14:textId="77777777" w:rsidR="00324D94" w:rsidRDefault="00324D94" w:rsidP="00324D94">
                  <w:pPr>
                    <w:tabs>
                      <w:tab w:val="left" w:pos="720"/>
                    </w:tabs>
                    <w:jc w:val="both"/>
                    <w:rPr>
                      <w:rFonts w:ascii="Arial" w:hAnsi="Arial" w:cs="Arial"/>
                      <w:sz w:val="20"/>
                    </w:rPr>
                  </w:pPr>
                </w:p>
              </w:tc>
              <w:tc>
                <w:tcPr>
                  <w:tcW w:w="4508" w:type="dxa"/>
                </w:tcPr>
                <w:p w14:paraId="6CE818CD" w14:textId="77777777" w:rsidR="00324D94" w:rsidRDefault="00324D94" w:rsidP="00324D94">
                  <w:pPr>
                    <w:tabs>
                      <w:tab w:val="left" w:pos="720"/>
                    </w:tabs>
                    <w:jc w:val="both"/>
                    <w:rPr>
                      <w:rFonts w:ascii="Arial" w:hAnsi="Arial" w:cs="Arial"/>
                      <w:sz w:val="20"/>
                    </w:rPr>
                  </w:pPr>
                </w:p>
                <w:p w14:paraId="1F0C5C86" w14:textId="77777777" w:rsidR="00324D94" w:rsidRDefault="00324D94" w:rsidP="00324D94">
                  <w:pPr>
                    <w:tabs>
                      <w:tab w:val="left" w:pos="720"/>
                    </w:tabs>
                    <w:jc w:val="both"/>
                    <w:rPr>
                      <w:rFonts w:ascii="Arial" w:hAnsi="Arial" w:cs="Arial"/>
                      <w:sz w:val="20"/>
                    </w:rPr>
                  </w:pPr>
                </w:p>
              </w:tc>
            </w:tr>
            <w:tr w:rsidR="00324D94" w14:paraId="2E883928" w14:textId="77777777" w:rsidTr="00324D94">
              <w:trPr>
                <w:gridAfter w:val="2"/>
                <w:wAfter w:w="9016" w:type="dxa"/>
              </w:trPr>
              <w:tc>
                <w:tcPr>
                  <w:tcW w:w="4508" w:type="dxa"/>
                </w:tcPr>
                <w:p w14:paraId="09662438" w14:textId="77777777" w:rsidR="00324D94" w:rsidRDefault="00324D94" w:rsidP="00324D94">
                  <w:pPr>
                    <w:tabs>
                      <w:tab w:val="left" w:pos="720"/>
                    </w:tabs>
                    <w:jc w:val="both"/>
                    <w:rPr>
                      <w:rFonts w:ascii="Arial" w:hAnsi="Arial" w:cs="Arial"/>
                      <w:sz w:val="20"/>
                    </w:rPr>
                  </w:pPr>
                  <w:r>
                    <w:rPr>
                      <w:rFonts w:ascii="Arial" w:hAnsi="Arial" w:cs="Arial"/>
                      <w:sz w:val="20"/>
                    </w:rPr>
                    <w:t xml:space="preserve">Date: </w:t>
                  </w:r>
                </w:p>
              </w:tc>
            </w:tr>
          </w:tbl>
          <w:p w14:paraId="776322B8" w14:textId="5CF155F0" w:rsidR="00637D14" w:rsidRDefault="00637D14" w:rsidP="006E4F88">
            <w:pPr>
              <w:tabs>
                <w:tab w:val="left" w:pos="720"/>
              </w:tabs>
              <w:jc w:val="both"/>
              <w:rPr>
                <w:rFonts w:ascii="Arial" w:hAnsi="Arial" w:cs="Arial"/>
                <w:sz w:val="20"/>
              </w:rPr>
            </w:pPr>
          </w:p>
        </w:tc>
        <w:tc>
          <w:tcPr>
            <w:tcW w:w="222" w:type="dxa"/>
          </w:tcPr>
          <w:p w14:paraId="3137E81A" w14:textId="77777777" w:rsidR="00637D14" w:rsidRDefault="00637D14" w:rsidP="00637D14">
            <w:pPr>
              <w:tabs>
                <w:tab w:val="left" w:pos="720"/>
              </w:tabs>
              <w:jc w:val="both"/>
              <w:rPr>
                <w:rFonts w:ascii="Arial" w:hAnsi="Arial" w:cs="Arial"/>
                <w:sz w:val="20"/>
              </w:rPr>
            </w:pPr>
          </w:p>
        </w:tc>
        <w:tc>
          <w:tcPr>
            <w:tcW w:w="222" w:type="dxa"/>
          </w:tcPr>
          <w:p w14:paraId="48CFFFA4" w14:textId="77777777" w:rsidR="00637D14" w:rsidRDefault="00637D14" w:rsidP="00304117">
            <w:pPr>
              <w:tabs>
                <w:tab w:val="left" w:pos="720"/>
              </w:tabs>
              <w:jc w:val="both"/>
              <w:rPr>
                <w:rFonts w:ascii="Arial" w:hAnsi="Arial" w:cs="Arial"/>
                <w:sz w:val="20"/>
              </w:rPr>
            </w:pPr>
          </w:p>
        </w:tc>
      </w:tr>
      <w:tr w:rsidR="00637D14" w:rsidRPr="00AC3774" w14:paraId="1A86FEC1" w14:textId="77777777" w:rsidTr="00443DC8">
        <w:tc>
          <w:tcPr>
            <w:tcW w:w="13740" w:type="dxa"/>
          </w:tcPr>
          <w:p w14:paraId="6C4BC943" w14:textId="4AB92BF7" w:rsidR="00637D14" w:rsidRPr="00AC3774" w:rsidRDefault="00637D14" w:rsidP="006E4F88">
            <w:pPr>
              <w:tabs>
                <w:tab w:val="left" w:pos="720"/>
              </w:tabs>
              <w:jc w:val="both"/>
              <w:rPr>
                <w:rFonts w:ascii="Arial" w:hAnsi="Arial" w:cs="Arial"/>
                <w:sz w:val="20"/>
              </w:rPr>
            </w:pPr>
          </w:p>
        </w:tc>
        <w:tc>
          <w:tcPr>
            <w:tcW w:w="222" w:type="dxa"/>
          </w:tcPr>
          <w:p w14:paraId="3275055A" w14:textId="77777777" w:rsidR="00637D14" w:rsidRPr="00AC3774" w:rsidRDefault="00637D14" w:rsidP="00750B4A">
            <w:pPr>
              <w:tabs>
                <w:tab w:val="left" w:pos="720"/>
              </w:tabs>
              <w:jc w:val="both"/>
              <w:rPr>
                <w:rFonts w:ascii="Arial" w:hAnsi="Arial" w:cs="Arial"/>
                <w:sz w:val="20"/>
              </w:rPr>
            </w:pPr>
          </w:p>
        </w:tc>
        <w:tc>
          <w:tcPr>
            <w:tcW w:w="222" w:type="dxa"/>
          </w:tcPr>
          <w:p w14:paraId="4E5B2AD5" w14:textId="77777777" w:rsidR="00637D14" w:rsidRPr="00AC3774" w:rsidRDefault="00637D14" w:rsidP="00304117">
            <w:pPr>
              <w:tabs>
                <w:tab w:val="left" w:pos="720"/>
              </w:tabs>
              <w:jc w:val="both"/>
              <w:rPr>
                <w:rFonts w:ascii="Arial" w:hAnsi="Arial" w:cs="Arial"/>
                <w:sz w:val="20"/>
              </w:rPr>
            </w:pPr>
          </w:p>
        </w:tc>
      </w:tr>
    </w:tbl>
    <w:p w14:paraId="00E26C58" w14:textId="77777777" w:rsidR="00B70E33" w:rsidRDefault="00B70E33" w:rsidP="00443DC8">
      <w:pPr>
        <w:rPr>
          <w:rFonts w:ascii="Arial" w:hAnsi="Arial" w:cs="Arial"/>
          <w:sz w:val="20"/>
          <w:lang w:val="en-GB"/>
        </w:rPr>
      </w:pPr>
    </w:p>
    <w:sectPr w:rsidR="00B70E33" w:rsidSect="00304117">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BC881" w14:textId="77777777" w:rsidR="00FA295D" w:rsidRDefault="00FA295D" w:rsidP="00201A98">
      <w:r>
        <w:separator/>
      </w:r>
    </w:p>
  </w:endnote>
  <w:endnote w:type="continuationSeparator" w:id="0">
    <w:p w14:paraId="184867D8" w14:textId="77777777" w:rsidR="00FA295D" w:rsidRDefault="00FA295D"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158ED059"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w:t>
    </w:r>
    <w:r w:rsidR="00FB52CF" w:rsidRPr="00FB52CF">
      <w:rPr>
        <w:rFonts w:ascii="Arial" w:hAnsi="Arial" w:cs="Arial"/>
        <w:sz w:val="16"/>
        <w:szCs w:val="16"/>
      </w:rPr>
      <w:t>6860265</w:t>
    </w:r>
    <w:r w:rsidRPr="00B3212E">
      <w:rPr>
        <w:rFonts w:ascii="Arial" w:hAnsi="Arial" w:cs="Arial"/>
        <w:sz w:val="16"/>
        <w:szCs w:val="16"/>
      </w:rPr>
      <w:t xml:space="preserve"> (Rev </w:t>
    </w:r>
    <w:r w:rsidR="00F316E0">
      <w:rPr>
        <w:rFonts w:ascii="Arial" w:hAnsi="Arial" w:cs="Arial"/>
        <w:sz w:val="16"/>
        <w:szCs w:val="16"/>
      </w:rPr>
      <w:t>1</w:t>
    </w:r>
    <w:r w:rsidRPr="00B3212E">
      <w:rPr>
        <w:rFonts w:ascii="Arial" w:hAnsi="Arial" w:cs="Arial"/>
        <w:sz w:val="16"/>
        <w:szCs w:val="16"/>
      </w:rPr>
      <w:t xml:space="preserve">) </w:t>
    </w:r>
    <w:r w:rsidR="00F316E0" w:rsidRPr="00F316E0">
      <w:rPr>
        <w:rFonts w:ascii="Arial" w:hAnsi="Arial" w:cs="Arial"/>
        <w:sz w:val="16"/>
        <w:szCs w:val="16"/>
      </w:rPr>
      <w:t>SDL&amp;I Strategy Setting Template for Bidders</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8014" w14:textId="77777777" w:rsidR="00FA295D" w:rsidRDefault="00FA295D" w:rsidP="00201A98">
      <w:r>
        <w:separator/>
      </w:r>
    </w:p>
  </w:footnote>
  <w:footnote w:type="continuationSeparator" w:id="0">
    <w:p w14:paraId="5023304D" w14:textId="77777777" w:rsidR="00FA295D" w:rsidRDefault="00FA295D"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C967DA" w:rsidRPr="00116E60" w14:paraId="2C78AF87" w14:textId="77777777" w:rsidTr="00105474">
      <w:trPr>
        <w:cantSplit/>
        <w:trHeight w:val="263"/>
        <w:jc w:val="center"/>
      </w:trPr>
      <w:tc>
        <w:tcPr>
          <w:tcW w:w="2410" w:type="dxa"/>
          <w:vMerge w:val="restart"/>
          <w:vAlign w:val="bottom"/>
        </w:tcPr>
        <w:p w14:paraId="5C0BF010" w14:textId="22F5B4BB" w:rsidR="00C967DA" w:rsidRPr="003914DE" w:rsidRDefault="00000000" w:rsidP="00C967DA">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21869154" r:id="rId2"/>
            </w:object>
          </w:r>
        </w:p>
      </w:tc>
      <w:tc>
        <w:tcPr>
          <w:tcW w:w="3544" w:type="dxa"/>
          <w:vMerge w:val="restart"/>
          <w:vAlign w:val="center"/>
        </w:tcPr>
        <w:p w14:paraId="51058E85" w14:textId="01276F89" w:rsidR="00C967DA" w:rsidRPr="00CA666C" w:rsidRDefault="00C967DA" w:rsidP="00C967DA">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 for Bidders</w:t>
          </w:r>
        </w:p>
      </w:tc>
      <w:tc>
        <w:tcPr>
          <w:tcW w:w="1795" w:type="dxa"/>
          <w:vAlign w:val="center"/>
        </w:tcPr>
        <w:p w14:paraId="5D39760E" w14:textId="10E4B5E9" w:rsidR="00C967DA" w:rsidRPr="00105474" w:rsidRDefault="00C967DA" w:rsidP="00C967DA">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1BD39419" w:rsidR="00C967DA" w:rsidRPr="00105474" w:rsidRDefault="0063278E" w:rsidP="00C967DA">
          <w:pPr>
            <w:rPr>
              <w:rFonts w:ascii="Arial" w:hAnsi="Arial"/>
              <w:sz w:val="16"/>
              <w:lang w:val="en-GB"/>
            </w:rPr>
          </w:pPr>
          <w:r>
            <w:rPr>
              <w:rFonts w:ascii="Arial" w:hAnsi="Arial"/>
              <w:sz w:val="16"/>
              <w:lang w:val="en-GB"/>
            </w:rPr>
            <w:t>240-</w:t>
          </w:r>
          <w:r w:rsidR="00FB52CF" w:rsidRPr="00FB52CF">
            <w:rPr>
              <w:rFonts w:ascii="Arial" w:hAnsi="Arial"/>
              <w:sz w:val="16"/>
              <w:lang w:val="en-GB"/>
            </w:rPr>
            <w:t>6860265</w:t>
          </w:r>
        </w:p>
      </w:tc>
      <w:tc>
        <w:tcPr>
          <w:tcW w:w="567" w:type="dxa"/>
          <w:vAlign w:val="center"/>
        </w:tcPr>
        <w:p w14:paraId="53F8F567" w14:textId="6DCE3201" w:rsidR="00C967DA" w:rsidRPr="00105474" w:rsidRDefault="00C967DA" w:rsidP="00C967DA">
          <w:pPr>
            <w:rPr>
              <w:rFonts w:ascii="Arial" w:hAnsi="Arial"/>
              <w:b/>
              <w:sz w:val="16"/>
              <w:lang w:val="en-GB"/>
            </w:rPr>
          </w:pPr>
          <w:r w:rsidRPr="00105474">
            <w:rPr>
              <w:rFonts w:ascii="Arial" w:hAnsi="Arial"/>
              <w:b/>
              <w:sz w:val="16"/>
              <w:lang w:val="en-GB"/>
            </w:rPr>
            <w:t>Rev</w:t>
          </w:r>
        </w:p>
      </w:tc>
      <w:tc>
        <w:tcPr>
          <w:tcW w:w="567" w:type="dxa"/>
          <w:vAlign w:val="center"/>
        </w:tcPr>
        <w:p w14:paraId="10EB4311" w14:textId="606371FC" w:rsidR="00C967DA" w:rsidRPr="00105474" w:rsidRDefault="0063278E" w:rsidP="00C967DA">
          <w:pPr>
            <w:rPr>
              <w:rFonts w:ascii="Arial" w:hAnsi="Arial"/>
              <w:sz w:val="16"/>
              <w:lang w:val="en-GB"/>
            </w:rPr>
          </w:pPr>
          <w:r>
            <w:rPr>
              <w:rFonts w:ascii="Arial" w:hAnsi="Arial"/>
              <w:sz w:val="16"/>
              <w:lang w:val="en-GB"/>
            </w:rPr>
            <w:t>1</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1E37D528" w:rsidR="00B3212E" w:rsidRPr="00105474" w:rsidRDefault="0063278E"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78C24BD7" w:rsidR="00B3212E" w:rsidRPr="00105474" w:rsidRDefault="0063278E" w:rsidP="00B3212E">
          <w:pPr>
            <w:rPr>
              <w:rFonts w:ascii="Arial" w:hAnsi="Arial"/>
              <w:sz w:val="16"/>
              <w:lang w:val="en-GB"/>
            </w:rPr>
          </w:pPr>
          <w:r>
            <w:rPr>
              <w:rFonts w:ascii="Arial" w:hAnsi="Arial"/>
              <w:sz w:val="16"/>
              <w:lang w:val="en-GB"/>
            </w:rPr>
            <w:t>April</w:t>
          </w:r>
          <w:r w:rsidR="00B3212E" w:rsidRPr="00105474">
            <w:rPr>
              <w:rFonts w:ascii="Arial" w:hAnsi="Arial"/>
              <w:sz w:val="16"/>
              <w:lang w:val="en-GB"/>
            </w:rPr>
            <w:t xml:space="preserve"> 202</w:t>
          </w:r>
          <w:r>
            <w:rPr>
              <w:rFonts w:ascii="Arial" w:hAnsi="Arial"/>
              <w:sz w:val="16"/>
              <w:lang w:val="en-GB"/>
            </w:rPr>
            <w:t>6</w:t>
          </w:r>
        </w:p>
      </w:tc>
    </w:tr>
  </w:tbl>
  <w:p w14:paraId="77C5202C" w14:textId="77777777" w:rsidR="00304117" w:rsidRDefault="00304117"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8"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0"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1"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4"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5"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0"/>
  </w:num>
  <w:num w:numId="3" w16cid:durableId="1636983690">
    <w:abstractNumId w:val="31"/>
  </w:num>
  <w:num w:numId="4" w16cid:durableId="1049838470">
    <w:abstractNumId w:val="4"/>
  </w:num>
  <w:num w:numId="5" w16cid:durableId="747270413">
    <w:abstractNumId w:val="15"/>
  </w:num>
  <w:num w:numId="6" w16cid:durableId="298614127">
    <w:abstractNumId w:val="19"/>
  </w:num>
  <w:num w:numId="7" w16cid:durableId="886451534">
    <w:abstractNumId w:val="37"/>
  </w:num>
  <w:num w:numId="8" w16cid:durableId="1364016205">
    <w:abstractNumId w:val="7"/>
  </w:num>
  <w:num w:numId="9" w16cid:durableId="501093778">
    <w:abstractNumId w:val="23"/>
  </w:num>
  <w:num w:numId="10" w16cid:durableId="296688292">
    <w:abstractNumId w:val="27"/>
  </w:num>
  <w:num w:numId="11" w16cid:durableId="1367868149">
    <w:abstractNumId w:val="34"/>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29"/>
  </w:num>
  <w:num w:numId="20" w16cid:durableId="160703720">
    <w:abstractNumId w:val="14"/>
  </w:num>
  <w:num w:numId="21" w16cid:durableId="1083262651">
    <w:abstractNumId w:val="25"/>
  </w:num>
  <w:num w:numId="22" w16cid:durableId="594288937">
    <w:abstractNumId w:val="16"/>
  </w:num>
  <w:num w:numId="23" w16cid:durableId="137694747">
    <w:abstractNumId w:val="35"/>
  </w:num>
  <w:num w:numId="24" w16cid:durableId="1635332457">
    <w:abstractNumId w:val="22"/>
  </w:num>
  <w:num w:numId="25" w16cid:durableId="356195997">
    <w:abstractNumId w:val="12"/>
  </w:num>
  <w:num w:numId="26" w16cid:durableId="1068723575">
    <w:abstractNumId w:val="14"/>
  </w:num>
  <w:num w:numId="27" w16cid:durableId="1280183404">
    <w:abstractNumId w:val="41"/>
  </w:num>
  <w:num w:numId="28" w16cid:durableId="391970900">
    <w:abstractNumId w:val="26"/>
  </w:num>
  <w:num w:numId="29" w16cid:durableId="2142724945">
    <w:abstractNumId w:val="6"/>
  </w:num>
  <w:num w:numId="30" w16cid:durableId="1111973304">
    <w:abstractNumId w:val="32"/>
  </w:num>
  <w:num w:numId="31" w16cid:durableId="1998069011">
    <w:abstractNumId w:val="43"/>
  </w:num>
  <w:num w:numId="32" w16cid:durableId="1712143695">
    <w:abstractNumId w:val="39"/>
  </w:num>
  <w:num w:numId="33" w16cid:durableId="778767238">
    <w:abstractNumId w:val="33"/>
  </w:num>
  <w:num w:numId="34" w16cid:durableId="1249457635">
    <w:abstractNumId w:val="42"/>
  </w:num>
  <w:num w:numId="35" w16cid:durableId="1195466582">
    <w:abstractNumId w:val="20"/>
  </w:num>
  <w:num w:numId="36" w16cid:durableId="937130701">
    <w:abstractNumId w:val="40"/>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38"/>
  </w:num>
  <w:num w:numId="41" w16cid:durableId="986789375">
    <w:abstractNumId w:val="5"/>
  </w:num>
  <w:num w:numId="42" w16cid:durableId="733353706">
    <w:abstractNumId w:val="0"/>
  </w:num>
  <w:num w:numId="43" w16cid:durableId="859053093">
    <w:abstractNumId w:val="28"/>
  </w:num>
  <w:num w:numId="44" w16cid:durableId="2065517844">
    <w:abstractNumId w:val="1"/>
  </w:num>
  <w:num w:numId="45" w16cid:durableId="19791893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3230B"/>
    <w:rsid w:val="00067DC9"/>
    <w:rsid w:val="00074C17"/>
    <w:rsid w:val="00077A57"/>
    <w:rsid w:val="0009108C"/>
    <w:rsid w:val="00097047"/>
    <w:rsid w:val="000A01FA"/>
    <w:rsid w:val="000A386C"/>
    <w:rsid w:val="000A648D"/>
    <w:rsid w:val="000B165C"/>
    <w:rsid w:val="000B28F1"/>
    <w:rsid w:val="000B6B22"/>
    <w:rsid w:val="000B7D6D"/>
    <w:rsid w:val="000C33EB"/>
    <w:rsid w:val="000C6C73"/>
    <w:rsid w:val="000D401F"/>
    <w:rsid w:val="000D4357"/>
    <w:rsid w:val="000E1AB5"/>
    <w:rsid w:val="000F528A"/>
    <w:rsid w:val="001022DD"/>
    <w:rsid w:val="00105474"/>
    <w:rsid w:val="00111B2E"/>
    <w:rsid w:val="00113DFD"/>
    <w:rsid w:val="00115ECC"/>
    <w:rsid w:val="0011612D"/>
    <w:rsid w:val="00123C2F"/>
    <w:rsid w:val="00140917"/>
    <w:rsid w:val="001477A3"/>
    <w:rsid w:val="00151F81"/>
    <w:rsid w:val="001521AD"/>
    <w:rsid w:val="00154240"/>
    <w:rsid w:val="00155040"/>
    <w:rsid w:val="00155248"/>
    <w:rsid w:val="001645BF"/>
    <w:rsid w:val="00173BE4"/>
    <w:rsid w:val="00173F4F"/>
    <w:rsid w:val="00175644"/>
    <w:rsid w:val="00181273"/>
    <w:rsid w:val="001829A7"/>
    <w:rsid w:val="001A1B65"/>
    <w:rsid w:val="001A408A"/>
    <w:rsid w:val="001A57D9"/>
    <w:rsid w:val="001B2323"/>
    <w:rsid w:val="001B3B2A"/>
    <w:rsid w:val="001C599B"/>
    <w:rsid w:val="001C61B6"/>
    <w:rsid w:val="001C6B54"/>
    <w:rsid w:val="001D0409"/>
    <w:rsid w:val="001D042C"/>
    <w:rsid w:val="001D1614"/>
    <w:rsid w:val="001D391D"/>
    <w:rsid w:val="001D3F40"/>
    <w:rsid w:val="001E0391"/>
    <w:rsid w:val="001E3CF5"/>
    <w:rsid w:val="001E4F28"/>
    <w:rsid w:val="001E64BB"/>
    <w:rsid w:val="00201A98"/>
    <w:rsid w:val="00203FB8"/>
    <w:rsid w:val="00220ABD"/>
    <w:rsid w:val="002319CA"/>
    <w:rsid w:val="002341C9"/>
    <w:rsid w:val="002472EE"/>
    <w:rsid w:val="00253B8A"/>
    <w:rsid w:val="002632AA"/>
    <w:rsid w:val="00267F52"/>
    <w:rsid w:val="00270763"/>
    <w:rsid w:val="0027500D"/>
    <w:rsid w:val="002763F5"/>
    <w:rsid w:val="00276C45"/>
    <w:rsid w:val="0027700C"/>
    <w:rsid w:val="00280506"/>
    <w:rsid w:val="002855B7"/>
    <w:rsid w:val="00296B82"/>
    <w:rsid w:val="002A7C4A"/>
    <w:rsid w:val="002B02CB"/>
    <w:rsid w:val="002B19FA"/>
    <w:rsid w:val="002B6A46"/>
    <w:rsid w:val="002B7514"/>
    <w:rsid w:val="002C73C3"/>
    <w:rsid w:val="002E453E"/>
    <w:rsid w:val="002E7887"/>
    <w:rsid w:val="002F0093"/>
    <w:rsid w:val="002F4F5C"/>
    <w:rsid w:val="00304117"/>
    <w:rsid w:val="003113D9"/>
    <w:rsid w:val="003127C7"/>
    <w:rsid w:val="00317372"/>
    <w:rsid w:val="00324D94"/>
    <w:rsid w:val="0032593D"/>
    <w:rsid w:val="00325D2C"/>
    <w:rsid w:val="003307B9"/>
    <w:rsid w:val="003317CA"/>
    <w:rsid w:val="00332369"/>
    <w:rsid w:val="003363BE"/>
    <w:rsid w:val="00336747"/>
    <w:rsid w:val="00344F8C"/>
    <w:rsid w:val="003462C3"/>
    <w:rsid w:val="00347894"/>
    <w:rsid w:val="00354047"/>
    <w:rsid w:val="003633CD"/>
    <w:rsid w:val="00373CF8"/>
    <w:rsid w:val="0037426F"/>
    <w:rsid w:val="0037609B"/>
    <w:rsid w:val="003840F2"/>
    <w:rsid w:val="003914DE"/>
    <w:rsid w:val="0039219D"/>
    <w:rsid w:val="003B3ABD"/>
    <w:rsid w:val="003C07F4"/>
    <w:rsid w:val="003D48B8"/>
    <w:rsid w:val="003D66FA"/>
    <w:rsid w:val="003D78F9"/>
    <w:rsid w:val="003E052A"/>
    <w:rsid w:val="003E4D3F"/>
    <w:rsid w:val="003F020F"/>
    <w:rsid w:val="003F2387"/>
    <w:rsid w:val="003F3E07"/>
    <w:rsid w:val="003F59CF"/>
    <w:rsid w:val="003F7B1E"/>
    <w:rsid w:val="00404772"/>
    <w:rsid w:val="004213A7"/>
    <w:rsid w:val="004251A4"/>
    <w:rsid w:val="004364AE"/>
    <w:rsid w:val="00443DC8"/>
    <w:rsid w:val="00457274"/>
    <w:rsid w:val="00460577"/>
    <w:rsid w:val="00470385"/>
    <w:rsid w:val="004705FF"/>
    <w:rsid w:val="00470A92"/>
    <w:rsid w:val="004857A1"/>
    <w:rsid w:val="004954EB"/>
    <w:rsid w:val="004C3176"/>
    <w:rsid w:val="004C38A6"/>
    <w:rsid w:val="004D00A8"/>
    <w:rsid w:val="004D1602"/>
    <w:rsid w:val="004E19F4"/>
    <w:rsid w:val="004E6C33"/>
    <w:rsid w:val="004E77C0"/>
    <w:rsid w:val="004F07CB"/>
    <w:rsid w:val="004F117E"/>
    <w:rsid w:val="004F578D"/>
    <w:rsid w:val="0050013E"/>
    <w:rsid w:val="00504CE2"/>
    <w:rsid w:val="00506A41"/>
    <w:rsid w:val="005125A6"/>
    <w:rsid w:val="0051409A"/>
    <w:rsid w:val="00514EB4"/>
    <w:rsid w:val="00522B04"/>
    <w:rsid w:val="00534A84"/>
    <w:rsid w:val="005358BE"/>
    <w:rsid w:val="00546E27"/>
    <w:rsid w:val="00550760"/>
    <w:rsid w:val="00557071"/>
    <w:rsid w:val="00560EDB"/>
    <w:rsid w:val="00563AC1"/>
    <w:rsid w:val="005765A0"/>
    <w:rsid w:val="00586532"/>
    <w:rsid w:val="005908DD"/>
    <w:rsid w:val="0059543E"/>
    <w:rsid w:val="00596B3A"/>
    <w:rsid w:val="005A39B7"/>
    <w:rsid w:val="005A62CE"/>
    <w:rsid w:val="005A63F7"/>
    <w:rsid w:val="005B5A73"/>
    <w:rsid w:val="005C2E51"/>
    <w:rsid w:val="005D7F0D"/>
    <w:rsid w:val="005E0073"/>
    <w:rsid w:val="005E3BE0"/>
    <w:rsid w:val="005E6044"/>
    <w:rsid w:val="005F0057"/>
    <w:rsid w:val="00602047"/>
    <w:rsid w:val="0060324A"/>
    <w:rsid w:val="006067AC"/>
    <w:rsid w:val="00607D65"/>
    <w:rsid w:val="0061034B"/>
    <w:rsid w:val="0061035C"/>
    <w:rsid w:val="006260D8"/>
    <w:rsid w:val="00627923"/>
    <w:rsid w:val="0063278E"/>
    <w:rsid w:val="00633969"/>
    <w:rsid w:val="00633B8B"/>
    <w:rsid w:val="0063746A"/>
    <w:rsid w:val="00637900"/>
    <w:rsid w:val="00637D14"/>
    <w:rsid w:val="0064741D"/>
    <w:rsid w:val="00655FCF"/>
    <w:rsid w:val="00657B8A"/>
    <w:rsid w:val="006714A6"/>
    <w:rsid w:val="00686AD4"/>
    <w:rsid w:val="00692B80"/>
    <w:rsid w:val="006A1569"/>
    <w:rsid w:val="006A443E"/>
    <w:rsid w:val="006A55C5"/>
    <w:rsid w:val="006A73A5"/>
    <w:rsid w:val="006B0DF7"/>
    <w:rsid w:val="006B3FA2"/>
    <w:rsid w:val="006B57DF"/>
    <w:rsid w:val="006C01E5"/>
    <w:rsid w:val="006D07D5"/>
    <w:rsid w:val="006D6104"/>
    <w:rsid w:val="006E0940"/>
    <w:rsid w:val="006E14B5"/>
    <w:rsid w:val="006E1BFE"/>
    <w:rsid w:val="006E4F88"/>
    <w:rsid w:val="006E52BA"/>
    <w:rsid w:val="006E5E06"/>
    <w:rsid w:val="006F5D0A"/>
    <w:rsid w:val="006F7826"/>
    <w:rsid w:val="00702C96"/>
    <w:rsid w:val="00705512"/>
    <w:rsid w:val="00713E63"/>
    <w:rsid w:val="00730262"/>
    <w:rsid w:val="00732A3F"/>
    <w:rsid w:val="00732BC4"/>
    <w:rsid w:val="00733FE1"/>
    <w:rsid w:val="00737540"/>
    <w:rsid w:val="00761BE3"/>
    <w:rsid w:val="007644B6"/>
    <w:rsid w:val="00766FB1"/>
    <w:rsid w:val="00766FE5"/>
    <w:rsid w:val="00784A54"/>
    <w:rsid w:val="00785295"/>
    <w:rsid w:val="00791C9C"/>
    <w:rsid w:val="0079769C"/>
    <w:rsid w:val="007A6DC8"/>
    <w:rsid w:val="007A6F13"/>
    <w:rsid w:val="007B57E6"/>
    <w:rsid w:val="007C0A56"/>
    <w:rsid w:val="007D4E0A"/>
    <w:rsid w:val="007D5975"/>
    <w:rsid w:val="007E0CE5"/>
    <w:rsid w:val="007E7D29"/>
    <w:rsid w:val="007F15E3"/>
    <w:rsid w:val="007F4C9F"/>
    <w:rsid w:val="008056C6"/>
    <w:rsid w:val="00810BAA"/>
    <w:rsid w:val="00811497"/>
    <w:rsid w:val="00821626"/>
    <w:rsid w:val="00825B67"/>
    <w:rsid w:val="008326AE"/>
    <w:rsid w:val="00844D86"/>
    <w:rsid w:val="0084573D"/>
    <w:rsid w:val="00845A4B"/>
    <w:rsid w:val="00846D12"/>
    <w:rsid w:val="0085043F"/>
    <w:rsid w:val="008525C7"/>
    <w:rsid w:val="00854874"/>
    <w:rsid w:val="00857A7C"/>
    <w:rsid w:val="00860294"/>
    <w:rsid w:val="00860C12"/>
    <w:rsid w:val="00861AE9"/>
    <w:rsid w:val="00861BE0"/>
    <w:rsid w:val="008723E9"/>
    <w:rsid w:val="00874A63"/>
    <w:rsid w:val="0088072F"/>
    <w:rsid w:val="00880865"/>
    <w:rsid w:val="0088295E"/>
    <w:rsid w:val="00886564"/>
    <w:rsid w:val="008910C0"/>
    <w:rsid w:val="00893563"/>
    <w:rsid w:val="0089392A"/>
    <w:rsid w:val="00894E42"/>
    <w:rsid w:val="008951A9"/>
    <w:rsid w:val="0089757B"/>
    <w:rsid w:val="008A3FC8"/>
    <w:rsid w:val="008A66CD"/>
    <w:rsid w:val="008B5871"/>
    <w:rsid w:val="008B7945"/>
    <w:rsid w:val="008C01CF"/>
    <w:rsid w:val="008C0E9E"/>
    <w:rsid w:val="008F57DD"/>
    <w:rsid w:val="008F5BEC"/>
    <w:rsid w:val="008F6F11"/>
    <w:rsid w:val="009017B9"/>
    <w:rsid w:val="00903604"/>
    <w:rsid w:val="009048DE"/>
    <w:rsid w:val="00914474"/>
    <w:rsid w:val="009214A0"/>
    <w:rsid w:val="00924E22"/>
    <w:rsid w:val="00931DE5"/>
    <w:rsid w:val="00944D59"/>
    <w:rsid w:val="0095525E"/>
    <w:rsid w:val="0096484E"/>
    <w:rsid w:val="00965504"/>
    <w:rsid w:val="009677DD"/>
    <w:rsid w:val="00970379"/>
    <w:rsid w:val="00977B70"/>
    <w:rsid w:val="009801BA"/>
    <w:rsid w:val="00990864"/>
    <w:rsid w:val="009A77EC"/>
    <w:rsid w:val="009F3555"/>
    <w:rsid w:val="00A05C1D"/>
    <w:rsid w:val="00A111DA"/>
    <w:rsid w:val="00A22EF4"/>
    <w:rsid w:val="00A256F9"/>
    <w:rsid w:val="00A346F0"/>
    <w:rsid w:val="00A36904"/>
    <w:rsid w:val="00A4460B"/>
    <w:rsid w:val="00A473FA"/>
    <w:rsid w:val="00A532EE"/>
    <w:rsid w:val="00A651E0"/>
    <w:rsid w:val="00A6602E"/>
    <w:rsid w:val="00A67C16"/>
    <w:rsid w:val="00A72491"/>
    <w:rsid w:val="00A72A16"/>
    <w:rsid w:val="00A739F8"/>
    <w:rsid w:val="00A91CB3"/>
    <w:rsid w:val="00A965B7"/>
    <w:rsid w:val="00AA16F4"/>
    <w:rsid w:val="00AA403D"/>
    <w:rsid w:val="00AB06B8"/>
    <w:rsid w:val="00AB4D3B"/>
    <w:rsid w:val="00AB64E3"/>
    <w:rsid w:val="00AB650A"/>
    <w:rsid w:val="00AC21FB"/>
    <w:rsid w:val="00AC3774"/>
    <w:rsid w:val="00AD62A6"/>
    <w:rsid w:val="00AD784B"/>
    <w:rsid w:val="00AE7139"/>
    <w:rsid w:val="00AF35DE"/>
    <w:rsid w:val="00AF367A"/>
    <w:rsid w:val="00AF6824"/>
    <w:rsid w:val="00B00E72"/>
    <w:rsid w:val="00B0566F"/>
    <w:rsid w:val="00B14915"/>
    <w:rsid w:val="00B16C39"/>
    <w:rsid w:val="00B20802"/>
    <w:rsid w:val="00B263C0"/>
    <w:rsid w:val="00B3212E"/>
    <w:rsid w:val="00B32FC7"/>
    <w:rsid w:val="00B35AA2"/>
    <w:rsid w:val="00B44389"/>
    <w:rsid w:val="00B478A4"/>
    <w:rsid w:val="00B47EA0"/>
    <w:rsid w:val="00B54B80"/>
    <w:rsid w:val="00B57DBD"/>
    <w:rsid w:val="00B617FF"/>
    <w:rsid w:val="00B70E33"/>
    <w:rsid w:val="00B729B9"/>
    <w:rsid w:val="00B85F6B"/>
    <w:rsid w:val="00B93602"/>
    <w:rsid w:val="00BA5C88"/>
    <w:rsid w:val="00BB6D00"/>
    <w:rsid w:val="00BC6F34"/>
    <w:rsid w:val="00BC7452"/>
    <w:rsid w:val="00BD2863"/>
    <w:rsid w:val="00BD65E2"/>
    <w:rsid w:val="00BE0CD8"/>
    <w:rsid w:val="00BE3DBD"/>
    <w:rsid w:val="00BE56E8"/>
    <w:rsid w:val="00BE6D5F"/>
    <w:rsid w:val="00BF476B"/>
    <w:rsid w:val="00BF7560"/>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69D9"/>
    <w:rsid w:val="00C77EB9"/>
    <w:rsid w:val="00C8088F"/>
    <w:rsid w:val="00C85676"/>
    <w:rsid w:val="00C87CC3"/>
    <w:rsid w:val="00C90D47"/>
    <w:rsid w:val="00C95686"/>
    <w:rsid w:val="00C95EC4"/>
    <w:rsid w:val="00C967DA"/>
    <w:rsid w:val="00CA1205"/>
    <w:rsid w:val="00CA48E7"/>
    <w:rsid w:val="00CA666C"/>
    <w:rsid w:val="00CA7AEF"/>
    <w:rsid w:val="00CB13D4"/>
    <w:rsid w:val="00CB3564"/>
    <w:rsid w:val="00CB3BE1"/>
    <w:rsid w:val="00CB4DCA"/>
    <w:rsid w:val="00CC4080"/>
    <w:rsid w:val="00CD787A"/>
    <w:rsid w:val="00CE00CF"/>
    <w:rsid w:val="00CE5EEE"/>
    <w:rsid w:val="00CF781D"/>
    <w:rsid w:val="00D02E71"/>
    <w:rsid w:val="00D04B3C"/>
    <w:rsid w:val="00D1512B"/>
    <w:rsid w:val="00D21895"/>
    <w:rsid w:val="00D2565A"/>
    <w:rsid w:val="00D30DBF"/>
    <w:rsid w:val="00D32E5C"/>
    <w:rsid w:val="00D3660F"/>
    <w:rsid w:val="00D404EC"/>
    <w:rsid w:val="00D415A5"/>
    <w:rsid w:val="00D45AEE"/>
    <w:rsid w:val="00D479A6"/>
    <w:rsid w:val="00D5588B"/>
    <w:rsid w:val="00D60523"/>
    <w:rsid w:val="00D71719"/>
    <w:rsid w:val="00D73F08"/>
    <w:rsid w:val="00D754CB"/>
    <w:rsid w:val="00D817F7"/>
    <w:rsid w:val="00D852B4"/>
    <w:rsid w:val="00D86CD2"/>
    <w:rsid w:val="00DA1B06"/>
    <w:rsid w:val="00DA3954"/>
    <w:rsid w:val="00DB22F3"/>
    <w:rsid w:val="00DB6A92"/>
    <w:rsid w:val="00DC3353"/>
    <w:rsid w:val="00DC6795"/>
    <w:rsid w:val="00DD5408"/>
    <w:rsid w:val="00DD7B12"/>
    <w:rsid w:val="00DE2368"/>
    <w:rsid w:val="00DF400D"/>
    <w:rsid w:val="00DF46B0"/>
    <w:rsid w:val="00E112C5"/>
    <w:rsid w:val="00E2355B"/>
    <w:rsid w:val="00E238C2"/>
    <w:rsid w:val="00E26D9A"/>
    <w:rsid w:val="00E35EB0"/>
    <w:rsid w:val="00E3774F"/>
    <w:rsid w:val="00E500CF"/>
    <w:rsid w:val="00E523B9"/>
    <w:rsid w:val="00E534E2"/>
    <w:rsid w:val="00E701E5"/>
    <w:rsid w:val="00E71288"/>
    <w:rsid w:val="00E71A93"/>
    <w:rsid w:val="00E74D52"/>
    <w:rsid w:val="00E90B24"/>
    <w:rsid w:val="00EA1B3D"/>
    <w:rsid w:val="00EA320B"/>
    <w:rsid w:val="00EA4206"/>
    <w:rsid w:val="00EA765D"/>
    <w:rsid w:val="00EB03A4"/>
    <w:rsid w:val="00EB20DA"/>
    <w:rsid w:val="00EB6A30"/>
    <w:rsid w:val="00EC662F"/>
    <w:rsid w:val="00ED3E4E"/>
    <w:rsid w:val="00EF239E"/>
    <w:rsid w:val="00EF279E"/>
    <w:rsid w:val="00EF2F58"/>
    <w:rsid w:val="00EF4E0F"/>
    <w:rsid w:val="00EF5055"/>
    <w:rsid w:val="00EF67B3"/>
    <w:rsid w:val="00EF6D03"/>
    <w:rsid w:val="00EF748F"/>
    <w:rsid w:val="00EF780B"/>
    <w:rsid w:val="00F04C7B"/>
    <w:rsid w:val="00F0521B"/>
    <w:rsid w:val="00F12F4B"/>
    <w:rsid w:val="00F16AC6"/>
    <w:rsid w:val="00F22D6B"/>
    <w:rsid w:val="00F300A7"/>
    <w:rsid w:val="00F316E0"/>
    <w:rsid w:val="00F3247D"/>
    <w:rsid w:val="00F334DA"/>
    <w:rsid w:val="00F337F6"/>
    <w:rsid w:val="00F43E37"/>
    <w:rsid w:val="00F45833"/>
    <w:rsid w:val="00F45C3E"/>
    <w:rsid w:val="00F53FC5"/>
    <w:rsid w:val="00F64443"/>
    <w:rsid w:val="00F73FDF"/>
    <w:rsid w:val="00F76156"/>
    <w:rsid w:val="00F819D3"/>
    <w:rsid w:val="00F92697"/>
    <w:rsid w:val="00F9323F"/>
    <w:rsid w:val="00F9702A"/>
    <w:rsid w:val="00FA106A"/>
    <w:rsid w:val="00FA1238"/>
    <w:rsid w:val="00FA295D"/>
    <w:rsid w:val="00FA31B2"/>
    <w:rsid w:val="00FB1E51"/>
    <w:rsid w:val="00FB2E48"/>
    <w:rsid w:val="00FB3F38"/>
    <w:rsid w:val="00FB52CF"/>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EOH bullet,Use Case List Paragraph,EOH paragraph,List Paragraph1,Table (List),Indent Paragraph,Figure_name,List Paragraph 1,Green bullet,lp1,Table of contents numbered,Standard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EOH bullet Char,Use Case List Paragraph Char,EOH paragraph Char,List Paragraph1 Char,Table (List) Char,Indent Paragraph Char,Figure_name Char,List Paragraph 1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107122077">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Jiyane</cp:lastModifiedBy>
  <cp:revision>2</cp:revision>
  <cp:lastPrinted>2023-01-25T15:41:00Z</cp:lastPrinted>
  <dcterms:created xsi:type="dcterms:W3CDTF">2025-10-13T11:59:00Z</dcterms:created>
  <dcterms:modified xsi:type="dcterms:W3CDTF">2025-10-13T11:59:00Z</dcterms:modified>
</cp:coreProperties>
</file>