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4C13" w14:textId="77777777" w:rsidR="00F54100" w:rsidRDefault="00FB57FF">
      <w:pPr>
        <w:spacing w:after="0" w:line="259" w:lineRule="auto"/>
        <w:ind w:left="0" w:firstLine="0"/>
        <w:jc w:val="left"/>
      </w:pPr>
      <w:r>
        <w:rPr>
          <w:rFonts w:ascii="Calibri" w:eastAsia="Calibri" w:hAnsi="Calibri" w:cs="Calibri"/>
        </w:rPr>
        <w:t xml:space="preserve"> </w:t>
      </w:r>
    </w:p>
    <w:tbl>
      <w:tblPr>
        <w:tblStyle w:val="TableGrid"/>
        <w:tblW w:w="10279" w:type="dxa"/>
        <w:tblInd w:w="-289" w:type="dxa"/>
        <w:tblCellMar>
          <w:top w:w="202" w:type="dxa"/>
          <w:left w:w="46" w:type="dxa"/>
          <w:bottom w:w="248" w:type="dxa"/>
          <w:right w:w="115" w:type="dxa"/>
        </w:tblCellMar>
        <w:tblLook w:val="04A0" w:firstRow="1" w:lastRow="0" w:firstColumn="1" w:lastColumn="0" w:noHBand="0" w:noVBand="1"/>
      </w:tblPr>
      <w:tblGrid>
        <w:gridCol w:w="2618"/>
        <w:gridCol w:w="7661"/>
      </w:tblGrid>
      <w:tr w:rsidR="00F54100" w14:paraId="6DCAA27E" w14:textId="77777777" w:rsidTr="00C14C90">
        <w:trPr>
          <w:trHeight w:val="449"/>
        </w:trPr>
        <w:tc>
          <w:tcPr>
            <w:tcW w:w="2618" w:type="dxa"/>
            <w:tcBorders>
              <w:top w:val="single" w:sz="4" w:space="0" w:color="000000"/>
              <w:left w:val="single" w:sz="4" w:space="0" w:color="000000"/>
              <w:bottom w:val="single" w:sz="4" w:space="0" w:color="000000"/>
              <w:right w:val="single" w:sz="4" w:space="0" w:color="000000"/>
            </w:tcBorders>
            <w:vAlign w:val="bottom"/>
          </w:tcPr>
          <w:p w14:paraId="11125A49" w14:textId="77777777" w:rsidR="00F54100" w:rsidRDefault="00FB57FF">
            <w:pPr>
              <w:spacing w:after="0" w:line="259" w:lineRule="auto"/>
              <w:ind w:left="0" w:firstLine="0"/>
              <w:jc w:val="left"/>
            </w:pPr>
            <w:r>
              <w:rPr>
                <w:rFonts w:ascii="Calibri" w:eastAsia="Calibri" w:hAnsi="Calibri" w:cs="Calibri"/>
                <w:noProof/>
              </w:rPr>
              <mc:AlternateContent>
                <mc:Choice Requires="wpg">
                  <w:drawing>
                    <wp:inline distT="0" distB="0" distL="0" distR="0" wp14:anchorId="21CA04EC" wp14:editId="5E2B8E93">
                      <wp:extent cx="1425026" cy="378972"/>
                      <wp:effectExtent l="0" t="0" r="0" b="0"/>
                      <wp:docPr id="1175" name="Group 1175"/>
                      <wp:cNvGraphicFramePr/>
                      <a:graphic xmlns:a="http://schemas.openxmlformats.org/drawingml/2006/main">
                        <a:graphicData uri="http://schemas.microsoft.com/office/word/2010/wordprocessingGroup">
                          <wpg:wgp>
                            <wpg:cNvGrpSpPr/>
                            <wpg:grpSpPr>
                              <a:xfrm>
                                <a:off x="0" y="0"/>
                                <a:ext cx="1425026" cy="378972"/>
                                <a:chOff x="0" y="0"/>
                                <a:chExt cx="1425026" cy="378972"/>
                              </a:xfrm>
                            </wpg:grpSpPr>
                            <wps:wsp>
                              <wps:cNvPr id="45" name="Rectangle 45"/>
                              <wps:cNvSpPr/>
                              <wps:spPr>
                                <a:xfrm>
                                  <a:off x="0" y="34676"/>
                                  <a:ext cx="50051" cy="183833"/>
                                </a:xfrm>
                                <a:prstGeom prst="rect">
                                  <a:avLst/>
                                </a:prstGeom>
                                <a:ln>
                                  <a:noFill/>
                                </a:ln>
                              </wps:spPr>
                              <wps:txbx>
                                <w:txbxContent>
                                  <w:p w14:paraId="1CDE2F01" w14:textId="77777777" w:rsidR="00F54100" w:rsidRDefault="00FB57F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0" y="0"/>
                                  <a:ext cx="1425026" cy="378972"/>
                                </a:xfrm>
                                <a:prstGeom prst="rect">
                                  <a:avLst/>
                                </a:prstGeom>
                              </pic:spPr>
                            </pic:pic>
                          </wpg:wgp>
                        </a:graphicData>
                      </a:graphic>
                    </wp:inline>
                  </w:drawing>
                </mc:Choice>
                <mc:Fallback>
                  <w:pict>
                    <v:group w14:anchorId="21CA04EC" id="Group 1175" o:spid="_x0000_s1026" style="width:112.2pt;height:29.85pt;mso-position-horizontal-relative:char;mso-position-vertical-relative:line" coordsize="14250,37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">
                      <v:rect id="Rectangle 45" o:spid="_x0000_s1027" style="position:absolute;top:346;width:500;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CDE2F01" w14:textId="77777777" w:rsidR="00F54100" w:rsidRDefault="00FB57FF">
                              <w:pPr>
                                <w:spacing w:after="160" w:line="259" w:lineRule="auto"/>
                                <w:ind w:lef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style="position:absolute;width:14250;height:3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">
                        <v:imagedata r:id="rId9" o:title=""/>
                      </v:shape>
                      <w10:anchorlock/>
                    </v:group>
                  </w:pict>
                </mc:Fallback>
              </mc:AlternateContent>
            </w:r>
            <w:r>
              <w:rPr>
                <w:rFonts w:ascii="Calibri" w:eastAsia="Calibri" w:hAnsi="Calibri" w:cs="Calibri"/>
                <w:b/>
              </w:rPr>
              <w:t xml:space="preserve"> </w:t>
            </w:r>
          </w:p>
        </w:tc>
        <w:tc>
          <w:tcPr>
            <w:tcW w:w="7661" w:type="dxa"/>
            <w:tcBorders>
              <w:top w:val="single" w:sz="4" w:space="0" w:color="000000"/>
              <w:left w:val="single" w:sz="4" w:space="0" w:color="000000"/>
              <w:bottom w:val="single" w:sz="4" w:space="0" w:color="000000"/>
              <w:right w:val="single" w:sz="4" w:space="0" w:color="000000"/>
            </w:tcBorders>
          </w:tcPr>
          <w:p w14:paraId="4D974E05" w14:textId="77777777" w:rsidR="008C03DE" w:rsidRPr="00976B58" w:rsidRDefault="008C03DE" w:rsidP="008C03DE">
            <w:pPr>
              <w:autoSpaceDE w:val="0"/>
              <w:autoSpaceDN w:val="0"/>
              <w:adjustRightInd w:val="0"/>
              <w:spacing w:after="0" w:line="240" w:lineRule="auto"/>
              <w:ind w:left="0" w:firstLine="0"/>
              <w:jc w:val="center"/>
              <w:rPr>
                <w:rFonts w:eastAsia="Calibri"/>
                <w:b/>
              </w:rPr>
            </w:pPr>
            <w:r w:rsidRPr="00976B58">
              <w:rPr>
                <w:rFonts w:eastAsia="Calibri"/>
                <w:b/>
              </w:rPr>
              <w:t xml:space="preserve">Group IT Scope of Work </w:t>
            </w:r>
          </w:p>
          <w:p w14:paraId="717698A3" w14:textId="4098F341" w:rsidR="00F54100" w:rsidRPr="00C14C90" w:rsidRDefault="008C03DE" w:rsidP="008C03DE">
            <w:pPr>
              <w:spacing w:after="0" w:line="259" w:lineRule="auto"/>
              <w:ind w:left="66" w:firstLine="0"/>
              <w:jc w:val="center"/>
              <w:rPr>
                <w:rFonts w:ascii="Calibri" w:eastAsia="Calibri" w:hAnsi="Calibri" w:cs="Calibri"/>
                <w:b/>
                <w:sz w:val="24"/>
                <w:szCs w:val="24"/>
              </w:rPr>
            </w:pPr>
            <w:r w:rsidRPr="00976B58">
              <w:rPr>
                <w:rFonts w:eastAsia="Calibri"/>
                <w:b/>
              </w:rPr>
              <w:t>Request for Proposal (RFP) for Meter Asset Management Capability implemented on existing Asset Management Solution (Maximo)</w:t>
            </w:r>
            <w:r w:rsidR="00FB57FF" w:rsidRPr="00976B58">
              <w:rPr>
                <w:rFonts w:ascii="Calibri" w:eastAsia="Calibri" w:hAnsi="Calibri" w:cs="Calibri"/>
                <w:b/>
              </w:rPr>
              <w:t xml:space="preserve">  </w:t>
            </w:r>
          </w:p>
        </w:tc>
      </w:tr>
    </w:tbl>
    <w:p w14:paraId="11C8B097" w14:textId="77777777" w:rsidR="00321E09" w:rsidRDefault="00321E09">
      <w:pPr>
        <w:spacing w:after="0" w:line="259" w:lineRule="auto"/>
        <w:ind w:left="0" w:firstLine="0"/>
        <w:jc w:val="left"/>
        <w:rPr>
          <w:rFonts w:ascii="Calibri" w:eastAsia="Calibri" w:hAnsi="Calibri" w:cs="Calibri"/>
        </w:rPr>
      </w:pPr>
    </w:p>
    <w:p w14:paraId="5B2B4B39" w14:textId="1C6F3CBC" w:rsidR="00321E09" w:rsidRPr="00976B58" w:rsidRDefault="00321E09" w:rsidP="00215C9A">
      <w:pPr>
        <w:pStyle w:val="ListParagraph"/>
        <w:numPr>
          <w:ilvl w:val="0"/>
          <w:numId w:val="12"/>
        </w:numPr>
        <w:spacing w:line="360" w:lineRule="auto"/>
        <w:rPr>
          <w:rFonts w:cs="Arial"/>
          <w:b/>
          <w:sz w:val="22"/>
          <w:szCs w:val="22"/>
          <w:lang w:val="en-ZA"/>
        </w:rPr>
      </w:pPr>
      <w:r w:rsidRPr="00976B58">
        <w:rPr>
          <w:rFonts w:cs="Arial"/>
          <w:b/>
          <w:sz w:val="22"/>
          <w:szCs w:val="22"/>
          <w:lang w:val="en-ZA"/>
        </w:rPr>
        <w:t>Background Information</w:t>
      </w:r>
    </w:p>
    <w:p w14:paraId="5D8955B7" w14:textId="16360504" w:rsidR="00336CCA" w:rsidRPr="00976B58" w:rsidRDefault="001F027E" w:rsidP="00C7323E">
      <w:pPr>
        <w:spacing w:line="360" w:lineRule="auto"/>
        <w:ind w:left="360"/>
      </w:pPr>
      <w:r w:rsidRPr="00976B58">
        <w:t xml:space="preserve">The current Meter Asset Tracking Solution (MATS) in use at Eskom is a custom developed application with </w:t>
      </w:r>
      <w:r w:rsidR="00220440" w:rsidRPr="00976B58">
        <w:t>limited</w:t>
      </w:r>
      <w:r w:rsidRPr="00976B58">
        <w:t xml:space="preserve"> integration to Eskom’s enterprise applications</w:t>
      </w:r>
      <w:r w:rsidRPr="00976B58">
        <w:rPr>
          <w:color w:val="FF0000"/>
        </w:rPr>
        <w:t xml:space="preserve">. </w:t>
      </w:r>
      <w:r w:rsidRPr="00976B58">
        <w:t>The application is a decentralized solution which has not been aligned with the 6 to 9 changes that were implemented with other applications. A demand was raised and project IT00410 approved to replace the current MATS system that only tracks meters with a system to manage meters from an asset management perspective.</w:t>
      </w:r>
    </w:p>
    <w:p w14:paraId="6FEBA817" w14:textId="77777777" w:rsidR="00C7323E" w:rsidRPr="00976B58" w:rsidRDefault="00C7323E" w:rsidP="00C7323E">
      <w:pPr>
        <w:spacing w:line="360" w:lineRule="auto"/>
        <w:ind w:left="360"/>
      </w:pPr>
    </w:p>
    <w:p w14:paraId="78AA2AB0" w14:textId="77777777" w:rsidR="00336CCA" w:rsidRPr="00976B58" w:rsidRDefault="00336CCA" w:rsidP="00215C9A">
      <w:pPr>
        <w:pStyle w:val="ListParagraph"/>
        <w:numPr>
          <w:ilvl w:val="0"/>
          <w:numId w:val="12"/>
        </w:numPr>
        <w:spacing w:line="360" w:lineRule="auto"/>
        <w:rPr>
          <w:rFonts w:cs="Arial"/>
          <w:b/>
          <w:sz w:val="22"/>
          <w:szCs w:val="22"/>
          <w:lang w:val="en-ZA"/>
        </w:rPr>
      </w:pPr>
      <w:r w:rsidRPr="00976B58">
        <w:rPr>
          <w:rFonts w:cs="Arial"/>
          <w:b/>
          <w:sz w:val="22"/>
          <w:szCs w:val="22"/>
          <w:lang w:val="en-ZA"/>
        </w:rPr>
        <w:t>Motivation</w:t>
      </w:r>
    </w:p>
    <w:p w14:paraId="4BE8187C" w14:textId="7C841522" w:rsidR="001F027E" w:rsidRPr="00976B58" w:rsidRDefault="005B433B" w:rsidP="0075037D">
      <w:pPr>
        <w:pStyle w:val="ListParagraph"/>
        <w:numPr>
          <w:ilvl w:val="1"/>
          <w:numId w:val="12"/>
        </w:numPr>
        <w:spacing w:line="360" w:lineRule="auto"/>
        <w:rPr>
          <w:rFonts w:cs="Arial"/>
          <w:b/>
          <w:bCs/>
          <w:sz w:val="22"/>
          <w:szCs w:val="22"/>
        </w:rPr>
      </w:pPr>
      <w:r w:rsidRPr="00976B58">
        <w:rPr>
          <w:rFonts w:cs="Arial"/>
          <w:b/>
          <w:bCs/>
          <w:sz w:val="22"/>
          <w:szCs w:val="22"/>
        </w:rPr>
        <w:t>Business motivation</w:t>
      </w:r>
      <w:r w:rsidR="001F027E" w:rsidRPr="00976B58">
        <w:rPr>
          <w:rFonts w:cs="Arial"/>
          <w:b/>
          <w:bCs/>
          <w:sz w:val="22"/>
          <w:szCs w:val="22"/>
        </w:rPr>
        <w:t>:</w:t>
      </w:r>
    </w:p>
    <w:p w14:paraId="52829249" w14:textId="78C5DABE" w:rsidR="0075037D" w:rsidRPr="00976B58" w:rsidRDefault="0075037D" w:rsidP="0075037D">
      <w:pPr>
        <w:spacing w:line="360" w:lineRule="auto"/>
        <w:ind w:left="1080"/>
        <w:rPr>
          <w:rFonts w:eastAsia="Times New Roman"/>
          <w:color w:val="auto"/>
          <w:lang w:eastAsia="en-US"/>
        </w:rPr>
      </w:pPr>
      <w:r w:rsidRPr="00976B58">
        <w:t xml:space="preserve">  </w:t>
      </w:r>
      <w:r w:rsidRPr="00976B58">
        <w:rPr>
          <w:rFonts w:eastAsia="Times New Roman"/>
          <w:color w:val="auto"/>
          <w:lang w:eastAsia="en-US"/>
        </w:rPr>
        <w:t xml:space="preserve">Business requires a holistic Meter Asset Management solution (MAMS) to manage meters throughout its asset life cycle.  Presently Distribution has approximately 5.5 million </w:t>
      </w:r>
      <w:proofErr w:type="gramStart"/>
      <w:r w:rsidRPr="00976B58">
        <w:rPr>
          <w:rFonts w:eastAsia="Times New Roman"/>
          <w:color w:val="auto"/>
          <w:lang w:eastAsia="en-US"/>
        </w:rPr>
        <w:t>Pre-Paid</w:t>
      </w:r>
      <w:proofErr w:type="gramEnd"/>
      <w:r w:rsidRPr="00976B58">
        <w:rPr>
          <w:rFonts w:eastAsia="Times New Roman"/>
          <w:color w:val="auto"/>
          <w:lang w:eastAsia="en-US"/>
        </w:rPr>
        <w:t xml:space="preserve"> customers (400190 small power users and 20050 large power users) each with a meter asset.  Over the next few </w:t>
      </w:r>
      <w:r w:rsidR="00123027" w:rsidRPr="00976B58">
        <w:rPr>
          <w:rFonts w:eastAsia="Times New Roman"/>
          <w:color w:val="auto"/>
          <w:lang w:eastAsia="en-US"/>
        </w:rPr>
        <w:t>years,</w:t>
      </w:r>
      <w:r w:rsidRPr="00976B58">
        <w:rPr>
          <w:rFonts w:eastAsia="Times New Roman"/>
          <w:color w:val="auto"/>
          <w:lang w:eastAsia="en-US"/>
        </w:rPr>
        <w:t xml:space="preserve"> it is estimated that approximately 1.6 million customers’ smart prepaid meters will be added to the grid, with no credible system to manage the meters.</w:t>
      </w:r>
    </w:p>
    <w:p w14:paraId="7632E61D" w14:textId="77777777" w:rsidR="0075037D" w:rsidRPr="00976B58" w:rsidRDefault="0075037D" w:rsidP="0075037D">
      <w:pPr>
        <w:spacing w:after="0" w:line="360" w:lineRule="auto"/>
        <w:ind w:left="1080" w:firstLine="0"/>
        <w:rPr>
          <w:rFonts w:eastAsia="Times New Roman"/>
          <w:color w:val="auto"/>
          <w:lang w:eastAsia="en-US"/>
        </w:rPr>
      </w:pPr>
    </w:p>
    <w:p w14:paraId="0BD16A42" w14:textId="0FEBD98F" w:rsidR="001F027E" w:rsidRPr="00976B58" w:rsidRDefault="0075037D" w:rsidP="0075037D">
      <w:pPr>
        <w:spacing w:after="0" w:line="360" w:lineRule="auto"/>
        <w:ind w:left="1080" w:firstLine="0"/>
        <w:rPr>
          <w:rFonts w:eastAsia="Times New Roman"/>
          <w:color w:val="auto"/>
          <w:lang w:eastAsia="en-US"/>
        </w:rPr>
      </w:pPr>
      <w:r w:rsidRPr="00976B58">
        <w:rPr>
          <w:rFonts w:eastAsia="Times New Roman"/>
          <w:color w:val="auto"/>
          <w:lang w:eastAsia="en-US"/>
        </w:rPr>
        <w:t>Currently an in-house developed Meter Asset Tracking system (MATS) exists with the challenges that there is very limited integration supporting source systems (</w:t>
      </w:r>
      <w:proofErr w:type="gramStart"/>
      <w:r w:rsidRPr="00976B58">
        <w:rPr>
          <w:rFonts w:eastAsia="Times New Roman"/>
          <w:color w:val="auto"/>
          <w:lang w:eastAsia="en-US"/>
        </w:rPr>
        <w:t>i.e.</w:t>
      </w:r>
      <w:proofErr w:type="gramEnd"/>
      <w:r w:rsidRPr="00976B58">
        <w:rPr>
          <w:rFonts w:eastAsia="Times New Roman"/>
          <w:color w:val="auto"/>
          <w:lang w:eastAsia="en-US"/>
        </w:rPr>
        <w:t xml:space="preserve"> Maximo and SAP) which limit the controls on the management of the metering assets.  A holistic solution is required with proper integration and systematic controls to track meters through its life cycle with integration to relevant systems to achieve proper control of these revenue generating assets in the business.</w:t>
      </w:r>
    </w:p>
    <w:p w14:paraId="6605EF9B" w14:textId="77777777" w:rsidR="0075037D" w:rsidRPr="00976B58" w:rsidRDefault="0075037D" w:rsidP="0075037D">
      <w:pPr>
        <w:spacing w:after="0" w:line="360" w:lineRule="auto"/>
        <w:ind w:left="1080" w:firstLine="0"/>
        <w:rPr>
          <w:rFonts w:eastAsia="Times New Roman"/>
          <w:color w:val="auto"/>
          <w:lang w:eastAsia="en-US"/>
        </w:rPr>
      </w:pPr>
    </w:p>
    <w:p w14:paraId="7BE62177" w14:textId="1CE15AD6" w:rsidR="001F027E" w:rsidRPr="00976B58" w:rsidRDefault="001F027E" w:rsidP="0075037D">
      <w:pPr>
        <w:pStyle w:val="ListParagraph"/>
        <w:numPr>
          <w:ilvl w:val="1"/>
          <w:numId w:val="12"/>
        </w:numPr>
        <w:spacing w:line="360" w:lineRule="auto"/>
        <w:rPr>
          <w:rFonts w:cs="Arial"/>
          <w:b/>
          <w:bCs/>
          <w:sz w:val="22"/>
          <w:szCs w:val="22"/>
        </w:rPr>
      </w:pPr>
      <w:r w:rsidRPr="00976B58">
        <w:rPr>
          <w:rFonts w:cs="Arial"/>
          <w:b/>
          <w:bCs/>
          <w:sz w:val="22"/>
          <w:szCs w:val="22"/>
        </w:rPr>
        <w:t>Benefits to Eskom</w:t>
      </w:r>
    </w:p>
    <w:p w14:paraId="71623B41" w14:textId="5B8FCB3D" w:rsidR="0075037D" w:rsidRPr="00976B58" w:rsidRDefault="0075037D" w:rsidP="0075037D">
      <w:pPr>
        <w:spacing w:line="360" w:lineRule="auto"/>
        <w:ind w:left="1070" w:firstLine="0"/>
      </w:pPr>
      <w:r w:rsidRPr="00976B58">
        <w:t xml:space="preserve"> The proposed solution will fully track meters from purchase to installation through its life cycle to the end when it’s scrapped leading to the following benefits:</w:t>
      </w:r>
    </w:p>
    <w:p w14:paraId="60881EA7" w14:textId="0885E864"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 xml:space="preserve">Manage the loss of control of meters which is estimated at </w:t>
      </w:r>
      <w:r w:rsidR="00123027" w:rsidRPr="00976B58">
        <w:rPr>
          <w:rFonts w:cs="Arial"/>
          <w:sz w:val="22"/>
          <w:szCs w:val="22"/>
          <w:lang w:val="en-ZA"/>
        </w:rPr>
        <w:t xml:space="preserve">11% </w:t>
      </w:r>
      <w:r w:rsidRPr="00976B58">
        <w:rPr>
          <w:rFonts w:cs="Arial"/>
          <w:sz w:val="22"/>
          <w:szCs w:val="22"/>
          <w:lang w:val="en-ZA"/>
        </w:rPr>
        <w:t xml:space="preserve">of current meters procured.  This loss of control leads to loss of the physical meters. </w:t>
      </w:r>
      <w:r w:rsidR="00123027" w:rsidRPr="00976B58">
        <w:rPr>
          <w:rFonts w:cs="Arial"/>
          <w:sz w:val="22"/>
          <w:szCs w:val="22"/>
          <w:lang w:val="en-ZA"/>
        </w:rPr>
        <w:t>11</w:t>
      </w:r>
      <w:r w:rsidRPr="00976B58">
        <w:rPr>
          <w:rFonts w:cs="Arial"/>
          <w:sz w:val="22"/>
          <w:szCs w:val="22"/>
          <w:lang w:val="en-ZA"/>
        </w:rPr>
        <w:t xml:space="preserve">% constitutes a possible saving of R </w:t>
      </w:r>
      <w:r w:rsidR="00123027" w:rsidRPr="00976B58">
        <w:rPr>
          <w:rFonts w:cs="Arial"/>
          <w:sz w:val="22"/>
          <w:szCs w:val="22"/>
          <w:lang w:val="en-ZA"/>
        </w:rPr>
        <w:t>18 272 333.00</w:t>
      </w:r>
      <w:r w:rsidRPr="00976B58">
        <w:rPr>
          <w:rFonts w:cs="Arial"/>
          <w:sz w:val="22"/>
          <w:szCs w:val="22"/>
          <w:lang w:val="en-ZA"/>
        </w:rPr>
        <w:t xml:space="preserve"> per year.</w:t>
      </w:r>
    </w:p>
    <w:p w14:paraId="610CD830"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 xml:space="preserve">Reduce unallocated meters per Operating unit (OU). </w:t>
      </w:r>
      <w:proofErr w:type="gramStart"/>
      <w:r w:rsidRPr="00976B58">
        <w:rPr>
          <w:rFonts w:cs="Arial"/>
          <w:sz w:val="22"/>
          <w:szCs w:val="22"/>
          <w:lang w:val="en-ZA"/>
        </w:rPr>
        <w:t>Overall</w:t>
      </w:r>
      <w:proofErr w:type="gramEnd"/>
      <w:r w:rsidRPr="00976B58">
        <w:rPr>
          <w:rFonts w:cs="Arial"/>
          <w:sz w:val="22"/>
          <w:szCs w:val="22"/>
          <w:lang w:val="en-ZA"/>
        </w:rPr>
        <w:t xml:space="preserve"> 16% of meters were unallocated across all OUs as per January 2017 numbers.</w:t>
      </w:r>
    </w:p>
    <w:p w14:paraId="44CE9C61"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Improve the meter tracking and registration process.</w:t>
      </w:r>
    </w:p>
    <w:p w14:paraId="45520124"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Assist in clearing unallocated meter transactions.</w:t>
      </w:r>
    </w:p>
    <w:p w14:paraId="76029BFD"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lastRenderedPageBreak/>
        <w:t>Accurate meter location tracking will reduce the loss of control.</w:t>
      </w:r>
    </w:p>
    <w:p w14:paraId="5D2737EA"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Improve meter quality by facilitating warranty meter repairs and tracking failure rates by manufacturer.</w:t>
      </w:r>
    </w:p>
    <w:p w14:paraId="4498E15A"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Assist Energy Protection services investigations with meter movement history.</w:t>
      </w:r>
    </w:p>
    <w:p w14:paraId="380A0F44"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Low voltage (LV) meter assets in source systems will improve dispatching location accuracy.</w:t>
      </w:r>
    </w:p>
    <w:p w14:paraId="74F867CF"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Compliance with grid code.  Auditing of meter installations and ensuring full compliance.</w:t>
      </w:r>
    </w:p>
    <w:p w14:paraId="78B374AB" w14:textId="77777777" w:rsidR="0075037D" w:rsidRPr="00976B58" w:rsidRDefault="0075037D" w:rsidP="0075037D">
      <w:pPr>
        <w:pStyle w:val="ListParagraph"/>
        <w:ind w:left="1800"/>
        <w:jc w:val="both"/>
        <w:rPr>
          <w:rFonts w:cs="Arial"/>
          <w:sz w:val="22"/>
          <w:szCs w:val="22"/>
          <w:lang w:val="en-ZA"/>
        </w:rPr>
      </w:pPr>
    </w:p>
    <w:p w14:paraId="178FC9B9" w14:textId="77777777" w:rsidR="0075037D" w:rsidRPr="00976B58" w:rsidRDefault="0075037D" w:rsidP="0075037D">
      <w:pPr>
        <w:spacing w:line="360" w:lineRule="auto"/>
        <w:ind w:left="1080"/>
      </w:pPr>
      <w:r w:rsidRPr="00976B58">
        <w:t>If this solution is not implemented the following risks shall remain:</w:t>
      </w:r>
    </w:p>
    <w:p w14:paraId="023A6C97"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Eskom will not be able to fully comply with NERSA requirements.</w:t>
      </w:r>
    </w:p>
    <w:p w14:paraId="1664A10B"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There will be no compliance with grid code – Audit finding.</w:t>
      </w:r>
    </w:p>
    <w:p w14:paraId="2D82E1B7" w14:textId="77777777"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There will be no effective OU aligned Meter Asset Management capability – Audit finding.</w:t>
      </w:r>
    </w:p>
    <w:p w14:paraId="1119F53C" w14:textId="1430FC01" w:rsidR="0075037D" w:rsidRPr="00976B58" w:rsidRDefault="0075037D" w:rsidP="0075037D">
      <w:pPr>
        <w:pStyle w:val="ListParagraph"/>
        <w:numPr>
          <w:ilvl w:val="0"/>
          <w:numId w:val="27"/>
        </w:numPr>
        <w:spacing w:line="360" w:lineRule="auto"/>
        <w:jc w:val="both"/>
        <w:rPr>
          <w:rFonts w:cs="Arial"/>
          <w:sz w:val="22"/>
          <w:szCs w:val="22"/>
          <w:lang w:val="en-ZA"/>
        </w:rPr>
      </w:pPr>
      <w:r w:rsidRPr="00976B58">
        <w:rPr>
          <w:rFonts w:cs="Arial"/>
          <w:sz w:val="22"/>
          <w:szCs w:val="22"/>
          <w:lang w:val="en-ZA"/>
        </w:rPr>
        <w:t xml:space="preserve">There is a possibility of loss of physical meters leading to financial loss.  Estimated at R </w:t>
      </w:r>
      <w:r w:rsidR="00123027" w:rsidRPr="00976B58">
        <w:rPr>
          <w:rFonts w:cs="Arial"/>
          <w:sz w:val="22"/>
          <w:szCs w:val="22"/>
          <w:lang w:val="en-ZA"/>
        </w:rPr>
        <w:t>18 272 333.00</w:t>
      </w:r>
      <w:r w:rsidRPr="00976B58">
        <w:rPr>
          <w:rFonts w:cs="Arial"/>
          <w:sz w:val="22"/>
          <w:szCs w:val="22"/>
          <w:lang w:val="en-ZA"/>
        </w:rPr>
        <w:t xml:space="preserve"> per year.</w:t>
      </w:r>
    </w:p>
    <w:p w14:paraId="6C23463C" w14:textId="2BE1CAC7" w:rsidR="00336CCA" w:rsidRPr="00976B58" w:rsidRDefault="00336CCA" w:rsidP="00215C9A">
      <w:pPr>
        <w:spacing w:after="0" w:line="360" w:lineRule="auto"/>
        <w:ind w:left="0" w:firstLine="0"/>
        <w:jc w:val="left"/>
      </w:pPr>
    </w:p>
    <w:p w14:paraId="7829D893" w14:textId="2BF7A754" w:rsidR="00C10B9A" w:rsidRPr="00976B58" w:rsidRDefault="00C10B9A" w:rsidP="00215C9A">
      <w:pPr>
        <w:pStyle w:val="ListParagraph"/>
        <w:numPr>
          <w:ilvl w:val="0"/>
          <w:numId w:val="12"/>
        </w:numPr>
        <w:spacing w:line="360" w:lineRule="auto"/>
        <w:rPr>
          <w:rFonts w:cs="Arial"/>
          <w:b/>
          <w:sz w:val="22"/>
          <w:szCs w:val="22"/>
          <w:lang w:val="en-ZA"/>
        </w:rPr>
      </w:pPr>
      <w:r w:rsidRPr="00976B58">
        <w:rPr>
          <w:rFonts w:cs="Arial"/>
          <w:b/>
          <w:sz w:val="22"/>
          <w:szCs w:val="22"/>
          <w:lang w:val="en-ZA"/>
        </w:rPr>
        <w:t>Scope of work/Business requirements</w:t>
      </w:r>
    </w:p>
    <w:p w14:paraId="6C83146A" w14:textId="73942E31" w:rsidR="00267333" w:rsidRPr="00976B58" w:rsidRDefault="00267333" w:rsidP="00267333">
      <w:pPr>
        <w:pStyle w:val="ListParagraph"/>
        <w:numPr>
          <w:ilvl w:val="1"/>
          <w:numId w:val="12"/>
        </w:numPr>
        <w:ind w:left="720" w:right="-2"/>
        <w:rPr>
          <w:rFonts w:cs="Arial"/>
          <w:b/>
          <w:sz w:val="22"/>
          <w:szCs w:val="22"/>
        </w:rPr>
      </w:pPr>
      <w:r w:rsidRPr="00976B58">
        <w:rPr>
          <w:rFonts w:cs="Arial"/>
          <w:b/>
          <w:sz w:val="22"/>
          <w:szCs w:val="22"/>
        </w:rPr>
        <w:t>Scope of work or Supply</w:t>
      </w:r>
    </w:p>
    <w:tbl>
      <w:tblPr>
        <w:tblpPr w:leftFromText="180" w:rightFromText="180" w:vertAnchor="text" w:horzAnchor="margin" w:tblpX="-121" w:tblpY="68"/>
        <w:tblW w:w="8868" w:type="dxa"/>
        <w:tblLook w:val="01E0" w:firstRow="1" w:lastRow="1" w:firstColumn="1" w:lastColumn="1" w:noHBand="0" w:noVBand="0"/>
      </w:tblPr>
      <w:tblGrid>
        <w:gridCol w:w="8868"/>
      </w:tblGrid>
      <w:tr w:rsidR="00267333" w:rsidRPr="00976B58" w14:paraId="0F353359" w14:textId="77777777" w:rsidTr="00EE55BB">
        <w:tc>
          <w:tcPr>
            <w:tcW w:w="8868" w:type="dxa"/>
          </w:tcPr>
          <w:p w14:paraId="1EBC35AA" w14:textId="17B9FA51" w:rsidR="00267333" w:rsidRPr="00976B58" w:rsidRDefault="00267333" w:rsidP="00F4484C">
            <w:pPr>
              <w:spacing w:line="360" w:lineRule="auto"/>
              <w:ind w:left="720" w:right="-2"/>
            </w:pPr>
            <w:r w:rsidRPr="00976B58">
              <w:t xml:space="preserve">The project is mandated to go on open tender for professional services for the design, build, test, </w:t>
            </w:r>
            <w:r w:rsidR="00C7323E" w:rsidRPr="00976B58">
              <w:t>implementation,</w:t>
            </w:r>
            <w:r w:rsidRPr="00976B58">
              <w:t xml:space="preserve"> and stabilisation of the Meter Asset Management System. A suitable implementation partner must be able to implement the needed integrated meter asset management system in Eskom using </w:t>
            </w:r>
            <w:r w:rsidR="00123027" w:rsidRPr="00976B58">
              <w:t xml:space="preserve">the </w:t>
            </w:r>
            <w:r w:rsidRPr="00976B58">
              <w:t>Maximo</w:t>
            </w:r>
            <w:r w:rsidR="00123027" w:rsidRPr="00976B58">
              <w:t xml:space="preserve"> solution</w:t>
            </w:r>
            <w:r w:rsidRPr="00976B58">
              <w:t xml:space="preserve">. The Tenderer shall deliver the project on a turn-key basis with fixed-cost delivery items. </w:t>
            </w:r>
          </w:p>
          <w:p w14:paraId="35636DEF" w14:textId="77777777" w:rsidR="00267333" w:rsidRPr="00976B58" w:rsidRDefault="00267333" w:rsidP="00EE55BB">
            <w:pPr>
              <w:spacing w:line="360" w:lineRule="auto"/>
              <w:ind w:left="720" w:right="-2"/>
            </w:pPr>
            <w:r w:rsidRPr="00976B58">
              <w:rPr>
                <w:b/>
              </w:rPr>
              <w:t>The scope shall include:</w:t>
            </w:r>
          </w:p>
          <w:p w14:paraId="427D45FC" w14:textId="77777777" w:rsidR="00267333" w:rsidRPr="00976B58" w:rsidRDefault="00267333" w:rsidP="002A1F9C">
            <w:pPr>
              <w:pStyle w:val="ListParagraph"/>
              <w:numPr>
                <w:ilvl w:val="0"/>
                <w:numId w:val="24"/>
              </w:numPr>
              <w:spacing w:line="360" w:lineRule="auto"/>
              <w:ind w:right="-2"/>
              <w:jc w:val="both"/>
              <w:rPr>
                <w:rFonts w:cs="Arial"/>
                <w:b/>
                <w:sz w:val="22"/>
                <w:szCs w:val="22"/>
              </w:rPr>
            </w:pPr>
            <w:r w:rsidRPr="00976B58">
              <w:rPr>
                <w:rFonts w:cs="Arial"/>
                <w:b/>
                <w:sz w:val="22"/>
                <w:szCs w:val="22"/>
              </w:rPr>
              <w:t>Detailed Design</w:t>
            </w:r>
          </w:p>
          <w:p w14:paraId="5AF2BE6B" w14:textId="52BF66D2" w:rsidR="00267333" w:rsidRPr="00976B58" w:rsidRDefault="00267333" w:rsidP="002A1F9C">
            <w:pPr>
              <w:pStyle w:val="ListParagraph"/>
              <w:numPr>
                <w:ilvl w:val="1"/>
                <w:numId w:val="24"/>
              </w:numPr>
              <w:spacing w:line="360" w:lineRule="auto"/>
              <w:ind w:right="-2"/>
              <w:rPr>
                <w:rFonts w:cs="Arial"/>
                <w:sz w:val="22"/>
                <w:szCs w:val="22"/>
              </w:rPr>
            </w:pPr>
            <w:r w:rsidRPr="00976B58">
              <w:rPr>
                <w:rFonts w:cs="Arial"/>
                <w:sz w:val="22"/>
                <w:szCs w:val="22"/>
              </w:rPr>
              <w:t xml:space="preserve">Deliver approved Detailed (Physical) design for the MAMS solution based on the </w:t>
            </w:r>
            <w:r w:rsidR="00123027" w:rsidRPr="00976B58">
              <w:rPr>
                <w:rFonts w:cs="Arial"/>
                <w:sz w:val="22"/>
                <w:szCs w:val="22"/>
              </w:rPr>
              <w:t xml:space="preserve">exiting </w:t>
            </w:r>
            <w:r w:rsidRPr="00976B58">
              <w:rPr>
                <w:rFonts w:cs="Arial"/>
                <w:sz w:val="22"/>
                <w:szCs w:val="22"/>
              </w:rPr>
              <w:t>User Requirement Specification</w:t>
            </w:r>
            <w:r w:rsidR="00123027" w:rsidRPr="00976B58">
              <w:rPr>
                <w:rFonts w:cs="Arial"/>
                <w:sz w:val="22"/>
                <w:szCs w:val="22"/>
              </w:rPr>
              <w:t xml:space="preserve"> (URS) </w:t>
            </w:r>
            <w:r w:rsidRPr="00976B58">
              <w:rPr>
                <w:rFonts w:cs="Arial"/>
                <w:sz w:val="22"/>
                <w:szCs w:val="22"/>
              </w:rPr>
              <w:t xml:space="preserve">and Logical Design.  </w:t>
            </w:r>
          </w:p>
          <w:p w14:paraId="553B26E0" w14:textId="76D66593" w:rsidR="00F418F1" w:rsidRPr="00976B58" w:rsidRDefault="00F418F1" w:rsidP="002A1F9C">
            <w:pPr>
              <w:pStyle w:val="ListParagraph"/>
              <w:numPr>
                <w:ilvl w:val="2"/>
                <w:numId w:val="24"/>
              </w:numPr>
              <w:spacing w:line="360" w:lineRule="auto"/>
              <w:ind w:right="-2"/>
              <w:rPr>
                <w:rFonts w:cs="Arial"/>
                <w:sz w:val="22"/>
                <w:szCs w:val="22"/>
              </w:rPr>
            </w:pPr>
            <w:r w:rsidRPr="00976B58">
              <w:rPr>
                <w:rFonts w:cs="Arial"/>
                <w:sz w:val="22"/>
                <w:szCs w:val="22"/>
              </w:rPr>
              <w:t xml:space="preserve">Identifying </w:t>
            </w:r>
            <w:r w:rsidR="006F55DC" w:rsidRPr="00976B58">
              <w:rPr>
                <w:rFonts w:cs="Arial"/>
                <w:sz w:val="22"/>
                <w:szCs w:val="22"/>
              </w:rPr>
              <w:t xml:space="preserve">and validate </w:t>
            </w:r>
            <w:r w:rsidRPr="00976B58">
              <w:rPr>
                <w:rFonts w:cs="Arial"/>
                <w:sz w:val="22"/>
                <w:szCs w:val="22"/>
              </w:rPr>
              <w:t>the meter by barcoded serial number</w:t>
            </w:r>
          </w:p>
          <w:p w14:paraId="4652A026" w14:textId="26DC036A" w:rsidR="00F418F1" w:rsidRPr="00976B58" w:rsidRDefault="00F418F1" w:rsidP="002A1F9C">
            <w:pPr>
              <w:pStyle w:val="ListParagraph"/>
              <w:numPr>
                <w:ilvl w:val="2"/>
                <w:numId w:val="24"/>
              </w:numPr>
              <w:spacing w:line="360" w:lineRule="auto"/>
              <w:ind w:right="-2"/>
              <w:rPr>
                <w:rFonts w:cs="Arial"/>
                <w:sz w:val="22"/>
                <w:szCs w:val="22"/>
              </w:rPr>
            </w:pPr>
            <w:r w:rsidRPr="00976B58">
              <w:rPr>
                <w:rFonts w:cs="Arial"/>
                <w:sz w:val="22"/>
                <w:szCs w:val="22"/>
              </w:rPr>
              <w:t>Display meter history through life cycle</w:t>
            </w:r>
          </w:p>
          <w:p w14:paraId="617BCD47" w14:textId="1C79EE10" w:rsidR="00F418F1" w:rsidRPr="00976B58" w:rsidRDefault="00F418F1" w:rsidP="002A1F9C">
            <w:pPr>
              <w:pStyle w:val="ListParagraph"/>
              <w:numPr>
                <w:ilvl w:val="2"/>
                <w:numId w:val="24"/>
              </w:numPr>
              <w:spacing w:line="360" w:lineRule="auto"/>
              <w:ind w:right="-2"/>
              <w:rPr>
                <w:rFonts w:cs="Arial"/>
                <w:sz w:val="22"/>
                <w:szCs w:val="22"/>
              </w:rPr>
            </w:pPr>
            <w:r w:rsidRPr="00976B58">
              <w:rPr>
                <w:rFonts w:cs="Arial"/>
                <w:sz w:val="22"/>
                <w:szCs w:val="22"/>
              </w:rPr>
              <w:t>Uniquely identify and differentiate system end user</w:t>
            </w:r>
            <w:r w:rsidR="00D84B64" w:rsidRPr="00976B58">
              <w:rPr>
                <w:rFonts w:cs="Arial"/>
                <w:sz w:val="22"/>
                <w:szCs w:val="22"/>
              </w:rPr>
              <w:t xml:space="preserve"> access profiles</w:t>
            </w:r>
          </w:p>
          <w:p w14:paraId="286145C7" w14:textId="0CAE9057" w:rsidR="00F418F1" w:rsidRPr="00976B58" w:rsidRDefault="00F418F1" w:rsidP="002A1F9C">
            <w:pPr>
              <w:pStyle w:val="ListParagraph"/>
              <w:numPr>
                <w:ilvl w:val="2"/>
                <w:numId w:val="24"/>
              </w:numPr>
              <w:spacing w:line="360" w:lineRule="auto"/>
              <w:ind w:right="-2"/>
              <w:rPr>
                <w:rFonts w:cs="Arial"/>
                <w:sz w:val="22"/>
                <w:szCs w:val="22"/>
              </w:rPr>
            </w:pPr>
            <w:r w:rsidRPr="00976B58">
              <w:rPr>
                <w:rFonts w:cs="Arial"/>
                <w:sz w:val="22"/>
                <w:szCs w:val="22"/>
              </w:rPr>
              <w:t>Identify meter status per location</w:t>
            </w:r>
            <w:r w:rsidR="00D84B64" w:rsidRPr="00976B58">
              <w:rPr>
                <w:rFonts w:cs="Arial"/>
                <w:sz w:val="22"/>
                <w:szCs w:val="22"/>
              </w:rPr>
              <w:t xml:space="preserve"> type and location name</w:t>
            </w:r>
          </w:p>
          <w:p w14:paraId="67E2B1DC" w14:textId="27701B0B" w:rsidR="00F418F1" w:rsidRPr="00976B58" w:rsidRDefault="00F418F1" w:rsidP="002A1F9C">
            <w:pPr>
              <w:pStyle w:val="ListParagraph"/>
              <w:numPr>
                <w:ilvl w:val="2"/>
                <w:numId w:val="24"/>
              </w:numPr>
              <w:spacing w:line="360" w:lineRule="auto"/>
              <w:ind w:right="-2"/>
              <w:rPr>
                <w:rFonts w:cs="Arial"/>
                <w:sz w:val="22"/>
                <w:szCs w:val="22"/>
              </w:rPr>
            </w:pPr>
            <w:r w:rsidRPr="00976B58">
              <w:rPr>
                <w:rFonts w:cs="Arial"/>
                <w:sz w:val="22"/>
                <w:szCs w:val="22"/>
              </w:rPr>
              <w:t>Creating and retrieve meters supporting information</w:t>
            </w:r>
          </w:p>
          <w:p w14:paraId="12CA4493" w14:textId="1D1A14AB" w:rsidR="00F418F1"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lastRenderedPageBreak/>
              <w:t>Identifying all possible entry points for meters entering the business</w:t>
            </w:r>
            <w:r w:rsidR="00D84B64" w:rsidRPr="00976B58">
              <w:rPr>
                <w:rFonts w:cs="Arial"/>
                <w:sz w:val="22"/>
                <w:szCs w:val="22"/>
              </w:rPr>
              <w:t xml:space="preserve"> from various systems integration.</w:t>
            </w:r>
          </w:p>
          <w:p w14:paraId="02ECD450" w14:textId="162E2295" w:rsidR="00747F06"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t xml:space="preserve">Link meters to customer locations making use of various </w:t>
            </w:r>
            <w:r w:rsidR="00D84B64" w:rsidRPr="00976B58">
              <w:rPr>
                <w:rFonts w:cs="Arial"/>
                <w:sz w:val="22"/>
                <w:szCs w:val="22"/>
              </w:rPr>
              <w:t xml:space="preserve">meter </w:t>
            </w:r>
            <w:r w:rsidRPr="00976B58">
              <w:rPr>
                <w:rFonts w:cs="Arial"/>
                <w:sz w:val="22"/>
                <w:szCs w:val="22"/>
              </w:rPr>
              <w:t>movement types</w:t>
            </w:r>
            <w:r w:rsidR="00D84B64" w:rsidRPr="00976B58">
              <w:rPr>
                <w:rFonts w:cs="Arial"/>
                <w:sz w:val="22"/>
                <w:szCs w:val="22"/>
              </w:rPr>
              <w:t xml:space="preserve"> (electronic meter movement form)</w:t>
            </w:r>
          </w:p>
          <w:p w14:paraId="1864026D" w14:textId="1B6BE540" w:rsidR="00747F06"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t>Record meters seals applied to keep meter installations secure</w:t>
            </w:r>
          </w:p>
          <w:p w14:paraId="15468AB7" w14:textId="1BF3ECD1" w:rsidR="00747F06"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t xml:space="preserve">Inventory control on all meters </w:t>
            </w:r>
            <w:r w:rsidR="00D84B64" w:rsidRPr="00976B58">
              <w:rPr>
                <w:rFonts w:cs="Arial"/>
                <w:sz w:val="22"/>
                <w:szCs w:val="22"/>
              </w:rPr>
              <w:t xml:space="preserve">per storage location type/ name </w:t>
            </w:r>
            <w:r w:rsidRPr="00976B58">
              <w:rPr>
                <w:rFonts w:cs="Arial"/>
                <w:sz w:val="22"/>
                <w:szCs w:val="22"/>
              </w:rPr>
              <w:t>with integration to supporting systems</w:t>
            </w:r>
          </w:p>
          <w:p w14:paraId="1F47C991" w14:textId="76EF1CB4" w:rsidR="00747F06"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t>Manage meter certification records</w:t>
            </w:r>
          </w:p>
          <w:p w14:paraId="4E2D1DBA" w14:textId="797A7C91" w:rsidR="00747F06"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t>Store smart metering digital signatures</w:t>
            </w:r>
          </w:p>
          <w:p w14:paraId="6B09C3CE" w14:textId="29378817" w:rsidR="00747F06"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t>Mobile device application development</w:t>
            </w:r>
            <w:r w:rsidR="00F3314F" w:rsidRPr="00976B58">
              <w:rPr>
                <w:rFonts w:cs="Arial"/>
                <w:sz w:val="22"/>
                <w:szCs w:val="22"/>
              </w:rPr>
              <w:t xml:space="preserve"> for both store material management and electronic meter movement forms</w:t>
            </w:r>
          </w:p>
          <w:p w14:paraId="52760720" w14:textId="23D51AE3" w:rsidR="00747F06"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t>Reporting requirements</w:t>
            </w:r>
          </w:p>
          <w:p w14:paraId="41753E2C" w14:textId="31E488FE" w:rsidR="00747F06" w:rsidRPr="00976B58" w:rsidRDefault="00747F06" w:rsidP="002A1F9C">
            <w:pPr>
              <w:pStyle w:val="ListParagraph"/>
              <w:numPr>
                <w:ilvl w:val="2"/>
                <w:numId w:val="24"/>
              </w:numPr>
              <w:spacing w:line="360" w:lineRule="auto"/>
              <w:ind w:right="-2"/>
              <w:rPr>
                <w:rFonts w:cs="Arial"/>
                <w:sz w:val="22"/>
                <w:szCs w:val="22"/>
              </w:rPr>
            </w:pPr>
            <w:r w:rsidRPr="00976B58">
              <w:rPr>
                <w:rFonts w:cs="Arial"/>
                <w:sz w:val="22"/>
                <w:szCs w:val="22"/>
              </w:rPr>
              <w:t>Consider all user interface requirements</w:t>
            </w:r>
          </w:p>
          <w:p w14:paraId="2768564F" w14:textId="5ACBBACD" w:rsidR="00747F06" w:rsidRPr="00976B58" w:rsidRDefault="00747F06" w:rsidP="008C03DE">
            <w:pPr>
              <w:pStyle w:val="ListParagraph"/>
              <w:numPr>
                <w:ilvl w:val="2"/>
                <w:numId w:val="24"/>
              </w:numPr>
              <w:spacing w:line="360" w:lineRule="auto"/>
              <w:ind w:right="-2"/>
              <w:rPr>
                <w:rFonts w:cs="Arial"/>
                <w:sz w:val="22"/>
                <w:szCs w:val="22"/>
              </w:rPr>
            </w:pPr>
            <w:r w:rsidRPr="00976B58">
              <w:rPr>
                <w:rFonts w:cs="Arial"/>
                <w:sz w:val="22"/>
                <w:szCs w:val="22"/>
              </w:rPr>
              <w:t>Information and data requirements</w:t>
            </w:r>
          </w:p>
          <w:p w14:paraId="2D8001F6"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Facilitate review and approval of the design as required by Eskom methodology and governance. Ensure cyber security compliance of MAMS and its integration end points.</w:t>
            </w:r>
          </w:p>
          <w:p w14:paraId="568C06ED" w14:textId="13D875DC" w:rsidR="00267333" w:rsidRPr="00976B58" w:rsidRDefault="00267333" w:rsidP="008C03DE">
            <w:pPr>
              <w:pStyle w:val="ListParagraph"/>
              <w:numPr>
                <w:ilvl w:val="1"/>
                <w:numId w:val="24"/>
              </w:numPr>
              <w:spacing w:line="360" w:lineRule="auto"/>
              <w:ind w:right="-2"/>
              <w:jc w:val="both"/>
              <w:rPr>
                <w:rFonts w:cs="Arial"/>
                <w:sz w:val="22"/>
                <w:szCs w:val="22"/>
              </w:rPr>
            </w:pPr>
            <w:r w:rsidRPr="00976B58">
              <w:rPr>
                <w:rFonts w:cs="Arial"/>
                <w:sz w:val="22"/>
                <w:szCs w:val="22"/>
              </w:rPr>
              <w:t>Provide requirement traceability matrix for the detailed design requirements.</w:t>
            </w:r>
          </w:p>
          <w:p w14:paraId="46D92710" w14:textId="5AAD1FBF" w:rsidR="002A1F9C" w:rsidRPr="00976B58" w:rsidRDefault="008C03DE" w:rsidP="008C03DE">
            <w:pPr>
              <w:spacing w:line="360" w:lineRule="auto"/>
              <w:ind w:left="720" w:right="-2" w:firstLine="0"/>
            </w:pPr>
            <w:r w:rsidRPr="00976B58">
              <w:rPr>
                <w:b/>
              </w:rPr>
              <w:t>Integration</w:t>
            </w:r>
            <w:r w:rsidR="002A1F9C" w:rsidRPr="00976B58">
              <w:rPr>
                <w:b/>
                <w:bCs/>
                <w:color w:val="FFFFFF"/>
              </w:rPr>
              <w:t xml:space="preserve"> solution.</w:t>
            </w:r>
          </w:p>
          <w:p w14:paraId="61FBA9F0" w14:textId="77777777" w:rsidR="002A1F9C" w:rsidRPr="00976B58" w:rsidRDefault="002A1F9C" w:rsidP="002A1F9C">
            <w:pPr>
              <w:pStyle w:val="ListParagraph"/>
              <w:numPr>
                <w:ilvl w:val="0"/>
                <w:numId w:val="24"/>
              </w:numPr>
              <w:spacing w:line="360" w:lineRule="auto"/>
              <w:jc w:val="both"/>
              <w:rPr>
                <w:rFonts w:cs="Arial"/>
                <w:color w:val="000000"/>
                <w:sz w:val="22"/>
                <w:szCs w:val="22"/>
              </w:rPr>
            </w:pPr>
            <w:r w:rsidRPr="00976B58">
              <w:rPr>
                <w:rFonts w:cs="Arial"/>
                <w:color w:val="000000"/>
                <w:sz w:val="22"/>
                <w:szCs w:val="22"/>
              </w:rPr>
              <w:t>Integration scope and deliverables is listed below</w:t>
            </w:r>
          </w:p>
          <w:p w14:paraId="4914F662" w14:textId="78EAC7B0"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Analyse, design, develop, test, and deploy integration solutions based on the logical design. External interfaces to integrate using Oracle Fusion 12c and IBM WebSphere (Data Power), thus the vendor should be well skilled to work with the mentioned technologies.</w:t>
            </w:r>
          </w:p>
          <w:p w14:paraId="443CF2FB"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The Integration Centre of Excellence (ICOE) governance process must be followed for all approvals. Kindly reference “SOA Workgroup artefacts”.  All diagrams and processes are to be captured in the Eskom Enterprise Architect (EA). </w:t>
            </w:r>
          </w:p>
          <w:p w14:paraId="714257CE"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All CIM message artefacts (including Mapping Document) to be placed in the Eskom defined CIM SVN. All code to be placed in Eskom defined Code SVN repository All artefacts to be placed in the Eskom share point.</w:t>
            </w:r>
          </w:p>
          <w:p w14:paraId="7AC4C62A" w14:textId="03AACEA2" w:rsidR="002A1F9C" w:rsidRPr="00976B58" w:rsidRDefault="002A1F9C" w:rsidP="008C03DE">
            <w:pPr>
              <w:pStyle w:val="ListParagraph"/>
              <w:numPr>
                <w:ilvl w:val="0"/>
                <w:numId w:val="24"/>
              </w:numPr>
              <w:spacing w:line="360" w:lineRule="auto"/>
              <w:ind w:right="-2"/>
              <w:jc w:val="both"/>
              <w:rPr>
                <w:rFonts w:cs="Arial"/>
                <w:sz w:val="22"/>
                <w:szCs w:val="22"/>
              </w:rPr>
            </w:pPr>
            <w:r w:rsidRPr="00976B58">
              <w:rPr>
                <w:rFonts w:cs="Arial"/>
                <w:color w:val="000000"/>
                <w:sz w:val="22"/>
                <w:szCs w:val="22"/>
              </w:rPr>
              <w:t>The following are the integration and Testing activities and artefacts to be produced and presented at the committee for approval and sign off:</w:t>
            </w:r>
          </w:p>
          <w:p w14:paraId="29A03011"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lastRenderedPageBreak/>
              <w:t xml:space="preserve">Business test case document. </w:t>
            </w:r>
          </w:p>
          <w:p w14:paraId="0160BFD7"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Integration specification document. </w:t>
            </w:r>
          </w:p>
          <w:p w14:paraId="77AC4F67"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Mapping Document. </w:t>
            </w:r>
          </w:p>
          <w:p w14:paraId="286F1A62"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CIM message artefacts including WSDL’s and XSD’s. </w:t>
            </w:r>
          </w:p>
          <w:p w14:paraId="4953D946"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Code and unit testing review. </w:t>
            </w:r>
          </w:p>
          <w:p w14:paraId="30C32AB2"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Deployment Guide. </w:t>
            </w:r>
          </w:p>
          <w:p w14:paraId="4A49C774"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SIT testing review of results in ALM. </w:t>
            </w:r>
          </w:p>
          <w:p w14:paraId="0B759059"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SIT test case sign-off. </w:t>
            </w:r>
          </w:p>
          <w:p w14:paraId="382F6CB1"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Performance testing review of results in ALM. </w:t>
            </w:r>
          </w:p>
          <w:p w14:paraId="0E698B49"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Performance testing sign-off.</w:t>
            </w:r>
          </w:p>
          <w:p w14:paraId="02111FDA"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Pre-transfer documents for go-live approval. </w:t>
            </w:r>
          </w:p>
          <w:p w14:paraId="65FFA7BD"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Test requirements in ALM. </w:t>
            </w:r>
          </w:p>
          <w:p w14:paraId="1BD2EAB0"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Test cases and results in ALM. Defects managed in ALM. </w:t>
            </w:r>
          </w:p>
          <w:p w14:paraId="05821112"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Test plan Document. </w:t>
            </w:r>
          </w:p>
          <w:p w14:paraId="69D59CAE"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Non-functional Test plan document. </w:t>
            </w:r>
          </w:p>
          <w:p w14:paraId="42E8A171"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 xml:space="preserve">Test closure reports documents. </w:t>
            </w:r>
          </w:p>
          <w:p w14:paraId="71864AE8"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Performance test scripts and results.</w:t>
            </w:r>
          </w:p>
          <w:p w14:paraId="4AC5CD8F" w14:textId="6DDC80EB" w:rsidR="002A1F9C" w:rsidRPr="00976B58" w:rsidRDefault="002A1F9C" w:rsidP="008C03DE">
            <w:pPr>
              <w:pStyle w:val="ListParagraph"/>
              <w:numPr>
                <w:ilvl w:val="0"/>
                <w:numId w:val="24"/>
              </w:numPr>
              <w:spacing w:line="360" w:lineRule="auto"/>
              <w:ind w:right="-2"/>
              <w:jc w:val="both"/>
              <w:rPr>
                <w:rFonts w:cs="Arial"/>
                <w:sz w:val="22"/>
                <w:szCs w:val="22"/>
              </w:rPr>
            </w:pPr>
            <w:r w:rsidRPr="00976B58">
              <w:rPr>
                <w:rFonts w:cs="Arial"/>
                <w:color w:val="000000"/>
                <w:sz w:val="22"/>
                <w:szCs w:val="22"/>
              </w:rPr>
              <w:t>Provide an Integration message modeller to complete the following</w:t>
            </w:r>
          </w:p>
          <w:p w14:paraId="50F48B23"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Analysis of message requirements. Model or update integration message which follow a Common information model. Create payloads and envelopes. Generate xsd, message model and model dictionary.</w:t>
            </w:r>
          </w:p>
          <w:p w14:paraId="3F4AA48B" w14:textId="617B9C1E" w:rsidR="002A1F9C" w:rsidRPr="00976B58" w:rsidRDefault="002A1F9C" w:rsidP="008C03DE">
            <w:pPr>
              <w:pStyle w:val="ListParagraph"/>
              <w:numPr>
                <w:ilvl w:val="0"/>
                <w:numId w:val="24"/>
              </w:numPr>
              <w:spacing w:line="360" w:lineRule="auto"/>
              <w:ind w:right="-2"/>
              <w:jc w:val="both"/>
              <w:rPr>
                <w:rFonts w:cs="Arial"/>
                <w:sz w:val="22"/>
                <w:szCs w:val="22"/>
              </w:rPr>
            </w:pPr>
            <w:r w:rsidRPr="00976B58">
              <w:rPr>
                <w:rFonts w:cs="Arial"/>
                <w:color w:val="000000"/>
                <w:sz w:val="22"/>
                <w:szCs w:val="22"/>
              </w:rPr>
              <w:t>A signed off test closure report is required before a test milestone is completed. The following testing and testing milestones must be completed:</w:t>
            </w:r>
          </w:p>
          <w:p w14:paraId="723745D3" w14:textId="77777777" w:rsidR="002A1F9C" w:rsidRPr="00976B58" w:rsidRDefault="002A1F9C" w:rsidP="008C03DE">
            <w:pPr>
              <w:pStyle w:val="ListParagraph"/>
              <w:numPr>
                <w:ilvl w:val="1"/>
                <w:numId w:val="24"/>
              </w:numPr>
              <w:spacing w:line="360" w:lineRule="auto"/>
              <w:jc w:val="both"/>
              <w:rPr>
                <w:rFonts w:cs="Arial"/>
                <w:color w:val="000000"/>
                <w:sz w:val="22"/>
                <w:szCs w:val="22"/>
              </w:rPr>
            </w:pPr>
            <w:r w:rsidRPr="00976B58">
              <w:rPr>
                <w:rFonts w:cs="Arial"/>
                <w:color w:val="000000"/>
                <w:sz w:val="22"/>
                <w:szCs w:val="22"/>
              </w:rPr>
              <w:t>Unit Testing – test results from the Tenderer’s team. System Integrated Testing, Functionality testing (in QA – end to end functional testing and integration testing. That means testing with other systems and ensuring that all requirements have been successfully configured). This testing must be driven &amp; executed by the Vendor but must include Eskom staff for completeness &amp; authenticity.</w:t>
            </w:r>
          </w:p>
          <w:p w14:paraId="5E211824" w14:textId="70E5E707" w:rsidR="002A1F9C" w:rsidRPr="00976B58" w:rsidRDefault="002A1F9C" w:rsidP="002A1F9C">
            <w:pPr>
              <w:pStyle w:val="ListParagraph"/>
              <w:numPr>
                <w:ilvl w:val="1"/>
                <w:numId w:val="24"/>
              </w:numPr>
              <w:spacing w:line="360" w:lineRule="auto"/>
              <w:ind w:right="-2"/>
              <w:jc w:val="both"/>
              <w:rPr>
                <w:rFonts w:cs="Arial"/>
                <w:sz w:val="22"/>
                <w:szCs w:val="22"/>
              </w:rPr>
            </w:pPr>
            <w:r w:rsidRPr="00976B58">
              <w:rPr>
                <w:rFonts w:cs="Arial"/>
                <w:color w:val="000000"/>
                <w:sz w:val="22"/>
                <w:szCs w:val="22"/>
              </w:rPr>
              <w:t>Non-Functional Testing (performance testing and disaster recovery testing). This testing must be driven &amp; executed by the Vendor but must include Eskom staff for completeness &amp; authenticity. User Acceptance Testing (Testing by the Eskom customer team that the system is working and meets requirements). This testing must be driven by the Tenderer but must be executed by Eskom staff for completeness &amp; authenticity.</w:t>
            </w:r>
          </w:p>
          <w:p w14:paraId="3EDCEB15" w14:textId="46CAA7D0" w:rsidR="002A1F9C" w:rsidRPr="00976B58" w:rsidRDefault="002A1F9C" w:rsidP="002A1F9C">
            <w:pPr>
              <w:pStyle w:val="ListParagraph"/>
              <w:numPr>
                <w:ilvl w:val="0"/>
                <w:numId w:val="24"/>
              </w:numPr>
              <w:spacing w:line="360" w:lineRule="auto"/>
              <w:ind w:right="-2"/>
              <w:jc w:val="both"/>
              <w:rPr>
                <w:rFonts w:cs="Arial"/>
                <w:sz w:val="22"/>
                <w:szCs w:val="22"/>
              </w:rPr>
            </w:pPr>
            <w:r w:rsidRPr="00976B58">
              <w:rPr>
                <w:rFonts w:cs="Arial"/>
                <w:color w:val="000000"/>
                <w:sz w:val="22"/>
                <w:szCs w:val="22"/>
              </w:rPr>
              <w:lastRenderedPageBreak/>
              <w:t xml:space="preserve">All testing requirements must cover all identified interfaces that have been identified. The testing team must adhere to the </w:t>
            </w:r>
            <w:proofErr w:type="spellStart"/>
            <w:r w:rsidRPr="00976B58">
              <w:rPr>
                <w:rFonts w:cs="Arial"/>
                <w:color w:val="000000"/>
                <w:sz w:val="22"/>
                <w:szCs w:val="22"/>
              </w:rPr>
              <w:t>TCoE</w:t>
            </w:r>
            <w:proofErr w:type="spellEnd"/>
            <w:r w:rsidRPr="00976B58">
              <w:rPr>
                <w:rFonts w:cs="Arial"/>
                <w:color w:val="000000"/>
                <w:sz w:val="22"/>
                <w:szCs w:val="22"/>
              </w:rPr>
              <w:t xml:space="preserve"> Turnkey Project Requirements Guideline provided as part of the RFP document.</w:t>
            </w:r>
          </w:p>
          <w:p w14:paraId="6794A2D6" w14:textId="77777777" w:rsidR="002A1F9C" w:rsidRPr="00976B58" w:rsidRDefault="002A1F9C" w:rsidP="008C03DE">
            <w:pPr>
              <w:pStyle w:val="ListParagraph"/>
              <w:spacing w:line="360" w:lineRule="auto"/>
              <w:ind w:left="1080" w:right="-2"/>
              <w:jc w:val="both"/>
              <w:rPr>
                <w:rFonts w:cs="Arial"/>
                <w:sz w:val="22"/>
                <w:szCs w:val="22"/>
              </w:rPr>
            </w:pPr>
          </w:p>
          <w:p w14:paraId="061B9D0D" w14:textId="77777777" w:rsidR="00267333" w:rsidRPr="00976B58" w:rsidRDefault="00267333" w:rsidP="00EE55BB">
            <w:pPr>
              <w:pStyle w:val="ListParagraph"/>
              <w:spacing w:line="360" w:lineRule="auto"/>
              <w:ind w:left="1701" w:right="-2"/>
              <w:jc w:val="both"/>
              <w:rPr>
                <w:rFonts w:cs="Arial"/>
                <w:sz w:val="22"/>
                <w:szCs w:val="22"/>
              </w:rPr>
            </w:pPr>
          </w:p>
          <w:p w14:paraId="6C64BB1C" w14:textId="77777777" w:rsidR="00267333" w:rsidRPr="00976B58" w:rsidRDefault="00267333" w:rsidP="002A1F9C">
            <w:pPr>
              <w:pStyle w:val="ListParagraph"/>
              <w:numPr>
                <w:ilvl w:val="0"/>
                <w:numId w:val="24"/>
              </w:numPr>
              <w:spacing w:line="360" w:lineRule="auto"/>
              <w:ind w:right="-2"/>
              <w:jc w:val="both"/>
              <w:rPr>
                <w:rFonts w:cs="Arial"/>
                <w:b/>
                <w:sz w:val="22"/>
                <w:szCs w:val="22"/>
              </w:rPr>
            </w:pPr>
            <w:r w:rsidRPr="00976B58">
              <w:rPr>
                <w:rFonts w:cs="Arial"/>
                <w:b/>
                <w:sz w:val="22"/>
                <w:szCs w:val="22"/>
              </w:rPr>
              <w:t>Build the MAMS</w:t>
            </w:r>
          </w:p>
          <w:p w14:paraId="6F6B14A2"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Software solution, Data Structure, Master Data, Integration</w:t>
            </w:r>
          </w:p>
          <w:p w14:paraId="7A03879B"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Test Cases</w:t>
            </w:r>
          </w:p>
          <w:p w14:paraId="74762FC7"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Data transfer scripts to take on available asset data from the current MATS</w:t>
            </w:r>
          </w:p>
          <w:p w14:paraId="7513E9D7"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Mechanism/s to facilitate clean-up of data</w:t>
            </w:r>
          </w:p>
          <w:p w14:paraId="17FEC363"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Training Material (for users and support personnel)</w:t>
            </w:r>
          </w:p>
          <w:p w14:paraId="239A5E32"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Support material</w:t>
            </w:r>
          </w:p>
          <w:p w14:paraId="741C6499"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Unit Testing on the Development (DEV) environment</w:t>
            </w:r>
          </w:p>
          <w:p w14:paraId="004C49E1"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Deploy base solution to the Development, Quality Assurance, Pre-Production, Production, and Disaster Recovery environments without going live.</w:t>
            </w:r>
          </w:p>
          <w:p w14:paraId="09BAFFCE"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Update requirements traceability matrix.</w:t>
            </w:r>
          </w:p>
          <w:p w14:paraId="65F424C1" w14:textId="77777777" w:rsidR="00267333" w:rsidRPr="00976B58" w:rsidRDefault="00267333" w:rsidP="00EE55BB">
            <w:pPr>
              <w:pStyle w:val="ListParagraph"/>
              <w:spacing w:line="360" w:lineRule="auto"/>
              <w:ind w:left="1701" w:right="-2"/>
              <w:jc w:val="both"/>
              <w:rPr>
                <w:rFonts w:cs="Arial"/>
                <w:sz w:val="22"/>
                <w:szCs w:val="22"/>
              </w:rPr>
            </w:pPr>
          </w:p>
          <w:p w14:paraId="6232DAB1" w14:textId="77777777" w:rsidR="00267333" w:rsidRPr="00976B58" w:rsidRDefault="00267333" w:rsidP="002A1F9C">
            <w:pPr>
              <w:pStyle w:val="ListParagraph"/>
              <w:numPr>
                <w:ilvl w:val="0"/>
                <w:numId w:val="24"/>
              </w:numPr>
              <w:spacing w:line="360" w:lineRule="auto"/>
              <w:ind w:right="-2"/>
              <w:jc w:val="both"/>
              <w:rPr>
                <w:rFonts w:cs="Arial"/>
                <w:b/>
                <w:sz w:val="22"/>
                <w:szCs w:val="22"/>
              </w:rPr>
            </w:pPr>
            <w:r w:rsidRPr="00976B58">
              <w:rPr>
                <w:rFonts w:cs="Arial"/>
                <w:b/>
                <w:sz w:val="22"/>
                <w:szCs w:val="22"/>
              </w:rPr>
              <w:t>Provide Change management</w:t>
            </w:r>
          </w:p>
          <w:p w14:paraId="53FC9A02"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Compile and maintain stakeholder register.</w:t>
            </w:r>
          </w:p>
          <w:p w14:paraId="1CAD132C"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Provide change management plan including communication plan.</w:t>
            </w:r>
          </w:p>
          <w:p w14:paraId="36C54DA9"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Indicate types of communications and what will be communicated.</w:t>
            </w:r>
          </w:p>
          <w:p w14:paraId="4A411B98"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Execute the change management and communication throughout the project.</w:t>
            </w:r>
          </w:p>
          <w:p w14:paraId="3ECC6FD5"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Train super users.</w:t>
            </w:r>
          </w:p>
          <w:p w14:paraId="43EB2182"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Train support personnel and ensure sufficient knowledge transfer.</w:t>
            </w:r>
          </w:p>
          <w:p w14:paraId="2E715DFB"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 xml:space="preserve">Quality </w:t>
            </w:r>
            <w:proofErr w:type="gramStart"/>
            <w:r w:rsidRPr="00976B58">
              <w:rPr>
                <w:rFonts w:cs="Arial"/>
                <w:sz w:val="22"/>
                <w:szCs w:val="22"/>
              </w:rPr>
              <w:t>assure</w:t>
            </w:r>
            <w:proofErr w:type="gramEnd"/>
            <w:r w:rsidRPr="00976B58">
              <w:rPr>
                <w:rFonts w:cs="Arial"/>
                <w:sz w:val="22"/>
                <w:szCs w:val="22"/>
              </w:rPr>
              <w:t xml:space="preserve"> training material with Eskom Academy of Learning (EAL) and deploy training material.</w:t>
            </w:r>
          </w:p>
          <w:p w14:paraId="4E2F3349"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 xml:space="preserve">Train end users and facilitate training through train-the-trainer approach </w:t>
            </w:r>
            <w:proofErr w:type="gramStart"/>
            <w:r w:rsidRPr="00976B58">
              <w:rPr>
                <w:rFonts w:cs="Arial"/>
                <w:sz w:val="22"/>
                <w:szCs w:val="22"/>
              </w:rPr>
              <w:t>where</w:t>
            </w:r>
            <w:proofErr w:type="gramEnd"/>
            <w:r w:rsidRPr="00976B58">
              <w:rPr>
                <w:rFonts w:cs="Arial"/>
                <w:sz w:val="22"/>
                <w:szCs w:val="22"/>
              </w:rPr>
              <w:t xml:space="preserve"> super users train end users.</w:t>
            </w:r>
          </w:p>
          <w:p w14:paraId="2362E940" w14:textId="466B9E63"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Maintain register of all trained users and support personnel.</w:t>
            </w:r>
          </w:p>
          <w:p w14:paraId="249AF8DE" w14:textId="77777777" w:rsidR="00267333" w:rsidRPr="00976B58" w:rsidRDefault="00267333" w:rsidP="00EE55BB">
            <w:pPr>
              <w:pStyle w:val="ListParagraph"/>
              <w:spacing w:line="360" w:lineRule="auto"/>
              <w:ind w:left="1418" w:right="-2"/>
              <w:jc w:val="both"/>
              <w:rPr>
                <w:rFonts w:cs="Arial"/>
                <w:sz w:val="22"/>
                <w:szCs w:val="22"/>
              </w:rPr>
            </w:pPr>
          </w:p>
          <w:p w14:paraId="684A3476" w14:textId="77777777" w:rsidR="00267333" w:rsidRPr="00976B58" w:rsidRDefault="00267333" w:rsidP="002A1F9C">
            <w:pPr>
              <w:pStyle w:val="ListParagraph"/>
              <w:numPr>
                <w:ilvl w:val="0"/>
                <w:numId w:val="24"/>
              </w:numPr>
              <w:spacing w:line="360" w:lineRule="auto"/>
              <w:ind w:right="-2"/>
              <w:jc w:val="both"/>
              <w:rPr>
                <w:rFonts w:cs="Arial"/>
                <w:b/>
                <w:sz w:val="22"/>
                <w:szCs w:val="22"/>
              </w:rPr>
            </w:pPr>
            <w:r w:rsidRPr="00976B58">
              <w:rPr>
                <w:rFonts w:cs="Arial"/>
                <w:b/>
                <w:sz w:val="22"/>
                <w:szCs w:val="22"/>
              </w:rPr>
              <w:t>Testing</w:t>
            </w:r>
          </w:p>
          <w:p w14:paraId="01CB8E94" w14:textId="77777777" w:rsidR="00267333" w:rsidRPr="00976B58" w:rsidRDefault="00267333" w:rsidP="00EE55BB">
            <w:pPr>
              <w:pStyle w:val="ListParagraph"/>
              <w:spacing w:line="360" w:lineRule="auto"/>
              <w:ind w:left="1080" w:right="-2"/>
              <w:jc w:val="both"/>
              <w:rPr>
                <w:rFonts w:cs="Arial"/>
                <w:sz w:val="22"/>
                <w:szCs w:val="22"/>
              </w:rPr>
            </w:pPr>
            <w:r w:rsidRPr="00976B58">
              <w:rPr>
                <w:rFonts w:cs="Arial"/>
                <w:sz w:val="22"/>
                <w:szCs w:val="22"/>
              </w:rPr>
              <w:t xml:space="preserve">Testing partner must be an independent partner from the development partner. Both companies will be evaluated and scored separately from each other as they will be performing two separate roles for the project. </w:t>
            </w:r>
          </w:p>
          <w:p w14:paraId="792972F8"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lastRenderedPageBreak/>
              <w:t>Complete System Integration Testing on the Quality Assurance and Pre-Production (QA and PPD) environment and test closure report.</w:t>
            </w:r>
          </w:p>
          <w:p w14:paraId="462C7E92"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Complete User Acceptance Testing on the Pre-Production (PPD) environment and test closure report.</w:t>
            </w:r>
          </w:p>
          <w:p w14:paraId="340075CA"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Complete Performance Testing on the Pre-Production (PPD) environment and test closure report.</w:t>
            </w:r>
          </w:p>
          <w:p w14:paraId="10B39C8E"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Complete Penetration Testing on Pre-Production (PPD) environment and test closure report.</w:t>
            </w:r>
          </w:p>
          <w:p w14:paraId="5589A2B7"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Complete Disaster Recovery Testing on the Disaster Recovery (DR) environment.</w:t>
            </w:r>
          </w:p>
          <w:p w14:paraId="1C3429FD"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 xml:space="preserve">The testing team must align and adhere to the </w:t>
            </w:r>
            <w:proofErr w:type="spellStart"/>
            <w:r w:rsidRPr="00976B58">
              <w:rPr>
                <w:rFonts w:cs="Arial"/>
                <w:sz w:val="22"/>
                <w:szCs w:val="22"/>
              </w:rPr>
              <w:t>TCoE</w:t>
            </w:r>
            <w:proofErr w:type="spellEnd"/>
            <w:r w:rsidRPr="00976B58">
              <w:rPr>
                <w:rFonts w:cs="Arial"/>
                <w:sz w:val="22"/>
                <w:szCs w:val="22"/>
              </w:rPr>
              <w:t xml:space="preserve"> Turnkey Project Requirements Guideline to be provided as part of the RFP document.</w:t>
            </w:r>
          </w:p>
          <w:p w14:paraId="183B8AC8"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Update requirements traceability matrix.</w:t>
            </w:r>
          </w:p>
          <w:p w14:paraId="3F47D327" w14:textId="77777777" w:rsidR="00267333" w:rsidRPr="00976B58" w:rsidRDefault="00267333" w:rsidP="00EE55BB">
            <w:pPr>
              <w:pStyle w:val="ListParagraph"/>
              <w:spacing w:line="360" w:lineRule="auto"/>
              <w:ind w:left="1418" w:right="-2"/>
              <w:jc w:val="both"/>
              <w:rPr>
                <w:rFonts w:cs="Arial"/>
                <w:sz w:val="22"/>
                <w:szCs w:val="22"/>
              </w:rPr>
            </w:pPr>
          </w:p>
          <w:p w14:paraId="417C575C" w14:textId="77777777" w:rsidR="00267333" w:rsidRPr="00976B58" w:rsidRDefault="00267333" w:rsidP="002A1F9C">
            <w:pPr>
              <w:pStyle w:val="ListParagraph"/>
              <w:numPr>
                <w:ilvl w:val="0"/>
                <w:numId w:val="24"/>
              </w:numPr>
              <w:spacing w:line="360" w:lineRule="auto"/>
              <w:ind w:right="-2"/>
              <w:jc w:val="both"/>
              <w:rPr>
                <w:rFonts w:cs="Arial"/>
                <w:sz w:val="22"/>
                <w:szCs w:val="22"/>
              </w:rPr>
            </w:pPr>
            <w:r w:rsidRPr="00976B58">
              <w:rPr>
                <w:rFonts w:cs="Arial"/>
                <w:b/>
                <w:sz w:val="22"/>
                <w:szCs w:val="22"/>
              </w:rPr>
              <w:t>Deploy the MAMS</w:t>
            </w:r>
          </w:p>
          <w:p w14:paraId="5A30363E"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Ensure all environments are updated following successful test conclusion.</w:t>
            </w:r>
          </w:p>
          <w:p w14:paraId="069DCFDA"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Compile go-live plan.</w:t>
            </w:r>
          </w:p>
          <w:p w14:paraId="6F3BA42D"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Ensure the solution obtain the necessary governance approvals:</w:t>
            </w:r>
          </w:p>
          <w:p w14:paraId="5E164536" w14:textId="77777777" w:rsidR="00267333" w:rsidRPr="00976B58" w:rsidRDefault="00267333" w:rsidP="002A1F9C">
            <w:pPr>
              <w:pStyle w:val="ListParagraph"/>
              <w:numPr>
                <w:ilvl w:val="2"/>
                <w:numId w:val="24"/>
              </w:numPr>
              <w:spacing w:line="360" w:lineRule="auto"/>
              <w:ind w:right="-2"/>
              <w:jc w:val="both"/>
              <w:rPr>
                <w:rFonts w:cs="Arial"/>
                <w:sz w:val="22"/>
                <w:szCs w:val="22"/>
              </w:rPr>
            </w:pPr>
            <w:r w:rsidRPr="00976B58">
              <w:rPr>
                <w:rFonts w:cs="Arial"/>
                <w:sz w:val="22"/>
                <w:szCs w:val="22"/>
              </w:rPr>
              <w:t>Architecture Design Review Committee (ADRC) for pre-transfer</w:t>
            </w:r>
          </w:p>
          <w:p w14:paraId="176A13FE" w14:textId="77777777" w:rsidR="00267333" w:rsidRPr="00976B58" w:rsidRDefault="00267333" w:rsidP="002A1F9C">
            <w:pPr>
              <w:pStyle w:val="ListParagraph"/>
              <w:numPr>
                <w:ilvl w:val="2"/>
                <w:numId w:val="24"/>
              </w:numPr>
              <w:spacing w:line="360" w:lineRule="auto"/>
              <w:ind w:right="-2"/>
              <w:jc w:val="both"/>
              <w:rPr>
                <w:rFonts w:cs="Arial"/>
                <w:sz w:val="22"/>
                <w:szCs w:val="22"/>
              </w:rPr>
            </w:pPr>
            <w:r w:rsidRPr="00976B58">
              <w:rPr>
                <w:rFonts w:cs="Arial"/>
                <w:sz w:val="22"/>
                <w:szCs w:val="22"/>
              </w:rPr>
              <w:t>Change Review Management Committee (CRMC)</w:t>
            </w:r>
          </w:p>
          <w:p w14:paraId="5B8DB5EA" w14:textId="77777777" w:rsidR="00267333" w:rsidRPr="00976B58" w:rsidRDefault="00267333" w:rsidP="002A1F9C">
            <w:pPr>
              <w:pStyle w:val="ListParagraph"/>
              <w:numPr>
                <w:ilvl w:val="2"/>
                <w:numId w:val="24"/>
              </w:numPr>
              <w:spacing w:line="360" w:lineRule="auto"/>
              <w:ind w:right="-2"/>
              <w:jc w:val="both"/>
              <w:rPr>
                <w:rFonts w:cs="Arial"/>
                <w:sz w:val="22"/>
                <w:szCs w:val="22"/>
              </w:rPr>
            </w:pPr>
            <w:r w:rsidRPr="00976B58">
              <w:rPr>
                <w:rFonts w:cs="Arial"/>
                <w:sz w:val="22"/>
                <w:szCs w:val="22"/>
              </w:rPr>
              <w:t>Go/No-Go pack and decision by Group IT General Manager</w:t>
            </w:r>
          </w:p>
          <w:p w14:paraId="6688A626"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Data take-on and Go-Live in PROD environment.</w:t>
            </w:r>
          </w:p>
          <w:p w14:paraId="75023F8F" w14:textId="013A4519" w:rsidR="00267333" w:rsidRPr="00DC187D" w:rsidRDefault="00267333" w:rsidP="00DC187D">
            <w:pPr>
              <w:pStyle w:val="ListParagraph"/>
              <w:numPr>
                <w:ilvl w:val="1"/>
                <w:numId w:val="24"/>
              </w:numPr>
              <w:spacing w:line="360" w:lineRule="auto"/>
              <w:ind w:right="-2"/>
              <w:jc w:val="both"/>
              <w:rPr>
                <w:rFonts w:cs="Arial"/>
                <w:sz w:val="22"/>
                <w:szCs w:val="22"/>
              </w:rPr>
            </w:pPr>
            <w:r w:rsidRPr="00976B58">
              <w:rPr>
                <w:rFonts w:cs="Arial"/>
                <w:sz w:val="22"/>
                <w:szCs w:val="22"/>
              </w:rPr>
              <w:t xml:space="preserve">Data migration, clean-up of data, delta data migration before </w:t>
            </w:r>
            <w:r w:rsidR="00543D10" w:rsidRPr="00976B58">
              <w:rPr>
                <w:rFonts w:cs="Arial"/>
                <w:sz w:val="22"/>
                <w:szCs w:val="22"/>
              </w:rPr>
              <w:t>switching</w:t>
            </w:r>
            <w:r w:rsidRPr="00976B58">
              <w:rPr>
                <w:rFonts w:cs="Arial"/>
                <w:sz w:val="22"/>
                <w:szCs w:val="22"/>
              </w:rPr>
              <w:t xml:space="preserve"> over and going live.</w:t>
            </w:r>
          </w:p>
          <w:p w14:paraId="744D3B55" w14:textId="77777777" w:rsidR="00C7323E" w:rsidRPr="00976B58" w:rsidRDefault="00C7323E" w:rsidP="00EE55BB">
            <w:pPr>
              <w:pStyle w:val="ListParagraph"/>
              <w:spacing w:line="360" w:lineRule="auto"/>
              <w:ind w:left="1418" w:right="-2"/>
              <w:jc w:val="both"/>
              <w:rPr>
                <w:rFonts w:cs="Arial"/>
                <w:sz w:val="22"/>
                <w:szCs w:val="22"/>
              </w:rPr>
            </w:pPr>
          </w:p>
          <w:p w14:paraId="724D4F6D" w14:textId="77777777" w:rsidR="00267333" w:rsidRPr="00976B58" w:rsidRDefault="00267333" w:rsidP="002A1F9C">
            <w:pPr>
              <w:pStyle w:val="ListParagraph"/>
              <w:numPr>
                <w:ilvl w:val="0"/>
                <w:numId w:val="24"/>
              </w:numPr>
              <w:spacing w:line="360" w:lineRule="auto"/>
              <w:ind w:right="-2"/>
              <w:jc w:val="both"/>
              <w:rPr>
                <w:rFonts w:cs="Arial"/>
                <w:b/>
                <w:sz w:val="22"/>
                <w:szCs w:val="22"/>
              </w:rPr>
            </w:pPr>
            <w:r w:rsidRPr="00976B58">
              <w:rPr>
                <w:rFonts w:cs="Arial"/>
                <w:b/>
                <w:sz w:val="22"/>
                <w:szCs w:val="22"/>
              </w:rPr>
              <w:t>Stabilise the MAMS and handover</w:t>
            </w:r>
          </w:p>
          <w:p w14:paraId="1AECF9D1"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Ensure adoption and good performance of the solution.</w:t>
            </w:r>
          </w:p>
          <w:p w14:paraId="10388C16"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Provide support to stabilise MAMS.</w:t>
            </w:r>
          </w:p>
          <w:p w14:paraId="6462F491" w14:textId="77777777" w:rsidR="00267333" w:rsidRPr="00976B58"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Conclude handover to business.</w:t>
            </w:r>
          </w:p>
          <w:p w14:paraId="434D50F1" w14:textId="18543248" w:rsidR="00267333" w:rsidRDefault="00267333" w:rsidP="002A1F9C">
            <w:pPr>
              <w:pStyle w:val="ListParagraph"/>
              <w:numPr>
                <w:ilvl w:val="1"/>
                <w:numId w:val="24"/>
              </w:numPr>
              <w:spacing w:line="360" w:lineRule="auto"/>
              <w:ind w:right="-2"/>
              <w:jc w:val="both"/>
              <w:rPr>
                <w:rFonts w:cs="Arial"/>
                <w:sz w:val="22"/>
                <w:szCs w:val="22"/>
              </w:rPr>
            </w:pPr>
            <w:r w:rsidRPr="00976B58">
              <w:rPr>
                <w:rFonts w:cs="Arial"/>
                <w:sz w:val="22"/>
                <w:szCs w:val="22"/>
              </w:rPr>
              <w:t>Conclude handover to support.</w:t>
            </w:r>
          </w:p>
          <w:p w14:paraId="7119AE4C" w14:textId="2A2E5524" w:rsidR="000A12E1" w:rsidRPr="00A7519F" w:rsidRDefault="000A12E1" w:rsidP="000A12E1">
            <w:pPr>
              <w:pStyle w:val="ListParagraph"/>
              <w:numPr>
                <w:ilvl w:val="1"/>
                <w:numId w:val="29"/>
              </w:numPr>
              <w:spacing w:line="360" w:lineRule="auto"/>
              <w:ind w:right="-2"/>
              <w:rPr>
                <w:sz w:val="22"/>
                <w:szCs w:val="22"/>
              </w:rPr>
            </w:pPr>
            <w:r w:rsidRPr="00A7519F">
              <w:rPr>
                <w:sz w:val="22"/>
                <w:szCs w:val="22"/>
              </w:rPr>
              <w:t xml:space="preserve">No maintenance and support </w:t>
            </w:r>
            <w:proofErr w:type="gramStart"/>
            <w:r w:rsidRPr="00A7519F">
              <w:rPr>
                <w:sz w:val="22"/>
                <w:szCs w:val="22"/>
              </w:rPr>
              <w:t>is</w:t>
            </w:r>
            <w:proofErr w:type="gramEnd"/>
            <w:r w:rsidRPr="00A7519F">
              <w:rPr>
                <w:sz w:val="22"/>
                <w:szCs w:val="22"/>
              </w:rPr>
              <w:t xml:space="preserve"> required as this is catered for under the current IBM Maximo contract.</w:t>
            </w:r>
          </w:p>
          <w:p w14:paraId="08270778"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Close-out MAMS project.</w:t>
            </w:r>
          </w:p>
          <w:p w14:paraId="72D09847" w14:textId="76A23EA9" w:rsidR="00267333" w:rsidRPr="00B80840" w:rsidRDefault="00267333" w:rsidP="00DC187D">
            <w:pPr>
              <w:pStyle w:val="ListParagraph"/>
              <w:numPr>
                <w:ilvl w:val="1"/>
                <w:numId w:val="29"/>
              </w:numPr>
              <w:spacing w:line="360" w:lineRule="auto"/>
              <w:ind w:right="-2"/>
              <w:rPr>
                <w:sz w:val="22"/>
                <w:szCs w:val="22"/>
              </w:rPr>
            </w:pPr>
            <w:r w:rsidRPr="00B80840">
              <w:rPr>
                <w:sz w:val="22"/>
                <w:szCs w:val="22"/>
              </w:rPr>
              <w:t>Skill knowledge transfer will be included as part of deliverable sign-off. The vendor will be required to sign-off knowledge</w:t>
            </w:r>
            <w:r w:rsidRPr="000A12E1">
              <w:t xml:space="preserve"> transfer </w:t>
            </w:r>
            <w:r w:rsidRPr="00B80840">
              <w:rPr>
                <w:sz w:val="22"/>
                <w:szCs w:val="22"/>
              </w:rPr>
              <w:t xml:space="preserve">acceptance certificate as part of every deliverable to ensure </w:t>
            </w:r>
            <w:r w:rsidRPr="00B80840">
              <w:rPr>
                <w:sz w:val="22"/>
                <w:szCs w:val="22"/>
              </w:rPr>
              <w:lastRenderedPageBreak/>
              <w:t xml:space="preserve">knowledge is transferred throughout the process and does not need to wait until the end of the project.  </w:t>
            </w:r>
          </w:p>
          <w:p w14:paraId="494AD254" w14:textId="77777777" w:rsidR="00DC187D" w:rsidRPr="00DC187D" w:rsidRDefault="00DC187D" w:rsidP="00DC187D">
            <w:pPr>
              <w:pStyle w:val="ListParagraph"/>
              <w:spacing w:line="360" w:lineRule="auto"/>
              <w:ind w:left="2160" w:right="-2"/>
            </w:pPr>
          </w:p>
          <w:p w14:paraId="476ED0C2" w14:textId="77777777" w:rsidR="00267333" w:rsidRPr="000A12E1" w:rsidRDefault="00267333" w:rsidP="000A12E1">
            <w:pPr>
              <w:pStyle w:val="ListParagraph"/>
              <w:numPr>
                <w:ilvl w:val="0"/>
                <w:numId w:val="29"/>
              </w:numPr>
              <w:spacing w:line="360" w:lineRule="auto"/>
              <w:ind w:right="-2"/>
            </w:pPr>
            <w:r w:rsidRPr="000A12E1">
              <w:rPr>
                <w:b/>
              </w:rPr>
              <w:t>Other responsibilities:</w:t>
            </w:r>
          </w:p>
          <w:p w14:paraId="014B6AC9"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Deliver project documentation required by the Eskom Group IT PMO.  This includes but is not limited to:</w:t>
            </w:r>
          </w:p>
          <w:p w14:paraId="454C5F5C" w14:textId="77777777" w:rsidR="00267333" w:rsidRPr="00B80840" w:rsidRDefault="00267333" w:rsidP="000A12E1">
            <w:pPr>
              <w:pStyle w:val="ListParagraph"/>
              <w:numPr>
                <w:ilvl w:val="2"/>
                <w:numId w:val="29"/>
              </w:numPr>
              <w:spacing w:line="360" w:lineRule="auto"/>
              <w:ind w:right="-2"/>
              <w:rPr>
                <w:sz w:val="22"/>
                <w:szCs w:val="22"/>
              </w:rPr>
            </w:pPr>
            <w:r w:rsidRPr="00B80840">
              <w:rPr>
                <w:sz w:val="22"/>
                <w:szCs w:val="22"/>
              </w:rPr>
              <w:t>Detailed integrated schedule.</w:t>
            </w:r>
          </w:p>
          <w:p w14:paraId="1DF32B0F" w14:textId="77777777" w:rsidR="00267333" w:rsidRPr="00B80840" w:rsidRDefault="00267333" w:rsidP="000A12E1">
            <w:pPr>
              <w:pStyle w:val="ListParagraph"/>
              <w:numPr>
                <w:ilvl w:val="2"/>
                <w:numId w:val="29"/>
              </w:numPr>
              <w:spacing w:line="360" w:lineRule="auto"/>
              <w:ind w:right="-2"/>
              <w:rPr>
                <w:sz w:val="22"/>
                <w:szCs w:val="22"/>
              </w:rPr>
            </w:pPr>
            <w:r w:rsidRPr="00B80840">
              <w:rPr>
                <w:sz w:val="22"/>
                <w:szCs w:val="22"/>
              </w:rPr>
              <w:t>Weekly progress reports.</w:t>
            </w:r>
          </w:p>
          <w:p w14:paraId="14C7AD34" w14:textId="77777777" w:rsidR="00267333" w:rsidRPr="00B80840" w:rsidRDefault="00267333" w:rsidP="000A12E1">
            <w:pPr>
              <w:pStyle w:val="ListParagraph"/>
              <w:numPr>
                <w:ilvl w:val="2"/>
                <w:numId w:val="29"/>
              </w:numPr>
              <w:spacing w:line="360" w:lineRule="auto"/>
              <w:ind w:right="-2"/>
              <w:rPr>
                <w:sz w:val="22"/>
                <w:szCs w:val="22"/>
              </w:rPr>
            </w:pPr>
            <w:r w:rsidRPr="00B80840">
              <w:rPr>
                <w:sz w:val="22"/>
                <w:szCs w:val="22"/>
              </w:rPr>
              <w:t>Payment schedule forecast and actuals tracking against it.</w:t>
            </w:r>
          </w:p>
          <w:p w14:paraId="4B4C53B2" w14:textId="77777777" w:rsidR="00267333" w:rsidRPr="00B80840" w:rsidRDefault="00267333" w:rsidP="000A12E1">
            <w:pPr>
              <w:pStyle w:val="ListParagraph"/>
              <w:numPr>
                <w:ilvl w:val="2"/>
                <w:numId w:val="29"/>
              </w:numPr>
              <w:spacing w:line="360" w:lineRule="auto"/>
              <w:ind w:right="-2"/>
              <w:rPr>
                <w:sz w:val="22"/>
                <w:szCs w:val="22"/>
              </w:rPr>
            </w:pPr>
            <w:r w:rsidRPr="00B80840">
              <w:rPr>
                <w:sz w:val="22"/>
                <w:szCs w:val="22"/>
              </w:rPr>
              <w:t>Delivery Acceptance Certificates with supporting approved test details.</w:t>
            </w:r>
          </w:p>
          <w:p w14:paraId="4A33A928"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The Tenderer is required to render solution architect services to this project which includes making sure (with the guidance of a lead architect from Eskom) that ADRC approval is gained before build and again before go-live.</w:t>
            </w:r>
          </w:p>
          <w:p w14:paraId="3AED4709"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 xml:space="preserve">Provide information required by Eskom team members </w:t>
            </w:r>
            <w:proofErr w:type="gramStart"/>
            <w:r w:rsidRPr="00B80840">
              <w:rPr>
                <w:sz w:val="22"/>
                <w:szCs w:val="22"/>
              </w:rPr>
              <w:t>in order to</w:t>
            </w:r>
            <w:proofErr w:type="gramEnd"/>
            <w:r w:rsidRPr="00B80840">
              <w:rPr>
                <w:sz w:val="22"/>
                <w:szCs w:val="22"/>
              </w:rPr>
              <w:t xml:space="preserve"> facilitate governance of the project and its deliverables.</w:t>
            </w:r>
          </w:p>
          <w:p w14:paraId="3BCB0680" w14:textId="77777777" w:rsidR="00267333" w:rsidRPr="000A12E1" w:rsidRDefault="00267333" w:rsidP="000A12E1">
            <w:pPr>
              <w:pStyle w:val="ListParagraph"/>
              <w:numPr>
                <w:ilvl w:val="1"/>
                <w:numId w:val="29"/>
              </w:numPr>
              <w:spacing w:line="360" w:lineRule="auto"/>
              <w:ind w:right="-2"/>
            </w:pPr>
            <w:r w:rsidRPr="00B80840">
              <w:rPr>
                <w:sz w:val="22"/>
                <w:szCs w:val="22"/>
              </w:rPr>
              <w:t>Integrate the current application support teams into the project delivery</w:t>
            </w:r>
            <w:r w:rsidRPr="000A12E1">
              <w:t xml:space="preserve"> team.</w:t>
            </w:r>
          </w:p>
          <w:p w14:paraId="76C53B5B" w14:textId="77777777" w:rsidR="00267333" w:rsidRPr="00976B58" w:rsidRDefault="00267333" w:rsidP="00EE55BB">
            <w:pPr>
              <w:ind w:right="-2"/>
            </w:pPr>
          </w:p>
          <w:p w14:paraId="0783109E" w14:textId="77777777" w:rsidR="00267333" w:rsidRPr="00976B58" w:rsidRDefault="00267333" w:rsidP="00EE55BB">
            <w:pPr>
              <w:spacing w:line="360" w:lineRule="auto"/>
              <w:ind w:left="720" w:right="-2"/>
              <w:rPr>
                <w:b/>
              </w:rPr>
            </w:pPr>
            <w:r w:rsidRPr="00976B58">
              <w:rPr>
                <w:b/>
              </w:rPr>
              <w:t>The Tenderer shall provide the following as part of response to this request:</w:t>
            </w:r>
          </w:p>
          <w:p w14:paraId="4A2128EE"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Describe how each of the scope of work or supply requirements in this request shall be met.</w:t>
            </w:r>
          </w:p>
          <w:p w14:paraId="38F17457" w14:textId="7D71FF78" w:rsidR="00267333" w:rsidRPr="00B80840" w:rsidRDefault="00267333" w:rsidP="000A12E1">
            <w:pPr>
              <w:pStyle w:val="ListParagraph"/>
              <w:numPr>
                <w:ilvl w:val="0"/>
                <w:numId w:val="29"/>
              </w:numPr>
              <w:spacing w:line="360" w:lineRule="auto"/>
              <w:ind w:right="-2"/>
              <w:rPr>
                <w:bCs/>
                <w:sz w:val="22"/>
                <w:szCs w:val="22"/>
              </w:rPr>
            </w:pPr>
            <w:r w:rsidRPr="00B80840">
              <w:rPr>
                <w:sz w:val="22"/>
                <w:szCs w:val="22"/>
              </w:rPr>
              <w:t xml:space="preserve">Specify infrastructure (hardware (memory, CPU, storage) &amp; 3rd party software) that will be needed to deploy Development-, Quality Assurance-, Pre-production-, Production- and Disaster Recovery environments.  This must include specification for any temporary infrastructure needed during delivery.  </w:t>
            </w:r>
            <w:r w:rsidRPr="00B80840">
              <w:rPr>
                <w:bCs/>
                <w:sz w:val="22"/>
                <w:szCs w:val="22"/>
              </w:rPr>
              <w:t xml:space="preserve">Eskom’s preferred infrastructure standards must be </w:t>
            </w:r>
            <w:proofErr w:type="gramStart"/>
            <w:r w:rsidRPr="00B80840">
              <w:rPr>
                <w:bCs/>
                <w:sz w:val="22"/>
                <w:szCs w:val="22"/>
              </w:rPr>
              <w:t>taken into account</w:t>
            </w:r>
            <w:proofErr w:type="gramEnd"/>
            <w:r w:rsidRPr="00B80840">
              <w:rPr>
                <w:bCs/>
                <w:sz w:val="22"/>
                <w:szCs w:val="22"/>
              </w:rPr>
              <w:t>. Indicate by when infrastructure must be configured in alignment to the schedule to be provided.</w:t>
            </w:r>
          </w:p>
          <w:p w14:paraId="2208FA8F"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Describe change management services that will be provided, its deliverables, and the outcomes envisaged that include time frames.  These must be costed separately as fixed-cost deliverables.</w:t>
            </w:r>
          </w:p>
          <w:p w14:paraId="4D810854"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Deliverable Breakdown Structure indicating all fixed cost deliverables with the cost of each deliverable and the total cost of all deliverables.</w:t>
            </w:r>
          </w:p>
          <w:p w14:paraId="6A296A2F"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List of deliverables and responsibilities that the Tenderer view as being excluded from their scope of delivery.</w:t>
            </w:r>
          </w:p>
          <w:p w14:paraId="51DB8DF3"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 xml:space="preserve">Payment schedule for all deliverables in the Deliverable Breakdown Structure. A payment schedule must be provided for all deliverables on a </w:t>
            </w:r>
            <w:r w:rsidRPr="00B80840">
              <w:rPr>
                <w:sz w:val="22"/>
                <w:szCs w:val="22"/>
              </w:rPr>
              <w:lastRenderedPageBreak/>
              <w:t xml:space="preserve">fixed-cost basis.  During execution deliverables will be evaluated by Eskom and a Deliverable Acceptance Certificate issued when approved.  Approved deliverables can then be invoiced.  </w:t>
            </w:r>
          </w:p>
          <w:p w14:paraId="6EE18D4C" w14:textId="77777777" w:rsidR="00267333" w:rsidRPr="000A12E1" w:rsidRDefault="00267333" w:rsidP="000A12E1">
            <w:pPr>
              <w:pStyle w:val="ListParagraph"/>
              <w:numPr>
                <w:ilvl w:val="0"/>
                <w:numId w:val="29"/>
              </w:numPr>
              <w:spacing w:line="360" w:lineRule="auto"/>
              <w:ind w:right="-2"/>
            </w:pPr>
            <w:r w:rsidRPr="00B80840">
              <w:rPr>
                <w:sz w:val="22"/>
                <w:szCs w:val="22"/>
              </w:rPr>
              <w:t>Projected monthly cash flow.  Summarise the payment schedule provided per month</w:t>
            </w:r>
            <w:r w:rsidRPr="000A12E1">
              <w:t>.</w:t>
            </w:r>
          </w:p>
          <w:p w14:paraId="5DF69DA2"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 xml:space="preserve">A Project schedule in MS Project format that contain all costed deliverables as milestones </w:t>
            </w:r>
            <w:proofErr w:type="gramStart"/>
            <w:r w:rsidRPr="00B80840">
              <w:rPr>
                <w:sz w:val="22"/>
                <w:szCs w:val="22"/>
              </w:rPr>
              <w:t>and also</w:t>
            </w:r>
            <w:proofErr w:type="gramEnd"/>
            <w:r w:rsidRPr="00B80840">
              <w:rPr>
                <w:sz w:val="22"/>
                <w:szCs w:val="22"/>
              </w:rPr>
              <w:t xml:space="preserve"> include activities to deliver such milestones.  The </w:t>
            </w:r>
            <w:proofErr w:type="gramStart"/>
            <w:r w:rsidRPr="00B80840">
              <w:rPr>
                <w:sz w:val="22"/>
                <w:szCs w:val="22"/>
              </w:rPr>
              <w:t>top level</w:t>
            </w:r>
            <w:proofErr w:type="gramEnd"/>
            <w:r w:rsidRPr="00B80840">
              <w:rPr>
                <w:sz w:val="22"/>
                <w:szCs w:val="22"/>
              </w:rPr>
              <w:t xml:space="preserve"> work breakdown in the schedule must reflect the Software Delivery Life Cycle stages (Design; Build, Test, Train, Deploy, Stabilise – after go-live).  </w:t>
            </w:r>
          </w:p>
          <w:p w14:paraId="590A47F6"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 xml:space="preserve">Applicable buffer should be planned into the schedule to ensure milestones are met and public holidays should be </w:t>
            </w:r>
            <w:proofErr w:type="gramStart"/>
            <w:r w:rsidRPr="00B80840">
              <w:rPr>
                <w:sz w:val="22"/>
                <w:szCs w:val="22"/>
              </w:rPr>
              <w:t>taken into account</w:t>
            </w:r>
            <w:proofErr w:type="gramEnd"/>
            <w:r w:rsidRPr="00B80840">
              <w:rPr>
                <w:sz w:val="22"/>
                <w:szCs w:val="22"/>
              </w:rPr>
              <w:t>.</w:t>
            </w:r>
          </w:p>
          <w:p w14:paraId="7A7788B9"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Dependencies and pre-requisites on Eskom must be clearly stipulated.</w:t>
            </w:r>
          </w:p>
          <w:p w14:paraId="56C511AC"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Total man-hours and skill of all Tenderer resources combined.</w:t>
            </w:r>
          </w:p>
          <w:p w14:paraId="6143E60C"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Proof of Tenderer’s applicable certification where commercial off-the-shelf products are included in the proposed solution.</w:t>
            </w:r>
          </w:p>
          <w:p w14:paraId="04DD5027"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 xml:space="preserve">An organogram and a list of all the team members of the Tenderer that will deliver the proposed project including the following information for </w:t>
            </w:r>
            <w:proofErr w:type="gramStart"/>
            <w:r w:rsidRPr="00B80840">
              <w:rPr>
                <w:sz w:val="22"/>
                <w:szCs w:val="22"/>
              </w:rPr>
              <w:t>each and every</w:t>
            </w:r>
            <w:proofErr w:type="gramEnd"/>
            <w:r w:rsidRPr="00B80840">
              <w:rPr>
                <w:sz w:val="22"/>
                <w:szCs w:val="22"/>
              </w:rPr>
              <w:t xml:space="preserve"> team member:</w:t>
            </w:r>
          </w:p>
          <w:p w14:paraId="395889F6"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Name and surname</w:t>
            </w:r>
          </w:p>
          <w:p w14:paraId="14B17923"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Confirmation that person is a current employee of the Tenderer.</w:t>
            </w:r>
          </w:p>
          <w:p w14:paraId="7780F43A"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Role of person on the proposed team</w:t>
            </w:r>
          </w:p>
          <w:p w14:paraId="29263DF9"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Description of Education with supporting certificates as proof.</w:t>
            </w:r>
          </w:p>
          <w:p w14:paraId="3B243853" w14:textId="77777777"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Relevant Experience and Skills.</w:t>
            </w:r>
          </w:p>
          <w:p w14:paraId="258826E9" w14:textId="41CCA94A" w:rsidR="00267333" w:rsidRPr="00B80840" w:rsidRDefault="00267333" w:rsidP="000A12E1">
            <w:pPr>
              <w:pStyle w:val="ListParagraph"/>
              <w:numPr>
                <w:ilvl w:val="1"/>
                <w:numId w:val="29"/>
              </w:numPr>
              <w:spacing w:line="360" w:lineRule="auto"/>
              <w:ind w:right="-2"/>
              <w:rPr>
                <w:sz w:val="22"/>
                <w:szCs w:val="22"/>
              </w:rPr>
            </w:pPr>
            <w:r w:rsidRPr="00B80840">
              <w:rPr>
                <w:sz w:val="22"/>
                <w:szCs w:val="22"/>
              </w:rPr>
              <w:t xml:space="preserve">Relevant product certification/s achieved with supporting certificates as proof. </w:t>
            </w:r>
          </w:p>
          <w:p w14:paraId="73497329"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Explanation of Tenderer’s experience on Eskom’s current environment where relevant and motivation why Tenderer is best positioned to deliver on this project.</w:t>
            </w:r>
          </w:p>
          <w:p w14:paraId="63D3E6C6"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Indicate all other pre-requisites and, or exclusions that must be addressed before the start of the project with clear timelines.</w:t>
            </w:r>
          </w:p>
          <w:p w14:paraId="534935EF"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The implementation partner must know and fully understand Maximo structure, how it integrates with other systems.</w:t>
            </w:r>
          </w:p>
          <w:p w14:paraId="3AA70344" w14:textId="77777777" w:rsidR="00267333" w:rsidRPr="00976B58" w:rsidRDefault="00267333" w:rsidP="00EE55BB">
            <w:pPr>
              <w:pStyle w:val="ListParagraph"/>
              <w:tabs>
                <w:tab w:val="left" w:pos="3630"/>
              </w:tabs>
              <w:spacing w:line="360" w:lineRule="auto"/>
              <w:ind w:left="1440" w:right="-2"/>
              <w:jc w:val="both"/>
              <w:rPr>
                <w:rFonts w:cs="Arial"/>
                <w:sz w:val="22"/>
                <w:szCs w:val="22"/>
              </w:rPr>
            </w:pPr>
            <w:r w:rsidRPr="00976B58">
              <w:rPr>
                <w:rFonts w:cs="Arial"/>
                <w:sz w:val="22"/>
                <w:szCs w:val="22"/>
              </w:rPr>
              <w:tab/>
            </w:r>
          </w:p>
          <w:p w14:paraId="343521B1" w14:textId="77777777" w:rsidR="00267333" w:rsidRPr="00976B58" w:rsidRDefault="00267333" w:rsidP="00EE55BB">
            <w:pPr>
              <w:spacing w:line="360" w:lineRule="auto"/>
              <w:ind w:left="720" w:right="-2"/>
              <w:rPr>
                <w:b/>
                <w:u w:val="single"/>
              </w:rPr>
            </w:pPr>
            <w:r w:rsidRPr="00976B58">
              <w:rPr>
                <w:b/>
              </w:rPr>
              <w:t>Additional constraints and assumptions:</w:t>
            </w:r>
          </w:p>
          <w:p w14:paraId="755A62E8"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 xml:space="preserve">All overhead costs shall be included in the fixed-cost deliverables quoted and not be stated separately.  </w:t>
            </w:r>
          </w:p>
          <w:p w14:paraId="279155CB"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 xml:space="preserve">Reasonable travel and subsistence expenses must be provided separately per deliverable. </w:t>
            </w:r>
          </w:p>
          <w:p w14:paraId="0D951BCD"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lastRenderedPageBreak/>
              <w:t>All deliverables produced on this contract shall become the property of Eskom with Eskom holding sole rights to it.  This shall include but not be limited to software configuration; data; scripts; custom code; documents; and training material.</w:t>
            </w:r>
          </w:p>
          <w:p w14:paraId="4DBB0664" w14:textId="27D7C474"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All deliverables shall be provided in maintainable format for each evaluation (</w:t>
            </w:r>
            <w:proofErr w:type="gramStart"/>
            <w:r w:rsidRPr="00B80840">
              <w:rPr>
                <w:sz w:val="22"/>
                <w:szCs w:val="22"/>
              </w:rPr>
              <w:t>i.e.</w:t>
            </w:r>
            <w:proofErr w:type="gramEnd"/>
            <w:r w:rsidRPr="00B80840">
              <w:rPr>
                <w:sz w:val="22"/>
                <w:szCs w:val="22"/>
              </w:rPr>
              <w:t xml:space="preserve"> editable documents; source code and scripts.</w:t>
            </w:r>
          </w:p>
          <w:p w14:paraId="1AF10F56" w14:textId="77777777" w:rsidR="00267333" w:rsidRPr="00B80840" w:rsidRDefault="00267333" w:rsidP="000A12E1">
            <w:pPr>
              <w:pStyle w:val="ListParagraph"/>
              <w:numPr>
                <w:ilvl w:val="0"/>
                <w:numId w:val="29"/>
              </w:numPr>
              <w:spacing w:line="360" w:lineRule="auto"/>
              <w:ind w:right="-2"/>
              <w:rPr>
                <w:sz w:val="22"/>
                <w:szCs w:val="22"/>
              </w:rPr>
            </w:pPr>
            <w:r w:rsidRPr="00B80840">
              <w:rPr>
                <w:sz w:val="22"/>
                <w:szCs w:val="22"/>
              </w:rPr>
              <w:t xml:space="preserve">Project change control refers to the changes in project Scope, </w:t>
            </w:r>
            <w:proofErr w:type="gramStart"/>
            <w:r w:rsidRPr="00B80840">
              <w:rPr>
                <w:sz w:val="22"/>
                <w:szCs w:val="22"/>
              </w:rPr>
              <w:t>Time</w:t>
            </w:r>
            <w:proofErr w:type="gramEnd"/>
            <w:r w:rsidRPr="00B80840">
              <w:rPr>
                <w:sz w:val="22"/>
                <w:szCs w:val="22"/>
              </w:rPr>
              <w:t xml:space="preserve"> and Cost.  Changes will follow the process below.  Changes must be approved by the Requester, Business Owner, Impacted Project Manager, Project Delivery Portfolio Manager, and Project Sponsor.  Depending on the scale of the change, other approvals external to the project may be required.  Guidance in this regard will be</w:t>
            </w:r>
            <w:r w:rsidRPr="000A12E1">
              <w:t xml:space="preserve"> </w:t>
            </w:r>
            <w:r w:rsidRPr="00B80840">
              <w:rPr>
                <w:sz w:val="22"/>
                <w:szCs w:val="22"/>
              </w:rPr>
              <w:t xml:space="preserve">provided by the Project Portfolio Manager. Approved changes must be noted in steering committee minutes.   The Tenderer must include the response to this request the applicable resource cost rate/s that shall be used to calculate cost of such changes. </w:t>
            </w:r>
          </w:p>
          <w:p w14:paraId="2CE60406" w14:textId="77777777" w:rsidR="00267333" w:rsidRPr="00976B58" w:rsidRDefault="00267333" w:rsidP="00EE55BB">
            <w:pPr>
              <w:ind w:right="-2"/>
            </w:pPr>
          </w:p>
        </w:tc>
      </w:tr>
    </w:tbl>
    <w:p w14:paraId="053EF551" w14:textId="77777777" w:rsidR="0075037D" w:rsidRPr="00976B58" w:rsidRDefault="0075037D" w:rsidP="00DC187D">
      <w:pPr>
        <w:pStyle w:val="Default"/>
        <w:spacing w:after="26" w:line="360" w:lineRule="auto"/>
        <w:rPr>
          <w:sz w:val="22"/>
          <w:szCs w:val="22"/>
        </w:rPr>
      </w:pPr>
    </w:p>
    <w:p w14:paraId="1D9CC53A" w14:textId="7FAE6E07" w:rsidR="00215C9A" w:rsidRPr="00976B58" w:rsidRDefault="00321E09" w:rsidP="00F4484C">
      <w:pPr>
        <w:pStyle w:val="ListParagraph"/>
        <w:numPr>
          <w:ilvl w:val="0"/>
          <w:numId w:val="12"/>
        </w:numPr>
        <w:spacing w:line="360" w:lineRule="auto"/>
        <w:jc w:val="both"/>
        <w:rPr>
          <w:rFonts w:cs="Arial"/>
          <w:sz w:val="22"/>
          <w:szCs w:val="22"/>
          <w:lang w:val="en-ZA"/>
        </w:rPr>
      </w:pPr>
      <w:r w:rsidRPr="00976B58">
        <w:rPr>
          <w:rFonts w:cs="Arial"/>
          <w:b/>
          <w:sz w:val="22"/>
          <w:szCs w:val="22"/>
          <w:lang w:val="en-ZA"/>
        </w:rPr>
        <w:t xml:space="preserve">System Lifecycle Consideration </w:t>
      </w:r>
    </w:p>
    <w:p w14:paraId="177582B5" w14:textId="29E2F8DD" w:rsidR="00321E09" w:rsidRPr="00976B58" w:rsidRDefault="00C10B9A" w:rsidP="00215C9A">
      <w:pPr>
        <w:spacing w:line="360" w:lineRule="auto"/>
      </w:pPr>
      <w:r w:rsidRPr="00976B58">
        <w:t>MAMS is classified as a Line of Business application and is a System of Record. Development and implementation of the solution can be within 24 to 36 months and the solution can exist for 10 to 15 years in the organisation.</w:t>
      </w:r>
    </w:p>
    <w:p w14:paraId="12241E9E" w14:textId="351827B5" w:rsidR="00321E09" w:rsidRPr="00976B58" w:rsidRDefault="00C10B9A" w:rsidP="009210D4">
      <w:pPr>
        <w:ind w:left="360"/>
      </w:pPr>
      <w:r w:rsidRPr="00976B58">
        <w:rPr>
          <w:noProof/>
        </w:rPr>
        <w:drawing>
          <wp:inline distT="0" distB="0" distL="0" distR="0" wp14:anchorId="475DA95C" wp14:editId="50A4DF85">
            <wp:extent cx="5979160" cy="34607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9160" cy="3460750"/>
                    </a:xfrm>
                    <a:prstGeom prst="rect">
                      <a:avLst/>
                    </a:prstGeom>
                  </pic:spPr>
                </pic:pic>
              </a:graphicData>
            </a:graphic>
          </wp:inline>
        </w:drawing>
      </w:r>
    </w:p>
    <w:p w14:paraId="5042B2D6" w14:textId="73192FB1" w:rsidR="00B40AA6" w:rsidRDefault="00B40AA6" w:rsidP="00321E09">
      <w:pPr>
        <w:pStyle w:val="Default"/>
        <w:spacing w:after="26"/>
        <w:ind w:left="1080"/>
        <w:rPr>
          <w:sz w:val="22"/>
          <w:szCs w:val="22"/>
        </w:rPr>
      </w:pPr>
    </w:p>
    <w:p w14:paraId="28477B75" w14:textId="77777777" w:rsidR="0033448F" w:rsidRPr="00976B58" w:rsidRDefault="0033448F" w:rsidP="00321E09">
      <w:pPr>
        <w:pStyle w:val="Default"/>
        <w:spacing w:after="26"/>
        <w:ind w:left="1080"/>
        <w:rPr>
          <w:sz w:val="22"/>
          <w:szCs w:val="22"/>
        </w:rPr>
      </w:pPr>
    </w:p>
    <w:p w14:paraId="5C4D556F" w14:textId="7B9A5879" w:rsidR="00A035C7" w:rsidRPr="00976B58" w:rsidRDefault="00A035C7" w:rsidP="00916D3B">
      <w:pPr>
        <w:pStyle w:val="ListParagraph"/>
        <w:numPr>
          <w:ilvl w:val="0"/>
          <w:numId w:val="12"/>
        </w:numPr>
        <w:rPr>
          <w:rFonts w:cs="Arial"/>
          <w:b/>
          <w:sz w:val="22"/>
          <w:szCs w:val="22"/>
          <w:lang w:val="en-ZA"/>
        </w:rPr>
      </w:pPr>
      <w:r w:rsidRPr="00976B58">
        <w:rPr>
          <w:rFonts w:cs="Arial"/>
          <w:b/>
          <w:sz w:val="22"/>
          <w:szCs w:val="22"/>
          <w:lang w:val="en-ZA"/>
        </w:rPr>
        <w:t>Service Level Agreement requirements</w:t>
      </w:r>
    </w:p>
    <w:p w14:paraId="6089AE5D" w14:textId="29F2CD1F" w:rsidR="00732EEF" w:rsidRPr="00DC187D" w:rsidRDefault="006316E5" w:rsidP="00DC187D">
      <w:pPr>
        <w:pStyle w:val="ListParagraph"/>
        <w:spacing w:line="360" w:lineRule="auto"/>
        <w:ind w:left="360"/>
        <w:jc w:val="both"/>
        <w:rPr>
          <w:rFonts w:cs="Arial"/>
          <w:sz w:val="22"/>
          <w:szCs w:val="22"/>
          <w:lang w:val="en-ZA"/>
        </w:rPr>
      </w:pPr>
      <w:r w:rsidRPr="00976B58">
        <w:rPr>
          <w:rFonts w:cs="Arial"/>
          <w:sz w:val="22"/>
          <w:szCs w:val="22"/>
        </w:rPr>
        <w:t xml:space="preserve">      </w:t>
      </w:r>
      <w:r w:rsidRPr="00976B58">
        <w:rPr>
          <w:rFonts w:cs="Arial"/>
          <w:sz w:val="22"/>
          <w:szCs w:val="22"/>
          <w:lang w:val="en-ZA"/>
        </w:rPr>
        <w:t xml:space="preserve">Not applicable. </w:t>
      </w:r>
    </w:p>
    <w:p w14:paraId="05740B3E" w14:textId="0B914537" w:rsidR="00732EEF" w:rsidRPr="00FE76DF" w:rsidRDefault="00732EEF" w:rsidP="00FE76DF">
      <w:pPr>
        <w:pStyle w:val="Default"/>
        <w:numPr>
          <w:ilvl w:val="0"/>
          <w:numId w:val="12"/>
        </w:numPr>
        <w:spacing w:after="26"/>
        <w:rPr>
          <w:b/>
          <w:bCs/>
          <w:sz w:val="22"/>
          <w:szCs w:val="22"/>
        </w:rPr>
      </w:pPr>
      <w:r w:rsidRPr="00976B58">
        <w:rPr>
          <w:b/>
          <w:bCs/>
          <w:sz w:val="22"/>
          <w:szCs w:val="22"/>
          <w:lang w:val="en-US"/>
        </w:rPr>
        <w:lastRenderedPageBreak/>
        <w:t>PROJECT GOVERNANCE</w:t>
      </w:r>
    </w:p>
    <w:p w14:paraId="76B4CC1F" w14:textId="57EA46CD" w:rsidR="0004183F" w:rsidRPr="00976B58" w:rsidRDefault="00732EEF" w:rsidP="00732EEF">
      <w:pPr>
        <w:pStyle w:val="Default"/>
        <w:spacing w:after="26"/>
        <w:rPr>
          <w:sz w:val="22"/>
          <w:szCs w:val="22"/>
        </w:rPr>
      </w:pPr>
      <w:r w:rsidRPr="00976B58">
        <w:rPr>
          <w:sz w:val="22"/>
          <w:szCs w:val="22"/>
        </w:rPr>
        <w:t>This project will follow the project governance as defined in the Group IT PLCM</w:t>
      </w:r>
      <w:r w:rsidR="00215C9A" w:rsidRPr="00976B58">
        <w:rPr>
          <w:sz w:val="22"/>
          <w:szCs w:val="22"/>
        </w:rPr>
        <w:t>.</w:t>
      </w:r>
    </w:p>
    <w:p w14:paraId="7EA090FF" w14:textId="70E78DBB" w:rsidR="00732EEF" w:rsidRPr="00976B58" w:rsidRDefault="00732EEF" w:rsidP="00732EEF">
      <w:pPr>
        <w:pStyle w:val="Default"/>
        <w:spacing w:after="26"/>
        <w:rPr>
          <w:sz w:val="22"/>
          <w:szCs w:val="22"/>
        </w:rPr>
      </w:pPr>
    </w:p>
    <w:p w14:paraId="2E4BDF6E" w14:textId="699D4D3B" w:rsidR="00732EEF" w:rsidRPr="00976B58" w:rsidRDefault="00732EEF" w:rsidP="00814F27">
      <w:pPr>
        <w:pStyle w:val="Default"/>
        <w:numPr>
          <w:ilvl w:val="0"/>
          <w:numId w:val="12"/>
        </w:numPr>
        <w:spacing w:after="26"/>
        <w:rPr>
          <w:b/>
          <w:bCs/>
          <w:sz w:val="22"/>
          <w:szCs w:val="22"/>
        </w:rPr>
      </w:pPr>
      <w:r w:rsidRPr="00976B58">
        <w:rPr>
          <w:b/>
          <w:bCs/>
          <w:sz w:val="22"/>
          <w:szCs w:val="22"/>
          <w:lang w:val="en-US"/>
        </w:rPr>
        <w:t>DOCUMENT ACKNOWLEDGEMENT</w:t>
      </w:r>
      <w:r w:rsidRPr="00976B58">
        <w:rPr>
          <w:b/>
          <w:bCs/>
          <w:sz w:val="22"/>
          <w:szCs w:val="22"/>
        </w:rPr>
        <w:t> </w:t>
      </w:r>
    </w:p>
    <w:p w14:paraId="2FC750DC" w14:textId="77777777" w:rsidR="00732EEF" w:rsidRPr="00976B58" w:rsidRDefault="00732EEF" w:rsidP="00732EEF">
      <w:pPr>
        <w:pStyle w:val="Default"/>
        <w:spacing w:after="26"/>
        <w:rPr>
          <w:sz w:val="22"/>
          <w:szCs w:val="22"/>
        </w:rPr>
      </w:pPr>
      <w:r w:rsidRPr="00976B58">
        <w:rPr>
          <w:i/>
          <w:iCs/>
          <w:sz w:val="22"/>
          <w:szCs w:val="22"/>
        </w:rPr>
        <w:t>By signing this document, the people listed record their agreement on the contents of this document.</w:t>
      </w:r>
      <w:r w:rsidRPr="00976B58">
        <w:rPr>
          <w:sz w:val="22"/>
          <w:szCs w:val="22"/>
        </w:rPr>
        <w:t> </w:t>
      </w:r>
    </w:p>
    <w:p w14:paraId="0C75CFDB" w14:textId="77777777" w:rsidR="00732EEF" w:rsidRPr="00976B58" w:rsidRDefault="00732EEF" w:rsidP="00732EEF">
      <w:pPr>
        <w:pStyle w:val="Default"/>
        <w:spacing w:after="26"/>
        <w:rPr>
          <w:sz w:val="22"/>
          <w:szCs w:val="22"/>
        </w:rPr>
      </w:pPr>
      <w:r w:rsidRPr="00976B58">
        <w:rPr>
          <w:sz w:val="22"/>
          <w:szCs w:val="22"/>
        </w:rPr>
        <w:t> </w:t>
      </w:r>
    </w:p>
    <w:tbl>
      <w:tblPr>
        <w:tblW w:w="90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6"/>
        <w:gridCol w:w="1405"/>
        <w:gridCol w:w="4580"/>
      </w:tblGrid>
      <w:tr w:rsidR="00732EEF" w:rsidRPr="00976B58" w14:paraId="6C1E02C8" w14:textId="77777777" w:rsidTr="009276A1">
        <w:trPr>
          <w:trHeight w:val="465"/>
        </w:trPr>
        <w:tc>
          <w:tcPr>
            <w:tcW w:w="3046" w:type="dxa"/>
            <w:tcBorders>
              <w:top w:val="nil"/>
              <w:left w:val="nil"/>
              <w:bottom w:val="nil"/>
              <w:right w:val="nil"/>
            </w:tcBorders>
            <w:shd w:val="clear" w:color="auto" w:fill="auto"/>
            <w:vAlign w:val="center"/>
            <w:hideMark/>
          </w:tcPr>
          <w:p w14:paraId="1EB3C66C" w14:textId="135B3D52" w:rsidR="00732EEF" w:rsidRPr="00976B58" w:rsidRDefault="00732EEF" w:rsidP="00732EEF">
            <w:pPr>
              <w:pStyle w:val="Default"/>
              <w:spacing w:after="26"/>
              <w:rPr>
                <w:sz w:val="22"/>
                <w:szCs w:val="22"/>
              </w:rPr>
            </w:pPr>
            <w:r w:rsidRPr="00976B58">
              <w:rPr>
                <w:b/>
                <w:bCs/>
                <w:sz w:val="22"/>
                <w:szCs w:val="22"/>
                <w:lang w:val="en-US"/>
              </w:rPr>
              <w:t>Project Manager:</w:t>
            </w:r>
            <w:r w:rsidRPr="00976B58">
              <w:rPr>
                <w:sz w:val="22"/>
                <w:szCs w:val="22"/>
              </w:rPr>
              <w:t> </w:t>
            </w:r>
          </w:p>
        </w:tc>
        <w:tc>
          <w:tcPr>
            <w:tcW w:w="1405" w:type="dxa"/>
            <w:tcBorders>
              <w:top w:val="nil"/>
              <w:left w:val="nil"/>
              <w:bottom w:val="nil"/>
              <w:right w:val="nil"/>
            </w:tcBorders>
            <w:shd w:val="clear" w:color="auto" w:fill="auto"/>
            <w:vAlign w:val="center"/>
            <w:hideMark/>
          </w:tcPr>
          <w:p w14:paraId="71CFEA1C" w14:textId="77777777" w:rsidR="00732EEF" w:rsidRPr="00976B58" w:rsidRDefault="00732EEF" w:rsidP="00732EEF">
            <w:pPr>
              <w:pStyle w:val="Default"/>
              <w:spacing w:after="26"/>
              <w:rPr>
                <w:sz w:val="22"/>
                <w:szCs w:val="22"/>
              </w:rPr>
            </w:pPr>
            <w:r w:rsidRPr="00976B58">
              <w:rPr>
                <w:b/>
                <w:bCs/>
                <w:sz w:val="22"/>
                <w:szCs w:val="22"/>
              </w:rPr>
              <w:t>Name:</w:t>
            </w:r>
            <w:r w:rsidRPr="00976B58">
              <w:rPr>
                <w:sz w:val="22"/>
                <w:szCs w:val="22"/>
              </w:rPr>
              <w:t xml:space="preserve">  </w:t>
            </w:r>
          </w:p>
        </w:tc>
        <w:tc>
          <w:tcPr>
            <w:tcW w:w="4580" w:type="dxa"/>
            <w:tcBorders>
              <w:top w:val="nil"/>
              <w:left w:val="nil"/>
              <w:bottom w:val="nil"/>
              <w:right w:val="nil"/>
            </w:tcBorders>
            <w:shd w:val="clear" w:color="auto" w:fill="auto"/>
            <w:vAlign w:val="center"/>
            <w:hideMark/>
          </w:tcPr>
          <w:p w14:paraId="50551BF2" w14:textId="5DD8067D" w:rsidR="00732EEF" w:rsidRPr="00976B58" w:rsidRDefault="00732EEF" w:rsidP="00732EEF">
            <w:pPr>
              <w:pStyle w:val="Default"/>
              <w:spacing w:after="26"/>
              <w:rPr>
                <w:sz w:val="22"/>
                <w:szCs w:val="22"/>
              </w:rPr>
            </w:pPr>
            <w:r w:rsidRPr="00976B58">
              <w:rPr>
                <w:sz w:val="22"/>
                <w:szCs w:val="22"/>
              </w:rPr>
              <w:t>Pontsho Ndaba</w:t>
            </w:r>
          </w:p>
        </w:tc>
      </w:tr>
      <w:tr w:rsidR="00732EEF" w:rsidRPr="00976B58" w14:paraId="1C5B95C0" w14:textId="77777777" w:rsidTr="009276A1">
        <w:trPr>
          <w:trHeight w:val="840"/>
        </w:trPr>
        <w:tc>
          <w:tcPr>
            <w:tcW w:w="3046" w:type="dxa"/>
            <w:tcBorders>
              <w:top w:val="nil"/>
              <w:left w:val="nil"/>
              <w:bottom w:val="nil"/>
              <w:right w:val="nil"/>
            </w:tcBorders>
            <w:shd w:val="clear" w:color="auto" w:fill="auto"/>
            <w:vAlign w:val="center"/>
            <w:hideMark/>
          </w:tcPr>
          <w:p w14:paraId="565D93C3" w14:textId="77777777" w:rsidR="00732EEF" w:rsidRPr="00976B58" w:rsidRDefault="00732EEF" w:rsidP="00732EEF">
            <w:pPr>
              <w:pStyle w:val="Default"/>
              <w:spacing w:after="26"/>
              <w:rPr>
                <w:sz w:val="22"/>
                <w:szCs w:val="22"/>
              </w:rPr>
            </w:pPr>
            <w:r w:rsidRPr="00976B58">
              <w:rPr>
                <w:sz w:val="22"/>
                <w:szCs w:val="22"/>
              </w:rPr>
              <w:t> </w:t>
            </w:r>
          </w:p>
        </w:tc>
        <w:tc>
          <w:tcPr>
            <w:tcW w:w="1405" w:type="dxa"/>
            <w:tcBorders>
              <w:top w:val="nil"/>
              <w:left w:val="nil"/>
              <w:bottom w:val="nil"/>
              <w:right w:val="nil"/>
            </w:tcBorders>
            <w:shd w:val="clear" w:color="auto" w:fill="auto"/>
            <w:vAlign w:val="center"/>
            <w:hideMark/>
          </w:tcPr>
          <w:p w14:paraId="5EFA8943" w14:textId="77777777" w:rsidR="00732EEF" w:rsidRPr="00976B58" w:rsidRDefault="00732EEF" w:rsidP="00732EEF">
            <w:pPr>
              <w:pStyle w:val="Default"/>
              <w:spacing w:after="26"/>
              <w:rPr>
                <w:sz w:val="22"/>
                <w:szCs w:val="22"/>
              </w:rPr>
            </w:pPr>
            <w:r w:rsidRPr="00976B58">
              <w:rPr>
                <w:b/>
                <w:bCs/>
                <w:sz w:val="22"/>
                <w:szCs w:val="22"/>
              </w:rPr>
              <w:t>Signature:</w:t>
            </w:r>
            <w:r w:rsidRPr="00976B58">
              <w:rPr>
                <w:sz w:val="22"/>
                <w:szCs w:val="22"/>
              </w:rPr>
              <w:t> </w:t>
            </w:r>
          </w:p>
        </w:tc>
        <w:tc>
          <w:tcPr>
            <w:tcW w:w="4580" w:type="dxa"/>
            <w:tcBorders>
              <w:top w:val="nil"/>
              <w:left w:val="nil"/>
              <w:bottom w:val="nil"/>
              <w:right w:val="nil"/>
            </w:tcBorders>
            <w:shd w:val="clear" w:color="auto" w:fill="auto"/>
            <w:vAlign w:val="center"/>
            <w:hideMark/>
          </w:tcPr>
          <w:p w14:paraId="4C70BEFC" w14:textId="543D9BE5" w:rsidR="00732EEF" w:rsidRPr="00976B58" w:rsidRDefault="00732EEF" w:rsidP="00732EEF">
            <w:pPr>
              <w:pStyle w:val="Default"/>
              <w:spacing w:after="26"/>
              <w:rPr>
                <w:sz w:val="22"/>
                <w:szCs w:val="22"/>
              </w:rPr>
            </w:pPr>
            <w:r w:rsidRPr="00976B58">
              <w:rPr>
                <w:sz w:val="22"/>
                <w:szCs w:val="22"/>
              </w:rPr>
              <w:t>_</w:t>
            </w:r>
            <w:r w:rsidR="00DC187D">
              <w:rPr>
                <w:noProof/>
              </w:rPr>
              <w:drawing>
                <wp:inline distT="0" distB="0" distL="0" distR="0" wp14:anchorId="11F2A4F7" wp14:editId="725B0C46">
                  <wp:extent cx="96202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p>
        </w:tc>
      </w:tr>
      <w:tr w:rsidR="00732EEF" w:rsidRPr="00976B58" w14:paraId="556875DE" w14:textId="77777777" w:rsidTr="009276A1">
        <w:trPr>
          <w:trHeight w:val="390"/>
        </w:trPr>
        <w:tc>
          <w:tcPr>
            <w:tcW w:w="3046" w:type="dxa"/>
            <w:tcBorders>
              <w:top w:val="nil"/>
              <w:left w:val="nil"/>
              <w:bottom w:val="nil"/>
              <w:right w:val="nil"/>
            </w:tcBorders>
            <w:shd w:val="clear" w:color="auto" w:fill="auto"/>
            <w:vAlign w:val="center"/>
            <w:hideMark/>
          </w:tcPr>
          <w:p w14:paraId="008CB62E" w14:textId="77777777" w:rsidR="00732EEF" w:rsidRPr="00976B58" w:rsidRDefault="00732EEF" w:rsidP="00732EEF">
            <w:pPr>
              <w:pStyle w:val="Default"/>
              <w:spacing w:after="26"/>
              <w:rPr>
                <w:sz w:val="22"/>
                <w:szCs w:val="22"/>
              </w:rPr>
            </w:pPr>
            <w:r w:rsidRPr="00976B58">
              <w:rPr>
                <w:sz w:val="22"/>
                <w:szCs w:val="22"/>
              </w:rPr>
              <w:t> </w:t>
            </w:r>
          </w:p>
        </w:tc>
        <w:tc>
          <w:tcPr>
            <w:tcW w:w="1405" w:type="dxa"/>
            <w:tcBorders>
              <w:top w:val="nil"/>
              <w:left w:val="nil"/>
              <w:bottom w:val="nil"/>
              <w:right w:val="nil"/>
            </w:tcBorders>
            <w:shd w:val="clear" w:color="auto" w:fill="auto"/>
            <w:vAlign w:val="center"/>
            <w:hideMark/>
          </w:tcPr>
          <w:p w14:paraId="3135A481" w14:textId="77777777" w:rsidR="00732EEF" w:rsidRPr="00976B58" w:rsidRDefault="00732EEF" w:rsidP="00732EEF">
            <w:pPr>
              <w:pStyle w:val="Default"/>
              <w:spacing w:after="26"/>
              <w:rPr>
                <w:sz w:val="22"/>
                <w:szCs w:val="22"/>
              </w:rPr>
            </w:pPr>
            <w:r w:rsidRPr="00976B58">
              <w:rPr>
                <w:b/>
                <w:bCs/>
                <w:sz w:val="22"/>
                <w:szCs w:val="22"/>
              </w:rPr>
              <w:t>Date:</w:t>
            </w:r>
            <w:r w:rsidRPr="00976B58">
              <w:rPr>
                <w:sz w:val="22"/>
                <w:szCs w:val="22"/>
              </w:rPr>
              <w:t> </w:t>
            </w:r>
          </w:p>
        </w:tc>
        <w:tc>
          <w:tcPr>
            <w:tcW w:w="4580" w:type="dxa"/>
            <w:tcBorders>
              <w:top w:val="nil"/>
              <w:left w:val="nil"/>
              <w:bottom w:val="nil"/>
              <w:right w:val="nil"/>
            </w:tcBorders>
            <w:shd w:val="clear" w:color="auto" w:fill="auto"/>
            <w:vAlign w:val="center"/>
            <w:hideMark/>
          </w:tcPr>
          <w:p w14:paraId="71F4BFA1" w14:textId="6D6EFAA4" w:rsidR="00732EEF" w:rsidRPr="00976B58" w:rsidRDefault="00DC187D" w:rsidP="00732EEF">
            <w:pPr>
              <w:pStyle w:val="Default"/>
              <w:spacing w:after="26"/>
              <w:rPr>
                <w:sz w:val="22"/>
                <w:szCs w:val="22"/>
              </w:rPr>
            </w:pPr>
            <w:r>
              <w:rPr>
                <w:sz w:val="22"/>
                <w:szCs w:val="22"/>
              </w:rPr>
              <w:t>21/07/</w:t>
            </w:r>
            <w:r w:rsidR="00CD4D76">
              <w:rPr>
                <w:sz w:val="22"/>
                <w:szCs w:val="22"/>
              </w:rPr>
              <w:t>2</w:t>
            </w:r>
            <w:r>
              <w:rPr>
                <w:sz w:val="22"/>
                <w:szCs w:val="22"/>
              </w:rPr>
              <w:t>022</w:t>
            </w:r>
            <w:r w:rsidR="00732EEF" w:rsidRPr="00976B58">
              <w:rPr>
                <w:sz w:val="22"/>
                <w:szCs w:val="22"/>
              </w:rPr>
              <w:t> </w:t>
            </w:r>
          </w:p>
        </w:tc>
      </w:tr>
      <w:tr w:rsidR="00732EEF" w:rsidRPr="00976B58" w14:paraId="4C4B49ED" w14:textId="77777777" w:rsidTr="009276A1">
        <w:trPr>
          <w:trHeight w:val="390"/>
        </w:trPr>
        <w:tc>
          <w:tcPr>
            <w:tcW w:w="3046" w:type="dxa"/>
            <w:tcBorders>
              <w:top w:val="nil"/>
              <w:left w:val="nil"/>
              <w:bottom w:val="nil"/>
              <w:right w:val="nil"/>
            </w:tcBorders>
            <w:shd w:val="clear" w:color="auto" w:fill="auto"/>
            <w:vAlign w:val="center"/>
            <w:hideMark/>
          </w:tcPr>
          <w:p w14:paraId="4F543E52" w14:textId="77777777" w:rsidR="00732EEF" w:rsidRPr="00976B58" w:rsidRDefault="00732EEF" w:rsidP="00732EEF">
            <w:pPr>
              <w:pStyle w:val="Default"/>
              <w:spacing w:after="26"/>
              <w:rPr>
                <w:sz w:val="22"/>
                <w:szCs w:val="22"/>
              </w:rPr>
            </w:pPr>
            <w:r w:rsidRPr="00976B58">
              <w:rPr>
                <w:sz w:val="22"/>
                <w:szCs w:val="22"/>
              </w:rPr>
              <w:t> </w:t>
            </w:r>
          </w:p>
          <w:p w14:paraId="237E96F3" w14:textId="72AC1951" w:rsidR="009276A1" w:rsidRPr="00976B58" w:rsidRDefault="009276A1" w:rsidP="00732EEF">
            <w:pPr>
              <w:pStyle w:val="Default"/>
              <w:spacing w:after="26"/>
              <w:rPr>
                <w:sz w:val="22"/>
                <w:szCs w:val="22"/>
              </w:rPr>
            </w:pPr>
          </w:p>
        </w:tc>
        <w:tc>
          <w:tcPr>
            <w:tcW w:w="1405" w:type="dxa"/>
            <w:tcBorders>
              <w:top w:val="nil"/>
              <w:left w:val="nil"/>
              <w:bottom w:val="nil"/>
              <w:right w:val="nil"/>
            </w:tcBorders>
            <w:shd w:val="clear" w:color="auto" w:fill="auto"/>
            <w:vAlign w:val="center"/>
            <w:hideMark/>
          </w:tcPr>
          <w:p w14:paraId="4A719ED3" w14:textId="77777777" w:rsidR="00732EEF" w:rsidRPr="00976B58" w:rsidRDefault="00732EEF" w:rsidP="00732EEF">
            <w:pPr>
              <w:pStyle w:val="Default"/>
              <w:spacing w:after="26"/>
              <w:rPr>
                <w:sz w:val="22"/>
                <w:szCs w:val="22"/>
              </w:rPr>
            </w:pPr>
            <w:r w:rsidRPr="00976B58">
              <w:rPr>
                <w:sz w:val="22"/>
                <w:szCs w:val="22"/>
              </w:rPr>
              <w:t> </w:t>
            </w:r>
          </w:p>
        </w:tc>
        <w:tc>
          <w:tcPr>
            <w:tcW w:w="4580" w:type="dxa"/>
            <w:tcBorders>
              <w:top w:val="nil"/>
              <w:left w:val="nil"/>
              <w:bottom w:val="nil"/>
              <w:right w:val="nil"/>
            </w:tcBorders>
            <w:shd w:val="clear" w:color="auto" w:fill="auto"/>
            <w:vAlign w:val="center"/>
            <w:hideMark/>
          </w:tcPr>
          <w:p w14:paraId="03E6E77D" w14:textId="77777777" w:rsidR="00732EEF" w:rsidRPr="00976B58" w:rsidRDefault="00732EEF" w:rsidP="00732EEF">
            <w:pPr>
              <w:pStyle w:val="Default"/>
              <w:spacing w:after="26"/>
              <w:rPr>
                <w:sz w:val="22"/>
                <w:szCs w:val="22"/>
              </w:rPr>
            </w:pPr>
            <w:r w:rsidRPr="00976B58">
              <w:rPr>
                <w:sz w:val="22"/>
                <w:szCs w:val="22"/>
              </w:rPr>
              <w:t> </w:t>
            </w:r>
          </w:p>
        </w:tc>
      </w:tr>
      <w:tr w:rsidR="00732EEF" w:rsidRPr="00976B58" w14:paraId="2D0FD46D" w14:textId="77777777" w:rsidTr="009276A1">
        <w:trPr>
          <w:trHeight w:val="390"/>
        </w:trPr>
        <w:tc>
          <w:tcPr>
            <w:tcW w:w="3046" w:type="dxa"/>
            <w:tcBorders>
              <w:top w:val="nil"/>
              <w:left w:val="nil"/>
              <w:bottom w:val="nil"/>
              <w:right w:val="nil"/>
            </w:tcBorders>
            <w:shd w:val="clear" w:color="auto" w:fill="auto"/>
            <w:vAlign w:val="center"/>
          </w:tcPr>
          <w:p w14:paraId="7F5FE6AE" w14:textId="71D8D37D" w:rsidR="00732EEF" w:rsidRPr="00976B58" w:rsidRDefault="00732EEF" w:rsidP="00AC2B10">
            <w:pPr>
              <w:pStyle w:val="Default"/>
              <w:spacing w:after="26"/>
              <w:rPr>
                <w:sz w:val="22"/>
                <w:szCs w:val="22"/>
              </w:rPr>
            </w:pPr>
          </w:p>
        </w:tc>
        <w:tc>
          <w:tcPr>
            <w:tcW w:w="1405" w:type="dxa"/>
            <w:tcBorders>
              <w:top w:val="nil"/>
              <w:left w:val="nil"/>
              <w:bottom w:val="nil"/>
              <w:right w:val="nil"/>
            </w:tcBorders>
            <w:shd w:val="clear" w:color="auto" w:fill="auto"/>
            <w:vAlign w:val="center"/>
          </w:tcPr>
          <w:p w14:paraId="1D219C65" w14:textId="2A7F547C" w:rsidR="00732EEF" w:rsidRPr="00976B58" w:rsidRDefault="00732EEF" w:rsidP="00732EEF">
            <w:pPr>
              <w:pStyle w:val="Default"/>
              <w:spacing w:after="26"/>
              <w:rPr>
                <w:sz w:val="22"/>
                <w:szCs w:val="22"/>
              </w:rPr>
            </w:pPr>
          </w:p>
        </w:tc>
        <w:tc>
          <w:tcPr>
            <w:tcW w:w="4580" w:type="dxa"/>
            <w:tcBorders>
              <w:top w:val="nil"/>
              <w:left w:val="nil"/>
              <w:bottom w:val="nil"/>
              <w:right w:val="nil"/>
            </w:tcBorders>
            <w:shd w:val="clear" w:color="auto" w:fill="auto"/>
            <w:vAlign w:val="center"/>
          </w:tcPr>
          <w:p w14:paraId="2D7999D9" w14:textId="51AB0F85" w:rsidR="00732EEF" w:rsidRPr="00976B58" w:rsidRDefault="00732EEF" w:rsidP="00732EEF">
            <w:pPr>
              <w:pStyle w:val="Default"/>
              <w:spacing w:after="26"/>
              <w:rPr>
                <w:sz w:val="22"/>
                <w:szCs w:val="22"/>
              </w:rPr>
            </w:pPr>
          </w:p>
        </w:tc>
      </w:tr>
      <w:tr w:rsidR="009276A1" w:rsidRPr="00976B58" w14:paraId="74E5A13F" w14:textId="77777777" w:rsidTr="009276A1">
        <w:trPr>
          <w:trHeight w:val="840"/>
        </w:trPr>
        <w:tc>
          <w:tcPr>
            <w:tcW w:w="3046" w:type="dxa"/>
            <w:tcBorders>
              <w:top w:val="nil"/>
              <w:left w:val="nil"/>
              <w:bottom w:val="nil"/>
              <w:right w:val="nil"/>
            </w:tcBorders>
            <w:shd w:val="clear" w:color="auto" w:fill="auto"/>
            <w:vAlign w:val="center"/>
          </w:tcPr>
          <w:p w14:paraId="53553516" w14:textId="73BF2A60" w:rsidR="009276A1" w:rsidRPr="00976B58" w:rsidRDefault="009276A1" w:rsidP="009276A1">
            <w:pPr>
              <w:pStyle w:val="Default"/>
              <w:spacing w:after="26"/>
              <w:rPr>
                <w:sz w:val="22"/>
                <w:szCs w:val="22"/>
              </w:rPr>
            </w:pPr>
            <w:r w:rsidRPr="00976B58">
              <w:rPr>
                <w:b/>
                <w:bCs/>
                <w:sz w:val="22"/>
                <w:szCs w:val="22"/>
                <w:lang w:val="en-US"/>
              </w:rPr>
              <w:t>Project</w:t>
            </w:r>
            <w:r w:rsidR="00873574" w:rsidRPr="00976B58">
              <w:rPr>
                <w:b/>
                <w:bCs/>
                <w:sz w:val="22"/>
                <w:szCs w:val="22"/>
                <w:lang w:val="en-US"/>
              </w:rPr>
              <w:t xml:space="preserve"> Delivery</w:t>
            </w:r>
            <w:r w:rsidRPr="00976B58">
              <w:rPr>
                <w:b/>
                <w:bCs/>
                <w:sz w:val="22"/>
                <w:szCs w:val="22"/>
                <w:lang w:val="en-US"/>
              </w:rPr>
              <w:t xml:space="preserve"> Manager:</w:t>
            </w:r>
            <w:r w:rsidRPr="00976B58">
              <w:rPr>
                <w:sz w:val="22"/>
                <w:szCs w:val="22"/>
              </w:rPr>
              <w:t> </w:t>
            </w:r>
          </w:p>
        </w:tc>
        <w:tc>
          <w:tcPr>
            <w:tcW w:w="1405" w:type="dxa"/>
            <w:tcBorders>
              <w:top w:val="nil"/>
              <w:left w:val="nil"/>
              <w:bottom w:val="nil"/>
              <w:right w:val="nil"/>
            </w:tcBorders>
            <w:shd w:val="clear" w:color="auto" w:fill="auto"/>
            <w:vAlign w:val="center"/>
          </w:tcPr>
          <w:p w14:paraId="06E25E85" w14:textId="531D80D6" w:rsidR="009276A1" w:rsidRPr="00976B58" w:rsidRDefault="009276A1" w:rsidP="009276A1">
            <w:pPr>
              <w:pStyle w:val="Default"/>
              <w:spacing w:after="26"/>
              <w:rPr>
                <w:sz w:val="22"/>
                <w:szCs w:val="22"/>
              </w:rPr>
            </w:pPr>
            <w:r w:rsidRPr="00976B58">
              <w:rPr>
                <w:b/>
                <w:bCs/>
                <w:sz w:val="22"/>
                <w:szCs w:val="22"/>
              </w:rPr>
              <w:t>Name:</w:t>
            </w:r>
            <w:r w:rsidRPr="00976B58">
              <w:rPr>
                <w:sz w:val="22"/>
                <w:szCs w:val="22"/>
              </w:rPr>
              <w:t xml:space="preserve">  </w:t>
            </w:r>
          </w:p>
        </w:tc>
        <w:tc>
          <w:tcPr>
            <w:tcW w:w="4580" w:type="dxa"/>
            <w:tcBorders>
              <w:top w:val="nil"/>
              <w:left w:val="nil"/>
              <w:bottom w:val="nil"/>
              <w:right w:val="nil"/>
            </w:tcBorders>
            <w:shd w:val="clear" w:color="auto" w:fill="auto"/>
            <w:vAlign w:val="center"/>
          </w:tcPr>
          <w:p w14:paraId="3550B968" w14:textId="4BDA374C" w:rsidR="009276A1" w:rsidRPr="00976B58" w:rsidRDefault="00873574" w:rsidP="009276A1">
            <w:pPr>
              <w:pStyle w:val="Default"/>
              <w:spacing w:after="26"/>
              <w:rPr>
                <w:sz w:val="22"/>
                <w:szCs w:val="22"/>
              </w:rPr>
            </w:pPr>
            <w:r w:rsidRPr="00976B58">
              <w:rPr>
                <w:sz w:val="22"/>
                <w:szCs w:val="22"/>
              </w:rPr>
              <w:t>Lizle De Kock</w:t>
            </w:r>
          </w:p>
        </w:tc>
      </w:tr>
      <w:tr w:rsidR="009276A1" w:rsidRPr="00976B58" w14:paraId="046C3BCC" w14:textId="77777777" w:rsidTr="009276A1">
        <w:trPr>
          <w:trHeight w:val="390"/>
        </w:trPr>
        <w:tc>
          <w:tcPr>
            <w:tcW w:w="3046" w:type="dxa"/>
            <w:tcBorders>
              <w:top w:val="nil"/>
              <w:left w:val="nil"/>
              <w:bottom w:val="nil"/>
              <w:right w:val="nil"/>
            </w:tcBorders>
            <w:shd w:val="clear" w:color="auto" w:fill="auto"/>
            <w:vAlign w:val="center"/>
          </w:tcPr>
          <w:p w14:paraId="2867DF41" w14:textId="318557BB" w:rsidR="009276A1" w:rsidRPr="00976B58" w:rsidRDefault="009276A1" w:rsidP="009276A1">
            <w:pPr>
              <w:pStyle w:val="Default"/>
              <w:spacing w:after="26"/>
              <w:rPr>
                <w:sz w:val="22"/>
                <w:szCs w:val="22"/>
              </w:rPr>
            </w:pPr>
            <w:r w:rsidRPr="00976B58">
              <w:rPr>
                <w:sz w:val="22"/>
                <w:szCs w:val="22"/>
              </w:rPr>
              <w:t> </w:t>
            </w:r>
          </w:p>
        </w:tc>
        <w:tc>
          <w:tcPr>
            <w:tcW w:w="1405" w:type="dxa"/>
            <w:tcBorders>
              <w:top w:val="nil"/>
              <w:left w:val="nil"/>
              <w:bottom w:val="nil"/>
              <w:right w:val="nil"/>
            </w:tcBorders>
            <w:shd w:val="clear" w:color="auto" w:fill="auto"/>
            <w:vAlign w:val="center"/>
          </w:tcPr>
          <w:p w14:paraId="33EC93B6" w14:textId="63837261" w:rsidR="009276A1" w:rsidRPr="00976B58" w:rsidRDefault="009276A1" w:rsidP="009276A1">
            <w:pPr>
              <w:pStyle w:val="Default"/>
              <w:spacing w:after="26"/>
              <w:rPr>
                <w:sz w:val="22"/>
                <w:szCs w:val="22"/>
              </w:rPr>
            </w:pPr>
            <w:r w:rsidRPr="00976B58">
              <w:rPr>
                <w:b/>
                <w:bCs/>
                <w:sz w:val="22"/>
                <w:szCs w:val="22"/>
              </w:rPr>
              <w:t>Signature:</w:t>
            </w:r>
            <w:r w:rsidRPr="00976B58">
              <w:rPr>
                <w:sz w:val="22"/>
                <w:szCs w:val="22"/>
              </w:rPr>
              <w:t> </w:t>
            </w:r>
          </w:p>
        </w:tc>
        <w:tc>
          <w:tcPr>
            <w:tcW w:w="4580" w:type="dxa"/>
            <w:tcBorders>
              <w:top w:val="nil"/>
              <w:left w:val="nil"/>
              <w:bottom w:val="nil"/>
              <w:right w:val="nil"/>
            </w:tcBorders>
            <w:shd w:val="clear" w:color="auto" w:fill="auto"/>
            <w:vAlign w:val="center"/>
          </w:tcPr>
          <w:p w14:paraId="15EB7174" w14:textId="44C7DE16" w:rsidR="009276A1" w:rsidRPr="00976B58" w:rsidRDefault="009276A1" w:rsidP="009276A1">
            <w:pPr>
              <w:pStyle w:val="Default"/>
              <w:spacing w:after="26"/>
              <w:rPr>
                <w:sz w:val="22"/>
                <w:szCs w:val="22"/>
              </w:rPr>
            </w:pPr>
            <w:r w:rsidRPr="00976B58">
              <w:rPr>
                <w:sz w:val="22"/>
                <w:szCs w:val="22"/>
              </w:rPr>
              <w:t>____________________________________ </w:t>
            </w:r>
          </w:p>
        </w:tc>
      </w:tr>
      <w:tr w:rsidR="009276A1" w:rsidRPr="00976B58" w14:paraId="6464CFAC" w14:textId="77777777" w:rsidTr="009276A1">
        <w:trPr>
          <w:trHeight w:val="390"/>
        </w:trPr>
        <w:tc>
          <w:tcPr>
            <w:tcW w:w="3046" w:type="dxa"/>
            <w:tcBorders>
              <w:top w:val="nil"/>
              <w:left w:val="nil"/>
              <w:bottom w:val="nil"/>
              <w:right w:val="nil"/>
            </w:tcBorders>
            <w:shd w:val="clear" w:color="auto" w:fill="auto"/>
            <w:vAlign w:val="center"/>
            <w:hideMark/>
          </w:tcPr>
          <w:p w14:paraId="473EAD9E" w14:textId="429FCC95" w:rsidR="009276A1" w:rsidRPr="00976B58" w:rsidRDefault="009276A1" w:rsidP="009276A1">
            <w:pPr>
              <w:pStyle w:val="Default"/>
              <w:spacing w:after="26"/>
              <w:rPr>
                <w:sz w:val="22"/>
                <w:szCs w:val="22"/>
              </w:rPr>
            </w:pPr>
            <w:r w:rsidRPr="00976B58">
              <w:rPr>
                <w:sz w:val="22"/>
                <w:szCs w:val="22"/>
              </w:rPr>
              <w:t> </w:t>
            </w:r>
          </w:p>
        </w:tc>
        <w:tc>
          <w:tcPr>
            <w:tcW w:w="1405" w:type="dxa"/>
            <w:tcBorders>
              <w:top w:val="nil"/>
              <w:left w:val="nil"/>
              <w:bottom w:val="nil"/>
              <w:right w:val="nil"/>
            </w:tcBorders>
            <w:shd w:val="clear" w:color="auto" w:fill="auto"/>
            <w:vAlign w:val="center"/>
            <w:hideMark/>
          </w:tcPr>
          <w:p w14:paraId="4A975C31" w14:textId="2A72FB05" w:rsidR="009276A1" w:rsidRPr="00976B58" w:rsidRDefault="009276A1" w:rsidP="009276A1">
            <w:pPr>
              <w:pStyle w:val="Default"/>
              <w:spacing w:after="26"/>
              <w:rPr>
                <w:sz w:val="22"/>
                <w:szCs w:val="22"/>
              </w:rPr>
            </w:pPr>
            <w:r w:rsidRPr="00976B58">
              <w:rPr>
                <w:b/>
                <w:bCs/>
                <w:sz w:val="22"/>
                <w:szCs w:val="22"/>
              </w:rPr>
              <w:t>Date:</w:t>
            </w:r>
            <w:r w:rsidRPr="00976B58">
              <w:rPr>
                <w:sz w:val="22"/>
                <w:szCs w:val="22"/>
              </w:rPr>
              <w:t> </w:t>
            </w:r>
          </w:p>
        </w:tc>
        <w:tc>
          <w:tcPr>
            <w:tcW w:w="4580" w:type="dxa"/>
            <w:tcBorders>
              <w:top w:val="nil"/>
              <w:left w:val="nil"/>
              <w:bottom w:val="nil"/>
              <w:right w:val="nil"/>
            </w:tcBorders>
            <w:shd w:val="clear" w:color="auto" w:fill="auto"/>
            <w:vAlign w:val="center"/>
            <w:hideMark/>
          </w:tcPr>
          <w:p w14:paraId="2BB89CD1" w14:textId="6F34D448" w:rsidR="009276A1" w:rsidRPr="00976B58" w:rsidRDefault="009276A1" w:rsidP="009276A1">
            <w:pPr>
              <w:pStyle w:val="Default"/>
              <w:spacing w:after="26"/>
              <w:rPr>
                <w:sz w:val="22"/>
                <w:szCs w:val="22"/>
              </w:rPr>
            </w:pPr>
            <w:r w:rsidRPr="00976B58">
              <w:rPr>
                <w:sz w:val="22"/>
                <w:szCs w:val="22"/>
              </w:rPr>
              <w:t>____________________________________ </w:t>
            </w:r>
          </w:p>
        </w:tc>
      </w:tr>
    </w:tbl>
    <w:p w14:paraId="42179E7B" w14:textId="439A7824" w:rsidR="00732EEF" w:rsidRPr="00AC2B10" w:rsidRDefault="00732EEF" w:rsidP="00732EEF">
      <w:pPr>
        <w:pStyle w:val="Default"/>
        <w:spacing w:after="26"/>
        <w:rPr>
          <w:sz w:val="22"/>
          <w:szCs w:val="22"/>
        </w:rPr>
      </w:pPr>
    </w:p>
    <w:sectPr w:rsidR="00732EEF" w:rsidRPr="00AC2B10" w:rsidSect="00C14C90">
      <w:pgSz w:w="11906" w:h="16838"/>
      <w:pgMar w:top="568"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85EC6" w14:textId="77777777" w:rsidR="0001721A" w:rsidRDefault="0001721A" w:rsidP="00D0291D">
      <w:pPr>
        <w:spacing w:after="0" w:line="240" w:lineRule="auto"/>
      </w:pPr>
      <w:r>
        <w:separator/>
      </w:r>
    </w:p>
  </w:endnote>
  <w:endnote w:type="continuationSeparator" w:id="0">
    <w:p w14:paraId="0E1C9FCC" w14:textId="77777777" w:rsidR="0001721A" w:rsidRDefault="0001721A" w:rsidP="00D02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E2DA" w14:textId="77777777" w:rsidR="0001721A" w:rsidRDefault="0001721A" w:rsidP="00D0291D">
      <w:pPr>
        <w:spacing w:after="0" w:line="240" w:lineRule="auto"/>
      </w:pPr>
      <w:r>
        <w:separator/>
      </w:r>
    </w:p>
  </w:footnote>
  <w:footnote w:type="continuationSeparator" w:id="0">
    <w:p w14:paraId="6D3E96CE" w14:textId="77777777" w:rsidR="0001721A" w:rsidRDefault="0001721A" w:rsidP="00D02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44F"/>
    <w:multiLevelType w:val="hybridMultilevel"/>
    <w:tmpl w:val="21AC3E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BE6760"/>
    <w:multiLevelType w:val="hybridMultilevel"/>
    <w:tmpl w:val="45CC07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3881771"/>
    <w:multiLevelType w:val="hybridMultilevel"/>
    <w:tmpl w:val="E4F2B730"/>
    <w:lvl w:ilvl="0" w:tplc="1C090001">
      <w:start w:val="1"/>
      <w:numFmt w:val="bullet"/>
      <w:lvlText w:val=""/>
      <w:lvlJc w:val="left"/>
      <w:pPr>
        <w:ind w:left="1080" w:hanging="360"/>
      </w:pPr>
      <w:rPr>
        <w:rFonts w:ascii="Symbol" w:hAnsi="Symbol" w:hint="default"/>
      </w:rPr>
    </w:lvl>
    <w:lvl w:ilvl="1" w:tplc="1C09001B">
      <w:start w:val="1"/>
      <w:numFmt w:val="lowerRoman"/>
      <w:lvlText w:val="%2."/>
      <w:lvlJc w:val="righ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04E03A1A"/>
    <w:multiLevelType w:val="hybridMultilevel"/>
    <w:tmpl w:val="508A5746"/>
    <w:lvl w:ilvl="0" w:tplc="50789D40">
      <w:start w:val="1"/>
      <w:numFmt w:val="decimal"/>
      <w:lvlText w:val="%1."/>
      <w:lvlJc w:val="left"/>
      <w:pPr>
        <w:ind w:left="360" w:hanging="360"/>
      </w:pPr>
      <w:rPr>
        <w:b w:val="0"/>
        <w:sz w:val="22"/>
        <w:szCs w:val="22"/>
      </w:rPr>
    </w:lvl>
    <w:lvl w:ilvl="1" w:tplc="E53CE134">
      <w:start w:val="1"/>
      <w:numFmt w:val="decimal"/>
      <w:lvlText w:val="%2."/>
      <w:lvlJc w:val="left"/>
      <w:pPr>
        <w:ind w:left="1080" w:hanging="360"/>
      </w:pPr>
      <w:rPr>
        <w:rFonts w:hint="default"/>
        <w:b w:val="0"/>
        <w:sz w:val="20"/>
        <w:szCs w:val="20"/>
      </w:r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0CD3E0C"/>
    <w:multiLevelType w:val="hybridMultilevel"/>
    <w:tmpl w:val="2384E2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1580EB4"/>
    <w:multiLevelType w:val="hybridMultilevel"/>
    <w:tmpl w:val="BD3A147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7460F362">
      <w:start w:val="1"/>
      <w:numFmt w:val="bullet"/>
      <w:lvlText w:val="-"/>
      <w:lvlJc w:val="left"/>
      <w:pPr>
        <w:ind w:left="4320" w:hanging="360"/>
      </w:pPr>
      <w:rPr>
        <w:rFonts w:ascii="Arial" w:eastAsia="Times New Roman" w:hAnsi="Arial" w:cs="Arial" w:hint="default"/>
      </w:r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14C85F48"/>
    <w:multiLevelType w:val="hybridMultilevel"/>
    <w:tmpl w:val="4E684DE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 w15:restartNumberingAfterBreak="0">
    <w:nsid w:val="196B5196"/>
    <w:multiLevelType w:val="hybridMultilevel"/>
    <w:tmpl w:val="41E085E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1E234A01"/>
    <w:multiLevelType w:val="hybridMultilevel"/>
    <w:tmpl w:val="A6BAB846"/>
    <w:lvl w:ilvl="0" w:tplc="50789D40">
      <w:start w:val="1"/>
      <w:numFmt w:val="decimal"/>
      <w:lvlText w:val="%1."/>
      <w:lvlJc w:val="left"/>
      <w:pPr>
        <w:ind w:left="360" w:hanging="360"/>
      </w:pPr>
      <w:rPr>
        <w:b w:val="0"/>
        <w:sz w:val="22"/>
        <w:szCs w:val="22"/>
      </w:rPr>
    </w:lvl>
    <w:lvl w:ilvl="1" w:tplc="DCA07AFE">
      <w:start w:val="1"/>
      <w:numFmt w:val="decimal"/>
      <w:lvlText w:val="%2."/>
      <w:lvlJc w:val="left"/>
      <w:pPr>
        <w:ind w:left="1080" w:hanging="360"/>
      </w:pPr>
      <w:rPr>
        <w:b w:val="0"/>
        <w:sz w:val="20"/>
        <w:szCs w:val="20"/>
      </w:r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FE008FF"/>
    <w:multiLevelType w:val="hybridMultilevel"/>
    <w:tmpl w:val="41E085E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28893B46"/>
    <w:multiLevelType w:val="multilevel"/>
    <w:tmpl w:val="5FB63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8404C9"/>
    <w:multiLevelType w:val="hybridMultilevel"/>
    <w:tmpl w:val="41E085E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2CBC6A8A"/>
    <w:multiLevelType w:val="multilevel"/>
    <w:tmpl w:val="19808C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B2E27"/>
    <w:multiLevelType w:val="hybridMultilevel"/>
    <w:tmpl w:val="F1C006F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4" w15:restartNumberingAfterBreak="0">
    <w:nsid w:val="2FD81CD3"/>
    <w:multiLevelType w:val="hybridMultilevel"/>
    <w:tmpl w:val="EF3C5D6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7460F362">
      <w:start w:val="1"/>
      <w:numFmt w:val="bullet"/>
      <w:lvlText w:val="-"/>
      <w:lvlJc w:val="left"/>
      <w:pPr>
        <w:ind w:left="2880" w:hanging="180"/>
      </w:pPr>
      <w:rPr>
        <w:rFonts w:ascii="Arial" w:eastAsia="Times New Roman" w:hAnsi="Arial" w:cs="Arial" w:hint="default"/>
      </w:rPr>
    </w:lvl>
    <w:lvl w:ilvl="3" w:tplc="1C09000F">
      <w:start w:val="1"/>
      <w:numFmt w:val="decimal"/>
      <w:lvlText w:val="%4."/>
      <w:lvlJc w:val="left"/>
      <w:pPr>
        <w:ind w:left="3600" w:hanging="360"/>
      </w:pPr>
    </w:lvl>
    <w:lvl w:ilvl="4" w:tplc="7460F362">
      <w:start w:val="1"/>
      <w:numFmt w:val="bullet"/>
      <w:lvlText w:val="-"/>
      <w:lvlJc w:val="left"/>
      <w:pPr>
        <w:ind w:left="4320" w:hanging="360"/>
      </w:pPr>
      <w:rPr>
        <w:rFonts w:ascii="Arial" w:eastAsia="Times New Roman" w:hAnsi="Arial" w:cs="Arial" w:hint="default"/>
      </w:r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30754360"/>
    <w:multiLevelType w:val="hybridMultilevel"/>
    <w:tmpl w:val="ED2C4D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7658CE"/>
    <w:multiLevelType w:val="hybridMultilevel"/>
    <w:tmpl w:val="48C64784"/>
    <w:lvl w:ilvl="0" w:tplc="50789D40">
      <w:start w:val="1"/>
      <w:numFmt w:val="decimal"/>
      <w:lvlText w:val="%1."/>
      <w:lvlJc w:val="left"/>
      <w:pPr>
        <w:ind w:left="360" w:hanging="360"/>
      </w:pPr>
      <w:rPr>
        <w:b w:val="0"/>
        <w:sz w:val="22"/>
        <w:szCs w:val="22"/>
      </w:rPr>
    </w:lvl>
    <w:lvl w:ilvl="1" w:tplc="142632D8">
      <w:start w:val="1"/>
      <w:numFmt w:val="decimal"/>
      <w:lvlText w:val="%2."/>
      <w:lvlJc w:val="left"/>
      <w:pPr>
        <w:ind w:left="1080" w:hanging="360"/>
      </w:pPr>
      <w:rPr>
        <w:b w:val="0"/>
        <w:sz w:val="20"/>
        <w:szCs w:val="20"/>
      </w:r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99E64EE"/>
    <w:multiLevelType w:val="hybridMultilevel"/>
    <w:tmpl w:val="DCB8133E"/>
    <w:lvl w:ilvl="0" w:tplc="3B965E58">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C62318"/>
    <w:multiLevelType w:val="hybridMultilevel"/>
    <w:tmpl w:val="BD3A147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7460F362">
      <w:start w:val="1"/>
      <w:numFmt w:val="bullet"/>
      <w:lvlText w:val="-"/>
      <w:lvlJc w:val="left"/>
      <w:pPr>
        <w:ind w:left="4320" w:hanging="360"/>
      </w:pPr>
      <w:rPr>
        <w:rFonts w:ascii="Arial" w:eastAsia="Times New Roman" w:hAnsi="Arial" w:cs="Arial" w:hint="default"/>
      </w:r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15:restartNumberingAfterBreak="0">
    <w:nsid w:val="4F99732F"/>
    <w:multiLevelType w:val="hybridMultilevel"/>
    <w:tmpl w:val="C4EE9792"/>
    <w:lvl w:ilvl="0" w:tplc="50789D40">
      <w:start w:val="1"/>
      <w:numFmt w:val="decimal"/>
      <w:lvlText w:val="%1."/>
      <w:lvlJc w:val="left"/>
      <w:pPr>
        <w:ind w:left="360" w:hanging="360"/>
      </w:pPr>
      <w:rPr>
        <w:b w:val="0"/>
        <w:sz w:val="22"/>
        <w:szCs w:val="22"/>
      </w:rPr>
    </w:lvl>
    <w:lvl w:ilvl="1" w:tplc="776A7D44">
      <w:start w:val="1"/>
      <w:numFmt w:val="lowerLetter"/>
      <w:lvlText w:val="%2."/>
      <w:lvlJc w:val="left"/>
      <w:pPr>
        <w:ind w:left="1080" w:hanging="360"/>
      </w:pPr>
      <w:rPr>
        <w:b/>
        <w:sz w:val="20"/>
        <w:szCs w:val="20"/>
      </w:r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52303763"/>
    <w:multiLevelType w:val="hybridMultilevel"/>
    <w:tmpl w:val="3B3AB038"/>
    <w:lvl w:ilvl="0" w:tplc="3B965E58">
      <w:numFmt w:val="bullet"/>
      <w:lvlText w:val=""/>
      <w:lvlJc w:val="left"/>
      <w:pPr>
        <w:ind w:left="1080" w:hanging="360"/>
      </w:pPr>
      <w:rPr>
        <w:rFonts w:ascii="Arial" w:eastAsiaTheme="minorEastAsia"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62B618F7"/>
    <w:multiLevelType w:val="hybridMultilevel"/>
    <w:tmpl w:val="1722D6B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A3C3D97"/>
    <w:multiLevelType w:val="hybridMultilevel"/>
    <w:tmpl w:val="079C521A"/>
    <w:lvl w:ilvl="0" w:tplc="36002458">
      <w:start w:val="1"/>
      <w:numFmt w:val="decimal"/>
      <w:lvlText w:val="%1."/>
      <w:lvlJc w:val="left"/>
      <w:pPr>
        <w:tabs>
          <w:tab w:val="num" w:pos="1800"/>
        </w:tabs>
        <w:ind w:left="1800" w:hanging="360"/>
      </w:pPr>
      <w:rPr>
        <w:b w:val="0"/>
      </w:rPr>
    </w:lvl>
    <w:lvl w:ilvl="1" w:tplc="59B8449C">
      <w:start w:val="1"/>
      <w:numFmt w:val="bullet"/>
      <w:lvlText w:val="•"/>
      <w:lvlJc w:val="left"/>
      <w:pPr>
        <w:tabs>
          <w:tab w:val="num" w:pos="2520"/>
        </w:tabs>
        <w:ind w:left="2520" w:hanging="360"/>
      </w:pPr>
      <w:rPr>
        <w:rFonts w:ascii="Times New Roman" w:hAnsi="Times New Roman" w:cs="Times New Roman" w:hint="default"/>
      </w:rPr>
    </w:lvl>
    <w:lvl w:ilvl="2" w:tplc="9C40D5B8">
      <w:start w:val="1"/>
      <w:numFmt w:val="bullet"/>
      <w:lvlText w:val="•"/>
      <w:lvlJc w:val="left"/>
      <w:pPr>
        <w:tabs>
          <w:tab w:val="num" w:pos="3240"/>
        </w:tabs>
        <w:ind w:left="3240" w:hanging="360"/>
      </w:pPr>
      <w:rPr>
        <w:rFonts w:ascii="Times New Roman" w:hAnsi="Times New Roman" w:cs="Times New Roman" w:hint="default"/>
      </w:rPr>
    </w:lvl>
    <w:lvl w:ilvl="3" w:tplc="A6F81FF2">
      <w:start w:val="1"/>
      <w:numFmt w:val="bullet"/>
      <w:lvlText w:val="•"/>
      <w:lvlJc w:val="left"/>
      <w:pPr>
        <w:tabs>
          <w:tab w:val="num" w:pos="3960"/>
        </w:tabs>
        <w:ind w:left="3960" w:hanging="360"/>
      </w:pPr>
      <w:rPr>
        <w:rFonts w:ascii="Times New Roman" w:hAnsi="Times New Roman" w:cs="Times New Roman" w:hint="default"/>
      </w:rPr>
    </w:lvl>
    <w:lvl w:ilvl="4" w:tplc="CC72DC6A">
      <w:start w:val="1"/>
      <w:numFmt w:val="bullet"/>
      <w:lvlText w:val="•"/>
      <w:lvlJc w:val="left"/>
      <w:pPr>
        <w:tabs>
          <w:tab w:val="num" w:pos="4680"/>
        </w:tabs>
        <w:ind w:left="4680" w:hanging="360"/>
      </w:pPr>
      <w:rPr>
        <w:rFonts w:ascii="Times New Roman" w:hAnsi="Times New Roman" w:cs="Times New Roman" w:hint="default"/>
      </w:rPr>
    </w:lvl>
    <w:lvl w:ilvl="5" w:tplc="7902E540">
      <w:start w:val="1"/>
      <w:numFmt w:val="bullet"/>
      <w:lvlText w:val="•"/>
      <w:lvlJc w:val="left"/>
      <w:pPr>
        <w:tabs>
          <w:tab w:val="num" w:pos="5400"/>
        </w:tabs>
        <w:ind w:left="5400" w:hanging="360"/>
      </w:pPr>
      <w:rPr>
        <w:rFonts w:ascii="Times New Roman" w:hAnsi="Times New Roman" w:cs="Times New Roman" w:hint="default"/>
      </w:rPr>
    </w:lvl>
    <w:lvl w:ilvl="6" w:tplc="7EA02AEC">
      <w:start w:val="1"/>
      <w:numFmt w:val="bullet"/>
      <w:lvlText w:val="•"/>
      <w:lvlJc w:val="left"/>
      <w:pPr>
        <w:tabs>
          <w:tab w:val="num" w:pos="6120"/>
        </w:tabs>
        <w:ind w:left="6120" w:hanging="360"/>
      </w:pPr>
      <w:rPr>
        <w:rFonts w:ascii="Times New Roman" w:hAnsi="Times New Roman" w:cs="Times New Roman" w:hint="default"/>
      </w:rPr>
    </w:lvl>
    <w:lvl w:ilvl="7" w:tplc="E40C460E">
      <w:start w:val="1"/>
      <w:numFmt w:val="bullet"/>
      <w:lvlText w:val="•"/>
      <w:lvlJc w:val="left"/>
      <w:pPr>
        <w:tabs>
          <w:tab w:val="num" w:pos="6840"/>
        </w:tabs>
        <w:ind w:left="6840" w:hanging="360"/>
      </w:pPr>
      <w:rPr>
        <w:rFonts w:ascii="Times New Roman" w:hAnsi="Times New Roman" w:cs="Times New Roman" w:hint="default"/>
      </w:rPr>
    </w:lvl>
    <w:lvl w:ilvl="8" w:tplc="14CC2152">
      <w:start w:val="1"/>
      <w:numFmt w:val="bullet"/>
      <w:lvlText w:val="•"/>
      <w:lvlJc w:val="left"/>
      <w:pPr>
        <w:tabs>
          <w:tab w:val="num" w:pos="7560"/>
        </w:tabs>
        <w:ind w:left="7560" w:hanging="360"/>
      </w:pPr>
      <w:rPr>
        <w:rFonts w:ascii="Times New Roman" w:hAnsi="Times New Roman" w:cs="Times New Roman" w:hint="default"/>
      </w:rPr>
    </w:lvl>
  </w:abstractNum>
  <w:abstractNum w:abstractNumId="23" w15:restartNumberingAfterBreak="0">
    <w:nsid w:val="712152E0"/>
    <w:multiLevelType w:val="hybridMultilevel"/>
    <w:tmpl w:val="EFF642BC"/>
    <w:lvl w:ilvl="0" w:tplc="50789D40">
      <w:start w:val="1"/>
      <w:numFmt w:val="decimal"/>
      <w:lvlText w:val="%1."/>
      <w:lvlJc w:val="left"/>
      <w:pPr>
        <w:ind w:left="360" w:hanging="360"/>
      </w:pPr>
      <w:rPr>
        <w:b w:val="0"/>
        <w:sz w:val="22"/>
        <w:szCs w:val="22"/>
      </w:rPr>
    </w:lvl>
    <w:lvl w:ilvl="1" w:tplc="7F427C4E">
      <w:start w:val="1"/>
      <w:numFmt w:val="decimal"/>
      <w:lvlText w:val="%2."/>
      <w:lvlJc w:val="left"/>
      <w:pPr>
        <w:ind w:left="1080" w:hanging="360"/>
      </w:pPr>
      <w:rPr>
        <w:b w:val="0"/>
        <w:sz w:val="20"/>
        <w:szCs w:val="20"/>
      </w:r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2963BAF"/>
    <w:multiLevelType w:val="hybridMultilevel"/>
    <w:tmpl w:val="C674CAB8"/>
    <w:lvl w:ilvl="0" w:tplc="B2C0E5D2">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E1C8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CA1A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30C1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AB83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88F23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287F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E6B9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BE33F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5076FB2"/>
    <w:multiLevelType w:val="hybridMultilevel"/>
    <w:tmpl w:val="41E085E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77D27E9F"/>
    <w:multiLevelType w:val="hybridMultilevel"/>
    <w:tmpl w:val="A030DF84"/>
    <w:lvl w:ilvl="0" w:tplc="3B965E58">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B7B632C"/>
    <w:multiLevelType w:val="hybridMultilevel"/>
    <w:tmpl w:val="C536337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24"/>
  </w:num>
  <w:num w:numId="2">
    <w:abstractNumId w:val="15"/>
  </w:num>
  <w:num w:numId="3">
    <w:abstractNumId w:val="17"/>
  </w:num>
  <w:num w:numId="4">
    <w:abstractNumId w:val="20"/>
  </w:num>
  <w:num w:numId="5">
    <w:abstractNumId w:val="27"/>
  </w:num>
  <w:num w:numId="6">
    <w:abstractNumId w:val="7"/>
  </w:num>
  <w:num w:numId="7">
    <w:abstractNumId w:val="26"/>
  </w:num>
  <w:num w:numId="8">
    <w:abstractNumId w:val="9"/>
  </w:num>
  <w:num w:numId="9">
    <w:abstractNumId w:val="21"/>
  </w:num>
  <w:num w:numId="10">
    <w:abstractNumId w:val="11"/>
  </w:num>
  <w:num w:numId="11">
    <w:abstractNumId w:val="25"/>
  </w:num>
  <w:num w:numId="12">
    <w:abstractNumId w:val="19"/>
  </w:num>
  <w:num w:numId="13">
    <w:abstractNumId w:val="23"/>
  </w:num>
  <w:num w:numId="14">
    <w:abstractNumId w:val="16"/>
  </w:num>
  <w:num w:numId="15">
    <w:abstractNumId w:val="8"/>
  </w:num>
  <w:num w:numId="16">
    <w:abstractNumId w:val="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0"/>
  </w:num>
  <w:num w:numId="21">
    <w:abstractNumId w:val="10"/>
  </w:num>
  <w:num w:numId="22">
    <w:abstractNumId w:val="12"/>
  </w:num>
  <w:num w:numId="23">
    <w:abstractNumId w:val="2"/>
  </w:num>
  <w:num w:numId="24">
    <w:abstractNumId w:val="5"/>
  </w:num>
  <w:num w:numId="25">
    <w:abstractNumId w:val="1"/>
  </w:num>
  <w:num w:numId="26">
    <w:abstractNumId w:val="14"/>
  </w:num>
  <w:num w:numId="27">
    <w:abstractNumId w:val="6"/>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00"/>
    <w:rsid w:val="0001721A"/>
    <w:rsid w:val="00035A1B"/>
    <w:rsid w:val="0004183F"/>
    <w:rsid w:val="000A12E1"/>
    <w:rsid w:val="000B55BD"/>
    <w:rsid w:val="000C771A"/>
    <w:rsid w:val="000D4D19"/>
    <w:rsid w:val="00123027"/>
    <w:rsid w:val="00165316"/>
    <w:rsid w:val="001956F2"/>
    <w:rsid w:val="001A0477"/>
    <w:rsid w:val="001C0C93"/>
    <w:rsid w:val="001C14D8"/>
    <w:rsid w:val="001F027E"/>
    <w:rsid w:val="001F7D57"/>
    <w:rsid w:val="00213D03"/>
    <w:rsid w:val="00215C9A"/>
    <w:rsid w:val="00220440"/>
    <w:rsid w:val="0026310E"/>
    <w:rsid w:val="0026477F"/>
    <w:rsid w:val="00267333"/>
    <w:rsid w:val="00284742"/>
    <w:rsid w:val="002A1F9C"/>
    <w:rsid w:val="003067D2"/>
    <w:rsid w:val="00321E09"/>
    <w:rsid w:val="0033448F"/>
    <w:rsid w:val="00336CCA"/>
    <w:rsid w:val="003F5074"/>
    <w:rsid w:val="003F7671"/>
    <w:rsid w:val="00403CD6"/>
    <w:rsid w:val="00422C17"/>
    <w:rsid w:val="004A4988"/>
    <w:rsid w:val="004A5E34"/>
    <w:rsid w:val="00543D10"/>
    <w:rsid w:val="00561F8A"/>
    <w:rsid w:val="0057350B"/>
    <w:rsid w:val="005A5740"/>
    <w:rsid w:val="005B433B"/>
    <w:rsid w:val="005C1EB3"/>
    <w:rsid w:val="005C2F87"/>
    <w:rsid w:val="005D5A8D"/>
    <w:rsid w:val="006108F3"/>
    <w:rsid w:val="00615BAE"/>
    <w:rsid w:val="006316E5"/>
    <w:rsid w:val="006664EC"/>
    <w:rsid w:val="006A2E9D"/>
    <w:rsid w:val="006E5F22"/>
    <w:rsid w:val="006F3C27"/>
    <w:rsid w:val="006F55DC"/>
    <w:rsid w:val="00732EEF"/>
    <w:rsid w:val="00747DC8"/>
    <w:rsid w:val="00747F06"/>
    <w:rsid w:val="0075037D"/>
    <w:rsid w:val="00757755"/>
    <w:rsid w:val="007943B1"/>
    <w:rsid w:val="007C5C5E"/>
    <w:rsid w:val="007F6800"/>
    <w:rsid w:val="00801C77"/>
    <w:rsid w:val="00814F27"/>
    <w:rsid w:val="00840EA3"/>
    <w:rsid w:val="00873574"/>
    <w:rsid w:val="00873792"/>
    <w:rsid w:val="008C03DE"/>
    <w:rsid w:val="008C5FE4"/>
    <w:rsid w:val="008D036A"/>
    <w:rsid w:val="00916D3B"/>
    <w:rsid w:val="009210D4"/>
    <w:rsid w:val="009276A1"/>
    <w:rsid w:val="009749F9"/>
    <w:rsid w:val="00976B58"/>
    <w:rsid w:val="009B03EE"/>
    <w:rsid w:val="009C2F73"/>
    <w:rsid w:val="00A035C7"/>
    <w:rsid w:val="00A26347"/>
    <w:rsid w:val="00A7445C"/>
    <w:rsid w:val="00A7519F"/>
    <w:rsid w:val="00AC2B10"/>
    <w:rsid w:val="00AD1967"/>
    <w:rsid w:val="00AD4F96"/>
    <w:rsid w:val="00B31731"/>
    <w:rsid w:val="00B40AA6"/>
    <w:rsid w:val="00B45AF1"/>
    <w:rsid w:val="00B466E3"/>
    <w:rsid w:val="00B67907"/>
    <w:rsid w:val="00B80840"/>
    <w:rsid w:val="00BF4429"/>
    <w:rsid w:val="00C03DE9"/>
    <w:rsid w:val="00C10B9A"/>
    <w:rsid w:val="00C14C90"/>
    <w:rsid w:val="00C4457C"/>
    <w:rsid w:val="00C7323E"/>
    <w:rsid w:val="00CD4D76"/>
    <w:rsid w:val="00D0291D"/>
    <w:rsid w:val="00D41A0A"/>
    <w:rsid w:val="00D4646A"/>
    <w:rsid w:val="00D675BA"/>
    <w:rsid w:val="00D84B64"/>
    <w:rsid w:val="00DC187D"/>
    <w:rsid w:val="00DF4CE4"/>
    <w:rsid w:val="00E60B38"/>
    <w:rsid w:val="00E67168"/>
    <w:rsid w:val="00EF24E6"/>
    <w:rsid w:val="00F3314F"/>
    <w:rsid w:val="00F418F1"/>
    <w:rsid w:val="00F4484C"/>
    <w:rsid w:val="00F54100"/>
    <w:rsid w:val="00F700CB"/>
    <w:rsid w:val="00F71F6B"/>
    <w:rsid w:val="00FA6F81"/>
    <w:rsid w:val="00FB57FF"/>
    <w:rsid w:val="00FC0F98"/>
    <w:rsid w:val="00FD71BD"/>
    <w:rsid w:val="00FE76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53439"/>
  <w15:docId w15:val="{325C18C1-E047-45A5-B1AB-47804B59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37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58"/>
      <w:ind w:left="432"/>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C14C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403CD6"/>
    <w:pPr>
      <w:spacing w:after="0" w:line="240" w:lineRule="auto"/>
      <w:ind w:left="720" w:firstLine="0"/>
      <w:contextualSpacing/>
      <w:jc w:val="left"/>
    </w:pPr>
    <w:rPr>
      <w:rFonts w:eastAsia="Times New Roman" w:cs="Times New Roman"/>
      <w:color w:val="auto"/>
      <w:sz w:val="20"/>
      <w:szCs w:val="20"/>
      <w:lang w:val="en-GB" w:eastAsia="en-US"/>
    </w:rPr>
  </w:style>
  <w:style w:type="paragraph" w:styleId="BodyTextIndent">
    <w:name w:val="Body Text Indent"/>
    <w:basedOn w:val="Normal"/>
    <w:link w:val="BodyTextIndentChar"/>
    <w:rsid w:val="000C771A"/>
    <w:pPr>
      <w:spacing w:after="120" w:line="240" w:lineRule="auto"/>
      <w:ind w:left="360" w:firstLine="0"/>
      <w:jc w:val="left"/>
    </w:pPr>
    <w:rPr>
      <w:rFonts w:eastAsia="Times New Roman" w:cs="Times New Roman"/>
      <w:color w:val="auto"/>
      <w:szCs w:val="20"/>
    </w:rPr>
  </w:style>
  <w:style w:type="character" w:customStyle="1" w:styleId="BodyTextIndentChar">
    <w:name w:val="Body Text Indent Char"/>
    <w:basedOn w:val="DefaultParagraphFont"/>
    <w:link w:val="BodyTextIndent"/>
    <w:rsid w:val="000C771A"/>
    <w:rPr>
      <w:rFonts w:ascii="Arial" w:eastAsia="Times New Roman" w:hAnsi="Arial" w:cs="Times New Roman"/>
      <w:szCs w:val="20"/>
    </w:rPr>
  </w:style>
  <w:style w:type="character" w:customStyle="1" w:styleId="ListParagraphChar">
    <w:name w:val="List Paragraph Char"/>
    <w:basedOn w:val="DefaultParagraphFont"/>
    <w:link w:val="ListParagraph"/>
    <w:uiPriority w:val="34"/>
    <w:rsid w:val="00C10B9A"/>
    <w:rPr>
      <w:rFonts w:ascii="Arial" w:eastAsia="Times New Roman" w:hAnsi="Arial" w:cs="Times New Roman"/>
      <w:sz w:val="20"/>
      <w:szCs w:val="20"/>
      <w:lang w:val="en-GB" w:eastAsia="en-US"/>
    </w:rPr>
  </w:style>
  <w:style w:type="table" w:customStyle="1" w:styleId="TableGrid1">
    <w:name w:val="Table Grid1"/>
    <w:basedOn w:val="TableNormal"/>
    <w:next w:val="TableGrid0"/>
    <w:uiPriority w:val="59"/>
    <w:rsid w:val="00916D3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91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75BA"/>
    <w:rPr>
      <w:sz w:val="16"/>
      <w:szCs w:val="16"/>
    </w:rPr>
  </w:style>
  <w:style w:type="paragraph" w:styleId="CommentText">
    <w:name w:val="annotation text"/>
    <w:basedOn w:val="Normal"/>
    <w:link w:val="CommentTextChar"/>
    <w:uiPriority w:val="99"/>
    <w:semiHidden/>
    <w:unhideWhenUsed/>
    <w:rsid w:val="00D675BA"/>
    <w:pPr>
      <w:spacing w:line="240" w:lineRule="auto"/>
    </w:pPr>
    <w:rPr>
      <w:sz w:val="20"/>
      <w:szCs w:val="20"/>
    </w:rPr>
  </w:style>
  <w:style w:type="character" w:customStyle="1" w:styleId="CommentTextChar">
    <w:name w:val="Comment Text Char"/>
    <w:basedOn w:val="DefaultParagraphFont"/>
    <w:link w:val="CommentText"/>
    <w:uiPriority w:val="99"/>
    <w:semiHidden/>
    <w:rsid w:val="00D675B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675BA"/>
    <w:rPr>
      <w:b/>
      <w:bCs/>
    </w:rPr>
  </w:style>
  <w:style w:type="character" w:customStyle="1" w:styleId="CommentSubjectChar">
    <w:name w:val="Comment Subject Char"/>
    <w:basedOn w:val="CommentTextChar"/>
    <w:link w:val="CommentSubject"/>
    <w:uiPriority w:val="99"/>
    <w:semiHidden/>
    <w:rsid w:val="00D675BA"/>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75795">
      <w:bodyDiv w:val="1"/>
      <w:marLeft w:val="0"/>
      <w:marRight w:val="0"/>
      <w:marTop w:val="0"/>
      <w:marBottom w:val="0"/>
      <w:divBdr>
        <w:top w:val="none" w:sz="0" w:space="0" w:color="auto"/>
        <w:left w:val="none" w:sz="0" w:space="0" w:color="auto"/>
        <w:bottom w:val="none" w:sz="0" w:space="0" w:color="auto"/>
        <w:right w:val="none" w:sz="0" w:space="0" w:color="auto"/>
      </w:divBdr>
    </w:div>
    <w:div w:id="669679312">
      <w:bodyDiv w:val="1"/>
      <w:marLeft w:val="0"/>
      <w:marRight w:val="0"/>
      <w:marTop w:val="0"/>
      <w:marBottom w:val="0"/>
      <w:divBdr>
        <w:top w:val="none" w:sz="0" w:space="0" w:color="auto"/>
        <w:left w:val="none" w:sz="0" w:space="0" w:color="auto"/>
        <w:bottom w:val="none" w:sz="0" w:space="0" w:color="auto"/>
        <w:right w:val="none" w:sz="0" w:space="0" w:color="auto"/>
      </w:divBdr>
    </w:div>
    <w:div w:id="750930640">
      <w:bodyDiv w:val="1"/>
      <w:marLeft w:val="0"/>
      <w:marRight w:val="0"/>
      <w:marTop w:val="0"/>
      <w:marBottom w:val="0"/>
      <w:divBdr>
        <w:top w:val="none" w:sz="0" w:space="0" w:color="auto"/>
        <w:left w:val="none" w:sz="0" w:space="0" w:color="auto"/>
        <w:bottom w:val="none" w:sz="0" w:space="0" w:color="auto"/>
        <w:right w:val="none" w:sz="0" w:space="0" w:color="auto"/>
      </w:divBdr>
      <w:divsChild>
        <w:div w:id="1675183844">
          <w:marLeft w:val="0"/>
          <w:marRight w:val="0"/>
          <w:marTop w:val="0"/>
          <w:marBottom w:val="0"/>
          <w:divBdr>
            <w:top w:val="none" w:sz="0" w:space="0" w:color="auto"/>
            <w:left w:val="none" w:sz="0" w:space="0" w:color="auto"/>
            <w:bottom w:val="none" w:sz="0" w:space="0" w:color="auto"/>
            <w:right w:val="none" w:sz="0" w:space="0" w:color="auto"/>
          </w:divBdr>
          <w:divsChild>
            <w:div w:id="657879226">
              <w:marLeft w:val="0"/>
              <w:marRight w:val="0"/>
              <w:marTop w:val="0"/>
              <w:marBottom w:val="0"/>
              <w:divBdr>
                <w:top w:val="none" w:sz="0" w:space="0" w:color="auto"/>
                <w:left w:val="none" w:sz="0" w:space="0" w:color="auto"/>
                <w:bottom w:val="none" w:sz="0" w:space="0" w:color="auto"/>
                <w:right w:val="none" w:sz="0" w:space="0" w:color="auto"/>
              </w:divBdr>
            </w:div>
            <w:div w:id="975261770">
              <w:marLeft w:val="0"/>
              <w:marRight w:val="0"/>
              <w:marTop w:val="0"/>
              <w:marBottom w:val="0"/>
              <w:divBdr>
                <w:top w:val="none" w:sz="0" w:space="0" w:color="auto"/>
                <w:left w:val="none" w:sz="0" w:space="0" w:color="auto"/>
                <w:bottom w:val="none" w:sz="0" w:space="0" w:color="auto"/>
                <w:right w:val="none" w:sz="0" w:space="0" w:color="auto"/>
              </w:divBdr>
            </w:div>
            <w:div w:id="596788548">
              <w:marLeft w:val="0"/>
              <w:marRight w:val="0"/>
              <w:marTop w:val="0"/>
              <w:marBottom w:val="0"/>
              <w:divBdr>
                <w:top w:val="none" w:sz="0" w:space="0" w:color="auto"/>
                <w:left w:val="none" w:sz="0" w:space="0" w:color="auto"/>
                <w:bottom w:val="none" w:sz="0" w:space="0" w:color="auto"/>
                <w:right w:val="none" w:sz="0" w:space="0" w:color="auto"/>
              </w:divBdr>
            </w:div>
            <w:div w:id="1609046170">
              <w:marLeft w:val="0"/>
              <w:marRight w:val="0"/>
              <w:marTop w:val="0"/>
              <w:marBottom w:val="0"/>
              <w:divBdr>
                <w:top w:val="none" w:sz="0" w:space="0" w:color="auto"/>
                <w:left w:val="none" w:sz="0" w:space="0" w:color="auto"/>
                <w:bottom w:val="none" w:sz="0" w:space="0" w:color="auto"/>
                <w:right w:val="none" w:sz="0" w:space="0" w:color="auto"/>
              </w:divBdr>
            </w:div>
          </w:divsChild>
        </w:div>
        <w:div w:id="857619058">
          <w:marLeft w:val="0"/>
          <w:marRight w:val="0"/>
          <w:marTop w:val="0"/>
          <w:marBottom w:val="0"/>
          <w:divBdr>
            <w:top w:val="none" w:sz="0" w:space="0" w:color="auto"/>
            <w:left w:val="none" w:sz="0" w:space="0" w:color="auto"/>
            <w:bottom w:val="none" w:sz="0" w:space="0" w:color="auto"/>
            <w:right w:val="none" w:sz="0" w:space="0" w:color="auto"/>
          </w:divBdr>
        </w:div>
        <w:div w:id="341471642">
          <w:marLeft w:val="0"/>
          <w:marRight w:val="0"/>
          <w:marTop w:val="0"/>
          <w:marBottom w:val="0"/>
          <w:divBdr>
            <w:top w:val="none" w:sz="0" w:space="0" w:color="auto"/>
            <w:left w:val="none" w:sz="0" w:space="0" w:color="auto"/>
            <w:bottom w:val="none" w:sz="0" w:space="0" w:color="auto"/>
            <w:right w:val="none" w:sz="0" w:space="0" w:color="auto"/>
          </w:divBdr>
          <w:divsChild>
            <w:div w:id="1571888287">
              <w:marLeft w:val="0"/>
              <w:marRight w:val="0"/>
              <w:marTop w:val="30"/>
              <w:marBottom w:val="30"/>
              <w:divBdr>
                <w:top w:val="none" w:sz="0" w:space="0" w:color="auto"/>
                <w:left w:val="none" w:sz="0" w:space="0" w:color="auto"/>
                <w:bottom w:val="none" w:sz="0" w:space="0" w:color="auto"/>
                <w:right w:val="none" w:sz="0" w:space="0" w:color="auto"/>
              </w:divBdr>
              <w:divsChild>
                <w:div w:id="838738983">
                  <w:marLeft w:val="0"/>
                  <w:marRight w:val="0"/>
                  <w:marTop w:val="0"/>
                  <w:marBottom w:val="0"/>
                  <w:divBdr>
                    <w:top w:val="none" w:sz="0" w:space="0" w:color="auto"/>
                    <w:left w:val="none" w:sz="0" w:space="0" w:color="auto"/>
                    <w:bottom w:val="none" w:sz="0" w:space="0" w:color="auto"/>
                    <w:right w:val="none" w:sz="0" w:space="0" w:color="auto"/>
                  </w:divBdr>
                  <w:divsChild>
                    <w:div w:id="1217933627">
                      <w:marLeft w:val="0"/>
                      <w:marRight w:val="0"/>
                      <w:marTop w:val="0"/>
                      <w:marBottom w:val="0"/>
                      <w:divBdr>
                        <w:top w:val="none" w:sz="0" w:space="0" w:color="auto"/>
                        <w:left w:val="none" w:sz="0" w:space="0" w:color="auto"/>
                        <w:bottom w:val="none" w:sz="0" w:space="0" w:color="auto"/>
                        <w:right w:val="none" w:sz="0" w:space="0" w:color="auto"/>
                      </w:divBdr>
                    </w:div>
                  </w:divsChild>
                </w:div>
                <w:div w:id="2126805246">
                  <w:marLeft w:val="0"/>
                  <w:marRight w:val="0"/>
                  <w:marTop w:val="0"/>
                  <w:marBottom w:val="0"/>
                  <w:divBdr>
                    <w:top w:val="none" w:sz="0" w:space="0" w:color="auto"/>
                    <w:left w:val="none" w:sz="0" w:space="0" w:color="auto"/>
                    <w:bottom w:val="none" w:sz="0" w:space="0" w:color="auto"/>
                    <w:right w:val="none" w:sz="0" w:space="0" w:color="auto"/>
                  </w:divBdr>
                  <w:divsChild>
                    <w:div w:id="27032851">
                      <w:marLeft w:val="0"/>
                      <w:marRight w:val="0"/>
                      <w:marTop w:val="0"/>
                      <w:marBottom w:val="0"/>
                      <w:divBdr>
                        <w:top w:val="none" w:sz="0" w:space="0" w:color="auto"/>
                        <w:left w:val="none" w:sz="0" w:space="0" w:color="auto"/>
                        <w:bottom w:val="none" w:sz="0" w:space="0" w:color="auto"/>
                        <w:right w:val="none" w:sz="0" w:space="0" w:color="auto"/>
                      </w:divBdr>
                    </w:div>
                  </w:divsChild>
                </w:div>
                <w:div w:id="767307403">
                  <w:marLeft w:val="0"/>
                  <w:marRight w:val="0"/>
                  <w:marTop w:val="0"/>
                  <w:marBottom w:val="0"/>
                  <w:divBdr>
                    <w:top w:val="none" w:sz="0" w:space="0" w:color="auto"/>
                    <w:left w:val="none" w:sz="0" w:space="0" w:color="auto"/>
                    <w:bottom w:val="none" w:sz="0" w:space="0" w:color="auto"/>
                    <w:right w:val="none" w:sz="0" w:space="0" w:color="auto"/>
                  </w:divBdr>
                  <w:divsChild>
                    <w:div w:id="1138962503">
                      <w:marLeft w:val="0"/>
                      <w:marRight w:val="0"/>
                      <w:marTop w:val="0"/>
                      <w:marBottom w:val="0"/>
                      <w:divBdr>
                        <w:top w:val="none" w:sz="0" w:space="0" w:color="auto"/>
                        <w:left w:val="none" w:sz="0" w:space="0" w:color="auto"/>
                        <w:bottom w:val="none" w:sz="0" w:space="0" w:color="auto"/>
                        <w:right w:val="none" w:sz="0" w:space="0" w:color="auto"/>
                      </w:divBdr>
                    </w:div>
                  </w:divsChild>
                </w:div>
                <w:div w:id="1317958259">
                  <w:marLeft w:val="0"/>
                  <w:marRight w:val="0"/>
                  <w:marTop w:val="0"/>
                  <w:marBottom w:val="0"/>
                  <w:divBdr>
                    <w:top w:val="none" w:sz="0" w:space="0" w:color="auto"/>
                    <w:left w:val="none" w:sz="0" w:space="0" w:color="auto"/>
                    <w:bottom w:val="none" w:sz="0" w:space="0" w:color="auto"/>
                    <w:right w:val="none" w:sz="0" w:space="0" w:color="auto"/>
                  </w:divBdr>
                  <w:divsChild>
                    <w:div w:id="489560802">
                      <w:marLeft w:val="0"/>
                      <w:marRight w:val="0"/>
                      <w:marTop w:val="0"/>
                      <w:marBottom w:val="0"/>
                      <w:divBdr>
                        <w:top w:val="none" w:sz="0" w:space="0" w:color="auto"/>
                        <w:left w:val="none" w:sz="0" w:space="0" w:color="auto"/>
                        <w:bottom w:val="none" w:sz="0" w:space="0" w:color="auto"/>
                        <w:right w:val="none" w:sz="0" w:space="0" w:color="auto"/>
                      </w:divBdr>
                    </w:div>
                  </w:divsChild>
                </w:div>
                <w:div w:id="650789349">
                  <w:marLeft w:val="0"/>
                  <w:marRight w:val="0"/>
                  <w:marTop w:val="0"/>
                  <w:marBottom w:val="0"/>
                  <w:divBdr>
                    <w:top w:val="none" w:sz="0" w:space="0" w:color="auto"/>
                    <w:left w:val="none" w:sz="0" w:space="0" w:color="auto"/>
                    <w:bottom w:val="none" w:sz="0" w:space="0" w:color="auto"/>
                    <w:right w:val="none" w:sz="0" w:space="0" w:color="auto"/>
                  </w:divBdr>
                  <w:divsChild>
                    <w:div w:id="1183203156">
                      <w:marLeft w:val="0"/>
                      <w:marRight w:val="0"/>
                      <w:marTop w:val="0"/>
                      <w:marBottom w:val="0"/>
                      <w:divBdr>
                        <w:top w:val="none" w:sz="0" w:space="0" w:color="auto"/>
                        <w:left w:val="none" w:sz="0" w:space="0" w:color="auto"/>
                        <w:bottom w:val="none" w:sz="0" w:space="0" w:color="auto"/>
                        <w:right w:val="none" w:sz="0" w:space="0" w:color="auto"/>
                      </w:divBdr>
                    </w:div>
                  </w:divsChild>
                </w:div>
                <w:div w:id="316612221">
                  <w:marLeft w:val="0"/>
                  <w:marRight w:val="0"/>
                  <w:marTop w:val="0"/>
                  <w:marBottom w:val="0"/>
                  <w:divBdr>
                    <w:top w:val="none" w:sz="0" w:space="0" w:color="auto"/>
                    <w:left w:val="none" w:sz="0" w:space="0" w:color="auto"/>
                    <w:bottom w:val="none" w:sz="0" w:space="0" w:color="auto"/>
                    <w:right w:val="none" w:sz="0" w:space="0" w:color="auto"/>
                  </w:divBdr>
                  <w:divsChild>
                    <w:div w:id="2041316052">
                      <w:marLeft w:val="0"/>
                      <w:marRight w:val="0"/>
                      <w:marTop w:val="0"/>
                      <w:marBottom w:val="0"/>
                      <w:divBdr>
                        <w:top w:val="none" w:sz="0" w:space="0" w:color="auto"/>
                        <w:left w:val="none" w:sz="0" w:space="0" w:color="auto"/>
                        <w:bottom w:val="none" w:sz="0" w:space="0" w:color="auto"/>
                        <w:right w:val="none" w:sz="0" w:space="0" w:color="auto"/>
                      </w:divBdr>
                    </w:div>
                  </w:divsChild>
                </w:div>
                <w:div w:id="682897520">
                  <w:marLeft w:val="0"/>
                  <w:marRight w:val="0"/>
                  <w:marTop w:val="0"/>
                  <w:marBottom w:val="0"/>
                  <w:divBdr>
                    <w:top w:val="none" w:sz="0" w:space="0" w:color="auto"/>
                    <w:left w:val="none" w:sz="0" w:space="0" w:color="auto"/>
                    <w:bottom w:val="none" w:sz="0" w:space="0" w:color="auto"/>
                    <w:right w:val="none" w:sz="0" w:space="0" w:color="auto"/>
                  </w:divBdr>
                  <w:divsChild>
                    <w:div w:id="529951929">
                      <w:marLeft w:val="0"/>
                      <w:marRight w:val="0"/>
                      <w:marTop w:val="0"/>
                      <w:marBottom w:val="0"/>
                      <w:divBdr>
                        <w:top w:val="none" w:sz="0" w:space="0" w:color="auto"/>
                        <w:left w:val="none" w:sz="0" w:space="0" w:color="auto"/>
                        <w:bottom w:val="none" w:sz="0" w:space="0" w:color="auto"/>
                        <w:right w:val="none" w:sz="0" w:space="0" w:color="auto"/>
                      </w:divBdr>
                    </w:div>
                  </w:divsChild>
                </w:div>
                <w:div w:id="346061745">
                  <w:marLeft w:val="0"/>
                  <w:marRight w:val="0"/>
                  <w:marTop w:val="0"/>
                  <w:marBottom w:val="0"/>
                  <w:divBdr>
                    <w:top w:val="none" w:sz="0" w:space="0" w:color="auto"/>
                    <w:left w:val="none" w:sz="0" w:space="0" w:color="auto"/>
                    <w:bottom w:val="none" w:sz="0" w:space="0" w:color="auto"/>
                    <w:right w:val="none" w:sz="0" w:space="0" w:color="auto"/>
                  </w:divBdr>
                  <w:divsChild>
                    <w:div w:id="1121802694">
                      <w:marLeft w:val="0"/>
                      <w:marRight w:val="0"/>
                      <w:marTop w:val="0"/>
                      <w:marBottom w:val="0"/>
                      <w:divBdr>
                        <w:top w:val="none" w:sz="0" w:space="0" w:color="auto"/>
                        <w:left w:val="none" w:sz="0" w:space="0" w:color="auto"/>
                        <w:bottom w:val="none" w:sz="0" w:space="0" w:color="auto"/>
                        <w:right w:val="none" w:sz="0" w:space="0" w:color="auto"/>
                      </w:divBdr>
                    </w:div>
                  </w:divsChild>
                </w:div>
                <w:div w:id="134026394">
                  <w:marLeft w:val="0"/>
                  <w:marRight w:val="0"/>
                  <w:marTop w:val="0"/>
                  <w:marBottom w:val="0"/>
                  <w:divBdr>
                    <w:top w:val="none" w:sz="0" w:space="0" w:color="auto"/>
                    <w:left w:val="none" w:sz="0" w:space="0" w:color="auto"/>
                    <w:bottom w:val="none" w:sz="0" w:space="0" w:color="auto"/>
                    <w:right w:val="none" w:sz="0" w:space="0" w:color="auto"/>
                  </w:divBdr>
                  <w:divsChild>
                    <w:div w:id="1659576696">
                      <w:marLeft w:val="0"/>
                      <w:marRight w:val="0"/>
                      <w:marTop w:val="0"/>
                      <w:marBottom w:val="0"/>
                      <w:divBdr>
                        <w:top w:val="none" w:sz="0" w:space="0" w:color="auto"/>
                        <w:left w:val="none" w:sz="0" w:space="0" w:color="auto"/>
                        <w:bottom w:val="none" w:sz="0" w:space="0" w:color="auto"/>
                        <w:right w:val="none" w:sz="0" w:space="0" w:color="auto"/>
                      </w:divBdr>
                    </w:div>
                  </w:divsChild>
                </w:div>
                <w:div w:id="1507817460">
                  <w:marLeft w:val="0"/>
                  <w:marRight w:val="0"/>
                  <w:marTop w:val="0"/>
                  <w:marBottom w:val="0"/>
                  <w:divBdr>
                    <w:top w:val="none" w:sz="0" w:space="0" w:color="auto"/>
                    <w:left w:val="none" w:sz="0" w:space="0" w:color="auto"/>
                    <w:bottom w:val="none" w:sz="0" w:space="0" w:color="auto"/>
                    <w:right w:val="none" w:sz="0" w:space="0" w:color="auto"/>
                  </w:divBdr>
                  <w:divsChild>
                    <w:div w:id="1542590761">
                      <w:marLeft w:val="0"/>
                      <w:marRight w:val="0"/>
                      <w:marTop w:val="0"/>
                      <w:marBottom w:val="0"/>
                      <w:divBdr>
                        <w:top w:val="none" w:sz="0" w:space="0" w:color="auto"/>
                        <w:left w:val="none" w:sz="0" w:space="0" w:color="auto"/>
                        <w:bottom w:val="none" w:sz="0" w:space="0" w:color="auto"/>
                        <w:right w:val="none" w:sz="0" w:space="0" w:color="auto"/>
                      </w:divBdr>
                    </w:div>
                  </w:divsChild>
                </w:div>
                <w:div w:id="1385838432">
                  <w:marLeft w:val="0"/>
                  <w:marRight w:val="0"/>
                  <w:marTop w:val="0"/>
                  <w:marBottom w:val="0"/>
                  <w:divBdr>
                    <w:top w:val="none" w:sz="0" w:space="0" w:color="auto"/>
                    <w:left w:val="none" w:sz="0" w:space="0" w:color="auto"/>
                    <w:bottom w:val="none" w:sz="0" w:space="0" w:color="auto"/>
                    <w:right w:val="none" w:sz="0" w:space="0" w:color="auto"/>
                  </w:divBdr>
                  <w:divsChild>
                    <w:div w:id="2027291033">
                      <w:marLeft w:val="0"/>
                      <w:marRight w:val="0"/>
                      <w:marTop w:val="0"/>
                      <w:marBottom w:val="0"/>
                      <w:divBdr>
                        <w:top w:val="none" w:sz="0" w:space="0" w:color="auto"/>
                        <w:left w:val="none" w:sz="0" w:space="0" w:color="auto"/>
                        <w:bottom w:val="none" w:sz="0" w:space="0" w:color="auto"/>
                        <w:right w:val="none" w:sz="0" w:space="0" w:color="auto"/>
                      </w:divBdr>
                    </w:div>
                  </w:divsChild>
                </w:div>
                <w:div w:id="1590583025">
                  <w:marLeft w:val="0"/>
                  <w:marRight w:val="0"/>
                  <w:marTop w:val="0"/>
                  <w:marBottom w:val="0"/>
                  <w:divBdr>
                    <w:top w:val="none" w:sz="0" w:space="0" w:color="auto"/>
                    <w:left w:val="none" w:sz="0" w:space="0" w:color="auto"/>
                    <w:bottom w:val="none" w:sz="0" w:space="0" w:color="auto"/>
                    <w:right w:val="none" w:sz="0" w:space="0" w:color="auto"/>
                  </w:divBdr>
                  <w:divsChild>
                    <w:div w:id="110131745">
                      <w:marLeft w:val="0"/>
                      <w:marRight w:val="0"/>
                      <w:marTop w:val="0"/>
                      <w:marBottom w:val="0"/>
                      <w:divBdr>
                        <w:top w:val="none" w:sz="0" w:space="0" w:color="auto"/>
                        <w:left w:val="none" w:sz="0" w:space="0" w:color="auto"/>
                        <w:bottom w:val="none" w:sz="0" w:space="0" w:color="auto"/>
                        <w:right w:val="none" w:sz="0" w:space="0" w:color="auto"/>
                      </w:divBdr>
                    </w:div>
                  </w:divsChild>
                </w:div>
                <w:div w:id="1584952293">
                  <w:marLeft w:val="0"/>
                  <w:marRight w:val="0"/>
                  <w:marTop w:val="0"/>
                  <w:marBottom w:val="0"/>
                  <w:divBdr>
                    <w:top w:val="none" w:sz="0" w:space="0" w:color="auto"/>
                    <w:left w:val="none" w:sz="0" w:space="0" w:color="auto"/>
                    <w:bottom w:val="none" w:sz="0" w:space="0" w:color="auto"/>
                    <w:right w:val="none" w:sz="0" w:space="0" w:color="auto"/>
                  </w:divBdr>
                  <w:divsChild>
                    <w:div w:id="1722706830">
                      <w:marLeft w:val="0"/>
                      <w:marRight w:val="0"/>
                      <w:marTop w:val="0"/>
                      <w:marBottom w:val="0"/>
                      <w:divBdr>
                        <w:top w:val="none" w:sz="0" w:space="0" w:color="auto"/>
                        <w:left w:val="none" w:sz="0" w:space="0" w:color="auto"/>
                        <w:bottom w:val="none" w:sz="0" w:space="0" w:color="auto"/>
                        <w:right w:val="none" w:sz="0" w:space="0" w:color="auto"/>
                      </w:divBdr>
                    </w:div>
                  </w:divsChild>
                </w:div>
                <w:div w:id="959842022">
                  <w:marLeft w:val="0"/>
                  <w:marRight w:val="0"/>
                  <w:marTop w:val="0"/>
                  <w:marBottom w:val="0"/>
                  <w:divBdr>
                    <w:top w:val="none" w:sz="0" w:space="0" w:color="auto"/>
                    <w:left w:val="none" w:sz="0" w:space="0" w:color="auto"/>
                    <w:bottom w:val="none" w:sz="0" w:space="0" w:color="auto"/>
                    <w:right w:val="none" w:sz="0" w:space="0" w:color="auto"/>
                  </w:divBdr>
                  <w:divsChild>
                    <w:div w:id="815103009">
                      <w:marLeft w:val="0"/>
                      <w:marRight w:val="0"/>
                      <w:marTop w:val="0"/>
                      <w:marBottom w:val="0"/>
                      <w:divBdr>
                        <w:top w:val="none" w:sz="0" w:space="0" w:color="auto"/>
                        <w:left w:val="none" w:sz="0" w:space="0" w:color="auto"/>
                        <w:bottom w:val="none" w:sz="0" w:space="0" w:color="auto"/>
                        <w:right w:val="none" w:sz="0" w:space="0" w:color="auto"/>
                      </w:divBdr>
                    </w:div>
                  </w:divsChild>
                </w:div>
                <w:div w:id="1902907042">
                  <w:marLeft w:val="0"/>
                  <w:marRight w:val="0"/>
                  <w:marTop w:val="0"/>
                  <w:marBottom w:val="0"/>
                  <w:divBdr>
                    <w:top w:val="none" w:sz="0" w:space="0" w:color="auto"/>
                    <w:left w:val="none" w:sz="0" w:space="0" w:color="auto"/>
                    <w:bottom w:val="none" w:sz="0" w:space="0" w:color="auto"/>
                    <w:right w:val="none" w:sz="0" w:space="0" w:color="auto"/>
                  </w:divBdr>
                  <w:divsChild>
                    <w:div w:id="785270318">
                      <w:marLeft w:val="0"/>
                      <w:marRight w:val="0"/>
                      <w:marTop w:val="0"/>
                      <w:marBottom w:val="0"/>
                      <w:divBdr>
                        <w:top w:val="none" w:sz="0" w:space="0" w:color="auto"/>
                        <w:left w:val="none" w:sz="0" w:space="0" w:color="auto"/>
                        <w:bottom w:val="none" w:sz="0" w:space="0" w:color="auto"/>
                        <w:right w:val="none" w:sz="0" w:space="0" w:color="auto"/>
                      </w:divBdr>
                    </w:div>
                  </w:divsChild>
                </w:div>
                <w:div w:id="1421220254">
                  <w:marLeft w:val="0"/>
                  <w:marRight w:val="0"/>
                  <w:marTop w:val="0"/>
                  <w:marBottom w:val="0"/>
                  <w:divBdr>
                    <w:top w:val="none" w:sz="0" w:space="0" w:color="auto"/>
                    <w:left w:val="none" w:sz="0" w:space="0" w:color="auto"/>
                    <w:bottom w:val="none" w:sz="0" w:space="0" w:color="auto"/>
                    <w:right w:val="none" w:sz="0" w:space="0" w:color="auto"/>
                  </w:divBdr>
                  <w:divsChild>
                    <w:div w:id="1844319622">
                      <w:marLeft w:val="0"/>
                      <w:marRight w:val="0"/>
                      <w:marTop w:val="0"/>
                      <w:marBottom w:val="0"/>
                      <w:divBdr>
                        <w:top w:val="none" w:sz="0" w:space="0" w:color="auto"/>
                        <w:left w:val="none" w:sz="0" w:space="0" w:color="auto"/>
                        <w:bottom w:val="none" w:sz="0" w:space="0" w:color="auto"/>
                        <w:right w:val="none" w:sz="0" w:space="0" w:color="auto"/>
                      </w:divBdr>
                    </w:div>
                  </w:divsChild>
                </w:div>
                <w:div w:id="673075071">
                  <w:marLeft w:val="0"/>
                  <w:marRight w:val="0"/>
                  <w:marTop w:val="0"/>
                  <w:marBottom w:val="0"/>
                  <w:divBdr>
                    <w:top w:val="none" w:sz="0" w:space="0" w:color="auto"/>
                    <w:left w:val="none" w:sz="0" w:space="0" w:color="auto"/>
                    <w:bottom w:val="none" w:sz="0" w:space="0" w:color="auto"/>
                    <w:right w:val="none" w:sz="0" w:space="0" w:color="auto"/>
                  </w:divBdr>
                  <w:divsChild>
                    <w:div w:id="1222791194">
                      <w:marLeft w:val="0"/>
                      <w:marRight w:val="0"/>
                      <w:marTop w:val="0"/>
                      <w:marBottom w:val="0"/>
                      <w:divBdr>
                        <w:top w:val="none" w:sz="0" w:space="0" w:color="auto"/>
                        <w:left w:val="none" w:sz="0" w:space="0" w:color="auto"/>
                        <w:bottom w:val="none" w:sz="0" w:space="0" w:color="auto"/>
                        <w:right w:val="none" w:sz="0" w:space="0" w:color="auto"/>
                      </w:divBdr>
                    </w:div>
                  </w:divsChild>
                </w:div>
                <w:div w:id="1230652751">
                  <w:marLeft w:val="0"/>
                  <w:marRight w:val="0"/>
                  <w:marTop w:val="0"/>
                  <w:marBottom w:val="0"/>
                  <w:divBdr>
                    <w:top w:val="none" w:sz="0" w:space="0" w:color="auto"/>
                    <w:left w:val="none" w:sz="0" w:space="0" w:color="auto"/>
                    <w:bottom w:val="none" w:sz="0" w:space="0" w:color="auto"/>
                    <w:right w:val="none" w:sz="0" w:space="0" w:color="auto"/>
                  </w:divBdr>
                  <w:divsChild>
                    <w:div w:id="1426681745">
                      <w:marLeft w:val="0"/>
                      <w:marRight w:val="0"/>
                      <w:marTop w:val="0"/>
                      <w:marBottom w:val="0"/>
                      <w:divBdr>
                        <w:top w:val="none" w:sz="0" w:space="0" w:color="auto"/>
                        <w:left w:val="none" w:sz="0" w:space="0" w:color="auto"/>
                        <w:bottom w:val="none" w:sz="0" w:space="0" w:color="auto"/>
                        <w:right w:val="none" w:sz="0" w:space="0" w:color="auto"/>
                      </w:divBdr>
                    </w:div>
                  </w:divsChild>
                </w:div>
                <w:div w:id="589000101">
                  <w:marLeft w:val="0"/>
                  <w:marRight w:val="0"/>
                  <w:marTop w:val="0"/>
                  <w:marBottom w:val="0"/>
                  <w:divBdr>
                    <w:top w:val="none" w:sz="0" w:space="0" w:color="auto"/>
                    <w:left w:val="none" w:sz="0" w:space="0" w:color="auto"/>
                    <w:bottom w:val="none" w:sz="0" w:space="0" w:color="auto"/>
                    <w:right w:val="none" w:sz="0" w:space="0" w:color="auto"/>
                  </w:divBdr>
                  <w:divsChild>
                    <w:div w:id="223300958">
                      <w:marLeft w:val="0"/>
                      <w:marRight w:val="0"/>
                      <w:marTop w:val="0"/>
                      <w:marBottom w:val="0"/>
                      <w:divBdr>
                        <w:top w:val="none" w:sz="0" w:space="0" w:color="auto"/>
                        <w:left w:val="none" w:sz="0" w:space="0" w:color="auto"/>
                        <w:bottom w:val="none" w:sz="0" w:space="0" w:color="auto"/>
                        <w:right w:val="none" w:sz="0" w:space="0" w:color="auto"/>
                      </w:divBdr>
                    </w:div>
                  </w:divsChild>
                </w:div>
                <w:div w:id="1778210043">
                  <w:marLeft w:val="0"/>
                  <w:marRight w:val="0"/>
                  <w:marTop w:val="0"/>
                  <w:marBottom w:val="0"/>
                  <w:divBdr>
                    <w:top w:val="none" w:sz="0" w:space="0" w:color="auto"/>
                    <w:left w:val="none" w:sz="0" w:space="0" w:color="auto"/>
                    <w:bottom w:val="none" w:sz="0" w:space="0" w:color="auto"/>
                    <w:right w:val="none" w:sz="0" w:space="0" w:color="auto"/>
                  </w:divBdr>
                  <w:divsChild>
                    <w:div w:id="1964460473">
                      <w:marLeft w:val="0"/>
                      <w:marRight w:val="0"/>
                      <w:marTop w:val="0"/>
                      <w:marBottom w:val="0"/>
                      <w:divBdr>
                        <w:top w:val="none" w:sz="0" w:space="0" w:color="auto"/>
                        <w:left w:val="none" w:sz="0" w:space="0" w:color="auto"/>
                        <w:bottom w:val="none" w:sz="0" w:space="0" w:color="auto"/>
                        <w:right w:val="none" w:sz="0" w:space="0" w:color="auto"/>
                      </w:divBdr>
                    </w:div>
                  </w:divsChild>
                </w:div>
                <w:div w:id="1348016858">
                  <w:marLeft w:val="0"/>
                  <w:marRight w:val="0"/>
                  <w:marTop w:val="0"/>
                  <w:marBottom w:val="0"/>
                  <w:divBdr>
                    <w:top w:val="none" w:sz="0" w:space="0" w:color="auto"/>
                    <w:left w:val="none" w:sz="0" w:space="0" w:color="auto"/>
                    <w:bottom w:val="none" w:sz="0" w:space="0" w:color="auto"/>
                    <w:right w:val="none" w:sz="0" w:space="0" w:color="auto"/>
                  </w:divBdr>
                  <w:divsChild>
                    <w:div w:id="1164592572">
                      <w:marLeft w:val="0"/>
                      <w:marRight w:val="0"/>
                      <w:marTop w:val="0"/>
                      <w:marBottom w:val="0"/>
                      <w:divBdr>
                        <w:top w:val="none" w:sz="0" w:space="0" w:color="auto"/>
                        <w:left w:val="none" w:sz="0" w:space="0" w:color="auto"/>
                        <w:bottom w:val="none" w:sz="0" w:space="0" w:color="auto"/>
                        <w:right w:val="none" w:sz="0" w:space="0" w:color="auto"/>
                      </w:divBdr>
                    </w:div>
                  </w:divsChild>
                </w:div>
                <w:div w:id="349532882">
                  <w:marLeft w:val="0"/>
                  <w:marRight w:val="0"/>
                  <w:marTop w:val="0"/>
                  <w:marBottom w:val="0"/>
                  <w:divBdr>
                    <w:top w:val="none" w:sz="0" w:space="0" w:color="auto"/>
                    <w:left w:val="none" w:sz="0" w:space="0" w:color="auto"/>
                    <w:bottom w:val="none" w:sz="0" w:space="0" w:color="auto"/>
                    <w:right w:val="none" w:sz="0" w:space="0" w:color="auto"/>
                  </w:divBdr>
                  <w:divsChild>
                    <w:div w:id="818420255">
                      <w:marLeft w:val="0"/>
                      <w:marRight w:val="0"/>
                      <w:marTop w:val="0"/>
                      <w:marBottom w:val="0"/>
                      <w:divBdr>
                        <w:top w:val="none" w:sz="0" w:space="0" w:color="auto"/>
                        <w:left w:val="none" w:sz="0" w:space="0" w:color="auto"/>
                        <w:bottom w:val="none" w:sz="0" w:space="0" w:color="auto"/>
                        <w:right w:val="none" w:sz="0" w:space="0" w:color="auto"/>
                      </w:divBdr>
                    </w:div>
                  </w:divsChild>
                </w:div>
                <w:div w:id="961375988">
                  <w:marLeft w:val="0"/>
                  <w:marRight w:val="0"/>
                  <w:marTop w:val="0"/>
                  <w:marBottom w:val="0"/>
                  <w:divBdr>
                    <w:top w:val="none" w:sz="0" w:space="0" w:color="auto"/>
                    <w:left w:val="none" w:sz="0" w:space="0" w:color="auto"/>
                    <w:bottom w:val="none" w:sz="0" w:space="0" w:color="auto"/>
                    <w:right w:val="none" w:sz="0" w:space="0" w:color="auto"/>
                  </w:divBdr>
                  <w:divsChild>
                    <w:div w:id="523134514">
                      <w:marLeft w:val="0"/>
                      <w:marRight w:val="0"/>
                      <w:marTop w:val="0"/>
                      <w:marBottom w:val="0"/>
                      <w:divBdr>
                        <w:top w:val="none" w:sz="0" w:space="0" w:color="auto"/>
                        <w:left w:val="none" w:sz="0" w:space="0" w:color="auto"/>
                        <w:bottom w:val="none" w:sz="0" w:space="0" w:color="auto"/>
                        <w:right w:val="none" w:sz="0" w:space="0" w:color="auto"/>
                      </w:divBdr>
                    </w:div>
                  </w:divsChild>
                </w:div>
                <w:div w:id="1369338725">
                  <w:marLeft w:val="0"/>
                  <w:marRight w:val="0"/>
                  <w:marTop w:val="0"/>
                  <w:marBottom w:val="0"/>
                  <w:divBdr>
                    <w:top w:val="none" w:sz="0" w:space="0" w:color="auto"/>
                    <w:left w:val="none" w:sz="0" w:space="0" w:color="auto"/>
                    <w:bottom w:val="none" w:sz="0" w:space="0" w:color="auto"/>
                    <w:right w:val="none" w:sz="0" w:space="0" w:color="auto"/>
                  </w:divBdr>
                  <w:divsChild>
                    <w:div w:id="686172715">
                      <w:marLeft w:val="0"/>
                      <w:marRight w:val="0"/>
                      <w:marTop w:val="0"/>
                      <w:marBottom w:val="0"/>
                      <w:divBdr>
                        <w:top w:val="none" w:sz="0" w:space="0" w:color="auto"/>
                        <w:left w:val="none" w:sz="0" w:space="0" w:color="auto"/>
                        <w:bottom w:val="none" w:sz="0" w:space="0" w:color="auto"/>
                        <w:right w:val="none" w:sz="0" w:space="0" w:color="auto"/>
                      </w:divBdr>
                    </w:div>
                  </w:divsChild>
                </w:div>
                <w:div w:id="2091149390">
                  <w:marLeft w:val="0"/>
                  <w:marRight w:val="0"/>
                  <w:marTop w:val="0"/>
                  <w:marBottom w:val="0"/>
                  <w:divBdr>
                    <w:top w:val="none" w:sz="0" w:space="0" w:color="auto"/>
                    <w:left w:val="none" w:sz="0" w:space="0" w:color="auto"/>
                    <w:bottom w:val="none" w:sz="0" w:space="0" w:color="auto"/>
                    <w:right w:val="none" w:sz="0" w:space="0" w:color="auto"/>
                  </w:divBdr>
                  <w:divsChild>
                    <w:div w:id="433718439">
                      <w:marLeft w:val="0"/>
                      <w:marRight w:val="0"/>
                      <w:marTop w:val="0"/>
                      <w:marBottom w:val="0"/>
                      <w:divBdr>
                        <w:top w:val="none" w:sz="0" w:space="0" w:color="auto"/>
                        <w:left w:val="none" w:sz="0" w:space="0" w:color="auto"/>
                        <w:bottom w:val="none" w:sz="0" w:space="0" w:color="auto"/>
                        <w:right w:val="none" w:sz="0" w:space="0" w:color="auto"/>
                      </w:divBdr>
                    </w:div>
                  </w:divsChild>
                </w:div>
                <w:div w:id="917783862">
                  <w:marLeft w:val="0"/>
                  <w:marRight w:val="0"/>
                  <w:marTop w:val="0"/>
                  <w:marBottom w:val="0"/>
                  <w:divBdr>
                    <w:top w:val="none" w:sz="0" w:space="0" w:color="auto"/>
                    <w:left w:val="none" w:sz="0" w:space="0" w:color="auto"/>
                    <w:bottom w:val="none" w:sz="0" w:space="0" w:color="auto"/>
                    <w:right w:val="none" w:sz="0" w:space="0" w:color="auto"/>
                  </w:divBdr>
                  <w:divsChild>
                    <w:div w:id="372114547">
                      <w:marLeft w:val="0"/>
                      <w:marRight w:val="0"/>
                      <w:marTop w:val="0"/>
                      <w:marBottom w:val="0"/>
                      <w:divBdr>
                        <w:top w:val="none" w:sz="0" w:space="0" w:color="auto"/>
                        <w:left w:val="none" w:sz="0" w:space="0" w:color="auto"/>
                        <w:bottom w:val="none" w:sz="0" w:space="0" w:color="auto"/>
                        <w:right w:val="none" w:sz="0" w:space="0" w:color="auto"/>
                      </w:divBdr>
                    </w:div>
                  </w:divsChild>
                </w:div>
                <w:div w:id="1501192457">
                  <w:marLeft w:val="0"/>
                  <w:marRight w:val="0"/>
                  <w:marTop w:val="0"/>
                  <w:marBottom w:val="0"/>
                  <w:divBdr>
                    <w:top w:val="none" w:sz="0" w:space="0" w:color="auto"/>
                    <w:left w:val="none" w:sz="0" w:space="0" w:color="auto"/>
                    <w:bottom w:val="none" w:sz="0" w:space="0" w:color="auto"/>
                    <w:right w:val="none" w:sz="0" w:space="0" w:color="auto"/>
                  </w:divBdr>
                  <w:divsChild>
                    <w:div w:id="1197230324">
                      <w:marLeft w:val="0"/>
                      <w:marRight w:val="0"/>
                      <w:marTop w:val="0"/>
                      <w:marBottom w:val="0"/>
                      <w:divBdr>
                        <w:top w:val="none" w:sz="0" w:space="0" w:color="auto"/>
                        <w:left w:val="none" w:sz="0" w:space="0" w:color="auto"/>
                        <w:bottom w:val="none" w:sz="0" w:space="0" w:color="auto"/>
                        <w:right w:val="none" w:sz="0" w:space="0" w:color="auto"/>
                      </w:divBdr>
                    </w:div>
                  </w:divsChild>
                </w:div>
                <w:div w:id="877164268">
                  <w:marLeft w:val="0"/>
                  <w:marRight w:val="0"/>
                  <w:marTop w:val="0"/>
                  <w:marBottom w:val="0"/>
                  <w:divBdr>
                    <w:top w:val="none" w:sz="0" w:space="0" w:color="auto"/>
                    <w:left w:val="none" w:sz="0" w:space="0" w:color="auto"/>
                    <w:bottom w:val="none" w:sz="0" w:space="0" w:color="auto"/>
                    <w:right w:val="none" w:sz="0" w:space="0" w:color="auto"/>
                  </w:divBdr>
                  <w:divsChild>
                    <w:div w:id="881673706">
                      <w:marLeft w:val="0"/>
                      <w:marRight w:val="0"/>
                      <w:marTop w:val="0"/>
                      <w:marBottom w:val="0"/>
                      <w:divBdr>
                        <w:top w:val="none" w:sz="0" w:space="0" w:color="auto"/>
                        <w:left w:val="none" w:sz="0" w:space="0" w:color="auto"/>
                        <w:bottom w:val="none" w:sz="0" w:space="0" w:color="auto"/>
                        <w:right w:val="none" w:sz="0" w:space="0" w:color="auto"/>
                      </w:divBdr>
                    </w:div>
                  </w:divsChild>
                </w:div>
                <w:div w:id="1451363547">
                  <w:marLeft w:val="0"/>
                  <w:marRight w:val="0"/>
                  <w:marTop w:val="0"/>
                  <w:marBottom w:val="0"/>
                  <w:divBdr>
                    <w:top w:val="none" w:sz="0" w:space="0" w:color="auto"/>
                    <w:left w:val="none" w:sz="0" w:space="0" w:color="auto"/>
                    <w:bottom w:val="none" w:sz="0" w:space="0" w:color="auto"/>
                    <w:right w:val="none" w:sz="0" w:space="0" w:color="auto"/>
                  </w:divBdr>
                  <w:divsChild>
                    <w:div w:id="2014259425">
                      <w:marLeft w:val="0"/>
                      <w:marRight w:val="0"/>
                      <w:marTop w:val="0"/>
                      <w:marBottom w:val="0"/>
                      <w:divBdr>
                        <w:top w:val="none" w:sz="0" w:space="0" w:color="auto"/>
                        <w:left w:val="none" w:sz="0" w:space="0" w:color="auto"/>
                        <w:bottom w:val="none" w:sz="0" w:space="0" w:color="auto"/>
                        <w:right w:val="none" w:sz="0" w:space="0" w:color="auto"/>
                      </w:divBdr>
                    </w:div>
                  </w:divsChild>
                </w:div>
                <w:div w:id="1491092471">
                  <w:marLeft w:val="0"/>
                  <w:marRight w:val="0"/>
                  <w:marTop w:val="0"/>
                  <w:marBottom w:val="0"/>
                  <w:divBdr>
                    <w:top w:val="none" w:sz="0" w:space="0" w:color="auto"/>
                    <w:left w:val="none" w:sz="0" w:space="0" w:color="auto"/>
                    <w:bottom w:val="none" w:sz="0" w:space="0" w:color="auto"/>
                    <w:right w:val="none" w:sz="0" w:space="0" w:color="auto"/>
                  </w:divBdr>
                  <w:divsChild>
                    <w:div w:id="901713766">
                      <w:marLeft w:val="0"/>
                      <w:marRight w:val="0"/>
                      <w:marTop w:val="0"/>
                      <w:marBottom w:val="0"/>
                      <w:divBdr>
                        <w:top w:val="none" w:sz="0" w:space="0" w:color="auto"/>
                        <w:left w:val="none" w:sz="0" w:space="0" w:color="auto"/>
                        <w:bottom w:val="none" w:sz="0" w:space="0" w:color="auto"/>
                        <w:right w:val="none" w:sz="0" w:space="0" w:color="auto"/>
                      </w:divBdr>
                    </w:div>
                  </w:divsChild>
                </w:div>
                <w:div w:id="1831208833">
                  <w:marLeft w:val="0"/>
                  <w:marRight w:val="0"/>
                  <w:marTop w:val="0"/>
                  <w:marBottom w:val="0"/>
                  <w:divBdr>
                    <w:top w:val="none" w:sz="0" w:space="0" w:color="auto"/>
                    <w:left w:val="none" w:sz="0" w:space="0" w:color="auto"/>
                    <w:bottom w:val="none" w:sz="0" w:space="0" w:color="auto"/>
                    <w:right w:val="none" w:sz="0" w:space="0" w:color="auto"/>
                  </w:divBdr>
                  <w:divsChild>
                    <w:div w:id="1698003112">
                      <w:marLeft w:val="0"/>
                      <w:marRight w:val="0"/>
                      <w:marTop w:val="0"/>
                      <w:marBottom w:val="0"/>
                      <w:divBdr>
                        <w:top w:val="none" w:sz="0" w:space="0" w:color="auto"/>
                        <w:left w:val="none" w:sz="0" w:space="0" w:color="auto"/>
                        <w:bottom w:val="none" w:sz="0" w:space="0" w:color="auto"/>
                        <w:right w:val="none" w:sz="0" w:space="0" w:color="auto"/>
                      </w:divBdr>
                    </w:div>
                  </w:divsChild>
                </w:div>
                <w:div w:id="2129739734">
                  <w:marLeft w:val="0"/>
                  <w:marRight w:val="0"/>
                  <w:marTop w:val="0"/>
                  <w:marBottom w:val="0"/>
                  <w:divBdr>
                    <w:top w:val="none" w:sz="0" w:space="0" w:color="auto"/>
                    <w:left w:val="none" w:sz="0" w:space="0" w:color="auto"/>
                    <w:bottom w:val="none" w:sz="0" w:space="0" w:color="auto"/>
                    <w:right w:val="none" w:sz="0" w:space="0" w:color="auto"/>
                  </w:divBdr>
                  <w:divsChild>
                    <w:div w:id="1672755417">
                      <w:marLeft w:val="0"/>
                      <w:marRight w:val="0"/>
                      <w:marTop w:val="0"/>
                      <w:marBottom w:val="0"/>
                      <w:divBdr>
                        <w:top w:val="none" w:sz="0" w:space="0" w:color="auto"/>
                        <w:left w:val="none" w:sz="0" w:space="0" w:color="auto"/>
                        <w:bottom w:val="none" w:sz="0" w:space="0" w:color="auto"/>
                        <w:right w:val="none" w:sz="0" w:space="0" w:color="auto"/>
                      </w:divBdr>
                    </w:div>
                  </w:divsChild>
                </w:div>
                <w:div w:id="55664249">
                  <w:marLeft w:val="0"/>
                  <w:marRight w:val="0"/>
                  <w:marTop w:val="0"/>
                  <w:marBottom w:val="0"/>
                  <w:divBdr>
                    <w:top w:val="none" w:sz="0" w:space="0" w:color="auto"/>
                    <w:left w:val="none" w:sz="0" w:space="0" w:color="auto"/>
                    <w:bottom w:val="none" w:sz="0" w:space="0" w:color="auto"/>
                    <w:right w:val="none" w:sz="0" w:space="0" w:color="auto"/>
                  </w:divBdr>
                  <w:divsChild>
                    <w:div w:id="4608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7223">
          <w:marLeft w:val="0"/>
          <w:marRight w:val="0"/>
          <w:marTop w:val="0"/>
          <w:marBottom w:val="0"/>
          <w:divBdr>
            <w:top w:val="none" w:sz="0" w:space="0" w:color="auto"/>
            <w:left w:val="none" w:sz="0" w:space="0" w:color="auto"/>
            <w:bottom w:val="none" w:sz="0" w:space="0" w:color="auto"/>
            <w:right w:val="none" w:sz="0" w:space="0" w:color="auto"/>
          </w:divBdr>
        </w:div>
        <w:div w:id="1385526710">
          <w:marLeft w:val="0"/>
          <w:marRight w:val="0"/>
          <w:marTop w:val="0"/>
          <w:marBottom w:val="0"/>
          <w:divBdr>
            <w:top w:val="none" w:sz="0" w:space="0" w:color="auto"/>
            <w:left w:val="none" w:sz="0" w:space="0" w:color="auto"/>
            <w:bottom w:val="none" w:sz="0" w:space="0" w:color="auto"/>
            <w:right w:val="none" w:sz="0" w:space="0" w:color="auto"/>
          </w:divBdr>
        </w:div>
        <w:div w:id="1709794205">
          <w:marLeft w:val="0"/>
          <w:marRight w:val="0"/>
          <w:marTop w:val="0"/>
          <w:marBottom w:val="0"/>
          <w:divBdr>
            <w:top w:val="none" w:sz="0" w:space="0" w:color="auto"/>
            <w:left w:val="none" w:sz="0" w:space="0" w:color="auto"/>
            <w:bottom w:val="none" w:sz="0" w:space="0" w:color="auto"/>
            <w:right w:val="none" w:sz="0" w:space="0" w:color="auto"/>
          </w:divBdr>
        </w:div>
        <w:div w:id="10255480">
          <w:marLeft w:val="0"/>
          <w:marRight w:val="0"/>
          <w:marTop w:val="0"/>
          <w:marBottom w:val="0"/>
          <w:divBdr>
            <w:top w:val="none" w:sz="0" w:space="0" w:color="auto"/>
            <w:left w:val="none" w:sz="0" w:space="0" w:color="auto"/>
            <w:bottom w:val="none" w:sz="0" w:space="0" w:color="auto"/>
            <w:right w:val="none" w:sz="0" w:space="0" w:color="auto"/>
          </w:divBdr>
          <w:divsChild>
            <w:div w:id="306713151">
              <w:marLeft w:val="0"/>
              <w:marRight w:val="0"/>
              <w:marTop w:val="30"/>
              <w:marBottom w:val="30"/>
              <w:divBdr>
                <w:top w:val="none" w:sz="0" w:space="0" w:color="auto"/>
                <w:left w:val="none" w:sz="0" w:space="0" w:color="auto"/>
                <w:bottom w:val="none" w:sz="0" w:space="0" w:color="auto"/>
                <w:right w:val="none" w:sz="0" w:space="0" w:color="auto"/>
              </w:divBdr>
              <w:divsChild>
                <w:div w:id="1855151160">
                  <w:marLeft w:val="0"/>
                  <w:marRight w:val="0"/>
                  <w:marTop w:val="0"/>
                  <w:marBottom w:val="0"/>
                  <w:divBdr>
                    <w:top w:val="none" w:sz="0" w:space="0" w:color="auto"/>
                    <w:left w:val="none" w:sz="0" w:space="0" w:color="auto"/>
                    <w:bottom w:val="none" w:sz="0" w:space="0" w:color="auto"/>
                    <w:right w:val="none" w:sz="0" w:space="0" w:color="auto"/>
                  </w:divBdr>
                  <w:divsChild>
                    <w:div w:id="719093478">
                      <w:marLeft w:val="0"/>
                      <w:marRight w:val="0"/>
                      <w:marTop w:val="0"/>
                      <w:marBottom w:val="0"/>
                      <w:divBdr>
                        <w:top w:val="none" w:sz="0" w:space="0" w:color="auto"/>
                        <w:left w:val="none" w:sz="0" w:space="0" w:color="auto"/>
                        <w:bottom w:val="none" w:sz="0" w:space="0" w:color="auto"/>
                        <w:right w:val="none" w:sz="0" w:space="0" w:color="auto"/>
                      </w:divBdr>
                    </w:div>
                  </w:divsChild>
                </w:div>
                <w:div w:id="1186627327">
                  <w:marLeft w:val="0"/>
                  <w:marRight w:val="0"/>
                  <w:marTop w:val="0"/>
                  <w:marBottom w:val="0"/>
                  <w:divBdr>
                    <w:top w:val="none" w:sz="0" w:space="0" w:color="auto"/>
                    <w:left w:val="none" w:sz="0" w:space="0" w:color="auto"/>
                    <w:bottom w:val="none" w:sz="0" w:space="0" w:color="auto"/>
                    <w:right w:val="none" w:sz="0" w:space="0" w:color="auto"/>
                  </w:divBdr>
                  <w:divsChild>
                    <w:div w:id="2085757472">
                      <w:marLeft w:val="0"/>
                      <w:marRight w:val="0"/>
                      <w:marTop w:val="0"/>
                      <w:marBottom w:val="0"/>
                      <w:divBdr>
                        <w:top w:val="none" w:sz="0" w:space="0" w:color="auto"/>
                        <w:left w:val="none" w:sz="0" w:space="0" w:color="auto"/>
                        <w:bottom w:val="none" w:sz="0" w:space="0" w:color="auto"/>
                        <w:right w:val="none" w:sz="0" w:space="0" w:color="auto"/>
                      </w:divBdr>
                    </w:div>
                  </w:divsChild>
                </w:div>
                <w:div w:id="1269511566">
                  <w:marLeft w:val="0"/>
                  <w:marRight w:val="0"/>
                  <w:marTop w:val="0"/>
                  <w:marBottom w:val="0"/>
                  <w:divBdr>
                    <w:top w:val="none" w:sz="0" w:space="0" w:color="auto"/>
                    <w:left w:val="none" w:sz="0" w:space="0" w:color="auto"/>
                    <w:bottom w:val="none" w:sz="0" w:space="0" w:color="auto"/>
                    <w:right w:val="none" w:sz="0" w:space="0" w:color="auto"/>
                  </w:divBdr>
                  <w:divsChild>
                    <w:div w:id="422800954">
                      <w:marLeft w:val="0"/>
                      <w:marRight w:val="0"/>
                      <w:marTop w:val="0"/>
                      <w:marBottom w:val="0"/>
                      <w:divBdr>
                        <w:top w:val="none" w:sz="0" w:space="0" w:color="auto"/>
                        <w:left w:val="none" w:sz="0" w:space="0" w:color="auto"/>
                        <w:bottom w:val="none" w:sz="0" w:space="0" w:color="auto"/>
                        <w:right w:val="none" w:sz="0" w:space="0" w:color="auto"/>
                      </w:divBdr>
                    </w:div>
                  </w:divsChild>
                </w:div>
                <w:div w:id="1847669026">
                  <w:marLeft w:val="0"/>
                  <w:marRight w:val="0"/>
                  <w:marTop w:val="0"/>
                  <w:marBottom w:val="0"/>
                  <w:divBdr>
                    <w:top w:val="none" w:sz="0" w:space="0" w:color="auto"/>
                    <w:left w:val="none" w:sz="0" w:space="0" w:color="auto"/>
                    <w:bottom w:val="none" w:sz="0" w:space="0" w:color="auto"/>
                    <w:right w:val="none" w:sz="0" w:space="0" w:color="auto"/>
                  </w:divBdr>
                  <w:divsChild>
                    <w:div w:id="265582203">
                      <w:marLeft w:val="0"/>
                      <w:marRight w:val="0"/>
                      <w:marTop w:val="0"/>
                      <w:marBottom w:val="0"/>
                      <w:divBdr>
                        <w:top w:val="none" w:sz="0" w:space="0" w:color="auto"/>
                        <w:left w:val="none" w:sz="0" w:space="0" w:color="auto"/>
                        <w:bottom w:val="none" w:sz="0" w:space="0" w:color="auto"/>
                        <w:right w:val="none" w:sz="0" w:space="0" w:color="auto"/>
                      </w:divBdr>
                    </w:div>
                  </w:divsChild>
                </w:div>
                <w:div w:id="2018267317">
                  <w:marLeft w:val="0"/>
                  <w:marRight w:val="0"/>
                  <w:marTop w:val="0"/>
                  <w:marBottom w:val="0"/>
                  <w:divBdr>
                    <w:top w:val="none" w:sz="0" w:space="0" w:color="auto"/>
                    <w:left w:val="none" w:sz="0" w:space="0" w:color="auto"/>
                    <w:bottom w:val="none" w:sz="0" w:space="0" w:color="auto"/>
                    <w:right w:val="none" w:sz="0" w:space="0" w:color="auto"/>
                  </w:divBdr>
                  <w:divsChild>
                    <w:div w:id="1806506189">
                      <w:marLeft w:val="0"/>
                      <w:marRight w:val="0"/>
                      <w:marTop w:val="0"/>
                      <w:marBottom w:val="0"/>
                      <w:divBdr>
                        <w:top w:val="none" w:sz="0" w:space="0" w:color="auto"/>
                        <w:left w:val="none" w:sz="0" w:space="0" w:color="auto"/>
                        <w:bottom w:val="none" w:sz="0" w:space="0" w:color="auto"/>
                        <w:right w:val="none" w:sz="0" w:space="0" w:color="auto"/>
                      </w:divBdr>
                    </w:div>
                  </w:divsChild>
                </w:div>
                <w:div w:id="1774208854">
                  <w:marLeft w:val="0"/>
                  <w:marRight w:val="0"/>
                  <w:marTop w:val="0"/>
                  <w:marBottom w:val="0"/>
                  <w:divBdr>
                    <w:top w:val="none" w:sz="0" w:space="0" w:color="auto"/>
                    <w:left w:val="none" w:sz="0" w:space="0" w:color="auto"/>
                    <w:bottom w:val="none" w:sz="0" w:space="0" w:color="auto"/>
                    <w:right w:val="none" w:sz="0" w:space="0" w:color="auto"/>
                  </w:divBdr>
                  <w:divsChild>
                    <w:div w:id="1158612635">
                      <w:marLeft w:val="0"/>
                      <w:marRight w:val="0"/>
                      <w:marTop w:val="0"/>
                      <w:marBottom w:val="0"/>
                      <w:divBdr>
                        <w:top w:val="none" w:sz="0" w:space="0" w:color="auto"/>
                        <w:left w:val="none" w:sz="0" w:space="0" w:color="auto"/>
                        <w:bottom w:val="none" w:sz="0" w:space="0" w:color="auto"/>
                        <w:right w:val="none" w:sz="0" w:space="0" w:color="auto"/>
                      </w:divBdr>
                    </w:div>
                  </w:divsChild>
                </w:div>
                <w:div w:id="1183015382">
                  <w:marLeft w:val="0"/>
                  <w:marRight w:val="0"/>
                  <w:marTop w:val="0"/>
                  <w:marBottom w:val="0"/>
                  <w:divBdr>
                    <w:top w:val="none" w:sz="0" w:space="0" w:color="auto"/>
                    <w:left w:val="none" w:sz="0" w:space="0" w:color="auto"/>
                    <w:bottom w:val="none" w:sz="0" w:space="0" w:color="auto"/>
                    <w:right w:val="none" w:sz="0" w:space="0" w:color="auto"/>
                  </w:divBdr>
                  <w:divsChild>
                    <w:div w:id="1255164668">
                      <w:marLeft w:val="0"/>
                      <w:marRight w:val="0"/>
                      <w:marTop w:val="0"/>
                      <w:marBottom w:val="0"/>
                      <w:divBdr>
                        <w:top w:val="none" w:sz="0" w:space="0" w:color="auto"/>
                        <w:left w:val="none" w:sz="0" w:space="0" w:color="auto"/>
                        <w:bottom w:val="none" w:sz="0" w:space="0" w:color="auto"/>
                        <w:right w:val="none" w:sz="0" w:space="0" w:color="auto"/>
                      </w:divBdr>
                    </w:div>
                  </w:divsChild>
                </w:div>
                <w:div w:id="884370628">
                  <w:marLeft w:val="0"/>
                  <w:marRight w:val="0"/>
                  <w:marTop w:val="0"/>
                  <w:marBottom w:val="0"/>
                  <w:divBdr>
                    <w:top w:val="none" w:sz="0" w:space="0" w:color="auto"/>
                    <w:left w:val="none" w:sz="0" w:space="0" w:color="auto"/>
                    <w:bottom w:val="none" w:sz="0" w:space="0" w:color="auto"/>
                    <w:right w:val="none" w:sz="0" w:space="0" w:color="auto"/>
                  </w:divBdr>
                  <w:divsChild>
                    <w:div w:id="1918132282">
                      <w:marLeft w:val="0"/>
                      <w:marRight w:val="0"/>
                      <w:marTop w:val="0"/>
                      <w:marBottom w:val="0"/>
                      <w:divBdr>
                        <w:top w:val="none" w:sz="0" w:space="0" w:color="auto"/>
                        <w:left w:val="none" w:sz="0" w:space="0" w:color="auto"/>
                        <w:bottom w:val="none" w:sz="0" w:space="0" w:color="auto"/>
                        <w:right w:val="none" w:sz="0" w:space="0" w:color="auto"/>
                      </w:divBdr>
                    </w:div>
                  </w:divsChild>
                </w:div>
                <w:div w:id="962999323">
                  <w:marLeft w:val="0"/>
                  <w:marRight w:val="0"/>
                  <w:marTop w:val="0"/>
                  <w:marBottom w:val="0"/>
                  <w:divBdr>
                    <w:top w:val="none" w:sz="0" w:space="0" w:color="auto"/>
                    <w:left w:val="none" w:sz="0" w:space="0" w:color="auto"/>
                    <w:bottom w:val="none" w:sz="0" w:space="0" w:color="auto"/>
                    <w:right w:val="none" w:sz="0" w:space="0" w:color="auto"/>
                  </w:divBdr>
                  <w:divsChild>
                    <w:div w:id="8250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844">
      <w:bodyDiv w:val="1"/>
      <w:marLeft w:val="0"/>
      <w:marRight w:val="0"/>
      <w:marTop w:val="0"/>
      <w:marBottom w:val="0"/>
      <w:divBdr>
        <w:top w:val="none" w:sz="0" w:space="0" w:color="auto"/>
        <w:left w:val="none" w:sz="0" w:space="0" w:color="auto"/>
        <w:bottom w:val="none" w:sz="0" w:space="0" w:color="auto"/>
        <w:right w:val="none" w:sz="0" w:space="0" w:color="auto"/>
      </w:divBdr>
      <w:divsChild>
        <w:div w:id="620459573">
          <w:marLeft w:val="0"/>
          <w:marRight w:val="0"/>
          <w:marTop w:val="0"/>
          <w:marBottom w:val="0"/>
          <w:divBdr>
            <w:top w:val="none" w:sz="0" w:space="0" w:color="auto"/>
            <w:left w:val="none" w:sz="0" w:space="0" w:color="auto"/>
            <w:bottom w:val="none" w:sz="0" w:space="0" w:color="auto"/>
            <w:right w:val="none" w:sz="0" w:space="0" w:color="auto"/>
          </w:divBdr>
        </w:div>
        <w:div w:id="185678864">
          <w:marLeft w:val="0"/>
          <w:marRight w:val="0"/>
          <w:marTop w:val="0"/>
          <w:marBottom w:val="0"/>
          <w:divBdr>
            <w:top w:val="none" w:sz="0" w:space="0" w:color="auto"/>
            <w:left w:val="none" w:sz="0" w:space="0" w:color="auto"/>
            <w:bottom w:val="none" w:sz="0" w:space="0" w:color="auto"/>
            <w:right w:val="none" w:sz="0" w:space="0" w:color="auto"/>
          </w:divBdr>
        </w:div>
      </w:divsChild>
    </w:div>
    <w:div w:id="1247611081">
      <w:bodyDiv w:val="1"/>
      <w:marLeft w:val="0"/>
      <w:marRight w:val="0"/>
      <w:marTop w:val="0"/>
      <w:marBottom w:val="0"/>
      <w:divBdr>
        <w:top w:val="none" w:sz="0" w:space="0" w:color="auto"/>
        <w:left w:val="none" w:sz="0" w:space="0" w:color="auto"/>
        <w:bottom w:val="none" w:sz="0" w:space="0" w:color="auto"/>
        <w:right w:val="none" w:sz="0" w:space="0" w:color="auto"/>
      </w:divBdr>
    </w:div>
    <w:div w:id="1711765357">
      <w:bodyDiv w:val="1"/>
      <w:marLeft w:val="0"/>
      <w:marRight w:val="0"/>
      <w:marTop w:val="0"/>
      <w:marBottom w:val="0"/>
      <w:divBdr>
        <w:top w:val="none" w:sz="0" w:space="0" w:color="auto"/>
        <w:left w:val="none" w:sz="0" w:space="0" w:color="auto"/>
        <w:bottom w:val="none" w:sz="0" w:space="0" w:color="auto"/>
        <w:right w:val="none" w:sz="0" w:space="0" w:color="auto"/>
      </w:divBdr>
      <w:divsChild>
        <w:div w:id="1679041769">
          <w:marLeft w:val="0"/>
          <w:marRight w:val="0"/>
          <w:marTop w:val="0"/>
          <w:marBottom w:val="0"/>
          <w:divBdr>
            <w:top w:val="none" w:sz="0" w:space="0" w:color="auto"/>
            <w:left w:val="none" w:sz="0" w:space="0" w:color="auto"/>
            <w:bottom w:val="none" w:sz="0" w:space="0" w:color="auto"/>
            <w:right w:val="none" w:sz="0" w:space="0" w:color="auto"/>
          </w:divBdr>
          <w:divsChild>
            <w:div w:id="55056749">
              <w:marLeft w:val="0"/>
              <w:marRight w:val="0"/>
              <w:marTop w:val="0"/>
              <w:marBottom w:val="0"/>
              <w:divBdr>
                <w:top w:val="none" w:sz="0" w:space="0" w:color="auto"/>
                <w:left w:val="none" w:sz="0" w:space="0" w:color="auto"/>
                <w:bottom w:val="none" w:sz="0" w:space="0" w:color="auto"/>
                <w:right w:val="none" w:sz="0" w:space="0" w:color="auto"/>
              </w:divBdr>
            </w:div>
            <w:div w:id="89281746">
              <w:marLeft w:val="0"/>
              <w:marRight w:val="0"/>
              <w:marTop w:val="0"/>
              <w:marBottom w:val="0"/>
              <w:divBdr>
                <w:top w:val="none" w:sz="0" w:space="0" w:color="auto"/>
                <w:left w:val="none" w:sz="0" w:space="0" w:color="auto"/>
                <w:bottom w:val="none" w:sz="0" w:space="0" w:color="auto"/>
                <w:right w:val="none" w:sz="0" w:space="0" w:color="auto"/>
              </w:divBdr>
            </w:div>
            <w:div w:id="2103065585">
              <w:marLeft w:val="0"/>
              <w:marRight w:val="0"/>
              <w:marTop w:val="0"/>
              <w:marBottom w:val="0"/>
              <w:divBdr>
                <w:top w:val="none" w:sz="0" w:space="0" w:color="auto"/>
                <w:left w:val="none" w:sz="0" w:space="0" w:color="auto"/>
                <w:bottom w:val="none" w:sz="0" w:space="0" w:color="auto"/>
                <w:right w:val="none" w:sz="0" w:space="0" w:color="auto"/>
              </w:divBdr>
            </w:div>
            <w:div w:id="885751649">
              <w:marLeft w:val="0"/>
              <w:marRight w:val="0"/>
              <w:marTop w:val="0"/>
              <w:marBottom w:val="0"/>
              <w:divBdr>
                <w:top w:val="none" w:sz="0" w:space="0" w:color="auto"/>
                <w:left w:val="none" w:sz="0" w:space="0" w:color="auto"/>
                <w:bottom w:val="none" w:sz="0" w:space="0" w:color="auto"/>
                <w:right w:val="none" w:sz="0" w:space="0" w:color="auto"/>
              </w:divBdr>
            </w:div>
          </w:divsChild>
        </w:div>
        <w:div w:id="477040367">
          <w:marLeft w:val="0"/>
          <w:marRight w:val="0"/>
          <w:marTop w:val="0"/>
          <w:marBottom w:val="0"/>
          <w:divBdr>
            <w:top w:val="none" w:sz="0" w:space="0" w:color="auto"/>
            <w:left w:val="none" w:sz="0" w:space="0" w:color="auto"/>
            <w:bottom w:val="none" w:sz="0" w:space="0" w:color="auto"/>
            <w:right w:val="none" w:sz="0" w:space="0" w:color="auto"/>
          </w:divBdr>
        </w:div>
        <w:div w:id="297303670">
          <w:marLeft w:val="0"/>
          <w:marRight w:val="0"/>
          <w:marTop w:val="0"/>
          <w:marBottom w:val="0"/>
          <w:divBdr>
            <w:top w:val="none" w:sz="0" w:space="0" w:color="auto"/>
            <w:left w:val="none" w:sz="0" w:space="0" w:color="auto"/>
            <w:bottom w:val="none" w:sz="0" w:space="0" w:color="auto"/>
            <w:right w:val="none" w:sz="0" w:space="0" w:color="auto"/>
          </w:divBdr>
          <w:divsChild>
            <w:div w:id="467742423">
              <w:marLeft w:val="0"/>
              <w:marRight w:val="0"/>
              <w:marTop w:val="30"/>
              <w:marBottom w:val="30"/>
              <w:divBdr>
                <w:top w:val="none" w:sz="0" w:space="0" w:color="auto"/>
                <w:left w:val="none" w:sz="0" w:space="0" w:color="auto"/>
                <w:bottom w:val="none" w:sz="0" w:space="0" w:color="auto"/>
                <w:right w:val="none" w:sz="0" w:space="0" w:color="auto"/>
              </w:divBdr>
              <w:divsChild>
                <w:div w:id="1876112210">
                  <w:marLeft w:val="0"/>
                  <w:marRight w:val="0"/>
                  <w:marTop w:val="0"/>
                  <w:marBottom w:val="0"/>
                  <w:divBdr>
                    <w:top w:val="none" w:sz="0" w:space="0" w:color="auto"/>
                    <w:left w:val="none" w:sz="0" w:space="0" w:color="auto"/>
                    <w:bottom w:val="none" w:sz="0" w:space="0" w:color="auto"/>
                    <w:right w:val="none" w:sz="0" w:space="0" w:color="auto"/>
                  </w:divBdr>
                  <w:divsChild>
                    <w:div w:id="1937788049">
                      <w:marLeft w:val="0"/>
                      <w:marRight w:val="0"/>
                      <w:marTop w:val="0"/>
                      <w:marBottom w:val="0"/>
                      <w:divBdr>
                        <w:top w:val="none" w:sz="0" w:space="0" w:color="auto"/>
                        <w:left w:val="none" w:sz="0" w:space="0" w:color="auto"/>
                        <w:bottom w:val="none" w:sz="0" w:space="0" w:color="auto"/>
                        <w:right w:val="none" w:sz="0" w:space="0" w:color="auto"/>
                      </w:divBdr>
                    </w:div>
                  </w:divsChild>
                </w:div>
                <w:div w:id="1201745082">
                  <w:marLeft w:val="0"/>
                  <w:marRight w:val="0"/>
                  <w:marTop w:val="0"/>
                  <w:marBottom w:val="0"/>
                  <w:divBdr>
                    <w:top w:val="none" w:sz="0" w:space="0" w:color="auto"/>
                    <w:left w:val="none" w:sz="0" w:space="0" w:color="auto"/>
                    <w:bottom w:val="none" w:sz="0" w:space="0" w:color="auto"/>
                    <w:right w:val="none" w:sz="0" w:space="0" w:color="auto"/>
                  </w:divBdr>
                  <w:divsChild>
                    <w:div w:id="1445730381">
                      <w:marLeft w:val="0"/>
                      <w:marRight w:val="0"/>
                      <w:marTop w:val="0"/>
                      <w:marBottom w:val="0"/>
                      <w:divBdr>
                        <w:top w:val="none" w:sz="0" w:space="0" w:color="auto"/>
                        <w:left w:val="none" w:sz="0" w:space="0" w:color="auto"/>
                        <w:bottom w:val="none" w:sz="0" w:space="0" w:color="auto"/>
                        <w:right w:val="none" w:sz="0" w:space="0" w:color="auto"/>
                      </w:divBdr>
                    </w:div>
                  </w:divsChild>
                </w:div>
                <w:div w:id="111947614">
                  <w:marLeft w:val="0"/>
                  <w:marRight w:val="0"/>
                  <w:marTop w:val="0"/>
                  <w:marBottom w:val="0"/>
                  <w:divBdr>
                    <w:top w:val="none" w:sz="0" w:space="0" w:color="auto"/>
                    <w:left w:val="none" w:sz="0" w:space="0" w:color="auto"/>
                    <w:bottom w:val="none" w:sz="0" w:space="0" w:color="auto"/>
                    <w:right w:val="none" w:sz="0" w:space="0" w:color="auto"/>
                  </w:divBdr>
                  <w:divsChild>
                    <w:div w:id="1617562094">
                      <w:marLeft w:val="0"/>
                      <w:marRight w:val="0"/>
                      <w:marTop w:val="0"/>
                      <w:marBottom w:val="0"/>
                      <w:divBdr>
                        <w:top w:val="none" w:sz="0" w:space="0" w:color="auto"/>
                        <w:left w:val="none" w:sz="0" w:space="0" w:color="auto"/>
                        <w:bottom w:val="none" w:sz="0" w:space="0" w:color="auto"/>
                        <w:right w:val="none" w:sz="0" w:space="0" w:color="auto"/>
                      </w:divBdr>
                    </w:div>
                  </w:divsChild>
                </w:div>
                <w:div w:id="1533692706">
                  <w:marLeft w:val="0"/>
                  <w:marRight w:val="0"/>
                  <w:marTop w:val="0"/>
                  <w:marBottom w:val="0"/>
                  <w:divBdr>
                    <w:top w:val="none" w:sz="0" w:space="0" w:color="auto"/>
                    <w:left w:val="none" w:sz="0" w:space="0" w:color="auto"/>
                    <w:bottom w:val="none" w:sz="0" w:space="0" w:color="auto"/>
                    <w:right w:val="none" w:sz="0" w:space="0" w:color="auto"/>
                  </w:divBdr>
                  <w:divsChild>
                    <w:div w:id="876545484">
                      <w:marLeft w:val="0"/>
                      <w:marRight w:val="0"/>
                      <w:marTop w:val="0"/>
                      <w:marBottom w:val="0"/>
                      <w:divBdr>
                        <w:top w:val="none" w:sz="0" w:space="0" w:color="auto"/>
                        <w:left w:val="none" w:sz="0" w:space="0" w:color="auto"/>
                        <w:bottom w:val="none" w:sz="0" w:space="0" w:color="auto"/>
                        <w:right w:val="none" w:sz="0" w:space="0" w:color="auto"/>
                      </w:divBdr>
                    </w:div>
                  </w:divsChild>
                </w:div>
                <w:div w:id="746922249">
                  <w:marLeft w:val="0"/>
                  <w:marRight w:val="0"/>
                  <w:marTop w:val="0"/>
                  <w:marBottom w:val="0"/>
                  <w:divBdr>
                    <w:top w:val="none" w:sz="0" w:space="0" w:color="auto"/>
                    <w:left w:val="none" w:sz="0" w:space="0" w:color="auto"/>
                    <w:bottom w:val="none" w:sz="0" w:space="0" w:color="auto"/>
                    <w:right w:val="none" w:sz="0" w:space="0" w:color="auto"/>
                  </w:divBdr>
                  <w:divsChild>
                    <w:div w:id="1775127351">
                      <w:marLeft w:val="0"/>
                      <w:marRight w:val="0"/>
                      <w:marTop w:val="0"/>
                      <w:marBottom w:val="0"/>
                      <w:divBdr>
                        <w:top w:val="none" w:sz="0" w:space="0" w:color="auto"/>
                        <w:left w:val="none" w:sz="0" w:space="0" w:color="auto"/>
                        <w:bottom w:val="none" w:sz="0" w:space="0" w:color="auto"/>
                        <w:right w:val="none" w:sz="0" w:space="0" w:color="auto"/>
                      </w:divBdr>
                    </w:div>
                  </w:divsChild>
                </w:div>
                <w:div w:id="49769886">
                  <w:marLeft w:val="0"/>
                  <w:marRight w:val="0"/>
                  <w:marTop w:val="0"/>
                  <w:marBottom w:val="0"/>
                  <w:divBdr>
                    <w:top w:val="none" w:sz="0" w:space="0" w:color="auto"/>
                    <w:left w:val="none" w:sz="0" w:space="0" w:color="auto"/>
                    <w:bottom w:val="none" w:sz="0" w:space="0" w:color="auto"/>
                    <w:right w:val="none" w:sz="0" w:space="0" w:color="auto"/>
                  </w:divBdr>
                  <w:divsChild>
                    <w:div w:id="1433086972">
                      <w:marLeft w:val="0"/>
                      <w:marRight w:val="0"/>
                      <w:marTop w:val="0"/>
                      <w:marBottom w:val="0"/>
                      <w:divBdr>
                        <w:top w:val="none" w:sz="0" w:space="0" w:color="auto"/>
                        <w:left w:val="none" w:sz="0" w:space="0" w:color="auto"/>
                        <w:bottom w:val="none" w:sz="0" w:space="0" w:color="auto"/>
                        <w:right w:val="none" w:sz="0" w:space="0" w:color="auto"/>
                      </w:divBdr>
                    </w:div>
                  </w:divsChild>
                </w:div>
                <w:div w:id="640892751">
                  <w:marLeft w:val="0"/>
                  <w:marRight w:val="0"/>
                  <w:marTop w:val="0"/>
                  <w:marBottom w:val="0"/>
                  <w:divBdr>
                    <w:top w:val="none" w:sz="0" w:space="0" w:color="auto"/>
                    <w:left w:val="none" w:sz="0" w:space="0" w:color="auto"/>
                    <w:bottom w:val="none" w:sz="0" w:space="0" w:color="auto"/>
                    <w:right w:val="none" w:sz="0" w:space="0" w:color="auto"/>
                  </w:divBdr>
                  <w:divsChild>
                    <w:div w:id="1897352508">
                      <w:marLeft w:val="0"/>
                      <w:marRight w:val="0"/>
                      <w:marTop w:val="0"/>
                      <w:marBottom w:val="0"/>
                      <w:divBdr>
                        <w:top w:val="none" w:sz="0" w:space="0" w:color="auto"/>
                        <w:left w:val="none" w:sz="0" w:space="0" w:color="auto"/>
                        <w:bottom w:val="none" w:sz="0" w:space="0" w:color="auto"/>
                        <w:right w:val="none" w:sz="0" w:space="0" w:color="auto"/>
                      </w:divBdr>
                    </w:div>
                  </w:divsChild>
                </w:div>
                <w:div w:id="1158883688">
                  <w:marLeft w:val="0"/>
                  <w:marRight w:val="0"/>
                  <w:marTop w:val="0"/>
                  <w:marBottom w:val="0"/>
                  <w:divBdr>
                    <w:top w:val="none" w:sz="0" w:space="0" w:color="auto"/>
                    <w:left w:val="none" w:sz="0" w:space="0" w:color="auto"/>
                    <w:bottom w:val="none" w:sz="0" w:space="0" w:color="auto"/>
                    <w:right w:val="none" w:sz="0" w:space="0" w:color="auto"/>
                  </w:divBdr>
                  <w:divsChild>
                    <w:div w:id="1222250465">
                      <w:marLeft w:val="0"/>
                      <w:marRight w:val="0"/>
                      <w:marTop w:val="0"/>
                      <w:marBottom w:val="0"/>
                      <w:divBdr>
                        <w:top w:val="none" w:sz="0" w:space="0" w:color="auto"/>
                        <w:left w:val="none" w:sz="0" w:space="0" w:color="auto"/>
                        <w:bottom w:val="none" w:sz="0" w:space="0" w:color="auto"/>
                        <w:right w:val="none" w:sz="0" w:space="0" w:color="auto"/>
                      </w:divBdr>
                    </w:div>
                  </w:divsChild>
                </w:div>
                <w:div w:id="1585990688">
                  <w:marLeft w:val="0"/>
                  <w:marRight w:val="0"/>
                  <w:marTop w:val="0"/>
                  <w:marBottom w:val="0"/>
                  <w:divBdr>
                    <w:top w:val="none" w:sz="0" w:space="0" w:color="auto"/>
                    <w:left w:val="none" w:sz="0" w:space="0" w:color="auto"/>
                    <w:bottom w:val="none" w:sz="0" w:space="0" w:color="auto"/>
                    <w:right w:val="none" w:sz="0" w:space="0" w:color="auto"/>
                  </w:divBdr>
                  <w:divsChild>
                    <w:div w:id="417749114">
                      <w:marLeft w:val="0"/>
                      <w:marRight w:val="0"/>
                      <w:marTop w:val="0"/>
                      <w:marBottom w:val="0"/>
                      <w:divBdr>
                        <w:top w:val="none" w:sz="0" w:space="0" w:color="auto"/>
                        <w:left w:val="none" w:sz="0" w:space="0" w:color="auto"/>
                        <w:bottom w:val="none" w:sz="0" w:space="0" w:color="auto"/>
                        <w:right w:val="none" w:sz="0" w:space="0" w:color="auto"/>
                      </w:divBdr>
                    </w:div>
                  </w:divsChild>
                </w:div>
                <w:div w:id="37821447">
                  <w:marLeft w:val="0"/>
                  <w:marRight w:val="0"/>
                  <w:marTop w:val="0"/>
                  <w:marBottom w:val="0"/>
                  <w:divBdr>
                    <w:top w:val="none" w:sz="0" w:space="0" w:color="auto"/>
                    <w:left w:val="none" w:sz="0" w:space="0" w:color="auto"/>
                    <w:bottom w:val="none" w:sz="0" w:space="0" w:color="auto"/>
                    <w:right w:val="none" w:sz="0" w:space="0" w:color="auto"/>
                  </w:divBdr>
                  <w:divsChild>
                    <w:div w:id="146555755">
                      <w:marLeft w:val="0"/>
                      <w:marRight w:val="0"/>
                      <w:marTop w:val="0"/>
                      <w:marBottom w:val="0"/>
                      <w:divBdr>
                        <w:top w:val="none" w:sz="0" w:space="0" w:color="auto"/>
                        <w:left w:val="none" w:sz="0" w:space="0" w:color="auto"/>
                        <w:bottom w:val="none" w:sz="0" w:space="0" w:color="auto"/>
                        <w:right w:val="none" w:sz="0" w:space="0" w:color="auto"/>
                      </w:divBdr>
                    </w:div>
                  </w:divsChild>
                </w:div>
                <w:div w:id="658078244">
                  <w:marLeft w:val="0"/>
                  <w:marRight w:val="0"/>
                  <w:marTop w:val="0"/>
                  <w:marBottom w:val="0"/>
                  <w:divBdr>
                    <w:top w:val="none" w:sz="0" w:space="0" w:color="auto"/>
                    <w:left w:val="none" w:sz="0" w:space="0" w:color="auto"/>
                    <w:bottom w:val="none" w:sz="0" w:space="0" w:color="auto"/>
                    <w:right w:val="none" w:sz="0" w:space="0" w:color="auto"/>
                  </w:divBdr>
                  <w:divsChild>
                    <w:div w:id="1240553699">
                      <w:marLeft w:val="0"/>
                      <w:marRight w:val="0"/>
                      <w:marTop w:val="0"/>
                      <w:marBottom w:val="0"/>
                      <w:divBdr>
                        <w:top w:val="none" w:sz="0" w:space="0" w:color="auto"/>
                        <w:left w:val="none" w:sz="0" w:space="0" w:color="auto"/>
                        <w:bottom w:val="none" w:sz="0" w:space="0" w:color="auto"/>
                        <w:right w:val="none" w:sz="0" w:space="0" w:color="auto"/>
                      </w:divBdr>
                    </w:div>
                  </w:divsChild>
                </w:div>
                <w:div w:id="1924290914">
                  <w:marLeft w:val="0"/>
                  <w:marRight w:val="0"/>
                  <w:marTop w:val="0"/>
                  <w:marBottom w:val="0"/>
                  <w:divBdr>
                    <w:top w:val="none" w:sz="0" w:space="0" w:color="auto"/>
                    <w:left w:val="none" w:sz="0" w:space="0" w:color="auto"/>
                    <w:bottom w:val="none" w:sz="0" w:space="0" w:color="auto"/>
                    <w:right w:val="none" w:sz="0" w:space="0" w:color="auto"/>
                  </w:divBdr>
                  <w:divsChild>
                    <w:div w:id="1634486697">
                      <w:marLeft w:val="0"/>
                      <w:marRight w:val="0"/>
                      <w:marTop w:val="0"/>
                      <w:marBottom w:val="0"/>
                      <w:divBdr>
                        <w:top w:val="none" w:sz="0" w:space="0" w:color="auto"/>
                        <w:left w:val="none" w:sz="0" w:space="0" w:color="auto"/>
                        <w:bottom w:val="none" w:sz="0" w:space="0" w:color="auto"/>
                        <w:right w:val="none" w:sz="0" w:space="0" w:color="auto"/>
                      </w:divBdr>
                    </w:div>
                  </w:divsChild>
                </w:div>
                <w:div w:id="1836725057">
                  <w:marLeft w:val="0"/>
                  <w:marRight w:val="0"/>
                  <w:marTop w:val="0"/>
                  <w:marBottom w:val="0"/>
                  <w:divBdr>
                    <w:top w:val="none" w:sz="0" w:space="0" w:color="auto"/>
                    <w:left w:val="none" w:sz="0" w:space="0" w:color="auto"/>
                    <w:bottom w:val="none" w:sz="0" w:space="0" w:color="auto"/>
                    <w:right w:val="none" w:sz="0" w:space="0" w:color="auto"/>
                  </w:divBdr>
                  <w:divsChild>
                    <w:div w:id="752551626">
                      <w:marLeft w:val="0"/>
                      <w:marRight w:val="0"/>
                      <w:marTop w:val="0"/>
                      <w:marBottom w:val="0"/>
                      <w:divBdr>
                        <w:top w:val="none" w:sz="0" w:space="0" w:color="auto"/>
                        <w:left w:val="none" w:sz="0" w:space="0" w:color="auto"/>
                        <w:bottom w:val="none" w:sz="0" w:space="0" w:color="auto"/>
                        <w:right w:val="none" w:sz="0" w:space="0" w:color="auto"/>
                      </w:divBdr>
                    </w:div>
                  </w:divsChild>
                </w:div>
                <w:div w:id="974483590">
                  <w:marLeft w:val="0"/>
                  <w:marRight w:val="0"/>
                  <w:marTop w:val="0"/>
                  <w:marBottom w:val="0"/>
                  <w:divBdr>
                    <w:top w:val="none" w:sz="0" w:space="0" w:color="auto"/>
                    <w:left w:val="none" w:sz="0" w:space="0" w:color="auto"/>
                    <w:bottom w:val="none" w:sz="0" w:space="0" w:color="auto"/>
                    <w:right w:val="none" w:sz="0" w:space="0" w:color="auto"/>
                  </w:divBdr>
                  <w:divsChild>
                    <w:div w:id="1518806093">
                      <w:marLeft w:val="0"/>
                      <w:marRight w:val="0"/>
                      <w:marTop w:val="0"/>
                      <w:marBottom w:val="0"/>
                      <w:divBdr>
                        <w:top w:val="none" w:sz="0" w:space="0" w:color="auto"/>
                        <w:left w:val="none" w:sz="0" w:space="0" w:color="auto"/>
                        <w:bottom w:val="none" w:sz="0" w:space="0" w:color="auto"/>
                        <w:right w:val="none" w:sz="0" w:space="0" w:color="auto"/>
                      </w:divBdr>
                    </w:div>
                  </w:divsChild>
                </w:div>
                <w:div w:id="2055933028">
                  <w:marLeft w:val="0"/>
                  <w:marRight w:val="0"/>
                  <w:marTop w:val="0"/>
                  <w:marBottom w:val="0"/>
                  <w:divBdr>
                    <w:top w:val="none" w:sz="0" w:space="0" w:color="auto"/>
                    <w:left w:val="none" w:sz="0" w:space="0" w:color="auto"/>
                    <w:bottom w:val="none" w:sz="0" w:space="0" w:color="auto"/>
                    <w:right w:val="none" w:sz="0" w:space="0" w:color="auto"/>
                  </w:divBdr>
                  <w:divsChild>
                    <w:div w:id="1783332132">
                      <w:marLeft w:val="0"/>
                      <w:marRight w:val="0"/>
                      <w:marTop w:val="0"/>
                      <w:marBottom w:val="0"/>
                      <w:divBdr>
                        <w:top w:val="none" w:sz="0" w:space="0" w:color="auto"/>
                        <w:left w:val="none" w:sz="0" w:space="0" w:color="auto"/>
                        <w:bottom w:val="none" w:sz="0" w:space="0" w:color="auto"/>
                        <w:right w:val="none" w:sz="0" w:space="0" w:color="auto"/>
                      </w:divBdr>
                    </w:div>
                  </w:divsChild>
                </w:div>
                <w:div w:id="559438618">
                  <w:marLeft w:val="0"/>
                  <w:marRight w:val="0"/>
                  <w:marTop w:val="0"/>
                  <w:marBottom w:val="0"/>
                  <w:divBdr>
                    <w:top w:val="none" w:sz="0" w:space="0" w:color="auto"/>
                    <w:left w:val="none" w:sz="0" w:space="0" w:color="auto"/>
                    <w:bottom w:val="none" w:sz="0" w:space="0" w:color="auto"/>
                    <w:right w:val="none" w:sz="0" w:space="0" w:color="auto"/>
                  </w:divBdr>
                  <w:divsChild>
                    <w:div w:id="1539316282">
                      <w:marLeft w:val="0"/>
                      <w:marRight w:val="0"/>
                      <w:marTop w:val="0"/>
                      <w:marBottom w:val="0"/>
                      <w:divBdr>
                        <w:top w:val="none" w:sz="0" w:space="0" w:color="auto"/>
                        <w:left w:val="none" w:sz="0" w:space="0" w:color="auto"/>
                        <w:bottom w:val="none" w:sz="0" w:space="0" w:color="auto"/>
                        <w:right w:val="none" w:sz="0" w:space="0" w:color="auto"/>
                      </w:divBdr>
                    </w:div>
                  </w:divsChild>
                </w:div>
                <w:div w:id="508570438">
                  <w:marLeft w:val="0"/>
                  <w:marRight w:val="0"/>
                  <w:marTop w:val="0"/>
                  <w:marBottom w:val="0"/>
                  <w:divBdr>
                    <w:top w:val="none" w:sz="0" w:space="0" w:color="auto"/>
                    <w:left w:val="none" w:sz="0" w:space="0" w:color="auto"/>
                    <w:bottom w:val="none" w:sz="0" w:space="0" w:color="auto"/>
                    <w:right w:val="none" w:sz="0" w:space="0" w:color="auto"/>
                  </w:divBdr>
                  <w:divsChild>
                    <w:div w:id="203253921">
                      <w:marLeft w:val="0"/>
                      <w:marRight w:val="0"/>
                      <w:marTop w:val="0"/>
                      <w:marBottom w:val="0"/>
                      <w:divBdr>
                        <w:top w:val="none" w:sz="0" w:space="0" w:color="auto"/>
                        <w:left w:val="none" w:sz="0" w:space="0" w:color="auto"/>
                        <w:bottom w:val="none" w:sz="0" w:space="0" w:color="auto"/>
                        <w:right w:val="none" w:sz="0" w:space="0" w:color="auto"/>
                      </w:divBdr>
                    </w:div>
                  </w:divsChild>
                </w:div>
                <w:div w:id="1566336523">
                  <w:marLeft w:val="0"/>
                  <w:marRight w:val="0"/>
                  <w:marTop w:val="0"/>
                  <w:marBottom w:val="0"/>
                  <w:divBdr>
                    <w:top w:val="none" w:sz="0" w:space="0" w:color="auto"/>
                    <w:left w:val="none" w:sz="0" w:space="0" w:color="auto"/>
                    <w:bottom w:val="none" w:sz="0" w:space="0" w:color="auto"/>
                    <w:right w:val="none" w:sz="0" w:space="0" w:color="auto"/>
                  </w:divBdr>
                  <w:divsChild>
                    <w:div w:id="840193910">
                      <w:marLeft w:val="0"/>
                      <w:marRight w:val="0"/>
                      <w:marTop w:val="0"/>
                      <w:marBottom w:val="0"/>
                      <w:divBdr>
                        <w:top w:val="none" w:sz="0" w:space="0" w:color="auto"/>
                        <w:left w:val="none" w:sz="0" w:space="0" w:color="auto"/>
                        <w:bottom w:val="none" w:sz="0" w:space="0" w:color="auto"/>
                        <w:right w:val="none" w:sz="0" w:space="0" w:color="auto"/>
                      </w:divBdr>
                    </w:div>
                  </w:divsChild>
                </w:div>
                <w:div w:id="2090958283">
                  <w:marLeft w:val="0"/>
                  <w:marRight w:val="0"/>
                  <w:marTop w:val="0"/>
                  <w:marBottom w:val="0"/>
                  <w:divBdr>
                    <w:top w:val="none" w:sz="0" w:space="0" w:color="auto"/>
                    <w:left w:val="none" w:sz="0" w:space="0" w:color="auto"/>
                    <w:bottom w:val="none" w:sz="0" w:space="0" w:color="auto"/>
                    <w:right w:val="none" w:sz="0" w:space="0" w:color="auto"/>
                  </w:divBdr>
                  <w:divsChild>
                    <w:div w:id="1724284286">
                      <w:marLeft w:val="0"/>
                      <w:marRight w:val="0"/>
                      <w:marTop w:val="0"/>
                      <w:marBottom w:val="0"/>
                      <w:divBdr>
                        <w:top w:val="none" w:sz="0" w:space="0" w:color="auto"/>
                        <w:left w:val="none" w:sz="0" w:space="0" w:color="auto"/>
                        <w:bottom w:val="none" w:sz="0" w:space="0" w:color="auto"/>
                        <w:right w:val="none" w:sz="0" w:space="0" w:color="auto"/>
                      </w:divBdr>
                    </w:div>
                  </w:divsChild>
                </w:div>
                <w:div w:id="1135638784">
                  <w:marLeft w:val="0"/>
                  <w:marRight w:val="0"/>
                  <w:marTop w:val="0"/>
                  <w:marBottom w:val="0"/>
                  <w:divBdr>
                    <w:top w:val="none" w:sz="0" w:space="0" w:color="auto"/>
                    <w:left w:val="none" w:sz="0" w:space="0" w:color="auto"/>
                    <w:bottom w:val="none" w:sz="0" w:space="0" w:color="auto"/>
                    <w:right w:val="none" w:sz="0" w:space="0" w:color="auto"/>
                  </w:divBdr>
                  <w:divsChild>
                    <w:div w:id="1915233898">
                      <w:marLeft w:val="0"/>
                      <w:marRight w:val="0"/>
                      <w:marTop w:val="0"/>
                      <w:marBottom w:val="0"/>
                      <w:divBdr>
                        <w:top w:val="none" w:sz="0" w:space="0" w:color="auto"/>
                        <w:left w:val="none" w:sz="0" w:space="0" w:color="auto"/>
                        <w:bottom w:val="none" w:sz="0" w:space="0" w:color="auto"/>
                        <w:right w:val="none" w:sz="0" w:space="0" w:color="auto"/>
                      </w:divBdr>
                    </w:div>
                  </w:divsChild>
                </w:div>
                <w:div w:id="1437209082">
                  <w:marLeft w:val="0"/>
                  <w:marRight w:val="0"/>
                  <w:marTop w:val="0"/>
                  <w:marBottom w:val="0"/>
                  <w:divBdr>
                    <w:top w:val="none" w:sz="0" w:space="0" w:color="auto"/>
                    <w:left w:val="none" w:sz="0" w:space="0" w:color="auto"/>
                    <w:bottom w:val="none" w:sz="0" w:space="0" w:color="auto"/>
                    <w:right w:val="none" w:sz="0" w:space="0" w:color="auto"/>
                  </w:divBdr>
                  <w:divsChild>
                    <w:div w:id="261693881">
                      <w:marLeft w:val="0"/>
                      <w:marRight w:val="0"/>
                      <w:marTop w:val="0"/>
                      <w:marBottom w:val="0"/>
                      <w:divBdr>
                        <w:top w:val="none" w:sz="0" w:space="0" w:color="auto"/>
                        <w:left w:val="none" w:sz="0" w:space="0" w:color="auto"/>
                        <w:bottom w:val="none" w:sz="0" w:space="0" w:color="auto"/>
                        <w:right w:val="none" w:sz="0" w:space="0" w:color="auto"/>
                      </w:divBdr>
                    </w:div>
                  </w:divsChild>
                </w:div>
                <w:div w:id="1047536321">
                  <w:marLeft w:val="0"/>
                  <w:marRight w:val="0"/>
                  <w:marTop w:val="0"/>
                  <w:marBottom w:val="0"/>
                  <w:divBdr>
                    <w:top w:val="none" w:sz="0" w:space="0" w:color="auto"/>
                    <w:left w:val="none" w:sz="0" w:space="0" w:color="auto"/>
                    <w:bottom w:val="none" w:sz="0" w:space="0" w:color="auto"/>
                    <w:right w:val="none" w:sz="0" w:space="0" w:color="auto"/>
                  </w:divBdr>
                  <w:divsChild>
                    <w:div w:id="763838957">
                      <w:marLeft w:val="0"/>
                      <w:marRight w:val="0"/>
                      <w:marTop w:val="0"/>
                      <w:marBottom w:val="0"/>
                      <w:divBdr>
                        <w:top w:val="none" w:sz="0" w:space="0" w:color="auto"/>
                        <w:left w:val="none" w:sz="0" w:space="0" w:color="auto"/>
                        <w:bottom w:val="none" w:sz="0" w:space="0" w:color="auto"/>
                        <w:right w:val="none" w:sz="0" w:space="0" w:color="auto"/>
                      </w:divBdr>
                    </w:div>
                  </w:divsChild>
                </w:div>
                <w:div w:id="33891880">
                  <w:marLeft w:val="0"/>
                  <w:marRight w:val="0"/>
                  <w:marTop w:val="0"/>
                  <w:marBottom w:val="0"/>
                  <w:divBdr>
                    <w:top w:val="none" w:sz="0" w:space="0" w:color="auto"/>
                    <w:left w:val="none" w:sz="0" w:space="0" w:color="auto"/>
                    <w:bottom w:val="none" w:sz="0" w:space="0" w:color="auto"/>
                    <w:right w:val="none" w:sz="0" w:space="0" w:color="auto"/>
                  </w:divBdr>
                  <w:divsChild>
                    <w:div w:id="1784184764">
                      <w:marLeft w:val="0"/>
                      <w:marRight w:val="0"/>
                      <w:marTop w:val="0"/>
                      <w:marBottom w:val="0"/>
                      <w:divBdr>
                        <w:top w:val="none" w:sz="0" w:space="0" w:color="auto"/>
                        <w:left w:val="none" w:sz="0" w:space="0" w:color="auto"/>
                        <w:bottom w:val="none" w:sz="0" w:space="0" w:color="auto"/>
                        <w:right w:val="none" w:sz="0" w:space="0" w:color="auto"/>
                      </w:divBdr>
                    </w:div>
                  </w:divsChild>
                </w:div>
                <w:div w:id="988827836">
                  <w:marLeft w:val="0"/>
                  <w:marRight w:val="0"/>
                  <w:marTop w:val="0"/>
                  <w:marBottom w:val="0"/>
                  <w:divBdr>
                    <w:top w:val="none" w:sz="0" w:space="0" w:color="auto"/>
                    <w:left w:val="none" w:sz="0" w:space="0" w:color="auto"/>
                    <w:bottom w:val="none" w:sz="0" w:space="0" w:color="auto"/>
                    <w:right w:val="none" w:sz="0" w:space="0" w:color="auto"/>
                  </w:divBdr>
                  <w:divsChild>
                    <w:div w:id="1370302572">
                      <w:marLeft w:val="0"/>
                      <w:marRight w:val="0"/>
                      <w:marTop w:val="0"/>
                      <w:marBottom w:val="0"/>
                      <w:divBdr>
                        <w:top w:val="none" w:sz="0" w:space="0" w:color="auto"/>
                        <w:left w:val="none" w:sz="0" w:space="0" w:color="auto"/>
                        <w:bottom w:val="none" w:sz="0" w:space="0" w:color="auto"/>
                        <w:right w:val="none" w:sz="0" w:space="0" w:color="auto"/>
                      </w:divBdr>
                    </w:div>
                  </w:divsChild>
                </w:div>
                <w:div w:id="1728604181">
                  <w:marLeft w:val="0"/>
                  <w:marRight w:val="0"/>
                  <w:marTop w:val="0"/>
                  <w:marBottom w:val="0"/>
                  <w:divBdr>
                    <w:top w:val="none" w:sz="0" w:space="0" w:color="auto"/>
                    <w:left w:val="none" w:sz="0" w:space="0" w:color="auto"/>
                    <w:bottom w:val="none" w:sz="0" w:space="0" w:color="auto"/>
                    <w:right w:val="none" w:sz="0" w:space="0" w:color="auto"/>
                  </w:divBdr>
                  <w:divsChild>
                    <w:div w:id="1713114009">
                      <w:marLeft w:val="0"/>
                      <w:marRight w:val="0"/>
                      <w:marTop w:val="0"/>
                      <w:marBottom w:val="0"/>
                      <w:divBdr>
                        <w:top w:val="none" w:sz="0" w:space="0" w:color="auto"/>
                        <w:left w:val="none" w:sz="0" w:space="0" w:color="auto"/>
                        <w:bottom w:val="none" w:sz="0" w:space="0" w:color="auto"/>
                        <w:right w:val="none" w:sz="0" w:space="0" w:color="auto"/>
                      </w:divBdr>
                    </w:div>
                  </w:divsChild>
                </w:div>
                <w:div w:id="2015494690">
                  <w:marLeft w:val="0"/>
                  <w:marRight w:val="0"/>
                  <w:marTop w:val="0"/>
                  <w:marBottom w:val="0"/>
                  <w:divBdr>
                    <w:top w:val="none" w:sz="0" w:space="0" w:color="auto"/>
                    <w:left w:val="none" w:sz="0" w:space="0" w:color="auto"/>
                    <w:bottom w:val="none" w:sz="0" w:space="0" w:color="auto"/>
                    <w:right w:val="none" w:sz="0" w:space="0" w:color="auto"/>
                  </w:divBdr>
                  <w:divsChild>
                    <w:div w:id="563640955">
                      <w:marLeft w:val="0"/>
                      <w:marRight w:val="0"/>
                      <w:marTop w:val="0"/>
                      <w:marBottom w:val="0"/>
                      <w:divBdr>
                        <w:top w:val="none" w:sz="0" w:space="0" w:color="auto"/>
                        <w:left w:val="none" w:sz="0" w:space="0" w:color="auto"/>
                        <w:bottom w:val="none" w:sz="0" w:space="0" w:color="auto"/>
                        <w:right w:val="none" w:sz="0" w:space="0" w:color="auto"/>
                      </w:divBdr>
                    </w:div>
                  </w:divsChild>
                </w:div>
                <w:div w:id="337272495">
                  <w:marLeft w:val="0"/>
                  <w:marRight w:val="0"/>
                  <w:marTop w:val="0"/>
                  <w:marBottom w:val="0"/>
                  <w:divBdr>
                    <w:top w:val="none" w:sz="0" w:space="0" w:color="auto"/>
                    <w:left w:val="none" w:sz="0" w:space="0" w:color="auto"/>
                    <w:bottom w:val="none" w:sz="0" w:space="0" w:color="auto"/>
                    <w:right w:val="none" w:sz="0" w:space="0" w:color="auto"/>
                  </w:divBdr>
                  <w:divsChild>
                    <w:div w:id="1619722320">
                      <w:marLeft w:val="0"/>
                      <w:marRight w:val="0"/>
                      <w:marTop w:val="0"/>
                      <w:marBottom w:val="0"/>
                      <w:divBdr>
                        <w:top w:val="none" w:sz="0" w:space="0" w:color="auto"/>
                        <w:left w:val="none" w:sz="0" w:space="0" w:color="auto"/>
                        <w:bottom w:val="none" w:sz="0" w:space="0" w:color="auto"/>
                        <w:right w:val="none" w:sz="0" w:space="0" w:color="auto"/>
                      </w:divBdr>
                    </w:div>
                  </w:divsChild>
                </w:div>
                <w:div w:id="823544625">
                  <w:marLeft w:val="0"/>
                  <w:marRight w:val="0"/>
                  <w:marTop w:val="0"/>
                  <w:marBottom w:val="0"/>
                  <w:divBdr>
                    <w:top w:val="none" w:sz="0" w:space="0" w:color="auto"/>
                    <w:left w:val="none" w:sz="0" w:space="0" w:color="auto"/>
                    <w:bottom w:val="none" w:sz="0" w:space="0" w:color="auto"/>
                    <w:right w:val="none" w:sz="0" w:space="0" w:color="auto"/>
                  </w:divBdr>
                  <w:divsChild>
                    <w:div w:id="1997301201">
                      <w:marLeft w:val="0"/>
                      <w:marRight w:val="0"/>
                      <w:marTop w:val="0"/>
                      <w:marBottom w:val="0"/>
                      <w:divBdr>
                        <w:top w:val="none" w:sz="0" w:space="0" w:color="auto"/>
                        <w:left w:val="none" w:sz="0" w:space="0" w:color="auto"/>
                        <w:bottom w:val="none" w:sz="0" w:space="0" w:color="auto"/>
                        <w:right w:val="none" w:sz="0" w:space="0" w:color="auto"/>
                      </w:divBdr>
                    </w:div>
                  </w:divsChild>
                </w:div>
                <w:div w:id="1409690436">
                  <w:marLeft w:val="0"/>
                  <w:marRight w:val="0"/>
                  <w:marTop w:val="0"/>
                  <w:marBottom w:val="0"/>
                  <w:divBdr>
                    <w:top w:val="none" w:sz="0" w:space="0" w:color="auto"/>
                    <w:left w:val="none" w:sz="0" w:space="0" w:color="auto"/>
                    <w:bottom w:val="none" w:sz="0" w:space="0" w:color="auto"/>
                    <w:right w:val="none" w:sz="0" w:space="0" w:color="auto"/>
                  </w:divBdr>
                  <w:divsChild>
                    <w:div w:id="1159611095">
                      <w:marLeft w:val="0"/>
                      <w:marRight w:val="0"/>
                      <w:marTop w:val="0"/>
                      <w:marBottom w:val="0"/>
                      <w:divBdr>
                        <w:top w:val="none" w:sz="0" w:space="0" w:color="auto"/>
                        <w:left w:val="none" w:sz="0" w:space="0" w:color="auto"/>
                        <w:bottom w:val="none" w:sz="0" w:space="0" w:color="auto"/>
                        <w:right w:val="none" w:sz="0" w:space="0" w:color="auto"/>
                      </w:divBdr>
                    </w:div>
                  </w:divsChild>
                </w:div>
                <w:div w:id="357125955">
                  <w:marLeft w:val="0"/>
                  <w:marRight w:val="0"/>
                  <w:marTop w:val="0"/>
                  <w:marBottom w:val="0"/>
                  <w:divBdr>
                    <w:top w:val="none" w:sz="0" w:space="0" w:color="auto"/>
                    <w:left w:val="none" w:sz="0" w:space="0" w:color="auto"/>
                    <w:bottom w:val="none" w:sz="0" w:space="0" w:color="auto"/>
                    <w:right w:val="none" w:sz="0" w:space="0" w:color="auto"/>
                  </w:divBdr>
                  <w:divsChild>
                    <w:div w:id="1534802838">
                      <w:marLeft w:val="0"/>
                      <w:marRight w:val="0"/>
                      <w:marTop w:val="0"/>
                      <w:marBottom w:val="0"/>
                      <w:divBdr>
                        <w:top w:val="none" w:sz="0" w:space="0" w:color="auto"/>
                        <w:left w:val="none" w:sz="0" w:space="0" w:color="auto"/>
                        <w:bottom w:val="none" w:sz="0" w:space="0" w:color="auto"/>
                        <w:right w:val="none" w:sz="0" w:space="0" w:color="auto"/>
                      </w:divBdr>
                    </w:div>
                  </w:divsChild>
                </w:div>
                <w:div w:id="867254140">
                  <w:marLeft w:val="0"/>
                  <w:marRight w:val="0"/>
                  <w:marTop w:val="0"/>
                  <w:marBottom w:val="0"/>
                  <w:divBdr>
                    <w:top w:val="none" w:sz="0" w:space="0" w:color="auto"/>
                    <w:left w:val="none" w:sz="0" w:space="0" w:color="auto"/>
                    <w:bottom w:val="none" w:sz="0" w:space="0" w:color="auto"/>
                    <w:right w:val="none" w:sz="0" w:space="0" w:color="auto"/>
                  </w:divBdr>
                  <w:divsChild>
                    <w:div w:id="1441801340">
                      <w:marLeft w:val="0"/>
                      <w:marRight w:val="0"/>
                      <w:marTop w:val="0"/>
                      <w:marBottom w:val="0"/>
                      <w:divBdr>
                        <w:top w:val="none" w:sz="0" w:space="0" w:color="auto"/>
                        <w:left w:val="none" w:sz="0" w:space="0" w:color="auto"/>
                        <w:bottom w:val="none" w:sz="0" w:space="0" w:color="auto"/>
                        <w:right w:val="none" w:sz="0" w:space="0" w:color="auto"/>
                      </w:divBdr>
                    </w:div>
                  </w:divsChild>
                </w:div>
                <w:div w:id="1074085102">
                  <w:marLeft w:val="0"/>
                  <w:marRight w:val="0"/>
                  <w:marTop w:val="0"/>
                  <w:marBottom w:val="0"/>
                  <w:divBdr>
                    <w:top w:val="none" w:sz="0" w:space="0" w:color="auto"/>
                    <w:left w:val="none" w:sz="0" w:space="0" w:color="auto"/>
                    <w:bottom w:val="none" w:sz="0" w:space="0" w:color="auto"/>
                    <w:right w:val="none" w:sz="0" w:space="0" w:color="auto"/>
                  </w:divBdr>
                  <w:divsChild>
                    <w:div w:id="161087566">
                      <w:marLeft w:val="0"/>
                      <w:marRight w:val="0"/>
                      <w:marTop w:val="0"/>
                      <w:marBottom w:val="0"/>
                      <w:divBdr>
                        <w:top w:val="none" w:sz="0" w:space="0" w:color="auto"/>
                        <w:left w:val="none" w:sz="0" w:space="0" w:color="auto"/>
                        <w:bottom w:val="none" w:sz="0" w:space="0" w:color="auto"/>
                        <w:right w:val="none" w:sz="0" w:space="0" w:color="auto"/>
                      </w:divBdr>
                    </w:div>
                  </w:divsChild>
                </w:div>
                <w:div w:id="132527447">
                  <w:marLeft w:val="0"/>
                  <w:marRight w:val="0"/>
                  <w:marTop w:val="0"/>
                  <w:marBottom w:val="0"/>
                  <w:divBdr>
                    <w:top w:val="none" w:sz="0" w:space="0" w:color="auto"/>
                    <w:left w:val="none" w:sz="0" w:space="0" w:color="auto"/>
                    <w:bottom w:val="none" w:sz="0" w:space="0" w:color="auto"/>
                    <w:right w:val="none" w:sz="0" w:space="0" w:color="auto"/>
                  </w:divBdr>
                  <w:divsChild>
                    <w:div w:id="4396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664420">
          <w:marLeft w:val="0"/>
          <w:marRight w:val="0"/>
          <w:marTop w:val="0"/>
          <w:marBottom w:val="0"/>
          <w:divBdr>
            <w:top w:val="none" w:sz="0" w:space="0" w:color="auto"/>
            <w:left w:val="none" w:sz="0" w:space="0" w:color="auto"/>
            <w:bottom w:val="none" w:sz="0" w:space="0" w:color="auto"/>
            <w:right w:val="none" w:sz="0" w:space="0" w:color="auto"/>
          </w:divBdr>
        </w:div>
        <w:div w:id="1192961756">
          <w:marLeft w:val="0"/>
          <w:marRight w:val="0"/>
          <w:marTop w:val="0"/>
          <w:marBottom w:val="0"/>
          <w:divBdr>
            <w:top w:val="none" w:sz="0" w:space="0" w:color="auto"/>
            <w:left w:val="none" w:sz="0" w:space="0" w:color="auto"/>
            <w:bottom w:val="none" w:sz="0" w:space="0" w:color="auto"/>
            <w:right w:val="none" w:sz="0" w:space="0" w:color="auto"/>
          </w:divBdr>
        </w:div>
        <w:div w:id="1769885414">
          <w:marLeft w:val="0"/>
          <w:marRight w:val="0"/>
          <w:marTop w:val="0"/>
          <w:marBottom w:val="0"/>
          <w:divBdr>
            <w:top w:val="none" w:sz="0" w:space="0" w:color="auto"/>
            <w:left w:val="none" w:sz="0" w:space="0" w:color="auto"/>
            <w:bottom w:val="none" w:sz="0" w:space="0" w:color="auto"/>
            <w:right w:val="none" w:sz="0" w:space="0" w:color="auto"/>
          </w:divBdr>
        </w:div>
        <w:div w:id="41949121">
          <w:marLeft w:val="0"/>
          <w:marRight w:val="0"/>
          <w:marTop w:val="0"/>
          <w:marBottom w:val="0"/>
          <w:divBdr>
            <w:top w:val="none" w:sz="0" w:space="0" w:color="auto"/>
            <w:left w:val="none" w:sz="0" w:space="0" w:color="auto"/>
            <w:bottom w:val="none" w:sz="0" w:space="0" w:color="auto"/>
            <w:right w:val="none" w:sz="0" w:space="0" w:color="auto"/>
          </w:divBdr>
          <w:divsChild>
            <w:div w:id="1992711601">
              <w:marLeft w:val="0"/>
              <w:marRight w:val="0"/>
              <w:marTop w:val="30"/>
              <w:marBottom w:val="30"/>
              <w:divBdr>
                <w:top w:val="none" w:sz="0" w:space="0" w:color="auto"/>
                <w:left w:val="none" w:sz="0" w:space="0" w:color="auto"/>
                <w:bottom w:val="none" w:sz="0" w:space="0" w:color="auto"/>
                <w:right w:val="none" w:sz="0" w:space="0" w:color="auto"/>
              </w:divBdr>
              <w:divsChild>
                <w:div w:id="1727873102">
                  <w:marLeft w:val="0"/>
                  <w:marRight w:val="0"/>
                  <w:marTop w:val="0"/>
                  <w:marBottom w:val="0"/>
                  <w:divBdr>
                    <w:top w:val="none" w:sz="0" w:space="0" w:color="auto"/>
                    <w:left w:val="none" w:sz="0" w:space="0" w:color="auto"/>
                    <w:bottom w:val="none" w:sz="0" w:space="0" w:color="auto"/>
                    <w:right w:val="none" w:sz="0" w:space="0" w:color="auto"/>
                  </w:divBdr>
                  <w:divsChild>
                    <w:div w:id="1796214661">
                      <w:marLeft w:val="0"/>
                      <w:marRight w:val="0"/>
                      <w:marTop w:val="0"/>
                      <w:marBottom w:val="0"/>
                      <w:divBdr>
                        <w:top w:val="none" w:sz="0" w:space="0" w:color="auto"/>
                        <w:left w:val="none" w:sz="0" w:space="0" w:color="auto"/>
                        <w:bottom w:val="none" w:sz="0" w:space="0" w:color="auto"/>
                        <w:right w:val="none" w:sz="0" w:space="0" w:color="auto"/>
                      </w:divBdr>
                    </w:div>
                  </w:divsChild>
                </w:div>
                <w:div w:id="1619338672">
                  <w:marLeft w:val="0"/>
                  <w:marRight w:val="0"/>
                  <w:marTop w:val="0"/>
                  <w:marBottom w:val="0"/>
                  <w:divBdr>
                    <w:top w:val="none" w:sz="0" w:space="0" w:color="auto"/>
                    <w:left w:val="none" w:sz="0" w:space="0" w:color="auto"/>
                    <w:bottom w:val="none" w:sz="0" w:space="0" w:color="auto"/>
                    <w:right w:val="none" w:sz="0" w:space="0" w:color="auto"/>
                  </w:divBdr>
                  <w:divsChild>
                    <w:div w:id="316616359">
                      <w:marLeft w:val="0"/>
                      <w:marRight w:val="0"/>
                      <w:marTop w:val="0"/>
                      <w:marBottom w:val="0"/>
                      <w:divBdr>
                        <w:top w:val="none" w:sz="0" w:space="0" w:color="auto"/>
                        <w:left w:val="none" w:sz="0" w:space="0" w:color="auto"/>
                        <w:bottom w:val="none" w:sz="0" w:space="0" w:color="auto"/>
                        <w:right w:val="none" w:sz="0" w:space="0" w:color="auto"/>
                      </w:divBdr>
                    </w:div>
                  </w:divsChild>
                </w:div>
                <w:div w:id="409694816">
                  <w:marLeft w:val="0"/>
                  <w:marRight w:val="0"/>
                  <w:marTop w:val="0"/>
                  <w:marBottom w:val="0"/>
                  <w:divBdr>
                    <w:top w:val="none" w:sz="0" w:space="0" w:color="auto"/>
                    <w:left w:val="none" w:sz="0" w:space="0" w:color="auto"/>
                    <w:bottom w:val="none" w:sz="0" w:space="0" w:color="auto"/>
                    <w:right w:val="none" w:sz="0" w:space="0" w:color="auto"/>
                  </w:divBdr>
                  <w:divsChild>
                    <w:div w:id="1799834593">
                      <w:marLeft w:val="0"/>
                      <w:marRight w:val="0"/>
                      <w:marTop w:val="0"/>
                      <w:marBottom w:val="0"/>
                      <w:divBdr>
                        <w:top w:val="none" w:sz="0" w:space="0" w:color="auto"/>
                        <w:left w:val="none" w:sz="0" w:space="0" w:color="auto"/>
                        <w:bottom w:val="none" w:sz="0" w:space="0" w:color="auto"/>
                        <w:right w:val="none" w:sz="0" w:space="0" w:color="auto"/>
                      </w:divBdr>
                    </w:div>
                  </w:divsChild>
                </w:div>
                <w:div w:id="890773799">
                  <w:marLeft w:val="0"/>
                  <w:marRight w:val="0"/>
                  <w:marTop w:val="0"/>
                  <w:marBottom w:val="0"/>
                  <w:divBdr>
                    <w:top w:val="none" w:sz="0" w:space="0" w:color="auto"/>
                    <w:left w:val="none" w:sz="0" w:space="0" w:color="auto"/>
                    <w:bottom w:val="none" w:sz="0" w:space="0" w:color="auto"/>
                    <w:right w:val="none" w:sz="0" w:space="0" w:color="auto"/>
                  </w:divBdr>
                  <w:divsChild>
                    <w:div w:id="2122333600">
                      <w:marLeft w:val="0"/>
                      <w:marRight w:val="0"/>
                      <w:marTop w:val="0"/>
                      <w:marBottom w:val="0"/>
                      <w:divBdr>
                        <w:top w:val="none" w:sz="0" w:space="0" w:color="auto"/>
                        <w:left w:val="none" w:sz="0" w:space="0" w:color="auto"/>
                        <w:bottom w:val="none" w:sz="0" w:space="0" w:color="auto"/>
                        <w:right w:val="none" w:sz="0" w:space="0" w:color="auto"/>
                      </w:divBdr>
                    </w:div>
                  </w:divsChild>
                </w:div>
                <w:div w:id="940800546">
                  <w:marLeft w:val="0"/>
                  <w:marRight w:val="0"/>
                  <w:marTop w:val="0"/>
                  <w:marBottom w:val="0"/>
                  <w:divBdr>
                    <w:top w:val="none" w:sz="0" w:space="0" w:color="auto"/>
                    <w:left w:val="none" w:sz="0" w:space="0" w:color="auto"/>
                    <w:bottom w:val="none" w:sz="0" w:space="0" w:color="auto"/>
                    <w:right w:val="none" w:sz="0" w:space="0" w:color="auto"/>
                  </w:divBdr>
                  <w:divsChild>
                    <w:div w:id="1435518759">
                      <w:marLeft w:val="0"/>
                      <w:marRight w:val="0"/>
                      <w:marTop w:val="0"/>
                      <w:marBottom w:val="0"/>
                      <w:divBdr>
                        <w:top w:val="none" w:sz="0" w:space="0" w:color="auto"/>
                        <w:left w:val="none" w:sz="0" w:space="0" w:color="auto"/>
                        <w:bottom w:val="none" w:sz="0" w:space="0" w:color="auto"/>
                        <w:right w:val="none" w:sz="0" w:space="0" w:color="auto"/>
                      </w:divBdr>
                    </w:div>
                  </w:divsChild>
                </w:div>
                <w:div w:id="276134044">
                  <w:marLeft w:val="0"/>
                  <w:marRight w:val="0"/>
                  <w:marTop w:val="0"/>
                  <w:marBottom w:val="0"/>
                  <w:divBdr>
                    <w:top w:val="none" w:sz="0" w:space="0" w:color="auto"/>
                    <w:left w:val="none" w:sz="0" w:space="0" w:color="auto"/>
                    <w:bottom w:val="none" w:sz="0" w:space="0" w:color="auto"/>
                    <w:right w:val="none" w:sz="0" w:space="0" w:color="auto"/>
                  </w:divBdr>
                  <w:divsChild>
                    <w:div w:id="589891465">
                      <w:marLeft w:val="0"/>
                      <w:marRight w:val="0"/>
                      <w:marTop w:val="0"/>
                      <w:marBottom w:val="0"/>
                      <w:divBdr>
                        <w:top w:val="none" w:sz="0" w:space="0" w:color="auto"/>
                        <w:left w:val="none" w:sz="0" w:space="0" w:color="auto"/>
                        <w:bottom w:val="none" w:sz="0" w:space="0" w:color="auto"/>
                        <w:right w:val="none" w:sz="0" w:space="0" w:color="auto"/>
                      </w:divBdr>
                    </w:div>
                  </w:divsChild>
                </w:div>
                <w:div w:id="994725535">
                  <w:marLeft w:val="0"/>
                  <w:marRight w:val="0"/>
                  <w:marTop w:val="0"/>
                  <w:marBottom w:val="0"/>
                  <w:divBdr>
                    <w:top w:val="none" w:sz="0" w:space="0" w:color="auto"/>
                    <w:left w:val="none" w:sz="0" w:space="0" w:color="auto"/>
                    <w:bottom w:val="none" w:sz="0" w:space="0" w:color="auto"/>
                    <w:right w:val="none" w:sz="0" w:space="0" w:color="auto"/>
                  </w:divBdr>
                  <w:divsChild>
                    <w:div w:id="856773926">
                      <w:marLeft w:val="0"/>
                      <w:marRight w:val="0"/>
                      <w:marTop w:val="0"/>
                      <w:marBottom w:val="0"/>
                      <w:divBdr>
                        <w:top w:val="none" w:sz="0" w:space="0" w:color="auto"/>
                        <w:left w:val="none" w:sz="0" w:space="0" w:color="auto"/>
                        <w:bottom w:val="none" w:sz="0" w:space="0" w:color="auto"/>
                        <w:right w:val="none" w:sz="0" w:space="0" w:color="auto"/>
                      </w:divBdr>
                    </w:div>
                  </w:divsChild>
                </w:div>
                <w:div w:id="1654093029">
                  <w:marLeft w:val="0"/>
                  <w:marRight w:val="0"/>
                  <w:marTop w:val="0"/>
                  <w:marBottom w:val="0"/>
                  <w:divBdr>
                    <w:top w:val="none" w:sz="0" w:space="0" w:color="auto"/>
                    <w:left w:val="none" w:sz="0" w:space="0" w:color="auto"/>
                    <w:bottom w:val="none" w:sz="0" w:space="0" w:color="auto"/>
                    <w:right w:val="none" w:sz="0" w:space="0" w:color="auto"/>
                  </w:divBdr>
                  <w:divsChild>
                    <w:div w:id="1466196915">
                      <w:marLeft w:val="0"/>
                      <w:marRight w:val="0"/>
                      <w:marTop w:val="0"/>
                      <w:marBottom w:val="0"/>
                      <w:divBdr>
                        <w:top w:val="none" w:sz="0" w:space="0" w:color="auto"/>
                        <w:left w:val="none" w:sz="0" w:space="0" w:color="auto"/>
                        <w:bottom w:val="none" w:sz="0" w:space="0" w:color="auto"/>
                        <w:right w:val="none" w:sz="0" w:space="0" w:color="auto"/>
                      </w:divBdr>
                    </w:div>
                  </w:divsChild>
                </w:div>
                <w:div w:id="1988362951">
                  <w:marLeft w:val="0"/>
                  <w:marRight w:val="0"/>
                  <w:marTop w:val="0"/>
                  <w:marBottom w:val="0"/>
                  <w:divBdr>
                    <w:top w:val="none" w:sz="0" w:space="0" w:color="auto"/>
                    <w:left w:val="none" w:sz="0" w:space="0" w:color="auto"/>
                    <w:bottom w:val="none" w:sz="0" w:space="0" w:color="auto"/>
                    <w:right w:val="none" w:sz="0" w:space="0" w:color="auto"/>
                  </w:divBdr>
                  <w:divsChild>
                    <w:div w:id="7890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6564">
      <w:bodyDiv w:val="1"/>
      <w:marLeft w:val="0"/>
      <w:marRight w:val="0"/>
      <w:marTop w:val="0"/>
      <w:marBottom w:val="0"/>
      <w:divBdr>
        <w:top w:val="none" w:sz="0" w:space="0" w:color="auto"/>
        <w:left w:val="none" w:sz="0" w:space="0" w:color="auto"/>
        <w:bottom w:val="none" w:sz="0" w:space="0" w:color="auto"/>
        <w:right w:val="none" w:sz="0" w:space="0" w:color="auto"/>
      </w:divBdr>
    </w:div>
    <w:div w:id="1888761280">
      <w:bodyDiv w:val="1"/>
      <w:marLeft w:val="0"/>
      <w:marRight w:val="0"/>
      <w:marTop w:val="0"/>
      <w:marBottom w:val="0"/>
      <w:divBdr>
        <w:top w:val="none" w:sz="0" w:space="0" w:color="auto"/>
        <w:left w:val="none" w:sz="0" w:space="0" w:color="auto"/>
        <w:bottom w:val="none" w:sz="0" w:space="0" w:color="auto"/>
        <w:right w:val="none" w:sz="0" w:space="0" w:color="auto"/>
      </w:divBdr>
      <w:divsChild>
        <w:div w:id="358513441">
          <w:marLeft w:val="0"/>
          <w:marRight w:val="0"/>
          <w:marTop w:val="0"/>
          <w:marBottom w:val="0"/>
          <w:divBdr>
            <w:top w:val="none" w:sz="0" w:space="0" w:color="auto"/>
            <w:left w:val="none" w:sz="0" w:space="0" w:color="auto"/>
            <w:bottom w:val="none" w:sz="0" w:space="0" w:color="auto"/>
            <w:right w:val="none" w:sz="0" w:space="0" w:color="auto"/>
          </w:divBdr>
          <w:divsChild>
            <w:div w:id="1885285245">
              <w:marLeft w:val="0"/>
              <w:marRight w:val="0"/>
              <w:marTop w:val="0"/>
              <w:marBottom w:val="0"/>
              <w:divBdr>
                <w:top w:val="none" w:sz="0" w:space="0" w:color="auto"/>
                <w:left w:val="none" w:sz="0" w:space="0" w:color="auto"/>
                <w:bottom w:val="none" w:sz="0" w:space="0" w:color="auto"/>
                <w:right w:val="none" w:sz="0" w:space="0" w:color="auto"/>
              </w:divBdr>
            </w:div>
            <w:div w:id="1833713172">
              <w:marLeft w:val="0"/>
              <w:marRight w:val="0"/>
              <w:marTop w:val="0"/>
              <w:marBottom w:val="0"/>
              <w:divBdr>
                <w:top w:val="none" w:sz="0" w:space="0" w:color="auto"/>
                <w:left w:val="none" w:sz="0" w:space="0" w:color="auto"/>
                <w:bottom w:val="none" w:sz="0" w:space="0" w:color="auto"/>
                <w:right w:val="none" w:sz="0" w:space="0" w:color="auto"/>
              </w:divBdr>
            </w:div>
          </w:divsChild>
        </w:div>
        <w:div w:id="1481071810">
          <w:marLeft w:val="0"/>
          <w:marRight w:val="0"/>
          <w:marTop w:val="0"/>
          <w:marBottom w:val="0"/>
          <w:divBdr>
            <w:top w:val="none" w:sz="0" w:space="0" w:color="auto"/>
            <w:left w:val="none" w:sz="0" w:space="0" w:color="auto"/>
            <w:bottom w:val="none" w:sz="0" w:space="0" w:color="auto"/>
            <w:right w:val="none" w:sz="0" w:space="0" w:color="auto"/>
          </w:divBdr>
        </w:div>
        <w:div w:id="1455514841">
          <w:marLeft w:val="0"/>
          <w:marRight w:val="0"/>
          <w:marTop w:val="0"/>
          <w:marBottom w:val="0"/>
          <w:divBdr>
            <w:top w:val="none" w:sz="0" w:space="0" w:color="auto"/>
            <w:left w:val="none" w:sz="0" w:space="0" w:color="auto"/>
            <w:bottom w:val="none" w:sz="0" w:space="0" w:color="auto"/>
            <w:right w:val="none" w:sz="0" w:space="0" w:color="auto"/>
          </w:divBdr>
          <w:divsChild>
            <w:div w:id="1897738526">
              <w:marLeft w:val="0"/>
              <w:marRight w:val="0"/>
              <w:marTop w:val="30"/>
              <w:marBottom w:val="30"/>
              <w:divBdr>
                <w:top w:val="none" w:sz="0" w:space="0" w:color="auto"/>
                <w:left w:val="none" w:sz="0" w:space="0" w:color="auto"/>
                <w:bottom w:val="none" w:sz="0" w:space="0" w:color="auto"/>
                <w:right w:val="none" w:sz="0" w:space="0" w:color="auto"/>
              </w:divBdr>
              <w:divsChild>
                <w:div w:id="1945963937">
                  <w:marLeft w:val="0"/>
                  <w:marRight w:val="0"/>
                  <w:marTop w:val="0"/>
                  <w:marBottom w:val="0"/>
                  <w:divBdr>
                    <w:top w:val="none" w:sz="0" w:space="0" w:color="auto"/>
                    <w:left w:val="none" w:sz="0" w:space="0" w:color="auto"/>
                    <w:bottom w:val="none" w:sz="0" w:space="0" w:color="auto"/>
                    <w:right w:val="none" w:sz="0" w:space="0" w:color="auto"/>
                  </w:divBdr>
                  <w:divsChild>
                    <w:div w:id="709646232">
                      <w:marLeft w:val="0"/>
                      <w:marRight w:val="0"/>
                      <w:marTop w:val="0"/>
                      <w:marBottom w:val="0"/>
                      <w:divBdr>
                        <w:top w:val="none" w:sz="0" w:space="0" w:color="auto"/>
                        <w:left w:val="none" w:sz="0" w:space="0" w:color="auto"/>
                        <w:bottom w:val="none" w:sz="0" w:space="0" w:color="auto"/>
                        <w:right w:val="none" w:sz="0" w:space="0" w:color="auto"/>
                      </w:divBdr>
                    </w:div>
                  </w:divsChild>
                </w:div>
                <w:div w:id="1496145816">
                  <w:marLeft w:val="0"/>
                  <w:marRight w:val="0"/>
                  <w:marTop w:val="0"/>
                  <w:marBottom w:val="0"/>
                  <w:divBdr>
                    <w:top w:val="none" w:sz="0" w:space="0" w:color="auto"/>
                    <w:left w:val="none" w:sz="0" w:space="0" w:color="auto"/>
                    <w:bottom w:val="none" w:sz="0" w:space="0" w:color="auto"/>
                    <w:right w:val="none" w:sz="0" w:space="0" w:color="auto"/>
                  </w:divBdr>
                  <w:divsChild>
                    <w:div w:id="1471435777">
                      <w:marLeft w:val="0"/>
                      <w:marRight w:val="0"/>
                      <w:marTop w:val="0"/>
                      <w:marBottom w:val="0"/>
                      <w:divBdr>
                        <w:top w:val="none" w:sz="0" w:space="0" w:color="auto"/>
                        <w:left w:val="none" w:sz="0" w:space="0" w:color="auto"/>
                        <w:bottom w:val="none" w:sz="0" w:space="0" w:color="auto"/>
                        <w:right w:val="none" w:sz="0" w:space="0" w:color="auto"/>
                      </w:divBdr>
                    </w:div>
                  </w:divsChild>
                </w:div>
                <w:div w:id="1117994107">
                  <w:marLeft w:val="0"/>
                  <w:marRight w:val="0"/>
                  <w:marTop w:val="0"/>
                  <w:marBottom w:val="0"/>
                  <w:divBdr>
                    <w:top w:val="none" w:sz="0" w:space="0" w:color="auto"/>
                    <w:left w:val="none" w:sz="0" w:space="0" w:color="auto"/>
                    <w:bottom w:val="none" w:sz="0" w:space="0" w:color="auto"/>
                    <w:right w:val="none" w:sz="0" w:space="0" w:color="auto"/>
                  </w:divBdr>
                  <w:divsChild>
                    <w:div w:id="2078160498">
                      <w:marLeft w:val="0"/>
                      <w:marRight w:val="0"/>
                      <w:marTop w:val="0"/>
                      <w:marBottom w:val="0"/>
                      <w:divBdr>
                        <w:top w:val="none" w:sz="0" w:space="0" w:color="auto"/>
                        <w:left w:val="none" w:sz="0" w:space="0" w:color="auto"/>
                        <w:bottom w:val="none" w:sz="0" w:space="0" w:color="auto"/>
                        <w:right w:val="none" w:sz="0" w:space="0" w:color="auto"/>
                      </w:divBdr>
                    </w:div>
                  </w:divsChild>
                </w:div>
                <w:div w:id="379063195">
                  <w:marLeft w:val="0"/>
                  <w:marRight w:val="0"/>
                  <w:marTop w:val="0"/>
                  <w:marBottom w:val="0"/>
                  <w:divBdr>
                    <w:top w:val="none" w:sz="0" w:space="0" w:color="auto"/>
                    <w:left w:val="none" w:sz="0" w:space="0" w:color="auto"/>
                    <w:bottom w:val="none" w:sz="0" w:space="0" w:color="auto"/>
                    <w:right w:val="none" w:sz="0" w:space="0" w:color="auto"/>
                  </w:divBdr>
                  <w:divsChild>
                    <w:div w:id="1314456396">
                      <w:marLeft w:val="0"/>
                      <w:marRight w:val="0"/>
                      <w:marTop w:val="0"/>
                      <w:marBottom w:val="0"/>
                      <w:divBdr>
                        <w:top w:val="none" w:sz="0" w:space="0" w:color="auto"/>
                        <w:left w:val="none" w:sz="0" w:space="0" w:color="auto"/>
                        <w:bottom w:val="none" w:sz="0" w:space="0" w:color="auto"/>
                        <w:right w:val="none" w:sz="0" w:space="0" w:color="auto"/>
                      </w:divBdr>
                    </w:div>
                  </w:divsChild>
                </w:div>
                <w:div w:id="1114980376">
                  <w:marLeft w:val="0"/>
                  <w:marRight w:val="0"/>
                  <w:marTop w:val="0"/>
                  <w:marBottom w:val="0"/>
                  <w:divBdr>
                    <w:top w:val="none" w:sz="0" w:space="0" w:color="auto"/>
                    <w:left w:val="none" w:sz="0" w:space="0" w:color="auto"/>
                    <w:bottom w:val="none" w:sz="0" w:space="0" w:color="auto"/>
                    <w:right w:val="none" w:sz="0" w:space="0" w:color="auto"/>
                  </w:divBdr>
                  <w:divsChild>
                    <w:div w:id="868489306">
                      <w:marLeft w:val="0"/>
                      <w:marRight w:val="0"/>
                      <w:marTop w:val="0"/>
                      <w:marBottom w:val="0"/>
                      <w:divBdr>
                        <w:top w:val="none" w:sz="0" w:space="0" w:color="auto"/>
                        <w:left w:val="none" w:sz="0" w:space="0" w:color="auto"/>
                        <w:bottom w:val="none" w:sz="0" w:space="0" w:color="auto"/>
                        <w:right w:val="none" w:sz="0" w:space="0" w:color="auto"/>
                      </w:divBdr>
                    </w:div>
                  </w:divsChild>
                </w:div>
                <w:div w:id="1377388968">
                  <w:marLeft w:val="0"/>
                  <w:marRight w:val="0"/>
                  <w:marTop w:val="0"/>
                  <w:marBottom w:val="0"/>
                  <w:divBdr>
                    <w:top w:val="none" w:sz="0" w:space="0" w:color="auto"/>
                    <w:left w:val="none" w:sz="0" w:space="0" w:color="auto"/>
                    <w:bottom w:val="none" w:sz="0" w:space="0" w:color="auto"/>
                    <w:right w:val="none" w:sz="0" w:space="0" w:color="auto"/>
                  </w:divBdr>
                  <w:divsChild>
                    <w:div w:id="1955093756">
                      <w:marLeft w:val="0"/>
                      <w:marRight w:val="0"/>
                      <w:marTop w:val="0"/>
                      <w:marBottom w:val="0"/>
                      <w:divBdr>
                        <w:top w:val="none" w:sz="0" w:space="0" w:color="auto"/>
                        <w:left w:val="none" w:sz="0" w:space="0" w:color="auto"/>
                        <w:bottom w:val="none" w:sz="0" w:space="0" w:color="auto"/>
                        <w:right w:val="none" w:sz="0" w:space="0" w:color="auto"/>
                      </w:divBdr>
                    </w:div>
                  </w:divsChild>
                </w:div>
                <w:div w:id="382608061">
                  <w:marLeft w:val="0"/>
                  <w:marRight w:val="0"/>
                  <w:marTop w:val="0"/>
                  <w:marBottom w:val="0"/>
                  <w:divBdr>
                    <w:top w:val="none" w:sz="0" w:space="0" w:color="auto"/>
                    <w:left w:val="none" w:sz="0" w:space="0" w:color="auto"/>
                    <w:bottom w:val="none" w:sz="0" w:space="0" w:color="auto"/>
                    <w:right w:val="none" w:sz="0" w:space="0" w:color="auto"/>
                  </w:divBdr>
                  <w:divsChild>
                    <w:div w:id="1623726025">
                      <w:marLeft w:val="0"/>
                      <w:marRight w:val="0"/>
                      <w:marTop w:val="0"/>
                      <w:marBottom w:val="0"/>
                      <w:divBdr>
                        <w:top w:val="none" w:sz="0" w:space="0" w:color="auto"/>
                        <w:left w:val="none" w:sz="0" w:space="0" w:color="auto"/>
                        <w:bottom w:val="none" w:sz="0" w:space="0" w:color="auto"/>
                        <w:right w:val="none" w:sz="0" w:space="0" w:color="auto"/>
                      </w:divBdr>
                    </w:div>
                  </w:divsChild>
                </w:div>
                <w:div w:id="1380937850">
                  <w:marLeft w:val="0"/>
                  <w:marRight w:val="0"/>
                  <w:marTop w:val="0"/>
                  <w:marBottom w:val="0"/>
                  <w:divBdr>
                    <w:top w:val="none" w:sz="0" w:space="0" w:color="auto"/>
                    <w:left w:val="none" w:sz="0" w:space="0" w:color="auto"/>
                    <w:bottom w:val="none" w:sz="0" w:space="0" w:color="auto"/>
                    <w:right w:val="none" w:sz="0" w:space="0" w:color="auto"/>
                  </w:divBdr>
                  <w:divsChild>
                    <w:div w:id="780302957">
                      <w:marLeft w:val="0"/>
                      <w:marRight w:val="0"/>
                      <w:marTop w:val="0"/>
                      <w:marBottom w:val="0"/>
                      <w:divBdr>
                        <w:top w:val="none" w:sz="0" w:space="0" w:color="auto"/>
                        <w:left w:val="none" w:sz="0" w:space="0" w:color="auto"/>
                        <w:bottom w:val="none" w:sz="0" w:space="0" w:color="auto"/>
                        <w:right w:val="none" w:sz="0" w:space="0" w:color="auto"/>
                      </w:divBdr>
                    </w:div>
                  </w:divsChild>
                </w:div>
                <w:div w:id="2016835723">
                  <w:marLeft w:val="0"/>
                  <w:marRight w:val="0"/>
                  <w:marTop w:val="0"/>
                  <w:marBottom w:val="0"/>
                  <w:divBdr>
                    <w:top w:val="none" w:sz="0" w:space="0" w:color="auto"/>
                    <w:left w:val="none" w:sz="0" w:space="0" w:color="auto"/>
                    <w:bottom w:val="none" w:sz="0" w:space="0" w:color="auto"/>
                    <w:right w:val="none" w:sz="0" w:space="0" w:color="auto"/>
                  </w:divBdr>
                  <w:divsChild>
                    <w:div w:id="470249453">
                      <w:marLeft w:val="0"/>
                      <w:marRight w:val="0"/>
                      <w:marTop w:val="0"/>
                      <w:marBottom w:val="0"/>
                      <w:divBdr>
                        <w:top w:val="none" w:sz="0" w:space="0" w:color="auto"/>
                        <w:left w:val="none" w:sz="0" w:space="0" w:color="auto"/>
                        <w:bottom w:val="none" w:sz="0" w:space="0" w:color="auto"/>
                        <w:right w:val="none" w:sz="0" w:space="0" w:color="auto"/>
                      </w:divBdr>
                    </w:div>
                  </w:divsChild>
                </w:div>
                <w:div w:id="1749232037">
                  <w:marLeft w:val="0"/>
                  <w:marRight w:val="0"/>
                  <w:marTop w:val="0"/>
                  <w:marBottom w:val="0"/>
                  <w:divBdr>
                    <w:top w:val="none" w:sz="0" w:space="0" w:color="auto"/>
                    <w:left w:val="none" w:sz="0" w:space="0" w:color="auto"/>
                    <w:bottom w:val="none" w:sz="0" w:space="0" w:color="auto"/>
                    <w:right w:val="none" w:sz="0" w:space="0" w:color="auto"/>
                  </w:divBdr>
                  <w:divsChild>
                    <w:div w:id="724913814">
                      <w:marLeft w:val="0"/>
                      <w:marRight w:val="0"/>
                      <w:marTop w:val="0"/>
                      <w:marBottom w:val="0"/>
                      <w:divBdr>
                        <w:top w:val="none" w:sz="0" w:space="0" w:color="auto"/>
                        <w:left w:val="none" w:sz="0" w:space="0" w:color="auto"/>
                        <w:bottom w:val="none" w:sz="0" w:space="0" w:color="auto"/>
                        <w:right w:val="none" w:sz="0" w:space="0" w:color="auto"/>
                      </w:divBdr>
                    </w:div>
                  </w:divsChild>
                </w:div>
                <w:div w:id="1534728080">
                  <w:marLeft w:val="0"/>
                  <w:marRight w:val="0"/>
                  <w:marTop w:val="0"/>
                  <w:marBottom w:val="0"/>
                  <w:divBdr>
                    <w:top w:val="none" w:sz="0" w:space="0" w:color="auto"/>
                    <w:left w:val="none" w:sz="0" w:space="0" w:color="auto"/>
                    <w:bottom w:val="none" w:sz="0" w:space="0" w:color="auto"/>
                    <w:right w:val="none" w:sz="0" w:space="0" w:color="auto"/>
                  </w:divBdr>
                  <w:divsChild>
                    <w:div w:id="563030979">
                      <w:marLeft w:val="0"/>
                      <w:marRight w:val="0"/>
                      <w:marTop w:val="0"/>
                      <w:marBottom w:val="0"/>
                      <w:divBdr>
                        <w:top w:val="none" w:sz="0" w:space="0" w:color="auto"/>
                        <w:left w:val="none" w:sz="0" w:space="0" w:color="auto"/>
                        <w:bottom w:val="none" w:sz="0" w:space="0" w:color="auto"/>
                        <w:right w:val="none" w:sz="0" w:space="0" w:color="auto"/>
                      </w:divBdr>
                    </w:div>
                  </w:divsChild>
                </w:div>
                <w:div w:id="795876916">
                  <w:marLeft w:val="0"/>
                  <w:marRight w:val="0"/>
                  <w:marTop w:val="0"/>
                  <w:marBottom w:val="0"/>
                  <w:divBdr>
                    <w:top w:val="none" w:sz="0" w:space="0" w:color="auto"/>
                    <w:left w:val="none" w:sz="0" w:space="0" w:color="auto"/>
                    <w:bottom w:val="none" w:sz="0" w:space="0" w:color="auto"/>
                    <w:right w:val="none" w:sz="0" w:space="0" w:color="auto"/>
                  </w:divBdr>
                  <w:divsChild>
                    <w:div w:id="2115705699">
                      <w:marLeft w:val="0"/>
                      <w:marRight w:val="0"/>
                      <w:marTop w:val="0"/>
                      <w:marBottom w:val="0"/>
                      <w:divBdr>
                        <w:top w:val="none" w:sz="0" w:space="0" w:color="auto"/>
                        <w:left w:val="none" w:sz="0" w:space="0" w:color="auto"/>
                        <w:bottom w:val="none" w:sz="0" w:space="0" w:color="auto"/>
                        <w:right w:val="none" w:sz="0" w:space="0" w:color="auto"/>
                      </w:divBdr>
                    </w:div>
                  </w:divsChild>
                </w:div>
                <w:div w:id="1327586232">
                  <w:marLeft w:val="0"/>
                  <w:marRight w:val="0"/>
                  <w:marTop w:val="0"/>
                  <w:marBottom w:val="0"/>
                  <w:divBdr>
                    <w:top w:val="none" w:sz="0" w:space="0" w:color="auto"/>
                    <w:left w:val="none" w:sz="0" w:space="0" w:color="auto"/>
                    <w:bottom w:val="none" w:sz="0" w:space="0" w:color="auto"/>
                    <w:right w:val="none" w:sz="0" w:space="0" w:color="auto"/>
                  </w:divBdr>
                  <w:divsChild>
                    <w:div w:id="927466532">
                      <w:marLeft w:val="0"/>
                      <w:marRight w:val="0"/>
                      <w:marTop w:val="0"/>
                      <w:marBottom w:val="0"/>
                      <w:divBdr>
                        <w:top w:val="none" w:sz="0" w:space="0" w:color="auto"/>
                        <w:left w:val="none" w:sz="0" w:space="0" w:color="auto"/>
                        <w:bottom w:val="none" w:sz="0" w:space="0" w:color="auto"/>
                        <w:right w:val="none" w:sz="0" w:space="0" w:color="auto"/>
                      </w:divBdr>
                    </w:div>
                  </w:divsChild>
                </w:div>
                <w:div w:id="1636520598">
                  <w:marLeft w:val="0"/>
                  <w:marRight w:val="0"/>
                  <w:marTop w:val="0"/>
                  <w:marBottom w:val="0"/>
                  <w:divBdr>
                    <w:top w:val="none" w:sz="0" w:space="0" w:color="auto"/>
                    <w:left w:val="none" w:sz="0" w:space="0" w:color="auto"/>
                    <w:bottom w:val="none" w:sz="0" w:space="0" w:color="auto"/>
                    <w:right w:val="none" w:sz="0" w:space="0" w:color="auto"/>
                  </w:divBdr>
                  <w:divsChild>
                    <w:div w:id="1018505001">
                      <w:marLeft w:val="0"/>
                      <w:marRight w:val="0"/>
                      <w:marTop w:val="0"/>
                      <w:marBottom w:val="0"/>
                      <w:divBdr>
                        <w:top w:val="none" w:sz="0" w:space="0" w:color="auto"/>
                        <w:left w:val="none" w:sz="0" w:space="0" w:color="auto"/>
                        <w:bottom w:val="none" w:sz="0" w:space="0" w:color="auto"/>
                        <w:right w:val="none" w:sz="0" w:space="0" w:color="auto"/>
                      </w:divBdr>
                    </w:div>
                  </w:divsChild>
                </w:div>
                <w:div w:id="194928167">
                  <w:marLeft w:val="0"/>
                  <w:marRight w:val="0"/>
                  <w:marTop w:val="0"/>
                  <w:marBottom w:val="0"/>
                  <w:divBdr>
                    <w:top w:val="none" w:sz="0" w:space="0" w:color="auto"/>
                    <w:left w:val="none" w:sz="0" w:space="0" w:color="auto"/>
                    <w:bottom w:val="none" w:sz="0" w:space="0" w:color="auto"/>
                    <w:right w:val="none" w:sz="0" w:space="0" w:color="auto"/>
                  </w:divBdr>
                  <w:divsChild>
                    <w:div w:id="1520658666">
                      <w:marLeft w:val="0"/>
                      <w:marRight w:val="0"/>
                      <w:marTop w:val="0"/>
                      <w:marBottom w:val="0"/>
                      <w:divBdr>
                        <w:top w:val="none" w:sz="0" w:space="0" w:color="auto"/>
                        <w:left w:val="none" w:sz="0" w:space="0" w:color="auto"/>
                        <w:bottom w:val="none" w:sz="0" w:space="0" w:color="auto"/>
                        <w:right w:val="none" w:sz="0" w:space="0" w:color="auto"/>
                      </w:divBdr>
                    </w:div>
                  </w:divsChild>
                </w:div>
                <w:div w:id="1914001492">
                  <w:marLeft w:val="0"/>
                  <w:marRight w:val="0"/>
                  <w:marTop w:val="0"/>
                  <w:marBottom w:val="0"/>
                  <w:divBdr>
                    <w:top w:val="none" w:sz="0" w:space="0" w:color="auto"/>
                    <w:left w:val="none" w:sz="0" w:space="0" w:color="auto"/>
                    <w:bottom w:val="none" w:sz="0" w:space="0" w:color="auto"/>
                    <w:right w:val="none" w:sz="0" w:space="0" w:color="auto"/>
                  </w:divBdr>
                  <w:divsChild>
                    <w:div w:id="496265006">
                      <w:marLeft w:val="0"/>
                      <w:marRight w:val="0"/>
                      <w:marTop w:val="0"/>
                      <w:marBottom w:val="0"/>
                      <w:divBdr>
                        <w:top w:val="none" w:sz="0" w:space="0" w:color="auto"/>
                        <w:left w:val="none" w:sz="0" w:space="0" w:color="auto"/>
                        <w:bottom w:val="none" w:sz="0" w:space="0" w:color="auto"/>
                        <w:right w:val="none" w:sz="0" w:space="0" w:color="auto"/>
                      </w:divBdr>
                    </w:div>
                  </w:divsChild>
                </w:div>
                <w:div w:id="445345009">
                  <w:marLeft w:val="0"/>
                  <w:marRight w:val="0"/>
                  <w:marTop w:val="0"/>
                  <w:marBottom w:val="0"/>
                  <w:divBdr>
                    <w:top w:val="none" w:sz="0" w:space="0" w:color="auto"/>
                    <w:left w:val="none" w:sz="0" w:space="0" w:color="auto"/>
                    <w:bottom w:val="none" w:sz="0" w:space="0" w:color="auto"/>
                    <w:right w:val="none" w:sz="0" w:space="0" w:color="auto"/>
                  </w:divBdr>
                  <w:divsChild>
                    <w:div w:id="1047336462">
                      <w:marLeft w:val="0"/>
                      <w:marRight w:val="0"/>
                      <w:marTop w:val="0"/>
                      <w:marBottom w:val="0"/>
                      <w:divBdr>
                        <w:top w:val="none" w:sz="0" w:space="0" w:color="auto"/>
                        <w:left w:val="none" w:sz="0" w:space="0" w:color="auto"/>
                        <w:bottom w:val="none" w:sz="0" w:space="0" w:color="auto"/>
                        <w:right w:val="none" w:sz="0" w:space="0" w:color="auto"/>
                      </w:divBdr>
                    </w:div>
                  </w:divsChild>
                </w:div>
                <w:div w:id="1907958723">
                  <w:marLeft w:val="0"/>
                  <w:marRight w:val="0"/>
                  <w:marTop w:val="0"/>
                  <w:marBottom w:val="0"/>
                  <w:divBdr>
                    <w:top w:val="none" w:sz="0" w:space="0" w:color="auto"/>
                    <w:left w:val="none" w:sz="0" w:space="0" w:color="auto"/>
                    <w:bottom w:val="none" w:sz="0" w:space="0" w:color="auto"/>
                    <w:right w:val="none" w:sz="0" w:space="0" w:color="auto"/>
                  </w:divBdr>
                  <w:divsChild>
                    <w:div w:id="1867329916">
                      <w:marLeft w:val="0"/>
                      <w:marRight w:val="0"/>
                      <w:marTop w:val="0"/>
                      <w:marBottom w:val="0"/>
                      <w:divBdr>
                        <w:top w:val="none" w:sz="0" w:space="0" w:color="auto"/>
                        <w:left w:val="none" w:sz="0" w:space="0" w:color="auto"/>
                        <w:bottom w:val="none" w:sz="0" w:space="0" w:color="auto"/>
                        <w:right w:val="none" w:sz="0" w:space="0" w:color="auto"/>
                      </w:divBdr>
                    </w:div>
                  </w:divsChild>
                </w:div>
                <w:div w:id="1631783099">
                  <w:marLeft w:val="0"/>
                  <w:marRight w:val="0"/>
                  <w:marTop w:val="0"/>
                  <w:marBottom w:val="0"/>
                  <w:divBdr>
                    <w:top w:val="none" w:sz="0" w:space="0" w:color="auto"/>
                    <w:left w:val="none" w:sz="0" w:space="0" w:color="auto"/>
                    <w:bottom w:val="none" w:sz="0" w:space="0" w:color="auto"/>
                    <w:right w:val="none" w:sz="0" w:space="0" w:color="auto"/>
                  </w:divBdr>
                  <w:divsChild>
                    <w:div w:id="323776712">
                      <w:marLeft w:val="0"/>
                      <w:marRight w:val="0"/>
                      <w:marTop w:val="0"/>
                      <w:marBottom w:val="0"/>
                      <w:divBdr>
                        <w:top w:val="none" w:sz="0" w:space="0" w:color="auto"/>
                        <w:left w:val="none" w:sz="0" w:space="0" w:color="auto"/>
                        <w:bottom w:val="none" w:sz="0" w:space="0" w:color="auto"/>
                        <w:right w:val="none" w:sz="0" w:space="0" w:color="auto"/>
                      </w:divBdr>
                    </w:div>
                  </w:divsChild>
                </w:div>
                <w:div w:id="411314213">
                  <w:marLeft w:val="0"/>
                  <w:marRight w:val="0"/>
                  <w:marTop w:val="0"/>
                  <w:marBottom w:val="0"/>
                  <w:divBdr>
                    <w:top w:val="none" w:sz="0" w:space="0" w:color="auto"/>
                    <w:left w:val="none" w:sz="0" w:space="0" w:color="auto"/>
                    <w:bottom w:val="none" w:sz="0" w:space="0" w:color="auto"/>
                    <w:right w:val="none" w:sz="0" w:space="0" w:color="auto"/>
                  </w:divBdr>
                  <w:divsChild>
                    <w:div w:id="2142189165">
                      <w:marLeft w:val="0"/>
                      <w:marRight w:val="0"/>
                      <w:marTop w:val="0"/>
                      <w:marBottom w:val="0"/>
                      <w:divBdr>
                        <w:top w:val="none" w:sz="0" w:space="0" w:color="auto"/>
                        <w:left w:val="none" w:sz="0" w:space="0" w:color="auto"/>
                        <w:bottom w:val="none" w:sz="0" w:space="0" w:color="auto"/>
                        <w:right w:val="none" w:sz="0" w:space="0" w:color="auto"/>
                      </w:divBdr>
                    </w:div>
                  </w:divsChild>
                </w:div>
                <w:div w:id="1969160656">
                  <w:marLeft w:val="0"/>
                  <w:marRight w:val="0"/>
                  <w:marTop w:val="0"/>
                  <w:marBottom w:val="0"/>
                  <w:divBdr>
                    <w:top w:val="none" w:sz="0" w:space="0" w:color="auto"/>
                    <w:left w:val="none" w:sz="0" w:space="0" w:color="auto"/>
                    <w:bottom w:val="none" w:sz="0" w:space="0" w:color="auto"/>
                    <w:right w:val="none" w:sz="0" w:space="0" w:color="auto"/>
                  </w:divBdr>
                  <w:divsChild>
                    <w:div w:id="559562292">
                      <w:marLeft w:val="0"/>
                      <w:marRight w:val="0"/>
                      <w:marTop w:val="0"/>
                      <w:marBottom w:val="0"/>
                      <w:divBdr>
                        <w:top w:val="none" w:sz="0" w:space="0" w:color="auto"/>
                        <w:left w:val="none" w:sz="0" w:space="0" w:color="auto"/>
                        <w:bottom w:val="none" w:sz="0" w:space="0" w:color="auto"/>
                        <w:right w:val="none" w:sz="0" w:space="0" w:color="auto"/>
                      </w:divBdr>
                    </w:div>
                  </w:divsChild>
                </w:div>
                <w:div w:id="1113288134">
                  <w:marLeft w:val="0"/>
                  <w:marRight w:val="0"/>
                  <w:marTop w:val="0"/>
                  <w:marBottom w:val="0"/>
                  <w:divBdr>
                    <w:top w:val="none" w:sz="0" w:space="0" w:color="auto"/>
                    <w:left w:val="none" w:sz="0" w:space="0" w:color="auto"/>
                    <w:bottom w:val="none" w:sz="0" w:space="0" w:color="auto"/>
                    <w:right w:val="none" w:sz="0" w:space="0" w:color="auto"/>
                  </w:divBdr>
                  <w:divsChild>
                    <w:div w:id="85461158">
                      <w:marLeft w:val="0"/>
                      <w:marRight w:val="0"/>
                      <w:marTop w:val="0"/>
                      <w:marBottom w:val="0"/>
                      <w:divBdr>
                        <w:top w:val="none" w:sz="0" w:space="0" w:color="auto"/>
                        <w:left w:val="none" w:sz="0" w:space="0" w:color="auto"/>
                        <w:bottom w:val="none" w:sz="0" w:space="0" w:color="auto"/>
                        <w:right w:val="none" w:sz="0" w:space="0" w:color="auto"/>
                      </w:divBdr>
                    </w:div>
                  </w:divsChild>
                </w:div>
                <w:div w:id="1886258705">
                  <w:marLeft w:val="0"/>
                  <w:marRight w:val="0"/>
                  <w:marTop w:val="0"/>
                  <w:marBottom w:val="0"/>
                  <w:divBdr>
                    <w:top w:val="none" w:sz="0" w:space="0" w:color="auto"/>
                    <w:left w:val="none" w:sz="0" w:space="0" w:color="auto"/>
                    <w:bottom w:val="none" w:sz="0" w:space="0" w:color="auto"/>
                    <w:right w:val="none" w:sz="0" w:space="0" w:color="auto"/>
                  </w:divBdr>
                  <w:divsChild>
                    <w:div w:id="1560365014">
                      <w:marLeft w:val="0"/>
                      <w:marRight w:val="0"/>
                      <w:marTop w:val="0"/>
                      <w:marBottom w:val="0"/>
                      <w:divBdr>
                        <w:top w:val="none" w:sz="0" w:space="0" w:color="auto"/>
                        <w:left w:val="none" w:sz="0" w:space="0" w:color="auto"/>
                        <w:bottom w:val="none" w:sz="0" w:space="0" w:color="auto"/>
                        <w:right w:val="none" w:sz="0" w:space="0" w:color="auto"/>
                      </w:divBdr>
                    </w:div>
                  </w:divsChild>
                </w:div>
                <w:div w:id="2054301807">
                  <w:marLeft w:val="0"/>
                  <w:marRight w:val="0"/>
                  <w:marTop w:val="0"/>
                  <w:marBottom w:val="0"/>
                  <w:divBdr>
                    <w:top w:val="none" w:sz="0" w:space="0" w:color="auto"/>
                    <w:left w:val="none" w:sz="0" w:space="0" w:color="auto"/>
                    <w:bottom w:val="none" w:sz="0" w:space="0" w:color="auto"/>
                    <w:right w:val="none" w:sz="0" w:space="0" w:color="auto"/>
                  </w:divBdr>
                  <w:divsChild>
                    <w:div w:id="884220186">
                      <w:marLeft w:val="0"/>
                      <w:marRight w:val="0"/>
                      <w:marTop w:val="0"/>
                      <w:marBottom w:val="0"/>
                      <w:divBdr>
                        <w:top w:val="none" w:sz="0" w:space="0" w:color="auto"/>
                        <w:left w:val="none" w:sz="0" w:space="0" w:color="auto"/>
                        <w:bottom w:val="none" w:sz="0" w:space="0" w:color="auto"/>
                        <w:right w:val="none" w:sz="0" w:space="0" w:color="auto"/>
                      </w:divBdr>
                    </w:div>
                  </w:divsChild>
                </w:div>
                <w:div w:id="209416282">
                  <w:marLeft w:val="0"/>
                  <w:marRight w:val="0"/>
                  <w:marTop w:val="0"/>
                  <w:marBottom w:val="0"/>
                  <w:divBdr>
                    <w:top w:val="none" w:sz="0" w:space="0" w:color="auto"/>
                    <w:left w:val="none" w:sz="0" w:space="0" w:color="auto"/>
                    <w:bottom w:val="none" w:sz="0" w:space="0" w:color="auto"/>
                    <w:right w:val="none" w:sz="0" w:space="0" w:color="auto"/>
                  </w:divBdr>
                  <w:divsChild>
                    <w:div w:id="1264849294">
                      <w:marLeft w:val="0"/>
                      <w:marRight w:val="0"/>
                      <w:marTop w:val="0"/>
                      <w:marBottom w:val="0"/>
                      <w:divBdr>
                        <w:top w:val="none" w:sz="0" w:space="0" w:color="auto"/>
                        <w:left w:val="none" w:sz="0" w:space="0" w:color="auto"/>
                        <w:bottom w:val="none" w:sz="0" w:space="0" w:color="auto"/>
                        <w:right w:val="none" w:sz="0" w:space="0" w:color="auto"/>
                      </w:divBdr>
                    </w:div>
                  </w:divsChild>
                </w:div>
                <w:div w:id="1329167266">
                  <w:marLeft w:val="0"/>
                  <w:marRight w:val="0"/>
                  <w:marTop w:val="0"/>
                  <w:marBottom w:val="0"/>
                  <w:divBdr>
                    <w:top w:val="none" w:sz="0" w:space="0" w:color="auto"/>
                    <w:left w:val="none" w:sz="0" w:space="0" w:color="auto"/>
                    <w:bottom w:val="none" w:sz="0" w:space="0" w:color="auto"/>
                    <w:right w:val="none" w:sz="0" w:space="0" w:color="auto"/>
                  </w:divBdr>
                  <w:divsChild>
                    <w:div w:id="1518614290">
                      <w:marLeft w:val="0"/>
                      <w:marRight w:val="0"/>
                      <w:marTop w:val="0"/>
                      <w:marBottom w:val="0"/>
                      <w:divBdr>
                        <w:top w:val="none" w:sz="0" w:space="0" w:color="auto"/>
                        <w:left w:val="none" w:sz="0" w:space="0" w:color="auto"/>
                        <w:bottom w:val="none" w:sz="0" w:space="0" w:color="auto"/>
                        <w:right w:val="none" w:sz="0" w:space="0" w:color="auto"/>
                      </w:divBdr>
                    </w:div>
                  </w:divsChild>
                </w:div>
                <w:div w:id="154149222">
                  <w:marLeft w:val="0"/>
                  <w:marRight w:val="0"/>
                  <w:marTop w:val="0"/>
                  <w:marBottom w:val="0"/>
                  <w:divBdr>
                    <w:top w:val="none" w:sz="0" w:space="0" w:color="auto"/>
                    <w:left w:val="none" w:sz="0" w:space="0" w:color="auto"/>
                    <w:bottom w:val="none" w:sz="0" w:space="0" w:color="auto"/>
                    <w:right w:val="none" w:sz="0" w:space="0" w:color="auto"/>
                  </w:divBdr>
                  <w:divsChild>
                    <w:div w:id="881212654">
                      <w:marLeft w:val="0"/>
                      <w:marRight w:val="0"/>
                      <w:marTop w:val="0"/>
                      <w:marBottom w:val="0"/>
                      <w:divBdr>
                        <w:top w:val="none" w:sz="0" w:space="0" w:color="auto"/>
                        <w:left w:val="none" w:sz="0" w:space="0" w:color="auto"/>
                        <w:bottom w:val="none" w:sz="0" w:space="0" w:color="auto"/>
                        <w:right w:val="none" w:sz="0" w:space="0" w:color="auto"/>
                      </w:divBdr>
                    </w:div>
                  </w:divsChild>
                </w:div>
                <w:div w:id="1229536550">
                  <w:marLeft w:val="0"/>
                  <w:marRight w:val="0"/>
                  <w:marTop w:val="0"/>
                  <w:marBottom w:val="0"/>
                  <w:divBdr>
                    <w:top w:val="none" w:sz="0" w:space="0" w:color="auto"/>
                    <w:left w:val="none" w:sz="0" w:space="0" w:color="auto"/>
                    <w:bottom w:val="none" w:sz="0" w:space="0" w:color="auto"/>
                    <w:right w:val="none" w:sz="0" w:space="0" w:color="auto"/>
                  </w:divBdr>
                  <w:divsChild>
                    <w:div w:id="1705061631">
                      <w:marLeft w:val="0"/>
                      <w:marRight w:val="0"/>
                      <w:marTop w:val="0"/>
                      <w:marBottom w:val="0"/>
                      <w:divBdr>
                        <w:top w:val="none" w:sz="0" w:space="0" w:color="auto"/>
                        <w:left w:val="none" w:sz="0" w:space="0" w:color="auto"/>
                        <w:bottom w:val="none" w:sz="0" w:space="0" w:color="auto"/>
                        <w:right w:val="none" w:sz="0" w:space="0" w:color="auto"/>
                      </w:divBdr>
                    </w:div>
                  </w:divsChild>
                </w:div>
                <w:div w:id="917709730">
                  <w:marLeft w:val="0"/>
                  <w:marRight w:val="0"/>
                  <w:marTop w:val="0"/>
                  <w:marBottom w:val="0"/>
                  <w:divBdr>
                    <w:top w:val="none" w:sz="0" w:space="0" w:color="auto"/>
                    <w:left w:val="none" w:sz="0" w:space="0" w:color="auto"/>
                    <w:bottom w:val="none" w:sz="0" w:space="0" w:color="auto"/>
                    <w:right w:val="none" w:sz="0" w:space="0" w:color="auto"/>
                  </w:divBdr>
                  <w:divsChild>
                    <w:div w:id="105854307">
                      <w:marLeft w:val="0"/>
                      <w:marRight w:val="0"/>
                      <w:marTop w:val="0"/>
                      <w:marBottom w:val="0"/>
                      <w:divBdr>
                        <w:top w:val="none" w:sz="0" w:space="0" w:color="auto"/>
                        <w:left w:val="none" w:sz="0" w:space="0" w:color="auto"/>
                        <w:bottom w:val="none" w:sz="0" w:space="0" w:color="auto"/>
                        <w:right w:val="none" w:sz="0" w:space="0" w:color="auto"/>
                      </w:divBdr>
                    </w:div>
                  </w:divsChild>
                </w:div>
                <w:div w:id="1906724455">
                  <w:marLeft w:val="0"/>
                  <w:marRight w:val="0"/>
                  <w:marTop w:val="0"/>
                  <w:marBottom w:val="0"/>
                  <w:divBdr>
                    <w:top w:val="none" w:sz="0" w:space="0" w:color="auto"/>
                    <w:left w:val="none" w:sz="0" w:space="0" w:color="auto"/>
                    <w:bottom w:val="none" w:sz="0" w:space="0" w:color="auto"/>
                    <w:right w:val="none" w:sz="0" w:space="0" w:color="auto"/>
                  </w:divBdr>
                  <w:divsChild>
                    <w:div w:id="552737717">
                      <w:marLeft w:val="0"/>
                      <w:marRight w:val="0"/>
                      <w:marTop w:val="0"/>
                      <w:marBottom w:val="0"/>
                      <w:divBdr>
                        <w:top w:val="none" w:sz="0" w:space="0" w:color="auto"/>
                        <w:left w:val="none" w:sz="0" w:space="0" w:color="auto"/>
                        <w:bottom w:val="none" w:sz="0" w:space="0" w:color="auto"/>
                        <w:right w:val="none" w:sz="0" w:space="0" w:color="auto"/>
                      </w:divBdr>
                    </w:div>
                  </w:divsChild>
                </w:div>
                <w:div w:id="9646825">
                  <w:marLeft w:val="0"/>
                  <w:marRight w:val="0"/>
                  <w:marTop w:val="0"/>
                  <w:marBottom w:val="0"/>
                  <w:divBdr>
                    <w:top w:val="none" w:sz="0" w:space="0" w:color="auto"/>
                    <w:left w:val="none" w:sz="0" w:space="0" w:color="auto"/>
                    <w:bottom w:val="none" w:sz="0" w:space="0" w:color="auto"/>
                    <w:right w:val="none" w:sz="0" w:space="0" w:color="auto"/>
                  </w:divBdr>
                  <w:divsChild>
                    <w:div w:id="1387684397">
                      <w:marLeft w:val="0"/>
                      <w:marRight w:val="0"/>
                      <w:marTop w:val="0"/>
                      <w:marBottom w:val="0"/>
                      <w:divBdr>
                        <w:top w:val="none" w:sz="0" w:space="0" w:color="auto"/>
                        <w:left w:val="none" w:sz="0" w:space="0" w:color="auto"/>
                        <w:bottom w:val="none" w:sz="0" w:space="0" w:color="auto"/>
                        <w:right w:val="none" w:sz="0" w:space="0" w:color="auto"/>
                      </w:divBdr>
                    </w:div>
                  </w:divsChild>
                </w:div>
                <w:div w:id="911427005">
                  <w:marLeft w:val="0"/>
                  <w:marRight w:val="0"/>
                  <w:marTop w:val="0"/>
                  <w:marBottom w:val="0"/>
                  <w:divBdr>
                    <w:top w:val="none" w:sz="0" w:space="0" w:color="auto"/>
                    <w:left w:val="none" w:sz="0" w:space="0" w:color="auto"/>
                    <w:bottom w:val="none" w:sz="0" w:space="0" w:color="auto"/>
                    <w:right w:val="none" w:sz="0" w:space="0" w:color="auto"/>
                  </w:divBdr>
                  <w:divsChild>
                    <w:div w:id="858272352">
                      <w:marLeft w:val="0"/>
                      <w:marRight w:val="0"/>
                      <w:marTop w:val="0"/>
                      <w:marBottom w:val="0"/>
                      <w:divBdr>
                        <w:top w:val="none" w:sz="0" w:space="0" w:color="auto"/>
                        <w:left w:val="none" w:sz="0" w:space="0" w:color="auto"/>
                        <w:bottom w:val="none" w:sz="0" w:space="0" w:color="auto"/>
                        <w:right w:val="none" w:sz="0" w:space="0" w:color="auto"/>
                      </w:divBdr>
                    </w:div>
                  </w:divsChild>
                </w:div>
                <w:div w:id="272178869">
                  <w:marLeft w:val="0"/>
                  <w:marRight w:val="0"/>
                  <w:marTop w:val="0"/>
                  <w:marBottom w:val="0"/>
                  <w:divBdr>
                    <w:top w:val="none" w:sz="0" w:space="0" w:color="auto"/>
                    <w:left w:val="none" w:sz="0" w:space="0" w:color="auto"/>
                    <w:bottom w:val="none" w:sz="0" w:space="0" w:color="auto"/>
                    <w:right w:val="none" w:sz="0" w:space="0" w:color="auto"/>
                  </w:divBdr>
                  <w:divsChild>
                    <w:div w:id="20439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B72C4-40A9-4C4D-A9DB-B3C4ECCA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Shabalala</dc:creator>
  <cp:keywords/>
  <cp:lastModifiedBy>Herman Mhlongo</cp:lastModifiedBy>
  <cp:revision>2</cp:revision>
  <dcterms:created xsi:type="dcterms:W3CDTF">2022-11-14T19:21:00Z</dcterms:created>
  <dcterms:modified xsi:type="dcterms:W3CDTF">2022-11-14T19:21:00Z</dcterms:modified>
</cp:coreProperties>
</file>