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3"/>
        <w:gridCol w:w="3639"/>
      </w:tblGrid>
      <w:tr w:rsidR="00D4218F" w:rsidRPr="00D4218F" w:rsidTr="00CC645F">
        <w:trPr>
          <w:trHeight w:val="464"/>
        </w:trPr>
        <w:tc>
          <w:tcPr>
            <w:tcW w:w="4863" w:type="dxa"/>
          </w:tcPr>
          <w:p w:rsidR="00D4218F" w:rsidRPr="00D4218F" w:rsidRDefault="00D4218F" w:rsidP="00D4218F">
            <w:pPr>
              <w:rPr>
                <w:b/>
                <w:lang w:val="en-US"/>
              </w:rPr>
            </w:pPr>
            <w:r w:rsidRPr="00D4218F">
              <w:rPr>
                <w:b/>
                <w:lang w:val="en-US"/>
              </w:rPr>
              <w:t>SHEQ evaluation criteria</w:t>
            </w:r>
          </w:p>
        </w:tc>
        <w:tc>
          <w:tcPr>
            <w:tcW w:w="3639" w:type="dxa"/>
          </w:tcPr>
          <w:p w:rsidR="00D4218F" w:rsidRPr="00D4218F" w:rsidRDefault="00D4218F" w:rsidP="00D4218F">
            <w:pPr>
              <w:rPr>
                <w:b/>
                <w:lang w:val="en-US"/>
              </w:rPr>
            </w:pPr>
            <w:r w:rsidRPr="00D4218F">
              <w:rPr>
                <w:b/>
                <w:lang w:val="en-US"/>
              </w:rPr>
              <w:t>Submitted (Yes/No)</w:t>
            </w:r>
          </w:p>
        </w:tc>
      </w:tr>
      <w:tr w:rsidR="00D4218F" w:rsidRPr="00D4218F" w:rsidTr="00CC645F">
        <w:trPr>
          <w:trHeight w:val="277"/>
        </w:trPr>
        <w:tc>
          <w:tcPr>
            <w:tcW w:w="4863" w:type="dxa"/>
          </w:tcPr>
          <w:p w:rsidR="00D4218F" w:rsidRPr="00D4218F" w:rsidRDefault="00D4218F" w:rsidP="00D4218F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D4218F">
              <w:rPr>
                <w:lang w:val="en-US"/>
              </w:rPr>
              <w:t>Baseline SHE risk assessment</w:t>
            </w:r>
          </w:p>
        </w:tc>
        <w:tc>
          <w:tcPr>
            <w:tcW w:w="3639" w:type="dxa"/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  <w:tr w:rsidR="00D4218F" w:rsidRPr="00D4218F" w:rsidTr="00CC645F">
        <w:trPr>
          <w:trHeight w:val="277"/>
        </w:trPr>
        <w:tc>
          <w:tcPr>
            <w:tcW w:w="4863" w:type="dxa"/>
          </w:tcPr>
          <w:p w:rsidR="00D4218F" w:rsidRPr="00D4218F" w:rsidRDefault="00D4218F" w:rsidP="00D4218F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D4218F">
              <w:rPr>
                <w:lang w:val="en-US"/>
              </w:rPr>
              <w:t>Signed 37(2) agreement</w:t>
            </w:r>
          </w:p>
        </w:tc>
        <w:tc>
          <w:tcPr>
            <w:tcW w:w="3639" w:type="dxa"/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  <w:tr w:rsidR="00D4218F" w:rsidRPr="00D4218F" w:rsidTr="00CC645F">
        <w:trPr>
          <w:trHeight w:val="544"/>
        </w:trPr>
        <w:tc>
          <w:tcPr>
            <w:tcW w:w="4863" w:type="dxa"/>
          </w:tcPr>
          <w:p w:rsidR="00D4218F" w:rsidRPr="00D4218F" w:rsidRDefault="00D4218F" w:rsidP="00D4218F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D4218F">
              <w:rPr>
                <w:lang w:val="en-US"/>
              </w:rPr>
              <w:t>Competency certificate of training on the</w:t>
            </w:r>
          </w:p>
          <w:p w:rsidR="00D4218F" w:rsidRPr="00D4218F" w:rsidRDefault="00D4218F" w:rsidP="00D4218F">
            <w:pPr>
              <w:rPr>
                <w:lang w:val="en-US"/>
              </w:rPr>
            </w:pPr>
            <w:r w:rsidRPr="00D4218F">
              <w:rPr>
                <w:lang w:val="en-US"/>
              </w:rPr>
              <w:t>operation of instrumentation</w:t>
            </w:r>
          </w:p>
        </w:tc>
        <w:tc>
          <w:tcPr>
            <w:tcW w:w="3639" w:type="dxa"/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  <w:tr w:rsidR="00D4218F" w:rsidRPr="00D4218F" w:rsidTr="00CC645F">
        <w:trPr>
          <w:trHeight w:val="541"/>
        </w:trPr>
        <w:tc>
          <w:tcPr>
            <w:tcW w:w="4863" w:type="dxa"/>
            <w:tcBorders>
              <w:bottom w:val="single" w:sz="4" w:space="0" w:color="000000"/>
            </w:tcBorders>
          </w:tcPr>
          <w:p w:rsidR="00D4218F" w:rsidRPr="00D4218F" w:rsidRDefault="00D4218F" w:rsidP="00D4218F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D4218F">
              <w:rPr>
                <w:lang w:val="en-US"/>
              </w:rPr>
              <w:t>Acknowledgement of Eskom’s rules and</w:t>
            </w:r>
          </w:p>
          <w:p w:rsidR="00D4218F" w:rsidRPr="00D4218F" w:rsidRDefault="00D4218F" w:rsidP="00D4218F">
            <w:pPr>
              <w:rPr>
                <w:lang w:val="en-US"/>
              </w:rPr>
            </w:pPr>
            <w:r w:rsidRPr="00D4218F">
              <w:rPr>
                <w:lang w:val="en-US"/>
              </w:rPr>
              <w:t>requirements</w:t>
            </w:r>
          </w:p>
        </w:tc>
        <w:tc>
          <w:tcPr>
            <w:tcW w:w="3639" w:type="dxa"/>
            <w:tcBorders>
              <w:bottom w:val="single" w:sz="4" w:space="0" w:color="000000"/>
            </w:tcBorders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  <w:tr w:rsidR="00D4218F" w:rsidRPr="00D4218F" w:rsidTr="00CC645F">
        <w:trPr>
          <w:trHeight w:val="278"/>
        </w:trPr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:rsidR="00D4218F" w:rsidRPr="00D4218F" w:rsidRDefault="00D4218F" w:rsidP="00D4218F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4218F">
              <w:rPr>
                <w:lang w:val="en-US"/>
              </w:rPr>
              <w:t>Valid letter of good standing</w:t>
            </w:r>
          </w:p>
        </w:tc>
        <w:tc>
          <w:tcPr>
            <w:tcW w:w="3639" w:type="dxa"/>
            <w:tcBorders>
              <w:top w:val="single" w:sz="4" w:space="0" w:color="000000"/>
              <w:bottom w:val="single" w:sz="4" w:space="0" w:color="000000"/>
            </w:tcBorders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  <w:tr w:rsidR="00D4218F" w:rsidRPr="00D4218F" w:rsidTr="00CC645F">
        <w:trPr>
          <w:trHeight w:val="277"/>
        </w:trPr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:rsidR="00D4218F" w:rsidRPr="00D4218F" w:rsidRDefault="00D4218F" w:rsidP="00D4218F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D4218F">
              <w:rPr>
                <w:lang w:val="en-US"/>
              </w:rPr>
              <w:t>SHE policy</w:t>
            </w:r>
          </w:p>
        </w:tc>
        <w:tc>
          <w:tcPr>
            <w:tcW w:w="3639" w:type="dxa"/>
            <w:tcBorders>
              <w:top w:val="single" w:sz="4" w:space="0" w:color="000000"/>
              <w:bottom w:val="single" w:sz="4" w:space="0" w:color="000000"/>
            </w:tcBorders>
          </w:tcPr>
          <w:p w:rsidR="00D4218F" w:rsidRPr="00D4218F" w:rsidRDefault="00D4218F" w:rsidP="00D4218F">
            <w:pPr>
              <w:rPr>
                <w:lang w:val="en-US"/>
              </w:rPr>
            </w:pPr>
          </w:p>
        </w:tc>
      </w:tr>
    </w:tbl>
    <w:p w:rsidR="00810B21" w:rsidRDefault="00810B21">
      <w:bookmarkStart w:id="0" w:name="_GoBack"/>
      <w:bookmarkEnd w:id="0"/>
    </w:p>
    <w:sectPr w:rsidR="0081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DF8"/>
    <w:multiLevelType w:val="hybridMultilevel"/>
    <w:tmpl w:val="D19609E2"/>
    <w:lvl w:ilvl="0" w:tplc="5DF055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8BC33D6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036C953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207475F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44B89D12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593A91B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D9F2B674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FFEA55C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07780AA8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D74427"/>
    <w:multiLevelType w:val="hybridMultilevel"/>
    <w:tmpl w:val="7CAC4B2E"/>
    <w:lvl w:ilvl="0" w:tplc="B3E867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0D0FA22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6F8A59C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A42A786C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49B069A4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40905994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F63E292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846A69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F4F8801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392287"/>
    <w:multiLevelType w:val="hybridMultilevel"/>
    <w:tmpl w:val="BA8C1052"/>
    <w:lvl w:ilvl="0" w:tplc="8A4032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D4020BC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41DC194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28D85598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0BFC3F48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3634F714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3C3C5ABA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E89C27A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8B70E5B4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0D7D9A"/>
    <w:multiLevelType w:val="hybridMultilevel"/>
    <w:tmpl w:val="8DE29D7E"/>
    <w:lvl w:ilvl="0" w:tplc="843C8D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A62CA00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104A4C0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1C621D5E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F8AEF36E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70E47A9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C2EEC89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D710097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B47EF9A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A276A7"/>
    <w:multiLevelType w:val="hybridMultilevel"/>
    <w:tmpl w:val="650C0696"/>
    <w:lvl w:ilvl="0" w:tplc="E438D9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4E8EFC8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5F08237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4EEE8126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F97821AE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578E474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D53C0312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35926E4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6EA07AF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CF1445"/>
    <w:multiLevelType w:val="hybridMultilevel"/>
    <w:tmpl w:val="9DC8869A"/>
    <w:lvl w:ilvl="0" w:tplc="4AA89C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530F178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0D9A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3" w:tplc="3C50122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4" w:tplc="2D72F004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6DBE8A8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6" w:tplc="2462209E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B634951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45DA302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5"/>
    <w:rsid w:val="00810B21"/>
    <w:rsid w:val="0092726F"/>
    <w:rsid w:val="00BA20A5"/>
    <w:rsid w:val="00D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5711E4-9F30-4FA4-BF4E-CB72D2A0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Eskom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Phetla</dc:creator>
  <cp:keywords/>
  <dc:description/>
  <cp:lastModifiedBy>Refilwe Phetla</cp:lastModifiedBy>
  <cp:revision>2</cp:revision>
  <dcterms:created xsi:type="dcterms:W3CDTF">2021-11-03T09:38:00Z</dcterms:created>
  <dcterms:modified xsi:type="dcterms:W3CDTF">2021-11-03T09:39:00Z</dcterms:modified>
</cp:coreProperties>
</file>