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proofErr w:type="gramStart"/>
      <w:r w:rsidR="00A05C68">
        <w:rPr>
          <w:rFonts w:ascii="Arial" w:hAnsi="Arial" w:cs="Arial"/>
          <w:b/>
          <w:sz w:val="20"/>
          <w:szCs w:val="20"/>
        </w:rPr>
        <w:tab/>
        <w:t xml:space="preserve">  </w:t>
      </w:r>
      <w:r w:rsidR="00A05C68">
        <w:rPr>
          <w:rFonts w:ascii="Arial" w:hAnsi="Arial" w:cs="Arial"/>
          <w:b/>
          <w:sz w:val="20"/>
          <w:szCs w:val="20"/>
        </w:rPr>
        <w:tab/>
      </w:r>
      <w:proofErr w:type="gramEnd"/>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268C" w14:textId="77777777" w:rsidR="008E41DA" w:rsidRDefault="008E41DA" w:rsidP="0028391D">
      <w:pPr>
        <w:spacing w:after="0" w:line="240" w:lineRule="auto"/>
      </w:pPr>
      <w:r>
        <w:separator/>
      </w:r>
    </w:p>
  </w:endnote>
  <w:endnote w:type="continuationSeparator" w:id="0">
    <w:p w14:paraId="4CB1E451" w14:textId="77777777" w:rsidR="008E41DA" w:rsidRDefault="008E41D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2652" w14:textId="77777777" w:rsidR="00514E4B" w:rsidRDefault="00514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566B" w14:textId="77777777" w:rsidR="00514E4B" w:rsidRDefault="00514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FB68" w14:textId="77777777" w:rsidR="008E41DA" w:rsidRDefault="008E41DA" w:rsidP="0028391D">
      <w:pPr>
        <w:spacing w:after="0" w:line="240" w:lineRule="auto"/>
      </w:pPr>
      <w:r>
        <w:separator/>
      </w:r>
    </w:p>
  </w:footnote>
  <w:footnote w:type="continuationSeparator" w:id="0">
    <w:p w14:paraId="4C44782E" w14:textId="77777777" w:rsidR="008E41DA" w:rsidRDefault="008E41D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F100" w14:textId="77777777" w:rsidR="00514E4B" w:rsidRDefault="00514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1657950" r:id="rId2"/>
            </w:object>
          </w:r>
        </w:p>
      </w:tc>
      <w:tc>
        <w:tcPr>
          <w:tcW w:w="7938" w:type="dxa"/>
          <w:vMerge w:val="restart"/>
          <w:vAlign w:val="center"/>
        </w:tcPr>
        <w:p w14:paraId="09DA137E" w14:textId="6063C85B" w:rsidR="002C5969" w:rsidRPr="00BD7B05" w:rsidRDefault="00CA25AA" w:rsidP="001F775E">
          <w:pPr>
            <w:autoSpaceDE w:val="0"/>
            <w:autoSpaceDN w:val="0"/>
            <w:adjustRightInd w:val="0"/>
            <w:spacing w:after="0" w:line="240" w:lineRule="auto"/>
            <w:rPr>
              <w:rFonts w:ascii="Arial" w:hAnsi="Arial" w:cs="Arial"/>
              <w:sz w:val="24"/>
              <w:szCs w:val="24"/>
            </w:rPr>
          </w:pPr>
          <w:r w:rsidRPr="00BD7B05">
            <w:rPr>
              <w:rFonts w:ascii="Arial" w:hAnsi="Arial" w:cs="Arial"/>
              <w:b/>
              <w:sz w:val="24"/>
              <w:szCs w:val="24"/>
              <w:lang w:val="en-GB"/>
            </w:rPr>
            <w:t xml:space="preserve">OHS Tender Evaluation </w:t>
          </w:r>
          <w:r w:rsidR="00514E4B" w:rsidRPr="00BD7B05">
            <w:rPr>
              <w:rFonts w:ascii="Arial" w:hAnsi="Arial" w:cs="Arial"/>
              <w:b/>
              <w:sz w:val="24"/>
              <w:szCs w:val="24"/>
              <w:lang w:val="en-GB"/>
            </w:rPr>
            <w:t>-</w:t>
          </w:r>
          <w:r w:rsidR="00EA2780" w:rsidRPr="00BD7B05">
            <w:rPr>
              <w:rFonts w:ascii="Arial" w:hAnsi="Arial" w:cs="Arial"/>
              <w:sz w:val="24"/>
              <w:szCs w:val="24"/>
            </w:rPr>
            <w:t xml:space="preserve"> </w:t>
          </w:r>
          <w:r w:rsidR="001F775E" w:rsidRPr="001F775E">
            <w:rPr>
              <w:rFonts w:ascii="Arial" w:hAnsi="Arial" w:cs="Arial"/>
              <w:b/>
              <w:bCs/>
              <w:sz w:val="24"/>
              <w:szCs w:val="24"/>
            </w:rPr>
            <w:t>Supply of Workshop consumables and general tooling on an as-and-when</w:t>
          </w:r>
          <w:r w:rsidR="001F775E" w:rsidRPr="001F775E">
            <w:rPr>
              <w:rFonts w:ascii="Arial" w:hAnsi="Arial" w:cs="Arial"/>
              <w:b/>
              <w:bCs/>
              <w:sz w:val="24"/>
              <w:szCs w:val="24"/>
            </w:rPr>
            <w:t xml:space="preserve"> </w:t>
          </w:r>
          <w:r w:rsidR="001F775E" w:rsidRPr="001F775E">
            <w:rPr>
              <w:rFonts w:ascii="Arial" w:hAnsi="Arial" w:cs="Arial"/>
              <w:b/>
              <w:bCs/>
              <w:sz w:val="24"/>
              <w:szCs w:val="24"/>
            </w:rPr>
            <w:t>required</w:t>
          </w:r>
          <w:r w:rsidR="001F775E" w:rsidRPr="001F775E">
            <w:rPr>
              <w:rFonts w:ascii="Arial" w:hAnsi="Arial" w:cs="Arial"/>
              <w:b/>
              <w:bCs/>
              <w:sz w:val="24"/>
              <w:szCs w:val="24"/>
            </w:rPr>
            <w:t xml:space="preserve"> </w:t>
          </w:r>
          <w:r w:rsidR="001F775E" w:rsidRPr="001F775E">
            <w:rPr>
              <w:rFonts w:ascii="Arial" w:hAnsi="Arial" w:cs="Arial"/>
              <w:b/>
              <w:bCs/>
              <w:sz w:val="24"/>
              <w:szCs w:val="24"/>
            </w:rPr>
            <w:t>basis</w:t>
          </w:r>
          <w:r w:rsidR="001F775E" w:rsidRPr="001F775E">
            <w:rPr>
              <w:rFonts w:ascii="Arial" w:hAnsi="Arial" w:cs="Arial"/>
              <w:b/>
              <w:bCs/>
              <w:sz w:val="24"/>
              <w:szCs w:val="24"/>
            </w:rPr>
            <w:t>.</w:t>
          </w: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812C" w14:textId="77777777" w:rsidR="00514E4B" w:rsidRDefault="00514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69F0"/>
    <w:rsid w:val="00043A67"/>
    <w:rsid w:val="00044EB3"/>
    <w:rsid w:val="00067ABF"/>
    <w:rsid w:val="00073D1F"/>
    <w:rsid w:val="00091D98"/>
    <w:rsid w:val="000A3E0E"/>
    <w:rsid w:val="000B46B0"/>
    <w:rsid w:val="000E0D18"/>
    <w:rsid w:val="000E365D"/>
    <w:rsid w:val="001002EC"/>
    <w:rsid w:val="00107790"/>
    <w:rsid w:val="00125FFD"/>
    <w:rsid w:val="0012757A"/>
    <w:rsid w:val="00132613"/>
    <w:rsid w:val="00136BB2"/>
    <w:rsid w:val="001403FE"/>
    <w:rsid w:val="0016092D"/>
    <w:rsid w:val="001801FC"/>
    <w:rsid w:val="00180855"/>
    <w:rsid w:val="001905F9"/>
    <w:rsid w:val="00192588"/>
    <w:rsid w:val="00192C64"/>
    <w:rsid w:val="001941FD"/>
    <w:rsid w:val="00194E30"/>
    <w:rsid w:val="00195615"/>
    <w:rsid w:val="001968CF"/>
    <w:rsid w:val="00196CC6"/>
    <w:rsid w:val="001A7C9E"/>
    <w:rsid w:val="001B463A"/>
    <w:rsid w:val="001D133E"/>
    <w:rsid w:val="001D5F97"/>
    <w:rsid w:val="001E2706"/>
    <w:rsid w:val="001F0B32"/>
    <w:rsid w:val="001F5BA4"/>
    <w:rsid w:val="001F775E"/>
    <w:rsid w:val="00211BF0"/>
    <w:rsid w:val="00220133"/>
    <w:rsid w:val="0023160E"/>
    <w:rsid w:val="00242F34"/>
    <w:rsid w:val="00262977"/>
    <w:rsid w:val="0026661E"/>
    <w:rsid w:val="00267CCE"/>
    <w:rsid w:val="0028391D"/>
    <w:rsid w:val="00286EC4"/>
    <w:rsid w:val="002952F3"/>
    <w:rsid w:val="00296C55"/>
    <w:rsid w:val="002A1967"/>
    <w:rsid w:val="002C1EC6"/>
    <w:rsid w:val="002C3ADB"/>
    <w:rsid w:val="002C3DC1"/>
    <w:rsid w:val="002C4AD2"/>
    <w:rsid w:val="002C5969"/>
    <w:rsid w:val="002C7A4F"/>
    <w:rsid w:val="002D46A1"/>
    <w:rsid w:val="002E5D71"/>
    <w:rsid w:val="002E7B04"/>
    <w:rsid w:val="002F0219"/>
    <w:rsid w:val="002F73EA"/>
    <w:rsid w:val="003043D9"/>
    <w:rsid w:val="003062BD"/>
    <w:rsid w:val="00314A7D"/>
    <w:rsid w:val="003154CB"/>
    <w:rsid w:val="003242C7"/>
    <w:rsid w:val="003267ED"/>
    <w:rsid w:val="003332D8"/>
    <w:rsid w:val="00334BC8"/>
    <w:rsid w:val="00345705"/>
    <w:rsid w:val="00345B1E"/>
    <w:rsid w:val="00351B7B"/>
    <w:rsid w:val="00365D12"/>
    <w:rsid w:val="00370106"/>
    <w:rsid w:val="00376E51"/>
    <w:rsid w:val="00377D1A"/>
    <w:rsid w:val="00380E5D"/>
    <w:rsid w:val="003911EF"/>
    <w:rsid w:val="003920DF"/>
    <w:rsid w:val="00396D04"/>
    <w:rsid w:val="003B024F"/>
    <w:rsid w:val="003B0ED9"/>
    <w:rsid w:val="003B1851"/>
    <w:rsid w:val="003C38B6"/>
    <w:rsid w:val="003C4E32"/>
    <w:rsid w:val="003D65E3"/>
    <w:rsid w:val="003D6E66"/>
    <w:rsid w:val="003E4D3F"/>
    <w:rsid w:val="003F610D"/>
    <w:rsid w:val="0041087A"/>
    <w:rsid w:val="00420192"/>
    <w:rsid w:val="00423864"/>
    <w:rsid w:val="004361B5"/>
    <w:rsid w:val="004606D9"/>
    <w:rsid w:val="00462138"/>
    <w:rsid w:val="00464E82"/>
    <w:rsid w:val="00466D75"/>
    <w:rsid w:val="00470AF0"/>
    <w:rsid w:val="0047737D"/>
    <w:rsid w:val="00477B11"/>
    <w:rsid w:val="00480F37"/>
    <w:rsid w:val="00480FBA"/>
    <w:rsid w:val="00497E08"/>
    <w:rsid w:val="004A7F1F"/>
    <w:rsid w:val="004B2FFC"/>
    <w:rsid w:val="004B3882"/>
    <w:rsid w:val="004B4BD4"/>
    <w:rsid w:val="004C03B1"/>
    <w:rsid w:val="004C5ABC"/>
    <w:rsid w:val="004D30FB"/>
    <w:rsid w:val="004D4B90"/>
    <w:rsid w:val="004D550A"/>
    <w:rsid w:val="004E12F9"/>
    <w:rsid w:val="004E5604"/>
    <w:rsid w:val="00506C37"/>
    <w:rsid w:val="00506F5B"/>
    <w:rsid w:val="00514E4B"/>
    <w:rsid w:val="005170BA"/>
    <w:rsid w:val="00523091"/>
    <w:rsid w:val="00523D87"/>
    <w:rsid w:val="00572B57"/>
    <w:rsid w:val="005735A2"/>
    <w:rsid w:val="005836DA"/>
    <w:rsid w:val="005959CC"/>
    <w:rsid w:val="005A407D"/>
    <w:rsid w:val="005A4E74"/>
    <w:rsid w:val="005C199A"/>
    <w:rsid w:val="005C38CE"/>
    <w:rsid w:val="005E5CA7"/>
    <w:rsid w:val="005F32A1"/>
    <w:rsid w:val="005F39B0"/>
    <w:rsid w:val="005F5F7A"/>
    <w:rsid w:val="00605421"/>
    <w:rsid w:val="0060691C"/>
    <w:rsid w:val="006118E0"/>
    <w:rsid w:val="00613B8B"/>
    <w:rsid w:val="00621300"/>
    <w:rsid w:val="00627914"/>
    <w:rsid w:val="006364D2"/>
    <w:rsid w:val="006411D6"/>
    <w:rsid w:val="006438F5"/>
    <w:rsid w:val="00670422"/>
    <w:rsid w:val="00672D35"/>
    <w:rsid w:val="006762EA"/>
    <w:rsid w:val="00676DBE"/>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33DAD"/>
    <w:rsid w:val="00734CB4"/>
    <w:rsid w:val="00736C40"/>
    <w:rsid w:val="007376B1"/>
    <w:rsid w:val="007635F7"/>
    <w:rsid w:val="00777F07"/>
    <w:rsid w:val="0078370A"/>
    <w:rsid w:val="007A14FE"/>
    <w:rsid w:val="007A325F"/>
    <w:rsid w:val="007C1D9E"/>
    <w:rsid w:val="007C20B8"/>
    <w:rsid w:val="007D2711"/>
    <w:rsid w:val="007D7E5A"/>
    <w:rsid w:val="007E6511"/>
    <w:rsid w:val="007F5C49"/>
    <w:rsid w:val="00801439"/>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54EF"/>
    <w:rsid w:val="008A6FA7"/>
    <w:rsid w:val="008B78C8"/>
    <w:rsid w:val="008D58C8"/>
    <w:rsid w:val="008E41DA"/>
    <w:rsid w:val="008E535F"/>
    <w:rsid w:val="008F1780"/>
    <w:rsid w:val="008F3B12"/>
    <w:rsid w:val="008F40DE"/>
    <w:rsid w:val="009007D7"/>
    <w:rsid w:val="00901D76"/>
    <w:rsid w:val="009141BD"/>
    <w:rsid w:val="00915C6C"/>
    <w:rsid w:val="00917079"/>
    <w:rsid w:val="00920C9A"/>
    <w:rsid w:val="009246A8"/>
    <w:rsid w:val="00931908"/>
    <w:rsid w:val="00941BB5"/>
    <w:rsid w:val="0095690D"/>
    <w:rsid w:val="009576A3"/>
    <w:rsid w:val="00961FDE"/>
    <w:rsid w:val="00966AB9"/>
    <w:rsid w:val="00970807"/>
    <w:rsid w:val="00976CA9"/>
    <w:rsid w:val="00981969"/>
    <w:rsid w:val="00993B82"/>
    <w:rsid w:val="009A7F32"/>
    <w:rsid w:val="009B5D1C"/>
    <w:rsid w:val="009C416C"/>
    <w:rsid w:val="009C6B8A"/>
    <w:rsid w:val="009E3CCD"/>
    <w:rsid w:val="009E785A"/>
    <w:rsid w:val="009F20F2"/>
    <w:rsid w:val="009F2950"/>
    <w:rsid w:val="009F3665"/>
    <w:rsid w:val="00A031FA"/>
    <w:rsid w:val="00A05C68"/>
    <w:rsid w:val="00A16219"/>
    <w:rsid w:val="00A2461B"/>
    <w:rsid w:val="00A26A22"/>
    <w:rsid w:val="00A34FE1"/>
    <w:rsid w:val="00A36D45"/>
    <w:rsid w:val="00A371F8"/>
    <w:rsid w:val="00A56B83"/>
    <w:rsid w:val="00A56ED1"/>
    <w:rsid w:val="00A64CFC"/>
    <w:rsid w:val="00A67727"/>
    <w:rsid w:val="00A7020F"/>
    <w:rsid w:val="00A70BE2"/>
    <w:rsid w:val="00A73236"/>
    <w:rsid w:val="00A74301"/>
    <w:rsid w:val="00A747AB"/>
    <w:rsid w:val="00A90E60"/>
    <w:rsid w:val="00AA059A"/>
    <w:rsid w:val="00AA171C"/>
    <w:rsid w:val="00AC654F"/>
    <w:rsid w:val="00B046CD"/>
    <w:rsid w:val="00B066CF"/>
    <w:rsid w:val="00B34624"/>
    <w:rsid w:val="00B46195"/>
    <w:rsid w:val="00B477AE"/>
    <w:rsid w:val="00B52E78"/>
    <w:rsid w:val="00B66181"/>
    <w:rsid w:val="00B67676"/>
    <w:rsid w:val="00B730C8"/>
    <w:rsid w:val="00B7310E"/>
    <w:rsid w:val="00B75E36"/>
    <w:rsid w:val="00B81941"/>
    <w:rsid w:val="00B86475"/>
    <w:rsid w:val="00BA3D87"/>
    <w:rsid w:val="00BA5095"/>
    <w:rsid w:val="00BB1C6C"/>
    <w:rsid w:val="00BB40D4"/>
    <w:rsid w:val="00BB56FE"/>
    <w:rsid w:val="00BB786A"/>
    <w:rsid w:val="00BC37CA"/>
    <w:rsid w:val="00BD697E"/>
    <w:rsid w:val="00BD7B05"/>
    <w:rsid w:val="00BF3AB6"/>
    <w:rsid w:val="00BF7E5B"/>
    <w:rsid w:val="00C00A7E"/>
    <w:rsid w:val="00C13D8A"/>
    <w:rsid w:val="00C20EDA"/>
    <w:rsid w:val="00C219BF"/>
    <w:rsid w:val="00C2530D"/>
    <w:rsid w:val="00C521A8"/>
    <w:rsid w:val="00C54B2E"/>
    <w:rsid w:val="00C57F69"/>
    <w:rsid w:val="00C61CCF"/>
    <w:rsid w:val="00C66DD1"/>
    <w:rsid w:val="00C74881"/>
    <w:rsid w:val="00C807EF"/>
    <w:rsid w:val="00C822B0"/>
    <w:rsid w:val="00C87959"/>
    <w:rsid w:val="00C908F0"/>
    <w:rsid w:val="00CA25AA"/>
    <w:rsid w:val="00CC2DDD"/>
    <w:rsid w:val="00CC6CF8"/>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720A"/>
    <w:rsid w:val="00D91318"/>
    <w:rsid w:val="00D926E1"/>
    <w:rsid w:val="00D93B8E"/>
    <w:rsid w:val="00DA1FE7"/>
    <w:rsid w:val="00DA53D2"/>
    <w:rsid w:val="00DB022E"/>
    <w:rsid w:val="00DB3431"/>
    <w:rsid w:val="00DB73B2"/>
    <w:rsid w:val="00DC11BE"/>
    <w:rsid w:val="00DC4576"/>
    <w:rsid w:val="00DD1B49"/>
    <w:rsid w:val="00DE3FBD"/>
    <w:rsid w:val="00DF299F"/>
    <w:rsid w:val="00E024ED"/>
    <w:rsid w:val="00E0255D"/>
    <w:rsid w:val="00E04C02"/>
    <w:rsid w:val="00E04C8D"/>
    <w:rsid w:val="00E13AED"/>
    <w:rsid w:val="00E145AC"/>
    <w:rsid w:val="00E27B4C"/>
    <w:rsid w:val="00E44CAD"/>
    <w:rsid w:val="00E455EE"/>
    <w:rsid w:val="00E47498"/>
    <w:rsid w:val="00E55856"/>
    <w:rsid w:val="00E601A6"/>
    <w:rsid w:val="00E65269"/>
    <w:rsid w:val="00E700EC"/>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42D38"/>
    <w:rsid w:val="00F6512E"/>
    <w:rsid w:val="00F76A93"/>
    <w:rsid w:val="00F86285"/>
    <w:rsid w:val="00F94A16"/>
    <w:rsid w:val="00F973A1"/>
    <w:rsid w:val="00FA1282"/>
    <w:rsid w:val="00FA389A"/>
    <w:rsid w:val="00FA7EB0"/>
    <w:rsid w:val="00FB5A92"/>
    <w:rsid w:val="00FC09DB"/>
    <w:rsid w:val="00FC7719"/>
    <w:rsid w:val="00FD2C63"/>
    <w:rsid w:val="00FE47F8"/>
    <w:rsid w:val="00FE6CB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105</cp:revision>
  <cp:lastPrinted>2024-10-02T17:31:00Z</cp:lastPrinted>
  <dcterms:created xsi:type="dcterms:W3CDTF">2024-03-28T07:11:00Z</dcterms:created>
  <dcterms:modified xsi:type="dcterms:W3CDTF">2025-06-17T07:33:00Z</dcterms:modified>
</cp:coreProperties>
</file>