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DD7987" w:rsidP="00821F5D">
            <w:pPr>
              <w:spacing w:after="0" w:line="240" w:lineRule="auto"/>
              <w:rPr>
                <w:rFonts w:eastAsia="Times New Roman" w:cs="Arial"/>
                <w:lang w:val="en-GB" w:eastAsia="en-GB"/>
              </w:rPr>
            </w:pPr>
            <w:r>
              <w:rPr>
                <w:rFonts w:eastAsia="Times New Roman" w:cs="Arial"/>
                <w:lang w:val="en-GB" w:eastAsia="en-GB"/>
              </w:rPr>
              <w:t>ARC-PHP/ Stellenbosch</w:t>
            </w:r>
            <w:r w:rsidR="001607BA">
              <w:rPr>
                <w:rFonts w:eastAsia="Times New Roman" w:cs="Arial"/>
                <w:lang w:val="en-GB" w:eastAsia="en-GB"/>
              </w:rPr>
              <w:t>/SW</w:t>
            </w:r>
            <w:r>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607BA" w:rsidP="00821F5D">
            <w:pPr>
              <w:spacing w:after="0" w:line="240" w:lineRule="auto"/>
              <w:rPr>
                <w:rFonts w:eastAsia="Times New Roman" w:cs="Arial"/>
                <w:lang w:val="en-GB" w:eastAsia="en-GB"/>
              </w:rPr>
            </w:pPr>
            <w:r>
              <w:rPr>
                <w:rFonts w:eastAsia="Times New Roman" w:cs="Arial"/>
                <w:lang w:val="en-GB" w:eastAsia="en-GB"/>
              </w:rPr>
              <w:t>10-11</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D7987" w:rsidP="006F5B12">
            <w:pPr>
              <w:spacing w:after="0" w:line="240" w:lineRule="auto"/>
              <w:rPr>
                <w:rFonts w:eastAsia="Times New Roman" w:cs="Arial"/>
                <w:lang w:val="en-GB" w:eastAsia="en-GB"/>
              </w:rPr>
            </w:pPr>
            <w:r>
              <w:rPr>
                <w:rFonts w:eastAsia="Times New Roman" w:cs="Arial"/>
                <w:lang w:val="en-GB" w:eastAsia="en-GB"/>
              </w:rPr>
              <w:t>Soil Analysis</w:t>
            </w:r>
            <w:r w:rsidR="006F5B12">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F5B12" w:rsidRPr="00821F5D" w:rsidTr="006F5B12">
        <w:trPr>
          <w:trHeight w:val="58"/>
        </w:trPr>
        <w:tc>
          <w:tcPr>
            <w:tcW w:w="5284" w:type="dxa"/>
            <w:shd w:val="clear" w:color="auto" w:fill="auto"/>
            <w:vAlign w:val="bottom"/>
          </w:tcPr>
          <w:p w:rsidR="006F5B12" w:rsidRPr="001E4E8D" w:rsidRDefault="007E433B" w:rsidP="006F5B12">
            <w:pPr>
              <w:rPr>
                <w:rFonts w:cs="Arial"/>
                <w:color w:val="000000"/>
              </w:rPr>
            </w:pPr>
            <w:dir w:val="ltr">
              <w:dir w:val="ltr">
                <w:dir w:val="ltr">
                  <w:r w:rsidR="00DD7987">
                    <w:rPr>
                      <w:rFonts w:cs="Arial"/>
                      <w:b/>
                      <w:color w:val="000000"/>
                    </w:rPr>
                    <w:t xml:space="preserve"> </w:t>
                  </w:r>
                  <w:dir w:val="ltr">
                    <w:dir w:val="ltr">
                      <w:dir w:val="ltr">
                        <w:r w:rsidR="001607BA" w:rsidRPr="001607BA">
                          <w:rPr>
                            <w:rFonts w:cs="Arial"/>
                            <w:b/>
                            <w:color w:val="000000"/>
                          </w:rPr>
                          <w:t>REQ-076378</w:t>
                        </w:r>
                        <w:r w:rsidR="00DD7987">
                          <w:rPr>
                            <w:rFonts w:cs="Arial"/>
                            <w:b/>
                            <w:color w:val="000000"/>
                          </w:rPr>
                          <w:t>– Soil Analysis</w:t>
                        </w:r>
                        <w:r>
                          <w:t>‬</w:t>
                        </w:r>
                        <w:r>
                          <w:t>‬</w:t>
                        </w:r>
                        <w:r>
                          <w:t>‬</w:t>
                        </w:r>
                      </w:dir>
                    </w:dir>
                  </w:dir>
                </w:dir>
              </w:dir>
            </w:dir>
          </w:p>
        </w:tc>
        <w:tc>
          <w:tcPr>
            <w:tcW w:w="1923" w:type="dxa"/>
            <w:shd w:val="clear" w:color="auto" w:fill="auto"/>
            <w:vAlign w:val="center"/>
          </w:tcPr>
          <w:p w:rsidR="006F5B12" w:rsidRPr="001E4E8D" w:rsidRDefault="006F5B12" w:rsidP="001E4E8D">
            <w:pPr>
              <w:spacing w:after="0" w:line="240" w:lineRule="auto"/>
              <w:jc w:val="center"/>
              <w:rPr>
                <w:rFonts w:eastAsia="Times New Roman" w:cs="Arial"/>
                <w:lang w:val="en-GB" w:eastAsia="en-GB"/>
              </w:rPr>
            </w:pPr>
          </w:p>
        </w:tc>
        <w:tc>
          <w:tcPr>
            <w:tcW w:w="1809" w:type="dxa"/>
            <w:shd w:val="clear" w:color="auto" w:fill="auto"/>
          </w:tcPr>
          <w:p w:rsidR="006F5B12" w:rsidRPr="001E4E8D" w:rsidRDefault="006F5B12" w:rsidP="001E4E8D">
            <w:pPr>
              <w:spacing w:after="0" w:line="240" w:lineRule="auto"/>
              <w:jc w:val="center"/>
              <w:rPr>
                <w:rFonts w:eastAsia="Times New Roman" w:cs="Arial"/>
                <w:sz w:val="24"/>
                <w:szCs w:val="24"/>
                <w:lang w:val="en-GB" w:eastAsia="en-GB"/>
              </w:rPr>
            </w:pPr>
          </w:p>
        </w:tc>
      </w:tr>
      <w:tr w:rsidR="006F5B12" w:rsidRPr="00821F5D" w:rsidTr="006F5B12">
        <w:trPr>
          <w:trHeight w:val="58"/>
        </w:trPr>
        <w:tc>
          <w:tcPr>
            <w:tcW w:w="5284" w:type="dxa"/>
            <w:shd w:val="clear" w:color="auto" w:fill="auto"/>
            <w:vAlign w:val="bottom"/>
          </w:tcPr>
          <w:p w:rsidR="006F5B12" w:rsidRPr="001E4E8D" w:rsidRDefault="00DD7987" w:rsidP="006F5B12">
            <w:pPr>
              <w:rPr>
                <w:rFonts w:cs="Arial"/>
                <w:color w:val="000000"/>
              </w:rPr>
            </w:pPr>
            <w:r w:rsidRPr="00DD7987">
              <w:rPr>
                <w:rFonts w:cs="Arial"/>
                <w:color w:val="000000"/>
              </w:rPr>
              <w:t>Full soil Analysis + Bray II</w:t>
            </w:r>
          </w:p>
        </w:tc>
        <w:tc>
          <w:tcPr>
            <w:tcW w:w="1923" w:type="dxa"/>
            <w:shd w:val="clear" w:color="auto" w:fill="auto"/>
            <w:vAlign w:val="center"/>
          </w:tcPr>
          <w:p w:rsidR="006F5B12" w:rsidRPr="001E4E8D" w:rsidRDefault="001607BA" w:rsidP="001607BA">
            <w:pPr>
              <w:spacing w:after="0" w:line="240" w:lineRule="auto"/>
              <w:jc w:val="center"/>
              <w:rPr>
                <w:rFonts w:eastAsia="Times New Roman" w:cs="Arial"/>
                <w:lang w:val="en-GB" w:eastAsia="en-GB"/>
              </w:rPr>
            </w:pPr>
            <w:r>
              <w:rPr>
                <w:rFonts w:eastAsia="Times New Roman" w:cs="Arial"/>
                <w:lang w:val="en-GB" w:eastAsia="en-GB"/>
              </w:rPr>
              <w:t>32</w:t>
            </w:r>
          </w:p>
        </w:tc>
        <w:tc>
          <w:tcPr>
            <w:tcW w:w="1809" w:type="dxa"/>
            <w:shd w:val="clear" w:color="auto" w:fill="auto"/>
          </w:tcPr>
          <w:p w:rsidR="006F5B12" w:rsidRPr="001E4E8D" w:rsidRDefault="00F8011D" w:rsidP="001E4E8D">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1607BA" w:rsidRPr="00821F5D" w:rsidTr="00F07FA6">
        <w:trPr>
          <w:trHeight w:val="58"/>
        </w:trPr>
        <w:tc>
          <w:tcPr>
            <w:tcW w:w="5284" w:type="dxa"/>
            <w:shd w:val="clear" w:color="auto" w:fill="auto"/>
            <w:vAlign w:val="bottom"/>
          </w:tcPr>
          <w:p w:rsidR="001607BA" w:rsidRPr="00DD7987" w:rsidRDefault="001607BA" w:rsidP="001607BA">
            <w:pPr>
              <w:rPr>
                <w:rFonts w:cs="Arial"/>
                <w:color w:val="000000"/>
              </w:rPr>
            </w:pPr>
            <w:r w:rsidRPr="00DD7987">
              <w:rPr>
                <w:rFonts w:cs="Arial"/>
                <w:color w:val="000000"/>
              </w:rPr>
              <w:t>Texture - 3 fraction</w:t>
            </w:r>
          </w:p>
        </w:tc>
        <w:tc>
          <w:tcPr>
            <w:tcW w:w="1923" w:type="dxa"/>
            <w:shd w:val="clear" w:color="auto" w:fill="auto"/>
          </w:tcPr>
          <w:p w:rsidR="001607BA" w:rsidRDefault="001607BA" w:rsidP="001607BA">
            <w:pPr>
              <w:jc w:val="center"/>
            </w:pPr>
            <w:r w:rsidRPr="00F83D67">
              <w:rPr>
                <w:rFonts w:eastAsia="Times New Roman" w:cs="Arial"/>
                <w:lang w:val="en-GB" w:eastAsia="en-GB"/>
              </w:rPr>
              <w:t>32</w:t>
            </w:r>
          </w:p>
        </w:tc>
        <w:tc>
          <w:tcPr>
            <w:tcW w:w="1809" w:type="dxa"/>
            <w:shd w:val="clear" w:color="auto" w:fill="auto"/>
          </w:tcPr>
          <w:p w:rsidR="001607BA" w:rsidRPr="001E4E8D" w:rsidRDefault="001607BA" w:rsidP="001607BA">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1607BA" w:rsidRPr="00821F5D" w:rsidTr="00F07FA6">
        <w:trPr>
          <w:trHeight w:val="58"/>
        </w:trPr>
        <w:tc>
          <w:tcPr>
            <w:tcW w:w="5284" w:type="dxa"/>
            <w:shd w:val="clear" w:color="auto" w:fill="auto"/>
            <w:vAlign w:val="bottom"/>
          </w:tcPr>
          <w:p w:rsidR="001607BA" w:rsidRPr="001E4E8D" w:rsidRDefault="001607BA" w:rsidP="001607BA">
            <w:pPr>
              <w:rPr>
                <w:rFonts w:cs="Arial"/>
                <w:color w:val="000000"/>
              </w:rPr>
            </w:pPr>
            <w:r w:rsidRPr="00DD7987">
              <w:rPr>
                <w:rFonts w:cs="Arial"/>
                <w:color w:val="000000"/>
              </w:rPr>
              <w:t>Analysis- Nitrogen/ Stikstof (N)</w:t>
            </w:r>
          </w:p>
        </w:tc>
        <w:tc>
          <w:tcPr>
            <w:tcW w:w="1923" w:type="dxa"/>
            <w:shd w:val="clear" w:color="auto" w:fill="auto"/>
          </w:tcPr>
          <w:p w:rsidR="001607BA" w:rsidRDefault="001607BA" w:rsidP="001607BA">
            <w:pPr>
              <w:jc w:val="center"/>
            </w:pPr>
            <w:r w:rsidRPr="00F83D67">
              <w:rPr>
                <w:rFonts w:eastAsia="Times New Roman" w:cs="Arial"/>
                <w:lang w:val="en-GB" w:eastAsia="en-GB"/>
              </w:rPr>
              <w:t>32</w:t>
            </w:r>
          </w:p>
        </w:tc>
        <w:tc>
          <w:tcPr>
            <w:tcW w:w="1809" w:type="dxa"/>
            <w:shd w:val="clear" w:color="auto" w:fill="auto"/>
          </w:tcPr>
          <w:p w:rsidR="001607BA" w:rsidRPr="001E4E8D" w:rsidRDefault="001607BA" w:rsidP="001607BA">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1607BA" w:rsidRPr="00821F5D" w:rsidTr="00F07FA6">
        <w:trPr>
          <w:trHeight w:val="58"/>
        </w:trPr>
        <w:tc>
          <w:tcPr>
            <w:tcW w:w="5284" w:type="dxa"/>
            <w:shd w:val="clear" w:color="auto" w:fill="BFBFBF" w:themeFill="background1" w:themeFillShade="BF"/>
            <w:vAlign w:val="bottom"/>
          </w:tcPr>
          <w:p w:rsidR="001607BA" w:rsidRPr="001E4E8D" w:rsidRDefault="001607BA" w:rsidP="001607BA">
            <w:pPr>
              <w:rPr>
                <w:rFonts w:cs="Arial"/>
                <w:color w:val="000000"/>
              </w:rPr>
            </w:pPr>
          </w:p>
        </w:tc>
        <w:tc>
          <w:tcPr>
            <w:tcW w:w="1923" w:type="dxa"/>
            <w:shd w:val="clear" w:color="auto" w:fill="BFBFBF" w:themeFill="background1" w:themeFillShade="BF"/>
          </w:tcPr>
          <w:p w:rsidR="001607BA" w:rsidRDefault="001607BA" w:rsidP="001607BA">
            <w:pPr>
              <w:jc w:val="center"/>
            </w:pPr>
          </w:p>
        </w:tc>
        <w:tc>
          <w:tcPr>
            <w:tcW w:w="1809" w:type="dxa"/>
            <w:shd w:val="clear" w:color="auto" w:fill="BFBFBF" w:themeFill="background1" w:themeFillShade="BF"/>
          </w:tcPr>
          <w:p w:rsidR="001607BA" w:rsidRPr="001E4E8D" w:rsidRDefault="001607BA" w:rsidP="001607BA">
            <w:pPr>
              <w:spacing w:after="0" w:line="240" w:lineRule="auto"/>
              <w:jc w:val="center"/>
              <w:rPr>
                <w:rFonts w:eastAsia="Times New Roman" w:cs="Arial"/>
                <w:sz w:val="24"/>
                <w:szCs w:val="24"/>
                <w:lang w:val="en-GB" w:eastAsia="en-GB"/>
              </w:rPr>
            </w:pPr>
          </w:p>
        </w:tc>
      </w:tr>
      <w:tr w:rsidR="001607BA" w:rsidRPr="00821F5D" w:rsidTr="00F07FA6">
        <w:trPr>
          <w:trHeight w:val="58"/>
        </w:trPr>
        <w:tc>
          <w:tcPr>
            <w:tcW w:w="5284" w:type="dxa"/>
            <w:shd w:val="clear" w:color="auto" w:fill="FFFFFF" w:themeFill="background1"/>
            <w:vAlign w:val="bottom"/>
          </w:tcPr>
          <w:p w:rsidR="001607BA" w:rsidRPr="001E4E8D" w:rsidRDefault="001607BA" w:rsidP="001607BA">
            <w:pPr>
              <w:rPr>
                <w:rFonts w:cs="Arial"/>
                <w:b/>
                <w:color w:val="000000"/>
              </w:rPr>
            </w:pPr>
            <w:dir w:val="ltr">
              <w:dir w:val="ltr">
                <w:dir w:val="ltr">
                  <w:r w:rsidRPr="001607BA">
                    <w:rPr>
                      <w:rFonts w:cs="Arial"/>
                      <w:b/>
                      <w:color w:val="000000"/>
                    </w:rPr>
                    <w:t>REQ-076448</w:t>
                  </w:r>
                  <w:r>
                    <w:rPr>
                      <w:rFonts w:cs="Arial"/>
                      <w:b/>
                      <w:color w:val="000000"/>
                    </w:rPr>
                    <w:t>- Soil Analysis</w:t>
                  </w:r>
                </w:dir>
              </w:dir>
            </w:dir>
          </w:p>
        </w:tc>
        <w:tc>
          <w:tcPr>
            <w:tcW w:w="1923" w:type="dxa"/>
            <w:shd w:val="clear" w:color="auto" w:fill="FFFFFF" w:themeFill="background1"/>
          </w:tcPr>
          <w:p w:rsidR="001607BA" w:rsidRDefault="001607BA" w:rsidP="001607BA">
            <w:pPr>
              <w:jc w:val="center"/>
            </w:pPr>
          </w:p>
        </w:tc>
        <w:tc>
          <w:tcPr>
            <w:tcW w:w="1809" w:type="dxa"/>
            <w:shd w:val="clear" w:color="auto" w:fill="FFFFFF" w:themeFill="background1"/>
          </w:tcPr>
          <w:p w:rsidR="001607BA" w:rsidRPr="001E4E8D" w:rsidRDefault="001607BA" w:rsidP="001607BA">
            <w:pPr>
              <w:spacing w:after="0" w:line="240" w:lineRule="auto"/>
              <w:jc w:val="center"/>
              <w:rPr>
                <w:rFonts w:eastAsia="Times New Roman" w:cs="Arial"/>
                <w:sz w:val="24"/>
                <w:szCs w:val="24"/>
                <w:lang w:val="en-GB" w:eastAsia="en-GB"/>
              </w:rPr>
            </w:pPr>
          </w:p>
        </w:tc>
      </w:tr>
      <w:tr w:rsidR="001607BA" w:rsidRPr="00821F5D" w:rsidTr="00F07FA6">
        <w:trPr>
          <w:trHeight w:val="58"/>
        </w:trPr>
        <w:tc>
          <w:tcPr>
            <w:tcW w:w="5284" w:type="dxa"/>
            <w:shd w:val="clear" w:color="auto" w:fill="FFFFFF" w:themeFill="background1"/>
            <w:vAlign w:val="bottom"/>
          </w:tcPr>
          <w:p w:rsidR="001607BA" w:rsidRPr="001E4E8D" w:rsidRDefault="001607BA" w:rsidP="001607BA">
            <w:pPr>
              <w:rPr>
                <w:rFonts w:cs="Arial"/>
                <w:color w:val="000000"/>
              </w:rPr>
            </w:pPr>
            <w:r w:rsidRPr="00DD7987">
              <w:rPr>
                <w:rFonts w:cs="Arial"/>
                <w:color w:val="000000"/>
              </w:rPr>
              <w:t>Full soil Analysis + Bray II</w:t>
            </w:r>
          </w:p>
        </w:tc>
        <w:tc>
          <w:tcPr>
            <w:tcW w:w="1923" w:type="dxa"/>
            <w:shd w:val="clear" w:color="auto" w:fill="FFFFFF" w:themeFill="background1"/>
          </w:tcPr>
          <w:p w:rsidR="001607BA" w:rsidRDefault="001607BA" w:rsidP="001607BA">
            <w:pPr>
              <w:jc w:val="center"/>
            </w:pPr>
            <w:r>
              <w:rPr>
                <w:rFonts w:eastAsia="Times New Roman" w:cs="Arial"/>
                <w:lang w:val="en-GB" w:eastAsia="en-GB"/>
              </w:rPr>
              <w:t>2</w:t>
            </w:r>
            <w:r w:rsidRPr="00F83D67">
              <w:rPr>
                <w:rFonts w:eastAsia="Times New Roman" w:cs="Arial"/>
                <w:lang w:val="en-GB" w:eastAsia="en-GB"/>
              </w:rPr>
              <w:t>2</w:t>
            </w:r>
          </w:p>
        </w:tc>
        <w:tc>
          <w:tcPr>
            <w:tcW w:w="1809" w:type="dxa"/>
            <w:shd w:val="clear" w:color="auto" w:fill="FFFFFF" w:themeFill="background1"/>
          </w:tcPr>
          <w:p w:rsidR="001607BA" w:rsidRPr="001E4E8D" w:rsidRDefault="001607BA" w:rsidP="001607BA">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r w:rsidR="001607BA" w:rsidRPr="00821F5D" w:rsidTr="00F07FA6">
        <w:trPr>
          <w:trHeight w:val="58"/>
        </w:trPr>
        <w:tc>
          <w:tcPr>
            <w:tcW w:w="5284" w:type="dxa"/>
            <w:shd w:val="clear" w:color="auto" w:fill="FFFFFF" w:themeFill="background1"/>
            <w:vAlign w:val="bottom"/>
          </w:tcPr>
          <w:p w:rsidR="001607BA" w:rsidRPr="00DD7987" w:rsidRDefault="001607BA" w:rsidP="001607BA">
            <w:pPr>
              <w:rPr>
                <w:rFonts w:cs="Arial"/>
                <w:color w:val="000000"/>
              </w:rPr>
            </w:pPr>
            <w:r w:rsidRPr="00DD7987">
              <w:rPr>
                <w:rFonts w:cs="Arial"/>
                <w:color w:val="000000"/>
              </w:rPr>
              <w:lastRenderedPageBreak/>
              <w:t>Texture - 3 fraction</w:t>
            </w:r>
          </w:p>
        </w:tc>
        <w:tc>
          <w:tcPr>
            <w:tcW w:w="1923" w:type="dxa"/>
            <w:shd w:val="clear" w:color="auto" w:fill="FFFFFF" w:themeFill="background1"/>
          </w:tcPr>
          <w:p w:rsidR="001607BA" w:rsidRDefault="001607BA" w:rsidP="001607BA">
            <w:pPr>
              <w:jc w:val="center"/>
            </w:pPr>
            <w:r>
              <w:rPr>
                <w:rFonts w:eastAsia="Times New Roman" w:cs="Arial"/>
                <w:lang w:val="en-GB" w:eastAsia="en-GB"/>
              </w:rPr>
              <w:t>2</w:t>
            </w:r>
            <w:r w:rsidRPr="00F83D67">
              <w:rPr>
                <w:rFonts w:eastAsia="Times New Roman" w:cs="Arial"/>
                <w:lang w:val="en-GB" w:eastAsia="en-GB"/>
              </w:rPr>
              <w:t>2</w:t>
            </w:r>
          </w:p>
        </w:tc>
        <w:tc>
          <w:tcPr>
            <w:tcW w:w="1809" w:type="dxa"/>
            <w:shd w:val="clear" w:color="auto" w:fill="FFFFFF" w:themeFill="background1"/>
          </w:tcPr>
          <w:p w:rsidR="001607BA" w:rsidRPr="001E4E8D" w:rsidRDefault="001607BA" w:rsidP="001607BA">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1607BA" w:rsidRPr="00821F5D" w:rsidTr="00F07FA6">
        <w:trPr>
          <w:trHeight w:val="58"/>
        </w:trPr>
        <w:tc>
          <w:tcPr>
            <w:tcW w:w="5284" w:type="dxa"/>
            <w:shd w:val="clear" w:color="auto" w:fill="FFFFFF" w:themeFill="background1"/>
            <w:vAlign w:val="bottom"/>
          </w:tcPr>
          <w:p w:rsidR="001607BA" w:rsidRPr="001E4E8D" w:rsidRDefault="001607BA" w:rsidP="001607BA">
            <w:pPr>
              <w:rPr>
                <w:rFonts w:cs="Arial"/>
                <w:color w:val="000000"/>
              </w:rPr>
            </w:pPr>
            <w:r w:rsidRPr="00DD7987">
              <w:rPr>
                <w:rFonts w:cs="Arial"/>
                <w:color w:val="000000"/>
              </w:rPr>
              <w:t>Analysis- Nitrogen/ Stikstof (N)</w:t>
            </w:r>
          </w:p>
        </w:tc>
        <w:tc>
          <w:tcPr>
            <w:tcW w:w="1923" w:type="dxa"/>
            <w:shd w:val="clear" w:color="auto" w:fill="FFFFFF" w:themeFill="background1"/>
          </w:tcPr>
          <w:p w:rsidR="001607BA" w:rsidRDefault="001607BA" w:rsidP="001607BA">
            <w:pPr>
              <w:jc w:val="center"/>
            </w:pPr>
            <w:r>
              <w:rPr>
                <w:rFonts w:eastAsia="Times New Roman" w:cs="Arial"/>
                <w:lang w:val="en-GB" w:eastAsia="en-GB"/>
              </w:rPr>
              <w:t>2</w:t>
            </w:r>
            <w:r w:rsidRPr="00F83D67">
              <w:rPr>
                <w:rFonts w:eastAsia="Times New Roman" w:cs="Arial"/>
                <w:lang w:val="en-GB" w:eastAsia="en-GB"/>
              </w:rPr>
              <w:t>2</w:t>
            </w:r>
          </w:p>
        </w:tc>
        <w:tc>
          <w:tcPr>
            <w:tcW w:w="1809" w:type="dxa"/>
            <w:shd w:val="clear" w:color="auto" w:fill="FFFFFF" w:themeFill="background1"/>
          </w:tcPr>
          <w:p w:rsidR="001607BA" w:rsidRPr="001E4E8D" w:rsidRDefault="001607BA" w:rsidP="001607BA">
            <w:pPr>
              <w:spacing w:after="0" w:line="240" w:lineRule="auto"/>
              <w:jc w:val="center"/>
              <w:rPr>
                <w:rFonts w:eastAsia="Times New Roman" w:cs="Arial"/>
                <w:sz w:val="24"/>
                <w:szCs w:val="24"/>
                <w:lang w:val="en-GB" w:eastAsia="en-GB"/>
              </w:rPr>
            </w:pPr>
            <w:r w:rsidRPr="001E4E8D">
              <w:rPr>
                <w:rFonts w:eastAsia="Times New Roman" w:cs="Arial"/>
                <w:sz w:val="24"/>
                <w:szCs w:val="24"/>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bookmarkStart w:id="0" w:name="_GoBack"/>
      <w:bookmarkEnd w:id="0"/>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F5B12" w:rsidRDefault="006F5B12" w:rsidP="00A87123">
                            <w:pPr>
                              <w:jc w:val="center"/>
                              <w:rPr>
                                <w:rFonts w:cs="Arial"/>
                                <w:sz w:val="18"/>
                                <w:szCs w:val="18"/>
                              </w:rPr>
                            </w:pPr>
                          </w:p>
                          <w:p w:rsidR="006F5B12" w:rsidRPr="00585866" w:rsidRDefault="006F5B12" w:rsidP="00A87123">
                            <w:pPr>
                              <w:jc w:val="center"/>
                              <w:rPr>
                                <w:rFonts w:cs="Arial"/>
                                <w:sz w:val="18"/>
                                <w:szCs w:val="18"/>
                              </w:rPr>
                            </w:pPr>
                            <w:r w:rsidRPr="00585866">
                              <w:rPr>
                                <w:rFonts w:cs="Arial"/>
                                <w:sz w:val="18"/>
                                <w:szCs w:val="18"/>
                              </w:rPr>
                              <w:t>……………………………………….</w:t>
                            </w:r>
                          </w:p>
                          <w:p w:rsidR="006F5B12" w:rsidRPr="00B715D9" w:rsidRDefault="006F5B12" w:rsidP="00A87123">
                            <w:pPr>
                              <w:jc w:val="center"/>
                              <w:rPr>
                                <w:rFonts w:cs="Arial"/>
                                <w:b/>
                                <w:sz w:val="18"/>
                                <w:szCs w:val="18"/>
                              </w:rPr>
                            </w:pPr>
                            <w:r w:rsidRPr="00B715D9">
                              <w:rPr>
                                <w:rFonts w:cs="Arial"/>
                                <w:b/>
                                <w:sz w:val="18"/>
                                <w:szCs w:val="18"/>
                              </w:rPr>
                              <w:t>SIGNATURE(S) OF TENDERER(S)</w:t>
                            </w:r>
                          </w:p>
                          <w:p w:rsidR="006F5B12" w:rsidRDefault="006F5B12" w:rsidP="00A87123">
                            <w:pPr>
                              <w:rPr>
                                <w:rFonts w:cs="Arial"/>
                                <w:sz w:val="18"/>
                                <w:szCs w:val="18"/>
                              </w:rPr>
                            </w:pPr>
                          </w:p>
                          <w:p w:rsidR="006F5B12" w:rsidRPr="00585866" w:rsidRDefault="006F5B1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F5B12" w:rsidRPr="00585866" w:rsidRDefault="006F5B1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Default="006F5B1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tabs>
                                <w:tab w:val="left" w:pos="1080"/>
                              </w:tabs>
                              <w:ind w:left="1080"/>
                              <w:rPr>
                                <w:rFonts w:cs="Arial"/>
                                <w:sz w:val="18"/>
                                <w:szCs w:val="18"/>
                              </w:rPr>
                            </w:pPr>
                            <w:r>
                              <w:rPr>
                                <w:rFonts w:cs="Arial"/>
                                <w:sz w:val="18"/>
                                <w:szCs w:val="18"/>
                              </w:rPr>
                              <w:tab/>
                            </w:r>
                            <w:r>
                              <w:rPr>
                                <w:rFonts w:cs="Arial"/>
                                <w:sz w:val="18"/>
                                <w:szCs w:val="18"/>
                              </w:rPr>
                              <w:tab/>
                              <w:t>………………………………………………………</w:t>
                            </w:r>
                          </w:p>
                          <w:p w:rsidR="006F5B12" w:rsidRDefault="006F5B12"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F5B12" w:rsidRDefault="006F5B12" w:rsidP="00A87123">
                      <w:pPr>
                        <w:jc w:val="center"/>
                        <w:rPr>
                          <w:rFonts w:cs="Arial"/>
                          <w:sz w:val="18"/>
                          <w:szCs w:val="18"/>
                        </w:rPr>
                      </w:pPr>
                    </w:p>
                    <w:p w:rsidR="006F5B12" w:rsidRPr="00585866" w:rsidRDefault="006F5B12" w:rsidP="00A87123">
                      <w:pPr>
                        <w:jc w:val="center"/>
                        <w:rPr>
                          <w:rFonts w:cs="Arial"/>
                          <w:sz w:val="18"/>
                          <w:szCs w:val="18"/>
                        </w:rPr>
                      </w:pPr>
                      <w:r w:rsidRPr="00585866">
                        <w:rPr>
                          <w:rFonts w:cs="Arial"/>
                          <w:sz w:val="18"/>
                          <w:szCs w:val="18"/>
                        </w:rPr>
                        <w:t>……………………………………….</w:t>
                      </w:r>
                    </w:p>
                    <w:p w:rsidR="006F5B12" w:rsidRPr="00B715D9" w:rsidRDefault="006F5B12" w:rsidP="00A87123">
                      <w:pPr>
                        <w:jc w:val="center"/>
                        <w:rPr>
                          <w:rFonts w:cs="Arial"/>
                          <w:b/>
                          <w:sz w:val="18"/>
                          <w:szCs w:val="18"/>
                        </w:rPr>
                      </w:pPr>
                      <w:r w:rsidRPr="00B715D9">
                        <w:rPr>
                          <w:rFonts w:cs="Arial"/>
                          <w:b/>
                          <w:sz w:val="18"/>
                          <w:szCs w:val="18"/>
                        </w:rPr>
                        <w:t>SIGNATURE(S) OF TENDERER(S)</w:t>
                      </w:r>
                    </w:p>
                    <w:p w:rsidR="006F5B12" w:rsidRDefault="006F5B12" w:rsidP="00A87123">
                      <w:pPr>
                        <w:rPr>
                          <w:rFonts w:cs="Arial"/>
                          <w:sz w:val="18"/>
                          <w:szCs w:val="18"/>
                        </w:rPr>
                      </w:pPr>
                    </w:p>
                    <w:p w:rsidR="006F5B12" w:rsidRPr="00585866" w:rsidRDefault="006F5B12"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F5B12" w:rsidRPr="00585866" w:rsidRDefault="006F5B12"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Default="006F5B12"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F5B12" w:rsidRPr="00585866" w:rsidRDefault="006F5B12" w:rsidP="00A87123">
                      <w:pPr>
                        <w:tabs>
                          <w:tab w:val="left" w:pos="1080"/>
                        </w:tabs>
                        <w:ind w:left="1080"/>
                        <w:rPr>
                          <w:rFonts w:cs="Arial"/>
                          <w:sz w:val="18"/>
                          <w:szCs w:val="18"/>
                        </w:rPr>
                      </w:pPr>
                      <w:r>
                        <w:rPr>
                          <w:rFonts w:cs="Arial"/>
                          <w:sz w:val="18"/>
                          <w:szCs w:val="18"/>
                        </w:rPr>
                        <w:tab/>
                      </w:r>
                      <w:r>
                        <w:rPr>
                          <w:rFonts w:cs="Arial"/>
                          <w:sz w:val="18"/>
                          <w:szCs w:val="18"/>
                        </w:rPr>
                        <w:tab/>
                        <w:t>………………………………………………………</w:t>
                      </w:r>
                    </w:p>
                    <w:p w:rsidR="006F5B12" w:rsidRDefault="006F5B12"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12" w:rsidRDefault="006F5B12" w:rsidP="00C65D95">
      <w:pPr>
        <w:spacing w:after="0" w:line="240" w:lineRule="auto"/>
      </w:pPr>
      <w:r>
        <w:separator/>
      </w:r>
    </w:p>
  </w:endnote>
  <w:endnote w:type="continuationSeparator" w:id="0">
    <w:p w:rsidR="006F5B12" w:rsidRDefault="006F5B1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F5B12" w:rsidRDefault="006F5B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43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433B">
              <w:rPr>
                <w:b/>
                <w:bCs/>
                <w:noProof/>
              </w:rPr>
              <w:t>13</w:t>
            </w:r>
            <w:r>
              <w:rPr>
                <w:b/>
                <w:bCs/>
                <w:sz w:val="24"/>
                <w:szCs w:val="24"/>
              </w:rPr>
              <w:fldChar w:fldCharType="end"/>
            </w:r>
          </w:p>
        </w:sdtContent>
      </w:sdt>
    </w:sdtContent>
  </w:sdt>
  <w:p w:rsidR="006F5B12" w:rsidRDefault="006F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12" w:rsidRDefault="006F5B12" w:rsidP="00C65D95">
      <w:pPr>
        <w:spacing w:after="0" w:line="240" w:lineRule="auto"/>
      </w:pPr>
      <w:r>
        <w:separator/>
      </w:r>
    </w:p>
  </w:footnote>
  <w:footnote w:type="continuationSeparator" w:id="0">
    <w:p w:rsidR="006F5B12" w:rsidRDefault="006F5B12" w:rsidP="00C65D95">
      <w:pPr>
        <w:spacing w:after="0" w:line="240" w:lineRule="auto"/>
      </w:pPr>
      <w:r>
        <w:continuationSeparator/>
      </w:r>
    </w:p>
  </w:footnote>
  <w:footnote w:id="1">
    <w:p w:rsidR="006F5B12" w:rsidRDefault="006F5B12"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F5B12" w:rsidRDefault="006F5B12" w:rsidP="00E07E73">
      <w:pPr>
        <w:pStyle w:val="FootnoteText"/>
      </w:pPr>
    </w:p>
    <w:p w:rsidR="006F5B12" w:rsidRDefault="006F5B12" w:rsidP="00E07E73">
      <w:pPr>
        <w:pStyle w:val="FootnoteText"/>
      </w:pPr>
    </w:p>
  </w:footnote>
  <w:footnote w:id="2">
    <w:p w:rsidR="006F5B12" w:rsidRPr="00612AD4" w:rsidRDefault="006F5B12"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B12" w:rsidRPr="00E07E73" w:rsidRDefault="006F5B12">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06D"/>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07BA"/>
    <w:rsid w:val="0016339F"/>
    <w:rsid w:val="00165284"/>
    <w:rsid w:val="00187D91"/>
    <w:rsid w:val="001A2435"/>
    <w:rsid w:val="001A2E66"/>
    <w:rsid w:val="001B1692"/>
    <w:rsid w:val="001D06BD"/>
    <w:rsid w:val="001D4130"/>
    <w:rsid w:val="001D488E"/>
    <w:rsid w:val="001E4E8D"/>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5B12"/>
    <w:rsid w:val="006F7E17"/>
    <w:rsid w:val="00713C3A"/>
    <w:rsid w:val="00714EDE"/>
    <w:rsid w:val="0071507D"/>
    <w:rsid w:val="00725866"/>
    <w:rsid w:val="00726632"/>
    <w:rsid w:val="007269A4"/>
    <w:rsid w:val="007320D6"/>
    <w:rsid w:val="007439EF"/>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3C0B"/>
    <w:rsid w:val="007D7845"/>
    <w:rsid w:val="007E1156"/>
    <w:rsid w:val="007E433B"/>
    <w:rsid w:val="007E5F6E"/>
    <w:rsid w:val="007E6365"/>
    <w:rsid w:val="007E65D5"/>
    <w:rsid w:val="007F30D4"/>
    <w:rsid w:val="007F6619"/>
    <w:rsid w:val="00811715"/>
    <w:rsid w:val="0081422A"/>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6D4"/>
    <w:rsid w:val="00992B0E"/>
    <w:rsid w:val="00995FF4"/>
    <w:rsid w:val="00996455"/>
    <w:rsid w:val="009A0B31"/>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D7987"/>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011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BA6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8F37F-B988-4395-9011-A56EA998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2023-11-06T11:36:00Z</dcterms:created>
  <dcterms:modified xsi:type="dcterms:W3CDTF">2023-11-06T11:36:00Z</dcterms:modified>
</cp:coreProperties>
</file>