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4E" w:rsidRDefault="001D19FC" w:rsidP="00081D95">
      <w:pPr>
        <w:pStyle w:val="DefaultText"/>
        <w:ind w:left="720"/>
        <w:rPr>
          <w:rFonts w:ascii="Arial" w:hAnsi="Arial" w:cs="Arial"/>
          <w:b/>
          <w:noProof/>
          <w:sz w:val="32"/>
          <w:szCs w:val="32"/>
          <w:lang w:val="en-US"/>
        </w:rPr>
      </w:pPr>
      <w:r>
        <w:rPr>
          <w:rFonts w:ascii="Arial" w:hAnsi="Arial" w:cs="Arial"/>
          <w:b/>
          <w:noProof/>
          <w:sz w:val="32"/>
          <w:szCs w:val="32"/>
          <w:lang w:val="en-ZA" w:eastAsia="en-ZA"/>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p>
    <w:p w:rsidR="00956936" w:rsidRDefault="00912693" w:rsidP="00912693">
      <w:pPr>
        <w:pStyle w:val="DefaultText"/>
        <w:ind w:left="720" w:firstLine="720"/>
        <w:rPr>
          <w:rFonts w:ascii="Arial" w:hAnsi="Arial" w:cs="Arial"/>
          <w:b/>
          <w:sz w:val="44"/>
          <w:szCs w:val="44"/>
          <w:u w:val="single"/>
        </w:rPr>
      </w:pPr>
      <w:r>
        <w:rPr>
          <w:rFonts w:ascii="Arial" w:hAnsi="Arial" w:cs="Arial"/>
          <w:b/>
          <w:sz w:val="44"/>
          <w:szCs w:val="44"/>
        </w:rPr>
        <w:t xml:space="preserve">      </w:t>
      </w:r>
      <w:r w:rsidR="00813B35" w:rsidRPr="00813B35">
        <w:rPr>
          <w:rFonts w:ascii="Arial" w:hAnsi="Arial" w:cs="Arial"/>
          <w:b/>
          <w:sz w:val="44"/>
          <w:szCs w:val="44"/>
        </w:rPr>
        <w:t xml:space="preserve">      </w:t>
      </w:r>
      <w:r w:rsidR="00813B35" w:rsidRPr="00813B35">
        <w:rPr>
          <w:rFonts w:ascii="Arial" w:hAnsi="Arial" w:cs="Arial"/>
          <w:b/>
          <w:sz w:val="44"/>
          <w:szCs w:val="44"/>
          <w:u w:val="single"/>
        </w:rPr>
        <w:t xml:space="preserve">SUPPLY OF </w:t>
      </w:r>
      <w:r w:rsidR="00887EA9" w:rsidRPr="0019793B">
        <w:rPr>
          <w:rFonts w:ascii="Arial" w:hAnsi="Arial" w:cs="Arial"/>
          <w:b/>
          <w:sz w:val="44"/>
          <w:szCs w:val="44"/>
          <w:u w:val="single"/>
        </w:rPr>
        <w:t>SERVICE</w:t>
      </w:r>
    </w:p>
    <w:p w:rsidR="00C633F6" w:rsidRDefault="00956936" w:rsidP="00813B35">
      <w:pPr>
        <w:pStyle w:val="DefaultText"/>
        <w:ind w:left="720"/>
        <w:rPr>
          <w:rFonts w:ascii="Arial" w:hAnsi="Arial" w:cs="Arial"/>
          <w:b/>
          <w:sz w:val="44"/>
          <w:szCs w:val="44"/>
          <w:u w:val="single"/>
        </w:rPr>
      </w:pPr>
      <w:r w:rsidRPr="00956936">
        <w:rPr>
          <w:rFonts w:ascii="Arial" w:hAnsi="Arial" w:cs="Arial"/>
          <w:b/>
          <w:sz w:val="44"/>
          <w:szCs w:val="44"/>
        </w:rPr>
        <w:t xml:space="preserve">                       </w:t>
      </w:r>
      <w:r w:rsidR="00C633F6" w:rsidRPr="00956936">
        <w:rPr>
          <w:rFonts w:ascii="Arial" w:hAnsi="Arial" w:cs="Arial"/>
          <w:b/>
          <w:sz w:val="44"/>
          <w:szCs w:val="44"/>
        </w:rPr>
        <w:t xml:space="preserve"> </w:t>
      </w:r>
      <w:r w:rsidR="00485F77">
        <w:rPr>
          <w:rFonts w:ascii="Arial" w:hAnsi="Arial" w:cs="Arial"/>
          <w:b/>
          <w:sz w:val="44"/>
          <w:szCs w:val="44"/>
        </w:rPr>
        <w:t xml:space="preserve">  </w:t>
      </w:r>
      <w:r w:rsidR="006B2246">
        <w:rPr>
          <w:rFonts w:ascii="Arial" w:hAnsi="Arial" w:cs="Arial"/>
          <w:b/>
          <w:sz w:val="44"/>
          <w:szCs w:val="44"/>
          <w:u w:val="single"/>
        </w:rPr>
        <w:t>CONTRACT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6B2246" w:rsidRDefault="00912693" w:rsidP="008B51F9">
      <w:pPr>
        <w:pStyle w:val="DefaultText"/>
        <w:ind w:left="720"/>
        <w:rPr>
          <w:rFonts w:ascii="Arial" w:hAnsi="Arial" w:cs="Arial"/>
          <w:b/>
          <w:sz w:val="32"/>
          <w:szCs w:val="32"/>
        </w:rPr>
      </w:pPr>
      <w:r w:rsidRPr="00912693">
        <w:rPr>
          <w:rFonts w:ascii="Arial" w:hAnsi="Arial" w:cs="Arial"/>
          <w:b/>
          <w:sz w:val="32"/>
          <w:szCs w:val="32"/>
        </w:rPr>
        <w:t xml:space="preserve">             </w:t>
      </w:r>
      <w:r w:rsidR="00907AA0">
        <w:rPr>
          <w:rFonts w:ascii="Arial" w:hAnsi="Arial" w:cs="Arial"/>
          <w:b/>
          <w:sz w:val="32"/>
          <w:szCs w:val="32"/>
          <w:u w:val="single"/>
        </w:rPr>
        <w:t>Bid for the S</w:t>
      </w:r>
      <w:r w:rsidR="008B51F9" w:rsidRPr="00405A79">
        <w:rPr>
          <w:rFonts w:ascii="Arial" w:hAnsi="Arial" w:cs="Arial"/>
          <w:b/>
          <w:sz w:val="32"/>
          <w:szCs w:val="32"/>
          <w:u w:val="single"/>
        </w:rPr>
        <w:t xml:space="preserve">upply of </w:t>
      </w:r>
      <w:r w:rsidR="00907AA0">
        <w:rPr>
          <w:rFonts w:ascii="Arial" w:hAnsi="Arial" w:cs="Arial"/>
          <w:b/>
          <w:sz w:val="32"/>
          <w:szCs w:val="32"/>
          <w:u w:val="single"/>
        </w:rPr>
        <w:t>S</w:t>
      </w:r>
      <w:r w:rsidR="00F322D4">
        <w:rPr>
          <w:rFonts w:ascii="Arial" w:hAnsi="Arial" w:cs="Arial"/>
          <w:b/>
          <w:sz w:val="32"/>
          <w:szCs w:val="32"/>
          <w:u w:val="single"/>
        </w:rPr>
        <w:t>ervices</w:t>
      </w:r>
      <w:r w:rsidR="008B51F9" w:rsidRPr="00405A79">
        <w:rPr>
          <w:rFonts w:ascii="Arial" w:hAnsi="Arial" w:cs="Arial"/>
          <w:b/>
          <w:sz w:val="32"/>
          <w:szCs w:val="32"/>
          <w:u w:val="single"/>
        </w:rPr>
        <w:t xml:space="preserve"> for City Power</w:t>
      </w:r>
      <w:r w:rsidR="008B51F9" w:rsidRPr="00AE40E9">
        <w:rPr>
          <w:rFonts w:ascii="Arial" w:hAnsi="Arial" w:cs="Arial"/>
          <w:b/>
          <w:sz w:val="32"/>
          <w:szCs w:val="32"/>
        </w:rPr>
        <w:t xml:space="preserve"> </w:t>
      </w:r>
      <w:r w:rsidR="008B51F9">
        <w:rPr>
          <w:rFonts w:ascii="Arial" w:hAnsi="Arial" w:cs="Arial"/>
          <w:b/>
          <w:sz w:val="32"/>
          <w:szCs w:val="32"/>
        </w:rPr>
        <w:t xml:space="preserve">  </w:t>
      </w:r>
      <w:r w:rsidR="006B2246">
        <w:rPr>
          <w:rFonts w:ascii="Arial" w:hAnsi="Arial" w:cs="Arial"/>
          <w:b/>
          <w:sz w:val="32"/>
          <w:szCs w:val="32"/>
        </w:rPr>
        <w:t xml:space="preserve">       </w:t>
      </w:r>
    </w:p>
    <w:p w:rsidR="008B51F9" w:rsidRPr="00405A79" w:rsidRDefault="006B2246" w:rsidP="008B51F9">
      <w:pPr>
        <w:pStyle w:val="DefaultText"/>
        <w:ind w:left="720"/>
        <w:rPr>
          <w:rFonts w:ascii="Arial" w:hAnsi="Arial" w:cs="Arial"/>
          <w:b/>
          <w:sz w:val="32"/>
          <w:szCs w:val="32"/>
          <w:u w:val="single"/>
        </w:rPr>
      </w:pPr>
      <w:r>
        <w:rPr>
          <w:rFonts w:ascii="Arial" w:hAnsi="Arial" w:cs="Arial"/>
          <w:b/>
          <w:sz w:val="32"/>
          <w:szCs w:val="32"/>
        </w:rPr>
        <w:t xml:space="preserve">                            </w:t>
      </w:r>
      <w:r w:rsidR="008B51F9" w:rsidRPr="00405A79">
        <w:rPr>
          <w:rFonts w:ascii="Arial" w:hAnsi="Arial" w:cs="Arial"/>
          <w:b/>
          <w:sz w:val="32"/>
          <w:szCs w:val="32"/>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ZA" w:eastAsia="en-ZA"/>
        </w:rPr>
        <mc:AlternateContent>
          <mc:Choice Requires="wps">
            <w:drawing>
              <wp:anchor distT="0" distB="0" distL="114300" distR="114300" simplePos="0" relativeHeight="251658752" behindDoc="0" locked="0" layoutInCell="1" allowOverlap="1">
                <wp:simplePos x="0" y="0"/>
                <wp:positionH relativeFrom="column">
                  <wp:posOffset>309880</wp:posOffset>
                </wp:positionH>
                <wp:positionV relativeFrom="paragraph">
                  <wp:posOffset>250825</wp:posOffset>
                </wp:positionV>
                <wp:extent cx="5678805" cy="2009775"/>
                <wp:effectExtent l="0" t="0" r="17145" b="28575"/>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2009775"/>
                        </a:xfrm>
                        <a:prstGeom prst="rect">
                          <a:avLst/>
                        </a:prstGeom>
                        <a:solidFill>
                          <a:srgbClr val="FFFFFF"/>
                        </a:solidFill>
                        <a:ln w="9525">
                          <a:solidFill>
                            <a:srgbClr val="000000"/>
                          </a:solidFill>
                          <a:miter lim="800000"/>
                          <a:headEnd/>
                          <a:tailEnd/>
                        </a:ln>
                      </wps:spPr>
                      <wps:txbx>
                        <w:txbxContent>
                          <w:p w:rsidR="00010040" w:rsidRPr="000C4674" w:rsidRDefault="00010040"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010040" w:rsidRPr="000C4674" w:rsidRDefault="00010040" w:rsidP="00C8404E">
                            <w:pPr>
                              <w:jc w:val="center"/>
                              <w:rPr>
                                <w:rFonts w:ascii="Arial" w:hAnsi="Arial" w:cs="Arial"/>
                                <w:b/>
                                <w:sz w:val="32"/>
                                <w:szCs w:val="32"/>
                              </w:rPr>
                            </w:pPr>
                          </w:p>
                          <w:p w:rsidR="00010040" w:rsidRPr="000C4674" w:rsidRDefault="00010040" w:rsidP="00C8404E">
                            <w:pPr>
                              <w:jc w:val="center"/>
                              <w:rPr>
                                <w:rFonts w:ascii="Arial" w:hAnsi="Arial" w:cs="Arial"/>
                                <w:b/>
                                <w:sz w:val="32"/>
                                <w:szCs w:val="32"/>
                              </w:rPr>
                            </w:pPr>
                            <w:r>
                              <w:rPr>
                                <w:rFonts w:ascii="Arial" w:hAnsi="Arial" w:cs="Arial"/>
                                <w:b/>
                                <w:sz w:val="32"/>
                                <w:szCs w:val="32"/>
                              </w:rPr>
                              <w:t xml:space="preserve">Bid No </w:t>
                            </w:r>
                            <w:r w:rsidRPr="0019793B">
                              <w:rPr>
                                <w:rFonts w:ascii="Arial" w:hAnsi="Arial" w:cs="Arial"/>
                                <w:b/>
                                <w:sz w:val="32"/>
                                <w:szCs w:val="32"/>
                              </w:rPr>
                              <w:t>2482S</w:t>
                            </w:r>
                          </w:p>
                          <w:p w:rsidR="00010040" w:rsidRPr="008D3B51" w:rsidRDefault="00010040" w:rsidP="00C8404E">
                            <w:pPr>
                              <w:jc w:val="center"/>
                              <w:rPr>
                                <w:rFonts w:ascii="Arial" w:hAnsi="Arial" w:cs="Arial"/>
                                <w:b/>
                                <w:sz w:val="40"/>
                              </w:rPr>
                            </w:pPr>
                          </w:p>
                          <w:p w:rsidR="00010040" w:rsidRPr="00956936" w:rsidRDefault="00010040" w:rsidP="00C8404E">
                            <w:pPr>
                              <w:jc w:val="center"/>
                              <w:rPr>
                                <w:rFonts w:ascii="Arial" w:hAnsi="Arial" w:cs="Arial"/>
                                <w:b/>
                                <w:sz w:val="28"/>
                                <w:szCs w:val="28"/>
                              </w:rPr>
                            </w:pPr>
                            <w:r>
                              <w:rPr>
                                <w:rFonts w:ascii="Arial" w:hAnsi="Arial" w:cs="Arial"/>
                                <w:b/>
                                <w:sz w:val="28"/>
                                <w:szCs w:val="28"/>
                              </w:rPr>
                              <w:t xml:space="preserve">ICT STRATEGIC PARTNERS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4pt;margin-top:19.75pt;width:447.15pt;height:15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">
                <v:textbox>
                  <w:txbxContent>
                    <w:p w:rsidR="00010040" w:rsidRPr="000C4674" w:rsidRDefault="00010040" w:rsidP="00C8404E">
                      <w:pPr>
                        <w:jc w:val="center"/>
                        <w:rPr>
                          <w:rFonts w:ascii="Arial" w:hAnsi="Arial" w:cs="Arial"/>
                          <w:b/>
                          <w:sz w:val="32"/>
                          <w:szCs w:val="32"/>
                        </w:rPr>
                      </w:pPr>
                      <w:r w:rsidRPr="000C4674">
                        <w:rPr>
                          <w:rFonts w:ascii="Arial" w:hAnsi="Arial" w:cs="Arial"/>
                          <w:b/>
                          <w:sz w:val="32"/>
                          <w:szCs w:val="32"/>
                        </w:rPr>
                        <w:t xml:space="preserve">REQUEST FOR </w:t>
                      </w:r>
                      <w:r>
                        <w:rPr>
                          <w:rFonts w:ascii="Arial" w:hAnsi="Arial" w:cs="Arial"/>
                          <w:b/>
                          <w:sz w:val="32"/>
                          <w:szCs w:val="32"/>
                        </w:rPr>
                        <w:t>BID</w:t>
                      </w:r>
                    </w:p>
                    <w:p w:rsidR="00010040" w:rsidRPr="000C4674" w:rsidRDefault="00010040" w:rsidP="00C8404E">
                      <w:pPr>
                        <w:jc w:val="center"/>
                        <w:rPr>
                          <w:rFonts w:ascii="Arial" w:hAnsi="Arial" w:cs="Arial"/>
                          <w:b/>
                          <w:sz w:val="32"/>
                          <w:szCs w:val="32"/>
                        </w:rPr>
                      </w:pPr>
                    </w:p>
                    <w:p w:rsidR="00010040" w:rsidRPr="000C4674" w:rsidRDefault="00010040" w:rsidP="00C8404E">
                      <w:pPr>
                        <w:jc w:val="center"/>
                        <w:rPr>
                          <w:rFonts w:ascii="Arial" w:hAnsi="Arial" w:cs="Arial"/>
                          <w:b/>
                          <w:sz w:val="32"/>
                          <w:szCs w:val="32"/>
                        </w:rPr>
                      </w:pPr>
                      <w:r>
                        <w:rPr>
                          <w:rFonts w:ascii="Arial" w:hAnsi="Arial" w:cs="Arial"/>
                          <w:b/>
                          <w:sz w:val="32"/>
                          <w:szCs w:val="32"/>
                        </w:rPr>
                        <w:t xml:space="preserve">Bid No </w:t>
                      </w:r>
                      <w:r w:rsidRPr="0019793B">
                        <w:rPr>
                          <w:rFonts w:ascii="Arial" w:hAnsi="Arial" w:cs="Arial"/>
                          <w:b/>
                          <w:sz w:val="32"/>
                          <w:szCs w:val="32"/>
                        </w:rPr>
                        <w:t>2482S</w:t>
                      </w:r>
                    </w:p>
                    <w:p w:rsidR="00010040" w:rsidRPr="008D3B51" w:rsidRDefault="00010040" w:rsidP="00C8404E">
                      <w:pPr>
                        <w:jc w:val="center"/>
                        <w:rPr>
                          <w:rFonts w:ascii="Arial" w:hAnsi="Arial" w:cs="Arial"/>
                          <w:b/>
                          <w:sz w:val="40"/>
                        </w:rPr>
                      </w:pPr>
                    </w:p>
                    <w:p w:rsidR="00010040" w:rsidRPr="00956936" w:rsidRDefault="00010040" w:rsidP="00C8404E">
                      <w:pPr>
                        <w:jc w:val="center"/>
                        <w:rPr>
                          <w:rFonts w:ascii="Arial" w:hAnsi="Arial" w:cs="Arial"/>
                          <w:b/>
                          <w:sz w:val="28"/>
                          <w:szCs w:val="28"/>
                        </w:rPr>
                      </w:pPr>
                      <w:r>
                        <w:rPr>
                          <w:rFonts w:ascii="Arial" w:hAnsi="Arial" w:cs="Arial"/>
                          <w:b/>
                          <w:sz w:val="28"/>
                          <w:szCs w:val="28"/>
                        </w:rPr>
                        <w:t xml:space="preserve">ICT STRATEGIC PARTNERS  </w:t>
                      </w:r>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8B51F9" w:rsidP="008B51F9">
      <w:pPr>
        <w:ind w:left="720" w:firstLine="720"/>
        <w:rPr>
          <w:rFonts w:ascii="Arial" w:hAnsi="Arial" w:cs="Arial"/>
          <w:b/>
          <w:sz w:val="28"/>
          <w:szCs w:val="28"/>
        </w:rPr>
      </w:pPr>
      <w:r>
        <w:rPr>
          <w:rFonts w:ascii="Arial" w:hAnsi="Arial" w:cs="Arial"/>
          <w:b/>
          <w:sz w:val="28"/>
          <w:szCs w:val="28"/>
        </w:rPr>
        <w:t xml:space="preserve">            </w:t>
      </w:r>
    </w:p>
    <w:p w:rsidR="00956936" w:rsidRDefault="00956936"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C8404E" w:rsidRPr="00F71E3A" w:rsidRDefault="00C8404E" w:rsidP="00C8404E">
      <w:pPr>
        <w:jc w:val="center"/>
        <w:rPr>
          <w:rFonts w:ascii="Arial" w:hAnsi="Arial" w:cs="Arial"/>
          <w:b/>
          <w:sz w:val="28"/>
          <w:szCs w:val="28"/>
        </w:rPr>
      </w:pPr>
    </w:p>
    <w:p w:rsidR="00C8404E" w:rsidRPr="00256B24" w:rsidRDefault="008B51F9" w:rsidP="008B51F9">
      <w:pPr>
        <w:ind w:left="2160" w:firstLine="720"/>
        <w:rPr>
          <w:rFonts w:ascii="Arial" w:hAnsi="Arial" w:cs="Arial"/>
          <w:b/>
          <w:color w:val="000000" w:themeColor="text1"/>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8D6007">
        <w:rPr>
          <w:rFonts w:ascii="Arial" w:hAnsi="Arial" w:cs="Arial"/>
          <w:b/>
          <w:sz w:val="28"/>
          <w:szCs w:val="28"/>
        </w:rPr>
        <w:t xml:space="preserve"> </w:t>
      </w:r>
      <w:r w:rsidR="003F524B">
        <w:rPr>
          <w:rFonts w:ascii="Arial" w:hAnsi="Arial" w:cs="Arial"/>
          <w:b/>
          <w:sz w:val="28"/>
          <w:szCs w:val="28"/>
        </w:rPr>
        <w:t>25</w:t>
      </w:r>
      <w:r w:rsidR="00575B74" w:rsidRPr="00256B24">
        <w:rPr>
          <w:rFonts w:ascii="Arial" w:hAnsi="Arial" w:cs="Arial"/>
          <w:b/>
          <w:color w:val="000000" w:themeColor="text1"/>
          <w:sz w:val="28"/>
          <w:szCs w:val="28"/>
        </w:rPr>
        <w:t xml:space="preserve"> </w:t>
      </w:r>
      <w:r w:rsidR="003F524B">
        <w:rPr>
          <w:rFonts w:ascii="Arial" w:hAnsi="Arial" w:cs="Arial"/>
          <w:b/>
          <w:color w:val="000000" w:themeColor="text1"/>
          <w:sz w:val="28"/>
          <w:szCs w:val="28"/>
        </w:rPr>
        <w:t>NOVEMBER</w:t>
      </w:r>
      <w:r w:rsidR="00FB0E6E" w:rsidRPr="00256B24">
        <w:rPr>
          <w:rFonts w:ascii="Arial" w:hAnsi="Arial" w:cs="Arial"/>
          <w:b/>
          <w:color w:val="000000" w:themeColor="text1"/>
          <w:sz w:val="28"/>
          <w:szCs w:val="28"/>
        </w:rPr>
        <w:t xml:space="preserve"> 202</w:t>
      </w:r>
      <w:r w:rsidR="00306C36">
        <w:rPr>
          <w:rFonts w:ascii="Arial" w:hAnsi="Arial" w:cs="Arial"/>
          <w:b/>
          <w:color w:val="000000" w:themeColor="text1"/>
          <w:sz w:val="28"/>
          <w:szCs w:val="28"/>
        </w:rPr>
        <w:t>2</w:t>
      </w:r>
      <w:r w:rsidR="00C8404E" w:rsidRPr="00256B24">
        <w:rPr>
          <w:rFonts w:ascii="Arial" w:hAnsi="Arial" w:cs="Arial"/>
          <w:b/>
          <w:color w:val="000000" w:themeColor="text1"/>
          <w:sz w:val="28"/>
          <w:szCs w:val="28"/>
        </w:rPr>
        <w:tab/>
      </w:r>
    </w:p>
    <w:p w:rsidR="008B51F9" w:rsidRPr="00256B24" w:rsidRDefault="008B51F9" w:rsidP="008B51F9">
      <w:pPr>
        <w:ind w:left="2160" w:firstLine="720"/>
        <w:rPr>
          <w:rFonts w:ascii="Arial" w:hAnsi="Arial" w:cs="Arial"/>
          <w:b/>
          <w:color w:val="000000" w:themeColor="text1"/>
          <w:sz w:val="28"/>
          <w:szCs w:val="28"/>
        </w:rPr>
      </w:pPr>
    </w:p>
    <w:p w:rsidR="00C8404E" w:rsidRPr="00F71E3A" w:rsidRDefault="00575B74" w:rsidP="008B51F9">
      <w:pPr>
        <w:ind w:left="1440"/>
        <w:rPr>
          <w:rFonts w:ascii="Arial" w:hAnsi="Arial" w:cs="Arial"/>
          <w:b/>
          <w:sz w:val="28"/>
          <w:szCs w:val="28"/>
        </w:rPr>
      </w:pPr>
      <w:r>
        <w:rPr>
          <w:rFonts w:ascii="Arial" w:hAnsi="Arial" w:cs="Arial"/>
          <w:b/>
          <w:noProof/>
          <w:sz w:val="32"/>
          <w:szCs w:val="32"/>
          <w:lang w:val="en-ZA" w:eastAsia="en-ZA"/>
        </w:rPr>
        <w:drawing>
          <wp:anchor distT="0" distB="0" distL="114300" distR="114300" simplePos="0" relativeHeight="251666944" behindDoc="0" locked="0" layoutInCell="1" allowOverlap="1" wp14:anchorId="5EC9920D" wp14:editId="75F4E3AC">
            <wp:simplePos x="0" y="0"/>
            <wp:positionH relativeFrom="column">
              <wp:posOffset>481330</wp:posOffset>
            </wp:positionH>
            <wp:positionV relativeFrom="paragraph">
              <wp:posOffset>159385</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 xml:space="preserve">11h00 </w:t>
      </w:r>
    </w:p>
    <w:p w:rsidR="004113D9" w:rsidRPr="00405A79" w:rsidRDefault="00C51AD2" w:rsidP="00CC73DC">
      <w:pPr>
        <w:pStyle w:val="DefaultText"/>
        <w:ind w:left="720"/>
        <w:rPr>
          <w:rFonts w:ascii="Arial" w:hAnsi="Arial" w:cs="Arial"/>
          <w:i/>
          <w:sz w:val="28"/>
          <w:szCs w:val="28"/>
        </w:rPr>
      </w:pPr>
      <w:r>
        <w:rPr>
          <w:rFonts w:ascii="Arial" w:hAnsi="Arial" w:cs="Arial"/>
          <w:b/>
          <w:noProof/>
          <w:sz w:val="32"/>
          <w:szCs w:val="32"/>
          <w:lang w:val="en-ZA" w:eastAsia="en-ZA"/>
        </w:rPr>
        <mc:AlternateContent>
          <mc:Choice Requires="wps">
            <w:drawing>
              <wp:anchor distT="0" distB="0" distL="114300" distR="114300" simplePos="0" relativeHeight="251661824" behindDoc="0" locked="0" layoutInCell="1" allowOverlap="1" wp14:anchorId="7CBAF611" wp14:editId="2B7EDD1E">
                <wp:simplePos x="0" y="0"/>
                <wp:positionH relativeFrom="column">
                  <wp:posOffset>5137785</wp:posOffset>
                </wp:positionH>
                <wp:positionV relativeFrom="paragraph">
                  <wp:posOffset>513080</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040" w:rsidRPr="00E047DE" w:rsidRDefault="00010040" w:rsidP="003551AC">
                            <w:pPr>
                              <w:rPr>
                                <w:rFonts w:ascii="Arial" w:hAnsi="Arial"/>
                                <w:color w:val="65584C"/>
                                <w:sz w:val="16"/>
                                <w:lang w:val="es-ES_tradnl"/>
                              </w:rPr>
                            </w:pPr>
                            <w:r w:rsidRPr="00E047DE">
                              <w:rPr>
                                <w:rFonts w:ascii="Arial" w:hAnsi="Arial"/>
                                <w:color w:val="65584C"/>
                                <w:sz w:val="16"/>
                                <w:lang w:val="es-ES_tradnl"/>
                              </w:rPr>
                              <w:t>Tel  +27(0) 11 4</w:t>
                            </w:r>
                            <w:r>
                              <w:rPr>
                                <w:rFonts w:ascii="Arial" w:hAnsi="Arial"/>
                                <w:color w:val="65584C"/>
                                <w:sz w:val="16"/>
                                <w:lang w:val="es-ES_tradnl"/>
                              </w:rPr>
                              <w:t>90 7000</w:t>
                            </w:r>
                          </w:p>
                          <w:p w:rsidR="00010040" w:rsidRPr="00E047DE" w:rsidRDefault="00010040"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AF611" id="Text Box 18" o:spid="_x0000_s1027" type="#_x0000_t202" style="position:absolute;left:0;text-align:left;margin-left:404.55pt;margin-top:40.4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" filled="f" stroked="f">
                <v:textbox inset="0,0,0,0">
                  <w:txbxContent>
                    <w:p w:rsidR="00010040" w:rsidRPr="00E047DE" w:rsidRDefault="00010040" w:rsidP="003551AC">
                      <w:pPr>
                        <w:rPr>
                          <w:rFonts w:ascii="Arial" w:hAnsi="Arial"/>
                          <w:color w:val="65584C"/>
                          <w:sz w:val="16"/>
                          <w:lang w:val="es-ES_tradnl"/>
                        </w:rPr>
                      </w:pPr>
                      <w:r w:rsidRPr="00E047DE">
                        <w:rPr>
                          <w:rFonts w:ascii="Arial" w:hAnsi="Arial"/>
                          <w:color w:val="65584C"/>
                          <w:sz w:val="16"/>
                          <w:lang w:val="es-ES_tradnl"/>
                        </w:rPr>
                        <w:t>Tel  +27(0) 11 4</w:t>
                      </w:r>
                      <w:r>
                        <w:rPr>
                          <w:rFonts w:ascii="Arial" w:hAnsi="Arial"/>
                          <w:color w:val="65584C"/>
                          <w:sz w:val="16"/>
                          <w:lang w:val="es-ES_tradnl"/>
                        </w:rPr>
                        <w:t>90 7000</w:t>
                      </w:r>
                    </w:p>
                    <w:p w:rsidR="00010040" w:rsidRPr="00E047DE" w:rsidRDefault="00010040"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r>
        <w:rPr>
          <w:rFonts w:ascii="Arial" w:hAnsi="Arial" w:cs="Arial"/>
          <w:b/>
          <w:noProof/>
          <w:sz w:val="32"/>
          <w:szCs w:val="32"/>
          <w:lang w:val="en-ZA" w:eastAsia="en-ZA"/>
        </w:rPr>
        <mc:AlternateContent>
          <mc:Choice Requires="wps">
            <w:drawing>
              <wp:anchor distT="0" distB="0" distL="114300" distR="114300" simplePos="0" relativeHeight="251660800" behindDoc="0" locked="0" layoutInCell="1" allowOverlap="1" wp14:anchorId="3CF593F3" wp14:editId="3439B921">
                <wp:simplePos x="0" y="0"/>
                <wp:positionH relativeFrom="column">
                  <wp:posOffset>3024505</wp:posOffset>
                </wp:positionH>
                <wp:positionV relativeFrom="paragraph">
                  <wp:posOffset>513080</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040" w:rsidRDefault="00010040" w:rsidP="00CD27AF">
                            <w:pPr>
                              <w:rPr>
                                <w:rFonts w:ascii="Arial" w:hAnsi="Arial"/>
                                <w:color w:val="65584C"/>
                                <w:sz w:val="16"/>
                              </w:rPr>
                            </w:pPr>
                            <w:r>
                              <w:rPr>
                                <w:rFonts w:ascii="Arial" w:hAnsi="Arial"/>
                                <w:color w:val="65584C"/>
                                <w:sz w:val="16"/>
                              </w:rPr>
                              <w:t>40 Heronmere Road         P.O.Box 38766</w:t>
                            </w:r>
                          </w:p>
                          <w:p w:rsidR="00010040" w:rsidRDefault="00010040" w:rsidP="00CD27AF">
                            <w:pPr>
                              <w:rPr>
                                <w:rFonts w:ascii="Arial" w:hAnsi="Arial"/>
                                <w:color w:val="65584C"/>
                                <w:sz w:val="16"/>
                              </w:rPr>
                            </w:pPr>
                            <w:r>
                              <w:rPr>
                                <w:rFonts w:ascii="Arial" w:hAnsi="Arial"/>
                                <w:color w:val="65584C"/>
                                <w:sz w:val="16"/>
                              </w:rPr>
                              <w:t>Reuven                             Booysens</w:t>
                            </w:r>
                          </w:p>
                          <w:p w:rsidR="00010040" w:rsidRPr="00920011" w:rsidRDefault="00010040"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593F3" id="Text Box 17" o:spid="_x0000_s1028" type="#_x0000_t202" style="position:absolute;left:0;text-align:left;margin-left:238.15pt;margin-top:40.4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" filled="f" stroked="f">
                <v:textbox inset="0,0,0,0">
                  <w:txbxContent>
                    <w:p w:rsidR="00010040" w:rsidRDefault="00010040" w:rsidP="00CD27AF">
                      <w:pPr>
                        <w:rPr>
                          <w:rFonts w:ascii="Arial" w:hAnsi="Arial"/>
                          <w:color w:val="65584C"/>
                          <w:sz w:val="16"/>
                        </w:rPr>
                      </w:pPr>
                      <w:r>
                        <w:rPr>
                          <w:rFonts w:ascii="Arial" w:hAnsi="Arial"/>
                          <w:color w:val="65584C"/>
                          <w:sz w:val="16"/>
                        </w:rPr>
                        <w:t>40 Heronmere Road         P.O.Box 38766</w:t>
                      </w:r>
                    </w:p>
                    <w:p w:rsidR="00010040" w:rsidRDefault="00010040" w:rsidP="00CD27AF">
                      <w:pPr>
                        <w:rPr>
                          <w:rFonts w:ascii="Arial" w:hAnsi="Arial"/>
                          <w:color w:val="65584C"/>
                          <w:sz w:val="16"/>
                        </w:rPr>
                      </w:pPr>
                      <w:r>
                        <w:rPr>
                          <w:rFonts w:ascii="Arial" w:hAnsi="Arial"/>
                          <w:color w:val="65584C"/>
                          <w:sz w:val="16"/>
                        </w:rPr>
                        <w:t>Reuven                             Booysens</w:t>
                      </w:r>
                    </w:p>
                    <w:p w:rsidR="00010040" w:rsidRPr="00920011" w:rsidRDefault="00010040" w:rsidP="00CD27AF">
                      <w:pPr>
                        <w:rPr>
                          <w:rFonts w:ascii="Arial" w:hAnsi="Arial"/>
                          <w:color w:val="65584C"/>
                          <w:sz w:val="16"/>
                        </w:rPr>
                      </w:pPr>
                      <w:r>
                        <w:rPr>
                          <w:rFonts w:ascii="Arial" w:hAnsi="Arial"/>
                          <w:color w:val="65584C"/>
                          <w:sz w:val="16"/>
                        </w:rPr>
                        <w:t>Johannesburg                   2016</w:t>
                      </w:r>
                    </w:p>
                  </w:txbxContent>
                </v:textbox>
              </v:shape>
            </w:pict>
          </mc:Fallback>
        </mc:AlternateContent>
      </w:r>
      <w:r w:rsidR="001D19FC">
        <w:rPr>
          <w:rFonts w:ascii="Arial" w:hAnsi="Arial" w:cs="Arial"/>
          <w:b/>
          <w:noProof/>
          <w:sz w:val="32"/>
          <w:szCs w:val="32"/>
          <w:lang w:val="en-ZA" w:eastAsia="en-ZA"/>
        </w:rPr>
        <w:drawing>
          <wp:anchor distT="0" distB="0" distL="114300" distR="114300" simplePos="0" relativeHeight="251659776" behindDoc="0" locked="0" layoutInCell="1" allowOverlap="0" wp14:anchorId="257FF763" wp14:editId="394266FC">
            <wp:simplePos x="0" y="0"/>
            <wp:positionH relativeFrom="column">
              <wp:posOffset>1529080</wp:posOffset>
            </wp:positionH>
            <wp:positionV relativeFrom="line">
              <wp:posOffset>29845</wp:posOffset>
            </wp:positionV>
            <wp:extent cx="1257300" cy="914400"/>
            <wp:effectExtent l="1905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0"/>
                    <a:srcRect/>
                    <a:stretch>
                      <a:fillRect/>
                    </a:stretch>
                  </pic:blipFill>
                  <pic:spPr bwMode="auto">
                    <a:xfrm>
                      <a:off x="0" y="0"/>
                      <a:ext cx="1257300" cy="914400"/>
                    </a:xfrm>
                    <a:prstGeom prst="rect">
                      <a:avLst/>
                    </a:prstGeom>
                    <a:noFill/>
                    <a:ln w="9525">
                      <a:noFill/>
                      <a:miter lim="800000"/>
                      <a:headEnd/>
                      <a:tailEnd/>
                    </a:ln>
                  </pic:spPr>
                </pic:pic>
              </a:graphicData>
            </a:graphic>
          </wp:anchor>
        </w:drawing>
      </w:r>
    </w:p>
    <w:p w:rsidR="00536ED4" w:rsidRDefault="00536ED4" w:rsidP="00536ED4">
      <w:pPr>
        <w:pStyle w:val="DefaultText"/>
        <w:ind w:left="3600"/>
        <w:rPr>
          <w:rFonts w:ascii="Arial" w:hAnsi="Arial" w:cs="Arial"/>
          <w:b/>
          <w:sz w:val="22"/>
          <w:szCs w:val="22"/>
        </w:rPr>
      </w:pPr>
    </w:p>
    <w:p w:rsidR="00536ED4" w:rsidRDefault="00536ED4" w:rsidP="00536ED4">
      <w:pPr>
        <w:pStyle w:val="DefaultText"/>
        <w:ind w:left="3600"/>
        <w:rPr>
          <w:rFonts w:ascii="Arial" w:hAnsi="Arial" w:cs="Arial"/>
          <w:b/>
          <w:sz w:val="22"/>
          <w:szCs w:val="22"/>
        </w:rPr>
      </w:pPr>
    </w:p>
    <w:p w:rsidR="00D4293D" w:rsidRDefault="00D4293D" w:rsidP="00536ED4">
      <w:pPr>
        <w:pStyle w:val="DefaultText"/>
        <w:ind w:left="3600"/>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575B74" w:rsidRDefault="00575B74"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B96239" w:rsidRDefault="00B96239" w:rsidP="009D5B97">
      <w:pPr>
        <w:pStyle w:val="DefaultText"/>
        <w:rPr>
          <w:rFonts w:ascii="Arial" w:hAnsi="Arial" w:cs="Arial"/>
          <w:b/>
          <w:sz w:val="22"/>
          <w:szCs w:val="22"/>
          <w:u w:val="single"/>
        </w:rPr>
      </w:pPr>
    </w:p>
    <w:p w:rsidR="00B02FCD" w:rsidRDefault="00B02FCD" w:rsidP="009D5B97">
      <w:pPr>
        <w:pStyle w:val="DefaultText"/>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ZA" w:eastAsia="en-ZA"/>
        </w:rPr>
        <w:lastRenderedPageBreak/>
        <mc:AlternateContent>
          <mc:Choice Requires="wps">
            <w:drawing>
              <wp:anchor distT="0" distB="0" distL="114300" distR="114300" simplePos="0" relativeHeight="251649536" behindDoc="0" locked="0" layoutInCell="1" allowOverlap="1">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010040" w:rsidRDefault="000100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010040" w:rsidRDefault="00010040"/>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EC1376" w:rsidRPr="00B1055F" w:rsidRDefault="007E1F5F" w:rsidP="002459FE">
      <w:pPr>
        <w:pStyle w:val="DefaultText"/>
        <w:numPr>
          <w:ilvl w:val="1"/>
          <w:numId w:val="12"/>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7E1F5F" w:rsidRPr="00B1055F" w:rsidRDefault="009C568E" w:rsidP="002459FE">
      <w:pPr>
        <w:pStyle w:val="DefaultText"/>
        <w:numPr>
          <w:ilvl w:val="1"/>
          <w:numId w:val="12"/>
        </w:numPr>
        <w:tabs>
          <w:tab w:val="left" w:pos="360"/>
          <w:tab w:val="left" w:pos="540"/>
        </w:tabs>
        <w:rPr>
          <w:rFonts w:ascii="Arial" w:hAnsi="Arial" w:cs="Arial"/>
          <w:sz w:val="20"/>
        </w:rPr>
      </w:pPr>
      <w:r w:rsidRPr="00B1055F">
        <w:rPr>
          <w:rFonts w:ascii="Arial" w:hAnsi="Arial" w:cs="Arial"/>
          <w:sz w:val="20"/>
        </w:rPr>
        <w:t xml:space="preserve">  APPLICATION FOR TAX CLEARANCE CERTIFICATE</w:t>
      </w:r>
      <w:r w:rsidR="0083184B" w:rsidRPr="00B1055F">
        <w:rPr>
          <w:rFonts w:ascii="Arial" w:hAnsi="Arial" w:cs="Arial"/>
          <w:sz w:val="20"/>
        </w:rPr>
        <w:t xml:space="preserve"> (MBD 2 )</w:t>
      </w:r>
    </w:p>
    <w:p w:rsidR="00552964"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1.3</w:t>
      </w:r>
      <w:r w:rsidRPr="00B1055F">
        <w:rPr>
          <w:rFonts w:ascii="Arial" w:hAnsi="Arial" w:cs="Arial"/>
          <w:sz w:val="20"/>
        </w:rPr>
        <w:tab/>
        <w:t xml:space="preserve">  </w:t>
      </w:r>
      <w:r w:rsidR="00EC1376" w:rsidRPr="00B1055F">
        <w:rPr>
          <w:rFonts w:ascii="Arial" w:hAnsi="Arial" w:cs="Arial"/>
          <w:sz w:val="20"/>
        </w:rPr>
        <w:t>TENDER DATA</w:t>
      </w:r>
      <w:r w:rsidR="00EB6F7D" w:rsidRPr="00B1055F">
        <w:rPr>
          <w:rFonts w:ascii="Arial" w:hAnsi="Arial" w:cs="Arial"/>
          <w:sz w:val="20"/>
        </w:rPr>
        <w:t xml:space="preserve">  </w:t>
      </w:r>
    </w:p>
    <w:p w:rsidR="00EB6F7D"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 xml:space="preserve">1.4 </w:t>
      </w:r>
      <w:r w:rsidRPr="00B1055F">
        <w:rPr>
          <w:rFonts w:ascii="Arial" w:hAnsi="Arial" w:cs="Arial"/>
          <w:sz w:val="20"/>
        </w:rPr>
        <w:tab/>
        <w:t xml:space="preserve">  </w:t>
      </w:r>
      <w:r w:rsidR="00552964" w:rsidRPr="00B1055F">
        <w:rPr>
          <w:rFonts w:ascii="Arial" w:hAnsi="Arial" w:cs="Arial"/>
          <w:sz w:val="20"/>
        </w:rPr>
        <w:t>CIDB STANDARD CONDITION OF TENDER</w:t>
      </w:r>
      <w:r w:rsidR="00EB6F7D" w:rsidRPr="00B1055F">
        <w:rPr>
          <w:rFonts w:ascii="Arial" w:hAnsi="Arial" w:cs="Arial"/>
          <w:sz w:val="20"/>
        </w:rPr>
        <w:t xml:space="preserve">                                                             </w:t>
      </w:r>
      <w:r w:rsidR="00EB6F7D" w:rsidRPr="00B1055F">
        <w:rPr>
          <w:rFonts w:ascii="Arial" w:hAnsi="Arial" w:cs="Arial"/>
          <w:sz w:val="20"/>
        </w:rPr>
        <w:tab/>
      </w:r>
      <w:r w:rsidR="00EB6F7D" w:rsidRPr="00B1055F">
        <w:rPr>
          <w:rFonts w:ascii="Arial" w:hAnsi="Arial" w:cs="Arial"/>
          <w:sz w:val="20"/>
        </w:rPr>
        <w:tab/>
        <w:t xml:space="preserve">           </w:t>
      </w:r>
    </w:p>
    <w:p w:rsidR="00EB6F7D" w:rsidRPr="00B1055F" w:rsidRDefault="00EB6F7D" w:rsidP="00552964">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014211" w:rsidRPr="00B1055F" w:rsidRDefault="00014211" w:rsidP="000B18E3">
      <w:pPr>
        <w:pStyle w:val="DefaultText"/>
        <w:rPr>
          <w:rFonts w:ascii="Arial" w:hAnsi="Arial" w:cs="Arial"/>
          <w:sz w:val="22"/>
          <w:szCs w:val="22"/>
        </w:rPr>
      </w:pP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2E7AC5">
        <w:rPr>
          <w:rFonts w:ascii="Arial" w:hAnsi="Arial" w:cs="Arial"/>
          <w:sz w:val="20"/>
        </w:rPr>
        <w:t>NON-</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032FC5">
        <w:rPr>
          <w:rFonts w:ascii="Arial" w:hAnsi="Arial" w:cs="Arial"/>
          <w:sz w:val="20"/>
        </w:rPr>
        <w:t xml:space="preserve"> 3.2</w:t>
      </w:r>
      <w:r w:rsidR="0039765F" w:rsidRPr="00B1055F">
        <w:rPr>
          <w:rFonts w:ascii="Arial" w:hAnsi="Arial" w:cs="Arial"/>
          <w:sz w:val="20"/>
        </w:rPr>
        <w:t>)</w:t>
      </w:r>
    </w:p>
    <w:p w:rsidR="00967AB2" w:rsidRPr="00B1055F" w:rsidRDefault="00967AB2">
      <w:pPr>
        <w:pStyle w:val="DefaultText"/>
        <w:rPr>
          <w:rFonts w:ascii="Arial" w:hAnsi="Arial" w:cs="Arial"/>
          <w:sz w:val="20"/>
        </w:rPr>
      </w:pPr>
      <w:r>
        <w:rPr>
          <w:rFonts w:ascii="Arial" w:hAnsi="Arial" w:cs="Arial"/>
          <w:sz w:val="20"/>
        </w:rPr>
        <w:t>2.3    PRICE SCHEDULE</w:t>
      </w:r>
    </w:p>
    <w:p w:rsidR="00EB6F7D" w:rsidRPr="00B1055F" w:rsidRDefault="00014211">
      <w:pPr>
        <w:pStyle w:val="DefaultText"/>
        <w:rPr>
          <w:rFonts w:ascii="Arial" w:hAnsi="Arial" w:cs="Arial"/>
          <w:sz w:val="20"/>
        </w:rPr>
      </w:pP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552964" w:rsidRPr="00B1055F" w:rsidRDefault="00552964" w:rsidP="00EC1376">
      <w:pPr>
        <w:pStyle w:val="DefaultText"/>
        <w:tabs>
          <w:tab w:val="left" w:pos="828"/>
          <w:tab w:val="left" w:pos="3360"/>
          <w:tab w:val="left" w:pos="4320"/>
          <w:tab w:val="left" w:pos="5831"/>
        </w:tabs>
        <w:rPr>
          <w:rFonts w:ascii="Arial" w:hAnsi="Arial" w:cs="Arial"/>
          <w:bCs/>
          <w:sz w:val="20"/>
        </w:rPr>
      </w:pP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2459FE">
      <w:pPr>
        <w:pStyle w:val="ListParagraph"/>
        <w:numPr>
          <w:ilvl w:val="0"/>
          <w:numId w:val="39"/>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w:t>
      </w:r>
      <w:r w:rsidR="004312BD">
        <w:rPr>
          <w:rFonts w:ascii="Arial" w:hAnsi="Arial" w:cs="Arial"/>
        </w:rPr>
        <w:t>9</w:t>
      </w:r>
      <w:r>
        <w:rPr>
          <w:rFonts w:ascii="Arial" w:hAnsi="Arial" w:cs="Arial"/>
        </w:rPr>
        <w:t>0 days)</w:t>
      </w:r>
    </w:p>
    <w:p w:rsidR="0083184B" w:rsidRDefault="0083184B" w:rsidP="002459FE">
      <w:pPr>
        <w:pStyle w:val="ListParagraph"/>
        <w:numPr>
          <w:ilvl w:val="0"/>
          <w:numId w:val="39"/>
        </w:numPr>
        <w:tabs>
          <w:tab w:val="left" w:pos="-1440"/>
        </w:tabs>
        <w:jc w:val="both"/>
        <w:rPr>
          <w:rFonts w:ascii="Arial" w:hAnsi="Arial" w:cs="Arial"/>
        </w:rPr>
      </w:pPr>
      <w:r w:rsidRPr="00B1055F">
        <w:rPr>
          <w:rFonts w:ascii="Arial" w:hAnsi="Arial" w:cs="Arial"/>
        </w:rPr>
        <w:t>SHE</w:t>
      </w:r>
      <w:r w:rsidR="00240046">
        <w:rPr>
          <w:rFonts w:ascii="Arial" w:hAnsi="Arial" w:cs="Arial"/>
        </w:rPr>
        <w:t>R</w:t>
      </w:r>
      <w:r w:rsidRPr="00B1055F">
        <w:rPr>
          <w:rFonts w:ascii="Arial" w:hAnsi="Arial" w:cs="Arial"/>
        </w:rPr>
        <w:t>Q Regulations</w:t>
      </w:r>
    </w:p>
    <w:p w:rsidR="00967AB2" w:rsidRPr="000B0B43" w:rsidRDefault="00B96239" w:rsidP="002459FE">
      <w:pPr>
        <w:pStyle w:val="ListParagraph"/>
        <w:numPr>
          <w:ilvl w:val="0"/>
          <w:numId w:val="39"/>
        </w:numPr>
        <w:tabs>
          <w:tab w:val="left" w:pos="-1440"/>
        </w:tabs>
        <w:jc w:val="both"/>
        <w:rPr>
          <w:rFonts w:ascii="Arial" w:hAnsi="Arial" w:cs="Arial"/>
          <w:color w:val="000000" w:themeColor="text1"/>
        </w:rPr>
      </w:pPr>
      <w:r>
        <w:rPr>
          <w:rFonts w:ascii="Arial" w:hAnsi="Arial" w:cs="Arial"/>
        </w:rPr>
        <w:t>Invitation to Bid ( M</w:t>
      </w:r>
      <w:r w:rsidR="00967AB2">
        <w:rPr>
          <w:rFonts w:ascii="Arial" w:hAnsi="Arial" w:cs="Arial"/>
        </w:rPr>
        <w:t>B</w:t>
      </w:r>
      <w:r>
        <w:rPr>
          <w:rFonts w:ascii="Arial" w:hAnsi="Arial" w:cs="Arial"/>
        </w:rPr>
        <w:t>D</w:t>
      </w:r>
      <w:r w:rsidR="00967AB2">
        <w:rPr>
          <w:rFonts w:ascii="Arial" w:hAnsi="Arial" w:cs="Arial"/>
        </w:rPr>
        <w:t xml:space="preserve"> 1)</w:t>
      </w:r>
    </w:p>
    <w:p w:rsidR="00B96239" w:rsidRPr="000B0B43" w:rsidRDefault="00B96239" w:rsidP="002459FE">
      <w:pPr>
        <w:pStyle w:val="ListParagraph"/>
        <w:numPr>
          <w:ilvl w:val="0"/>
          <w:numId w:val="39"/>
        </w:numPr>
        <w:tabs>
          <w:tab w:val="left" w:pos="-1440"/>
        </w:tabs>
        <w:jc w:val="both"/>
        <w:rPr>
          <w:rFonts w:ascii="Arial" w:hAnsi="Arial" w:cs="Arial"/>
          <w:color w:val="000000" w:themeColor="text1"/>
        </w:rPr>
      </w:pPr>
      <w:r w:rsidRPr="000B0B43">
        <w:rPr>
          <w:rFonts w:ascii="Arial" w:hAnsi="Arial" w:cs="Arial"/>
          <w:color w:val="000000" w:themeColor="text1"/>
        </w:rPr>
        <w:t>Non-firm prices ( MBD 3.2)</w:t>
      </w:r>
    </w:p>
    <w:p w:rsidR="0083184B" w:rsidRPr="00B1055F" w:rsidRDefault="0083184B" w:rsidP="002459FE">
      <w:pPr>
        <w:pStyle w:val="ListParagraph"/>
        <w:numPr>
          <w:ilvl w:val="0"/>
          <w:numId w:val="39"/>
        </w:numPr>
        <w:tabs>
          <w:tab w:val="left" w:pos="-1440"/>
        </w:tabs>
        <w:jc w:val="both"/>
        <w:rPr>
          <w:rFonts w:ascii="Arial" w:hAnsi="Arial" w:cs="Arial"/>
          <w:b/>
        </w:rPr>
      </w:pPr>
      <w:r w:rsidRPr="00B1055F">
        <w:rPr>
          <w:rFonts w:ascii="Arial" w:hAnsi="Arial" w:cs="Arial"/>
        </w:rPr>
        <w:t>Declaration of Interest Form ( MBD 4 )</w:t>
      </w:r>
    </w:p>
    <w:p w:rsidR="0083184B" w:rsidRPr="00B1055F" w:rsidRDefault="0083184B" w:rsidP="002459FE">
      <w:pPr>
        <w:pStyle w:val="ListParagraph"/>
        <w:numPr>
          <w:ilvl w:val="0"/>
          <w:numId w:val="39"/>
        </w:numPr>
        <w:tabs>
          <w:tab w:val="left" w:pos="-1440"/>
        </w:tabs>
        <w:jc w:val="both"/>
        <w:rPr>
          <w:rFonts w:ascii="Arial" w:hAnsi="Arial" w:cs="Arial"/>
          <w:b/>
        </w:rPr>
      </w:pPr>
      <w:r w:rsidRPr="00B1055F">
        <w:rPr>
          <w:rFonts w:ascii="Arial" w:hAnsi="Arial" w:cs="Arial"/>
        </w:rPr>
        <w:t>Declaration for Procurement above R10 000 000 ( MBD 5 )</w:t>
      </w:r>
    </w:p>
    <w:p w:rsidR="0083184B" w:rsidRPr="00B1055F" w:rsidRDefault="0083184B" w:rsidP="002459FE">
      <w:pPr>
        <w:pStyle w:val="ListParagraph"/>
        <w:numPr>
          <w:ilvl w:val="0"/>
          <w:numId w:val="39"/>
        </w:numPr>
        <w:tabs>
          <w:tab w:val="left" w:pos="-1440"/>
        </w:tabs>
        <w:jc w:val="both"/>
        <w:rPr>
          <w:rFonts w:ascii="Arial" w:hAnsi="Arial" w:cs="Arial"/>
        </w:rPr>
      </w:pPr>
      <w:r w:rsidRPr="00B1055F">
        <w:rPr>
          <w:rFonts w:ascii="Arial" w:hAnsi="Arial" w:cs="Arial"/>
        </w:rPr>
        <w:t>Preference Claim Form ( MBD 6.1 )</w:t>
      </w:r>
    </w:p>
    <w:p w:rsidR="00A01DD6" w:rsidRDefault="00A01DD6" w:rsidP="002459FE">
      <w:pPr>
        <w:pStyle w:val="ListParagraph"/>
        <w:numPr>
          <w:ilvl w:val="0"/>
          <w:numId w:val="39"/>
        </w:numPr>
        <w:tabs>
          <w:tab w:val="left" w:pos="-1440"/>
        </w:tabs>
        <w:jc w:val="both"/>
        <w:rPr>
          <w:rFonts w:ascii="Arial" w:hAnsi="Arial" w:cs="Arial"/>
        </w:rPr>
      </w:pPr>
      <w:r w:rsidRPr="00B1055F">
        <w:rPr>
          <w:rFonts w:ascii="Arial" w:hAnsi="Arial" w:cs="Arial"/>
        </w:rPr>
        <w:t>Declaration Certificate for Local Content ( MDB 6.2 )</w:t>
      </w:r>
    </w:p>
    <w:p w:rsidR="00967AB2" w:rsidRPr="00B1055F" w:rsidRDefault="00967AB2" w:rsidP="002459FE">
      <w:pPr>
        <w:pStyle w:val="ListParagraph"/>
        <w:numPr>
          <w:ilvl w:val="0"/>
          <w:numId w:val="39"/>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2459FE">
      <w:pPr>
        <w:pStyle w:val="ListParagraph"/>
        <w:numPr>
          <w:ilvl w:val="0"/>
          <w:numId w:val="39"/>
        </w:numPr>
        <w:tabs>
          <w:tab w:val="left" w:pos="-1440"/>
        </w:tabs>
        <w:jc w:val="both"/>
        <w:rPr>
          <w:rFonts w:ascii="Arial" w:hAnsi="Arial" w:cs="Arial"/>
        </w:rPr>
      </w:pPr>
      <w:r w:rsidRPr="00B1055F">
        <w:rPr>
          <w:rFonts w:ascii="Arial" w:hAnsi="Arial" w:cs="Arial"/>
        </w:rPr>
        <w:t>Declaration of Bidder’s past SCM practices ( MBD 8 )</w:t>
      </w:r>
    </w:p>
    <w:p w:rsidR="0083184B" w:rsidRPr="00B1055F" w:rsidRDefault="0083184B" w:rsidP="002459FE">
      <w:pPr>
        <w:pStyle w:val="ListParagraph"/>
        <w:numPr>
          <w:ilvl w:val="0"/>
          <w:numId w:val="39"/>
        </w:numPr>
        <w:tabs>
          <w:tab w:val="left" w:pos="-1440"/>
        </w:tabs>
        <w:jc w:val="both"/>
        <w:rPr>
          <w:rFonts w:ascii="Arial" w:hAnsi="Arial" w:cs="Arial"/>
        </w:rPr>
      </w:pPr>
      <w:r w:rsidRPr="00B1055F">
        <w:rPr>
          <w:rFonts w:ascii="Arial" w:hAnsi="Arial" w:cs="Arial"/>
        </w:rPr>
        <w:t>Certificate of Independent Bid Determination ( MBD 9 )</w:t>
      </w:r>
    </w:p>
    <w:p w:rsidR="007A1E09" w:rsidRPr="00B1055F" w:rsidRDefault="007A1E09" w:rsidP="007A1E09">
      <w:pPr>
        <w:pStyle w:val="ListParagraph"/>
        <w:numPr>
          <w:ilvl w:val="0"/>
          <w:numId w:val="39"/>
        </w:numPr>
        <w:tabs>
          <w:tab w:val="left" w:pos="-1440"/>
        </w:tabs>
        <w:jc w:val="both"/>
        <w:rPr>
          <w:rFonts w:ascii="Arial" w:hAnsi="Arial" w:cs="Arial"/>
        </w:rPr>
      </w:pPr>
      <w:r>
        <w:rPr>
          <w:rFonts w:ascii="Arial" w:hAnsi="Arial" w:cs="Arial"/>
        </w:rPr>
        <w:t xml:space="preserve">Certified </w:t>
      </w:r>
      <w:r w:rsidRPr="00B1055F">
        <w:rPr>
          <w:rFonts w:ascii="Arial" w:hAnsi="Arial" w:cs="Arial"/>
        </w:rPr>
        <w:t>B-BBEE Certificate</w:t>
      </w:r>
      <w:r>
        <w:rPr>
          <w:rFonts w:ascii="Arial" w:hAnsi="Arial" w:cs="Arial"/>
        </w:rPr>
        <w:t xml:space="preserve"> or Sworn Affidavit</w:t>
      </w:r>
    </w:p>
    <w:p w:rsidR="00F02C98" w:rsidRPr="00B1055F" w:rsidRDefault="00F02C98" w:rsidP="002459FE">
      <w:pPr>
        <w:pStyle w:val="ListParagraph"/>
        <w:numPr>
          <w:ilvl w:val="0"/>
          <w:numId w:val="39"/>
        </w:numPr>
        <w:tabs>
          <w:tab w:val="left" w:pos="-1440"/>
        </w:tabs>
        <w:jc w:val="both"/>
        <w:rPr>
          <w:rFonts w:ascii="Arial" w:hAnsi="Arial" w:cs="Arial"/>
        </w:rPr>
      </w:pPr>
      <w:r w:rsidRPr="00B1055F">
        <w:rPr>
          <w:rFonts w:ascii="Arial" w:hAnsi="Arial" w:cs="Arial"/>
        </w:rPr>
        <w:t xml:space="preserve">Valid Tax Clearance </w:t>
      </w:r>
      <w:r w:rsidR="0038509F">
        <w:rPr>
          <w:rFonts w:ascii="Arial" w:hAnsi="Arial" w:cs="Arial"/>
        </w:rPr>
        <w:t xml:space="preserve">Certificate or </w:t>
      </w:r>
      <w:r w:rsidR="00967AB2">
        <w:rPr>
          <w:rFonts w:ascii="Arial" w:hAnsi="Arial" w:cs="Arial"/>
        </w:rPr>
        <w:t>SARS Pin</w:t>
      </w:r>
    </w:p>
    <w:p w:rsidR="00485F77" w:rsidRPr="00B1055F" w:rsidRDefault="00485F77" w:rsidP="002459FE">
      <w:pPr>
        <w:pStyle w:val="ListParagraph"/>
        <w:numPr>
          <w:ilvl w:val="0"/>
          <w:numId w:val="39"/>
        </w:numPr>
        <w:tabs>
          <w:tab w:val="left" w:pos="-1440"/>
        </w:tabs>
        <w:jc w:val="both"/>
        <w:rPr>
          <w:rFonts w:ascii="Arial" w:hAnsi="Arial" w:cs="Arial"/>
        </w:rPr>
      </w:pPr>
      <w:r w:rsidRPr="00B1055F">
        <w:rPr>
          <w:rFonts w:ascii="Arial" w:hAnsi="Arial" w:cs="Arial"/>
        </w:rPr>
        <w:t>Financial Stat</w:t>
      </w:r>
      <w:r w:rsidR="00CE0B7E" w:rsidRPr="00B1055F">
        <w:rPr>
          <w:rFonts w:ascii="Arial" w:hAnsi="Arial" w:cs="Arial"/>
        </w:rPr>
        <w:t>ements for the past three years</w:t>
      </w:r>
    </w:p>
    <w:p w:rsidR="00EC74DA" w:rsidRDefault="00EC74DA" w:rsidP="002459FE">
      <w:pPr>
        <w:pStyle w:val="ListParagraph"/>
        <w:numPr>
          <w:ilvl w:val="0"/>
          <w:numId w:val="39"/>
        </w:numPr>
        <w:tabs>
          <w:tab w:val="left" w:pos="-1440"/>
        </w:tabs>
        <w:jc w:val="both"/>
        <w:rPr>
          <w:rFonts w:ascii="Arial" w:hAnsi="Arial" w:cs="Arial"/>
        </w:rPr>
      </w:pPr>
      <w:r>
        <w:rPr>
          <w:rFonts w:ascii="Arial" w:hAnsi="Arial" w:cs="Arial"/>
        </w:rPr>
        <w:t>Central Supplier Database  (CSD) Registration Report</w:t>
      </w:r>
    </w:p>
    <w:p w:rsidR="001B6FA2" w:rsidRPr="003E16AE" w:rsidRDefault="001B6FA2" w:rsidP="002459FE">
      <w:pPr>
        <w:pStyle w:val="ListParagraph"/>
        <w:numPr>
          <w:ilvl w:val="0"/>
          <w:numId w:val="39"/>
        </w:numPr>
        <w:tabs>
          <w:tab w:val="left" w:pos="-1440"/>
        </w:tabs>
        <w:jc w:val="both"/>
        <w:rPr>
          <w:rFonts w:ascii="Arial" w:hAnsi="Arial" w:cs="Arial"/>
        </w:rPr>
      </w:pPr>
      <w:r>
        <w:rPr>
          <w:rFonts w:ascii="Arial" w:hAnsi="Arial" w:cs="Arial"/>
        </w:rPr>
        <w:t>Additional soft copy of the Bid Document must be submitted on Memory Stick</w:t>
      </w: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DOCUMENTS THAT WILL BE INCORPORATED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D84238"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D84238">
        <w:rPr>
          <w:rFonts w:ascii="Arial" w:hAnsi="Arial" w:cs="Arial"/>
          <w:sz w:val="20"/>
        </w:rPr>
        <w:t>EVALUATION CRITERIA</w:t>
      </w:r>
    </w:p>
    <w:p w:rsidR="003D24C2" w:rsidRDefault="003F524B" w:rsidP="003D24C2">
      <w:pPr>
        <w:pStyle w:val="DefaultText"/>
        <w:rPr>
          <w:rFonts w:ascii="Arial" w:hAnsi="Arial" w:cs="Arial"/>
          <w:sz w:val="20"/>
        </w:rPr>
      </w:pPr>
      <w:r>
        <w:rPr>
          <w:rFonts w:ascii="Arial" w:hAnsi="Arial" w:cs="Arial"/>
          <w:sz w:val="20"/>
        </w:rPr>
        <w:t>5.2</w:t>
      </w:r>
      <w:r w:rsidR="00D84238">
        <w:rPr>
          <w:rFonts w:ascii="Arial" w:hAnsi="Arial" w:cs="Arial"/>
          <w:sz w:val="20"/>
        </w:rPr>
        <w:t xml:space="preserve">   </w:t>
      </w:r>
      <w:r w:rsidR="003D24C2" w:rsidRPr="00B1055F">
        <w:rPr>
          <w:rFonts w:ascii="Arial" w:hAnsi="Arial" w:cs="Arial"/>
          <w:sz w:val="20"/>
        </w:rPr>
        <w:t>S</w:t>
      </w:r>
      <w:r w:rsidR="00731ECA" w:rsidRPr="00B1055F">
        <w:rPr>
          <w:rFonts w:ascii="Arial" w:hAnsi="Arial" w:cs="Arial"/>
          <w:sz w:val="20"/>
        </w:rPr>
        <w:t>PECIFICATIONS</w:t>
      </w:r>
    </w:p>
    <w:p w:rsidR="006B5A3B" w:rsidRPr="00B1055F" w:rsidRDefault="006B5A3B" w:rsidP="003D24C2">
      <w:pPr>
        <w:pStyle w:val="DefaultText"/>
        <w:rPr>
          <w:rFonts w:ascii="Arial" w:hAnsi="Arial" w:cs="Arial"/>
          <w:sz w:val="20"/>
        </w:rPr>
      </w:pPr>
      <w:r>
        <w:rPr>
          <w:rFonts w:ascii="Arial" w:hAnsi="Arial" w:cs="Arial"/>
          <w:sz w:val="20"/>
        </w:rPr>
        <w:t>5.3   BILL OF QUANTITY</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EC1376" w:rsidRPr="00B1055F" w:rsidRDefault="00EC1376"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000765" w:rsidRDefault="00000765" w:rsidP="00880B3D">
      <w:pPr>
        <w:pStyle w:val="DefaultText"/>
        <w:tabs>
          <w:tab w:val="left" w:pos="540"/>
        </w:tabs>
        <w:ind w:left="-90" w:firstLine="90"/>
        <w:rPr>
          <w:rFonts w:ascii="Arial" w:hAnsi="Arial" w:cs="Arial"/>
          <w:sz w:val="20"/>
        </w:rPr>
      </w:pPr>
    </w:p>
    <w:p w:rsidR="00DF3C51" w:rsidRDefault="00DF3C51" w:rsidP="00880B3D">
      <w:pPr>
        <w:pStyle w:val="DefaultText"/>
        <w:tabs>
          <w:tab w:val="left" w:pos="540"/>
        </w:tabs>
        <w:ind w:left="-90" w:firstLine="90"/>
        <w:rPr>
          <w:rFonts w:ascii="Arial" w:hAnsi="Arial" w:cs="Arial"/>
          <w:sz w:val="20"/>
        </w:rPr>
      </w:pPr>
    </w:p>
    <w:p w:rsidR="00A13860" w:rsidRDefault="00A13860" w:rsidP="00880B3D">
      <w:pPr>
        <w:pStyle w:val="DefaultText"/>
        <w:tabs>
          <w:tab w:val="left" w:pos="540"/>
        </w:tabs>
        <w:ind w:left="-90" w:firstLine="90"/>
        <w:rPr>
          <w:rFonts w:ascii="Arial" w:hAnsi="Arial" w:cs="Arial"/>
          <w:sz w:val="20"/>
        </w:rPr>
      </w:pPr>
    </w:p>
    <w:p w:rsidR="00000765" w:rsidRPr="00B1055F" w:rsidRDefault="00000765" w:rsidP="00880B3D">
      <w:pPr>
        <w:pStyle w:val="DefaultText"/>
        <w:tabs>
          <w:tab w:val="left" w:pos="540"/>
        </w:tabs>
        <w:ind w:left="-90" w:firstLine="90"/>
        <w:rPr>
          <w:rFonts w:ascii="Arial" w:hAnsi="Arial" w:cs="Arial"/>
          <w:sz w:val="20"/>
        </w:rPr>
      </w:pPr>
    </w:p>
    <w:p w:rsidR="00EC1376" w:rsidRDefault="00EC1376" w:rsidP="00880B3D">
      <w:pPr>
        <w:pStyle w:val="DefaultText"/>
        <w:tabs>
          <w:tab w:val="left" w:pos="540"/>
        </w:tabs>
        <w:ind w:left="-90" w:firstLine="90"/>
        <w:rPr>
          <w:rFonts w:ascii="Arial" w:hAnsi="Arial" w:cs="Arial"/>
          <w:sz w:val="20"/>
        </w:rPr>
      </w:pPr>
    </w:p>
    <w:p w:rsidR="00EB6F7D" w:rsidRPr="00B1055F" w:rsidRDefault="00C93AE9" w:rsidP="002459FE">
      <w:pPr>
        <w:pStyle w:val="DefaultText"/>
        <w:numPr>
          <w:ilvl w:val="1"/>
          <w:numId w:val="11"/>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p w:rsidR="00100A68" w:rsidRPr="004A7F5D" w:rsidRDefault="00100A68" w:rsidP="00100A68">
      <w:pPr>
        <w:pStyle w:val="DefaultText"/>
        <w:ind w:left="360"/>
        <w:rPr>
          <w:rFonts w:ascii="Arial" w:hAnsi="Arial" w:cs="Arial"/>
          <w:b/>
          <w:sz w:val="20"/>
        </w:rPr>
      </w:pPr>
    </w:p>
    <w:tbl>
      <w:tblPr>
        <w:tblpPr w:leftFromText="180" w:rightFromText="180" w:vertAnchor="text" w:horzAnchor="margin" w:tblpY="358"/>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741"/>
        <w:gridCol w:w="1532"/>
        <w:gridCol w:w="241"/>
        <w:gridCol w:w="496"/>
        <w:gridCol w:w="630"/>
        <w:gridCol w:w="74"/>
        <w:gridCol w:w="528"/>
        <w:gridCol w:w="33"/>
        <w:gridCol w:w="562"/>
        <w:gridCol w:w="566"/>
        <w:gridCol w:w="17"/>
        <w:gridCol w:w="259"/>
        <w:gridCol w:w="142"/>
        <w:gridCol w:w="710"/>
        <w:gridCol w:w="1638"/>
      </w:tblGrid>
      <w:tr w:rsidR="002A5070" w:rsidRPr="004A7F5D" w:rsidTr="003B1FE7">
        <w:trPr>
          <w:trHeight w:val="228"/>
        </w:trPr>
        <w:tc>
          <w:tcPr>
            <w:tcW w:w="10753" w:type="dxa"/>
            <w:gridSpan w:val="1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t>YOU ARE HEREBY INVITED TO BID FOR REQUIREMENTS OF CITY POWER JOHANNESBURG SOC.</w:t>
            </w:r>
          </w:p>
        </w:tc>
      </w:tr>
      <w:tr w:rsidR="002A5070" w:rsidRPr="004A7F5D" w:rsidTr="00BD3709">
        <w:trPr>
          <w:trHeight w:val="228"/>
        </w:trPr>
        <w:tc>
          <w:tcPr>
            <w:tcW w:w="1584"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741" w:type="dxa"/>
            <w:shd w:val="clear" w:color="auto" w:fill="auto"/>
            <w:vAlign w:val="bottom"/>
          </w:tcPr>
          <w:p w:rsidR="002A5070" w:rsidRPr="004A7F5D" w:rsidRDefault="00DF3C51"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19793B">
              <w:rPr>
                <w:rFonts w:ascii="Arial" w:hAnsi="Arial" w:cs="Arial"/>
                <w:snapToGrid w:val="0"/>
              </w:rPr>
              <w:t>2482S</w:t>
            </w:r>
          </w:p>
        </w:tc>
        <w:tc>
          <w:tcPr>
            <w:tcW w:w="1773"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323" w:type="dxa"/>
            <w:gridSpan w:val="6"/>
            <w:shd w:val="clear" w:color="auto" w:fill="auto"/>
            <w:vAlign w:val="bottom"/>
          </w:tcPr>
          <w:p w:rsidR="002A5070" w:rsidRPr="004A7F5D" w:rsidRDefault="00DF3C51" w:rsidP="00F92C9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 xml:space="preserve">25 NOVEMBER </w:t>
            </w:r>
            <w:r w:rsidR="00BD3709">
              <w:rPr>
                <w:rFonts w:ascii="Arial" w:hAnsi="Arial" w:cs="Arial"/>
                <w:snapToGrid w:val="0"/>
              </w:rPr>
              <w:t xml:space="preserve"> </w:t>
            </w:r>
            <w:r w:rsidR="00E012F2">
              <w:rPr>
                <w:rFonts w:ascii="Arial" w:hAnsi="Arial" w:cs="Arial"/>
                <w:snapToGrid w:val="0"/>
              </w:rPr>
              <w:t>202</w:t>
            </w:r>
            <w:r w:rsidR="00F92C90">
              <w:rPr>
                <w:rFonts w:ascii="Arial" w:hAnsi="Arial" w:cs="Arial"/>
                <w:snapToGrid w:val="0"/>
              </w:rPr>
              <w:t>2</w:t>
            </w:r>
          </w:p>
        </w:tc>
        <w:tc>
          <w:tcPr>
            <w:tcW w:w="1694"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638"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2A5070" w:rsidRPr="004A7F5D" w:rsidTr="003B1FE7">
        <w:trPr>
          <w:trHeight w:val="228"/>
        </w:trPr>
        <w:tc>
          <w:tcPr>
            <w:tcW w:w="1584" w:type="dxa"/>
            <w:tcBorders>
              <w:bottom w:val="single" w:sz="4" w:space="0" w:color="auto"/>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9169" w:type="dxa"/>
            <w:gridSpan w:val="15"/>
            <w:tcBorders>
              <w:bottom w:val="single" w:sz="4" w:space="0" w:color="auto"/>
            </w:tcBorders>
            <w:shd w:val="clear" w:color="auto" w:fill="auto"/>
            <w:vAlign w:val="bottom"/>
          </w:tcPr>
          <w:p w:rsidR="002A5070" w:rsidRPr="004A7F5D" w:rsidRDefault="00DF3C51" w:rsidP="00F92C9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 xml:space="preserve">REQUEST FOR BID FOR ICT STRATEGIC PARTNERS </w:t>
            </w:r>
          </w:p>
        </w:tc>
      </w:tr>
      <w:tr w:rsidR="002A5070" w:rsidRPr="004A7F5D" w:rsidTr="003B1FE7">
        <w:trPr>
          <w:trHeight w:val="228"/>
        </w:trPr>
        <w:tc>
          <w:tcPr>
            <w:tcW w:w="10753" w:type="dxa"/>
            <w:gridSpan w:val="16"/>
            <w:tcBorders>
              <w:bottom w:val="single" w:sz="4" w:space="0" w:color="auto"/>
            </w:tcBorders>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2A5070" w:rsidRPr="004A7F5D" w:rsidTr="003B1FE7">
        <w:trPr>
          <w:trHeight w:val="228"/>
        </w:trPr>
        <w:tc>
          <w:tcPr>
            <w:tcW w:w="5594" w:type="dxa"/>
            <w:gridSpan w:val="5"/>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c>
          <w:tcPr>
            <w:tcW w:w="704" w:type="dxa"/>
            <w:gridSpan w:val="2"/>
            <w:tcBorders>
              <w:top w:val="single" w:sz="4" w:space="0" w:color="auto"/>
              <w:left w:val="nil"/>
              <w:bottom w:val="nil"/>
              <w:right w:val="nil"/>
            </w:tcBorders>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center"/>
              <w:textAlignment w:val="auto"/>
              <w:rPr>
                <w:rFonts w:ascii="Arial" w:hAnsi="Arial" w:cs="Arial"/>
                <w:b/>
                <w:snapToGrid w:val="0"/>
              </w:rPr>
            </w:pPr>
          </w:p>
        </w:tc>
        <w:tc>
          <w:tcPr>
            <w:tcW w:w="4455" w:type="dxa"/>
            <w:gridSpan w:val="9"/>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305"/>
        </w:trPr>
        <w:tc>
          <w:tcPr>
            <w:tcW w:w="10753" w:type="dxa"/>
            <w:gridSpan w:val="16"/>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2A5070" w:rsidRPr="004A7F5D" w:rsidTr="003B1FE7">
        <w:trPr>
          <w:trHeight w:val="260"/>
        </w:trPr>
        <w:tc>
          <w:tcPr>
            <w:tcW w:w="10753" w:type="dxa"/>
            <w:gridSpan w:val="16"/>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2A5070" w:rsidRPr="004A7F5D" w:rsidTr="003B1FE7">
        <w:trPr>
          <w:trHeight w:val="260"/>
        </w:trPr>
        <w:tc>
          <w:tcPr>
            <w:tcW w:w="10753" w:type="dxa"/>
            <w:gridSpan w:val="16"/>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2A5070" w:rsidRPr="004A7F5D" w:rsidTr="003B1FE7">
        <w:trPr>
          <w:trHeight w:val="260"/>
        </w:trPr>
        <w:tc>
          <w:tcPr>
            <w:tcW w:w="10753" w:type="dxa"/>
            <w:gridSpan w:val="16"/>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2A5070" w:rsidRPr="004A7F5D" w:rsidTr="003B1FE7">
        <w:trPr>
          <w:trHeight w:val="413"/>
        </w:trPr>
        <w:tc>
          <w:tcPr>
            <w:tcW w:w="10753" w:type="dxa"/>
            <w:gridSpan w:val="16"/>
            <w:tcBorders>
              <w:top w:val="single" w:sz="4" w:space="0" w:color="auto"/>
            </w:tcBorders>
            <w:shd w:val="clear" w:color="auto" w:fill="auto"/>
          </w:tcPr>
          <w:p w:rsidR="002A5070" w:rsidRPr="004A7F5D" w:rsidRDefault="002A5070" w:rsidP="002A5070">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2A5070" w:rsidRPr="004A7F5D" w:rsidTr="003B1FE7">
        <w:trPr>
          <w:trHeight w:val="228"/>
        </w:trPr>
        <w:tc>
          <w:tcPr>
            <w:tcW w:w="10753" w:type="dxa"/>
            <w:gridSpan w:val="1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2A5070" w:rsidRPr="004A7F5D" w:rsidTr="003B1FE7">
        <w:trPr>
          <w:trHeight w:val="340"/>
        </w:trPr>
        <w:tc>
          <w:tcPr>
            <w:tcW w:w="332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428"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340"/>
        </w:trPr>
        <w:tc>
          <w:tcPr>
            <w:tcW w:w="332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428"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340"/>
        </w:trPr>
        <w:tc>
          <w:tcPr>
            <w:tcW w:w="332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428"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340"/>
        </w:trPr>
        <w:tc>
          <w:tcPr>
            <w:tcW w:w="332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532"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196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78"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4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340"/>
        </w:trPr>
        <w:tc>
          <w:tcPr>
            <w:tcW w:w="332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428"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340"/>
        </w:trPr>
        <w:tc>
          <w:tcPr>
            <w:tcW w:w="332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532"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196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78"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4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340"/>
        </w:trPr>
        <w:tc>
          <w:tcPr>
            <w:tcW w:w="332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428"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340"/>
        </w:trPr>
        <w:tc>
          <w:tcPr>
            <w:tcW w:w="332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VAT REGISTRATION NUMBER</w:t>
            </w:r>
          </w:p>
        </w:tc>
        <w:tc>
          <w:tcPr>
            <w:tcW w:w="7428"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340"/>
        </w:trPr>
        <w:tc>
          <w:tcPr>
            <w:tcW w:w="332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532"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367"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635"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128"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76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835"/>
        </w:trPr>
        <w:tc>
          <w:tcPr>
            <w:tcW w:w="3325" w:type="dxa"/>
            <w:gridSpan w:val="2"/>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289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63" w:type="dxa"/>
            <w:gridSpan w:val="5"/>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76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2A5070" w:rsidRPr="004A7F5D" w:rsidTr="003B1FE7">
        <w:trPr>
          <w:trHeight w:val="242"/>
        </w:trPr>
        <w:tc>
          <w:tcPr>
            <w:tcW w:w="10753" w:type="dxa"/>
            <w:gridSpan w:val="16"/>
            <w:shd w:val="clear" w:color="auto" w:fill="DDD9C3"/>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2A5070" w:rsidRPr="004A7F5D" w:rsidTr="003B1FE7">
        <w:trPr>
          <w:trHeight w:val="980"/>
        </w:trPr>
        <w:tc>
          <w:tcPr>
            <w:tcW w:w="3325" w:type="dxa"/>
            <w:gridSpan w:val="2"/>
            <w:shd w:val="clear" w:color="auto" w:fill="auto"/>
            <w:vAlign w:val="center"/>
          </w:tcPr>
          <w:p w:rsidR="002A5070" w:rsidRPr="004A7F5D" w:rsidRDefault="002A5070" w:rsidP="002A5070">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2973"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107" w:type="dxa"/>
            <w:gridSpan w:val="7"/>
            <w:shd w:val="clear" w:color="auto" w:fill="auto"/>
            <w:vAlign w:val="center"/>
          </w:tcPr>
          <w:p w:rsidR="002A5070" w:rsidRPr="004A7F5D" w:rsidRDefault="002A5070" w:rsidP="002459FE">
            <w:pPr>
              <w:keepNext/>
              <w:widowControl w:val="0"/>
              <w:numPr>
                <w:ilvl w:val="0"/>
                <w:numId w:val="65"/>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348"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2A5070" w:rsidRPr="004A7F5D" w:rsidTr="003B1FE7">
        <w:trPr>
          <w:trHeight w:val="548"/>
        </w:trPr>
        <w:tc>
          <w:tcPr>
            <w:tcW w:w="3325" w:type="dxa"/>
            <w:gridSpan w:val="2"/>
            <w:shd w:val="clear" w:color="auto" w:fill="auto"/>
            <w:vAlign w:val="bottom"/>
          </w:tcPr>
          <w:p w:rsidR="002A5070" w:rsidRPr="004A7F5D" w:rsidRDefault="002A5070" w:rsidP="002459FE">
            <w:pPr>
              <w:keepNext/>
              <w:widowControl w:val="0"/>
              <w:numPr>
                <w:ilvl w:val="0"/>
                <w:numId w:val="65"/>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2973"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107" w:type="dxa"/>
            <w:gridSpan w:val="7"/>
            <w:shd w:val="clear" w:color="auto" w:fill="auto"/>
            <w:vAlign w:val="bottom"/>
          </w:tcPr>
          <w:p w:rsidR="002A5070" w:rsidRPr="004A7F5D" w:rsidRDefault="002A5070" w:rsidP="002459FE">
            <w:pPr>
              <w:keepNext/>
              <w:widowControl w:val="0"/>
              <w:numPr>
                <w:ilvl w:val="0"/>
                <w:numId w:val="65"/>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348"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2A5070" w:rsidRPr="004A7F5D" w:rsidTr="003B1FE7">
        <w:trPr>
          <w:trHeight w:val="530"/>
        </w:trPr>
        <w:tc>
          <w:tcPr>
            <w:tcW w:w="3325" w:type="dxa"/>
            <w:gridSpan w:val="2"/>
            <w:shd w:val="clear" w:color="auto" w:fill="auto"/>
            <w:vAlign w:val="center"/>
          </w:tcPr>
          <w:p w:rsidR="002A5070" w:rsidRPr="004A7F5D" w:rsidRDefault="002A5070" w:rsidP="002459FE">
            <w:pPr>
              <w:keepNext/>
              <w:widowControl w:val="0"/>
              <w:numPr>
                <w:ilvl w:val="0"/>
                <w:numId w:val="65"/>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2973"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p>
        </w:tc>
        <w:tc>
          <w:tcPr>
            <w:tcW w:w="2107" w:type="dxa"/>
            <w:gridSpan w:val="7"/>
            <w:shd w:val="clear" w:color="auto" w:fill="auto"/>
            <w:vAlign w:val="bottom"/>
          </w:tcPr>
          <w:p w:rsidR="002A5070" w:rsidRPr="004A7F5D" w:rsidRDefault="002A5070" w:rsidP="002459FE">
            <w:pPr>
              <w:keepNext/>
              <w:widowControl w:val="0"/>
              <w:numPr>
                <w:ilvl w:val="0"/>
                <w:numId w:val="65"/>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348"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242"/>
        </w:trPr>
        <w:tc>
          <w:tcPr>
            <w:tcW w:w="3325" w:type="dxa"/>
            <w:gridSpan w:val="2"/>
            <w:shd w:val="clear" w:color="auto" w:fill="auto"/>
            <w:vAlign w:val="bottom"/>
          </w:tcPr>
          <w:p w:rsidR="002A5070" w:rsidRPr="004A7F5D" w:rsidRDefault="002A5070" w:rsidP="002459FE">
            <w:pPr>
              <w:keepNext/>
              <w:widowControl w:val="0"/>
              <w:numPr>
                <w:ilvl w:val="0"/>
                <w:numId w:val="65"/>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428"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242"/>
        </w:trPr>
        <w:tc>
          <w:tcPr>
            <w:tcW w:w="5594" w:type="dxa"/>
            <w:gridSpan w:val="5"/>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159" w:type="dxa"/>
            <w:gridSpan w:val="11"/>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2A5070" w:rsidRPr="004A7F5D" w:rsidTr="003B1FE7">
        <w:trPr>
          <w:trHeight w:val="242"/>
        </w:trPr>
        <w:tc>
          <w:tcPr>
            <w:tcW w:w="3325" w:type="dxa"/>
            <w:gridSpan w:val="2"/>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2269"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669"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490"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242"/>
        </w:trPr>
        <w:tc>
          <w:tcPr>
            <w:tcW w:w="3325" w:type="dxa"/>
            <w:gridSpan w:val="2"/>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269"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669"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490"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242"/>
        </w:trPr>
        <w:tc>
          <w:tcPr>
            <w:tcW w:w="3325" w:type="dxa"/>
            <w:gridSpan w:val="2"/>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269"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669"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490"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242"/>
        </w:trPr>
        <w:tc>
          <w:tcPr>
            <w:tcW w:w="3325" w:type="dxa"/>
            <w:gridSpan w:val="2"/>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269"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669"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490"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3B1FE7">
        <w:trPr>
          <w:trHeight w:val="242"/>
        </w:trPr>
        <w:tc>
          <w:tcPr>
            <w:tcW w:w="3325" w:type="dxa"/>
            <w:gridSpan w:val="2"/>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269"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5159" w:type="dxa"/>
            <w:gridSpan w:val="11"/>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4A7F5D" w:rsidRDefault="00803CB8" w:rsidP="00FE0AF6">
      <w:pPr>
        <w:pStyle w:val="Title"/>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Pr="00B1055F">
        <w:rPr>
          <w:rFonts w:ascii="Arial" w:hAnsi="Arial" w:cs="Arial"/>
          <w:sz w:val="20"/>
        </w:rPr>
        <w:t xml:space="preserve">           </w:t>
      </w:r>
    </w:p>
    <w:p w:rsidR="00000765" w:rsidRDefault="00000765"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000765" w:rsidRDefault="00000765"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D552A4" w:rsidRDefault="00D552A4"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D552A4" w:rsidRDefault="00D552A4"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2459FE">
            <w:pPr>
              <w:widowControl w:val="0"/>
              <w:numPr>
                <w:ilvl w:val="0"/>
                <w:numId w:val="64"/>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2459FE">
            <w:pPr>
              <w:widowControl w:val="0"/>
              <w:numPr>
                <w:ilvl w:val="1"/>
                <w:numId w:val="65"/>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BIDS MUST BE DELIVERED BY THE STIPULATED TIME TO THE CORRECT ADDRESS. LATE BIDS WILL NOT BE ACCEPTED FOR CONSIDERATION.</w:t>
            </w:r>
          </w:p>
          <w:p w:rsidR="004A7F5D" w:rsidRPr="004A7F5D" w:rsidRDefault="004A7F5D" w:rsidP="002459FE">
            <w:pPr>
              <w:widowControl w:val="0"/>
              <w:numPr>
                <w:ilvl w:val="1"/>
                <w:numId w:val="65"/>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2459FE">
            <w:pPr>
              <w:widowControl w:val="0"/>
              <w:numPr>
                <w:ilvl w:val="1"/>
                <w:numId w:val="65"/>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2459FE">
            <w:pPr>
              <w:widowControl w:val="0"/>
              <w:numPr>
                <w:ilvl w:val="0"/>
                <w:numId w:val="64"/>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2459FE">
            <w:pPr>
              <w:widowControl w:val="0"/>
              <w:numPr>
                <w:ilvl w:val="0"/>
                <w:numId w:val="63"/>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2459FE">
            <w:pPr>
              <w:widowControl w:val="0"/>
              <w:numPr>
                <w:ilvl w:val="0"/>
                <w:numId w:val="63"/>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2459FE">
            <w:pPr>
              <w:widowControl w:val="0"/>
              <w:numPr>
                <w:ilvl w:val="0"/>
                <w:numId w:val="63"/>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2459FE">
            <w:pPr>
              <w:widowControl w:val="0"/>
              <w:numPr>
                <w:ilvl w:val="0"/>
                <w:numId w:val="63"/>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2459FE">
            <w:pPr>
              <w:widowControl w:val="0"/>
              <w:numPr>
                <w:ilvl w:val="0"/>
                <w:numId w:val="63"/>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2459FE">
            <w:pPr>
              <w:widowControl w:val="0"/>
              <w:numPr>
                <w:ilvl w:val="0"/>
                <w:numId w:val="63"/>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2459FE">
            <w:pPr>
              <w:widowControl w:val="0"/>
              <w:numPr>
                <w:ilvl w:val="0"/>
                <w:numId w:val="63"/>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2459FE">
            <w:pPr>
              <w:widowControl w:val="0"/>
              <w:numPr>
                <w:ilvl w:val="0"/>
                <w:numId w:val="64"/>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2459FE">
            <w:pPr>
              <w:widowControl w:val="0"/>
              <w:numPr>
                <w:ilvl w:val="1"/>
                <w:numId w:val="63"/>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2459FE">
            <w:pPr>
              <w:widowControl w:val="0"/>
              <w:numPr>
                <w:ilvl w:val="1"/>
                <w:numId w:val="63"/>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2459FE">
            <w:pPr>
              <w:widowControl w:val="0"/>
              <w:numPr>
                <w:ilvl w:val="1"/>
                <w:numId w:val="63"/>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2459FE">
            <w:pPr>
              <w:widowControl w:val="0"/>
              <w:numPr>
                <w:ilvl w:val="1"/>
                <w:numId w:val="63"/>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2459FE">
            <w:pPr>
              <w:widowControl w:val="0"/>
              <w:numPr>
                <w:ilvl w:val="1"/>
                <w:numId w:val="63"/>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647DFE">
              <w:rPr>
                <w:rFonts w:ascii="Arial" w:hAnsi="Arial" w:cs="Arial"/>
                <w:snapToGrid w:val="0"/>
              </w:rPr>
            </w:r>
            <w:r w:rsidR="00647DFE">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D552A4" w:rsidRDefault="00D552A4"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sidRPr="00B1055F">
        <w:rPr>
          <w:rFonts w:ascii="Arial" w:hAnsi="Arial" w:cs="Arial"/>
          <w:b/>
          <w:bCs/>
        </w:rPr>
        <w:t>ANY ENQUIRIES REGARDING THE BIDDING PROCEDURE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Contact Person:</w:t>
      </w:r>
      <w:r w:rsidRPr="00B1055F">
        <w:rPr>
          <w:rFonts w:ascii="Arial" w:hAnsi="Arial" w:cs="Arial"/>
          <w:b/>
        </w:rPr>
        <w:t xml:space="preserve">    </w:t>
      </w:r>
      <w:r w:rsidR="00983EE7">
        <w:rPr>
          <w:rFonts w:ascii="Arial" w:hAnsi="Arial" w:cs="Arial"/>
          <w:b/>
        </w:rPr>
        <w:t>Betheya Ntini</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983EE7">
        <w:rPr>
          <w:rFonts w:ascii="Arial" w:hAnsi="Arial" w:cs="Arial"/>
          <w:b/>
        </w:rPr>
        <w:t>011 490 7455</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r w:rsidR="00D85663" w:rsidRPr="00B1055F">
        <w:rPr>
          <w:rFonts w:ascii="Arial" w:hAnsi="Arial" w:cs="Arial"/>
          <w:b/>
          <w:bCs/>
        </w:rPr>
        <w:t>011 870 3717</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r w:rsidR="00983EE7">
        <w:rPr>
          <w:rFonts w:ascii="Arial" w:hAnsi="Arial" w:cs="Arial"/>
          <w:b/>
          <w:u w:val="single"/>
        </w:rPr>
        <w:t>bntini</w:t>
      </w:r>
      <w:r w:rsidR="00D85663" w:rsidRPr="00B1055F">
        <w:rPr>
          <w:rFonts w:ascii="Arial" w:hAnsi="Arial" w:cs="Arial"/>
          <w:b/>
          <w:u w:val="single"/>
        </w:rPr>
        <w:t>@citypower.co.za</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sidRPr="00B1055F">
        <w:rPr>
          <w:rFonts w:ascii="Arial" w:hAnsi="Arial" w:cs="Arial"/>
          <w:b/>
          <w:bCs/>
        </w:rPr>
        <w:t>ANY ENQUIRIES REGARDING TECHNICAL INFORMATION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983EE7" w:rsidRPr="00983EE7" w:rsidRDefault="00FE0AF6" w:rsidP="00983EE7">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Contact Person:</w:t>
      </w:r>
      <w:r w:rsidRPr="00B1055F">
        <w:rPr>
          <w:rFonts w:ascii="Arial" w:hAnsi="Arial" w:cs="Arial"/>
        </w:rPr>
        <w:t xml:space="preserve">    </w:t>
      </w:r>
      <w:r w:rsidR="00983EE7" w:rsidRPr="00983EE7">
        <w:rPr>
          <w:rFonts w:ascii="Arial" w:hAnsi="Arial" w:cs="Arial"/>
          <w:b/>
        </w:rPr>
        <w:t>Betheya Ntini</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983EE7">
        <w:rPr>
          <w:rFonts w:ascii="Arial" w:hAnsi="Arial" w:cs="Arial"/>
          <w:b/>
        </w:rPr>
        <w:t>011 490 7455</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r w:rsidR="0095752C" w:rsidRPr="00B1055F">
        <w:rPr>
          <w:rFonts w:ascii="Arial" w:hAnsi="Arial" w:cs="Arial"/>
          <w:b/>
          <w:bCs/>
        </w:rPr>
        <w:t>011 870 3717</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7D30DB" w:rsidRPr="00B1055F" w:rsidRDefault="00EB24A6" w:rsidP="007D30DB">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r w:rsidR="00983EE7" w:rsidRPr="00983EE7">
        <w:rPr>
          <w:rFonts w:ascii="Arial" w:hAnsi="Arial" w:cs="Arial"/>
          <w:b/>
          <w:u w:val="single"/>
        </w:rPr>
        <w:t>bntini</w:t>
      </w:r>
      <w:r w:rsidR="0095752C" w:rsidRPr="00B1055F">
        <w:rPr>
          <w:rFonts w:ascii="Arial" w:hAnsi="Arial" w:cs="Arial"/>
          <w:b/>
          <w:u w:val="single"/>
        </w:rPr>
        <w:t>@citypower.co.za</w:t>
      </w:r>
      <w:r w:rsidR="0095752C" w:rsidRPr="00B1055F">
        <w:rPr>
          <w:rFonts w:ascii="Arial" w:hAnsi="Arial" w:cs="Arial"/>
        </w:rPr>
        <w:t xml:space="preserve"> </w:t>
      </w: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D552A4" w:rsidRDefault="00D552A4"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000765" w:rsidRDefault="00000765" w:rsidP="00100A68">
      <w:pPr>
        <w:pStyle w:val="DefaultText"/>
        <w:ind w:left="360"/>
        <w:rPr>
          <w:rFonts w:ascii="Arial" w:hAnsi="Arial" w:cs="Arial"/>
          <w:b/>
          <w:sz w:val="22"/>
          <w:szCs w:val="22"/>
        </w:rPr>
      </w:pPr>
    </w:p>
    <w:p w:rsidR="003B1FE7" w:rsidRDefault="003B1FE7" w:rsidP="00100A68">
      <w:pPr>
        <w:pStyle w:val="DefaultText"/>
        <w:ind w:left="360"/>
        <w:rPr>
          <w:rFonts w:ascii="Arial" w:hAnsi="Arial" w:cs="Arial"/>
          <w:b/>
          <w:sz w:val="22"/>
          <w:szCs w:val="22"/>
        </w:rPr>
      </w:pPr>
    </w:p>
    <w:p w:rsidR="007C7917" w:rsidRPr="00F217DA" w:rsidRDefault="007C7917" w:rsidP="007C7917">
      <w:pPr>
        <w:overflowPunct/>
        <w:textAlignment w:val="auto"/>
        <w:rPr>
          <w:rFonts w:ascii="Arial" w:hAnsi="Arial" w:cs="Arial"/>
          <w:b/>
          <w:color w:val="000000" w:themeColor="text1"/>
          <w:sz w:val="24"/>
          <w:szCs w:val="24"/>
          <w:lang w:val="en-US"/>
        </w:rPr>
      </w:pPr>
      <w:r w:rsidRPr="0019793B">
        <w:rPr>
          <w:rFonts w:ascii="Arial" w:hAnsi="Arial" w:cs="Arial"/>
          <w:b/>
          <w:color w:val="000000" w:themeColor="text1"/>
          <w:sz w:val="24"/>
          <w:szCs w:val="24"/>
          <w:lang w:val="en-US"/>
        </w:rPr>
        <w:t>1.2</w:t>
      </w:r>
      <w:r w:rsidR="006A185A" w:rsidRPr="0019793B">
        <w:rPr>
          <w:rFonts w:ascii="Arial" w:hAnsi="Arial" w:cs="Arial"/>
          <w:b/>
          <w:color w:val="000000" w:themeColor="text1"/>
          <w:sz w:val="24"/>
          <w:szCs w:val="24"/>
          <w:lang w:val="en-US"/>
        </w:rPr>
        <w:t xml:space="preserve"> </w:t>
      </w:r>
      <w:r w:rsidR="00C93AE9" w:rsidRPr="00F217DA">
        <w:rPr>
          <w:rFonts w:ascii="Arial" w:hAnsi="Arial" w:cs="Arial"/>
          <w:b/>
          <w:color w:val="000000" w:themeColor="text1"/>
          <w:sz w:val="24"/>
          <w:szCs w:val="24"/>
          <w:lang w:val="en-US"/>
        </w:rPr>
        <w:tab/>
      </w:r>
      <w:r w:rsidR="006A185A" w:rsidRPr="00F217DA">
        <w:rPr>
          <w:rFonts w:ascii="Arial" w:hAnsi="Arial" w:cs="Arial"/>
          <w:b/>
          <w:color w:val="000000" w:themeColor="text1"/>
          <w:sz w:val="24"/>
          <w:szCs w:val="24"/>
          <w:lang w:val="en-US"/>
        </w:rPr>
        <w:t xml:space="preserve"> A</w:t>
      </w:r>
      <w:r w:rsidR="00A1695E" w:rsidRPr="00F217DA">
        <w:rPr>
          <w:rFonts w:ascii="Arial" w:hAnsi="Arial" w:cs="Arial"/>
          <w:b/>
          <w:color w:val="000000" w:themeColor="text1"/>
          <w:sz w:val="24"/>
          <w:szCs w:val="24"/>
          <w:lang w:val="en-US"/>
        </w:rPr>
        <w:t>PPLICATION FOR TAX CLEARANCE CERTIFICATE</w:t>
      </w:r>
    </w:p>
    <w:p w:rsidR="007C7917" w:rsidRPr="00F217DA" w:rsidRDefault="007C7917" w:rsidP="0067681F">
      <w:pPr>
        <w:overflowPunct/>
        <w:ind w:left="8640" w:firstLine="720"/>
        <w:textAlignment w:val="auto"/>
        <w:rPr>
          <w:rFonts w:ascii="Arial" w:hAnsi="Arial" w:cs="Arial"/>
          <w:b/>
          <w:color w:val="000000" w:themeColor="text1"/>
          <w:sz w:val="24"/>
          <w:szCs w:val="24"/>
          <w:lang w:val="en-US"/>
        </w:rPr>
      </w:pPr>
    </w:p>
    <w:p w:rsidR="0067681F" w:rsidRPr="00F217DA" w:rsidRDefault="0067681F" w:rsidP="0067681F">
      <w:pPr>
        <w:overflowPunct/>
        <w:ind w:left="8640" w:firstLine="720"/>
        <w:textAlignment w:val="auto"/>
        <w:rPr>
          <w:rFonts w:ascii="Arial" w:hAnsi="Arial" w:cs="Arial"/>
          <w:b/>
          <w:bCs/>
          <w:color w:val="000000" w:themeColor="text1"/>
          <w:sz w:val="28"/>
          <w:szCs w:val="28"/>
          <w:lang w:val="en-US"/>
        </w:rPr>
      </w:pPr>
      <w:r w:rsidRPr="00F217DA">
        <w:rPr>
          <w:rFonts w:ascii="Arial" w:hAnsi="Arial" w:cs="Arial"/>
          <w:b/>
          <w:color w:val="000000" w:themeColor="text1"/>
          <w:sz w:val="24"/>
          <w:szCs w:val="24"/>
          <w:lang w:val="en-US"/>
        </w:rPr>
        <w:t>MBD 2</w:t>
      </w:r>
    </w:p>
    <w:p w:rsidR="0067681F" w:rsidRPr="00F217DA" w:rsidRDefault="0067681F" w:rsidP="0067681F">
      <w:pPr>
        <w:overflowPunct/>
        <w:ind w:left="720" w:firstLine="720"/>
        <w:textAlignment w:val="auto"/>
        <w:rPr>
          <w:rFonts w:ascii="Arial" w:hAnsi="Arial" w:cs="Arial"/>
          <w:b/>
          <w:bCs/>
          <w:color w:val="000000" w:themeColor="text1"/>
          <w:sz w:val="28"/>
          <w:szCs w:val="28"/>
          <w:lang w:val="en-US"/>
        </w:rPr>
      </w:pPr>
    </w:p>
    <w:p w:rsidR="0067681F" w:rsidRPr="00F217DA" w:rsidRDefault="0067681F" w:rsidP="0067681F">
      <w:pPr>
        <w:overflowPunct/>
        <w:ind w:left="720" w:firstLine="720"/>
        <w:textAlignment w:val="auto"/>
        <w:rPr>
          <w:rFonts w:ascii="Arial" w:hAnsi="Arial" w:cs="Arial"/>
          <w:b/>
          <w:bCs/>
          <w:color w:val="000000" w:themeColor="text1"/>
          <w:sz w:val="32"/>
          <w:szCs w:val="32"/>
          <w:lang w:val="en-US"/>
        </w:rPr>
      </w:pPr>
      <w:r w:rsidRPr="00F217DA">
        <w:rPr>
          <w:rFonts w:ascii="Arial" w:hAnsi="Arial" w:cs="Arial"/>
          <w:b/>
          <w:bCs/>
          <w:color w:val="000000" w:themeColor="text1"/>
          <w:sz w:val="32"/>
          <w:szCs w:val="32"/>
          <w:lang w:val="en-US"/>
        </w:rPr>
        <w:t>TAX CLEARANCE CERTFICATE REQUIREMENTS</w:t>
      </w:r>
    </w:p>
    <w:p w:rsidR="0067681F" w:rsidRPr="00F217DA" w:rsidRDefault="0067681F" w:rsidP="0067681F">
      <w:pPr>
        <w:overflowPunct/>
        <w:textAlignment w:val="auto"/>
        <w:rPr>
          <w:rFonts w:ascii="Arial" w:hAnsi="Arial" w:cs="Arial"/>
          <w:b/>
          <w:bCs/>
          <w:color w:val="000000" w:themeColor="text1"/>
          <w:sz w:val="28"/>
          <w:szCs w:val="28"/>
          <w:lang w:val="en-US"/>
        </w:rPr>
      </w:pPr>
    </w:p>
    <w:p w:rsidR="0067681F" w:rsidRPr="00F217DA" w:rsidRDefault="0067681F" w:rsidP="0067681F">
      <w:pPr>
        <w:overflowPunct/>
        <w:textAlignment w:val="auto"/>
        <w:rPr>
          <w:rFonts w:ascii="Arial" w:hAnsi="Arial" w:cs="Arial"/>
          <w:b/>
          <w:color w:val="000000" w:themeColor="text1"/>
          <w:sz w:val="28"/>
          <w:szCs w:val="28"/>
          <w:lang w:val="en-US"/>
        </w:rPr>
      </w:pPr>
      <w:r w:rsidRPr="00F217DA">
        <w:rPr>
          <w:rFonts w:ascii="Arial" w:hAnsi="Arial" w:cs="Arial"/>
          <w:b/>
          <w:color w:val="000000" w:themeColor="text1"/>
          <w:sz w:val="28"/>
          <w:szCs w:val="28"/>
          <w:lang w:val="en-US"/>
        </w:rPr>
        <w:t>It is a condition of bid that the taxes of the successful bidder must be in order, or that</w:t>
      </w:r>
    </w:p>
    <w:p w:rsidR="0067681F" w:rsidRPr="00F217DA" w:rsidRDefault="0067681F" w:rsidP="0067681F">
      <w:pPr>
        <w:overflowPunct/>
        <w:textAlignment w:val="auto"/>
        <w:rPr>
          <w:rFonts w:ascii="Arial" w:hAnsi="Arial" w:cs="Arial"/>
          <w:b/>
          <w:color w:val="000000" w:themeColor="text1"/>
          <w:sz w:val="28"/>
          <w:szCs w:val="28"/>
          <w:lang w:val="en-US"/>
        </w:rPr>
      </w:pPr>
      <w:r w:rsidRPr="00F217DA">
        <w:rPr>
          <w:rFonts w:ascii="Arial" w:hAnsi="Arial" w:cs="Arial"/>
          <w:b/>
          <w:color w:val="000000" w:themeColor="text1"/>
          <w:sz w:val="28"/>
          <w:szCs w:val="28"/>
          <w:lang w:val="en-US"/>
        </w:rPr>
        <w:t>satisfactory arrangements have been made with South African Revenue Service (SARS) to meet</w:t>
      </w:r>
      <w:r w:rsidR="00ED7D47" w:rsidRPr="00F217DA">
        <w:rPr>
          <w:rFonts w:ascii="Arial" w:hAnsi="Arial" w:cs="Arial"/>
          <w:b/>
          <w:color w:val="000000" w:themeColor="text1"/>
          <w:sz w:val="28"/>
          <w:szCs w:val="28"/>
          <w:lang w:val="en-US"/>
        </w:rPr>
        <w:t xml:space="preserve"> </w:t>
      </w:r>
      <w:r w:rsidRPr="00F217DA">
        <w:rPr>
          <w:rFonts w:ascii="Arial" w:hAnsi="Arial" w:cs="Arial"/>
          <w:b/>
          <w:color w:val="000000" w:themeColor="text1"/>
          <w:sz w:val="28"/>
          <w:szCs w:val="28"/>
          <w:lang w:val="en-US"/>
        </w:rPr>
        <w:t>the bidder’s tax obligations.</w:t>
      </w:r>
    </w:p>
    <w:p w:rsidR="00ED7D47" w:rsidRPr="00F217DA" w:rsidRDefault="00ED7D47" w:rsidP="0067681F">
      <w:pPr>
        <w:overflowPunct/>
        <w:textAlignment w:val="auto"/>
        <w:rPr>
          <w:rFonts w:ascii="Arial" w:hAnsi="Arial" w:cs="Arial"/>
          <w:color w:val="000000" w:themeColor="text1"/>
          <w:sz w:val="28"/>
          <w:szCs w:val="28"/>
          <w:lang w:val="en-US"/>
        </w:rPr>
      </w:pPr>
    </w:p>
    <w:p w:rsidR="0067681F" w:rsidRPr="00F217DA" w:rsidRDefault="0067681F" w:rsidP="0013375A">
      <w:pPr>
        <w:overflowPunct/>
        <w:ind w:left="720" w:hanging="720"/>
        <w:textAlignment w:val="auto"/>
        <w:rPr>
          <w:rFonts w:ascii="Arial" w:hAnsi="Arial" w:cs="Arial"/>
          <w:color w:val="000000" w:themeColor="text1"/>
          <w:sz w:val="28"/>
          <w:szCs w:val="28"/>
          <w:lang w:val="en-US"/>
        </w:rPr>
      </w:pPr>
      <w:r w:rsidRPr="00F217DA">
        <w:rPr>
          <w:rFonts w:ascii="Arial" w:hAnsi="Arial" w:cs="Arial"/>
          <w:color w:val="000000" w:themeColor="text1"/>
          <w:sz w:val="28"/>
          <w:szCs w:val="28"/>
          <w:lang w:val="en-US"/>
        </w:rPr>
        <w:t>1</w:t>
      </w:r>
      <w:r w:rsidR="00790342" w:rsidRPr="00F217DA">
        <w:rPr>
          <w:rFonts w:ascii="Arial" w:hAnsi="Arial" w:cs="Arial"/>
          <w:color w:val="000000" w:themeColor="text1"/>
          <w:sz w:val="28"/>
          <w:szCs w:val="28"/>
          <w:lang w:val="en-US"/>
        </w:rPr>
        <w:tab/>
      </w:r>
      <w:r w:rsidRPr="00F217DA">
        <w:rPr>
          <w:rFonts w:ascii="Arial" w:hAnsi="Arial" w:cs="Arial"/>
          <w:color w:val="000000" w:themeColor="text1"/>
          <w:sz w:val="28"/>
          <w:szCs w:val="28"/>
          <w:lang w:val="en-US"/>
        </w:rPr>
        <w:t>In order to meet this requirement bidders are required to complete in full the attached form TCC 001</w:t>
      </w:r>
      <w:r w:rsidR="0013375A" w:rsidRPr="00F217DA">
        <w:rPr>
          <w:rFonts w:ascii="Arial" w:hAnsi="Arial" w:cs="Arial"/>
          <w:color w:val="000000" w:themeColor="text1"/>
          <w:sz w:val="28"/>
          <w:szCs w:val="28"/>
          <w:lang w:val="en-US"/>
        </w:rPr>
        <w:t xml:space="preserve"> </w:t>
      </w:r>
      <w:r w:rsidRPr="00F217DA">
        <w:rPr>
          <w:rFonts w:ascii="Arial" w:hAnsi="Arial" w:cs="Arial"/>
          <w:color w:val="000000" w:themeColor="text1"/>
          <w:sz w:val="28"/>
          <w:szCs w:val="28"/>
          <w:lang w:val="en-US"/>
        </w:rPr>
        <w:t>“Application for a Tax Clearance Certificate” and submit it to any SARS branch office nationally. The Tax</w:t>
      </w:r>
      <w:r w:rsidR="0013375A" w:rsidRPr="00F217DA">
        <w:rPr>
          <w:rFonts w:ascii="Arial" w:hAnsi="Arial" w:cs="Arial"/>
          <w:color w:val="000000" w:themeColor="text1"/>
          <w:sz w:val="28"/>
          <w:szCs w:val="28"/>
          <w:lang w:val="en-US"/>
        </w:rPr>
        <w:t xml:space="preserve"> </w:t>
      </w:r>
      <w:r w:rsidRPr="00F217DA">
        <w:rPr>
          <w:rFonts w:ascii="Arial" w:hAnsi="Arial" w:cs="Arial"/>
          <w:color w:val="000000" w:themeColor="text1"/>
          <w:sz w:val="28"/>
          <w:szCs w:val="28"/>
          <w:lang w:val="en-US"/>
        </w:rPr>
        <w:t>Clearance Certificate Requirements are also applicable to foreign bidders / individuals who wish to submit</w:t>
      </w:r>
      <w:r w:rsidR="0013375A" w:rsidRPr="00F217DA">
        <w:rPr>
          <w:rFonts w:ascii="Arial" w:hAnsi="Arial" w:cs="Arial"/>
          <w:color w:val="000000" w:themeColor="text1"/>
          <w:sz w:val="28"/>
          <w:szCs w:val="28"/>
          <w:lang w:val="en-US"/>
        </w:rPr>
        <w:t xml:space="preserve"> </w:t>
      </w:r>
      <w:r w:rsidRPr="00F217DA">
        <w:rPr>
          <w:rFonts w:ascii="Arial" w:hAnsi="Arial" w:cs="Arial"/>
          <w:color w:val="000000" w:themeColor="text1"/>
          <w:sz w:val="28"/>
          <w:szCs w:val="28"/>
          <w:lang w:val="en-US"/>
        </w:rPr>
        <w:t>bids.</w:t>
      </w:r>
    </w:p>
    <w:p w:rsidR="00ED7D47" w:rsidRPr="00F217DA" w:rsidRDefault="00ED7D47" w:rsidP="0067681F">
      <w:pPr>
        <w:overflowPunct/>
        <w:textAlignment w:val="auto"/>
        <w:rPr>
          <w:rFonts w:ascii="Arial" w:hAnsi="Arial" w:cs="Arial"/>
          <w:color w:val="000000" w:themeColor="text1"/>
          <w:sz w:val="28"/>
          <w:szCs w:val="28"/>
          <w:lang w:val="en-US"/>
        </w:rPr>
      </w:pPr>
    </w:p>
    <w:p w:rsidR="0067681F" w:rsidRPr="00F217DA" w:rsidRDefault="0067681F" w:rsidP="0013375A">
      <w:pPr>
        <w:overflowPunct/>
        <w:ind w:left="720" w:hanging="720"/>
        <w:textAlignment w:val="auto"/>
        <w:rPr>
          <w:rFonts w:ascii="Arial" w:hAnsi="Arial" w:cs="Arial"/>
          <w:color w:val="000000" w:themeColor="text1"/>
          <w:sz w:val="28"/>
          <w:szCs w:val="28"/>
          <w:lang w:val="en-US"/>
        </w:rPr>
      </w:pPr>
      <w:r w:rsidRPr="00F217DA">
        <w:rPr>
          <w:rFonts w:ascii="Arial" w:hAnsi="Arial" w:cs="Arial"/>
          <w:color w:val="000000" w:themeColor="text1"/>
          <w:sz w:val="28"/>
          <w:szCs w:val="28"/>
          <w:lang w:val="en-US"/>
        </w:rPr>
        <w:t xml:space="preserve">2 </w:t>
      </w:r>
      <w:r w:rsidR="00790342" w:rsidRPr="00F217DA">
        <w:rPr>
          <w:rFonts w:ascii="Arial" w:hAnsi="Arial" w:cs="Arial"/>
          <w:color w:val="000000" w:themeColor="text1"/>
          <w:sz w:val="28"/>
          <w:szCs w:val="28"/>
          <w:lang w:val="en-US"/>
        </w:rPr>
        <w:tab/>
      </w:r>
      <w:r w:rsidRPr="00F217DA">
        <w:rPr>
          <w:rFonts w:ascii="Arial" w:hAnsi="Arial" w:cs="Arial"/>
          <w:color w:val="000000" w:themeColor="text1"/>
          <w:sz w:val="28"/>
          <w:szCs w:val="28"/>
          <w:lang w:val="en-US"/>
        </w:rPr>
        <w:t>SARS will then furnish the bidder with a Tax Clearance Certificate that will be valid for a period of 1 (one) year</w:t>
      </w:r>
      <w:r w:rsidR="0013375A" w:rsidRPr="00F217DA">
        <w:rPr>
          <w:rFonts w:ascii="Arial" w:hAnsi="Arial" w:cs="Arial"/>
          <w:color w:val="000000" w:themeColor="text1"/>
          <w:sz w:val="28"/>
          <w:szCs w:val="28"/>
          <w:lang w:val="en-US"/>
        </w:rPr>
        <w:t xml:space="preserve"> </w:t>
      </w:r>
      <w:r w:rsidRPr="00F217DA">
        <w:rPr>
          <w:rFonts w:ascii="Arial" w:hAnsi="Arial" w:cs="Arial"/>
          <w:color w:val="000000" w:themeColor="text1"/>
          <w:sz w:val="28"/>
          <w:szCs w:val="28"/>
          <w:lang w:val="en-US"/>
        </w:rPr>
        <w:t>from the date of approval.</w:t>
      </w:r>
    </w:p>
    <w:p w:rsidR="00ED7D47" w:rsidRPr="00F217DA" w:rsidRDefault="00ED7D47" w:rsidP="0067681F">
      <w:pPr>
        <w:overflowPunct/>
        <w:textAlignment w:val="auto"/>
        <w:rPr>
          <w:rFonts w:ascii="Arial" w:hAnsi="Arial" w:cs="Arial"/>
          <w:color w:val="000000" w:themeColor="text1"/>
          <w:sz w:val="28"/>
          <w:szCs w:val="28"/>
          <w:lang w:val="en-US"/>
        </w:rPr>
      </w:pPr>
    </w:p>
    <w:p w:rsidR="0067681F" w:rsidRPr="00F217DA" w:rsidRDefault="0067681F" w:rsidP="0013375A">
      <w:pPr>
        <w:overflowPunct/>
        <w:ind w:left="720" w:hanging="720"/>
        <w:textAlignment w:val="auto"/>
        <w:rPr>
          <w:rFonts w:ascii="Arial" w:hAnsi="Arial" w:cs="Arial"/>
          <w:color w:val="000000" w:themeColor="text1"/>
          <w:sz w:val="28"/>
          <w:szCs w:val="28"/>
          <w:lang w:val="en-US"/>
        </w:rPr>
      </w:pPr>
      <w:r w:rsidRPr="00F217DA">
        <w:rPr>
          <w:rFonts w:ascii="Arial" w:hAnsi="Arial" w:cs="Arial"/>
          <w:color w:val="000000" w:themeColor="text1"/>
          <w:sz w:val="28"/>
          <w:szCs w:val="28"/>
          <w:lang w:val="en-US"/>
        </w:rPr>
        <w:t xml:space="preserve">3 </w:t>
      </w:r>
      <w:r w:rsidR="00790342" w:rsidRPr="00F217DA">
        <w:rPr>
          <w:rFonts w:ascii="Arial" w:hAnsi="Arial" w:cs="Arial"/>
          <w:color w:val="000000" w:themeColor="text1"/>
          <w:sz w:val="28"/>
          <w:szCs w:val="28"/>
          <w:lang w:val="en-US"/>
        </w:rPr>
        <w:tab/>
      </w:r>
      <w:r w:rsidRPr="00F217DA">
        <w:rPr>
          <w:rFonts w:ascii="Arial" w:hAnsi="Arial" w:cs="Arial"/>
          <w:color w:val="000000" w:themeColor="text1"/>
          <w:sz w:val="28"/>
          <w:szCs w:val="28"/>
          <w:lang w:val="en-US"/>
        </w:rPr>
        <w:t>The original Tax Clearance Certificate must be submitted together with the bid. Failure to submit the original</w:t>
      </w:r>
      <w:r w:rsidR="0013375A" w:rsidRPr="00F217DA">
        <w:rPr>
          <w:rFonts w:ascii="Arial" w:hAnsi="Arial" w:cs="Arial"/>
          <w:color w:val="000000" w:themeColor="text1"/>
          <w:sz w:val="28"/>
          <w:szCs w:val="28"/>
          <w:lang w:val="en-US"/>
        </w:rPr>
        <w:t xml:space="preserve"> </w:t>
      </w:r>
      <w:r w:rsidRPr="00F217DA">
        <w:rPr>
          <w:rFonts w:ascii="Arial" w:hAnsi="Arial" w:cs="Arial"/>
          <w:color w:val="000000" w:themeColor="text1"/>
          <w:sz w:val="28"/>
          <w:szCs w:val="28"/>
          <w:lang w:val="en-US"/>
        </w:rPr>
        <w:t xml:space="preserve">and valid Tax Clearance Certificate will result in the invalidation of the bid. </w:t>
      </w:r>
    </w:p>
    <w:p w:rsidR="00ED7D47" w:rsidRPr="00F217DA" w:rsidRDefault="00ED7D47" w:rsidP="0067681F">
      <w:pPr>
        <w:overflowPunct/>
        <w:textAlignment w:val="auto"/>
        <w:rPr>
          <w:rFonts w:ascii="Arial" w:hAnsi="Arial" w:cs="Arial"/>
          <w:color w:val="000000" w:themeColor="text1"/>
          <w:sz w:val="24"/>
          <w:szCs w:val="24"/>
          <w:lang w:val="en-US"/>
        </w:rPr>
      </w:pPr>
    </w:p>
    <w:p w:rsidR="0067681F" w:rsidRPr="00F217DA" w:rsidRDefault="0067681F" w:rsidP="00453443">
      <w:pPr>
        <w:overflowPunct/>
        <w:ind w:left="720" w:hanging="720"/>
        <w:textAlignment w:val="auto"/>
        <w:rPr>
          <w:rFonts w:ascii="Arial" w:hAnsi="Arial" w:cs="Arial"/>
          <w:color w:val="000000" w:themeColor="text1"/>
          <w:sz w:val="28"/>
          <w:szCs w:val="28"/>
          <w:lang w:val="en-US"/>
        </w:rPr>
      </w:pPr>
      <w:r w:rsidRPr="00F217DA">
        <w:rPr>
          <w:rFonts w:ascii="Arial" w:hAnsi="Arial" w:cs="Arial"/>
          <w:color w:val="000000" w:themeColor="text1"/>
          <w:sz w:val="28"/>
          <w:szCs w:val="28"/>
          <w:lang w:val="en-US"/>
        </w:rPr>
        <w:t>4</w:t>
      </w:r>
      <w:r w:rsidR="00790342" w:rsidRPr="00F217DA">
        <w:rPr>
          <w:rFonts w:ascii="Arial" w:hAnsi="Arial" w:cs="Arial"/>
          <w:color w:val="000000" w:themeColor="text1"/>
          <w:sz w:val="28"/>
          <w:szCs w:val="28"/>
          <w:lang w:val="en-US"/>
        </w:rPr>
        <w:tab/>
      </w:r>
      <w:r w:rsidRPr="00F217DA">
        <w:rPr>
          <w:rFonts w:ascii="Arial" w:hAnsi="Arial" w:cs="Arial"/>
          <w:color w:val="000000" w:themeColor="text1"/>
          <w:sz w:val="28"/>
          <w:szCs w:val="28"/>
          <w:lang w:val="en-US"/>
        </w:rPr>
        <w:t xml:space="preserve"> In bids where Consortia / Joint Ventures / Sub-contractors are involved, each party must submit a separate</w:t>
      </w:r>
      <w:r w:rsidR="00453443" w:rsidRPr="00F217DA">
        <w:rPr>
          <w:rFonts w:ascii="Arial" w:hAnsi="Arial" w:cs="Arial"/>
          <w:color w:val="000000" w:themeColor="text1"/>
          <w:sz w:val="28"/>
          <w:szCs w:val="28"/>
          <w:lang w:val="en-US"/>
        </w:rPr>
        <w:t xml:space="preserve"> </w:t>
      </w:r>
      <w:r w:rsidRPr="00F217DA">
        <w:rPr>
          <w:rFonts w:ascii="Arial" w:hAnsi="Arial" w:cs="Arial"/>
          <w:color w:val="000000" w:themeColor="text1"/>
          <w:sz w:val="28"/>
          <w:szCs w:val="28"/>
          <w:lang w:val="en-US"/>
        </w:rPr>
        <w:t>Tax Clearance Certificate.</w:t>
      </w:r>
    </w:p>
    <w:p w:rsidR="00ED7D47" w:rsidRPr="00F217DA" w:rsidRDefault="00ED7D47" w:rsidP="0067681F">
      <w:pPr>
        <w:overflowPunct/>
        <w:textAlignment w:val="auto"/>
        <w:rPr>
          <w:rFonts w:ascii="Arial" w:hAnsi="Arial" w:cs="Arial"/>
          <w:color w:val="000000" w:themeColor="text1"/>
          <w:sz w:val="28"/>
          <w:szCs w:val="28"/>
          <w:lang w:val="en-US"/>
        </w:rPr>
      </w:pPr>
    </w:p>
    <w:p w:rsidR="0067681F" w:rsidRPr="00F217DA" w:rsidRDefault="0067681F" w:rsidP="00453443">
      <w:pPr>
        <w:overflowPunct/>
        <w:ind w:left="720" w:hanging="720"/>
        <w:textAlignment w:val="auto"/>
        <w:rPr>
          <w:rFonts w:ascii="Arial" w:hAnsi="Arial" w:cs="Arial"/>
          <w:color w:val="000000" w:themeColor="text1"/>
          <w:sz w:val="28"/>
          <w:szCs w:val="28"/>
          <w:lang w:val="en-US"/>
        </w:rPr>
      </w:pPr>
      <w:r w:rsidRPr="00F217DA">
        <w:rPr>
          <w:rFonts w:ascii="Arial" w:hAnsi="Arial" w:cs="Arial"/>
          <w:color w:val="000000" w:themeColor="text1"/>
          <w:sz w:val="28"/>
          <w:szCs w:val="28"/>
          <w:lang w:val="en-US"/>
        </w:rPr>
        <w:t xml:space="preserve">5 </w:t>
      </w:r>
      <w:r w:rsidR="00790342" w:rsidRPr="00F217DA">
        <w:rPr>
          <w:rFonts w:ascii="Arial" w:hAnsi="Arial" w:cs="Arial"/>
          <w:color w:val="000000" w:themeColor="text1"/>
          <w:sz w:val="28"/>
          <w:szCs w:val="28"/>
          <w:lang w:val="en-US"/>
        </w:rPr>
        <w:tab/>
      </w:r>
      <w:r w:rsidRPr="00F217DA">
        <w:rPr>
          <w:rFonts w:ascii="Arial" w:hAnsi="Arial" w:cs="Arial"/>
          <w:color w:val="000000" w:themeColor="text1"/>
          <w:sz w:val="28"/>
          <w:szCs w:val="28"/>
          <w:lang w:val="en-US"/>
        </w:rPr>
        <w:t>Copies of the TCC 001 “Application for a Tax Clearance Certificate” form are available from any SARS branch</w:t>
      </w:r>
      <w:r w:rsidR="00453443" w:rsidRPr="00F217DA">
        <w:rPr>
          <w:rFonts w:ascii="Arial" w:hAnsi="Arial" w:cs="Arial"/>
          <w:color w:val="000000" w:themeColor="text1"/>
          <w:sz w:val="28"/>
          <w:szCs w:val="28"/>
          <w:lang w:val="en-US"/>
        </w:rPr>
        <w:t xml:space="preserve"> </w:t>
      </w:r>
      <w:r w:rsidRPr="00F217DA">
        <w:rPr>
          <w:rFonts w:ascii="Arial" w:hAnsi="Arial" w:cs="Arial"/>
          <w:color w:val="000000" w:themeColor="text1"/>
          <w:sz w:val="28"/>
          <w:szCs w:val="28"/>
          <w:lang w:val="en-US"/>
        </w:rPr>
        <w:t xml:space="preserve">office nationally or on the website </w:t>
      </w:r>
      <w:hyperlink r:id="rId12" w:history="1">
        <w:r w:rsidR="00790342" w:rsidRPr="00F217DA">
          <w:rPr>
            <w:rStyle w:val="Hyperlink"/>
            <w:rFonts w:ascii="Arial" w:hAnsi="Arial" w:cs="Arial"/>
            <w:color w:val="000000" w:themeColor="text1"/>
            <w:sz w:val="28"/>
            <w:szCs w:val="28"/>
            <w:lang w:val="en-US"/>
          </w:rPr>
          <w:t>www.sars.gov.za</w:t>
        </w:r>
      </w:hyperlink>
      <w:r w:rsidRPr="00F217DA">
        <w:rPr>
          <w:rFonts w:ascii="Arial" w:hAnsi="Arial" w:cs="Arial"/>
          <w:color w:val="000000" w:themeColor="text1"/>
          <w:sz w:val="28"/>
          <w:szCs w:val="28"/>
          <w:lang w:val="en-US"/>
        </w:rPr>
        <w:t>.</w:t>
      </w:r>
    </w:p>
    <w:p w:rsidR="00790342" w:rsidRPr="00F217DA" w:rsidRDefault="00790342" w:rsidP="00790342">
      <w:pPr>
        <w:overflowPunct/>
        <w:ind w:firstLine="720"/>
        <w:textAlignment w:val="auto"/>
        <w:rPr>
          <w:rFonts w:ascii="Arial" w:hAnsi="Arial" w:cs="Arial"/>
          <w:color w:val="000000" w:themeColor="text1"/>
          <w:sz w:val="28"/>
          <w:szCs w:val="28"/>
          <w:lang w:val="en-US"/>
        </w:rPr>
      </w:pPr>
    </w:p>
    <w:p w:rsidR="0067681F" w:rsidRPr="00F217DA" w:rsidRDefault="0067681F" w:rsidP="00453443">
      <w:pPr>
        <w:overflowPunct/>
        <w:ind w:left="720" w:hanging="720"/>
        <w:textAlignment w:val="auto"/>
        <w:rPr>
          <w:rFonts w:ascii="Arial" w:hAnsi="Arial" w:cs="Arial"/>
          <w:b/>
          <w:color w:val="000000" w:themeColor="text1"/>
          <w:sz w:val="28"/>
          <w:szCs w:val="28"/>
        </w:rPr>
      </w:pPr>
      <w:r w:rsidRPr="00F217DA">
        <w:rPr>
          <w:rFonts w:ascii="Arial" w:hAnsi="Arial" w:cs="Arial"/>
          <w:color w:val="000000" w:themeColor="text1"/>
          <w:sz w:val="28"/>
          <w:szCs w:val="28"/>
          <w:lang w:val="en-US"/>
        </w:rPr>
        <w:t xml:space="preserve">6 </w:t>
      </w:r>
      <w:r w:rsidR="00790342" w:rsidRPr="00F217DA">
        <w:rPr>
          <w:rFonts w:ascii="Arial" w:hAnsi="Arial" w:cs="Arial"/>
          <w:color w:val="000000" w:themeColor="text1"/>
          <w:sz w:val="28"/>
          <w:szCs w:val="28"/>
          <w:lang w:val="en-US"/>
        </w:rPr>
        <w:tab/>
      </w:r>
      <w:r w:rsidRPr="00F217DA">
        <w:rPr>
          <w:rFonts w:ascii="Arial" w:hAnsi="Arial" w:cs="Arial"/>
          <w:color w:val="000000" w:themeColor="text1"/>
          <w:sz w:val="28"/>
          <w:szCs w:val="28"/>
          <w:lang w:val="en-US"/>
        </w:rPr>
        <w:t>Applications for the Tax Clearance Certificates may also be made via eFiling. In order to use this provision,</w:t>
      </w:r>
      <w:r w:rsidR="00453443" w:rsidRPr="00F217DA">
        <w:rPr>
          <w:rFonts w:ascii="Arial" w:hAnsi="Arial" w:cs="Arial"/>
          <w:color w:val="000000" w:themeColor="text1"/>
          <w:sz w:val="28"/>
          <w:szCs w:val="28"/>
          <w:lang w:val="en-US"/>
        </w:rPr>
        <w:t xml:space="preserve"> </w:t>
      </w:r>
      <w:r w:rsidRPr="00F217DA">
        <w:rPr>
          <w:rFonts w:ascii="Arial" w:hAnsi="Arial" w:cs="Arial"/>
          <w:color w:val="000000" w:themeColor="text1"/>
          <w:sz w:val="28"/>
          <w:szCs w:val="28"/>
          <w:lang w:val="en-US"/>
        </w:rPr>
        <w:t>taxpayers will need to register with SARS as eFilers through the website www.sars.gov.za</w:t>
      </w:r>
    </w:p>
    <w:p w:rsidR="00D14CBD" w:rsidRPr="00B1055F" w:rsidRDefault="0067681F" w:rsidP="002459FE">
      <w:pPr>
        <w:numPr>
          <w:ilvl w:val="1"/>
          <w:numId w:val="11"/>
        </w:numPr>
        <w:overflowPunct/>
        <w:autoSpaceDE/>
        <w:autoSpaceDN/>
        <w:adjustRightInd/>
        <w:textAlignment w:val="auto"/>
        <w:rPr>
          <w:rFonts w:ascii="Arial" w:hAnsi="Arial" w:cs="Arial"/>
          <w:sz w:val="22"/>
          <w:szCs w:val="22"/>
        </w:rPr>
      </w:pPr>
      <w:r w:rsidRPr="00F217DA">
        <w:rPr>
          <w:rFonts w:ascii="Arial" w:hAnsi="Arial" w:cs="Arial"/>
          <w:b/>
          <w:color w:val="000000" w:themeColor="text1"/>
          <w:sz w:val="28"/>
          <w:szCs w:val="28"/>
        </w:rPr>
        <w:br w:type="page"/>
      </w:r>
      <w:bookmarkStart w:id="0" w:name="_Toc79054526"/>
      <w:bookmarkStart w:id="1" w:name="_Toc80410266"/>
      <w:bookmarkStart w:id="2" w:name="_Toc80410358"/>
      <w:r w:rsidR="00D14CBD" w:rsidRPr="00B1055F">
        <w:rPr>
          <w:rFonts w:ascii="Arial" w:hAnsi="Arial" w:cs="Arial"/>
          <w:sz w:val="22"/>
          <w:szCs w:val="22"/>
        </w:rPr>
        <w:lastRenderedPageBreak/>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7A1E09" w:rsidRPr="00B1055F" w:rsidRDefault="007A1E09" w:rsidP="00AB1124">
      <w:pPr>
        <w:pStyle w:val="1"/>
      </w:pPr>
      <w:r w:rsidRPr="00B1055F">
        <w:t xml:space="preserve">The conditions of tender are the Standard Conditions of Tender as contained in Annex F of the CIDB Standard for Uniformity in Construction Procurement ( </w:t>
      </w:r>
      <w:r w:rsidR="00B105CC">
        <w:t>August</w:t>
      </w:r>
      <w:r>
        <w:t xml:space="preserve"> 201</w:t>
      </w:r>
      <w:r w:rsidR="00B105CC">
        <w:t>9</w:t>
      </w:r>
      <w:r w:rsidRPr="00B1055F">
        <w:t>). (</w:t>
      </w:r>
      <w:r w:rsidRPr="00B1055F">
        <w:rPr>
          <w:u w:val="single"/>
        </w:rPr>
        <w:t xml:space="preserve">See </w:t>
      </w:r>
      <w:hyperlink r:id="rId13" w:history="1">
        <w:r w:rsidRPr="00B1055F">
          <w:rPr>
            <w:rStyle w:val="Hyperlink"/>
            <w:caps/>
          </w:rPr>
          <w:t>www.cidb.org.za</w:t>
        </w:r>
      </w:hyperlink>
      <w:r w:rsidRPr="00B1055F">
        <w:t>)</w:t>
      </w:r>
    </w:p>
    <w:p w:rsidR="007A1E09" w:rsidRPr="00B1055F" w:rsidRDefault="007A1E09" w:rsidP="00AB1124">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t xml:space="preserve"> </w:t>
      </w:r>
      <w:r w:rsidRPr="00B1055F">
        <w:t>Each item data given below is cross-referenced to the clause in the Standard Conditions of Tender to which it mainly applies.</w:t>
      </w:r>
    </w:p>
    <w:p w:rsidR="007A1E09" w:rsidRPr="00B1055F" w:rsidRDefault="007A1E09" w:rsidP="00AB1124">
      <w:pPr>
        <w:pStyle w:val="1"/>
      </w:pPr>
      <w:r w:rsidRPr="00B1055F">
        <w:t xml:space="preserve">The CIDB Standard Condition of Tender, as contained in Annex F of the Standard for Uniformity published on </w:t>
      </w:r>
      <w:r w:rsidR="00B105CC">
        <w:t>August</w:t>
      </w:r>
      <w:r>
        <w:t xml:space="preserve"> 201</w:t>
      </w:r>
      <w:r w:rsidR="00B105CC">
        <w:t>9</w:t>
      </w:r>
      <w:r w:rsidRPr="00B1055F">
        <w:t xml:space="preserve"> are included in this document.</w:t>
      </w:r>
    </w:p>
    <w:p w:rsidR="000266A9" w:rsidRDefault="002F18A6" w:rsidP="00AB1124">
      <w:pPr>
        <w:pStyle w:val="1"/>
      </w:pPr>
      <w:r w:rsidRPr="00B1055F">
        <w:t>F1.1</w:t>
      </w:r>
      <w:r w:rsidRPr="00B1055F">
        <w:tab/>
        <w:t>The employer is City Power Johannesburg (SOC) Ltd</w:t>
      </w:r>
    </w:p>
    <w:p w:rsidR="000B0B43" w:rsidRDefault="006E7302" w:rsidP="00AB1124">
      <w:pPr>
        <w:pStyle w:val="1"/>
      </w:pPr>
      <w:r w:rsidRPr="00B1055F">
        <w:t>F1.2</w:t>
      </w:r>
      <w:r w:rsidRPr="00B1055F">
        <w:tab/>
        <w:t>The tender documents issued by the employer comprise:</w:t>
      </w:r>
    </w:p>
    <w:p w:rsidR="00D30BB0" w:rsidRPr="000B0B43" w:rsidRDefault="00D30BB0" w:rsidP="000B0B43">
      <w:pPr>
        <w:pStyle w:val="DefaultText"/>
        <w:ind w:firstLine="720"/>
        <w:rPr>
          <w:rFonts w:ascii="Arial" w:hAnsi="Arial" w:cs="Arial"/>
          <w:b/>
          <w:bCs/>
          <w:sz w:val="22"/>
          <w:szCs w:val="22"/>
        </w:rPr>
      </w:pPr>
      <w:r w:rsidRPr="000B0B43">
        <w:rPr>
          <w:rFonts w:ascii="Arial" w:hAnsi="Arial" w:cs="Arial"/>
          <w:b/>
          <w:bCs/>
          <w:sz w:val="22"/>
          <w:szCs w:val="22"/>
        </w:rPr>
        <w:t>P</w:t>
      </w:r>
      <w:r w:rsidR="009F7949" w:rsidRPr="000B0B43">
        <w:rPr>
          <w:rFonts w:ascii="Arial" w:hAnsi="Arial" w:cs="Arial"/>
          <w:b/>
          <w:bCs/>
          <w:sz w:val="22"/>
          <w:szCs w:val="22"/>
        </w:rPr>
        <w:t>art</w:t>
      </w:r>
      <w:r w:rsidRPr="000B0B43">
        <w:rPr>
          <w:rFonts w:ascii="Arial" w:hAnsi="Arial" w:cs="Arial"/>
          <w:b/>
          <w:bCs/>
          <w:sz w:val="22"/>
          <w:szCs w:val="22"/>
        </w:rPr>
        <w:t xml:space="preserve"> 1: T</w:t>
      </w:r>
      <w:r w:rsidR="00D92D03" w:rsidRPr="000B0B43">
        <w:rPr>
          <w:rFonts w:ascii="Arial" w:hAnsi="Arial" w:cs="Arial"/>
          <w:b/>
          <w:bCs/>
          <w:sz w:val="22"/>
          <w:szCs w:val="22"/>
        </w:rPr>
        <w:t>endering procedure</w:t>
      </w:r>
    </w:p>
    <w:p w:rsidR="00D30BB0" w:rsidRPr="000B0B43" w:rsidRDefault="000B0B43" w:rsidP="000B0B43">
      <w:pPr>
        <w:pStyle w:val="DefaultText"/>
        <w:ind w:firstLine="720"/>
        <w:rPr>
          <w:rFonts w:ascii="Arial" w:hAnsi="Arial" w:cs="Arial"/>
          <w:bCs/>
          <w:sz w:val="20"/>
        </w:rPr>
      </w:pPr>
      <w:r w:rsidRPr="000B0B43">
        <w:rPr>
          <w:rFonts w:ascii="Arial" w:hAnsi="Arial" w:cs="Arial"/>
          <w:bCs/>
          <w:sz w:val="20"/>
        </w:rPr>
        <w:t xml:space="preserve">1.1   </w:t>
      </w:r>
      <w:r w:rsidR="002E7D85" w:rsidRPr="000B0B43">
        <w:rPr>
          <w:rFonts w:ascii="Arial" w:hAnsi="Arial" w:cs="Arial"/>
          <w:bCs/>
          <w:sz w:val="20"/>
        </w:rPr>
        <w:t>I</w:t>
      </w:r>
      <w:r w:rsidR="009F7949" w:rsidRPr="000B0B43">
        <w:rPr>
          <w:rFonts w:ascii="Arial" w:hAnsi="Arial" w:cs="Arial"/>
          <w:bCs/>
          <w:sz w:val="20"/>
        </w:rPr>
        <w:t xml:space="preserve">nvitation to </w:t>
      </w:r>
      <w:r>
        <w:rPr>
          <w:rFonts w:ascii="Arial" w:hAnsi="Arial" w:cs="Arial"/>
          <w:bCs/>
          <w:sz w:val="20"/>
        </w:rPr>
        <w:t>Bid (</w:t>
      </w:r>
      <w:r w:rsidR="00404711" w:rsidRPr="000B0B43">
        <w:rPr>
          <w:rFonts w:ascii="Arial" w:hAnsi="Arial" w:cs="Arial"/>
          <w:bCs/>
          <w:sz w:val="20"/>
        </w:rPr>
        <w:t>MBD 1 )</w:t>
      </w:r>
      <w:r w:rsidR="00D30BB0" w:rsidRPr="000B0B43">
        <w:rPr>
          <w:rFonts w:ascii="Arial" w:hAnsi="Arial" w:cs="Arial"/>
          <w:bCs/>
          <w:sz w:val="20"/>
        </w:rPr>
        <w:t xml:space="preserve"> </w:t>
      </w:r>
    </w:p>
    <w:p w:rsidR="000B0B43" w:rsidRPr="000B0B43" w:rsidRDefault="000B0B43" w:rsidP="000B0B43">
      <w:pPr>
        <w:pStyle w:val="ListParagraph"/>
        <w:numPr>
          <w:ilvl w:val="0"/>
          <w:numId w:val="23"/>
        </w:numPr>
        <w:tabs>
          <w:tab w:val="left" w:pos="360"/>
          <w:tab w:val="left" w:pos="540"/>
        </w:tabs>
        <w:contextualSpacing w:val="0"/>
        <w:rPr>
          <w:rFonts w:ascii="Arial" w:hAnsi="Arial" w:cs="Arial"/>
          <w:vanish/>
        </w:rPr>
      </w:pPr>
    </w:p>
    <w:p w:rsidR="000B0B43" w:rsidRPr="000B0B43" w:rsidRDefault="000B0B43" w:rsidP="000B0B43">
      <w:pPr>
        <w:pStyle w:val="ListParagraph"/>
        <w:numPr>
          <w:ilvl w:val="1"/>
          <w:numId w:val="23"/>
        </w:numPr>
        <w:tabs>
          <w:tab w:val="left" w:pos="360"/>
          <w:tab w:val="left" w:pos="540"/>
        </w:tabs>
        <w:contextualSpacing w:val="0"/>
        <w:rPr>
          <w:rFonts w:ascii="Arial" w:hAnsi="Arial" w:cs="Arial"/>
          <w:vanish/>
        </w:rPr>
      </w:pPr>
    </w:p>
    <w:p w:rsidR="00465462" w:rsidRPr="00B1055F" w:rsidRDefault="00465462" w:rsidP="000B0B43">
      <w:pPr>
        <w:pStyle w:val="DefaultText"/>
        <w:numPr>
          <w:ilvl w:val="1"/>
          <w:numId w:val="23"/>
        </w:numPr>
        <w:tabs>
          <w:tab w:val="left" w:pos="360"/>
          <w:tab w:val="left" w:pos="540"/>
        </w:tabs>
        <w:rPr>
          <w:rFonts w:ascii="Arial" w:hAnsi="Arial" w:cs="Arial"/>
          <w:sz w:val="20"/>
        </w:rPr>
      </w:pPr>
      <w:r w:rsidRPr="00B1055F">
        <w:rPr>
          <w:rFonts w:ascii="Arial" w:hAnsi="Arial" w:cs="Arial"/>
          <w:sz w:val="20"/>
        </w:rPr>
        <w:t>Application for Tax Clearance Certificate</w:t>
      </w:r>
      <w:r w:rsidR="00404711" w:rsidRPr="00B1055F">
        <w:rPr>
          <w:rFonts w:ascii="Arial" w:hAnsi="Arial" w:cs="Arial"/>
          <w:sz w:val="20"/>
        </w:rPr>
        <w:t xml:space="preserve"> ( MBD 2 )</w:t>
      </w:r>
    </w:p>
    <w:p w:rsidR="00D30BB0" w:rsidRPr="00B1055F" w:rsidRDefault="00D30BB0" w:rsidP="00D30BB0">
      <w:pPr>
        <w:pStyle w:val="DefaultText"/>
        <w:tabs>
          <w:tab w:val="left" w:pos="360"/>
          <w:tab w:val="left" w:pos="540"/>
        </w:tabs>
        <w:ind w:left="480"/>
        <w:rPr>
          <w:rFonts w:ascii="Arial" w:hAnsi="Arial" w:cs="Arial"/>
          <w:sz w:val="20"/>
        </w:rPr>
      </w:pPr>
      <w:r w:rsidRPr="00B1055F">
        <w:rPr>
          <w:rFonts w:ascii="Arial" w:hAnsi="Arial" w:cs="Arial"/>
          <w:sz w:val="20"/>
        </w:rPr>
        <w:tab/>
      </w:r>
      <w:r w:rsidRPr="00B1055F">
        <w:rPr>
          <w:rFonts w:ascii="Arial" w:hAnsi="Arial" w:cs="Arial"/>
          <w:sz w:val="20"/>
        </w:rPr>
        <w:tab/>
        <w:t>1.</w:t>
      </w:r>
      <w:r w:rsidR="00465462" w:rsidRPr="00B1055F">
        <w:rPr>
          <w:rFonts w:ascii="Arial" w:hAnsi="Arial" w:cs="Arial"/>
          <w:sz w:val="20"/>
        </w:rPr>
        <w:t>3</w:t>
      </w:r>
      <w:r w:rsidRPr="00B1055F">
        <w:rPr>
          <w:rFonts w:ascii="Arial" w:hAnsi="Arial" w:cs="Arial"/>
          <w:sz w:val="20"/>
        </w:rPr>
        <w:t xml:space="preserve"> </w:t>
      </w:r>
      <w:r w:rsidR="006610AE" w:rsidRPr="00B1055F">
        <w:rPr>
          <w:rFonts w:ascii="Arial" w:hAnsi="Arial" w:cs="Arial"/>
          <w:sz w:val="20"/>
        </w:rPr>
        <w:t xml:space="preserve">   </w:t>
      </w:r>
      <w:r w:rsidRPr="00B1055F">
        <w:rPr>
          <w:rFonts w:ascii="Arial" w:hAnsi="Arial" w:cs="Arial"/>
          <w:sz w:val="20"/>
        </w:rPr>
        <w:t>T</w:t>
      </w:r>
      <w:r w:rsidR="009F7949" w:rsidRPr="00B1055F">
        <w:rPr>
          <w:rFonts w:ascii="Arial" w:hAnsi="Arial" w:cs="Arial"/>
          <w:sz w:val="20"/>
        </w:rPr>
        <w:t>ender data</w:t>
      </w:r>
      <w:r w:rsidRPr="00B1055F">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1.</w:t>
      </w:r>
      <w:r w:rsidR="00465462" w:rsidRPr="00B1055F">
        <w:rPr>
          <w:rFonts w:ascii="Arial" w:hAnsi="Arial" w:cs="Arial"/>
          <w:sz w:val="20"/>
        </w:rPr>
        <w:t>4</w:t>
      </w:r>
      <w:r w:rsidR="006610AE" w:rsidRPr="00B1055F">
        <w:rPr>
          <w:rFonts w:ascii="Arial" w:hAnsi="Arial" w:cs="Arial"/>
          <w:sz w:val="20"/>
        </w:rPr>
        <w:t xml:space="preserve">    </w:t>
      </w:r>
      <w:r w:rsidRPr="00B1055F">
        <w:rPr>
          <w:rFonts w:ascii="Arial" w:hAnsi="Arial" w:cs="Arial"/>
          <w:sz w:val="20"/>
        </w:rPr>
        <w:t>CIDB S</w:t>
      </w:r>
      <w:r w:rsidR="009F7949" w:rsidRPr="00B1055F">
        <w:rPr>
          <w:rFonts w:ascii="Arial" w:hAnsi="Arial" w:cs="Arial"/>
          <w:sz w:val="20"/>
        </w:rPr>
        <w:t>tandard conditions of tender</w:t>
      </w:r>
      <w:r w:rsidRPr="00B1055F">
        <w:rPr>
          <w:rFonts w:ascii="Arial" w:hAnsi="Arial" w:cs="Arial"/>
          <w:sz w:val="20"/>
        </w:rPr>
        <w:t xml:space="preserve"> </w:t>
      </w:r>
      <w:r w:rsidR="007A1E09">
        <w:rPr>
          <w:rFonts w:ascii="Arial" w:hAnsi="Arial" w:cs="Arial"/>
          <w:sz w:val="20"/>
        </w:rPr>
        <w:t>(updated July 2015)</w:t>
      </w: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B1055F" w:rsidRDefault="00D30BB0" w:rsidP="00D92D03">
      <w:pPr>
        <w:pStyle w:val="DefaultText"/>
        <w:ind w:left="420"/>
        <w:rPr>
          <w:rFonts w:ascii="Arial" w:hAnsi="Arial" w:cs="Arial"/>
          <w:sz w:val="22"/>
          <w:szCs w:val="22"/>
        </w:rPr>
      </w:pPr>
      <w:r w:rsidRPr="00B1055F">
        <w:rPr>
          <w:rFonts w:ascii="Arial" w:hAnsi="Arial" w:cs="Arial"/>
          <w:sz w:val="22"/>
          <w:szCs w:val="22"/>
        </w:rPr>
        <w:tab/>
      </w:r>
    </w:p>
    <w:p w:rsidR="00D30BB0" w:rsidRPr="00B1055F" w:rsidRDefault="00D30BB0" w:rsidP="006610AE">
      <w:pPr>
        <w:pStyle w:val="DefaultText"/>
        <w:ind w:firstLine="720"/>
        <w:rPr>
          <w:rFonts w:ascii="Arial" w:hAnsi="Arial" w:cs="Arial"/>
          <w:b/>
          <w:bCs/>
          <w:sz w:val="22"/>
          <w:szCs w:val="22"/>
        </w:rPr>
      </w:pP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D30BB0" w:rsidRPr="00B1055F" w:rsidRDefault="006610AE" w:rsidP="006610AE">
      <w:pPr>
        <w:pStyle w:val="DefaultText"/>
        <w:ind w:firstLine="720"/>
        <w:rPr>
          <w:rFonts w:ascii="Arial" w:hAnsi="Arial" w:cs="Arial"/>
          <w:bCs/>
          <w:sz w:val="20"/>
        </w:rPr>
      </w:pPr>
      <w:r w:rsidRPr="00B1055F">
        <w:rPr>
          <w:rFonts w:ascii="Arial" w:hAnsi="Arial" w:cs="Arial"/>
          <w:bCs/>
          <w:sz w:val="20"/>
        </w:rPr>
        <w:t>2</w:t>
      </w:r>
      <w:r w:rsidR="00D30BB0" w:rsidRPr="00B1055F">
        <w:rPr>
          <w:rFonts w:ascii="Arial" w:hAnsi="Arial" w:cs="Arial"/>
          <w:bCs/>
          <w:sz w:val="20"/>
        </w:rPr>
        <w:t>.1    P</w:t>
      </w:r>
      <w:r w:rsidR="009F7949" w:rsidRPr="00B1055F">
        <w:rPr>
          <w:rFonts w:ascii="Arial" w:hAnsi="Arial" w:cs="Arial"/>
          <w:bCs/>
          <w:sz w:val="20"/>
        </w:rPr>
        <w:t>ricing instruction</w:t>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p>
    <w:p w:rsidR="00D30BB0" w:rsidRDefault="006610AE" w:rsidP="006610AE">
      <w:pPr>
        <w:pStyle w:val="DefaultText"/>
        <w:ind w:firstLine="720"/>
        <w:rPr>
          <w:rFonts w:ascii="Arial" w:hAnsi="Arial" w:cs="Arial"/>
          <w:sz w:val="20"/>
        </w:rPr>
      </w:pPr>
      <w:r w:rsidRPr="00B1055F">
        <w:rPr>
          <w:rFonts w:ascii="Arial" w:hAnsi="Arial" w:cs="Arial"/>
          <w:sz w:val="20"/>
        </w:rPr>
        <w:t>2</w:t>
      </w:r>
      <w:r w:rsidR="00D30BB0" w:rsidRPr="00B1055F">
        <w:rPr>
          <w:rFonts w:ascii="Arial" w:hAnsi="Arial" w:cs="Arial"/>
          <w:sz w:val="20"/>
        </w:rPr>
        <w:t xml:space="preserve">.2    </w:t>
      </w:r>
      <w:r w:rsidR="006921D7">
        <w:rPr>
          <w:rFonts w:ascii="Arial" w:hAnsi="Arial" w:cs="Arial"/>
          <w:sz w:val="20"/>
        </w:rPr>
        <w:t>Non-</w:t>
      </w:r>
      <w:r w:rsidR="001108DD">
        <w:rPr>
          <w:rFonts w:ascii="Arial" w:hAnsi="Arial" w:cs="Arial"/>
          <w:sz w:val="20"/>
        </w:rPr>
        <w:t xml:space="preserve">Firm </w:t>
      </w:r>
      <w:r w:rsidR="00D30BB0" w:rsidRPr="00B1055F">
        <w:rPr>
          <w:rFonts w:ascii="Arial" w:hAnsi="Arial" w:cs="Arial"/>
          <w:sz w:val="20"/>
        </w:rPr>
        <w:t>P</w:t>
      </w:r>
      <w:r w:rsidR="009F7949" w:rsidRPr="00B1055F">
        <w:rPr>
          <w:rFonts w:ascii="Arial" w:hAnsi="Arial" w:cs="Arial"/>
          <w:sz w:val="20"/>
        </w:rPr>
        <w:t>rice</w:t>
      </w:r>
      <w:r w:rsidR="001108DD">
        <w:rPr>
          <w:rFonts w:ascii="Arial" w:hAnsi="Arial" w:cs="Arial"/>
          <w:sz w:val="20"/>
        </w:rPr>
        <w:t>s Form</w:t>
      </w:r>
      <w:r w:rsidR="009D1DA7" w:rsidRPr="00B1055F">
        <w:rPr>
          <w:rFonts w:ascii="Arial" w:hAnsi="Arial" w:cs="Arial"/>
          <w:sz w:val="20"/>
        </w:rPr>
        <w:t xml:space="preserve"> </w:t>
      </w:r>
      <w:r w:rsidR="00485F77" w:rsidRPr="00B1055F">
        <w:rPr>
          <w:rFonts w:ascii="Arial" w:hAnsi="Arial" w:cs="Arial"/>
          <w:sz w:val="20"/>
        </w:rPr>
        <w:t>(MBD</w:t>
      </w:r>
      <w:r w:rsidR="009D1DA7" w:rsidRPr="00B1055F">
        <w:rPr>
          <w:rFonts w:ascii="Arial" w:hAnsi="Arial" w:cs="Arial"/>
          <w:sz w:val="20"/>
        </w:rPr>
        <w:t xml:space="preserve"> 3.</w:t>
      </w:r>
      <w:r w:rsidR="00EC6361">
        <w:rPr>
          <w:rFonts w:ascii="Arial" w:hAnsi="Arial" w:cs="Arial"/>
          <w:sz w:val="20"/>
        </w:rPr>
        <w:t>2</w:t>
      </w:r>
      <w:r w:rsidR="009D1DA7" w:rsidRPr="00B1055F">
        <w:rPr>
          <w:rFonts w:ascii="Arial" w:hAnsi="Arial" w:cs="Arial"/>
          <w:sz w:val="20"/>
        </w:rPr>
        <w:t>)</w:t>
      </w:r>
    </w:p>
    <w:p w:rsidR="001108DD" w:rsidRPr="00B1055F" w:rsidRDefault="001108DD" w:rsidP="006610AE">
      <w:pPr>
        <w:pStyle w:val="DefaultText"/>
        <w:ind w:firstLine="720"/>
        <w:rPr>
          <w:rFonts w:ascii="Arial" w:hAnsi="Arial" w:cs="Arial"/>
          <w:sz w:val="20"/>
        </w:rPr>
      </w:pPr>
      <w:r>
        <w:rPr>
          <w:rFonts w:ascii="Arial" w:hAnsi="Arial" w:cs="Arial"/>
          <w:sz w:val="20"/>
        </w:rPr>
        <w:t>2.3    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
          <w:bCs/>
          <w:sz w:val="20"/>
        </w:rPr>
        <w:t xml:space="preserve">             </w:t>
      </w:r>
      <w:r w:rsidR="00D30BB0" w:rsidRPr="000B0B43">
        <w:rPr>
          <w:rFonts w:ascii="Arial" w:hAnsi="Arial" w:cs="Arial"/>
          <w:bCs/>
          <w:sz w:val="20"/>
        </w:rPr>
        <w:t>3.1</w:t>
      </w:r>
      <w:r w:rsidR="00D30BB0" w:rsidRPr="00B1055F">
        <w:rPr>
          <w:rFonts w:ascii="Arial" w:hAnsi="Arial" w:cs="Arial"/>
          <w:b/>
          <w:bCs/>
          <w:sz w:val="20"/>
        </w:rPr>
        <w:t xml:space="preserve">   </w:t>
      </w:r>
      <w:r w:rsidR="00D30BB0" w:rsidRPr="00B1055F">
        <w:rPr>
          <w:rFonts w:ascii="Arial" w:hAnsi="Arial" w:cs="Arial"/>
          <w:bCs/>
          <w:sz w:val="20"/>
        </w:rPr>
        <w:t>F</w:t>
      </w:r>
      <w:r w:rsidR="009F7949" w:rsidRPr="00B1055F">
        <w:rPr>
          <w:rFonts w:ascii="Arial" w:hAnsi="Arial" w:cs="Arial"/>
          <w:bCs/>
          <w:sz w:val="20"/>
        </w:rPr>
        <w:t>orm of acceptance</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3.2   </w:t>
      </w:r>
      <w:r w:rsidR="00D30BB0" w:rsidRPr="00B1055F">
        <w:rPr>
          <w:rFonts w:ascii="Arial" w:hAnsi="Arial" w:cs="Arial"/>
          <w:bCs/>
          <w:sz w:val="20"/>
        </w:rPr>
        <w:t>C</w:t>
      </w:r>
      <w:r w:rsidR="009F7949" w:rsidRPr="00B1055F">
        <w:rPr>
          <w:rFonts w:ascii="Arial" w:hAnsi="Arial" w:cs="Arial"/>
          <w:bCs/>
          <w:sz w:val="20"/>
        </w:rPr>
        <w:t>ontract data</w:t>
      </w:r>
    </w:p>
    <w:p w:rsidR="00E05BF2" w:rsidRPr="00B1055F" w:rsidRDefault="00E05BF2"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3.3   Formal contract</w:t>
      </w:r>
      <w:r w:rsidR="00485F77" w:rsidRPr="00B1055F">
        <w:rPr>
          <w:rFonts w:ascii="Arial" w:hAnsi="Arial" w:cs="Arial"/>
          <w:bCs/>
          <w:sz w:val="20"/>
        </w:rPr>
        <w:t xml:space="preserve"> (</w:t>
      </w:r>
      <w:r w:rsidR="007E5367" w:rsidRPr="00B1055F">
        <w:rPr>
          <w:rFonts w:ascii="Arial" w:hAnsi="Arial" w:cs="Arial"/>
          <w:bCs/>
          <w:sz w:val="20"/>
        </w:rPr>
        <w:t>MBD 7.1)</w:t>
      </w:r>
      <w:r w:rsidRPr="00B1055F">
        <w:rPr>
          <w:rFonts w:ascii="Arial" w:hAnsi="Arial" w:cs="Arial"/>
          <w:bCs/>
          <w:sz w:val="20"/>
        </w:rPr>
        <w:tab/>
      </w:r>
    </w:p>
    <w:p w:rsidR="00D30BB0" w:rsidRPr="00B1055F" w:rsidRDefault="00D30BB0" w:rsidP="00D30BB0">
      <w:pPr>
        <w:pStyle w:val="DefaultText"/>
        <w:tabs>
          <w:tab w:val="left" w:pos="828"/>
          <w:tab w:val="left" w:pos="3360"/>
          <w:tab w:val="left" w:pos="4320"/>
          <w:tab w:val="left" w:pos="5831"/>
        </w:tabs>
        <w:rPr>
          <w:rFonts w:ascii="Arial" w:hAnsi="Arial" w:cs="Arial"/>
          <w:bCs/>
          <w:sz w:val="20"/>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2459FE">
      <w:pPr>
        <w:pStyle w:val="DefaultText"/>
        <w:numPr>
          <w:ilvl w:val="1"/>
          <w:numId w:val="38"/>
        </w:numPr>
        <w:tabs>
          <w:tab w:val="left" w:pos="540"/>
        </w:tabs>
        <w:rPr>
          <w:rFonts w:ascii="Arial" w:hAnsi="Arial" w:cs="Arial"/>
          <w:sz w:val="20"/>
        </w:rPr>
      </w:pPr>
      <w:r w:rsidRPr="00B1055F">
        <w:rPr>
          <w:rFonts w:ascii="Arial" w:hAnsi="Arial" w:cs="Arial"/>
          <w:sz w:val="20"/>
        </w:rPr>
        <w:t xml:space="preserve">  R</w:t>
      </w:r>
      <w:r w:rsidR="00EB7198" w:rsidRPr="00B1055F">
        <w:rPr>
          <w:rFonts w:ascii="Arial" w:hAnsi="Arial" w:cs="Arial"/>
          <w:sz w:val="20"/>
        </w:rPr>
        <w:t>eturnable documents required for evaluation purpose</w:t>
      </w:r>
    </w:p>
    <w:p w:rsidR="00147F18" w:rsidRPr="00B1055F" w:rsidRDefault="00147F18" w:rsidP="002459FE">
      <w:pPr>
        <w:pStyle w:val="ListParagraph"/>
        <w:numPr>
          <w:ilvl w:val="0"/>
          <w:numId w:val="38"/>
        </w:numPr>
        <w:tabs>
          <w:tab w:val="left" w:pos="-1440"/>
        </w:tabs>
        <w:ind w:firstLine="810"/>
        <w:jc w:val="both"/>
        <w:rPr>
          <w:rFonts w:ascii="Arial" w:hAnsi="Arial" w:cs="Arial"/>
        </w:rPr>
      </w:pPr>
      <w:r>
        <w:rPr>
          <w:rFonts w:ascii="Arial" w:hAnsi="Arial" w:cs="Arial"/>
        </w:rPr>
        <w:t>Municipal Rates and Taxes</w:t>
      </w:r>
      <w:r w:rsidR="00256B24">
        <w:rPr>
          <w:rFonts w:ascii="Arial" w:hAnsi="Arial" w:cs="Arial"/>
        </w:rPr>
        <w:t xml:space="preserve"> (Not in arrears for more than </w:t>
      </w:r>
      <w:r w:rsidR="004312BD">
        <w:rPr>
          <w:rFonts w:ascii="Arial" w:hAnsi="Arial" w:cs="Arial"/>
          <w:color w:val="000000" w:themeColor="text1"/>
        </w:rPr>
        <w:t>9</w:t>
      </w:r>
      <w:r>
        <w:rPr>
          <w:rFonts w:ascii="Arial" w:hAnsi="Arial" w:cs="Arial"/>
        </w:rPr>
        <w:t>0 days)</w:t>
      </w:r>
    </w:p>
    <w:p w:rsidR="00147F18" w:rsidRDefault="00147F18" w:rsidP="002459FE">
      <w:pPr>
        <w:pStyle w:val="ListParagraph"/>
        <w:numPr>
          <w:ilvl w:val="0"/>
          <w:numId w:val="38"/>
        </w:numPr>
        <w:tabs>
          <w:tab w:val="left" w:pos="-1440"/>
        </w:tabs>
        <w:ind w:firstLine="810"/>
        <w:jc w:val="both"/>
        <w:rPr>
          <w:rFonts w:ascii="Arial" w:hAnsi="Arial" w:cs="Arial"/>
        </w:rPr>
      </w:pPr>
      <w:r w:rsidRPr="00B1055F">
        <w:rPr>
          <w:rFonts w:ascii="Arial" w:hAnsi="Arial" w:cs="Arial"/>
        </w:rPr>
        <w:t>SHE</w:t>
      </w:r>
      <w:r w:rsidR="0038509F">
        <w:rPr>
          <w:rFonts w:ascii="Arial" w:hAnsi="Arial" w:cs="Arial"/>
        </w:rPr>
        <w:t>R</w:t>
      </w:r>
      <w:r w:rsidRPr="00B1055F">
        <w:rPr>
          <w:rFonts w:ascii="Arial" w:hAnsi="Arial" w:cs="Arial"/>
        </w:rPr>
        <w:t>Q Regulations</w:t>
      </w:r>
    </w:p>
    <w:p w:rsidR="00147F18" w:rsidRDefault="00147F18" w:rsidP="002459FE">
      <w:pPr>
        <w:pStyle w:val="ListParagraph"/>
        <w:numPr>
          <w:ilvl w:val="0"/>
          <w:numId w:val="38"/>
        </w:numPr>
        <w:tabs>
          <w:tab w:val="left" w:pos="-1440"/>
        </w:tabs>
        <w:ind w:firstLine="810"/>
        <w:jc w:val="both"/>
        <w:rPr>
          <w:rFonts w:ascii="Arial" w:hAnsi="Arial" w:cs="Arial"/>
        </w:rPr>
      </w:pPr>
      <w:r>
        <w:rPr>
          <w:rFonts w:ascii="Arial" w:hAnsi="Arial" w:cs="Arial"/>
        </w:rPr>
        <w:t>Invitation to Bid ( MDB 1)</w:t>
      </w:r>
    </w:p>
    <w:p w:rsidR="00B96239" w:rsidRPr="000B0B43" w:rsidRDefault="00B96239" w:rsidP="002459FE">
      <w:pPr>
        <w:pStyle w:val="ListParagraph"/>
        <w:numPr>
          <w:ilvl w:val="0"/>
          <w:numId w:val="38"/>
        </w:numPr>
        <w:tabs>
          <w:tab w:val="left" w:pos="-1440"/>
        </w:tabs>
        <w:ind w:firstLine="810"/>
        <w:jc w:val="both"/>
        <w:rPr>
          <w:rFonts w:ascii="Arial" w:hAnsi="Arial" w:cs="Arial"/>
          <w:color w:val="000000" w:themeColor="text1"/>
        </w:rPr>
      </w:pPr>
      <w:r w:rsidRPr="000B0B43">
        <w:rPr>
          <w:rFonts w:ascii="Arial" w:hAnsi="Arial" w:cs="Arial"/>
          <w:color w:val="000000" w:themeColor="text1"/>
        </w:rPr>
        <w:t>Non-Firm prices (MBD 3</w:t>
      </w:r>
      <w:r w:rsidR="000B0B43" w:rsidRPr="000B0B43">
        <w:rPr>
          <w:rFonts w:ascii="Arial" w:hAnsi="Arial" w:cs="Arial"/>
          <w:color w:val="000000" w:themeColor="text1"/>
        </w:rPr>
        <w:t>.2</w:t>
      </w:r>
      <w:r w:rsidRPr="000B0B43">
        <w:rPr>
          <w:rFonts w:ascii="Arial" w:hAnsi="Arial" w:cs="Arial"/>
          <w:color w:val="000000" w:themeColor="text1"/>
        </w:rPr>
        <w:t>)</w:t>
      </w:r>
    </w:p>
    <w:p w:rsidR="00147F18" w:rsidRPr="00B1055F" w:rsidRDefault="00147F18" w:rsidP="002459FE">
      <w:pPr>
        <w:pStyle w:val="ListParagraph"/>
        <w:numPr>
          <w:ilvl w:val="0"/>
          <w:numId w:val="38"/>
        </w:numPr>
        <w:tabs>
          <w:tab w:val="left" w:pos="-1440"/>
        </w:tabs>
        <w:ind w:firstLine="810"/>
        <w:jc w:val="both"/>
        <w:rPr>
          <w:rFonts w:ascii="Arial" w:hAnsi="Arial" w:cs="Arial"/>
          <w:b/>
        </w:rPr>
      </w:pPr>
      <w:r w:rsidRPr="00B1055F">
        <w:rPr>
          <w:rFonts w:ascii="Arial" w:hAnsi="Arial" w:cs="Arial"/>
        </w:rPr>
        <w:t>Declaration of Interest Form ( MBD 4 )</w:t>
      </w:r>
    </w:p>
    <w:p w:rsidR="00147F18" w:rsidRPr="00B1055F" w:rsidRDefault="00147F18" w:rsidP="002459FE">
      <w:pPr>
        <w:pStyle w:val="ListParagraph"/>
        <w:numPr>
          <w:ilvl w:val="0"/>
          <w:numId w:val="38"/>
        </w:numPr>
        <w:tabs>
          <w:tab w:val="left" w:pos="-1440"/>
        </w:tabs>
        <w:ind w:firstLine="810"/>
        <w:jc w:val="both"/>
        <w:rPr>
          <w:rFonts w:ascii="Arial" w:hAnsi="Arial" w:cs="Arial"/>
          <w:b/>
        </w:rPr>
      </w:pPr>
      <w:r w:rsidRPr="00B1055F">
        <w:rPr>
          <w:rFonts w:ascii="Arial" w:hAnsi="Arial" w:cs="Arial"/>
        </w:rPr>
        <w:t>Declaration for Procurement above R10 000 000 ( MBD 5 )</w:t>
      </w:r>
    </w:p>
    <w:p w:rsidR="00147F18" w:rsidRPr="00B1055F" w:rsidRDefault="00147F18" w:rsidP="002459FE">
      <w:pPr>
        <w:pStyle w:val="ListParagraph"/>
        <w:numPr>
          <w:ilvl w:val="0"/>
          <w:numId w:val="38"/>
        </w:numPr>
        <w:tabs>
          <w:tab w:val="left" w:pos="-1440"/>
        </w:tabs>
        <w:ind w:firstLine="810"/>
        <w:jc w:val="both"/>
        <w:rPr>
          <w:rFonts w:ascii="Arial" w:hAnsi="Arial" w:cs="Arial"/>
        </w:rPr>
      </w:pPr>
      <w:r w:rsidRPr="00B1055F">
        <w:rPr>
          <w:rFonts w:ascii="Arial" w:hAnsi="Arial" w:cs="Arial"/>
        </w:rPr>
        <w:t>Preference Claim Form ( MBD 6.1 )</w:t>
      </w:r>
    </w:p>
    <w:p w:rsidR="007A1E09" w:rsidRPr="00201E54" w:rsidRDefault="00F24A8C" w:rsidP="00201E54">
      <w:pPr>
        <w:pStyle w:val="ListParagraph"/>
        <w:numPr>
          <w:ilvl w:val="0"/>
          <w:numId w:val="38"/>
        </w:numPr>
        <w:tabs>
          <w:tab w:val="left" w:pos="-1440"/>
        </w:tabs>
        <w:ind w:firstLine="810"/>
        <w:jc w:val="both"/>
        <w:rPr>
          <w:rFonts w:ascii="Arial" w:hAnsi="Arial" w:cs="Arial"/>
        </w:rPr>
      </w:pPr>
      <w:r>
        <w:rPr>
          <w:rFonts w:ascii="Arial" w:hAnsi="Arial" w:cs="Arial"/>
        </w:rPr>
        <w:t xml:space="preserve">Declaration </w:t>
      </w:r>
      <w:r w:rsidR="00147F18" w:rsidRPr="00B1055F">
        <w:rPr>
          <w:rFonts w:ascii="Arial" w:hAnsi="Arial" w:cs="Arial"/>
        </w:rPr>
        <w:t xml:space="preserve"> for Local Content ( MDB 6.2 )</w:t>
      </w:r>
    </w:p>
    <w:p w:rsidR="00147F18" w:rsidRPr="00B1055F" w:rsidRDefault="00147F18" w:rsidP="002459FE">
      <w:pPr>
        <w:pStyle w:val="ListParagraph"/>
        <w:numPr>
          <w:ilvl w:val="0"/>
          <w:numId w:val="38"/>
        </w:numPr>
        <w:tabs>
          <w:tab w:val="left" w:pos="-1440"/>
        </w:tabs>
        <w:ind w:firstLine="810"/>
        <w:jc w:val="both"/>
        <w:rPr>
          <w:rFonts w:ascii="Arial" w:hAnsi="Arial" w:cs="Arial"/>
        </w:rPr>
      </w:pPr>
      <w:r>
        <w:rPr>
          <w:rFonts w:ascii="Arial" w:hAnsi="Arial" w:cs="Arial"/>
        </w:rPr>
        <w:t>Declaration for Purchase of Goods (MBD 7.1)</w:t>
      </w:r>
    </w:p>
    <w:p w:rsidR="00147F18" w:rsidRPr="00B1055F" w:rsidRDefault="00147F18" w:rsidP="002459FE">
      <w:pPr>
        <w:pStyle w:val="ListParagraph"/>
        <w:numPr>
          <w:ilvl w:val="0"/>
          <w:numId w:val="38"/>
        </w:numPr>
        <w:tabs>
          <w:tab w:val="left" w:pos="-1440"/>
        </w:tabs>
        <w:ind w:firstLine="810"/>
        <w:jc w:val="both"/>
        <w:rPr>
          <w:rFonts w:ascii="Arial" w:hAnsi="Arial" w:cs="Arial"/>
        </w:rPr>
      </w:pPr>
      <w:r w:rsidRPr="00B1055F">
        <w:rPr>
          <w:rFonts w:ascii="Arial" w:hAnsi="Arial" w:cs="Arial"/>
        </w:rPr>
        <w:t>Declaration of Bidder’s past SCM practices ( MBD 8 )</w:t>
      </w:r>
    </w:p>
    <w:p w:rsidR="00147F18" w:rsidRPr="00B1055F" w:rsidRDefault="00147F18" w:rsidP="002459FE">
      <w:pPr>
        <w:pStyle w:val="ListParagraph"/>
        <w:numPr>
          <w:ilvl w:val="0"/>
          <w:numId w:val="38"/>
        </w:numPr>
        <w:tabs>
          <w:tab w:val="left" w:pos="-1440"/>
        </w:tabs>
        <w:ind w:firstLine="810"/>
        <w:jc w:val="both"/>
        <w:rPr>
          <w:rFonts w:ascii="Arial" w:hAnsi="Arial" w:cs="Arial"/>
        </w:rPr>
      </w:pPr>
      <w:r w:rsidRPr="00B1055F">
        <w:rPr>
          <w:rFonts w:ascii="Arial" w:hAnsi="Arial" w:cs="Arial"/>
        </w:rPr>
        <w:t>Certificate of Independent Bid Determination ( MBD 9 )</w:t>
      </w:r>
    </w:p>
    <w:p w:rsidR="007A1E09" w:rsidRPr="00B1055F" w:rsidRDefault="007A1E09" w:rsidP="007A1E09">
      <w:pPr>
        <w:pStyle w:val="ListParagraph"/>
        <w:numPr>
          <w:ilvl w:val="0"/>
          <w:numId w:val="38"/>
        </w:numPr>
        <w:tabs>
          <w:tab w:val="left" w:pos="-1440"/>
        </w:tabs>
        <w:ind w:firstLine="810"/>
        <w:jc w:val="both"/>
        <w:rPr>
          <w:rFonts w:ascii="Arial" w:hAnsi="Arial" w:cs="Arial"/>
        </w:rPr>
      </w:pPr>
      <w:r>
        <w:rPr>
          <w:rFonts w:ascii="Arial" w:hAnsi="Arial" w:cs="Arial"/>
        </w:rPr>
        <w:t xml:space="preserve">Certified </w:t>
      </w:r>
      <w:r w:rsidRPr="00B1055F">
        <w:rPr>
          <w:rFonts w:ascii="Arial" w:hAnsi="Arial" w:cs="Arial"/>
        </w:rPr>
        <w:t>B-BBEE Certificate</w:t>
      </w:r>
      <w:r>
        <w:rPr>
          <w:rFonts w:ascii="Arial" w:hAnsi="Arial" w:cs="Arial"/>
        </w:rPr>
        <w:t xml:space="preserve"> or Sworn Affidavit</w:t>
      </w:r>
    </w:p>
    <w:p w:rsidR="00147F18" w:rsidRPr="00B1055F" w:rsidRDefault="00147F18" w:rsidP="002459FE">
      <w:pPr>
        <w:pStyle w:val="ListParagraph"/>
        <w:numPr>
          <w:ilvl w:val="0"/>
          <w:numId w:val="38"/>
        </w:numPr>
        <w:tabs>
          <w:tab w:val="left" w:pos="-1440"/>
        </w:tabs>
        <w:ind w:firstLine="81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147F18" w:rsidRPr="00B1055F" w:rsidRDefault="00147F18" w:rsidP="002459FE">
      <w:pPr>
        <w:pStyle w:val="ListParagraph"/>
        <w:numPr>
          <w:ilvl w:val="0"/>
          <w:numId w:val="38"/>
        </w:numPr>
        <w:tabs>
          <w:tab w:val="left" w:pos="-1440"/>
        </w:tabs>
        <w:ind w:firstLine="810"/>
        <w:jc w:val="both"/>
        <w:rPr>
          <w:rFonts w:ascii="Arial" w:hAnsi="Arial" w:cs="Arial"/>
        </w:rPr>
      </w:pPr>
      <w:r w:rsidRPr="00B1055F">
        <w:rPr>
          <w:rFonts w:ascii="Arial" w:hAnsi="Arial" w:cs="Arial"/>
        </w:rPr>
        <w:t>Financial Statements for the past three years</w:t>
      </w:r>
    </w:p>
    <w:p w:rsidR="00147F18" w:rsidRDefault="00147F18" w:rsidP="002459FE">
      <w:pPr>
        <w:pStyle w:val="ListParagraph"/>
        <w:numPr>
          <w:ilvl w:val="0"/>
          <w:numId w:val="38"/>
        </w:numPr>
        <w:tabs>
          <w:tab w:val="left" w:pos="-1440"/>
        </w:tabs>
        <w:ind w:firstLine="810"/>
        <w:jc w:val="both"/>
        <w:rPr>
          <w:rFonts w:ascii="Arial" w:hAnsi="Arial" w:cs="Arial"/>
        </w:rPr>
      </w:pPr>
      <w:r>
        <w:rPr>
          <w:rFonts w:ascii="Arial" w:hAnsi="Arial" w:cs="Arial"/>
        </w:rPr>
        <w:t>Central Supplier Database  (CSD) Registration Report</w:t>
      </w:r>
    </w:p>
    <w:p w:rsidR="001B6FA2" w:rsidRPr="003E16AE" w:rsidRDefault="001B6FA2" w:rsidP="001B6FA2">
      <w:pPr>
        <w:pStyle w:val="ListParagraph"/>
        <w:numPr>
          <w:ilvl w:val="0"/>
          <w:numId w:val="38"/>
        </w:numPr>
        <w:tabs>
          <w:tab w:val="left" w:pos="-1440"/>
        </w:tabs>
        <w:ind w:firstLine="810"/>
        <w:jc w:val="both"/>
        <w:rPr>
          <w:rFonts w:ascii="Arial" w:hAnsi="Arial" w:cs="Arial"/>
        </w:rPr>
      </w:pPr>
      <w:r>
        <w:rPr>
          <w:rFonts w:ascii="Arial" w:hAnsi="Arial" w:cs="Arial"/>
        </w:rPr>
        <w:t>Additional soft copy of the Bid Document must be submitted on Memory Stick</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4.2   O</w:t>
      </w:r>
      <w:r w:rsidR="00EB7198" w:rsidRPr="00B1055F">
        <w:rPr>
          <w:rFonts w:ascii="Arial" w:hAnsi="Arial" w:cs="Arial"/>
          <w:sz w:val="20"/>
        </w:rPr>
        <w:t>ther documents required for evaluation purpose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4.3   D</w:t>
      </w:r>
      <w:r w:rsidR="00EB7198" w:rsidRPr="00B1055F">
        <w:rPr>
          <w:rFonts w:ascii="Arial" w:hAnsi="Arial" w:cs="Arial"/>
          <w:sz w:val="20"/>
        </w:rPr>
        <w:t>ocuments that will be incorporated in the contract</w:t>
      </w:r>
    </w:p>
    <w:p w:rsidR="00D30BB0" w:rsidRPr="00B1055F" w:rsidRDefault="00D30BB0" w:rsidP="00712B46">
      <w:pPr>
        <w:pStyle w:val="DefaultText"/>
        <w:ind w:firstLine="720"/>
        <w:rPr>
          <w:rFonts w:ascii="Arial" w:hAnsi="Arial" w:cs="Arial"/>
          <w:b/>
          <w:sz w:val="22"/>
          <w:szCs w:val="22"/>
        </w:rPr>
      </w:pP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5: S</w:t>
      </w:r>
      <w:r w:rsidR="009F7949" w:rsidRPr="00B1055F">
        <w:rPr>
          <w:rFonts w:ascii="Arial" w:hAnsi="Arial" w:cs="Arial"/>
          <w:b/>
          <w:sz w:val="22"/>
          <w:szCs w:val="22"/>
        </w:rPr>
        <w:t>cope of work</w:t>
      </w:r>
    </w:p>
    <w:p w:rsidR="001108DD" w:rsidRDefault="00D30BB0" w:rsidP="00E53FCB">
      <w:pPr>
        <w:pStyle w:val="DefaultText"/>
        <w:ind w:firstLine="720"/>
        <w:rPr>
          <w:rFonts w:ascii="Arial" w:hAnsi="Arial" w:cs="Arial"/>
          <w:sz w:val="20"/>
        </w:rPr>
      </w:pPr>
      <w:r w:rsidRPr="00B1055F">
        <w:rPr>
          <w:rFonts w:ascii="Arial" w:hAnsi="Arial" w:cs="Arial"/>
          <w:sz w:val="20"/>
        </w:rPr>
        <w:t xml:space="preserve">5.1 </w:t>
      </w:r>
      <w:r w:rsidR="00712B46" w:rsidRPr="00B1055F">
        <w:rPr>
          <w:rFonts w:ascii="Arial" w:hAnsi="Arial" w:cs="Arial"/>
          <w:sz w:val="20"/>
        </w:rPr>
        <w:t xml:space="preserve">  </w:t>
      </w:r>
      <w:r w:rsidR="001108DD">
        <w:rPr>
          <w:rFonts w:ascii="Arial" w:hAnsi="Arial" w:cs="Arial"/>
          <w:sz w:val="20"/>
        </w:rPr>
        <w:t>Evaluation Criteria</w:t>
      </w:r>
    </w:p>
    <w:p w:rsidR="006B5A3B" w:rsidRDefault="007A1E09" w:rsidP="00D30BB0">
      <w:pPr>
        <w:pStyle w:val="DefaultText"/>
        <w:tabs>
          <w:tab w:val="left" w:pos="540"/>
        </w:tabs>
        <w:rPr>
          <w:rFonts w:ascii="Arial" w:hAnsi="Arial" w:cs="Arial"/>
          <w:sz w:val="20"/>
        </w:rPr>
      </w:pPr>
      <w:r>
        <w:rPr>
          <w:rFonts w:ascii="Arial" w:hAnsi="Arial" w:cs="Arial"/>
          <w:sz w:val="20"/>
        </w:rPr>
        <w:t xml:space="preserve">             </w:t>
      </w:r>
      <w:r w:rsidRPr="00B1055F">
        <w:rPr>
          <w:rFonts w:ascii="Arial" w:hAnsi="Arial" w:cs="Arial"/>
          <w:sz w:val="20"/>
        </w:rPr>
        <w:t>5.</w:t>
      </w:r>
      <w:r w:rsidR="00E53FCB">
        <w:rPr>
          <w:rFonts w:ascii="Arial" w:hAnsi="Arial" w:cs="Arial"/>
          <w:sz w:val="20"/>
        </w:rPr>
        <w:t>2</w:t>
      </w:r>
      <w:r w:rsidRPr="00B1055F">
        <w:rPr>
          <w:rFonts w:ascii="Arial" w:hAnsi="Arial" w:cs="Arial"/>
          <w:sz w:val="20"/>
        </w:rPr>
        <w:t xml:space="preserve">   Specifications</w:t>
      </w:r>
    </w:p>
    <w:p w:rsidR="007A1E09" w:rsidRDefault="006B5A3B" w:rsidP="00D30BB0">
      <w:pPr>
        <w:pStyle w:val="DefaultText"/>
        <w:tabs>
          <w:tab w:val="left" w:pos="540"/>
        </w:tabs>
        <w:rPr>
          <w:rFonts w:ascii="Arial" w:hAnsi="Arial" w:cs="Arial"/>
          <w:sz w:val="20"/>
        </w:rPr>
      </w:pPr>
      <w:r>
        <w:rPr>
          <w:rFonts w:ascii="Arial" w:hAnsi="Arial" w:cs="Arial"/>
          <w:sz w:val="20"/>
        </w:rPr>
        <w:t xml:space="preserve">             5.3   Bill of Quantity</w:t>
      </w:r>
    </w:p>
    <w:p w:rsidR="006B5A3B" w:rsidRDefault="006B5A3B" w:rsidP="00D30BB0">
      <w:pPr>
        <w:pStyle w:val="DefaultText"/>
        <w:tabs>
          <w:tab w:val="left" w:pos="540"/>
        </w:tabs>
        <w:rPr>
          <w:rFonts w:ascii="Arial" w:hAnsi="Arial" w:cs="Arial"/>
          <w:sz w:val="20"/>
        </w:rPr>
      </w:pPr>
      <w:r>
        <w:rPr>
          <w:rFonts w:ascii="Arial" w:hAnsi="Arial" w:cs="Arial"/>
          <w:sz w:val="20"/>
        </w:rPr>
        <w:t xml:space="preserve">             </w:t>
      </w:r>
    </w:p>
    <w:p w:rsidR="006E7302" w:rsidRPr="00B1055F" w:rsidRDefault="00F07806" w:rsidP="00AB1124">
      <w:pPr>
        <w:pStyle w:val="1"/>
      </w:pPr>
      <w:r w:rsidRPr="00B1055F">
        <w:lastRenderedPageBreak/>
        <w:t>F1.4</w:t>
      </w:r>
      <w:r w:rsidRPr="00B1055F">
        <w:tab/>
        <w:t>The employer’s agent is:</w:t>
      </w:r>
    </w:p>
    <w:p w:rsidR="00F07806" w:rsidRPr="00B1055F" w:rsidRDefault="00F07806" w:rsidP="00AB1124">
      <w:pPr>
        <w:pStyle w:val="1"/>
      </w:pPr>
      <w:r w:rsidRPr="00B1055F">
        <w:tab/>
        <w:t xml:space="preserve">Name: </w:t>
      </w:r>
      <w:r w:rsidR="00EB1E8F">
        <w:t>Bethey</w:t>
      </w:r>
      <w:r w:rsidR="008F72B9">
        <w:t>a Ntini</w:t>
      </w:r>
    </w:p>
    <w:p w:rsidR="00A67D3D" w:rsidRPr="00B1055F" w:rsidRDefault="00A67D3D" w:rsidP="00AB1124">
      <w:pPr>
        <w:pStyle w:val="1"/>
      </w:pPr>
      <w:r w:rsidRPr="00B1055F">
        <w:tab/>
        <w:t>Address: 40 Heronmere Road</w:t>
      </w:r>
      <w:r w:rsidR="00485F77" w:rsidRPr="00B1055F">
        <w:t>, Booysens</w:t>
      </w:r>
      <w:r w:rsidR="00BA7DDC" w:rsidRPr="00B1055F">
        <w:t>, Johannesburg</w:t>
      </w:r>
    </w:p>
    <w:p w:rsidR="00A67D3D" w:rsidRPr="00B1055F" w:rsidRDefault="00A67D3D" w:rsidP="00AB1124">
      <w:pPr>
        <w:pStyle w:val="1"/>
      </w:pPr>
      <w:r w:rsidRPr="00B1055F">
        <w:tab/>
        <w:t xml:space="preserve">Tel: (011) </w:t>
      </w:r>
      <w:r w:rsidR="008F72B9">
        <w:t>490 7455</w:t>
      </w:r>
    </w:p>
    <w:p w:rsidR="00A67D3D" w:rsidRPr="00B1055F" w:rsidRDefault="00A67D3D" w:rsidP="00AB1124">
      <w:pPr>
        <w:pStyle w:val="1"/>
      </w:pPr>
      <w:r w:rsidRPr="00B1055F">
        <w:tab/>
        <w:t xml:space="preserve">Fax: (011) </w:t>
      </w:r>
      <w:r w:rsidR="00D74482" w:rsidRPr="00B1055F">
        <w:t xml:space="preserve">870 </w:t>
      </w:r>
      <w:r w:rsidR="00130C0F" w:rsidRPr="00B1055F">
        <w:t>3717</w:t>
      </w:r>
    </w:p>
    <w:p w:rsidR="00A67D3D" w:rsidRPr="00B1055F" w:rsidRDefault="00A67D3D" w:rsidP="00AB1124">
      <w:pPr>
        <w:pStyle w:val="1"/>
      </w:pPr>
      <w:r w:rsidRPr="00B1055F">
        <w:tab/>
        <w:t xml:space="preserve">E-mail: </w:t>
      </w:r>
      <w:r w:rsidR="008F72B9">
        <w:t>bntini</w:t>
      </w:r>
      <w:r w:rsidR="00D74482" w:rsidRPr="00E012F2">
        <w:t>@citypower.co.za</w:t>
      </w:r>
    </w:p>
    <w:p w:rsidR="005D5025" w:rsidRDefault="0029008B" w:rsidP="00EB1E8F">
      <w:pPr>
        <w:pStyle w:val="1"/>
      </w:pPr>
      <w:r w:rsidRPr="00B1055F">
        <w:t>F2.1</w:t>
      </w:r>
      <w:r w:rsidRPr="00B1055F">
        <w:tab/>
      </w:r>
      <w:r w:rsidR="005C40F7" w:rsidRPr="00B1055F">
        <w:t xml:space="preserve">Only those </w:t>
      </w:r>
      <w:r w:rsidR="00F80E9B">
        <w:t>bidders</w:t>
      </w:r>
      <w:r w:rsidR="005C40F7" w:rsidRPr="00B1055F">
        <w:t xml:space="preserve"> who </w:t>
      </w:r>
      <w:r w:rsidR="000B4999" w:rsidRPr="00B1055F">
        <w:t>satisfy the eligibility criteria</w:t>
      </w:r>
      <w:r w:rsidR="005C40F7" w:rsidRPr="00B1055F">
        <w:t xml:space="preserve"> are eligible to submit tenders and the tenderer, or his principals, is not under any restriction to do business with employer.</w:t>
      </w:r>
      <w:r w:rsidR="00F80E9B">
        <w:t xml:space="preserve"> </w:t>
      </w:r>
    </w:p>
    <w:p w:rsidR="0025697B" w:rsidRDefault="0025697B" w:rsidP="0025697B">
      <w:pPr>
        <w:pStyle w:val="1"/>
        <w:rPr>
          <w:color w:val="FF0000"/>
        </w:rPr>
      </w:pPr>
      <w:r w:rsidRPr="001C3F42">
        <w:rPr>
          <w:color w:val="FF0000"/>
        </w:rPr>
        <w:t>Only bidders that are either EME or QSE will qualify for this bid in terms of the pre-qualifying criteria as set out in the PPPFA section 4.(1)(b) and will thus be allowed to advance to the next phase of the evaluation.</w:t>
      </w:r>
    </w:p>
    <w:p w:rsidR="0025697B" w:rsidRPr="0025697B" w:rsidRDefault="0025697B" w:rsidP="0025697B">
      <w:pPr>
        <w:pStyle w:val="1"/>
        <w:rPr>
          <w:color w:val="FF0000"/>
        </w:rPr>
      </w:pPr>
      <w:r w:rsidRPr="001C3F42">
        <w:rPr>
          <w:color w:val="FF0000"/>
        </w:rPr>
        <w:t>In terms of the PPPFA section 9(a) no tender may be awarded to bidders that is not market related.</w:t>
      </w:r>
    </w:p>
    <w:p w:rsidR="00AB1124" w:rsidRPr="00AB1124" w:rsidRDefault="00AB1124" w:rsidP="00AB1124">
      <w:pPr>
        <w:pStyle w:val="1"/>
      </w:pPr>
      <w:r w:rsidRPr="00EB1E8F">
        <w:t>F</w:t>
      </w:r>
      <w:r w:rsidR="00EB1E8F" w:rsidRPr="00EB1E8F">
        <w:t>2.</w:t>
      </w:r>
      <w:r w:rsidR="00EB1E8F">
        <w:t>1</w:t>
      </w:r>
      <w:r w:rsidRPr="00EB1E8F">
        <w:t xml:space="preserve"> </w:t>
      </w:r>
      <w:r w:rsidRPr="00AB1124">
        <w:t>Requests for clarification from the employer will be allowed up to five working days before the bid closes</w:t>
      </w:r>
    </w:p>
    <w:p w:rsidR="006B1D31" w:rsidRDefault="00EB1E8F" w:rsidP="00AB1124">
      <w:pPr>
        <w:pStyle w:val="1"/>
      </w:pPr>
      <w:r>
        <w:t>F2.3</w:t>
      </w:r>
      <w:r w:rsidR="006B1D31">
        <w:t xml:space="preserve"> Prov</w:t>
      </w:r>
      <w:r w:rsidR="006B0E83">
        <w:t xml:space="preserve">ide prices that are fixed for </w:t>
      </w:r>
      <w:r w:rsidR="008C46E4">
        <w:t xml:space="preserve">the </w:t>
      </w:r>
      <w:r w:rsidR="006B1D31">
        <w:t xml:space="preserve">period of </w:t>
      </w:r>
      <w:r w:rsidR="008A441E">
        <w:t>six</w:t>
      </w:r>
      <w:r w:rsidR="008C46E4">
        <w:t xml:space="preserve"> (</w:t>
      </w:r>
      <w:r w:rsidR="006B0E83">
        <w:t>6</w:t>
      </w:r>
      <w:r w:rsidR="006B1D31">
        <w:t>) months</w:t>
      </w:r>
      <w:r w:rsidR="008A441E">
        <w:t xml:space="preserve"> after award</w:t>
      </w:r>
      <w:r w:rsidR="00042E3D">
        <w:t>, thereafter subject to price adjustment as per formula in MBD 3.2</w:t>
      </w:r>
    </w:p>
    <w:p w:rsidR="00210FCB" w:rsidRPr="00AB1124" w:rsidRDefault="00EB1E8F" w:rsidP="00AB1124">
      <w:pPr>
        <w:pStyle w:val="1"/>
      </w:pPr>
      <w:r>
        <w:t>F2.4</w:t>
      </w:r>
      <w:r w:rsidR="00210FCB" w:rsidRPr="00AB1124">
        <w:t>.Do not make any alterations or additions to the tender documents, except to comply with instructions issued by the employer</w:t>
      </w:r>
    </w:p>
    <w:p w:rsidR="008B5FA5" w:rsidRDefault="00EB1E8F" w:rsidP="00AB1124">
      <w:pPr>
        <w:pStyle w:val="1"/>
      </w:pPr>
      <w:r>
        <w:t>F2.5</w:t>
      </w:r>
      <w:r w:rsidR="005D5025" w:rsidRPr="00B1055F">
        <w:tab/>
        <w:t xml:space="preserve">If a tenderer wishes to submit an alternative offer, the only criteria permitted for </w:t>
      </w:r>
      <w:r w:rsidR="005E06DE" w:rsidRPr="00B1055F">
        <w:t>such alternative</w:t>
      </w:r>
      <w:r w:rsidR="00A0741A" w:rsidRPr="00B1055F">
        <w:t xml:space="preserve"> offer is that it demonstrably satisfies the Employer’s standards and requirements, the details of which may be obtained from the Employer’s agent. </w:t>
      </w:r>
    </w:p>
    <w:p w:rsidR="008B5FA5" w:rsidRPr="00AB1124" w:rsidRDefault="008B5FA5" w:rsidP="00AB1124">
      <w:pPr>
        <w:pStyle w:val="1"/>
      </w:pPr>
      <w:r w:rsidRPr="00AB1124">
        <w:t xml:space="preserve">Submit only 1 alternative offer </w:t>
      </w:r>
      <w:r w:rsidR="00AB1124">
        <w:t>to the</w:t>
      </w:r>
      <w:r w:rsidRPr="00AB1124">
        <w:t xml:space="preserve"> main offer, strictly in accordance with all the requirements of the tender documents, is also submitted. The alternative offer is to be submitted with the main offer together with a schedule that compares the requirements of the tender documents with the alternative requirements the tenderer proposes.</w:t>
      </w:r>
      <w:r w:rsidR="00540AEE" w:rsidRPr="00AB1124">
        <w:t xml:space="preserve"> Should both offers comply with the tender requirements, the employer reserves the right to choose the lowest priced offer to be </w:t>
      </w:r>
      <w:r w:rsidR="00E759D5" w:rsidRPr="00AB1124">
        <w:t xml:space="preserve">evaluated </w:t>
      </w:r>
      <w:r w:rsidR="00540AEE" w:rsidRPr="00AB1124">
        <w:t xml:space="preserve">further </w:t>
      </w:r>
      <w:r w:rsidR="00E759D5" w:rsidRPr="00AB1124">
        <w:t>on stage two</w:t>
      </w:r>
      <w:r w:rsidR="00AB1124">
        <w:t xml:space="preserve"> </w:t>
      </w:r>
      <w:r w:rsidR="00E759D5" w:rsidRPr="00AB1124">
        <w:t>(2). (Only 1 offer will be considered for price evaluation)</w:t>
      </w:r>
    </w:p>
    <w:p w:rsidR="00A0741A" w:rsidRDefault="00A0741A" w:rsidP="00C4220C">
      <w:pPr>
        <w:pStyle w:val="1"/>
      </w:pPr>
      <w:r w:rsidRPr="00B1055F">
        <w:t>Acceptance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r w:rsidR="008B5FA5" w:rsidRPr="00AB1124">
        <w:t xml:space="preserve"> </w:t>
      </w:r>
    </w:p>
    <w:p w:rsidR="006B1D31" w:rsidRPr="00B1055F" w:rsidRDefault="00512BE9" w:rsidP="00AB1124">
      <w:pPr>
        <w:pStyle w:val="1"/>
      </w:pPr>
      <w:r>
        <w:t>F2.6</w:t>
      </w:r>
      <w:r w:rsidR="006B1D31">
        <w:t xml:space="preserve"> Return all returnable documents after completing and signing them in their entirely </w:t>
      </w:r>
    </w:p>
    <w:p w:rsidR="00C4220C" w:rsidRPr="00B1055F" w:rsidRDefault="00512BE9" w:rsidP="00512BE9">
      <w:pPr>
        <w:pStyle w:val="1"/>
      </w:pPr>
      <w:r>
        <w:t xml:space="preserve">F2.7 </w:t>
      </w:r>
      <w:r w:rsidR="00BD0C48" w:rsidRPr="00B1055F">
        <w:t>Parts of each tender offer communicated on paper shall be submitted as an original, plus two copie</w:t>
      </w:r>
      <w:r>
        <w:t>s</w:t>
      </w:r>
    </w:p>
    <w:p w:rsidR="0015376D" w:rsidRPr="00B1055F" w:rsidRDefault="00512BE9" w:rsidP="00AB1124">
      <w:pPr>
        <w:pStyle w:val="1"/>
      </w:pPr>
      <w:r>
        <w:t>F2.8</w:t>
      </w:r>
      <w:r w:rsidR="0015376D" w:rsidRPr="00B1055F">
        <w:t>The employer’s address for delivery of tender offer and identification details to be show</w:t>
      </w:r>
      <w:r w:rsidR="009A2B68" w:rsidRPr="00B1055F">
        <w:t>n</w:t>
      </w:r>
      <w:r w:rsidR="0015376D" w:rsidRPr="00B1055F">
        <w:t xml:space="preserve"> on each tender offer package are:</w:t>
      </w:r>
    </w:p>
    <w:p w:rsidR="0015376D" w:rsidRPr="00B1055F" w:rsidRDefault="0015376D" w:rsidP="00AB1124">
      <w:pPr>
        <w:pStyle w:val="1"/>
      </w:pPr>
      <w:r w:rsidRPr="00B1055F">
        <w:tab/>
        <w:t>Location of tender box: City Power Head Office Tender Advice Centre</w:t>
      </w:r>
    </w:p>
    <w:p w:rsidR="0015376D" w:rsidRPr="00B1055F" w:rsidRDefault="0015376D" w:rsidP="00AB1124">
      <w:pPr>
        <w:pStyle w:val="1"/>
      </w:pPr>
      <w:r w:rsidRPr="00B1055F">
        <w:lastRenderedPageBreak/>
        <w:tab/>
        <w:t>Physical address: 40 Heronmere Road, Reuven</w:t>
      </w:r>
    </w:p>
    <w:p w:rsidR="0015376D" w:rsidRPr="00B1055F" w:rsidRDefault="0015376D" w:rsidP="00AB1124">
      <w:pPr>
        <w:pStyle w:val="1"/>
      </w:pPr>
      <w:r w:rsidRPr="00B1055F">
        <w:tab/>
        <w:t>Identification details: Tender no</w:t>
      </w:r>
      <w:r w:rsidR="004A0A83" w:rsidRPr="00B1055F">
        <w:t xml:space="preserve">: </w:t>
      </w:r>
      <w:r w:rsidR="00C4220C" w:rsidRPr="00512BE9">
        <w:t>2482S</w:t>
      </w:r>
    </w:p>
    <w:p w:rsidR="0015376D" w:rsidRPr="00B1055F" w:rsidRDefault="0015376D" w:rsidP="00AB1124">
      <w:pPr>
        <w:pStyle w:val="1"/>
      </w:pPr>
      <w:r w:rsidRPr="00B1055F">
        <w:tab/>
        <w:t>Postal address: P.O</w:t>
      </w:r>
      <w:r w:rsidR="00015088" w:rsidRPr="00B1055F">
        <w:t>.</w:t>
      </w:r>
      <w:r w:rsidRPr="00B1055F">
        <w:t xml:space="preserve"> Box 38766, Booysens</w:t>
      </w:r>
      <w:r w:rsidR="00450B0D" w:rsidRPr="00B1055F">
        <w:t>, 2016</w:t>
      </w:r>
    </w:p>
    <w:p w:rsidR="00720EF6" w:rsidRPr="00B1055F" w:rsidRDefault="00512BE9" w:rsidP="00AB1124">
      <w:pPr>
        <w:pStyle w:val="1"/>
      </w:pPr>
      <w:r>
        <w:t xml:space="preserve">F2.9 </w:t>
      </w:r>
      <w:r w:rsidR="00450B0D" w:rsidRPr="00B1055F">
        <w:t>A two envelope system will not be followed</w:t>
      </w:r>
    </w:p>
    <w:p w:rsidR="00450B0D" w:rsidRPr="00B1055F" w:rsidRDefault="00512BE9" w:rsidP="00AB1124">
      <w:pPr>
        <w:pStyle w:val="1"/>
      </w:pPr>
      <w:r>
        <w:t>F2.10</w:t>
      </w:r>
      <w:r w:rsidR="00450B0D" w:rsidRPr="00B1055F">
        <w:tab/>
        <w:t>The closing time for submission of tender offers is as stated in the Notice and Invitation to Tender. Telephonic, telegraphic, telex, facsimile or e-mailed tender offers will not be accepted.</w:t>
      </w:r>
    </w:p>
    <w:p w:rsidR="00450B0D" w:rsidRDefault="00512BE9" w:rsidP="00AB1124">
      <w:pPr>
        <w:pStyle w:val="1"/>
      </w:pPr>
      <w:r>
        <w:t>F2.11</w:t>
      </w:r>
      <w:r w:rsidR="00450B0D" w:rsidRPr="00B1055F">
        <w:tab/>
        <w:t xml:space="preserve">The tender offer is validity period is </w:t>
      </w:r>
      <w:r w:rsidR="00CE0B7E" w:rsidRPr="00B1055F">
        <w:t>1</w:t>
      </w:r>
      <w:r w:rsidR="003B1FE7">
        <w:t>5</w:t>
      </w:r>
      <w:r w:rsidR="00CE0B7E" w:rsidRPr="00B1055F">
        <w:t>0</w:t>
      </w:r>
      <w:r w:rsidR="00450B0D" w:rsidRPr="00B1055F">
        <w:t xml:space="preserve"> days</w:t>
      </w:r>
      <w:r w:rsidR="006B1D31">
        <w:t>.</w:t>
      </w:r>
    </w:p>
    <w:p w:rsidR="006B1D31" w:rsidRPr="00FD51FB" w:rsidRDefault="00512BE9" w:rsidP="00AB1124">
      <w:pPr>
        <w:pStyle w:val="1"/>
      </w:pPr>
      <w:r>
        <w:t>F2.12</w:t>
      </w:r>
      <w:r w:rsidR="006B1D31" w:rsidRPr="00FD51FB">
        <w:t xml:space="preserve"> The tender</w:t>
      </w:r>
      <w:r w:rsidR="008B5FA5" w:rsidRPr="00FD51FB">
        <w:t>er</w:t>
      </w:r>
      <w:r w:rsidR="006B1D31" w:rsidRPr="00FD51FB">
        <w:t xml:space="preserve"> must consider extending the validity period if requested by the </w:t>
      </w:r>
      <w:r w:rsidR="00B96FE7" w:rsidRPr="00FD51FB">
        <w:t>Purchaser</w:t>
      </w:r>
      <w:r w:rsidR="006B1D31" w:rsidRPr="00FD51FB">
        <w:t>.</w:t>
      </w:r>
      <w:r w:rsidR="00FD51FB">
        <w:t xml:space="preserve"> Non response to the request may result in the bidders submission not considered further</w:t>
      </w:r>
    </w:p>
    <w:p w:rsidR="00BF7EDF" w:rsidRPr="00B1055F" w:rsidRDefault="00386F38" w:rsidP="00AB1124">
      <w:pPr>
        <w:pStyle w:val="1"/>
      </w:pPr>
      <w:r>
        <w:t>F3.13</w:t>
      </w:r>
      <w:r w:rsidR="001955FE" w:rsidRPr="00B1055F">
        <w:tab/>
        <w:t>Tender offers/quotes will be opened by City Power SCM unit, in accordance with City Power procurement policy, in the presence of City Power Legal Representative.</w:t>
      </w:r>
    </w:p>
    <w:p w:rsidR="001224AB" w:rsidRPr="00B1055F" w:rsidRDefault="00386F38" w:rsidP="00AB1124">
      <w:pPr>
        <w:pStyle w:val="1"/>
      </w:pPr>
      <w:r>
        <w:t>F3.14</w:t>
      </w:r>
      <w:r w:rsidR="00DF3D97" w:rsidRPr="00B1055F">
        <w:t xml:space="preserve"> The procedure for the evaluation of responsive tenders is </w:t>
      </w:r>
      <w:r w:rsidR="001224AB" w:rsidRPr="00B1055F">
        <w:t>as follows:</w:t>
      </w:r>
    </w:p>
    <w:p w:rsidR="003E47FF" w:rsidRPr="00B1055F" w:rsidRDefault="00EE0A4A" w:rsidP="00AB1124">
      <w:pPr>
        <w:pStyle w:val="1"/>
        <w:rPr>
          <w:bCs/>
          <w:lang w:val="en-US"/>
        </w:rPr>
      </w:pPr>
      <w:r w:rsidRPr="00B1055F">
        <w:t xml:space="preserve">        </w:t>
      </w:r>
      <w:r w:rsidR="003E47FF" w:rsidRPr="00B1055F">
        <w:t>Method 4</w:t>
      </w:r>
    </w:p>
    <w:p w:rsidR="00072A7A" w:rsidRPr="00B1055F" w:rsidRDefault="00072A7A" w:rsidP="00A907D7">
      <w:pPr>
        <w:overflowPunct/>
        <w:ind w:left="645"/>
        <w:textAlignment w:val="auto"/>
        <w:rPr>
          <w:rFonts w:ascii="Arial" w:hAnsi="Arial" w:cs="Arial"/>
          <w:b/>
          <w:bCs/>
          <w:lang w:val="en-US"/>
        </w:rPr>
      </w:pPr>
      <w:r w:rsidRPr="00B1055F">
        <w:rPr>
          <w:rFonts w:ascii="Arial" w:hAnsi="Arial" w:cs="Arial"/>
          <w:b/>
          <w:bCs/>
          <w:lang w:val="en-US"/>
        </w:rPr>
        <w:t xml:space="preserve">City Power reserves the right to award the bid to multiple bidders up to a maximum of </w:t>
      </w:r>
      <w:r w:rsidR="00C4220C">
        <w:rPr>
          <w:rFonts w:ascii="Arial" w:hAnsi="Arial" w:cs="Arial"/>
          <w:b/>
          <w:bCs/>
          <w:lang w:val="en-US"/>
        </w:rPr>
        <w:t xml:space="preserve">Three (3) service providers </w:t>
      </w:r>
    </w:p>
    <w:p w:rsidR="00072A7A" w:rsidRPr="00B1055F" w:rsidRDefault="00072A7A" w:rsidP="00A907D7">
      <w:pPr>
        <w:overflowPunct/>
        <w:ind w:left="645"/>
        <w:textAlignment w:val="auto"/>
        <w:rPr>
          <w:rFonts w:ascii="Arial" w:hAnsi="Arial" w:cs="Arial"/>
          <w:b/>
          <w:bCs/>
          <w:lang w:val="en-US"/>
        </w:rPr>
      </w:pPr>
    </w:p>
    <w:p w:rsidR="001224AB" w:rsidRDefault="001224AB" w:rsidP="00A907D7">
      <w:pPr>
        <w:overflowPunct/>
        <w:ind w:left="645"/>
        <w:textAlignment w:val="auto"/>
        <w:rPr>
          <w:rFonts w:ascii="Arial" w:hAnsi="Arial" w:cs="Arial"/>
          <w:b/>
          <w:bCs/>
          <w:lang w:val="en-US"/>
        </w:rPr>
      </w:pPr>
      <w:r w:rsidRPr="00B1055F">
        <w:rPr>
          <w:rFonts w:ascii="Arial" w:hAnsi="Arial" w:cs="Arial"/>
          <w:b/>
          <w:bCs/>
          <w:lang w:val="en-US"/>
        </w:rPr>
        <w:t>The minimum threshold for functionality is</w:t>
      </w:r>
      <w:r w:rsidR="00130C0F" w:rsidRPr="00B1055F">
        <w:rPr>
          <w:rFonts w:ascii="Arial" w:hAnsi="Arial" w:cs="Arial"/>
          <w:b/>
          <w:bCs/>
          <w:lang w:val="en-US"/>
        </w:rPr>
        <w:t xml:space="preserve"> </w:t>
      </w:r>
      <w:r w:rsidR="00C4220C">
        <w:rPr>
          <w:rFonts w:ascii="Arial" w:hAnsi="Arial" w:cs="Arial"/>
          <w:b/>
          <w:bCs/>
          <w:lang w:val="en-US"/>
        </w:rPr>
        <w:t>75</w:t>
      </w:r>
      <w:r w:rsidR="0041278C">
        <w:rPr>
          <w:rFonts w:ascii="Arial" w:hAnsi="Arial" w:cs="Arial"/>
          <w:b/>
          <w:bCs/>
          <w:lang w:val="en-US"/>
        </w:rPr>
        <w:t>%</w:t>
      </w:r>
      <w:r w:rsidRPr="00B1055F">
        <w:rPr>
          <w:rFonts w:ascii="Arial" w:hAnsi="Arial" w:cs="Arial"/>
          <w:b/>
          <w:bCs/>
          <w:lang w:val="en-US"/>
        </w:rPr>
        <w:t xml:space="preserve"> (Only </w:t>
      </w:r>
      <w:r w:rsidR="00B218E1">
        <w:rPr>
          <w:rFonts w:ascii="Arial" w:hAnsi="Arial" w:cs="Arial"/>
          <w:b/>
          <w:bCs/>
          <w:lang w:val="en-US"/>
        </w:rPr>
        <w:t xml:space="preserve">bidders who </w:t>
      </w:r>
      <w:r w:rsidR="008C46E4">
        <w:rPr>
          <w:rFonts w:ascii="Arial" w:hAnsi="Arial" w:cs="Arial"/>
          <w:b/>
          <w:bCs/>
          <w:lang w:val="en-US"/>
        </w:rPr>
        <w:t xml:space="preserve">obtain </w:t>
      </w:r>
      <w:r w:rsidR="00C4220C">
        <w:rPr>
          <w:rFonts w:ascii="Arial" w:hAnsi="Arial" w:cs="Arial"/>
          <w:b/>
          <w:bCs/>
          <w:lang w:val="en-US"/>
        </w:rPr>
        <w:t>75</w:t>
      </w:r>
      <w:r w:rsidR="0041278C">
        <w:rPr>
          <w:rFonts w:ascii="Arial" w:hAnsi="Arial" w:cs="Arial"/>
          <w:b/>
          <w:bCs/>
          <w:lang w:val="en-US"/>
        </w:rPr>
        <w:t>%</w:t>
      </w:r>
      <w:r w:rsidR="00B218E1">
        <w:rPr>
          <w:rFonts w:ascii="Arial" w:hAnsi="Arial" w:cs="Arial"/>
          <w:b/>
          <w:bCs/>
          <w:lang w:val="en-US"/>
        </w:rPr>
        <w:t xml:space="preserve"> </w:t>
      </w:r>
      <w:r w:rsidRPr="00B1055F">
        <w:rPr>
          <w:rFonts w:ascii="Arial" w:hAnsi="Arial" w:cs="Arial"/>
          <w:b/>
          <w:bCs/>
          <w:lang w:val="en-US"/>
        </w:rPr>
        <w:t>and above will be evaluated on Price and B</w:t>
      </w:r>
      <w:r w:rsidR="003E47FF" w:rsidRPr="00B1055F">
        <w:rPr>
          <w:rFonts w:ascii="Arial" w:hAnsi="Arial" w:cs="Arial"/>
          <w:b/>
          <w:bCs/>
          <w:lang w:val="en-US"/>
        </w:rPr>
        <w:t>-BB</w:t>
      </w:r>
      <w:r w:rsidRPr="00B1055F">
        <w:rPr>
          <w:rFonts w:ascii="Arial" w:hAnsi="Arial" w:cs="Arial"/>
          <w:b/>
          <w:bCs/>
          <w:lang w:val="en-US"/>
        </w:rPr>
        <w:t>EE)</w:t>
      </w:r>
    </w:p>
    <w:p w:rsidR="00C4220C" w:rsidRPr="00B1055F" w:rsidRDefault="00C4220C" w:rsidP="00E6413A">
      <w:pPr>
        <w:overflowPunct/>
        <w:textAlignment w:val="auto"/>
        <w:rPr>
          <w:rFonts w:ascii="Arial" w:hAnsi="Arial" w:cs="Arial"/>
          <w:b/>
          <w:bCs/>
          <w:lang w:val="en-US"/>
        </w:rPr>
      </w:pPr>
    </w:p>
    <w:p w:rsidR="001224AB" w:rsidRPr="00B1055F"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6B0E83">
        <w:rPr>
          <w:rFonts w:ascii="Arial" w:hAnsi="Arial" w:cs="Arial"/>
          <w:b/>
        </w:rPr>
        <w:t>9</w:t>
      </w:r>
      <w:r w:rsidR="001224AB" w:rsidRPr="00B1055F">
        <w:rPr>
          <w:rFonts w:ascii="Arial" w:hAnsi="Arial" w:cs="Arial"/>
          <w:b/>
        </w:rPr>
        <w:t>0/</w:t>
      </w:r>
      <w:r w:rsidR="006B0E83">
        <w:rPr>
          <w:rFonts w:ascii="Arial" w:hAnsi="Arial" w:cs="Arial"/>
          <w:b/>
        </w:rPr>
        <w:t>1</w:t>
      </w:r>
      <w:r w:rsidR="001224AB" w:rsidRPr="00B1055F">
        <w:rPr>
          <w:rFonts w:ascii="Arial" w:hAnsi="Arial" w:cs="Arial"/>
          <w:b/>
        </w:rPr>
        <w:t xml:space="preserve">0 PREFERENCE POINT SYSTEMS </w:t>
      </w: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1224AB" w:rsidRPr="00B1055F">
        <w:rPr>
          <w:rFonts w:ascii="Arial" w:hAnsi="Arial" w:cs="Arial"/>
        </w:rPr>
        <w:t xml:space="preserve">A maximum of </w:t>
      </w:r>
      <w:r w:rsidR="00687B3D">
        <w:rPr>
          <w:rFonts w:ascii="Arial" w:hAnsi="Arial" w:cs="Arial"/>
        </w:rPr>
        <w:t>9</w:t>
      </w:r>
      <w:r w:rsidR="001224AB" w:rsidRPr="00B1055F">
        <w:rPr>
          <w:rFonts w:ascii="Arial" w:hAnsi="Arial" w:cs="Arial"/>
        </w:rPr>
        <w:t>0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6B0E83">
        <w:rPr>
          <w:rFonts w:ascii="Arial" w:hAnsi="Arial" w:cs="Arial"/>
          <w:b/>
        </w:rPr>
        <w:t>9</w:t>
      </w:r>
      <w:r w:rsidRPr="00B1055F">
        <w:rPr>
          <w:rFonts w:ascii="Arial" w:hAnsi="Arial" w:cs="Arial"/>
          <w:b/>
        </w:rPr>
        <w:t>0/</w:t>
      </w:r>
      <w:r w:rsidR="006B0E83">
        <w:rPr>
          <w:rFonts w:ascii="Arial" w:hAnsi="Arial" w:cs="Arial"/>
          <w:b/>
        </w:rPr>
        <w:t>1</w:t>
      </w:r>
      <w:r w:rsidR="00E6413A">
        <w:rPr>
          <w:rFonts w:ascii="Arial" w:hAnsi="Arial" w:cs="Arial"/>
          <w:b/>
        </w:rPr>
        <w:t>0</w:t>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6B0E83" w:rsidRPr="00B1055F">
        <w:rPr>
          <w:rFonts w:ascii="Arial" w:hAnsi="Arial" w:cs="Arial"/>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pt;height:36.55pt" o:ole="" fillcolor="window">
            <v:imagedata r:id="rId14" o:title=""/>
          </v:shape>
          <o:OLEObject Type="Embed" ProgID="Equation.3" ShapeID="_x0000_i1025" DrawAspect="Content" ObjectID="_1727792427" r:id="rId15"/>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1224AB" w:rsidRPr="00B1055F">
        <w:rPr>
          <w:rFonts w:ascii="Arial" w:hAnsi="Arial" w:cs="Arial"/>
        </w:rPr>
        <w:t>Where</w: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1224AB" w:rsidRPr="00B1055F">
        <w:rPr>
          <w:rFonts w:ascii="Arial" w:hAnsi="Arial" w:cs="Arial"/>
        </w:rPr>
        <w:t>Ps</w:t>
      </w:r>
      <w:r w:rsidRPr="00B1055F">
        <w:rPr>
          <w:rFonts w:ascii="Arial" w:hAnsi="Arial" w:cs="Arial"/>
        </w:rPr>
        <w:t xml:space="preserve"> </w:t>
      </w:r>
      <w:r w:rsidR="001224AB" w:rsidRPr="00B1055F">
        <w:rPr>
          <w:rFonts w:ascii="Arial" w:hAnsi="Arial" w:cs="Arial"/>
        </w:rPr>
        <w:tab/>
      </w:r>
      <w:r w:rsidRPr="00B1055F">
        <w:rPr>
          <w:rFonts w:ascii="Arial" w:hAnsi="Arial" w:cs="Arial"/>
        </w:rPr>
        <w:t>=       Points</w:t>
      </w:r>
      <w:r w:rsidR="001224AB" w:rsidRPr="00B1055F">
        <w:rPr>
          <w:rFonts w:ascii="Arial" w:hAnsi="Arial" w:cs="Arial"/>
        </w:rPr>
        <w:t xml:space="preserve"> scored for price of bid under consideration</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1224AB" w:rsidRPr="00B1055F">
        <w:rPr>
          <w:rFonts w:ascii="Arial" w:hAnsi="Arial" w:cs="Arial"/>
        </w:rPr>
        <w:t>Pt</w:t>
      </w:r>
      <w:r w:rsidRPr="00B1055F">
        <w:rPr>
          <w:rFonts w:ascii="Arial" w:hAnsi="Arial" w:cs="Arial"/>
        </w:rPr>
        <w:tab/>
      </w:r>
      <w:r w:rsidR="001224AB" w:rsidRPr="00B1055F">
        <w:rPr>
          <w:rFonts w:ascii="Arial" w:hAnsi="Arial" w:cs="Arial"/>
        </w:rPr>
        <w:tab/>
        <w:t>=</w:t>
      </w:r>
      <w:r w:rsidR="001224AB" w:rsidRPr="00B1055F">
        <w:rPr>
          <w:rFonts w:ascii="Arial" w:hAnsi="Arial" w:cs="Arial"/>
        </w:rPr>
        <w:tab/>
        <w:t>Rand value of bid under consideration</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1224AB" w:rsidRPr="00C51457" w:rsidRDefault="00A907D7" w:rsidP="00C51457">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1224AB" w:rsidRPr="00B1055F">
        <w:rPr>
          <w:rFonts w:ascii="Arial" w:hAnsi="Arial" w:cs="Arial"/>
        </w:rPr>
        <w:t>Pmin</w:t>
      </w:r>
      <w:r w:rsidR="001224AB" w:rsidRPr="00B1055F">
        <w:rPr>
          <w:rFonts w:ascii="Arial" w:hAnsi="Arial" w:cs="Arial"/>
        </w:rPr>
        <w:tab/>
        <w:t>=</w:t>
      </w:r>
      <w:r w:rsidR="001224AB" w:rsidRPr="00B1055F">
        <w:rPr>
          <w:rFonts w:ascii="Arial" w:hAnsi="Arial" w:cs="Arial"/>
        </w:rPr>
        <w:tab/>
        <w:t>Rand value of lowest acceptable b</w:t>
      </w:r>
      <w:r w:rsidR="00C51457">
        <w:rPr>
          <w:rFonts w:ascii="Arial" w:hAnsi="Arial" w:cs="Arial"/>
        </w:rPr>
        <w:t>e</w:t>
      </w: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002708">
      <w:pPr>
        <w:ind w:left="709"/>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708" w:rsidRPr="00B1055F" w:rsidTr="00F613DC">
        <w:trPr>
          <w:trHeight w:val="667"/>
        </w:trPr>
        <w:tc>
          <w:tcPr>
            <w:tcW w:w="2700" w:type="dxa"/>
            <w:shd w:val="clear" w:color="auto" w:fill="auto"/>
          </w:tcPr>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B-BBEE Status Level of Contributor</w:t>
            </w:r>
          </w:p>
        </w:tc>
        <w:tc>
          <w:tcPr>
            <w:tcW w:w="2700" w:type="dxa"/>
            <w:shd w:val="clear" w:color="auto" w:fill="auto"/>
          </w:tcPr>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Number of points</w:t>
            </w:r>
          </w:p>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 xml:space="preserve"> (90/10 system)</w:t>
            </w:r>
          </w:p>
        </w:tc>
        <w:tc>
          <w:tcPr>
            <w:tcW w:w="2520" w:type="dxa"/>
            <w:shd w:val="clear" w:color="auto" w:fill="auto"/>
          </w:tcPr>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B1055F">
              <w:rPr>
                <w:rFonts w:ascii="Arial" w:hAnsi="Arial" w:cs="Arial"/>
                <w:b/>
                <w:kern w:val="24"/>
                <w:sz w:val="20"/>
                <w:szCs w:val="20"/>
              </w:rPr>
              <w:t xml:space="preserve">Number of points </w:t>
            </w:r>
          </w:p>
          <w:p w:rsidR="00002708" w:rsidRPr="00B1055F"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B1055F">
              <w:rPr>
                <w:rFonts w:ascii="Arial" w:hAnsi="Arial" w:cs="Arial"/>
                <w:b/>
                <w:kern w:val="24"/>
                <w:sz w:val="20"/>
                <w:szCs w:val="20"/>
              </w:rPr>
              <w:t>(80/20 system)</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10</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20</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9</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18</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2700" w:type="dxa"/>
            <w:shd w:val="clear" w:color="auto" w:fill="auto"/>
          </w:tcPr>
          <w:p w:rsidR="00002708" w:rsidRPr="00B1055F" w:rsidRDefault="0003643B" w:rsidP="0034680D">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6</w:t>
            </w:r>
          </w:p>
        </w:tc>
        <w:tc>
          <w:tcPr>
            <w:tcW w:w="2520" w:type="dxa"/>
            <w:shd w:val="clear" w:color="auto" w:fill="auto"/>
          </w:tcPr>
          <w:p w:rsidR="00002708" w:rsidRPr="00B1055F" w:rsidRDefault="00002708" w:rsidP="0003643B">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r w:rsidR="0003643B">
              <w:rPr>
                <w:rFonts w:ascii="Arial" w:hAnsi="Arial" w:cs="Arial"/>
                <w:kern w:val="24"/>
                <w:sz w:val="20"/>
                <w:szCs w:val="20"/>
              </w:rPr>
              <w:t>4</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5</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12</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lastRenderedPageBreak/>
              <w:t>5</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3</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6</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7</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4</w:t>
            </w:r>
          </w:p>
        </w:tc>
      </w:tr>
      <w:tr w:rsidR="00002708" w:rsidRPr="00B1055F" w:rsidTr="0034680D">
        <w:trPr>
          <w:trHeight w:val="440"/>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8</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1</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2</w:t>
            </w:r>
          </w:p>
        </w:tc>
      </w:tr>
      <w:tr w:rsidR="00002708" w:rsidRPr="00B1055F" w:rsidTr="00F613DC">
        <w:trPr>
          <w:trHeight w:val="352"/>
        </w:trPr>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Non-compliant contributor</w:t>
            </w:r>
          </w:p>
        </w:tc>
        <w:tc>
          <w:tcPr>
            <w:tcW w:w="270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c>
          <w:tcPr>
            <w:tcW w:w="2520" w:type="dxa"/>
            <w:shd w:val="clear" w:color="auto" w:fill="auto"/>
          </w:tcPr>
          <w:p w:rsidR="00002708" w:rsidRPr="00B1055F"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B1055F">
              <w:rPr>
                <w:rFonts w:ascii="Arial" w:hAnsi="Arial" w:cs="Arial"/>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2459FE">
      <w:pPr>
        <w:pStyle w:val="ListParagraph"/>
        <w:numPr>
          <w:ilvl w:val="0"/>
          <w:numId w:val="15"/>
        </w:numPr>
        <w:tabs>
          <w:tab w:val="left" w:pos="1134"/>
          <w:tab w:val="left" w:pos="1418"/>
          <w:tab w:val="left" w:pos="2700"/>
          <w:tab w:val="left" w:pos="7920"/>
        </w:tabs>
        <w:ind w:left="1170" w:hanging="450"/>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p>
    <w:p w:rsidR="001B6FA2" w:rsidRPr="00B1055F" w:rsidRDefault="001B6FA2" w:rsidP="002459FE">
      <w:pPr>
        <w:pStyle w:val="ListParagraph"/>
        <w:numPr>
          <w:ilvl w:val="0"/>
          <w:numId w:val="15"/>
        </w:numPr>
        <w:tabs>
          <w:tab w:val="left" w:pos="1134"/>
          <w:tab w:val="left" w:pos="1418"/>
          <w:tab w:val="left" w:pos="2700"/>
          <w:tab w:val="left" w:pos="7920"/>
        </w:tabs>
        <w:ind w:left="1170" w:hanging="450"/>
        <w:jc w:val="both"/>
        <w:rPr>
          <w:rFonts w:ascii="Arial" w:hAnsi="Arial" w:cs="Arial"/>
        </w:rPr>
      </w:pPr>
      <w:r>
        <w:rPr>
          <w:rFonts w:ascii="Arial" w:hAnsi="Arial" w:cs="Arial"/>
        </w:rPr>
        <w:t>The tenderer is registered with Central System Database (CSD)</w:t>
      </w:r>
    </w:p>
    <w:p w:rsidR="00694502" w:rsidRPr="00B1055F" w:rsidRDefault="00694502" w:rsidP="002459FE">
      <w:pPr>
        <w:pStyle w:val="ListParagraph"/>
        <w:numPr>
          <w:ilvl w:val="0"/>
          <w:numId w:val="15"/>
        </w:numPr>
        <w:tabs>
          <w:tab w:val="left" w:pos="1134"/>
          <w:tab w:val="left" w:pos="1418"/>
          <w:tab w:val="left" w:pos="2700"/>
          <w:tab w:val="left" w:pos="7920"/>
        </w:tabs>
        <w:ind w:left="1170" w:hanging="450"/>
        <w:jc w:val="both"/>
        <w:rPr>
          <w:rFonts w:ascii="Arial" w:hAnsi="Arial" w:cs="Arial"/>
        </w:rPr>
      </w:pPr>
      <w:r w:rsidRPr="00B1055F">
        <w:rPr>
          <w:rFonts w:ascii="Arial" w:hAnsi="Arial" w:cs="Arial"/>
        </w:rPr>
        <w:t>The tenderer is not in arrears for more than 3 months with municipal rates and taxes and municipal service charges</w:t>
      </w:r>
    </w:p>
    <w:p w:rsidR="00694502" w:rsidRPr="00B1055F" w:rsidRDefault="00694502" w:rsidP="002459FE">
      <w:pPr>
        <w:pStyle w:val="ListParagraph"/>
        <w:numPr>
          <w:ilvl w:val="0"/>
          <w:numId w:val="15"/>
        </w:numPr>
        <w:tabs>
          <w:tab w:val="left" w:pos="1134"/>
          <w:tab w:val="left" w:pos="1418"/>
          <w:tab w:val="left" w:pos="2700"/>
          <w:tab w:val="left" w:pos="7920"/>
        </w:tabs>
        <w:ind w:left="1170" w:hanging="450"/>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694502" w:rsidRPr="00B1055F" w:rsidRDefault="00694502" w:rsidP="002459FE">
      <w:pPr>
        <w:pStyle w:val="ListParagraph"/>
        <w:numPr>
          <w:ilvl w:val="0"/>
          <w:numId w:val="15"/>
        </w:numPr>
        <w:tabs>
          <w:tab w:val="left" w:pos="1134"/>
          <w:tab w:val="left" w:pos="1418"/>
          <w:tab w:val="left" w:pos="2700"/>
          <w:tab w:val="left" w:pos="7920"/>
        </w:tabs>
        <w:jc w:val="both"/>
        <w:rPr>
          <w:rFonts w:ascii="Arial" w:hAnsi="Arial" w:cs="Arial"/>
        </w:rPr>
      </w:pPr>
      <w:r w:rsidRPr="00B1055F">
        <w:rPr>
          <w:rFonts w:ascii="Arial" w:hAnsi="Arial" w:cs="Arial"/>
        </w:rPr>
        <w:t>The tenderer has not:</w:t>
      </w:r>
    </w:p>
    <w:p w:rsidR="00694502" w:rsidRPr="00B1055F" w:rsidRDefault="00694502" w:rsidP="002459FE">
      <w:pPr>
        <w:pStyle w:val="ListParagraph"/>
        <w:numPr>
          <w:ilvl w:val="0"/>
          <w:numId w:val="16"/>
        </w:numPr>
        <w:tabs>
          <w:tab w:val="left" w:pos="1134"/>
          <w:tab w:val="left" w:pos="1418"/>
          <w:tab w:val="left" w:pos="2700"/>
          <w:tab w:val="left" w:pos="7920"/>
        </w:tabs>
        <w:ind w:left="1440" w:hanging="270"/>
        <w:jc w:val="both"/>
        <w:rPr>
          <w:rFonts w:ascii="Arial" w:hAnsi="Arial" w:cs="Arial"/>
        </w:rPr>
      </w:pPr>
      <w:r w:rsidRPr="00B1055F">
        <w:rPr>
          <w:rFonts w:ascii="Arial" w:hAnsi="Arial" w:cs="Arial"/>
        </w:rPr>
        <w:t>Abused the Employer’s Supply Chain Management System; or</w:t>
      </w:r>
    </w:p>
    <w:p w:rsidR="00694502" w:rsidRPr="00B1055F" w:rsidRDefault="00694502" w:rsidP="002459FE">
      <w:pPr>
        <w:pStyle w:val="ListParagraph"/>
        <w:numPr>
          <w:ilvl w:val="0"/>
          <w:numId w:val="16"/>
        </w:numPr>
        <w:tabs>
          <w:tab w:val="left" w:pos="1134"/>
          <w:tab w:val="left" w:pos="1418"/>
          <w:tab w:val="left" w:pos="2700"/>
          <w:tab w:val="left" w:pos="7920"/>
        </w:tabs>
        <w:ind w:left="1440" w:hanging="270"/>
        <w:jc w:val="both"/>
        <w:rPr>
          <w:rFonts w:ascii="Arial" w:hAnsi="Arial" w:cs="Arial"/>
        </w:rPr>
      </w:pPr>
      <w:r w:rsidRPr="00B1055F">
        <w:rPr>
          <w:rFonts w:ascii="Arial" w:hAnsi="Arial" w:cs="Arial"/>
        </w:rPr>
        <w:t>Failed to perform on any p</w:t>
      </w:r>
      <w:r w:rsidR="00C641C6" w:rsidRPr="00B1055F">
        <w:rPr>
          <w:rFonts w:ascii="Arial" w:hAnsi="Arial" w:cs="Arial"/>
        </w:rPr>
        <w:t>r</w:t>
      </w:r>
      <w:r w:rsidRPr="00B1055F">
        <w:rPr>
          <w:rFonts w:ascii="Arial" w:hAnsi="Arial" w:cs="Arial"/>
        </w:rPr>
        <w:t>evious contract and has been given a written notice to this effect</w:t>
      </w:r>
    </w:p>
    <w:p w:rsidR="00694502" w:rsidRPr="00B1055F" w:rsidRDefault="00694502" w:rsidP="002459FE">
      <w:pPr>
        <w:pStyle w:val="ListParagraph"/>
        <w:numPr>
          <w:ilvl w:val="0"/>
          <w:numId w:val="15"/>
        </w:numPr>
        <w:tabs>
          <w:tab w:val="left" w:pos="1134"/>
          <w:tab w:val="left" w:pos="1418"/>
          <w:tab w:val="left" w:pos="2700"/>
          <w:tab w:val="left" w:pos="7920"/>
        </w:tabs>
        <w:ind w:left="1170" w:hanging="450"/>
        <w:jc w:val="both"/>
        <w:rPr>
          <w:rFonts w:ascii="Arial" w:hAnsi="Arial" w:cs="Arial"/>
        </w:rPr>
      </w:pPr>
      <w:r w:rsidRPr="00B1055F">
        <w:rPr>
          <w:rFonts w:ascii="Arial" w:hAnsi="Arial" w:cs="Arial"/>
        </w:rPr>
        <w:t xml:space="preserve">Has completed the </w:t>
      </w:r>
      <w:r w:rsidR="00C641C6" w:rsidRPr="00B1055F">
        <w:rPr>
          <w:rFonts w:ascii="Arial" w:hAnsi="Arial" w:cs="Arial"/>
        </w:rPr>
        <w:t>Declaration of Interest Form and there are no conflicts of interest which may impact on the tenderer’s ability to perform the contract in the best interest of the employer or potentially compromise the tender process.</w:t>
      </w:r>
    </w:p>
    <w:p w:rsidR="003C4B6A" w:rsidRPr="00B1055F" w:rsidRDefault="003C4B6A" w:rsidP="003C4B6A">
      <w:pPr>
        <w:pStyle w:val="ListParagraph"/>
        <w:tabs>
          <w:tab w:val="left" w:pos="1134"/>
          <w:tab w:val="left" w:pos="1418"/>
          <w:tab w:val="left" w:pos="2700"/>
          <w:tab w:val="left" w:pos="7920"/>
        </w:tabs>
        <w:ind w:left="1170"/>
        <w:jc w:val="both"/>
        <w:rPr>
          <w:rFonts w:ascii="Arial" w:hAnsi="Arial" w:cs="Arial"/>
        </w:rPr>
      </w:pPr>
    </w:p>
    <w:p w:rsidR="005B6B7A" w:rsidRPr="00B1055F" w:rsidRDefault="005B6B7A" w:rsidP="005B6B7A">
      <w:pPr>
        <w:pStyle w:val="ListParagraph"/>
        <w:tabs>
          <w:tab w:val="left" w:pos="1134"/>
          <w:tab w:val="left" w:pos="1418"/>
          <w:tab w:val="left" w:pos="2700"/>
          <w:tab w:val="left" w:pos="7920"/>
        </w:tabs>
        <w:ind w:left="1020"/>
        <w:jc w:val="both"/>
        <w:rPr>
          <w:rFonts w:ascii="Arial" w:hAnsi="Arial" w:cs="Arial"/>
        </w:rPr>
      </w:pPr>
    </w:p>
    <w:p w:rsidR="0003643B" w:rsidRDefault="005B6B7A" w:rsidP="00C51457">
      <w:pPr>
        <w:tabs>
          <w:tab w:val="left" w:pos="1134"/>
          <w:tab w:val="left" w:pos="1418"/>
          <w:tab w:val="left" w:pos="2700"/>
          <w:tab w:val="left" w:pos="7920"/>
        </w:tabs>
        <w:jc w:val="both"/>
        <w:rPr>
          <w:rFonts w:ascii="Arial" w:hAnsi="Arial" w:cs="Arial"/>
        </w:rPr>
      </w:pPr>
      <w:r w:rsidRPr="00B1055F">
        <w:rPr>
          <w:rFonts w:ascii="Arial" w:hAnsi="Arial" w:cs="Arial"/>
        </w:rPr>
        <w:t>F3.18 The number of paper copies of the signed contract to be provided by the employer is one</w:t>
      </w:r>
      <w:bookmarkEnd w:id="0"/>
      <w:bookmarkEnd w:id="1"/>
      <w:bookmarkEnd w:id="2"/>
    </w:p>
    <w:p w:rsidR="008A0D1F" w:rsidRDefault="008A0D1F" w:rsidP="00C51457">
      <w:pPr>
        <w:tabs>
          <w:tab w:val="left" w:pos="-1440"/>
          <w:tab w:val="left" w:pos="3690"/>
        </w:tabs>
        <w:jc w:val="both"/>
        <w:rPr>
          <w:rFonts w:ascii="Arial" w:hAnsi="Arial" w:cs="Arial"/>
        </w:rPr>
      </w:pPr>
    </w:p>
    <w:p w:rsidR="008A0D1F" w:rsidRDefault="008A0D1F" w:rsidP="005B6B7A">
      <w:pPr>
        <w:tabs>
          <w:tab w:val="left" w:pos="-1440"/>
          <w:tab w:val="left" w:pos="3690"/>
        </w:tabs>
        <w:ind w:left="3510" w:hanging="3600"/>
        <w:jc w:val="both"/>
        <w:rPr>
          <w:rFonts w:ascii="Arial" w:hAnsi="Arial" w:cs="Arial"/>
        </w:rPr>
      </w:pPr>
    </w:p>
    <w:p w:rsidR="008A0D1F" w:rsidRDefault="008A0D1F" w:rsidP="005B6B7A">
      <w:pPr>
        <w:tabs>
          <w:tab w:val="left" w:pos="-1440"/>
          <w:tab w:val="left" w:pos="3690"/>
        </w:tabs>
        <w:ind w:left="3510" w:hanging="3600"/>
        <w:jc w:val="both"/>
        <w:rPr>
          <w:rFonts w:ascii="Arial" w:hAnsi="Arial" w:cs="Arial"/>
        </w:rPr>
      </w:pPr>
    </w:p>
    <w:p w:rsidR="000C065F" w:rsidRPr="00B1055F" w:rsidRDefault="003A07A5" w:rsidP="009C37CD">
      <w:pPr>
        <w:tabs>
          <w:tab w:val="left" w:pos="-1440"/>
          <w:tab w:val="left" w:pos="3690"/>
        </w:tabs>
        <w:ind w:left="3510" w:hanging="3600"/>
        <w:jc w:val="both"/>
        <w:rPr>
          <w:rFonts w:ascii="Arial" w:hAnsi="Arial" w:cs="Arial"/>
          <w:b/>
        </w:rPr>
      </w:pPr>
      <w:r w:rsidRPr="00B1055F">
        <w:rPr>
          <w:rFonts w:ascii="Arial" w:hAnsi="Arial" w:cs="Arial"/>
        </w:rPr>
        <w:t xml:space="preserve">  </w:t>
      </w:r>
      <w:r w:rsidR="000C065F" w:rsidRPr="00B1055F">
        <w:rPr>
          <w:rFonts w:ascii="Arial" w:hAnsi="Arial" w:cs="Arial"/>
          <w:b/>
        </w:rPr>
        <w:t>1.</w:t>
      </w:r>
      <w:r w:rsidR="003C278F" w:rsidRPr="00B1055F">
        <w:rPr>
          <w:rFonts w:ascii="Arial" w:hAnsi="Arial" w:cs="Arial"/>
          <w:b/>
        </w:rPr>
        <w:t>4</w:t>
      </w:r>
      <w:r w:rsidR="00130C0F" w:rsidRPr="00B1055F">
        <w:rPr>
          <w:rFonts w:ascii="Arial" w:hAnsi="Arial" w:cs="Arial"/>
          <w:b/>
        </w:rPr>
        <w:t xml:space="preserve">                            </w:t>
      </w:r>
      <w:r w:rsidR="000C065F"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0C065F" w:rsidRPr="00B1055F" w:rsidRDefault="000C065F">
      <w:pPr>
        <w:overflowPunct/>
        <w:autoSpaceDE/>
        <w:autoSpaceDN/>
        <w:adjustRightInd/>
        <w:textAlignment w:val="auto"/>
        <w:rPr>
          <w:rFonts w:ascii="Arial" w:hAnsi="Arial" w:cs="Arial"/>
          <w:b/>
          <w:sz w:val="22"/>
          <w:szCs w:val="22"/>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sz w:val="22"/>
          <w:szCs w:val="22"/>
        </w:rPr>
        <w:t>Annex F</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t xml:space="preserve">       </w:t>
      </w:r>
      <w:r w:rsidRPr="00B1055F">
        <w:rPr>
          <w:rFonts w:ascii="Arial" w:hAnsi="Arial" w:cs="Arial"/>
          <w:b/>
        </w:rPr>
        <w:tab/>
        <w:t xml:space="preserve">            (normative)</w:t>
      </w:r>
    </w:p>
    <w:p w:rsidR="000C065F" w:rsidRPr="00B1055F" w:rsidRDefault="000C065F">
      <w:pPr>
        <w:overflowPunct/>
        <w:autoSpaceDE/>
        <w:autoSpaceDN/>
        <w:adjustRightInd/>
        <w:textAlignment w:val="auto"/>
        <w:rPr>
          <w:rFonts w:ascii="Arial" w:hAnsi="Arial" w:cs="Arial"/>
          <w:b/>
        </w:rPr>
      </w:pPr>
    </w:p>
    <w:p w:rsidR="00BF54B4" w:rsidRPr="00B1055F" w:rsidRDefault="00BF54B4">
      <w:pPr>
        <w:overflowPunct/>
        <w:autoSpaceDE/>
        <w:autoSpaceDN/>
        <w:adjustRightInd/>
        <w:textAlignment w:val="auto"/>
        <w:rPr>
          <w:rFonts w:ascii="Arial" w:hAnsi="Arial" w:cs="Arial"/>
          <w:b/>
        </w:rPr>
      </w:pPr>
    </w:p>
    <w:p w:rsidR="00BF54B4" w:rsidRPr="00B1055F" w:rsidRDefault="00BF54B4" w:rsidP="008C4FA5">
      <w:pPr>
        <w:overflowPunct/>
        <w:ind w:left="2160" w:firstLine="720"/>
        <w:textAlignment w:val="auto"/>
        <w:rPr>
          <w:rFonts w:ascii="Arial" w:hAnsi="Arial" w:cs="Arial"/>
          <w:b/>
          <w:bCs/>
          <w:sz w:val="22"/>
          <w:szCs w:val="22"/>
          <w:lang w:val="en-US"/>
        </w:rPr>
      </w:pPr>
      <w:r w:rsidRPr="00B1055F">
        <w:rPr>
          <w:rFonts w:ascii="Arial" w:hAnsi="Arial" w:cs="Arial"/>
          <w:b/>
          <w:bCs/>
          <w:sz w:val="22"/>
          <w:szCs w:val="22"/>
          <w:lang w:val="en-US"/>
        </w:rPr>
        <w:t>Standard</w:t>
      </w:r>
      <w:r w:rsidR="00A730BA" w:rsidRPr="00B1055F">
        <w:rPr>
          <w:rFonts w:ascii="Arial" w:hAnsi="Arial" w:cs="Arial"/>
          <w:b/>
          <w:bCs/>
          <w:sz w:val="22"/>
          <w:szCs w:val="22"/>
          <w:lang w:val="en-US"/>
        </w:rPr>
        <w:t xml:space="preserve"> </w:t>
      </w:r>
      <w:r w:rsidRPr="00B1055F">
        <w:rPr>
          <w:rFonts w:ascii="Arial" w:hAnsi="Arial" w:cs="Arial"/>
          <w:b/>
          <w:bCs/>
          <w:sz w:val="22"/>
          <w:szCs w:val="22"/>
          <w:lang w:val="en-US"/>
        </w:rPr>
        <w:t>Conditions of Tender</w:t>
      </w:r>
    </w:p>
    <w:p w:rsidR="00BF54B4" w:rsidRPr="00B1055F" w:rsidRDefault="00BF54B4" w:rsidP="00BF54B4">
      <w:pPr>
        <w:overflowPunct/>
        <w:textAlignment w:val="auto"/>
        <w:rPr>
          <w:rFonts w:ascii="Arial" w:hAnsi="Arial" w:cs="Arial"/>
          <w:b/>
          <w:bCs/>
          <w:lang w:val="en-US"/>
        </w:rPr>
      </w:pPr>
    </w:p>
    <w:p w:rsidR="00BF54B4" w:rsidRPr="00B1055F" w:rsidRDefault="00BF54B4" w:rsidP="00BF54B4">
      <w:pPr>
        <w:overflowPunct/>
        <w:textAlignment w:val="auto"/>
        <w:rPr>
          <w:rFonts w:ascii="Arial" w:hAnsi="Arial" w:cs="Arial"/>
          <w:lang w:val="en-US"/>
        </w:rPr>
      </w:pPr>
      <w:r w:rsidRPr="00B1055F">
        <w:rPr>
          <w:rFonts w:ascii="Arial" w:hAnsi="Arial" w:cs="Arial"/>
          <w:b/>
          <w:bCs/>
          <w:lang w:val="en-US"/>
        </w:rPr>
        <w:t xml:space="preserve">F.l </w:t>
      </w:r>
      <w:r w:rsidRPr="00B1055F">
        <w:rPr>
          <w:rFonts w:ascii="Arial" w:hAnsi="Arial" w:cs="Arial"/>
          <w:b/>
          <w:lang w:val="en-US"/>
        </w:rPr>
        <w:t>General</w:t>
      </w:r>
    </w:p>
    <w:p w:rsidR="00BF54B4" w:rsidRPr="00B1055F" w:rsidRDefault="00BF54B4" w:rsidP="00BF54B4">
      <w:pPr>
        <w:overflowPunct/>
        <w:textAlignment w:val="auto"/>
        <w:rPr>
          <w:rFonts w:ascii="Arial" w:hAnsi="Arial" w:cs="Arial"/>
          <w:lang w:val="en-US"/>
        </w:rPr>
      </w:pPr>
    </w:p>
    <w:p w:rsidR="00BF54B4" w:rsidRPr="00B1055F" w:rsidRDefault="00BF54B4" w:rsidP="00BF54B4">
      <w:pPr>
        <w:overflowPunct/>
        <w:textAlignment w:val="auto"/>
        <w:rPr>
          <w:rFonts w:ascii="Arial" w:hAnsi="Arial" w:cs="Arial"/>
          <w:lang w:val="en-US"/>
        </w:rPr>
      </w:pPr>
      <w:r w:rsidRPr="00B1055F">
        <w:rPr>
          <w:rFonts w:ascii="Arial" w:hAnsi="Arial" w:cs="Arial"/>
          <w:b/>
          <w:lang w:val="en-US"/>
        </w:rPr>
        <w:t>F.l.l</w:t>
      </w:r>
      <w:r w:rsidRPr="00B1055F">
        <w:rPr>
          <w:rFonts w:ascii="Arial" w:hAnsi="Arial" w:cs="Arial"/>
          <w:lang w:val="en-US"/>
        </w:rPr>
        <w:t xml:space="preserve"> </w:t>
      </w:r>
      <w:r w:rsidRPr="00B1055F">
        <w:rPr>
          <w:rFonts w:ascii="Arial" w:hAnsi="Arial" w:cs="Arial"/>
          <w:b/>
          <w:lang w:val="en-US"/>
        </w:rPr>
        <w:t>Actions</w:t>
      </w:r>
    </w:p>
    <w:p w:rsidR="00BF54B4" w:rsidRPr="00B1055F" w:rsidRDefault="00BF54B4" w:rsidP="00BF54B4">
      <w:pPr>
        <w:overflowPunct/>
        <w:textAlignment w:val="auto"/>
        <w:rPr>
          <w:rFonts w:ascii="Arial" w:hAnsi="Arial" w:cs="Arial"/>
          <w:lang w:val="en-US"/>
        </w:rPr>
      </w:pPr>
    </w:p>
    <w:p w:rsidR="00BF54B4" w:rsidRPr="00B1055F" w:rsidRDefault="008C4FA5" w:rsidP="00BF54B4">
      <w:pPr>
        <w:overflowPunct/>
        <w:textAlignment w:val="auto"/>
        <w:rPr>
          <w:rFonts w:ascii="Arial" w:hAnsi="Arial" w:cs="Arial"/>
          <w:lang w:val="en-US"/>
        </w:rPr>
      </w:pPr>
      <w:r w:rsidRPr="00B1055F">
        <w:rPr>
          <w:rFonts w:ascii="Arial" w:hAnsi="Arial" w:cs="Arial"/>
          <w:b/>
          <w:lang w:val="en-US"/>
        </w:rPr>
        <w:t>F.1.1.1</w:t>
      </w:r>
      <w:r w:rsidRPr="00B1055F">
        <w:rPr>
          <w:rFonts w:ascii="Arial" w:hAnsi="Arial" w:cs="Arial"/>
          <w:lang w:val="en-US"/>
        </w:rPr>
        <w:t xml:space="preserve"> </w:t>
      </w:r>
      <w:r w:rsidR="00BF54B4" w:rsidRPr="00B1055F">
        <w:rPr>
          <w:rFonts w:ascii="Arial" w:hAnsi="Arial" w:cs="Arial"/>
          <w:lang w:val="en-US"/>
        </w:rPr>
        <w:t>The employer and each tenderer submitting a tender offer shall comply with these conditions of</w:t>
      </w:r>
      <w:r w:rsidRPr="00B1055F">
        <w:rPr>
          <w:rFonts w:ascii="Arial" w:hAnsi="Arial" w:cs="Arial"/>
          <w:lang w:val="en-US"/>
        </w:rPr>
        <w:t xml:space="preserve"> </w:t>
      </w:r>
      <w:r w:rsidR="00BF54B4" w:rsidRPr="00B1055F">
        <w:rPr>
          <w:rFonts w:ascii="Arial" w:hAnsi="Arial" w:cs="Arial"/>
          <w:lang w:val="en-US"/>
        </w:rPr>
        <w:t>tender. In their dealings with other, they shall discharge their duties and obligations as set out in</w:t>
      </w:r>
      <w:r w:rsidRPr="00B1055F">
        <w:rPr>
          <w:rFonts w:ascii="Arial" w:hAnsi="Arial" w:cs="Arial"/>
          <w:lang w:val="en-US"/>
        </w:rPr>
        <w:t xml:space="preserve"> </w:t>
      </w:r>
      <w:r w:rsidR="00BF54B4" w:rsidRPr="00B1055F">
        <w:rPr>
          <w:rFonts w:ascii="Arial" w:hAnsi="Arial" w:cs="Arial"/>
          <w:b/>
          <w:bCs/>
          <w:lang w:val="en-US"/>
        </w:rPr>
        <w:t>F.2</w:t>
      </w:r>
      <w:r w:rsidR="00BF54B4" w:rsidRPr="00B1055F">
        <w:rPr>
          <w:rFonts w:ascii="Arial" w:hAnsi="Arial" w:cs="Arial"/>
          <w:lang w:val="en-US"/>
        </w:rPr>
        <w:t xml:space="preserve">and </w:t>
      </w:r>
      <w:r w:rsidR="00BF54B4" w:rsidRPr="00B1055F">
        <w:rPr>
          <w:rFonts w:ascii="Arial" w:hAnsi="Arial" w:cs="Arial"/>
          <w:b/>
          <w:bCs/>
          <w:lang w:val="en-US"/>
        </w:rPr>
        <w:t>F.3,</w:t>
      </w:r>
      <w:r w:rsidR="00BF54B4" w:rsidRPr="00B1055F">
        <w:rPr>
          <w:rFonts w:ascii="Arial" w:hAnsi="Arial" w:cs="Arial"/>
          <w:lang w:val="en-US"/>
        </w:rPr>
        <w:t xml:space="preserve"> timeously and with integrity, and behave equita</w:t>
      </w:r>
      <w:r w:rsidRPr="00B1055F">
        <w:rPr>
          <w:rFonts w:ascii="Arial" w:hAnsi="Arial" w:cs="Arial"/>
          <w:lang w:val="en-US"/>
        </w:rPr>
        <w:t>bly, honestly and transparently, comply with all legal obligations and not engage in anticompetitive practices.</w:t>
      </w:r>
    </w:p>
    <w:p w:rsidR="00EF1D68" w:rsidRPr="00B1055F" w:rsidRDefault="00EF1D68" w:rsidP="00BF54B4">
      <w:pPr>
        <w:overflowPunct/>
        <w:textAlignment w:val="auto"/>
        <w:rPr>
          <w:rFonts w:ascii="Arial" w:hAnsi="Arial" w:cs="Arial"/>
          <w:lang w:val="en-US"/>
        </w:rPr>
      </w:pPr>
    </w:p>
    <w:p w:rsidR="00EF1D68" w:rsidRPr="00B1055F" w:rsidRDefault="00EF1D68" w:rsidP="00BF54B4">
      <w:pPr>
        <w:overflowPunct/>
        <w:textAlignment w:val="auto"/>
        <w:rPr>
          <w:rFonts w:ascii="Arial" w:hAnsi="Arial" w:cs="Arial"/>
          <w:lang w:val="en-US"/>
        </w:rPr>
      </w:pPr>
      <w:r w:rsidRPr="00B1055F">
        <w:rPr>
          <w:rFonts w:ascii="Arial" w:hAnsi="Arial" w:cs="Arial"/>
          <w:b/>
          <w:lang w:val="en-US"/>
        </w:rPr>
        <w:t xml:space="preserve">F.1.1.2 </w:t>
      </w:r>
      <w:r w:rsidRPr="00B1055F">
        <w:rPr>
          <w:rFonts w:ascii="Arial" w:hAnsi="Arial" w:cs="Arial"/>
          <w:lang w:val="en-US"/>
        </w:rPr>
        <w:t xml:space="preserve">The employer and the tenderer and all their agents and employees involved in the tender process shall avoid conflicts of interest and where a conflict of interest is perceived or known, </w:t>
      </w:r>
      <w:r w:rsidR="009A2B68" w:rsidRPr="00B1055F">
        <w:rPr>
          <w:rFonts w:ascii="Arial" w:hAnsi="Arial" w:cs="Arial"/>
          <w:lang w:val="en-US"/>
        </w:rPr>
        <w:t>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801D8F" w:rsidRPr="00B1055F" w:rsidRDefault="00801D8F" w:rsidP="00BF54B4">
      <w:pPr>
        <w:overflowPunct/>
        <w:textAlignment w:val="auto"/>
        <w:rPr>
          <w:rFonts w:ascii="Arial" w:hAnsi="Arial" w:cs="Arial"/>
          <w:lang w:val="en-US"/>
        </w:rPr>
      </w:pPr>
    </w:p>
    <w:p w:rsidR="00801D8F" w:rsidRPr="00B1055F" w:rsidRDefault="00801D8F" w:rsidP="00BF54B4">
      <w:pPr>
        <w:overflowPunct/>
        <w:textAlignment w:val="auto"/>
        <w:rPr>
          <w:rFonts w:ascii="Arial" w:hAnsi="Arial" w:cs="Arial"/>
          <w:lang w:val="en-US"/>
        </w:rPr>
      </w:pPr>
      <w:r w:rsidRPr="00B1055F">
        <w:rPr>
          <w:rFonts w:ascii="Arial" w:hAnsi="Arial" w:cs="Arial"/>
          <w:lang w:val="en-US"/>
        </w:rPr>
        <w:t>Note</w:t>
      </w:r>
      <w:r w:rsidRPr="00B1055F">
        <w:rPr>
          <w:rFonts w:ascii="Arial" w:hAnsi="Arial" w:cs="Arial"/>
          <w:lang w:val="en-US"/>
        </w:rPr>
        <w:tab/>
        <w:t xml:space="preserve">1) A conflict of interest may arise due to a conflict or roles which might provide an incentive for improper acts </w:t>
      </w:r>
    </w:p>
    <w:p w:rsidR="00801D8F" w:rsidRPr="00B1055F" w:rsidRDefault="00801D8F" w:rsidP="00801D8F">
      <w:pPr>
        <w:overflowPunct/>
        <w:ind w:left="720"/>
        <w:textAlignment w:val="auto"/>
        <w:rPr>
          <w:rFonts w:ascii="Arial" w:hAnsi="Arial" w:cs="Arial"/>
          <w:lang w:val="en-US"/>
        </w:rPr>
      </w:pPr>
      <w:r w:rsidRPr="00B1055F">
        <w:rPr>
          <w:rFonts w:ascii="Arial" w:hAnsi="Arial" w:cs="Arial"/>
          <w:lang w:val="en-US"/>
        </w:rPr>
        <w:t>in some circumstances. A conflict of interest can create an appearance of impropriety that can undermine confidence in the ability of that person to act properly in his or her position even if no improper acts result.</w:t>
      </w:r>
    </w:p>
    <w:p w:rsidR="00801D8F" w:rsidRPr="00B1055F" w:rsidRDefault="00801D8F" w:rsidP="00801D8F">
      <w:pPr>
        <w:overflowPunct/>
        <w:textAlignment w:val="auto"/>
        <w:rPr>
          <w:rFonts w:ascii="Arial" w:hAnsi="Arial" w:cs="Arial"/>
          <w:lang w:val="en-US"/>
        </w:rPr>
      </w:pPr>
    </w:p>
    <w:p w:rsidR="00801D8F" w:rsidRPr="00B1055F" w:rsidRDefault="00801D8F" w:rsidP="00801D8F">
      <w:pPr>
        <w:overflowPunct/>
        <w:ind w:left="720" w:hanging="720"/>
        <w:textAlignment w:val="auto"/>
        <w:rPr>
          <w:rFonts w:ascii="Arial" w:hAnsi="Arial" w:cs="Arial"/>
          <w:lang w:val="en-US"/>
        </w:rPr>
      </w:pPr>
      <w:r w:rsidRPr="00B1055F">
        <w:rPr>
          <w:rFonts w:ascii="Arial" w:hAnsi="Arial" w:cs="Arial"/>
          <w:lang w:val="en-US"/>
        </w:rPr>
        <w:lastRenderedPageBreak/>
        <w:t>Note</w:t>
      </w:r>
      <w:r w:rsidRPr="00B1055F">
        <w:rPr>
          <w:rFonts w:ascii="Arial" w:hAnsi="Arial" w:cs="Arial"/>
          <w:lang w:val="en-US"/>
        </w:rPr>
        <w:tab/>
        <w:t>2) Conflicts of interest in respect of those engaged in the procurement process include direct, indirect or family interests in the tender or outcome of the procurement process and any bias, inclination, obligation, allegiance or loyalty which in way affect any decisions taken.</w:t>
      </w:r>
    </w:p>
    <w:p w:rsidR="006B38B0" w:rsidRPr="00B1055F" w:rsidRDefault="006B38B0" w:rsidP="00801D8F">
      <w:pPr>
        <w:overflowPunct/>
        <w:ind w:left="720" w:hanging="720"/>
        <w:textAlignment w:val="auto"/>
        <w:rPr>
          <w:rFonts w:ascii="Arial" w:hAnsi="Arial" w:cs="Arial"/>
          <w:lang w:val="en-US"/>
        </w:rPr>
      </w:pPr>
    </w:p>
    <w:p w:rsidR="006B38B0" w:rsidRPr="00B1055F" w:rsidRDefault="006B38B0" w:rsidP="00801D8F">
      <w:pPr>
        <w:overflowPunct/>
        <w:ind w:left="720" w:hanging="720"/>
        <w:textAlignment w:val="auto"/>
        <w:rPr>
          <w:rFonts w:ascii="Arial" w:hAnsi="Arial" w:cs="Arial"/>
          <w:b/>
          <w:lang w:val="en-US"/>
        </w:rPr>
      </w:pPr>
      <w:r w:rsidRPr="00B1055F">
        <w:rPr>
          <w:rFonts w:ascii="Arial" w:hAnsi="Arial" w:cs="Arial"/>
          <w:b/>
          <w:lang w:val="en-US"/>
        </w:rPr>
        <w:t xml:space="preserve">F.1.1.3  </w:t>
      </w:r>
      <w:r w:rsidRPr="00B1055F">
        <w:rPr>
          <w:rFonts w:ascii="Arial" w:hAnsi="Arial" w:cs="Arial"/>
          <w:lang w:val="en-US"/>
        </w:rPr>
        <w:t>The employer shall not seek and a tenderer shall not submit a tender without having a firm intention and the capacity to proceed with the contract.</w:t>
      </w:r>
    </w:p>
    <w:p w:rsidR="00BF54B4" w:rsidRPr="00B1055F" w:rsidRDefault="00BF54B4" w:rsidP="00BF54B4">
      <w:pPr>
        <w:overflowPunct/>
        <w:textAlignment w:val="auto"/>
        <w:rPr>
          <w:rFonts w:ascii="Arial" w:hAnsi="Arial" w:cs="Arial"/>
          <w:lang w:val="en-US"/>
        </w:rPr>
      </w:pPr>
    </w:p>
    <w:p w:rsidR="00BF54B4" w:rsidRPr="00B1055F" w:rsidRDefault="00BF54B4" w:rsidP="00BF54B4">
      <w:pPr>
        <w:overflowPunct/>
        <w:textAlignment w:val="auto"/>
        <w:rPr>
          <w:rFonts w:ascii="Arial" w:hAnsi="Arial" w:cs="Arial"/>
          <w:lang w:val="en-US"/>
        </w:rPr>
      </w:pPr>
      <w:r w:rsidRPr="00B1055F">
        <w:rPr>
          <w:rFonts w:ascii="Arial" w:hAnsi="Arial" w:cs="Arial"/>
          <w:b/>
          <w:bCs/>
          <w:lang w:val="en-US"/>
        </w:rPr>
        <w:t xml:space="preserve">F.1.2 </w:t>
      </w:r>
      <w:r w:rsidRPr="00B1055F">
        <w:rPr>
          <w:rFonts w:ascii="Arial" w:hAnsi="Arial" w:cs="Arial"/>
          <w:b/>
          <w:lang w:val="en-US"/>
        </w:rPr>
        <w:t>Tender Documents</w:t>
      </w:r>
    </w:p>
    <w:p w:rsidR="00BF54B4" w:rsidRPr="00B1055F" w:rsidRDefault="00BF54B4" w:rsidP="00BF54B4">
      <w:pPr>
        <w:overflowPunct/>
        <w:textAlignment w:val="auto"/>
        <w:rPr>
          <w:rFonts w:ascii="Arial" w:hAnsi="Arial" w:cs="Arial"/>
          <w:lang w:val="en-US"/>
        </w:rPr>
      </w:pPr>
    </w:p>
    <w:p w:rsidR="00BF54B4" w:rsidRPr="00B1055F" w:rsidRDefault="00BF54B4" w:rsidP="00BF54B4">
      <w:pPr>
        <w:overflowPunct/>
        <w:textAlignment w:val="auto"/>
        <w:rPr>
          <w:rFonts w:ascii="Arial" w:hAnsi="Arial" w:cs="Arial"/>
          <w:lang w:val="en-US"/>
        </w:rPr>
      </w:pPr>
      <w:r w:rsidRPr="00B1055F">
        <w:rPr>
          <w:rFonts w:ascii="Arial" w:hAnsi="Arial" w:cs="Arial"/>
          <w:lang w:val="en-US"/>
        </w:rPr>
        <w:t>The documents issued by the employer for the purpose of a tender offer are listed in the tender data.</w:t>
      </w:r>
    </w:p>
    <w:p w:rsidR="00BF54B4" w:rsidRPr="00B1055F" w:rsidRDefault="00BF54B4" w:rsidP="00BF54B4">
      <w:pPr>
        <w:overflowPunct/>
        <w:textAlignment w:val="auto"/>
        <w:rPr>
          <w:rFonts w:ascii="Arial" w:hAnsi="Arial" w:cs="Arial"/>
          <w:lang w:val="en-US"/>
        </w:rPr>
      </w:pPr>
    </w:p>
    <w:p w:rsidR="00BF54B4" w:rsidRPr="00B1055F" w:rsidRDefault="00BF54B4" w:rsidP="00BF54B4">
      <w:pPr>
        <w:overflowPunct/>
        <w:textAlignment w:val="auto"/>
        <w:rPr>
          <w:rFonts w:ascii="Arial" w:hAnsi="Arial" w:cs="Arial"/>
          <w:lang w:val="en-US"/>
        </w:rPr>
      </w:pPr>
      <w:r w:rsidRPr="00B1055F">
        <w:rPr>
          <w:rFonts w:ascii="Arial" w:hAnsi="Arial" w:cs="Arial"/>
          <w:b/>
          <w:lang w:val="en-US"/>
        </w:rPr>
        <w:t>F.1.3</w:t>
      </w:r>
      <w:r w:rsidRPr="00B1055F">
        <w:rPr>
          <w:rFonts w:ascii="Arial" w:hAnsi="Arial" w:cs="Arial"/>
          <w:lang w:val="en-US"/>
        </w:rPr>
        <w:t xml:space="preserve"> </w:t>
      </w:r>
      <w:r w:rsidRPr="00B1055F">
        <w:rPr>
          <w:rFonts w:ascii="Arial" w:hAnsi="Arial" w:cs="Arial"/>
          <w:b/>
          <w:lang w:val="en-US"/>
        </w:rPr>
        <w:t>Interpretation</w:t>
      </w:r>
    </w:p>
    <w:p w:rsidR="00BF54B4" w:rsidRPr="00B1055F" w:rsidRDefault="00BF54B4" w:rsidP="00BF54B4">
      <w:pPr>
        <w:overflowPunct/>
        <w:textAlignment w:val="auto"/>
        <w:rPr>
          <w:rFonts w:ascii="Arial" w:hAnsi="Arial" w:cs="Arial"/>
          <w:lang w:val="en-US"/>
        </w:rPr>
      </w:pPr>
    </w:p>
    <w:p w:rsidR="00BF54B4" w:rsidRPr="00B1055F" w:rsidRDefault="00BF54B4" w:rsidP="00BF54B4">
      <w:pPr>
        <w:overflowPunct/>
        <w:textAlignment w:val="auto"/>
        <w:rPr>
          <w:rFonts w:ascii="Arial" w:hAnsi="Arial" w:cs="Arial"/>
          <w:lang w:val="en-US"/>
        </w:rPr>
      </w:pPr>
      <w:r w:rsidRPr="00B1055F">
        <w:rPr>
          <w:rFonts w:ascii="Arial" w:hAnsi="Arial" w:cs="Arial"/>
          <w:b/>
          <w:bCs/>
          <w:lang w:val="en-US"/>
        </w:rPr>
        <w:t xml:space="preserve">F.1.3.1 </w:t>
      </w:r>
      <w:r w:rsidRPr="00B1055F">
        <w:rPr>
          <w:rFonts w:ascii="Arial" w:hAnsi="Arial" w:cs="Arial"/>
          <w:lang w:val="en-US"/>
        </w:rPr>
        <w:t>The tender data additional requirements contained in the tender schedules that are included in the returnable documents are deemed to be part of these conditions of tender.</w:t>
      </w:r>
    </w:p>
    <w:p w:rsidR="00BF54B4" w:rsidRPr="00B1055F" w:rsidRDefault="00BF54B4" w:rsidP="00BF54B4">
      <w:pPr>
        <w:overflowPunct/>
        <w:textAlignment w:val="auto"/>
        <w:rPr>
          <w:rFonts w:ascii="Arial" w:hAnsi="Arial" w:cs="Arial"/>
          <w:lang w:val="en-US"/>
        </w:rPr>
      </w:pPr>
    </w:p>
    <w:p w:rsidR="00BF54B4" w:rsidRPr="00B1055F" w:rsidRDefault="00BF54B4" w:rsidP="00BF54B4">
      <w:pPr>
        <w:overflowPunct/>
        <w:textAlignment w:val="auto"/>
        <w:rPr>
          <w:rFonts w:ascii="Arial" w:hAnsi="Arial" w:cs="Arial"/>
          <w:lang w:val="en-US"/>
        </w:rPr>
      </w:pPr>
      <w:r w:rsidRPr="00B1055F">
        <w:rPr>
          <w:rFonts w:ascii="Arial" w:hAnsi="Arial" w:cs="Arial"/>
          <w:b/>
          <w:bCs/>
          <w:lang w:val="en-US"/>
        </w:rPr>
        <w:t xml:space="preserve">F.1.3.2 </w:t>
      </w:r>
      <w:r w:rsidRPr="00B1055F">
        <w:rPr>
          <w:rFonts w:ascii="Arial" w:hAnsi="Arial" w:cs="Arial"/>
          <w:lang w:val="en-US"/>
        </w:rPr>
        <w:t>These conditions of tender, the tender data and tender schedules</w:t>
      </w:r>
      <w:r w:rsidR="00002BEA" w:rsidRPr="00B1055F">
        <w:rPr>
          <w:rFonts w:ascii="Arial" w:hAnsi="Arial" w:cs="Arial"/>
          <w:lang w:val="en-US"/>
        </w:rPr>
        <w:t xml:space="preserve"> </w:t>
      </w:r>
      <w:r w:rsidRPr="00B1055F">
        <w:rPr>
          <w:rFonts w:ascii="Arial" w:hAnsi="Arial" w:cs="Arial"/>
          <w:lang w:val="en-US"/>
        </w:rPr>
        <w:t>which are only required for</w:t>
      </w:r>
    </w:p>
    <w:p w:rsidR="00BF54B4" w:rsidRPr="00B1055F" w:rsidRDefault="00BF54B4" w:rsidP="00BF54B4">
      <w:pPr>
        <w:overflowPunct/>
        <w:textAlignment w:val="auto"/>
        <w:rPr>
          <w:rFonts w:ascii="Arial" w:hAnsi="Arial" w:cs="Arial"/>
          <w:lang w:val="en-US"/>
        </w:rPr>
      </w:pPr>
      <w:r w:rsidRPr="00B1055F">
        <w:rPr>
          <w:rFonts w:ascii="Arial" w:hAnsi="Arial" w:cs="Arial"/>
          <w:lang w:val="en-US"/>
        </w:rPr>
        <w:t>tender evaluation purposes, shall not form part of any contract arising from the invitation</w:t>
      </w:r>
      <w:r w:rsidR="00002BEA" w:rsidRPr="00B1055F">
        <w:rPr>
          <w:rFonts w:ascii="Arial" w:hAnsi="Arial" w:cs="Arial"/>
          <w:lang w:val="en-US"/>
        </w:rPr>
        <w:t xml:space="preserve"> </w:t>
      </w:r>
      <w:r w:rsidRPr="00B1055F">
        <w:rPr>
          <w:rFonts w:ascii="Arial" w:hAnsi="Arial" w:cs="Arial"/>
          <w:lang w:val="en-US"/>
        </w:rPr>
        <w:t>to tender.</w:t>
      </w:r>
    </w:p>
    <w:p w:rsidR="00BF54B4" w:rsidRPr="00B1055F" w:rsidRDefault="00BF54B4" w:rsidP="00BF54B4">
      <w:pPr>
        <w:overflowPunct/>
        <w:textAlignment w:val="auto"/>
        <w:rPr>
          <w:rFonts w:ascii="Arial" w:hAnsi="Arial" w:cs="Arial"/>
          <w:lang w:val="en-US"/>
        </w:rPr>
      </w:pPr>
    </w:p>
    <w:p w:rsidR="00BF54B4" w:rsidRPr="00B1055F" w:rsidRDefault="00BF54B4" w:rsidP="00BF54B4">
      <w:pPr>
        <w:overflowPunct/>
        <w:textAlignment w:val="auto"/>
        <w:rPr>
          <w:rFonts w:ascii="Arial" w:hAnsi="Arial" w:cs="Arial"/>
          <w:lang w:val="en-US"/>
        </w:rPr>
      </w:pPr>
      <w:r w:rsidRPr="00B1055F">
        <w:rPr>
          <w:rFonts w:ascii="Arial" w:hAnsi="Arial" w:cs="Arial"/>
          <w:b/>
          <w:bCs/>
          <w:lang w:val="en-US"/>
        </w:rPr>
        <w:t>F.1.3.3</w:t>
      </w:r>
      <w:r w:rsidR="00F07806" w:rsidRPr="00B1055F">
        <w:rPr>
          <w:rFonts w:ascii="Arial" w:hAnsi="Arial" w:cs="Arial"/>
          <w:b/>
          <w:bCs/>
          <w:lang w:val="en-US"/>
        </w:rPr>
        <w:t xml:space="preserve"> </w:t>
      </w:r>
      <w:r w:rsidRPr="00B1055F">
        <w:rPr>
          <w:rFonts w:ascii="Arial" w:hAnsi="Arial" w:cs="Arial"/>
          <w:lang w:val="en-US"/>
        </w:rPr>
        <w:t>For the purposes of these conditions for the calling for expressions of interest, the following</w:t>
      </w:r>
      <w:r w:rsidR="00F34B73" w:rsidRPr="00B1055F">
        <w:rPr>
          <w:rFonts w:ascii="Arial" w:hAnsi="Arial" w:cs="Arial"/>
          <w:lang w:val="en-US"/>
        </w:rPr>
        <w:t xml:space="preserve"> </w:t>
      </w:r>
      <w:r w:rsidRPr="00B1055F">
        <w:rPr>
          <w:rFonts w:ascii="Arial" w:hAnsi="Arial" w:cs="Arial"/>
          <w:lang w:val="en-US"/>
        </w:rPr>
        <w:t>definitions apply:</w:t>
      </w:r>
    </w:p>
    <w:p w:rsidR="00F34B73" w:rsidRPr="00B1055F" w:rsidRDefault="00F34B73" w:rsidP="00BF54B4">
      <w:pPr>
        <w:overflowPunct/>
        <w:textAlignment w:val="auto"/>
        <w:rPr>
          <w:rFonts w:ascii="Arial" w:hAnsi="Arial" w:cs="Arial"/>
          <w:lang w:val="en-US"/>
        </w:rPr>
      </w:pPr>
    </w:p>
    <w:p w:rsidR="00F34B73" w:rsidRPr="00B1055F" w:rsidRDefault="00F34B73" w:rsidP="002459FE">
      <w:pPr>
        <w:pStyle w:val="ListParagraph"/>
        <w:numPr>
          <w:ilvl w:val="0"/>
          <w:numId w:val="20"/>
        </w:numPr>
        <w:overflowPunct/>
        <w:textAlignment w:val="auto"/>
        <w:rPr>
          <w:rFonts w:ascii="Arial" w:hAnsi="Arial" w:cs="Arial"/>
          <w:lang w:val="en-US"/>
        </w:rPr>
      </w:pPr>
      <w:r w:rsidRPr="00B1055F">
        <w:rPr>
          <w:rFonts w:ascii="Arial" w:hAnsi="Arial" w:cs="Arial"/>
          <w:b/>
          <w:lang w:val="en-US"/>
        </w:rPr>
        <w:t>conflict of interest</w:t>
      </w:r>
      <w:r w:rsidRPr="00B1055F">
        <w:rPr>
          <w:rFonts w:ascii="Arial" w:hAnsi="Arial" w:cs="Arial"/>
          <w:lang w:val="en-US"/>
        </w:rPr>
        <w:t xml:space="preserve"> means any situation in which:</w:t>
      </w:r>
    </w:p>
    <w:p w:rsidR="00F34B73" w:rsidRPr="00B1055F" w:rsidRDefault="00F34B73" w:rsidP="00F34B73">
      <w:pPr>
        <w:pStyle w:val="ListParagraph"/>
        <w:overflowPunct/>
        <w:ind w:left="1080"/>
        <w:textAlignment w:val="auto"/>
        <w:rPr>
          <w:rFonts w:ascii="Arial" w:hAnsi="Arial" w:cs="Arial"/>
          <w:lang w:val="en-US"/>
        </w:rPr>
      </w:pPr>
    </w:p>
    <w:p w:rsidR="00F34B73" w:rsidRPr="00B1055F" w:rsidRDefault="00F34B73" w:rsidP="002459FE">
      <w:pPr>
        <w:pStyle w:val="ListParagraph"/>
        <w:numPr>
          <w:ilvl w:val="0"/>
          <w:numId w:val="21"/>
        </w:numPr>
        <w:overflowPunct/>
        <w:textAlignment w:val="auto"/>
        <w:rPr>
          <w:rFonts w:ascii="Arial" w:hAnsi="Arial" w:cs="Arial"/>
          <w:lang w:val="en-US"/>
        </w:rPr>
      </w:pPr>
      <w:r w:rsidRPr="00B1055F">
        <w:rPr>
          <w:rFonts w:ascii="Arial" w:hAnsi="Arial" w:cs="Arial"/>
          <w:lang w:val="en-US"/>
        </w:rPr>
        <w:t>someone in a position of trust has competing professional or personal interests which make it difficult to fulfill his or her duties impartially;</w:t>
      </w:r>
    </w:p>
    <w:p w:rsidR="00F34B73" w:rsidRPr="00B1055F" w:rsidRDefault="00F34B73" w:rsidP="002459FE">
      <w:pPr>
        <w:pStyle w:val="ListParagraph"/>
        <w:numPr>
          <w:ilvl w:val="0"/>
          <w:numId w:val="21"/>
        </w:numPr>
        <w:overflowPunct/>
        <w:textAlignment w:val="auto"/>
        <w:rPr>
          <w:rFonts w:ascii="Arial" w:hAnsi="Arial" w:cs="Arial"/>
          <w:lang w:val="en-US"/>
        </w:rPr>
      </w:pPr>
      <w:r w:rsidRPr="00B1055F">
        <w:rPr>
          <w:rFonts w:ascii="Arial" w:hAnsi="Arial" w:cs="Arial"/>
          <w:lang w:val="en-US"/>
        </w:rPr>
        <w:t>an individual or organization is in a position to exploit a professional or official capacity in some way for their personal or corporate benefit: or</w:t>
      </w:r>
    </w:p>
    <w:p w:rsidR="00F34B73" w:rsidRPr="00B1055F" w:rsidRDefault="00F34B73" w:rsidP="002459FE">
      <w:pPr>
        <w:pStyle w:val="ListParagraph"/>
        <w:numPr>
          <w:ilvl w:val="0"/>
          <w:numId w:val="21"/>
        </w:numPr>
        <w:overflowPunct/>
        <w:textAlignment w:val="auto"/>
        <w:rPr>
          <w:rFonts w:ascii="Arial" w:hAnsi="Arial" w:cs="Arial"/>
          <w:lang w:val="en-US"/>
        </w:rPr>
      </w:pPr>
      <w:r w:rsidRPr="00B1055F">
        <w:rPr>
          <w:rFonts w:ascii="Arial" w:hAnsi="Arial" w:cs="Arial"/>
          <w:lang w:val="en-US"/>
        </w:rPr>
        <w:t>incompatibility or contradictory interests exist between an employee and the organization which employs that employee.</w:t>
      </w:r>
    </w:p>
    <w:p w:rsidR="00BF54B4" w:rsidRPr="00B1055F" w:rsidRDefault="00BF54B4" w:rsidP="002459FE">
      <w:pPr>
        <w:pStyle w:val="ListParagraph"/>
        <w:numPr>
          <w:ilvl w:val="0"/>
          <w:numId w:val="20"/>
        </w:numPr>
        <w:overflowPunct/>
        <w:textAlignment w:val="auto"/>
        <w:rPr>
          <w:rFonts w:ascii="Arial" w:hAnsi="Arial" w:cs="Arial"/>
          <w:lang w:val="en-US"/>
        </w:rPr>
      </w:pPr>
      <w:r w:rsidRPr="00B1055F">
        <w:rPr>
          <w:rFonts w:ascii="Arial" w:hAnsi="Arial" w:cs="Arial"/>
          <w:b/>
          <w:lang w:val="en-US"/>
        </w:rPr>
        <w:t>comparative offer</w:t>
      </w:r>
      <w:r w:rsidRPr="00B1055F">
        <w:rPr>
          <w:rFonts w:ascii="Arial" w:hAnsi="Arial" w:cs="Arial"/>
          <w:lang w:val="en-US"/>
        </w:rPr>
        <w:t xml:space="preserve"> means the tenderer’s financial offer after the factors of non-firm prices, all</w:t>
      </w:r>
      <w:r w:rsidR="00F34B73" w:rsidRPr="00B1055F">
        <w:rPr>
          <w:rFonts w:ascii="Arial" w:hAnsi="Arial" w:cs="Arial"/>
          <w:lang w:val="en-US"/>
        </w:rPr>
        <w:t xml:space="preserve"> </w:t>
      </w:r>
      <w:r w:rsidRPr="00B1055F">
        <w:rPr>
          <w:rFonts w:ascii="Arial" w:hAnsi="Arial" w:cs="Arial"/>
          <w:lang w:val="en-US"/>
        </w:rPr>
        <w:t>unconditional discounts and any other tendered parameters that will affect the value of the</w:t>
      </w:r>
      <w:r w:rsidR="00F34B73" w:rsidRPr="00B1055F">
        <w:rPr>
          <w:rFonts w:ascii="Arial" w:hAnsi="Arial" w:cs="Arial"/>
          <w:lang w:val="en-US"/>
        </w:rPr>
        <w:t xml:space="preserve"> </w:t>
      </w:r>
      <w:r w:rsidRPr="00B1055F">
        <w:rPr>
          <w:rFonts w:ascii="Arial" w:hAnsi="Arial" w:cs="Arial"/>
          <w:lang w:val="en-US"/>
        </w:rPr>
        <w:t>financial offer have been taken into consideration</w:t>
      </w:r>
    </w:p>
    <w:p w:rsidR="00D672D5" w:rsidRPr="00B1055F" w:rsidRDefault="00D672D5" w:rsidP="00D672D5">
      <w:pPr>
        <w:pStyle w:val="ListParagraph"/>
        <w:overflowPunct/>
        <w:ind w:left="1080"/>
        <w:textAlignment w:val="auto"/>
        <w:rPr>
          <w:rFonts w:ascii="Arial" w:hAnsi="Arial" w:cs="Arial"/>
          <w:lang w:val="en-US"/>
        </w:rPr>
      </w:pPr>
    </w:p>
    <w:p w:rsidR="00BF54B4" w:rsidRPr="00B1055F" w:rsidRDefault="00BF54B4" w:rsidP="002459FE">
      <w:pPr>
        <w:pStyle w:val="ListParagraph"/>
        <w:numPr>
          <w:ilvl w:val="0"/>
          <w:numId w:val="20"/>
        </w:numPr>
        <w:overflowPunct/>
        <w:textAlignment w:val="auto"/>
        <w:rPr>
          <w:rFonts w:ascii="Arial" w:hAnsi="Arial" w:cs="Arial"/>
          <w:lang w:val="en-US"/>
        </w:rPr>
      </w:pPr>
      <w:r w:rsidRPr="00B1055F">
        <w:rPr>
          <w:rFonts w:ascii="Arial" w:hAnsi="Arial" w:cs="Arial"/>
          <w:b/>
          <w:lang w:val="en-US"/>
        </w:rPr>
        <w:t>corrupt</w:t>
      </w:r>
      <w:r w:rsidR="00F34B73" w:rsidRPr="00B1055F">
        <w:rPr>
          <w:rFonts w:ascii="Arial" w:hAnsi="Arial" w:cs="Arial"/>
          <w:b/>
          <w:lang w:val="en-US"/>
        </w:rPr>
        <w:t xml:space="preserve"> practice</w:t>
      </w:r>
      <w:r w:rsidRPr="00B1055F">
        <w:rPr>
          <w:rFonts w:ascii="Arial" w:hAnsi="Arial" w:cs="Arial"/>
          <w:lang w:val="en-US"/>
        </w:rPr>
        <w:t xml:space="preserve"> means the offering, giving, receiving or soliciting of anything of value to</w:t>
      </w:r>
      <w:r w:rsidR="00F34B73" w:rsidRPr="00B1055F">
        <w:rPr>
          <w:rFonts w:ascii="Arial" w:hAnsi="Arial" w:cs="Arial"/>
          <w:lang w:val="en-US"/>
        </w:rPr>
        <w:t xml:space="preserve"> </w:t>
      </w:r>
      <w:r w:rsidRPr="00B1055F">
        <w:rPr>
          <w:rFonts w:ascii="Arial" w:hAnsi="Arial" w:cs="Arial"/>
          <w:lang w:val="en-US"/>
        </w:rPr>
        <w:t>influence</w:t>
      </w:r>
      <w:r w:rsidR="00002BEA" w:rsidRPr="00B1055F">
        <w:rPr>
          <w:rFonts w:ascii="Arial" w:hAnsi="Arial" w:cs="Arial"/>
          <w:lang w:val="en-US"/>
        </w:rPr>
        <w:t xml:space="preserve"> </w:t>
      </w:r>
      <w:r w:rsidRPr="00B1055F">
        <w:rPr>
          <w:rFonts w:ascii="Arial" w:hAnsi="Arial" w:cs="Arial"/>
          <w:lang w:val="en-US"/>
        </w:rPr>
        <w:t>the action of the employer or his staff or a</w:t>
      </w:r>
      <w:r w:rsidR="00F34B73" w:rsidRPr="00B1055F">
        <w:rPr>
          <w:rFonts w:ascii="Arial" w:hAnsi="Arial" w:cs="Arial"/>
          <w:lang w:val="en-US"/>
        </w:rPr>
        <w:t>gents in the tender process;</w:t>
      </w:r>
    </w:p>
    <w:p w:rsidR="00D672D5" w:rsidRPr="00B1055F" w:rsidRDefault="00D672D5" w:rsidP="00D672D5">
      <w:pPr>
        <w:overflowPunct/>
        <w:textAlignment w:val="auto"/>
        <w:rPr>
          <w:rFonts w:ascii="Arial" w:hAnsi="Arial" w:cs="Arial"/>
          <w:lang w:val="en-US"/>
        </w:rPr>
      </w:pPr>
    </w:p>
    <w:p w:rsidR="00BF54B4" w:rsidRPr="00B1055F" w:rsidRDefault="00BF54B4" w:rsidP="002459FE">
      <w:pPr>
        <w:pStyle w:val="ListParagraph"/>
        <w:numPr>
          <w:ilvl w:val="0"/>
          <w:numId w:val="20"/>
        </w:numPr>
        <w:overflowPunct/>
        <w:textAlignment w:val="auto"/>
        <w:rPr>
          <w:rFonts w:ascii="Arial" w:hAnsi="Arial" w:cs="Arial"/>
          <w:lang w:val="en-US"/>
        </w:rPr>
      </w:pPr>
      <w:r w:rsidRPr="00B1055F">
        <w:rPr>
          <w:rFonts w:ascii="Arial" w:hAnsi="Arial" w:cs="Arial"/>
          <w:b/>
          <w:lang w:val="en-US"/>
        </w:rPr>
        <w:t>fraudulent practice</w:t>
      </w:r>
      <w:r w:rsidRPr="00B1055F">
        <w:rPr>
          <w:rFonts w:ascii="Arial" w:hAnsi="Arial" w:cs="Arial"/>
          <w:lang w:val="en-US"/>
        </w:rPr>
        <w:t xml:space="preserve"> means the misrepresentation of the facts in order to influence the tender</w:t>
      </w:r>
      <w:r w:rsidR="00D672D5" w:rsidRPr="00B1055F">
        <w:rPr>
          <w:rFonts w:ascii="Arial" w:hAnsi="Arial" w:cs="Arial"/>
          <w:lang w:val="en-US"/>
        </w:rPr>
        <w:t xml:space="preserve"> process</w:t>
      </w:r>
    </w:p>
    <w:p w:rsidR="00BF54B4" w:rsidRPr="00B1055F" w:rsidRDefault="00BF54B4" w:rsidP="00D672D5">
      <w:pPr>
        <w:overflowPunct/>
        <w:ind w:left="1080" w:firstLine="15"/>
        <w:textAlignment w:val="auto"/>
        <w:rPr>
          <w:rFonts w:ascii="Arial" w:hAnsi="Arial" w:cs="Arial"/>
          <w:lang w:val="en-US"/>
        </w:rPr>
      </w:pPr>
      <w:r w:rsidRPr="00B1055F">
        <w:rPr>
          <w:rFonts w:ascii="Arial" w:hAnsi="Arial" w:cs="Arial"/>
          <w:lang w:val="en-US"/>
        </w:rPr>
        <w:t>or the award of a contract arising from a tender offer to the detriment of the employer,</w:t>
      </w:r>
      <w:r w:rsidR="00D672D5" w:rsidRPr="00B1055F">
        <w:rPr>
          <w:rFonts w:ascii="Arial" w:hAnsi="Arial" w:cs="Arial"/>
          <w:lang w:val="en-US"/>
        </w:rPr>
        <w:t xml:space="preserve"> </w:t>
      </w:r>
      <w:r w:rsidRPr="00B1055F">
        <w:rPr>
          <w:rFonts w:ascii="Arial" w:hAnsi="Arial" w:cs="Arial"/>
          <w:lang w:val="en-US"/>
        </w:rPr>
        <w:t xml:space="preserve">including </w:t>
      </w:r>
      <w:r w:rsidR="00D672D5" w:rsidRPr="00B1055F">
        <w:rPr>
          <w:rFonts w:ascii="Arial" w:hAnsi="Arial" w:cs="Arial"/>
          <w:lang w:val="en-US"/>
        </w:rPr>
        <w:t xml:space="preserve">collusive </w:t>
      </w:r>
      <w:r w:rsidRPr="00B1055F">
        <w:rPr>
          <w:rFonts w:ascii="Arial" w:hAnsi="Arial" w:cs="Arial"/>
          <w:lang w:val="en-US"/>
        </w:rPr>
        <w:t>practices intended</w:t>
      </w:r>
      <w:r w:rsidR="00002BEA" w:rsidRPr="00B1055F">
        <w:rPr>
          <w:rFonts w:ascii="Arial" w:hAnsi="Arial" w:cs="Arial"/>
          <w:lang w:val="en-US"/>
        </w:rPr>
        <w:t xml:space="preserve"> </w:t>
      </w:r>
      <w:r w:rsidRPr="00B1055F">
        <w:rPr>
          <w:rFonts w:ascii="Arial" w:hAnsi="Arial" w:cs="Arial"/>
          <w:lang w:val="en-US"/>
        </w:rPr>
        <w:t>to establish prices at artificial levels</w:t>
      </w:r>
    </w:p>
    <w:p w:rsidR="00D672D5" w:rsidRPr="00B1055F" w:rsidRDefault="00D672D5" w:rsidP="00D672D5">
      <w:pPr>
        <w:overflowPunct/>
        <w:textAlignment w:val="auto"/>
        <w:rPr>
          <w:rFonts w:ascii="Arial" w:hAnsi="Arial" w:cs="Arial"/>
          <w:lang w:val="en-US"/>
        </w:rPr>
      </w:pPr>
      <w:r w:rsidRPr="00B1055F">
        <w:rPr>
          <w:rFonts w:ascii="Arial" w:hAnsi="Arial" w:cs="Arial"/>
          <w:lang w:val="en-US"/>
        </w:rPr>
        <w:tab/>
      </w:r>
    </w:p>
    <w:p w:rsidR="00D672D5" w:rsidRPr="00B1055F" w:rsidRDefault="00D672D5" w:rsidP="002459FE">
      <w:pPr>
        <w:pStyle w:val="ListParagraph"/>
        <w:numPr>
          <w:ilvl w:val="0"/>
          <w:numId w:val="20"/>
        </w:numPr>
        <w:overflowPunct/>
        <w:textAlignment w:val="auto"/>
        <w:rPr>
          <w:rFonts w:ascii="Arial" w:hAnsi="Arial" w:cs="Arial"/>
          <w:lang w:val="en-US"/>
        </w:rPr>
      </w:pPr>
      <w:r w:rsidRPr="00B1055F">
        <w:rPr>
          <w:rFonts w:ascii="Arial" w:hAnsi="Arial" w:cs="Arial"/>
          <w:b/>
          <w:lang w:val="en-US"/>
        </w:rPr>
        <w:t>organization</w:t>
      </w:r>
      <w:r w:rsidRPr="00B1055F">
        <w:rPr>
          <w:rFonts w:ascii="Arial" w:hAnsi="Arial" w:cs="Arial"/>
          <w:lang w:val="en-US"/>
        </w:rPr>
        <w:t xml:space="preserve"> means a company, firm, enterprise, association or other legal entity, whether incorporated or not, or a public body</w:t>
      </w:r>
    </w:p>
    <w:p w:rsidR="00D672D5" w:rsidRPr="00B1055F" w:rsidRDefault="00D672D5" w:rsidP="00D672D5">
      <w:pPr>
        <w:pStyle w:val="ListParagraph"/>
        <w:overflowPunct/>
        <w:ind w:left="1080"/>
        <w:textAlignment w:val="auto"/>
        <w:rPr>
          <w:rFonts w:ascii="Arial" w:hAnsi="Arial" w:cs="Arial"/>
          <w:lang w:val="en-US"/>
        </w:rPr>
      </w:pPr>
    </w:p>
    <w:p w:rsidR="00BF54B4" w:rsidRPr="00B1055F" w:rsidRDefault="00BF54B4" w:rsidP="002459FE">
      <w:pPr>
        <w:pStyle w:val="ListParagraph"/>
        <w:numPr>
          <w:ilvl w:val="0"/>
          <w:numId w:val="20"/>
        </w:numPr>
        <w:overflowPunct/>
        <w:textAlignment w:val="auto"/>
        <w:rPr>
          <w:rFonts w:ascii="Arial" w:hAnsi="Arial" w:cs="Arial"/>
          <w:lang w:val="en-US"/>
        </w:rPr>
      </w:pPr>
      <w:r w:rsidRPr="00B1055F">
        <w:rPr>
          <w:rFonts w:ascii="Arial" w:hAnsi="Arial" w:cs="Arial"/>
          <w:b/>
          <w:lang w:val="en-US"/>
        </w:rPr>
        <w:t>quality (functionality</w:t>
      </w:r>
      <w:r w:rsidRPr="00B1055F">
        <w:rPr>
          <w:rFonts w:ascii="Arial" w:hAnsi="Arial" w:cs="Arial"/>
          <w:lang w:val="en-US"/>
        </w:rPr>
        <w:t>) means the totality of features and characteristics of a product or</w:t>
      </w:r>
      <w:r w:rsidR="00D672D5" w:rsidRPr="00B1055F">
        <w:rPr>
          <w:rFonts w:ascii="Arial" w:hAnsi="Arial" w:cs="Arial"/>
          <w:lang w:val="en-US"/>
        </w:rPr>
        <w:t xml:space="preserve"> service that bear on its ability to satisfy stated or implied need</w:t>
      </w:r>
    </w:p>
    <w:p w:rsidR="00BF54B4" w:rsidRPr="00B1055F" w:rsidRDefault="00BF54B4" w:rsidP="00BF54B4">
      <w:pPr>
        <w:overflowPunct/>
        <w:ind w:firstLine="720"/>
        <w:textAlignment w:val="auto"/>
        <w:rPr>
          <w:rFonts w:ascii="Arial" w:hAnsi="Arial" w:cs="Arial"/>
          <w:lang w:val="en-US"/>
        </w:rPr>
      </w:pPr>
    </w:p>
    <w:p w:rsidR="007A7428" w:rsidRPr="00B1055F" w:rsidRDefault="00BF54B4" w:rsidP="007A7428">
      <w:pPr>
        <w:overflowPunct/>
        <w:textAlignment w:val="auto"/>
        <w:rPr>
          <w:rFonts w:ascii="Arial" w:hAnsi="Arial" w:cs="Arial"/>
          <w:lang w:val="en-US"/>
        </w:rPr>
      </w:pPr>
      <w:r w:rsidRPr="00B1055F">
        <w:rPr>
          <w:rFonts w:ascii="Arial" w:hAnsi="Arial" w:cs="Arial"/>
          <w:b/>
          <w:lang w:val="en-US"/>
        </w:rPr>
        <w:t>F.1.4</w:t>
      </w:r>
      <w:r w:rsidR="00F07806" w:rsidRPr="00B1055F">
        <w:rPr>
          <w:rFonts w:ascii="Arial" w:hAnsi="Arial" w:cs="Arial"/>
          <w:lang w:val="en-US"/>
        </w:rPr>
        <w:t xml:space="preserve"> </w:t>
      </w:r>
      <w:r w:rsidR="007A7428" w:rsidRPr="00B1055F">
        <w:rPr>
          <w:rFonts w:ascii="Arial" w:hAnsi="Arial" w:cs="Arial"/>
          <w:b/>
          <w:lang w:val="en-US"/>
        </w:rPr>
        <w:t>Communication and employer’s agent</w:t>
      </w:r>
      <w:r w:rsidR="007A7428" w:rsidRPr="00B1055F">
        <w:rPr>
          <w:rFonts w:ascii="Arial" w:hAnsi="Arial" w:cs="Arial"/>
          <w:lang w:val="en-US"/>
        </w:rPr>
        <w:t xml:space="preserve"> </w:t>
      </w:r>
    </w:p>
    <w:p w:rsidR="007A7428" w:rsidRPr="00B1055F" w:rsidRDefault="007A7428" w:rsidP="007A7428">
      <w:pPr>
        <w:overflowPunct/>
        <w:textAlignment w:val="auto"/>
        <w:rPr>
          <w:rFonts w:ascii="Arial" w:hAnsi="Arial" w:cs="Arial"/>
          <w:lang w:val="en-US"/>
        </w:rPr>
      </w:pPr>
    </w:p>
    <w:p w:rsidR="007A7428" w:rsidRPr="00B1055F" w:rsidRDefault="007A7428" w:rsidP="007A7428">
      <w:pPr>
        <w:overflowPunct/>
        <w:textAlignment w:val="auto"/>
        <w:rPr>
          <w:rFonts w:ascii="Arial" w:hAnsi="Arial" w:cs="Arial"/>
          <w:lang w:val="en-US"/>
        </w:rPr>
      </w:pPr>
      <w:r w:rsidRPr="00B1055F">
        <w:rPr>
          <w:rFonts w:ascii="Arial" w:hAnsi="Arial" w:cs="Arial"/>
          <w:lang w:val="en-US"/>
        </w:rPr>
        <w:t>Each communication between the employer and a tenderer shall be to or from the employer’s agent</w:t>
      </w:r>
      <w:r w:rsidR="00F07806" w:rsidRPr="00B1055F">
        <w:rPr>
          <w:rFonts w:ascii="Arial" w:hAnsi="Arial" w:cs="Arial"/>
          <w:lang w:val="en-US"/>
        </w:rPr>
        <w:t xml:space="preserve"> </w:t>
      </w:r>
      <w:r w:rsidRPr="00B1055F">
        <w:rPr>
          <w:rFonts w:ascii="Arial" w:hAnsi="Arial" w:cs="Arial"/>
          <w:lang w:val="en-US"/>
        </w:rPr>
        <w:t>only, and in a</w:t>
      </w:r>
      <w:r w:rsidR="00F07806" w:rsidRPr="00B1055F">
        <w:rPr>
          <w:rFonts w:ascii="Arial" w:hAnsi="Arial" w:cs="Arial"/>
          <w:lang w:val="en-US"/>
        </w:rPr>
        <w:t xml:space="preserve"> </w:t>
      </w:r>
      <w:r w:rsidRPr="00B1055F">
        <w:rPr>
          <w:rFonts w:ascii="Arial" w:hAnsi="Arial" w:cs="Arial"/>
          <w:lang w:val="en-US"/>
        </w:rPr>
        <w:t>form that can be read, copied and recorded. Writing shall be in the English language.</w:t>
      </w:r>
      <w:r w:rsidR="00F07806" w:rsidRPr="00B1055F">
        <w:rPr>
          <w:rFonts w:ascii="Arial" w:hAnsi="Arial" w:cs="Arial"/>
          <w:lang w:val="en-US"/>
        </w:rPr>
        <w:t xml:space="preserve"> </w:t>
      </w:r>
      <w:r w:rsidRPr="00B1055F">
        <w:rPr>
          <w:rFonts w:ascii="Arial" w:hAnsi="Arial" w:cs="Arial"/>
          <w:lang w:val="en-US"/>
        </w:rPr>
        <w:t>The employer shall not take any responsibility for non-receipt of communications from or by a</w:t>
      </w:r>
      <w:r w:rsidR="00F07806" w:rsidRPr="00B1055F">
        <w:rPr>
          <w:rFonts w:ascii="Arial" w:hAnsi="Arial" w:cs="Arial"/>
          <w:lang w:val="en-US"/>
        </w:rPr>
        <w:t xml:space="preserve"> tenderer. </w:t>
      </w:r>
      <w:r w:rsidRPr="00B1055F">
        <w:rPr>
          <w:rFonts w:ascii="Arial" w:hAnsi="Arial" w:cs="Arial"/>
          <w:lang w:val="en-US"/>
        </w:rPr>
        <w:t>The name and contact details of the employer’s</w:t>
      </w:r>
      <w:r w:rsidR="005E0FBC" w:rsidRPr="00B1055F">
        <w:rPr>
          <w:rFonts w:ascii="Arial" w:hAnsi="Arial" w:cs="Arial"/>
          <w:lang w:val="en-US"/>
        </w:rPr>
        <w:t xml:space="preserve"> </w:t>
      </w:r>
      <w:r w:rsidRPr="00B1055F">
        <w:rPr>
          <w:rFonts w:ascii="Arial" w:hAnsi="Arial" w:cs="Arial"/>
          <w:lang w:val="en-US"/>
        </w:rPr>
        <w:t>agent are stated in the tender data.</w:t>
      </w:r>
    </w:p>
    <w:p w:rsidR="007A7428" w:rsidRPr="00B1055F" w:rsidRDefault="007A7428" w:rsidP="007A7428">
      <w:pPr>
        <w:overflowPunct/>
        <w:textAlignment w:val="auto"/>
        <w:rPr>
          <w:rFonts w:ascii="Arial" w:hAnsi="Arial" w:cs="Arial"/>
          <w:lang w:val="en-US"/>
        </w:rPr>
      </w:pPr>
    </w:p>
    <w:p w:rsidR="007A7428" w:rsidRPr="00B1055F" w:rsidRDefault="002F5254" w:rsidP="007A7428">
      <w:pPr>
        <w:overflowPunct/>
        <w:textAlignment w:val="auto"/>
        <w:rPr>
          <w:rFonts w:ascii="Arial" w:hAnsi="Arial" w:cs="Arial"/>
          <w:b/>
          <w:bCs/>
          <w:lang w:val="en-US"/>
        </w:rPr>
      </w:pPr>
      <w:r w:rsidRPr="00B1055F">
        <w:rPr>
          <w:rFonts w:ascii="Arial" w:hAnsi="Arial" w:cs="Arial"/>
          <w:b/>
          <w:bCs/>
          <w:lang w:val="en-US"/>
        </w:rPr>
        <w:t>F.1.5 The employer’s right to accept or reject any tender offer</w:t>
      </w:r>
    </w:p>
    <w:p w:rsidR="007A7428" w:rsidRPr="00B1055F" w:rsidRDefault="007A7428" w:rsidP="007A7428">
      <w:pPr>
        <w:overflowPunct/>
        <w:textAlignment w:val="auto"/>
        <w:rPr>
          <w:rFonts w:ascii="Arial" w:hAnsi="Arial" w:cs="Arial"/>
          <w:b/>
          <w:bCs/>
          <w:lang w:val="en-US"/>
        </w:rPr>
      </w:pPr>
    </w:p>
    <w:p w:rsidR="007A7428" w:rsidRPr="00B1055F" w:rsidRDefault="007A7428" w:rsidP="007A7428">
      <w:pPr>
        <w:overflowPunct/>
        <w:textAlignment w:val="auto"/>
        <w:rPr>
          <w:rFonts w:ascii="Arial" w:hAnsi="Arial" w:cs="Arial"/>
          <w:b/>
          <w:bCs/>
          <w:lang w:val="en-US"/>
        </w:rPr>
      </w:pPr>
      <w:r w:rsidRPr="00B1055F">
        <w:rPr>
          <w:rFonts w:ascii="Arial" w:hAnsi="Arial" w:cs="Arial"/>
          <w:b/>
          <w:bCs/>
          <w:lang w:val="en-US"/>
        </w:rPr>
        <w:t xml:space="preserve">F.1.5.1 </w:t>
      </w:r>
      <w:r w:rsidRPr="00B1055F">
        <w:rPr>
          <w:rFonts w:ascii="Arial" w:hAnsi="Arial" w:cs="Arial"/>
          <w:lang w:val="en-US"/>
        </w:rPr>
        <w:t>The employer may accept or reject any variation, deviation, tender offer, or alternative tender</w:t>
      </w:r>
      <w:r w:rsidR="00730EB7" w:rsidRPr="00B1055F">
        <w:rPr>
          <w:rFonts w:ascii="Arial" w:hAnsi="Arial" w:cs="Arial"/>
          <w:lang w:val="en-US"/>
        </w:rPr>
        <w:t xml:space="preserve"> </w:t>
      </w:r>
      <w:r w:rsidRPr="00B1055F">
        <w:rPr>
          <w:rFonts w:ascii="Arial" w:hAnsi="Arial" w:cs="Arial"/>
          <w:lang w:val="en-US"/>
        </w:rPr>
        <w:t>offer, and may cancel the tender process and reject all tender offers at any time before the formation</w:t>
      </w:r>
      <w:r w:rsidR="00730EB7" w:rsidRPr="00B1055F">
        <w:rPr>
          <w:rFonts w:ascii="Arial" w:hAnsi="Arial" w:cs="Arial"/>
          <w:lang w:val="en-US"/>
        </w:rPr>
        <w:t xml:space="preserve"> </w:t>
      </w:r>
      <w:r w:rsidR="00AC369A">
        <w:rPr>
          <w:rFonts w:ascii="Arial" w:hAnsi="Arial" w:cs="Arial"/>
          <w:lang w:val="en-US"/>
        </w:rPr>
        <w:t>o</w:t>
      </w:r>
      <w:r w:rsidRPr="00B1055F">
        <w:rPr>
          <w:rFonts w:ascii="Arial" w:hAnsi="Arial" w:cs="Arial"/>
          <w:lang w:val="en-US"/>
        </w:rPr>
        <w:t>f a contract. The employer shall not accept or incur any liability to a tenderer for such cancellation</w:t>
      </w:r>
      <w:r w:rsidR="00730EB7" w:rsidRPr="00B1055F">
        <w:rPr>
          <w:rFonts w:ascii="Arial" w:hAnsi="Arial" w:cs="Arial"/>
          <w:lang w:val="en-US"/>
        </w:rPr>
        <w:t xml:space="preserve"> </w:t>
      </w:r>
      <w:r w:rsidRPr="00B1055F">
        <w:rPr>
          <w:rFonts w:ascii="Arial" w:hAnsi="Arial" w:cs="Arial"/>
          <w:lang w:val="en-US"/>
        </w:rPr>
        <w:t xml:space="preserve">and rejection, </w:t>
      </w:r>
      <w:r w:rsidRPr="00B1055F">
        <w:rPr>
          <w:rFonts w:ascii="Arial" w:hAnsi="Arial" w:cs="Arial"/>
          <w:b/>
          <w:bCs/>
          <w:lang w:val="en-US"/>
        </w:rPr>
        <w:t xml:space="preserve">but </w:t>
      </w:r>
      <w:r w:rsidRPr="00B1055F">
        <w:rPr>
          <w:rFonts w:ascii="Arial" w:hAnsi="Arial" w:cs="Arial"/>
          <w:lang w:val="en-US"/>
        </w:rPr>
        <w:t xml:space="preserve">will give written reasons for such action upon written request to do </w:t>
      </w:r>
      <w:r w:rsidRPr="00B1055F">
        <w:rPr>
          <w:rFonts w:ascii="Arial" w:hAnsi="Arial" w:cs="Arial"/>
          <w:b/>
          <w:bCs/>
          <w:lang w:val="en-US"/>
        </w:rPr>
        <w:t>so.</w:t>
      </w:r>
    </w:p>
    <w:p w:rsidR="007A7428" w:rsidRPr="00B1055F" w:rsidRDefault="007A7428" w:rsidP="007A7428">
      <w:pPr>
        <w:overflowPunct/>
        <w:textAlignment w:val="auto"/>
        <w:rPr>
          <w:rFonts w:ascii="Arial" w:hAnsi="Arial" w:cs="Arial"/>
          <w:b/>
          <w:bCs/>
          <w:lang w:val="en-US"/>
        </w:rPr>
      </w:pPr>
    </w:p>
    <w:p w:rsidR="00EA67C3" w:rsidRPr="00B1055F" w:rsidRDefault="007A7428" w:rsidP="00EA67C3">
      <w:pPr>
        <w:overflowPunct/>
        <w:textAlignment w:val="auto"/>
        <w:rPr>
          <w:rFonts w:ascii="Arial" w:hAnsi="Arial" w:cs="Arial"/>
          <w:lang w:val="en-US"/>
        </w:rPr>
      </w:pPr>
      <w:r w:rsidRPr="00B1055F">
        <w:rPr>
          <w:rFonts w:ascii="Arial" w:hAnsi="Arial" w:cs="Arial"/>
          <w:b/>
          <w:lang w:val="en-US"/>
        </w:rPr>
        <w:t>F.1.5.2</w:t>
      </w:r>
      <w:r w:rsidRPr="00B1055F">
        <w:rPr>
          <w:rFonts w:ascii="Arial" w:hAnsi="Arial" w:cs="Arial"/>
          <w:lang w:val="en-US"/>
        </w:rPr>
        <w:t xml:space="preserve"> The employer may not subsequent to the cancellation or abandonment of a tender processor</w:t>
      </w:r>
      <w:r w:rsidR="00730EB7" w:rsidRPr="00B1055F">
        <w:rPr>
          <w:rFonts w:ascii="Arial" w:hAnsi="Arial" w:cs="Arial"/>
          <w:lang w:val="en-US"/>
        </w:rPr>
        <w:t xml:space="preserve"> </w:t>
      </w:r>
      <w:r w:rsidRPr="00B1055F">
        <w:rPr>
          <w:rFonts w:ascii="Arial" w:hAnsi="Arial" w:cs="Arial"/>
          <w:lang w:val="en-US"/>
        </w:rPr>
        <w:t>the rejection of all responsive tender offers re-issue a tender covering substantially the same scope of</w:t>
      </w:r>
      <w:r w:rsidR="00EA67C3" w:rsidRPr="00B1055F">
        <w:rPr>
          <w:rFonts w:ascii="Arial" w:hAnsi="Arial" w:cs="Arial"/>
          <w:lang w:val="en-US"/>
        </w:rPr>
        <w:t xml:space="preserve"> work within a period of six months unless only one tender was received and such tender was returned unopened to the tenderer.</w:t>
      </w:r>
    </w:p>
    <w:p w:rsidR="00CD2629" w:rsidRDefault="00CD2629" w:rsidP="00EA67C3">
      <w:pPr>
        <w:overflowPunct/>
        <w:textAlignment w:val="auto"/>
        <w:rPr>
          <w:rFonts w:ascii="Arial" w:hAnsi="Arial" w:cs="Arial"/>
          <w:lang w:val="en-US"/>
        </w:rPr>
      </w:pPr>
    </w:p>
    <w:p w:rsidR="00B212D8" w:rsidRDefault="00B212D8" w:rsidP="00EA67C3">
      <w:pPr>
        <w:overflowPunct/>
        <w:textAlignment w:val="auto"/>
        <w:rPr>
          <w:rFonts w:ascii="Arial" w:hAnsi="Arial" w:cs="Arial"/>
          <w:lang w:val="en-US"/>
        </w:rPr>
      </w:pPr>
    </w:p>
    <w:p w:rsidR="00B212D8" w:rsidRPr="00B1055F" w:rsidRDefault="00B212D8" w:rsidP="00EA67C3">
      <w:pPr>
        <w:overflowPunct/>
        <w:textAlignment w:val="auto"/>
        <w:rPr>
          <w:rFonts w:ascii="Arial" w:hAnsi="Arial" w:cs="Arial"/>
          <w:lang w:val="en-US"/>
        </w:rPr>
      </w:pPr>
    </w:p>
    <w:p w:rsidR="00CD2629" w:rsidRPr="00B1055F" w:rsidRDefault="00CD2629" w:rsidP="00EA67C3">
      <w:pPr>
        <w:overflowPunct/>
        <w:textAlignment w:val="auto"/>
        <w:rPr>
          <w:rFonts w:ascii="Arial" w:hAnsi="Arial" w:cs="Arial"/>
          <w:b/>
          <w:lang w:val="en-US"/>
        </w:rPr>
      </w:pPr>
      <w:r w:rsidRPr="00B1055F">
        <w:rPr>
          <w:rFonts w:ascii="Arial" w:hAnsi="Arial" w:cs="Arial"/>
          <w:b/>
          <w:lang w:val="en-US"/>
        </w:rPr>
        <w:t>F.1.6</w:t>
      </w:r>
      <w:r w:rsidRPr="00B1055F">
        <w:rPr>
          <w:rFonts w:ascii="Arial" w:hAnsi="Arial" w:cs="Arial"/>
          <w:lang w:val="en-US"/>
        </w:rPr>
        <w:t xml:space="preserve"> </w:t>
      </w:r>
      <w:r w:rsidRPr="00B1055F">
        <w:rPr>
          <w:rFonts w:ascii="Arial" w:hAnsi="Arial" w:cs="Arial"/>
          <w:b/>
          <w:lang w:val="en-US"/>
        </w:rPr>
        <w:t>Procurement Procedures</w:t>
      </w:r>
    </w:p>
    <w:p w:rsidR="00CD2629" w:rsidRPr="00B1055F" w:rsidRDefault="00CD2629" w:rsidP="00EA67C3">
      <w:pPr>
        <w:overflowPunct/>
        <w:textAlignment w:val="auto"/>
        <w:rPr>
          <w:rFonts w:ascii="Arial" w:hAnsi="Arial" w:cs="Arial"/>
          <w:b/>
          <w:lang w:val="en-US"/>
        </w:rPr>
      </w:pPr>
    </w:p>
    <w:p w:rsidR="00CD2629" w:rsidRPr="00B1055F" w:rsidRDefault="00CD2629" w:rsidP="00EA67C3">
      <w:pPr>
        <w:overflowPunct/>
        <w:textAlignment w:val="auto"/>
        <w:rPr>
          <w:rFonts w:ascii="Arial" w:hAnsi="Arial" w:cs="Arial"/>
          <w:b/>
          <w:lang w:val="en-US"/>
        </w:rPr>
      </w:pPr>
      <w:r w:rsidRPr="00B1055F">
        <w:rPr>
          <w:rFonts w:ascii="Arial" w:hAnsi="Arial" w:cs="Arial"/>
          <w:b/>
          <w:lang w:val="en-US"/>
        </w:rPr>
        <w:t>F1.6.1 General</w:t>
      </w:r>
    </w:p>
    <w:p w:rsidR="00CD2629" w:rsidRPr="00B1055F" w:rsidRDefault="00CD2629" w:rsidP="00EA67C3">
      <w:pPr>
        <w:overflowPunct/>
        <w:textAlignment w:val="auto"/>
        <w:rPr>
          <w:rFonts w:ascii="Arial" w:hAnsi="Arial" w:cs="Arial"/>
          <w:b/>
          <w:lang w:val="en-US"/>
        </w:rPr>
      </w:pPr>
    </w:p>
    <w:p w:rsidR="00CD2629" w:rsidRPr="00B1055F" w:rsidRDefault="00CD2629" w:rsidP="00EA67C3">
      <w:pPr>
        <w:overflowPunct/>
        <w:textAlignment w:val="auto"/>
        <w:rPr>
          <w:rFonts w:ascii="Arial" w:hAnsi="Arial" w:cs="Arial"/>
          <w:lang w:val="en-US"/>
        </w:rPr>
      </w:pPr>
      <w:r w:rsidRPr="00B1055F">
        <w:rPr>
          <w:rFonts w:ascii="Arial" w:hAnsi="Arial" w:cs="Arial"/>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of tenders.</w:t>
      </w:r>
    </w:p>
    <w:p w:rsidR="00CD2629" w:rsidRPr="00B1055F" w:rsidRDefault="00CD2629" w:rsidP="00EA67C3">
      <w:pPr>
        <w:overflowPunct/>
        <w:textAlignment w:val="auto"/>
        <w:rPr>
          <w:rFonts w:ascii="Arial" w:hAnsi="Arial" w:cs="Arial"/>
          <w:lang w:val="en-US"/>
        </w:rPr>
      </w:pPr>
    </w:p>
    <w:p w:rsidR="00CD2629" w:rsidRPr="00B1055F" w:rsidRDefault="00CD2629" w:rsidP="00EA67C3">
      <w:pPr>
        <w:overflowPunct/>
        <w:textAlignment w:val="auto"/>
        <w:rPr>
          <w:rFonts w:ascii="Arial" w:hAnsi="Arial" w:cs="Arial"/>
          <w:b/>
          <w:lang w:val="en-US"/>
        </w:rPr>
      </w:pPr>
      <w:r w:rsidRPr="00B1055F">
        <w:rPr>
          <w:rFonts w:ascii="Arial" w:hAnsi="Arial" w:cs="Arial"/>
          <w:b/>
          <w:lang w:val="en-US"/>
        </w:rPr>
        <w:t>F.1.6.2</w:t>
      </w:r>
      <w:r w:rsidRPr="00B1055F">
        <w:rPr>
          <w:rFonts w:ascii="Arial" w:hAnsi="Arial" w:cs="Arial"/>
          <w:lang w:val="en-US"/>
        </w:rPr>
        <w:t xml:space="preserve"> </w:t>
      </w:r>
      <w:r w:rsidRPr="00B1055F">
        <w:rPr>
          <w:rFonts w:ascii="Arial" w:hAnsi="Arial" w:cs="Arial"/>
          <w:b/>
          <w:lang w:val="en-US"/>
        </w:rPr>
        <w:t>Competitive negotiation procedure</w:t>
      </w:r>
    </w:p>
    <w:p w:rsidR="00CD2629" w:rsidRPr="00B1055F" w:rsidRDefault="00CD2629" w:rsidP="00EA67C3">
      <w:pPr>
        <w:overflowPunct/>
        <w:textAlignment w:val="auto"/>
        <w:rPr>
          <w:rFonts w:ascii="Arial" w:hAnsi="Arial" w:cs="Arial"/>
          <w:b/>
          <w:lang w:val="en-US"/>
        </w:rPr>
      </w:pPr>
    </w:p>
    <w:p w:rsidR="00CD2629" w:rsidRPr="00B1055F" w:rsidRDefault="00CD2629" w:rsidP="00EA67C3">
      <w:pPr>
        <w:overflowPunct/>
        <w:textAlignment w:val="auto"/>
        <w:rPr>
          <w:rFonts w:ascii="Arial" w:hAnsi="Arial" w:cs="Arial"/>
          <w:lang w:val="en-US"/>
        </w:rPr>
      </w:pPr>
      <w:r w:rsidRPr="00B1055F">
        <w:rPr>
          <w:rFonts w:ascii="Arial" w:hAnsi="Arial" w:cs="Arial"/>
          <w:b/>
          <w:lang w:val="en-US"/>
        </w:rPr>
        <w:t xml:space="preserve">F.1.6.2.1 </w:t>
      </w:r>
      <w:r w:rsidR="008C2F68" w:rsidRPr="00B1055F">
        <w:rPr>
          <w:rFonts w:ascii="Arial" w:hAnsi="Arial" w:cs="Arial"/>
          <w:b/>
          <w:lang w:val="en-US"/>
        </w:rPr>
        <w:t xml:space="preserve"> </w:t>
      </w:r>
      <w:r w:rsidRPr="00B1055F">
        <w:rPr>
          <w:rFonts w:ascii="Arial" w:hAnsi="Arial" w:cs="Arial"/>
          <w:lang w:val="en-US"/>
        </w:rPr>
        <w:t xml:space="preserve">Where the tender data require that the competitive negotiating procedure is to be followed, tenders shall submit tender offers in response to the proposed contract in the first round of submissions. Notwithstanding the requirements of F.3.4, the employer shall announce only the names of the tenders who make a submission. The requirements of F.3.8 relating to the material deviations or qualifications </w:t>
      </w:r>
      <w:r w:rsidR="00261783" w:rsidRPr="00B1055F">
        <w:rPr>
          <w:rFonts w:ascii="Arial" w:hAnsi="Arial" w:cs="Arial"/>
          <w:lang w:val="en-US"/>
        </w:rPr>
        <w:t>w</w:t>
      </w:r>
      <w:r w:rsidRPr="00B1055F">
        <w:rPr>
          <w:rFonts w:ascii="Arial" w:hAnsi="Arial" w:cs="Arial"/>
          <w:lang w:val="en-US"/>
        </w:rPr>
        <w:t>hich affect the competitive position of tenders shall not apply.</w:t>
      </w:r>
    </w:p>
    <w:p w:rsidR="00261783" w:rsidRPr="00B1055F" w:rsidRDefault="00261783" w:rsidP="00EA67C3">
      <w:pPr>
        <w:overflowPunct/>
        <w:textAlignment w:val="auto"/>
        <w:rPr>
          <w:rFonts w:ascii="Arial" w:hAnsi="Arial" w:cs="Arial"/>
          <w:lang w:val="en-US"/>
        </w:rPr>
      </w:pPr>
    </w:p>
    <w:p w:rsidR="00261783" w:rsidRPr="00B1055F" w:rsidRDefault="00261783" w:rsidP="00EA67C3">
      <w:pPr>
        <w:overflowPunct/>
        <w:textAlignment w:val="auto"/>
        <w:rPr>
          <w:rFonts w:ascii="Arial" w:hAnsi="Arial" w:cs="Arial"/>
          <w:lang w:val="en-US"/>
        </w:rPr>
      </w:pPr>
      <w:r w:rsidRPr="00B1055F">
        <w:rPr>
          <w:rFonts w:ascii="Arial" w:hAnsi="Arial" w:cs="Arial"/>
          <w:b/>
          <w:lang w:val="en-US"/>
        </w:rPr>
        <w:t>F.1.6.2.2</w:t>
      </w:r>
      <w:r w:rsidR="008C2F68" w:rsidRPr="00B1055F">
        <w:rPr>
          <w:rFonts w:ascii="Arial" w:hAnsi="Arial" w:cs="Arial"/>
          <w:b/>
          <w:lang w:val="en-US"/>
        </w:rPr>
        <w:t xml:space="preserve"> </w:t>
      </w:r>
      <w:r w:rsidRPr="00B1055F">
        <w:rPr>
          <w:rFonts w:ascii="Arial" w:hAnsi="Arial" w:cs="Arial"/>
          <w:lang w:val="en-US"/>
        </w:rPr>
        <w:t xml:space="preserve"> 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discriminatory effect.</w:t>
      </w:r>
    </w:p>
    <w:p w:rsidR="005C322B" w:rsidRPr="00B1055F" w:rsidRDefault="005C322B" w:rsidP="00EA67C3">
      <w:pPr>
        <w:overflowPunct/>
        <w:textAlignment w:val="auto"/>
        <w:rPr>
          <w:rFonts w:ascii="Arial" w:hAnsi="Arial" w:cs="Arial"/>
          <w:lang w:val="en-US"/>
        </w:rPr>
      </w:pPr>
    </w:p>
    <w:p w:rsidR="008C2F68" w:rsidRPr="00B1055F" w:rsidRDefault="005C322B" w:rsidP="00EA67C3">
      <w:pPr>
        <w:overflowPunct/>
        <w:textAlignment w:val="auto"/>
        <w:rPr>
          <w:rFonts w:ascii="Arial" w:hAnsi="Arial" w:cs="Arial"/>
          <w:lang w:val="en-US"/>
        </w:rPr>
      </w:pPr>
      <w:r w:rsidRPr="00B1055F">
        <w:rPr>
          <w:rFonts w:ascii="Arial" w:hAnsi="Arial" w:cs="Arial"/>
          <w:b/>
          <w:lang w:val="en-US"/>
        </w:rPr>
        <w:t>F</w:t>
      </w:r>
      <w:r w:rsidR="008C2F68" w:rsidRPr="00B1055F">
        <w:rPr>
          <w:rFonts w:ascii="Arial" w:hAnsi="Arial" w:cs="Arial"/>
          <w:b/>
          <w:lang w:val="en-US"/>
        </w:rPr>
        <w:t>.</w:t>
      </w:r>
      <w:r w:rsidRPr="00B1055F">
        <w:rPr>
          <w:rFonts w:ascii="Arial" w:hAnsi="Arial" w:cs="Arial"/>
          <w:b/>
          <w:lang w:val="en-US"/>
        </w:rPr>
        <w:t>1.6.2.3</w:t>
      </w:r>
      <w:r w:rsidR="008C2F68" w:rsidRPr="00B1055F">
        <w:rPr>
          <w:rFonts w:ascii="Arial" w:hAnsi="Arial" w:cs="Arial"/>
          <w:b/>
          <w:lang w:val="en-US"/>
        </w:rPr>
        <w:t xml:space="preserve"> </w:t>
      </w:r>
      <w:r w:rsidRPr="00B1055F">
        <w:rPr>
          <w:rFonts w:ascii="Arial" w:hAnsi="Arial" w:cs="Arial"/>
          <w:b/>
          <w:lang w:val="en-US"/>
        </w:rPr>
        <w:t xml:space="preserve"> </w:t>
      </w:r>
      <w:r w:rsidRPr="00B1055F">
        <w:rPr>
          <w:rFonts w:ascii="Arial" w:hAnsi="Arial" w:cs="Arial"/>
          <w:lang w:val="en-US"/>
        </w:rPr>
        <w:t>At the conclusion of each round of negotiations, tenderers</w:t>
      </w:r>
      <w:r w:rsidR="0016429B" w:rsidRPr="00B1055F">
        <w:rPr>
          <w:rFonts w:ascii="Arial" w:hAnsi="Arial" w:cs="Arial"/>
          <w:lang w:val="en-US"/>
        </w:rPr>
        <w:t xml:space="preserve"> shall be invited by the employer to make a fresh tender offer, based on the same evaluation criteria, with or without adjusted weightings. Tenderers shall be advised when they are to submit their best and final offer</w:t>
      </w:r>
      <w:r w:rsidR="008C2F68" w:rsidRPr="00B1055F">
        <w:rPr>
          <w:rFonts w:ascii="Arial" w:hAnsi="Arial" w:cs="Arial"/>
          <w:lang w:val="en-US"/>
        </w:rPr>
        <w:t>.</w:t>
      </w:r>
    </w:p>
    <w:p w:rsidR="008C2F68" w:rsidRPr="00B1055F" w:rsidRDefault="008C2F68" w:rsidP="00EA67C3">
      <w:pPr>
        <w:overflowPunct/>
        <w:textAlignment w:val="auto"/>
        <w:rPr>
          <w:rFonts w:ascii="Arial" w:hAnsi="Arial" w:cs="Arial"/>
          <w:lang w:val="en-US"/>
        </w:rPr>
      </w:pPr>
    </w:p>
    <w:p w:rsidR="005C322B" w:rsidRPr="00B1055F" w:rsidRDefault="008C2F68" w:rsidP="00EA67C3">
      <w:pPr>
        <w:overflowPunct/>
        <w:textAlignment w:val="auto"/>
        <w:rPr>
          <w:rFonts w:ascii="Arial" w:hAnsi="Arial" w:cs="Arial"/>
          <w:lang w:val="en-US"/>
        </w:rPr>
      </w:pPr>
      <w:r w:rsidRPr="00B1055F">
        <w:rPr>
          <w:rFonts w:ascii="Arial" w:hAnsi="Arial" w:cs="Arial"/>
          <w:b/>
          <w:lang w:val="en-US"/>
        </w:rPr>
        <w:t xml:space="preserve">F.1.6.2.4  </w:t>
      </w:r>
      <w:r w:rsidRPr="00B1055F">
        <w:rPr>
          <w:rFonts w:ascii="Arial" w:hAnsi="Arial" w:cs="Arial"/>
          <w:lang w:val="en-US"/>
        </w:rPr>
        <w:t>The contract shall be awarded in accordance</w:t>
      </w:r>
      <w:r w:rsidR="0016429B" w:rsidRPr="00B1055F">
        <w:rPr>
          <w:rFonts w:ascii="Arial" w:hAnsi="Arial" w:cs="Arial"/>
          <w:lang w:val="en-US"/>
        </w:rPr>
        <w:t xml:space="preserve"> </w:t>
      </w:r>
      <w:r w:rsidRPr="00B1055F">
        <w:rPr>
          <w:rFonts w:ascii="Arial" w:hAnsi="Arial" w:cs="Arial"/>
          <w:lang w:val="en-US"/>
        </w:rPr>
        <w:t xml:space="preserve"> with the provisions of F.3.11 and F.3.13 after tenderers have been requested to submit their best and final offer.</w:t>
      </w:r>
    </w:p>
    <w:p w:rsidR="008C2F68" w:rsidRDefault="00E653B6" w:rsidP="00E653B6">
      <w:pPr>
        <w:tabs>
          <w:tab w:val="left" w:pos="6132"/>
        </w:tabs>
        <w:overflowPunct/>
        <w:textAlignment w:val="auto"/>
        <w:rPr>
          <w:rFonts w:ascii="Arial" w:hAnsi="Arial" w:cs="Arial"/>
          <w:lang w:val="en-US"/>
        </w:rPr>
      </w:pPr>
      <w:r>
        <w:rPr>
          <w:rFonts w:ascii="Arial" w:hAnsi="Arial" w:cs="Arial"/>
          <w:lang w:val="en-US"/>
        </w:rPr>
        <w:tab/>
      </w:r>
    </w:p>
    <w:p w:rsidR="00E653B6" w:rsidRPr="00B1055F" w:rsidRDefault="00E653B6" w:rsidP="00E653B6">
      <w:pPr>
        <w:tabs>
          <w:tab w:val="left" w:pos="6132"/>
        </w:tabs>
        <w:overflowPunct/>
        <w:textAlignment w:val="auto"/>
        <w:rPr>
          <w:rFonts w:ascii="Arial" w:hAnsi="Arial" w:cs="Arial"/>
          <w:lang w:val="en-US"/>
        </w:rPr>
      </w:pPr>
    </w:p>
    <w:p w:rsidR="008C2F68" w:rsidRPr="00B1055F" w:rsidRDefault="008C2F68" w:rsidP="00EA67C3">
      <w:pPr>
        <w:overflowPunct/>
        <w:textAlignment w:val="auto"/>
        <w:rPr>
          <w:rFonts w:ascii="Arial" w:hAnsi="Arial" w:cs="Arial"/>
          <w:b/>
          <w:lang w:val="en-US"/>
        </w:rPr>
      </w:pPr>
      <w:r w:rsidRPr="00B1055F">
        <w:rPr>
          <w:rFonts w:ascii="Arial" w:hAnsi="Arial" w:cs="Arial"/>
          <w:b/>
          <w:lang w:val="en-US"/>
        </w:rPr>
        <w:t>F.1.6.3</w:t>
      </w:r>
      <w:r w:rsidRPr="00B1055F">
        <w:rPr>
          <w:rFonts w:ascii="Arial" w:hAnsi="Arial" w:cs="Arial"/>
          <w:lang w:val="en-US"/>
        </w:rPr>
        <w:t xml:space="preserve"> </w:t>
      </w:r>
      <w:r w:rsidRPr="00B1055F">
        <w:rPr>
          <w:rFonts w:ascii="Arial" w:hAnsi="Arial" w:cs="Arial"/>
          <w:b/>
          <w:lang w:val="en-US"/>
        </w:rPr>
        <w:t>Proposed procedure using the two-stage system</w:t>
      </w:r>
    </w:p>
    <w:p w:rsidR="008C2F68" w:rsidRPr="00B1055F" w:rsidRDefault="008C2F68" w:rsidP="00EA67C3">
      <w:pPr>
        <w:overflowPunct/>
        <w:textAlignment w:val="auto"/>
        <w:rPr>
          <w:rFonts w:ascii="Arial" w:hAnsi="Arial" w:cs="Arial"/>
          <w:b/>
          <w:lang w:val="en-US"/>
        </w:rPr>
      </w:pPr>
    </w:p>
    <w:p w:rsidR="008C2F68" w:rsidRPr="00B1055F" w:rsidRDefault="008C2F68" w:rsidP="00EA67C3">
      <w:pPr>
        <w:overflowPunct/>
        <w:textAlignment w:val="auto"/>
        <w:rPr>
          <w:rFonts w:ascii="Arial" w:hAnsi="Arial" w:cs="Arial"/>
          <w:b/>
          <w:lang w:val="en-US"/>
        </w:rPr>
      </w:pPr>
      <w:r w:rsidRPr="00B1055F">
        <w:rPr>
          <w:rFonts w:ascii="Arial" w:hAnsi="Arial" w:cs="Arial"/>
          <w:b/>
          <w:lang w:val="en-US"/>
        </w:rPr>
        <w:t>F.1.6.3.1 Option 1</w:t>
      </w:r>
    </w:p>
    <w:p w:rsidR="008C2F68" w:rsidRPr="00B1055F" w:rsidRDefault="008C2F68" w:rsidP="00EA67C3">
      <w:pPr>
        <w:overflowPunct/>
        <w:textAlignment w:val="auto"/>
        <w:rPr>
          <w:rFonts w:ascii="Arial" w:hAnsi="Arial" w:cs="Arial"/>
          <w:b/>
          <w:lang w:val="en-US"/>
        </w:rPr>
      </w:pPr>
    </w:p>
    <w:p w:rsidR="008C2F68" w:rsidRPr="00B1055F" w:rsidRDefault="008C2F68" w:rsidP="00EA67C3">
      <w:pPr>
        <w:overflowPunct/>
        <w:textAlignment w:val="auto"/>
        <w:rPr>
          <w:rFonts w:ascii="Arial" w:hAnsi="Arial" w:cs="Arial"/>
          <w:lang w:val="en-US"/>
        </w:rPr>
      </w:pPr>
      <w:r w:rsidRPr="00B1055F">
        <w:rPr>
          <w:rFonts w:ascii="Arial" w:hAnsi="Arial" w:cs="Arial"/>
          <w:lang w:val="en-US"/>
        </w:rPr>
        <w:t>Tenderers shall in the first stage submit technical proposals and, if requ</w:t>
      </w:r>
      <w:r w:rsidR="003E5773" w:rsidRPr="00B1055F">
        <w:rPr>
          <w:rFonts w:ascii="Arial" w:hAnsi="Arial" w:cs="Arial"/>
          <w:lang w:val="en-US"/>
        </w:rPr>
        <w:t xml:space="preserve">ired, cost parameters around </w:t>
      </w:r>
      <w:r w:rsidR="00990C5A" w:rsidRPr="00B1055F">
        <w:rPr>
          <w:rFonts w:ascii="Arial" w:hAnsi="Arial" w:cs="Arial"/>
          <w:lang w:val="en-US"/>
        </w:rPr>
        <w:t>w</w:t>
      </w:r>
      <w:r w:rsidR="003E5773" w:rsidRPr="00B1055F">
        <w:rPr>
          <w:rFonts w:ascii="Arial" w:hAnsi="Arial" w:cs="Arial"/>
          <w:lang w:val="en-US"/>
        </w:rPr>
        <w:t>hich a contract may be negotiated. The employer shall evaluate each responsive submission in terms of the method of evaluation stated in the tender data, and in the second stage negotiate a contract with the tender scoring the highest number of evaluation points and award the contract in terms of these conditions of tender.</w:t>
      </w:r>
    </w:p>
    <w:p w:rsidR="003E5773" w:rsidRPr="00B1055F" w:rsidRDefault="003E5773" w:rsidP="00EA67C3">
      <w:pPr>
        <w:overflowPunct/>
        <w:textAlignment w:val="auto"/>
        <w:rPr>
          <w:rFonts w:ascii="Arial" w:hAnsi="Arial" w:cs="Arial"/>
          <w:b/>
          <w:lang w:val="en-US"/>
        </w:rPr>
      </w:pPr>
    </w:p>
    <w:p w:rsidR="008C2F68" w:rsidRPr="00B1055F" w:rsidRDefault="008C2F68" w:rsidP="00EA67C3">
      <w:pPr>
        <w:overflowPunct/>
        <w:textAlignment w:val="auto"/>
        <w:rPr>
          <w:rFonts w:ascii="Arial" w:hAnsi="Arial" w:cs="Arial"/>
          <w:lang w:val="en-US"/>
        </w:rPr>
      </w:pPr>
      <w:r w:rsidRPr="00B1055F">
        <w:rPr>
          <w:rFonts w:ascii="Arial" w:hAnsi="Arial" w:cs="Arial"/>
          <w:b/>
          <w:lang w:val="en-US"/>
        </w:rPr>
        <w:t>F.1.6.3.2 Option 2</w:t>
      </w:r>
    </w:p>
    <w:p w:rsidR="008C2F68" w:rsidRPr="00B1055F" w:rsidRDefault="008C2F68" w:rsidP="00EA67C3">
      <w:pPr>
        <w:overflowPunct/>
        <w:textAlignment w:val="auto"/>
        <w:rPr>
          <w:rFonts w:ascii="Arial" w:hAnsi="Arial" w:cs="Arial"/>
          <w:lang w:val="en-US"/>
        </w:rPr>
      </w:pPr>
    </w:p>
    <w:p w:rsidR="008C2F68" w:rsidRPr="00B1055F" w:rsidRDefault="00931B39" w:rsidP="00EA67C3">
      <w:pPr>
        <w:overflowPunct/>
        <w:textAlignment w:val="auto"/>
        <w:rPr>
          <w:rFonts w:ascii="Arial" w:hAnsi="Arial" w:cs="Arial"/>
          <w:lang w:val="en-US"/>
        </w:rPr>
      </w:pPr>
      <w:r w:rsidRPr="00B1055F">
        <w:rPr>
          <w:rFonts w:ascii="Arial" w:hAnsi="Arial" w:cs="Arial"/>
          <w:b/>
          <w:lang w:val="en-US"/>
        </w:rPr>
        <w:t>F.1.6.3.2.1 Tenderers</w:t>
      </w:r>
      <w:r w:rsidR="00990C5A" w:rsidRPr="00B1055F">
        <w:rPr>
          <w:rFonts w:ascii="Arial" w:hAnsi="Arial" w:cs="Arial"/>
          <w:lang w:val="en-US"/>
        </w:rPr>
        <w:t xml:space="preserve"> shall submit in the first stage only technical proposals. The employer shall invite all responsive tenderers to submit tender offers in the second stage, following the issuing of procurement documents.</w:t>
      </w:r>
    </w:p>
    <w:p w:rsidR="00261783" w:rsidRPr="00B1055F" w:rsidRDefault="00261783" w:rsidP="00EA67C3">
      <w:pPr>
        <w:overflowPunct/>
        <w:textAlignment w:val="auto"/>
        <w:rPr>
          <w:rFonts w:ascii="Arial" w:hAnsi="Arial" w:cs="Arial"/>
          <w:lang w:val="en-US"/>
        </w:rPr>
      </w:pPr>
    </w:p>
    <w:p w:rsidR="00261783" w:rsidRPr="00B1055F" w:rsidRDefault="00990C5A" w:rsidP="00EA67C3">
      <w:pPr>
        <w:overflowPunct/>
        <w:textAlignment w:val="auto"/>
        <w:rPr>
          <w:rFonts w:ascii="Arial" w:hAnsi="Arial" w:cs="Arial"/>
          <w:b/>
          <w:lang w:val="en-US"/>
        </w:rPr>
      </w:pPr>
      <w:r w:rsidRPr="00B1055F">
        <w:rPr>
          <w:rFonts w:ascii="Arial" w:hAnsi="Arial" w:cs="Arial"/>
          <w:b/>
          <w:lang w:val="en-US"/>
        </w:rPr>
        <w:t xml:space="preserve">F.1.6.3.2.2 </w:t>
      </w:r>
      <w:r w:rsidRPr="00B1055F">
        <w:rPr>
          <w:rFonts w:ascii="Arial" w:hAnsi="Arial" w:cs="Arial"/>
          <w:lang w:val="en-US"/>
        </w:rPr>
        <w:t>The employer shall evaluate tenders received during the second stage in terms of the method of evaluation stated in the tender data, and award the contract in terms of these conditions of tender.</w:t>
      </w:r>
    </w:p>
    <w:p w:rsidR="00C022B1" w:rsidRPr="00B1055F" w:rsidRDefault="00C022B1" w:rsidP="00EA67C3">
      <w:pPr>
        <w:overflowPunct/>
        <w:textAlignment w:val="auto"/>
        <w:rPr>
          <w:rFonts w:ascii="Arial" w:hAnsi="Arial" w:cs="Arial"/>
          <w:lang w:val="en-US"/>
        </w:rPr>
      </w:pPr>
    </w:p>
    <w:p w:rsidR="00EA67C3" w:rsidRPr="00B1055F" w:rsidRDefault="00EA67C3" w:rsidP="00EA67C3">
      <w:pPr>
        <w:overflowPunct/>
        <w:textAlignment w:val="auto"/>
        <w:rPr>
          <w:rFonts w:ascii="Arial" w:hAnsi="Arial" w:cs="Arial"/>
          <w:b/>
          <w:bCs/>
          <w:lang w:val="en-US"/>
        </w:rPr>
      </w:pPr>
      <w:r w:rsidRPr="00B1055F">
        <w:rPr>
          <w:rFonts w:ascii="Arial" w:hAnsi="Arial" w:cs="Arial"/>
          <w:b/>
          <w:bCs/>
          <w:lang w:val="en-US"/>
        </w:rPr>
        <w:t>F.2 Tenderer’s Obligations</w:t>
      </w:r>
    </w:p>
    <w:p w:rsidR="00EA67C3" w:rsidRPr="00B1055F" w:rsidRDefault="00EA67C3" w:rsidP="00EA67C3">
      <w:pPr>
        <w:overflowPunct/>
        <w:textAlignment w:val="auto"/>
        <w:rPr>
          <w:rFonts w:ascii="Arial" w:hAnsi="Arial" w:cs="Arial"/>
          <w:b/>
          <w:bCs/>
          <w:lang w:val="en-US"/>
        </w:rPr>
      </w:pPr>
    </w:p>
    <w:p w:rsidR="00EA67C3" w:rsidRPr="00B1055F" w:rsidRDefault="00EA67C3" w:rsidP="00EA67C3">
      <w:pPr>
        <w:overflowPunct/>
        <w:textAlignment w:val="auto"/>
        <w:rPr>
          <w:rFonts w:ascii="Arial" w:hAnsi="Arial" w:cs="Arial"/>
          <w:b/>
          <w:bCs/>
          <w:lang w:val="en-US"/>
        </w:rPr>
      </w:pPr>
      <w:r w:rsidRPr="00B1055F">
        <w:rPr>
          <w:rFonts w:ascii="Arial" w:hAnsi="Arial" w:cs="Arial"/>
          <w:b/>
          <w:bCs/>
          <w:lang w:val="en-US"/>
        </w:rPr>
        <w:t>F.2.1 Eligibility</w:t>
      </w:r>
    </w:p>
    <w:p w:rsidR="00FF6A5A" w:rsidRPr="00B1055F" w:rsidRDefault="00FF6A5A" w:rsidP="00EA67C3">
      <w:pPr>
        <w:overflowPunct/>
        <w:textAlignment w:val="auto"/>
        <w:rPr>
          <w:rFonts w:ascii="Arial" w:hAnsi="Arial" w:cs="Arial"/>
          <w:b/>
          <w:bCs/>
          <w:lang w:val="en-US"/>
        </w:rPr>
      </w:pPr>
    </w:p>
    <w:p w:rsidR="00E7278A" w:rsidRPr="00B1055F" w:rsidRDefault="00FF6A5A" w:rsidP="00EA67C3">
      <w:pPr>
        <w:overflowPunct/>
        <w:textAlignment w:val="auto"/>
        <w:rPr>
          <w:rFonts w:ascii="Arial" w:hAnsi="Arial" w:cs="Arial"/>
          <w:lang w:val="en-US"/>
        </w:rPr>
      </w:pPr>
      <w:r w:rsidRPr="00B1055F">
        <w:rPr>
          <w:rFonts w:ascii="Arial" w:hAnsi="Arial" w:cs="Arial"/>
          <w:b/>
          <w:lang w:val="en-US"/>
        </w:rPr>
        <w:t>F.2.1.1</w:t>
      </w:r>
      <w:r w:rsidRPr="00B1055F">
        <w:rPr>
          <w:rFonts w:ascii="Arial" w:hAnsi="Arial" w:cs="Arial"/>
          <w:lang w:val="en-US"/>
        </w:rPr>
        <w:t xml:space="preserve"> </w:t>
      </w:r>
      <w:r w:rsidR="00EA67C3" w:rsidRPr="00B1055F">
        <w:rPr>
          <w:rFonts w:ascii="Arial" w:hAnsi="Arial" w:cs="Arial"/>
          <w:lang w:val="en-US"/>
        </w:rPr>
        <w:t>Submit a tender offer only if the tenderer satisfies the criteria stated in the tender data and the tenderer, or any of his principals, is not under any restriction to do business with employer.</w:t>
      </w:r>
    </w:p>
    <w:p w:rsidR="00FF6A5A" w:rsidRPr="00B1055F" w:rsidRDefault="00FF6A5A" w:rsidP="00EA67C3">
      <w:pPr>
        <w:overflowPunct/>
        <w:textAlignment w:val="auto"/>
        <w:rPr>
          <w:rFonts w:ascii="Arial" w:hAnsi="Arial" w:cs="Arial"/>
          <w:lang w:val="en-US"/>
        </w:rPr>
      </w:pPr>
    </w:p>
    <w:p w:rsidR="00FF6A5A" w:rsidRPr="00B1055F" w:rsidRDefault="00FF6A5A" w:rsidP="00EA67C3">
      <w:pPr>
        <w:overflowPunct/>
        <w:textAlignment w:val="auto"/>
        <w:rPr>
          <w:rFonts w:ascii="Arial" w:hAnsi="Arial" w:cs="Arial"/>
          <w:lang w:val="en-US"/>
        </w:rPr>
      </w:pPr>
      <w:r w:rsidRPr="00B1055F">
        <w:rPr>
          <w:rFonts w:ascii="Arial" w:hAnsi="Arial" w:cs="Arial"/>
          <w:b/>
          <w:lang w:val="en-US"/>
        </w:rPr>
        <w:t>F.2.1.2</w:t>
      </w:r>
      <w:r w:rsidRPr="00B1055F">
        <w:rPr>
          <w:rFonts w:ascii="Arial" w:hAnsi="Arial" w:cs="Arial"/>
          <w:lang w:val="en-US"/>
        </w:rPr>
        <w:t xml:space="preserve"> Notify the employer of any proposed material change in the capabilities or information of the tendering entity (or both)</w:t>
      </w:r>
      <w:r w:rsidR="00A42CCE" w:rsidRPr="00B1055F">
        <w:rPr>
          <w:rFonts w:ascii="Arial" w:hAnsi="Arial" w:cs="Arial"/>
          <w:lang w:val="en-US"/>
        </w:rPr>
        <w:t xml:space="preserve">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E7278A" w:rsidRDefault="00E7278A" w:rsidP="00EA67C3">
      <w:pPr>
        <w:overflowPunct/>
        <w:textAlignment w:val="auto"/>
        <w:rPr>
          <w:rFonts w:ascii="Arial" w:hAnsi="Arial" w:cs="Arial"/>
          <w:lang w:val="en-US"/>
        </w:rPr>
      </w:pPr>
    </w:p>
    <w:p w:rsidR="00057171" w:rsidRDefault="00057171" w:rsidP="00EA67C3">
      <w:pPr>
        <w:overflowPunct/>
        <w:textAlignment w:val="auto"/>
        <w:rPr>
          <w:rFonts w:ascii="Arial" w:hAnsi="Arial" w:cs="Arial"/>
          <w:lang w:val="en-US"/>
        </w:rPr>
      </w:pPr>
    </w:p>
    <w:p w:rsidR="00057171" w:rsidRPr="00B1055F" w:rsidRDefault="00057171" w:rsidP="00EA67C3">
      <w:pPr>
        <w:overflowPunct/>
        <w:textAlignment w:val="auto"/>
        <w:rPr>
          <w:rFonts w:ascii="Arial" w:hAnsi="Arial" w:cs="Arial"/>
          <w:lang w:val="en-US"/>
        </w:rPr>
      </w:pPr>
    </w:p>
    <w:p w:rsidR="00E7278A" w:rsidRPr="00B1055F" w:rsidRDefault="00E7278A" w:rsidP="00E7278A">
      <w:pPr>
        <w:overflowPunct/>
        <w:textAlignment w:val="auto"/>
        <w:rPr>
          <w:rFonts w:ascii="Arial" w:hAnsi="Arial" w:cs="Arial"/>
          <w:b/>
          <w:bCs/>
          <w:lang w:val="en-US"/>
        </w:rPr>
      </w:pPr>
      <w:r w:rsidRPr="00B1055F">
        <w:rPr>
          <w:rFonts w:ascii="Arial" w:hAnsi="Arial" w:cs="Arial"/>
          <w:b/>
          <w:bCs/>
          <w:lang w:val="en-US"/>
        </w:rPr>
        <w:t>F.2.2 Cost of tendering</w:t>
      </w:r>
    </w:p>
    <w:p w:rsidR="00E7278A" w:rsidRPr="00B1055F" w:rsidRDefault="00E7278A" w:rsidP="00E7278A">
      <w:pPr>
        <w:overflowPunct/>
        <w:textAlignment w:val="auto"/>
        <w:rPr>
          <w:rFonts w:ascii="Arial" w:hAnsi="Arial" w:cs="Arial"/>
          <w:b/>
          <w:bCs/>
          <w:lang w:val="en-US"/>
        </w:rPr>
      </w:pPr>
    </w:p>
    <w:p w:rsidR="00E7278A" w:rsidRPr="00B1055F" w:rsidRDefault="00E7278A" w:rsidP="00E7278A">
      <w:pPr>
        <w:overflowPunct/>
        <w:textAlignment w:val="auto"/>
        <w:rPr>
          <w:rFonts w:ascii="Arial" w:hAnsi="Arial" w:cs="Arial"/>
          <w:lang w:val="en-US"/>
        </w:rPr>
      </w:pPr>
      <w:r w:rsidRPr="00B1055F">
        <w:rPr>
          <w:rFonts w:ascii="Arial" w:hAnsi="Arial" w:cs="Arial"/>
          <w:lang w:val="en-US"/>
        </w:rPr>
        <w:t>Accept that the employer will not compensate the tenderer for any costs incurred in the preparation and submission of a tender offer, including the costs of any testing necessary to demonstrate that aspects of the offer satisfy requirements.</w:t>
      </w:r>
    </w:p>
    <w:p w:rsidR="00E7278A" w:rsidRPr="00B1055F" w:rsidRDefault="00E7278A" w:rsidP="00E7278A">
      <w:pPr>
        <w:overflowPunct/>
        <w:textAlignment w:val="auto"/>
        <w:rPr>
          <w:rFonts w:ascii="Arial" w:hAnsi="Arial" w:cs="Arial"/>
          <w:lang w:val="en-US"/>
        </w:rPr>
      </w:pPr>
    </w:p>
    <w:p w:rsidR="00E7278A" w:rsidRPr="00B1055F" w:rsidRDefault="00E7278A" w:rsidP="00E7278A">
      <w:pPr>
        <w:overflowPunct/>
        <w:textAlignment w:val="auto"/>
        <w:rPr>
          <w:rFonts w:ascii="Arial" w:hAnsi="Arial" w:cs="Arial"/>
          <w:b/>
          <w:bCs/>
          <w:lang w:val="en-US"/>
        </w:rPr>
      </w:pPr>
      <w:r w:rsidRPr="00B1055F">
        <w:rPr>
          <w:rFonts w:ascii="Arial" w:hAnsi="Arial" w:cs="Arial"/>
          <w:b/>
          <w:bCs/>
          <w:lang w:val="en-US"/>
        </w:rPr>
        <w:t>F.2.3 Check</w:t>
      </w:r>
      <w:r w:rsidR="00287DE6" w:rsidRPr="00B1055F">
        <w:rPr>
          <w:rFonts w:ascii="Arial" w:hAnsi="Arial" w:cs="Arial"/>
          <w:b/>
          <w:bCs/>
          <w:lang w:val="en-US"/>
        </w:rPr>
        <w:t xml:space="preserve"> </w:t>
      </w:r>
      <w:r w:rsidRPr="00B1055F">
        <w:rPr>
          <w:rFonts w:ascii="Arial" w:hAnsi="Arial" w:cs="Arial"/>
          <w:b/>
          <w:bCs/>
          <w:lang w:val="en-US"/>
        </w:rPr>
        <w:t>documents</w:t>
      </w:r>
    </w:p>
    <w:p w:rsidR="00E7278A" w:rsidRPr="00B1055F" w:rsidRDefault="00E7278A" w:rsidP="00E7278A">
      <w:pPr>
        <w:overflowPunct/>
        <w:textAlignment w:val="auto"/>
        <w:rPr>
          <w:rFonts w:ascii="Arial" w:hAnsi="Arial" w:cs="Arial"/>
          <w:b/>
          <w:bCs/>
          <w:lang w:val="en-US"/>
        </w:rPr>
      </w:pPr>
    </w:p>
    <w:p w:rsidR="00E7278A" w:rsidRPr="00B1055F" w:rsidRDefault="00E7278A" w:rsidP="00E7278A">
      <w:pPr>
        <w:overflowPunct/>
        <w:textAlignment w:val="auto"/>
        <w:rPr>
          <w:rFonts w:ascii="Arial" w:hAnsi="Arial" w:cs="Arial"/>
          <w:lang w:val="en-US"/>
        </w:rPr>
      </w:pPr>
      <w:r w:rsidRPr="00B1055F">
        <w:rPr>
          <w:rFonts w:ascii="Arial" w:hAnsi="Arial" w:cs="Arial"/>
          <w:lang w:val="en-US"/>
        </w:rPr>
        <w:t>Check the tender documents on receipt for completeness and notify the employer of any discrepancy or omission.</w:t>
      </w:r>
    </w:p>
    <w:p w:rsidR="00E7278A" w:rsidRPr="00B1055F" w:rsidRDefault="00E7278A" w:rsidP="00E7278A">
      <w:pPr>
        <w:overflowPunct/>
        <w:textAlignment w:val="auto"/>
        <w:rPr>
          <w:rFonts w:ascii="Arial" w:hAnsi="Arial" w:cs="Arial"/>
          <w:lang w:val="en-US"/>
        </w:rPr>
      </w:pPr>
    </w:p>
    <w:p w:rsidR="00E7278A" w:rsidRPr="00B1055F" w:rsidRDefault="00E7278A" w:rsidP="00E7278A">
      <w:pPr>
        <w:overflowPunct/>
        <w:textAlignment w:val="auto"/>
        <w:rPr>
          <w:rFonts w:ascii="Arial" w:hAnsi="Arial" w:cs="Arial"/>
          <w:b/>
          <w:bCs/>
          <w:lang w:val="en-US"/>
        </w:rPr>
      </w:pPr>
      <w:r w:rsidRPr="00B1055F">
        <w:rPr>
          <w:rFonts w:ascii="Arial" w:hAnsi="Arial" w:cs="Arial"/>
          <w:b/>
          <w:bCs/>
          <w:lang w:val="en-US"/>
        </w:rPr>
        <w:t>F.2.4 Confidentiality</w:t>
      </w:r>
      <w:r w:rsidR="00287DE6" w:rsidRPr="00B1055F">
        <w:rPr>
          <w:rFonts w:ascii="Arial" w:hAnsi="Arial" w:cs="Arial"/>
          <w:b/>
          <w:bCs/>
          <w:lang w:val="en-US"/>
        </w:rPr>
        <w:t xml:space="preserve"> </w:t>
      </w:r>
      <w:r w:rsidRPr="00B1055F">
        <w:rPr>
          <w:rFonts w:ascii="Arial" w:hAnsi="Arial" w:cs="Arial"/>
          <w:b/>
          <w:bCs/>
          <w:lang w:val="en-US"/>
        </w:rPr>
        <w:t>and copyright</w:t>
      </w:r>
      <w:r w:rsidR="00287DE6" w:rsidRPr="00B1055F">
        <w:rPr>
          <w:rFonts w:ascii="Arial" w:hAnsi="Arial" w:cs="Arial"/>
          <w:b/>
          <w:bCs/>
          <w:lang w:val="en-US"/>
        </w:rPr>
        <w:t xml:space="preserve"> </w:t>
      </w:r>
      <w:r w:rsidRPr="00B1055F">
        <w:rPr>
          <w:rFonts w:ascii="Arial" w:hAnsi="Arial" w:cs="Arial"/>
          <w:b/>
          <w:bCs/>
          <w:lang w:val="en-US"/>
        </w:rPr>
        <w:t>of documents</w:t>
      </w:r>
    </w:p>
    <w:p w:rsidR="00E7278A" w:rsidRPr="00B1055F" w:rsidRDefault="00E7278A" w:rsidP="00E7278A">
      <w:pPr>
        <w:overflowPunct/>
        <w:textAlignment w:val="auto"/>
        <w:rPr>
          <w:rFonts w:ascii="Arial" w:hAnsi="Arial" w:cs="Arial"/>
          <w:b/>
          <w:bCs/>
          <w:lang w:val="en-US"/>
        </w:rPr>
      </w:pPr>
    </w:p>
    <w:p w:rsidR="005B3A38" w:rsidRPr="00B1055F" w:rsidRDefault="00E7278A" w:rsidP="00E7278A">
      <w:pPr>
        <w:overflowPunct/>
        <w:textAlignment w:val="auto"/>
        <w:rPr>
          <w:rFonts w:ascii="Arial" w:hAnsi="Arial" w:cs="Arial"/>
          <w:bCs/>
          <w:lang w:val="en-US"/>
        </w:rPr>
      </w:pPr>
      <w:r w:rsidRPr="00B1055F">
        <w:rPr>
          <w:rFonts w:ascii="Arial" w:hAnsi="Arial" w:cs="Arial"/>
          <w:lang w:val="en-US"/>
        </w:rPr>
        <w:t>Treat as confidential all matters arising in connection</w:t>
      </w:r>
      <w:r w:rsidR="00287DE6" w:rsidRPr="00B1055F">
        <w:rPr>
          <w:rFonts w:ascii="Arial" w:hAnsi="Arial" w:cs="Arial"/>
          <w:lang w:val="en-US"/>
        </w:rPr>
        <w:t xml:space="preserve"> </w:t>
      </w:r>
      <w:r w:rsidRPr="00B1055F">
        <w:rPr>
          <w:rFonts w:ascii="Arial" w:hAnsi="Arial" w:cs="Arial"/>
          <w:lang w:val="en-US"/>
        </w:rPr>
        <w:t xml:space="preserve">with the tender. Use </w:t>
      </w:r>
      <w:r w:rsidRPr="00B1055F">
        <w:rPr>
          <w:rFonts w:ascii="Arial" w:hAnsi="Arial" w:cs="Arial"/>
          <w:b/>
          <w:bCs/>
          <w:lang w:val="en-US"/>
        </w:rPr>
        <w:t xml:space="preserve">and </w:t>
      </w:r>
      <w:r w:rsidRPr="00B1055F">
        <w:rPr>
          <w:rFonts w:ascii="Arial" w:hAnsi="Arial" w:cs="Arial"/>
          <w:lang w:val="en-US"/>
        </w:rPr>
        <w:t xml:space="preserve">copy the documents issued </w:t>
      </w:r>
      <w:r w:rsidRPr="00B1055F">
        <w:rPr>
          <w:rFonts w:ascii="Arial" w:hAnsi="Arial" w:cs="Arial"/>
          <w:b/>
          <w:bCs/>
          <w:lang w:val="en-US"/>
        </w:rPr>
        <w:t xml:space="preserve">by </w:t>
      </w:r>
      <w:r w:rsidRPr="00B1055F">
        <w:rPr>
          <w:rFonts w:ascii="Arial" w:hAnsi="Arial" w:cs="Arial"/>
          <w:lang w:val="en-US"/>
        </w:rPr>
        <w:t xml:space="preserve">the employer only for the purpose of preparing and submitting a tender offer in response </w:t>
      </w:r>
      <w:r w:rsidRPr="00B1055F">
        <w:rPr>
          <w:rFonts w:ascii="Arial" w:hAnsi="Arial" w:cs="Arial"/>
          <w:bCs/>
          <w:lang w:val="en-US"/>
        </w:rPr>
        <w:t>to</w:t>
      </w:r>
      <w:r w:rsidR="006956B6" w:rsidRPr="00B1055F">
        <w:rPr>
          <w:rFonts w:ascii="Arial" w:hAnsi="Arial" w:cs="Arial"/>
          <w:bCs/>
          <w:lang w:val="en-US"/>
        </w:rPr>
        <w:t xml:space="preserve"> the invitation</w:t>
      </w:r>
    </w:p>
    <w:p w:rsidR="005B3A38" w:rsidRPr="00B1055F" w:rsidRDefault="005B3A38" w:rsidP="00E7278A">
      <w:pPr>
        <w:overflowPunct/>
        <w:textAlignment w:val="auto"/>
        <w:rPr>
          <w:rFonts w:ascii="Arial" w:hAnsi="Arial" w:cs="Arial"/>
          <w:bCs/>
          <w:lang w:val="en-US"/>
        </w:rPr>
      </w:pPr>
    </w:p>
    <w:p w:rsidR="005B3A38" w:rsidRPr="00B1055F" w:rsidRDefault="005B3A38" w:rsidP="005B3A38">
      <w:pPr>
        <w:overflowPunct/>
        <w:textAlignment w:val="auto"/>
        <w:rPr>
          <w:rFonts w:ascii="Arial" w:hAnsi="Arial" w:cs="Arial"/>
          <w:b/>
          <w:bCs/>
          <w:lang w:val="en-US"/>
        </w:rPr>
      </w:pPr>
      <w:r w:rsidRPr="00B1055F">
        <w:rPr>
          <w:rFonts w:ascii="Arial" w:hAnsi="Arial" w:cs="Arial"/>
          <w:b/>
          <w:bCs/>
          <w:lang w:val="en-US"/>
        </w:rPr>
        <w:t>F.2.5 Reference</w:t>
      </w:r>
      <w:r w:rsidR="00287DE6" w:rsidRPr="00B1055F">
        <w:rPr>
          <w:rFonts w:ascii="Arial" w:hAnsi="Arial" w:cs="Arial"/>
          <w:b/>
          <w:bCs/>
          <w:lang w:val="en-US"/>
        </w:rPr>
        <w:t xml:space="preserve"> </w:t>
      </w:r>
      <w:r w:rsidRPr="00B1055F">
        <w:rPr>
          <w:rFonts w:ascii="Arial" w:hAnsi="Arial" w:cs="Arial"/>
          <w:b/>
          <w:bCs/>
          <w:lang w:val="en-US"/>
        </w:rPr>
        <w:t>documents</w:t>
      </w:r>
    </w:p>
    <w:p w:rsidR="005B3A38" w:rsidRPr="00B1055F" w:rsidRDefault="005B3A38" w:rsidP="005B3A38">
      <w:pPr>
        <w:overflowPunct/>
        <w:textAlignment w:val="auto"/>
        <w:rPr>
          <w:rFonts w:ascii="Arial" w:hAnsi="Arial" w:cs="Arial"/>
          <w:b/>
          <w:bCs/>
          <w:lang w:val="en-US"/>
        </w:rPr>
      </w:pPr>
    </w:p>
    <w:p w:rsidR="005B3A38" w:rsidRPr="00B1055F" w:rsidRDefault="005B3A38" w:rsidP="005B3A38">
      <w:pPr>
        <w:overflowPunct/>
        <w:textAlignment w:val="auto"/>
        <w:rPr>
          <w:rFonts w:ascii="Arial" w:hAnsi="Arial" w:cs="Arial"/>
          <w:lang w:val="en-US"/>
        </w:rPr>
      </w:pPr>
      <w:r w:rsidRPr="00B1055F">
        <w:rPr>
          <w:rFonts w:ascii="Arial" w:hAnsi="Arial" w:cs="Arial"/>
          <w:lang w:val="en-US"/>
        </w:rPr>
        <w:t>Obtain, as necessary for submitting a tender offer, copies of the latest versions of standards, specifications, conditions of contract and other which are not attached but which are incorporated into the tender documents by reference.</w:t>
      </w:r>
    </w:p>
    <w:p w:rsidR="00015088" w:rsidRPr="00B1055F" w:rsidRDefault="00015088" w:rsidP="005B3A38">
      <w:pPr>
        <w:overflowPunct/>
        <w:textAlignment w:val="auto"/>
        <w:rPr>
          <w:rFonts w:ascii="Arial" w:hAnsi="Arial" w:cs="Arial"/>
          <w:lang w:val="en-US"/>
        </w:rPr>
      </w:pPr>
    </w:p>
    <w:p w:rsidR="005B3A38" w:rsidRPr="00B1055F" w:rsidRDefault="005B3A38" w:rsidP="005B3A38">
      <w:pPr>
        <w:overflowPunct/>
        <w:textAlignment w:val="auto"/>
        <w:rPr>
          <w:rFonts w:ascii="Arial" w:hAnsi="Arial" w:cs="Arial"/>
          <w:b/>
          <w:bCs/>
          <w:lang w:val="en-US"/>
        </w:rPr>
      </w:pPr>
      <w:r w:rsidRPr="00B1055F">
        <w:rPr>
          <w:rFonts w:ascii="Arial" w:hAnsi="Arial" w:cs="Arial"/>
          <w:b/>
          <w:bCs/>
          <w:lang w:val="en-US"/>
        </w:rPr>
        <w:t>F.2.6 Acknowledge</w:t>
      </w:r>
      <w:r w:rsidR="00287DE6" w:rsidRPr="00B1055F">
        <w:rPr>
          <w:rFonts w:ascii="Arial" w:hAnsi="Arial" w:cs="Arial"/>
          <w:b/>
          <w:bCs/>
          <w:lang w:val="en-US"/>
        </w:rPr>
        <w:t xml:space="preserve"> </w:t>
      </w:r>
      <w:r w:rsidRPr="00B1055F">
        <w:rPr>
          <w:rFonts w:ascii="Arial" w:hAnsi="Arial" w:cs="Arial"/>
          <w:b/>
          <w:bCs/>
          <w:lang w:val="en-US"/>
        </w:rPr>
        <w:t>addenda</w:t>
      </w:r>
    </w:p>
    <w:p w:rsidR="005B3A38" w:rsidRPr="00B1055F" w:rsidRDefault="005B3A38" w:rsidP="005B3A38">
      <w:pPr>
        <w:overflowPunct/>
        <w:textAlignment w:val="auto"/>
        <w:rPr>
          <w:rFonts w:ascii="Arial" w:hAnsi="Arial" w:cs="Arial"/>
          <w:b/>
          <w:bCs/>
          <w:lang w:val="en-US"/>
        </w:rPr>
      </w:pPr>
    </w:p>
    <w:p w:rsidR="005B3A38" w:rsidRPr="00B1055F" w:rsidRDefault="005B3A38" w:rsidP="005B3A38">
      <w:pPr>
        <w:overflowPunct/>
        <w:textAlignment w:val="auto"/>
        <w:rPr>
          <w:rFonts w:ascii="Arial" w:hAnsi="Arial" w:cs="Arial"/>
          <w:lang w:val="en-US"/>
        </w:rPr>
      </w:pPr>
      <w:r w:rsidRPr="00B1055F">
        <w:rPr>
          <w:rFonts w:ascii="Arial" w:hAnsi="Arial" w:cs="Arial"/>
          <w:lang w:val="en-US"/>
        </w:rPr>
        <w:t>Acknowledge receipt of addenda to the tender documents, which the employer may issue, and if necessary apply for an extension to the closing time stated in the tender data, in order to take the addenda into account.</w:t>
      </w:r>
    </w:p>
    <w:p w:rsidR="005B3A38" w:rsidRPr="00B1055F" w:rsidRDefault="005B3A38" w:rsidP="005B3A38">
      <w:pPr>
        <w:overflowPunct/>
        <w:textAlignment w:val="auto"/>
        <w:rPr>
          <w:rFonts w:ascii="Arial" w:hAnsi="Arial" w:cs="Arial"/>
          <w:lang w:val="en-US"/>
        </w:rPr>
      </w:pPr>
    </w:p>
    <w:p w:rsidR="005B3A38" w:rsidRPr="00B1055F" w:rsidRDefault="005B3A38" w:rsidP="005B3A38">
      <w:pPr>
        <w:overflowPunct/>
        <w:textAlignment w:val="auto"/>
        <w:rPr>
          <w:rFonts w:ascii="Arial" w:hAnsi="Arial" w:cs="Arial"/>
          <w:b/>
          <w:bCs/>
          <w:lang w:val="en-US"/>
        </w:rPr>
      </w:pPr>
      <w:r w:rsidRPr="00B1055F">
        <w:rPr>
          <w:rFonts w:ascii="Arial" w:hAnsi="Arial" w:cs="Arial"/>
          <w:b/>
          <w:bCs/>
          <w:lang w:val="en-US"/>
        </w:rPr>
        <w:t>F.2.7 Clarification meeting</w:t>
      </w:r>
    </w:p>
    <w:p w:rsidR="005B3A38" w:rsidRPr="00B1055F" w:rsidRDefault="005B3A38" w:rsidP="005B3A38">
      <w:pPr>
        <w:overflowPunct/>
        <w:textAlignment w:val="auto"/>
        <w:rPr>
          <w:rFonts w:ascii="Arial" w:hAnsi="Arial" w:cs="Arial"/>
          <w:b/>
          <w:bCs/>
          <w:lang w:val="en-US"/>
        </w:rPr>
      </w:pPr>
    </w:p>
    <w:p w:rsidR="00E13323" w:rsidRPr="00B1055F" w:rsidRDefault="005B3A38" w:rsidP="005B3A38">
      <w:pPr>
        <w:overflowPunct/>
        <w:textAlignment w:val="auto"/>
        <w:rPr>
          <w:rFonts w:ascii="Arial" w:hAnsi="Arial" w:cs="Arial"/>
          <w:lang w:val="en-US"/>
        </w:rPr>
      </w:pPr>
      <w:r w:rsidRPr="00B1055F">
        <w:rPr>
          <w:rFonts w:ascii="Arial" w:hAnsi="Arial" w:cs="Arial"/>
          <w:lang w:val="en-US"/>
        </w:rPr>
        <w:t>Attend, where required, a clarification meeting at which tenderers may familiarize themselves with aspects of the proposed work, services or supply and raise questions. Details of the meetings are stated in the data.</w:t>
      </w:r>
    </w:p>
    <w:p w:rsidR="00E13323" w:rsidRDefault="00E13323" w:rsidP="005B3A38">
      <w:pPr>
        <w:overflowPunct/>
        <w:textAlignment w:val="auto"/>
        <w:rPr>
          <w:rFonts w:ascii="Arial" w:hAnsi="Arial" w:cs="Arial"/>
          <w:lang w:val="en-US"/>
        </w:rPr>
      </w:pPr>
    </w:p>
    <w:p w:rsidR="00E653B6" w:rsidRPr="00B1055F" w:rsidRDefault="00E653B6" w:rsidP="005B3A38">
      <w:pPr>
        <w:overflowPunct/>
        <w:textAlignment w:val="auto"/>
        <w:rPr>
          <w:rFonts w:ascii="Arial" w:hAnsi="Arial" w:cs="Arial"/>
          <w:lang w:val="en-US"/>
        </w:rPr>
      </w:pPr>
    </w:p>
    <w:p w:rsidR="00E13323" w:rsidRPr="00B1055F" w:rsidRDefault="00E13323" w:rsidP="00E13323">
      <w:pPr>
        <w:overflowPunct/>
        <w:textAlignment w:val="auto"/>
        <w:rPr>
          <w:rFonts w:ascii="Arial" w:hAnsi="Arial" w:cs="Arial"/>
          <w:b/>
          <w:bCs/>
          <w:lang w:val="en-US"/>
        </w:rPr>
      </w:pPr>
      <w:r w:rsidRPr="00B1055F">
        <w:rPr>
          <w:rFonts w:ascii="Arial" w:hAnsi="Arial" w:cs="Arial"/>
          <w:b/>
          <w:bCs/>
          <w:lang w:val="en-US"/>
        </w:rPr>
        <w:t>F.2.8 Seek clarification</w:t>
      </w:r>
    </w:p>
    <w:p w:rsidR="00E13323" w:rsidRPr="00B1055F" w:rsidRDefault="00E13323" w:rsidP="00E13323">
      <w:pPr>
        <w:overflowPunct/>
        <w:textAlignment w:val="auto"/>
        <w:rPr>
          <w:rFonts w:ascii="Arial" w:hAnsi="Arial" w:cs="Arial"/>
          <w:b/>
          <w:bCs/>
          <w:lang w:val="en-US"/>
        </w:rPr>
      </w:pPr>
    </w:p>
    <w:p w:rsidR="00E13323" w:rsidRPr="00B1055F" w:rsidRDefault="00E13323" w:rsidP="00E13323">
      <w:pPr>
        <w:overflowPunct/>
        <w:textAlignment w:val="auto"/>
        <w:rPr>
          <w:rFonts w:ascii="Arial" w:hAnsi="Arial" w:cs="Arial"/>
          <w:lang w:val="en-US"/>
        </w:rPr>
      </w:pPr>
      <w:r w:rsidRPr="00B1055F">
        <w:rPr>
          <w:rFonts w:ascii="Arial" w:hAnsi="Arial" w:cs="Arial"/>
          <w:lang w:val="en-US"/>
        </w:rPr>
        <w:t>Request clarification of the tender documents, if necessary, by notifying the employer at least five working days before the closing time stated in the tender data.</w:t>
      </w:r>
    </w:p>
    <w:p w:rsidR="00E13323" w:rsidRPr="00B1055F" w:rsidRDefault="00E13323" w:rsidP="00E13323">
      <w:pPr>
        <w:overflowPunct/>
        <w:textAlignment w:val="auto"/>
        <w:rPr>
          <w:rFonts w:ascii="Arial" w:hAnsi="Arial" w:cs="Arial"/>
          <w:lang w:val="en-US"/>
        </w:rPr>
      </w:pPr>
    </w:p>
    <w:p w:rsidR="00E13323" w:rsidRPr="00B1055F" w:rsidRDefault="00E13323" w:rsidP="00E13323">
      <w:pPr>
        <w:overflowPunct/>
        <w:textAlignment w:val="auto"/>
        <w:rPr>
          <w:rFonts w:ascii="Arial" w:hAnsi="Arial" w:cs="Arial"/>
          <w:b/>
          <w:bCs/>
          <w:lang w:val="en-US"/>
        </w:rPr>
      </w:pPr>
      <w:r w:rsidRPr="00B1055F">
        <w:rPr>
          <w:rFonts w:ascii="Arial" w:hAnsi="Arial" w:cs="Arial"/>
          <w:b/>
          <w:bCs/>
          <w:lang w:val="en-US"/>
        </w:rPr>
        <w:t>F.2.9 Insurance</w:t>
      </w:r>
    </w:p>
    <w:p w:rsidR="00E13323" w:rsidRPr="00B1055F" w:rsidRDefault="00E13323" w:rsidP="00E13323">
      <w:pPr>
        <w:overflowPunct/>
        <w:textAlignment w:val="auto"/>
        <w:rPr>
          <w:rFonts w:ascii="Arial" w:hAnsi="Arial" w:cs="Arial"/>
          <w:b/>
          <w:bCs/>
          <w:lang w:val="en-US"/>
        </w:rPr>
      </w:pPr>
    </w:p>
    <w:p w:rsidR="006313AB" w:rsidRPr="00B1055F" w:rsidRDefault="00E13323" w:rsidP="00E13323">
      <w:pPr>
        <w:overflowPunct/>
        <w:textAlignment w:val="auto"/>
        <w:rPr>
          <w:rFonts w:ascii="Arial" w:hAnsi="Arial" w:cs="Arial"/>
          <w:lang w:val="en-US"/>
        </w:rPr>
      </w:pPr>
      <w:r w:rsidRPr="00B1055F">
        <w:rPr>
          <w:rFonts w:ascii="Arial" w:hAnsi="Arial" w:cs="Arial"/>
          <w:lang w:val="en-US"/>
        </w:rPr>
        <w:t>Be aware that the extent of insurance to be provided by the employer</w:t>
      </w:r>
      <w:r w:rsidR="00E701F8" w:rsidRPr="00B1055F">
        <w:rPr>
          <w:rFonts w:ascii="Arial" w:hAnsi="Arial" w:cs="Arial"/>
          <w:lang w:val="en-US"/>
        </w:rPr>
        <w:t xml:space="preserve"> (if</w:t>
      </w:r>
      <w:r w:rsidRPr="00B1055F">
        <w:rPr>
          <w:rFonts w:ascii="Arial" w:hAnsi="Arial" w:cs="Arial"/>
          <w:lang w:val="en-US"/>
        </w:rPr>
        <w:t xml:space="preserve"> any) might not be</w:t>
      </w:r>
      <w:r w:rsidR="00BF7EDF" w:rsidRPr="00B1055F">
        <w:rPr>
          <w:rFonts w:ascii="Arial" w:hAnsi="Arial" w:cs="Arial"/>
          <w:lang w:val="en-US"/>
        </w:rPr>
        <w:t xml:space="preserve"> </w:t>
      </w:r>
      <w:r w:rsidRPr="00B1055F">
        <w:rPr>
          <w:rFonts w:ascii="Arial" w:hAnsi="Arial" w:cs="Arial"/>
          <w:lang w:val="en-US"/>
        </w:rPr>
        <w:t>for the full cover required in of the conditions of contract identified in the contract data. The tenderer is advised to seek qualified advice regarding insurance.</w:t>
      </w:r>
    </w:p>
    <w:p w:rsidR="006313AB" w:rsidRPr="00B1055F" w:rsidRDefault="006313AB" w:rsidP="00E13323">
      <w:pPr>
        <w:overflowPunct/>
        <w:textAlignment w:val="auto"/>
        <w:rPr>
          <w:rFonts w:ascii="Arial" w:hAnsi="Arial" w:cs="Arial"/>
          <w:lang w:val="en-US"/>
        </w:rPr>
      </w:pPr>
    </w:p>
    <w:p w:rsidR="006313AB" w:rsidRPr="00B1055F" w:rsidRDefault="006313AB" w:rsidP="006313AB">
      <w:pPr>
        <w:overflowPunct/>
        <w:textAlignment w:val="auto"/>
        <w:rPr>
          <w:rFonts w:ascii="Arial" w:hAnsi="Arial" w:cs="Arial"/>
          <w:b/>
          <w:bCs/>
          <w:lang w:val="en-US"/>
        </w:rPr>
      </w:pPr>
      <w:r w:rsidRPr="00B1055F">
        <w:rPr>
          <w:rFonts w:ascii="Arial" w:hAnsi="Arial" w:cs="Arial"/>
          <w:b/>
          <w:bCs/>
          <w:lang w:val="en-US"/>
        </w:rPr>
        <w:t>F.2.10 the tender offer</w:t>
      </w:r>
    </w:p>
    <w:p w:rsidR="006313AB" w:rsidRPr="00B1055F" w:rsidRDefault="006313AB" w:rsidP="006313AB">
      <w:pPr>
        <w:overflowPunct/>
        <w:textAlignment w:val="auto"/>
        <w:rPr>
          <w:rFonts w:ascii="Arial" w:hAnsi="Arial" w:cs="Arial"/>
          <w:b/>
          <w:bCs/>
          <w:lang w:val="en-US"/>
        </w:rPr>
      </w:pPr>
    </w:p>
    <w:p w:rsidR="006313AB" w:rsidRPr="00B1055F" w:rsidRDefault="006313AB" w:rsidP="006313AB">
      <w:pPr>
        <w:overflowPunct/>
        <w:textAlignment w:val="auto"/>
        <w:rPr>
          <w:rFonts w:ascii="Arial" w:hAnsi="Arial" w:cs="Arial"/>
          <w:lang w:val="en-US"/>
        </w:rPr>
      </w:pPr>
      <w:r w:rsidRPr="00B1055F">
        <w:rPr>
          <w:rFonts w:ascii="Arial" w:hAnsi="Arial" w:cs="Arial"/>
          <w:lang w:val="en-US"/>
        </w:rPr>
        <w:t>Include in the rates, prices, and the tendered total of the prices (if any) all duties, (except Value Added Tax (VAT), and other levies payable by the successful tenderer, such d</w:t>
      </w:r>
      <w:r w:rsidR="00C4220C">
        <w:rPr>
          <w:rFonts w:ascii="Arial" w:hAnsi="Arial" w:cs="Arial"/>
          <w:lang w:val="en-US"/>
        </w:rPr>
        <w:t>uties, taxes and levies being t</w:t>
      </w:r>
      <w:r w:rsidRPr="00B1055F">
        <w:rPr>
          <w:rFonts w:ascii="Arial" w:hAnsi="Arial" w:cs="Arial"/>
          <w:lang w:val="en-US"/>
        </w:rPr>
        <w:t xml:space="preserve">hose applicable </w:t>
      </w:r>
      <w:r w:rsidRPr="00B1055F">
        <w:rPr>
          <w:rFonts w:ascii="Arial" w:hAnsi="Arial" w:cs="Arial"/>
          <w:b/>
          <w:bCs/>
          <w:lang w:val="en-US"/>
        </w:rPr>
        <w:t xml:space="preserve">14 </w:t>
      </w:r>
      <w:r w:rsidRPr="00B1055F">
        <w:rPr>
          <w:rFonts w:ascii="Arial" w:hAnsi="Arial" w:cs="Arial"/>
          <w:lang w:val="en-US"/>
        </w:rPr>
        <w:t>days before the closing time stated in the tender data.</w:t>
      </w:r>
      <w:r w:rsidR="00C4220C">
        <w:rPr>
          <w:rFonts w:ascii="Arial" w:hAnsi="Arial" w:cs="Arial"/>
          <w:lang w:val="en-US"/>
        </w:rPr>
        <w:t xml:space="preserve"> </w:t>
      </w:r>
      <w:r w:rsidRPr="00B1055F">
        <w:rPr>
          <w:rFonts w:ascii="Arial" w:hAnsi="Arial" w:cs="Arial"/>
          <w:lang w:val="en-US"/>
        </w:rPr>
        <w:t>VAT payable by the employer separately as an addition to the tendered total of the</w:t>
      </w:r>
    </w:p>
    <w:p w:rsidR="006313AB" w:rsidRPr="00B1055F" w:rsidRDefault="006313AB" w:rsidP="006313AB">
      <w:pPr>
        <w:overflowPunct/>
        <w:textAlignment w:val="auto"/>
        <w:rPr>
          <w:rFonts w:ascii="Arial" w:hAnsi="Arial" w:cs="Arial"/>
          <w:lang w:val="en-US"/>
        </w:rPr>
      </w:pPr>
      <w:r w:rsidRPr="00B1055F">
        <w:rPr>
          <w:rFonts w:ascii="Arial" w:hAnsi="Arial" w:cs="Arial"/>
          <w:lang w:val="en-US"/>
        </w:rPr>
        <w:t>prices.</w:t>
      </w:r>
    </w:p>
    <w:p w:rsidR="006313AB" w:rsidRPr="00B1055F" w:rsidRDefault="006313AB" w:rsidP="006313AB">
      <w:pPr>
        <w:overflowPunct/>
        <w:textAlignment w:val="auto"/>
        <w:rPr>
          <w:rFonts w:ascii="Arial" w:hAnsi="Arial" w:cs="Arial"/>
          <w:lang w:val="en-US"/>
        </w:rPr>
      </w:pPr>
    </w:p>
    <w:p w:rsidR="006313AB" w:rsidRPr="00B1055F" w:rsidRDefault="006313AB" w:rsidP="006313AB">
      <w:pPr>
        <w:overflowPunct/>
        <w:textAlignment w:val="auto"/>
        <w:rPr>
          <w:rFonts w:ascii="Arial" w:hAnsi="Arial" w:cs="Arial"/>
          <w:lang w:val="en-US"/>
        </w:rPr>
      </w:pPr>
      <w:r w:rsidRPr="00B1055F">
        <w:rPr>
          <w:rFonts w:ascii="Arial" w:hAnsi="Arial" w:cs="Arial"/>
          <w:b/>
          <w:bCs/>
          <w:lang w:val="en-US"/>
        </w:rPr>
        <w:t xml:space="preserve">F.2.10.3 </w:t>
      </w:r>
      <w:r w:rsidRPr="00B1055F">
        <w:rPr>
          <w:rFonts w:ascii="Arial" w:hAnsi="Arial" w:cs="Arial"/>
          <w:lang w:val="en-US"/>
        </w:rPr>
        <w:t>Provide rates and prices that are fixed for the duration of the contract and not subject to adjustment except as provided for in the conditions of identified in the contract data</w:t>
      </w:r>
    </w:p>
    <w:p w:rsidR="006313AB" w:rsidRPr="00B1055F" w:rsidRDefault="006313AB" w:rsidP="006313AB">
      <w:pPr>
        <w:overflowPunct/>
        <w:textAlignment w:val="auto"/>
        <w:rPr>
          <w:rFonts w:ascii="Arial" w:hAnsi="Arial" w:cs="Arial"/>
          <w:lang w:val="en-US"/>
        </w:rPr>
      </w:pPr>
    </w:p>
    <w:p w:rsidR="00053044" w:rsidRPr="00B1055F" w:rsidRDefault="006313AB" w:rsidP="00053044">
      <w:pPr>
        <w:overflowPunct/>
        <w:textAlignment w:val="auto"/>
        <w:rPr>
          <w:rFonts w:ascii="Arial" w:hAnsi="Arial" w:cs="Arial"/>
          <w:lang w:val="en-US"/>
        </w:rPr>
      </w:pPr>
      <w:r w:rsidRPr="00B1055F">
        <w:rPr>
          <w:rFonts w:ascii="Arial" w:hAnsi="Arial" w:cs="Arial"/>
          <w:lang w:val="en-US"/>
        </w:rPr>
        <w:t xml:space="preserve"> </w:t>
      </w:r>
      <w:r w:rsidRPr="00B1055F">
        <w:rPr>
          <w:rFonts w:ascii="Arial" w:hAnsi="Arial" w:cs="Arial"/>
          <w:b/>
          <w:bCs/>
          <w:lang w:val="en-US"/>
        </w:rPr>
        <w:t xml:space="preserve">F.2.10.4 </w:t>
      </w:r>
      <w:r w:rsidRPr="00B1055F">
        <w:rPr>
          <w:rFonts w:ascii="Arial" w:hAnsi="Arial" w:cs="Arial"/>
          <w:lang w:val="en-US"/>
        </w:rPr>
        <w:t>State the rates and prices in Rand unless instructed otherwise in the tender data. The</w:t>
      </w:r>
      <w:r w:rsidR="00053044" w:rsidRPr="00B1055F">
        <w:rPr>
          <w:rFonts w:ascii="Arial" w:hAnsi="Arial" w:cs="Arial"/>
          <w:lang w:val="en-US"/>
        </w:rPr>
        <w:t xml:space="preserve"> conditions of contract identified in the data</w:t>
      </w:r>
      <w:r w:rsidR="004C534D" w:rsidRPr="00B1055F">
        <w:rPr>
          <w:rFonts w:ascii="Arial" w:hAnsi="Arial" w:cs="Arial"/>
          <w:lang w:val="en-US"/>
        </w:rPr>
        <w:t xml:space="preserve"> </w:t>
      </w:r>
      <w:r w:rsidR="00053044" w:rsidRPr="00B1055F">
        <w:rPr>
          <w:rFonts w:ascii="Arial" w:hAnsi="Arial" w:cs="Arial"/>
          <w:lang w:val="en-US"/>
        </w:rPr>
        <w:t>may provide</w:t>
      </w:r>
      <w:r w:rsidR="004C534D" w:rsidRPr="00B1055F">
        <w:rPr>
          <w:rFonts w:ascii="Arial" w:hAnsi="Arial" w:cs="Arial"/>
          <w:lang w:val="en-US"/>
        </w:rPr>
        <w:t xml:space="preserve"> </w:t>
      </w:r>
      <w:r w:rsidR="00053044" w:rsidRPr="00B1055F">
        <w:rPr>
          <w:rFonts w:ascii="Arial" w:hAnsi="Arial" w:cs="Arial"/>
          <w:lang w:val="en-US"/>
        </w:rPr>
        <w:t>for part payment in other currencies.</w:t>
      </w:r>
    </w:p>
    <w:p w:rsidR="00053044" w:rsidRDefault="00053044" w:rsidP="00053044">
      <w:pPr>
        <w:overflowPunct/>
        <w:textAlignment w:val="auto"/>
        <w:rPr>
          <w:rFonts w:ascii="Arial" w:hAnsi="Arial" w:cs="Arial"/>
          <w:lang w:val="en-US"/>
        </w:rPr>
      </w:pPr>
    </w:p>
    <w:p w:rsidR="00E6413A" w:rsidRDefault="00E6413A" w:rsidP="00053044">
      <w:pPr>
        <w:overflowPunct/>
        <w:textAlignment w:val="auto"/>
        <w:rPr>
          <w:rFonts w:ascii="Arial" w:hAnsi="Arial" w:cs="Arial"/>
          <w:lang w:val="en-US"/>
        </w:rPr>
      </w:pPr>
    </w:p>
    <w:p w:rsidR="00E6413A" w:rsidRDefault="00E6413A" w:rsidP="00053044">
      <w:pPr>
        <w:overflowPunct/>
        <w:textAlignment w:val="auto"/>
        <w:rPr>
          <w:rFonts w:ascii="Arial" w:hAnsi="Arial" w:cs="Arial"/>
          <w:lang w:val="en-US"/>
        </w:rPr>
      </w:pPr>
    </w:p>
    <w:p w:rsidR="00E6413A" w:rsidRPr="00B1055F" w:rsidRDefault="00E6413A" w:rsidP="00053044">
      <w:pPr>
        <w:overflowPunct/>
        <w:textAlignment w:val="auto"/>
        <w:rPr>
          <w:rFonts w:ascii="Arial" w:hAnsi="Arial" w:cs="Arial"/>
          <w:lang w:val="en-US"/>
        </w:rPr>
      </w:pPr>
    </w:p>
    <w:p w:rsidR="00053044" w:rsidRPr="00B1055F" w:rsidRDefault="00053044" w:rsidP="00053044">
      <w:pPr>
        <w:overflowPunct/>
        <w:textAlignment w:val="auto"/>
        <w:rPr>
          <w:rFonts w:ascii="Arial" w:hAnsi="Arial" w:cs="Arial"/>
          <w:b/>
          <w:bCs/>
          <w:lang w:val="en-US"/>
        </w:rPr>
      </w:pPr>
      <w:r w:rsidRPr="00B1055F">
        <w:rPr>
          <w:rFonts w:ascii="Arial" w:hAnsi="Arial" w:cs="Arial"/>
          <w:b/>
          <w:bCs/>
          <w:lang w:val="en-US"/>
        </w:rPr>
        <w:lastRenderedPageBreak/>
        <w:t>F.2.11 Alterations to documents</w:t>
      </w:r>
    </w:p>
    <w:p w:rsidR="00053044" w:rsidRPr="00B1055F" w:rsidRDefault="00053044" w:rsidP="00053044">
      <w:pPr>
        <w:overflowPunct/>
        <w:textAlignment w:val="auto"/>
        <w:rPr>
          <w:rFonts w:ascii="Arial" w:hAnsi="Arial" w:cs="Arial"/>
          <w:lang w:val="en-US"/>
        </w:rPr>
      </w:pPr>
      <w:r w:rsidRPr="00B1055F">
        <w:rPr>
          <w:rFonts w:ascii="Arial" w:hAnsi="Arial" w:cs="Arial"/>
          <w:lang w:val="en-US"/>
        </w:rPr>
        <w:t>Not make any alterations or additions to the tender documents, except to comply with instructions issued by the employer, or necessary to correct errors made by the tenderer. All signatories to the tender offer shall initial all such alterations. Erasures and the use of masking</w:t>
      </w:r>
      <w:r w:rsidR="004C534D" w:rsidRPr="00B1055F">
        <w:rPr>
          <w:rFonts w:ascii="Arial" w:hAnsi="Arial" w:cs="Arial"/>
          <w:lang w:val="en-US"/>
        </w:rPr>
        <w:t xml:space="preserve"> </w:t>
      </w:r>
      <w:r w:rsidRPr="00B1055F">
        <w:rPr>
          <w:rFonts w:ascii="Arial" w:hAnsi="Arial" w:cs="Arial"/>
          <w:lang w:val="en-US"/>
        </w:rPr>
        <w:t>fluid are prohibited.</w:t>
      </w:r>
    </w:p>
    <w:p w:rsidR="00053044" w:rsidRDefault="00053044" w:rsidP="00053044">
      <w:pPr>
        <w:overflowPunct/>
        <w:textAlignment w:val="auto"/>
        <w:rPr>
          <w:rFonts w:ascii="Arial" w:hAnsi="Arial" w:cs="Arial"/>
          <w:lang w:val="en-US"/>
        </w:rPr>
      </w:pPr>
    </w:p>
    <w:p w:rsidR="00057171" w:rsidRPr="00B1055F" w:rsidRDefault="00057171" w:rsidP="00053044">
      <w:pPr>
        <w:overflowPunct/>
        <w:textAlignment w:val="auto"/>
        <w:rPr>
          <w:rFonts w:ascii="Arial" w:hAnsi="Arial" w:cs="Arial"/>
          <w:lang w:val="en-US"/>
        </w:rPr>
      </w:pPr>
    </w:p>
    <w:p w:rsidR="00053044" w:rsidRPr="00B1055F" w:rsidRDefault="00053044" w:rsidP="00053044">
      <w:pPr>
        <w:overflowPunct/>
        <w:textAlignment w:val="auto"/>
        <w:rPr>
          <w:rFonts w:ascii="Arial" w:hAnsi="Arial" w:cs="Arial"/>
          <w:b/>
          <w:bCs/>
          <w:lang w:val="en-US"/>
        </w:rPr>
      </w:pPr>
      <w:r w:rsidRPr="00B1055F">
        <w:rPr>
          <w:rFonts w:ascii="Arial" w:hAnsi="Arial" w:cs="Arial"/>
          <w:b/>
          <w:bCs/>
          <w:lang w:val="en-US"/>
        </w:rPr>
        <w:t>F.2.12 tender offers</w:t>
      </w:r>
    </w:p>
    <w:p w:rsidR="00053044" w:rsidRPr="00B1055F" w:rsidRDefault="00053044" w:rsidP="00053044">
      <w:pPr>
        <w:overflowPunct/>
        <w:textAlignment w:val="auto"/>
        <w:rPr>
          <w:rFonts w:ascii="Arial" w:hAnsi="Arial" w:cs="Arial"/>
          <w:b/>
          <w:bCs/>
          <w:lang w:val="en-US"/>
        </w:rPr>
      </w:pPr>
    </w:p>
    <w:p w:rsidR="00053044" w:rsidRPr="00B1055F" w:rsidRDefault="00053044" w:rsidP="00053044">
      <w:pPr>
        <w:overflowPunct/>
        <w:textAlignment w:val="auto"/>
        <w:rPr>
          <w:rFonts w:ascii="Arial" w:hAnsi="Arial" w:cs="Arial"/>
          <w:lang w:val="en-US"/>
        </w:rPr>
      </w:pPr>
      <w:r w:rsidRPr="00B1055F">
        <w:rPr>
          <w:rFonts w:ascii="Arial" w:hAnsi="Arial" w:cs="Arial"/>
          <w:b/>
          <w:bCs/>
          <w:lang w:val="en-US"/>
        </w:rPr>
        <w:t xml:space="preserve">F.2.12.1 </w:t>
      </w:r>
      <w:r w:rsidRPr="00B1055F">
        <w:rPr>
          <w:rFonts w:ascii="Arial" w:hAnsi="Arial" w:cs="Arial"/>
          <w:lang w:val="en-US"/>
        </w:rPr>
        <w:t>Submit alternative</w:t>
      </w:r>
      <w:r w:rsidR="004C534D" w:rsidRPr="00B1055F">
        <w:rPr>
          <w:rFonts w:ascii="Arial" w:hAnsi="Arial" w:cs="Arial"/>
          <w:lang w:val="en-US"/>
        </w:rPr>
        <w:t xml:space="preserve"> </w:t>
      </w:r>
      <w:r w:rsidRPr="00B1055F">
        <w:rPr>
          <w:rFonts w:ascii="Arial" w:hAnsi="Arial" w:cs="Arial"/>
          <w:lang w:val="en-US"/>
        </w:rPr>
        <w:t>tender offers only if</w:t>
      </w:r>
      <w:r w:rsidR="004C534D" w:rsidRPr="00B1055F">
        <w:rPr>
          <w:rFonts w:ascii="Arial" w:hAnsi="Arial" w:cs="Arial"/>
          <w:lang w:val="en-US"/>
        </w:rPr>
        <w:t xml:space="preserve"> </w:t>
      </w:r>
      <w:r w:rsidRPr="00B1055F">
        <w:rPr>
          <w:rFonts w:ascii="Arial" w:hAnsi="Arial" w:cs="Arial"/>
          <w:lang w:val="en-US"/>
        </w:rPr>
        <w:t>a main tender offer, strictly in accordance with all the requirements of the tender documents, is also submitted. The alternative tender offer is to be submitted with the main tender offer together with a schedule that compares the requirements</w:t>
      </w:r>
      <w:r w:rsidR="004C534D" w:rsidRPr="00B1055F">
        <w:rPr>
          <w:rFonts w:ascii="Arial" w:hAnsi="Arial" w:cs="Arial"/>
          <w:lang w:val="en-US"/>
        </w:rPr>
        <w:t xml:space="preserve"> </w:t>
      </w:r>
      <w:r w:rsidRPr="00B1055F">
        <w:rPr>
          <w:rFonts w:ascii="Arial" w:hAnsi="Arial" w:cs="Arial"/>
          <w:lang w:val="en-US"/>
        </w:rPr>
        <w:t>of the tender documents</w:t>
      </w:r>
      <w:r w:rsidR="004C534D" w:rsidRPr="00B1055F">
        <w:rPr>
          <w:rFonts w:ascii="Arial" w:hAnsi="Arial" w:cs="Arial"/>
          <w:lang w:val="en-US"/>
        </w:rPr>
        <w:t xml:space="preserve"> </w:t>
      </w:r>
      <w:r w:rsidRPr="00B1055F">
        <w:rPr>
          <w:rFonts w:ascii="Arial" w:hAnsi="Arial" w:cs="Arial"/>
          <w:lang w:val="en-US"/>
        </w:rPr>
        <w:t>with the alternative requirements</w:t>
      </w:r>
      <w:r w:rsidR="004C534D" w:rsidRPr="00B1055F">
        <w:rPr>
          <w:rFonts w:ascii="Arial" w:hAnsi="Arial" w:cs="Arial"/>
          <w:lang w:val="en-US"/>
        </w:rPr>
        <w:t xml:space="preserve"> </w:t>
      </w:r>
      <w:r w:rsidRPr="00B1055F">
        <w:rPr>
          <w:rFonts w:ascii="Arial" w:hAnsi="Arial" w:cs="Arial"/>
          <w:lang w:val="en-US"/>
        </w:rPr>
        <w:t>the tenderer proposes.</w:t>
      </w:r>
    </w:p>
    <w:p w:rsidR="008C7C0C" w:rsidRPr="00B1055F" w:rsidRDefault="008C7C0C" w:rsidP="00053044">
      <w:pPr>
        <w:overflowPunct/>
        <w:textAlignment w:val="auto"/>
        <w:rPr>
          <w:rFonts w:ascii="Arial" w:hAnsi="Arial" w:cs="Arial"/>
          <w:lang w:val="en-US"/>
        </w:rPr>
      </w:pPr>
    </w:p>
    <w:p w:rsidR="008C7C0C" w:rsidRPr="00B1055F" w:rsidRDefault="00053044" w:rsidP="008C7C0C">
      <w:pPr>
        <w:overflowPunct/>
        <w:textAlignment w:val="auto"/>
        <w:rPr>
          <w:rFonts w:ascii="Arial" w:hAnsi="Arial" w:cs="Arial"/>
          <w:lang w:val="en-US"/>
        </w:rPr>
      </w:pPr>
      <w:r w:rsidRPr="00B1055F">
        <w:rPr>
          <w:rFonts w:ascii="Arial" w:hAnsi="Arial" w:cs="Arial"/>
          <w:b/>
          <w:bCs/>
          <w:lang w:val="en-US"/>
        </w:rPr>
        <w:t xml:space="preserve">F.2.12.2 </w:t>
      </w:r>
      <w:r w:rsidRPr="00B1055F">
        <w:rPr>
          <w:rFonts w:ascii="Arial" w:hAnsi="Arial" w:cs="Arial"/>
          <w:lang w:val="en-US"/>
        </w:rPr>
        <w:t>Accept that an alternative tender offer may be based</w:t>
      </w:r>
      <w:r w:rsidR="004C534D" w:rsidRPr="00B1055F">
        <w:rPr>
          <w:rFonts w:ascii="Arial" w:hAnsi="Arial" w:cs="Arial"/>
          <w:lang w:val="en-US"/>
        </w:rPr>
        <w:t xml:space="preserve"> </w:t>
      </w:r>
      <w:r w:rsidRPr="00B1055F">
        <w:rPr>
          <w:rFonts w:ascii="Arial" w:hAnsi="Arial" w:cs="Arial"/>
          <w:lang w:val="en-US"/>
        </w:rPr>
        <w:t>only on the criteria stated in the tender</w:t>
      </w:r>
      <w:r w:rsidR="008C7C0C" w:rsidRPr="00B1055F">
        <w:rPr>
          <w:rFonts w:ascii="Arial" w:hAnsi="Arial" w:cs="Arial"/>
          <w:lang w:val="en-US"/>
        </w:rPr>
        <w:t xml:space="preserve"> data or criteria otherwise acceptable to the employer.</w:t>
      </w:r>
    </w:p>
    <w:p w:rsidR="008C7C0C" w:rsidRPr="00B1055F" w:rsidRDefault="008C7C0C" w:rsidP="008C7C0C">
      <w:pPr>
        <w:overflowPunct/>
        <w:textAlignment w:val="auto"/>
        <w:rPr>
          <w:rFonts w:ascii="Arial" w:hAnsi="Arial" w:cs="Arial"/>
          <w:lang w:val="en-US"/>
        </w:rPr>
      </w:pPr>
    </w:p>
    <w:p w:rsidR="008C7C0C" w:rsidRPr="00B1055F" w:rsidRDefault="008C7C0C" w:rsidP="008C7C0C">
      <w:pPr>
        <w:overflowPunct/>
        <w:textAlignment w:val="auto"/>
        <w:rPr>
          <w:rFonts w:ascii="Arial" w:hAnsi="Arial" w:cs="Arial"/>
          <w:b/>
          <w:bCs/>
          <w:lang w:val="en-US"/>
        </w:rPr>
      </w:pPr>
      <w:r w:rsidRPr="00B1055F">
        <w:rPr>
          <w:rFonts w:ascii="Arial" w:hAnsi="Arial" w:cs="Arial"/>
          <w:b/>
          <w:bCs/>
          <w:lang w:val="en-US"/>
        </w:rPr>
        <w:t xml:space="preserve">F.2.13 </w:t>
      </w:r>
      <w:r w:rsidR="00E701F8" w:rsidRPr="00B1055F">
        <w:rPr>
          <w:rFonts w:ascii="Arial" w:hAnsi="Arial" w:cs="Arial"/>
          <w:b/>
          <w:bCs/>
          <w:lang w:val="en-US"/>
        </w:rPr>
        <w:t>submitting</w:t>
      </w:r>
      <w:r w:rsidRPr="00B1055F">
        <w:rPr>
          <w:rFonts w:ascii="Arial" w:hAnsi="Arial" w:cs="Arial"/>
          <w:b/>
          <w:bCs/>
          <w:lang w:val="en-US"/>
        </w:rPr>
        <w:t xml:space="preserve"> a tender offer</w:t>
      </w:r>
    </w:p>
    <w:p w:rsidR="008C7C0C" w:rsidRPr="00B1055F" w:rsidRDefault="008C7C0C" w:rsidP="008C7C0C">
      <w:pPr>
        <w:overflowPunct/>
        <w:textAlignment w:val="auto"/>
        <w:rPr>
          <w:rFonts w:ascii="Arial" w:hAnsi="Arial" w:cs="Arial"/>
          <w:b/>
          <w:bCs/>
          <w:lang w:val="en-US"/>
        </w:rPr>
      </w:pPr>
    </w:p>
    <w:p w:rsidR="00D73ED1" w:rsidRPr="00B1055F" w:rsidRDefault="008C7C0C" w:rsidP="008C7C0C">
      <w:pPr>
        <w:overflowPunct/>
        <w:textAlignment w:val="auto"/>
        <w:rPr>
          <w:rFonts w:ascii="Arial" w:hAnsi="Arial" w:cs="Arial"/>
          <w:lang w:val="en-US"/>
        </w:rPr>
      </w:pPr>
      <w:r w:rsidRPr="00B1055F">
        <w:rPr>
          <w:rFonts w:ascii="Arial" w:hAnsi="Arial" w:cs="Arial"/>
          <w:b/>
          <w:bCs/>
          <w:lang w:val="en-US"/>
        </w:rPr>
        <w:t xml:space="preserve">F.2.13.1 </w:t>
      </w:r>
      <w:r w:rsidRPr="00B1055F">
        <w:rPr>
          <w:rFonts w:ascii="Arial" w:hAnsi="Arial" w:cs="Arial"/>
          <w:lang w:val="en-US"/>
        </w:rPr>
        <w:t>Submit a tender offer to provide the whole of the works, services or supply identified in the contract data and described in the scope of works, unless stated otherwise in the tender data.</w:t>
      </w:r>
    </w:p>
    <w:p w:rsidR="00D73ED1" w:rsidRPr="00B1055F" w:rsidRDefault="00D73ED1" w:rsidP="008C7C0C">
      <w:pPr>
        <w:overflowPunct/>
        <w:textAlignment w:val="auto"/>
        <w:rPr>
          <w:rFonts w:ascii="Arial" w:hAnsi="Arial" w:cs="Arial"/>
          <w:lang w:val="en-US"/>
        </w:rPr>
      </w:pPr>
    </w:p>
    <w:p w:rsidR="00D73ED1" w:rsidRPr="00B1055F" w:rsidRDefault="00D73ED1" w:rsidP="00D73ED1">
      <w:pPr>
        <w:overflowPunct/>
        <w:textAlignment w:val="auto"/>
        <w:rPr>
          <w:rFonts w:ascii="Arial" w:hAnsi="Arial" w:cs="Arial"/>
          <w:lang w:val="en-US"/>
        </w:rPr>
      </w:pPr>
      <w:r w:rsidRPr="00B1055F">
        <w:rPr>
          <w:rFonts w:ascii="Arial" w:hAnsi="Arial" w:cs="Arial"/>
          <w:b/>
          <w:bCs/>
          <w:lang w:val="en-US"/>
        </w:rPr>
        <w:t xml:space="preserve">F.2.13.2 </w:t>
      </w:r>
      <w:r w:rsidRPr="00B1055F">
        <w:rPr>
          <w:rFonts w:ascii="Arial" w:hAnsi="Arial" w:cs="Arial"/>
          <w:lang w:val="en-US"/>
        </w:rPr>
        <w:t xml:space="preserve">Return all returnable documents to the employer after completing them in their entirety, either electronically </w:t>
      </w:r>
      <w:r w:rsidR="00C4220C">
        <w:rPr>
          <w:rFonts w:ascii="Arial" w:hAnsi="Arial" w:cs="Arial"/>
          <w:lang w:val="en-US"/>
        </w:rPr>
        <w:t>(</w:t>
      </w:r>
      <w:r w:rsidR="00E701F8" w:rsidRPr="00B1055F">
        <w:rPr>
          <w:rFonts w:ascii="Arial" w:hAnsi="Arial" w:cs="Arial"/>
          <w:lang w:val="en-US"/>
        </w:rPr>
        <w:t>they</w:t>
      </w:r>
      <w:r w:rsidRPr="00B1055F">
        <w:rPr>
          <w:rFonts w:ascii="Arial" w:hAnsi="Arial" w:cs="Arial"/>
          <w:lang w:val="en-US"/>
        </w:rPr>
        <w:t xml:space="preserve"> were issued in electronic format) or by writing in Mack ink.</w:t>
      </w:r>
    </w:p>
    <w:p w:rsidR="00D73ED1" w:rsidRPr="00B1055F" w:rsidRDefault="00D73ED1" w:rsidP="00D73ED1">
      <w:pPr>
        <w:overflowPunct/>
        <w:textAlignment w:val="auto"/>
        <w:rPr>
          <w:rFonts w:ascii="Arial" w:hAnsi="Arial" w:cs="Arial"/>
          <w:lang w:val="en-US"/>
        </w:rPr>
      </w:pPr>
    </w:p>
    <w:p w:rsidR="00D73ED1" w:rsidRPr="00B1055F" w:rsidRDefault="00D73ED1" w:rsidP="00D73ED1">
      <w:pPr>
        <w:overflowPunct/>
        <w:textAlignment w:val="auto"/>
        <w:rPr>
          <w:rFonts w:ascii="Arial" w:hAnsi="Arial" w:cs="Arial"/>
          <w:lang w:val="en-US"/>
        </w:rPr>
      </w:pPr>
      <w:r w:rsidRPr="00B1055F">
        <w:rPr>
          <w:rFonts w:ascii="Arial" w:hAnsi="Arial" w:cs="Arial"/>
          <w:b/>
          <w:bCs/>
          <w:lang w:val="en-US"/>
        </w:rPr>
        <w:t xml:space="preserve">F.2.13.3 </w:t>
      </w:r>
      <w:r w:rsidRPr="00B1055F">
        <w:rPr>
          <w:rFonts w:ascii="Arial" w:hAnsi="Arial" w:cs="Arial"/>
          <w:lang w:val="en-US"/>
        </w:rPr>
        <w:t xml:space="preserve">Submit the parts of the tender offer </w:t>
      </w:r>
      <w:r w:rsidR="009B61D1" w:rsidRPr="00B1055F">
        <w:rPr>
          <w:rFonts w:ascii="Arial" w:hAnsi="Arial" w:cs="Arial"/>
          <w:lang w:val="en-US"/>
        </w:rPr>
        <w:t xml:space="preserve">communicated </w:t>
      </w:r>
      <w:r w:rsidRPr="00B1055F">
        <w:rPr>
          <w:rFonts w:ascii="Arial" w:hAnsi="Arial" w:cs="Arial"/>
          <w:lang w:val="en-US"/>
        </w:rPr>
        <w:t>on paper as an original plus the number of copies stated in the tender data, with an English translation of documentation in a language other than English, and the parts communicated electronically in the same format as they were issued by the employer.</w:t>
      </w:r>
    </w:p>
    <w:p w:rsidR="00D73ED1" w:rsidRPr="00B1055F" w:rsidRDefault="00D73ED1" w:rsidP="00D73ED1">
      <w:pPr>
        <w:overflowPunct/>
        <w:textAlignment w:val="auto"/>
        <w:rPr>
          <w:rFonts w:ascii="Arial" w:hAnsi="Arial" w:cs="Arial"/>
          <w:lang w:val="en-US"/>
        </w:rPr>
      </w:pPr>
    </w:p>
    <w:p w:rsidR="00425516" w:rsidRPr="00B1055F" w:rsidRDefault="00D73ED1" w:rsidP="00D73ED1">
      <w:pPr>
        <w:overflowPunct/>
        <w:textAlignment w:val="auto"/>
        <w:rPr>
          <w:rFonts w:ascii="Arial" w:hAnsi="Arial" w:cs="Arial"/>
          <w:lang w:val="en-US"/>
        </w:rPr>
      </w:pPr>
      <w:r w:rsidRPr="00B1055F">
        <w:rPr>
          <w:rFonts w:ascii="Arial" w:hAnsi="Arial" w:cs="Arial"/>
          <w:b/>
          <w:bCs/>
          <w:lang w:val="en-US"/>
        </w:rPr>
        <w:t xml:space="preserve">F.2.13.4 </w:t>
      </w:r>
      <w:r w:rsidRPr="00B1055F">
        <w:rPr>
          <w:rFonts w:ascii="Arial" w:hAnsi="Arial" w:cs="Arial"/>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w:t>
      </w:r>
      <w:r w:rsidR="00425516" w:rsidRPr="00B1055F">
        <w:rPr>
          <w:rFonts w:ascii="Arial" w:hAnsi="Arial" w:cs="Arial"/>
          <w:lang w:val="en-US"/>
        </w:rPr>
        <w:t xml:space="preserve"> whom the employer shall hold liable</w:t>
      </w:r>
      <w:r w:rsidR="00DF3D97" w:rsidRPr="00B1055F">
        <w:rPr>
          <w:rFonts w:ascii="Arial" w:hAnsi="Arial" w:cs="Arial"/>
          <w:lang w:val="en-US"/>
        </w:rPr>
        <w:t xml:space="preserve"> </w:t>
      </w:r>
      <w:r w:rsidR="00425516" w:rsidRPr="00B1055F">
        <w:rPr>
          <w:rFonts w:ascii="Arial" w:hAnsi="Arial" w:cs="Arial"/>
          <w:lang w:val="en-US"/>
        </w:rPr>
        <w:t>for the purpose of the tender offer.</w:t>
      </w:r>
    </w:p>
    <w:p w:rsidR="00425516" w:rsidRPr="00B1055F" w:rsidRDefault="00425516" w:rsidP="00D73ED1">
      <w:pPr>
        <w:overflowPunct/>
        <w:textAlignment w:val="auto"/>
        <w:rPr>
          <w:rFonts w:ascii="Arial" w:hAnsi="Arial" w:cs="Arial"/>
          <w:lang w:val="en-US"/>
        </w:rPr>
      </w:pPr>
    </w:p>
    <w:p w:rsidR="00425516" w:rsidRPr="00B1055F" w:rsidRDefault="00425516" w:rsidP="00425516">
      <w:pPr>
        <w:overflowPunct/>
        <w:textAlignment w:val="auto"/>
        <w:rPr>
          <w:rFonts w:ascii="Arial" w:hAnsi="Arial" w:cs="Arial"/>
          <w:lang w:val="en-US"/>
        </w:rPr>
      </w:pPr>
      <w:r w:rsidRPr="00B1055F">
        <w:rPr>
          <w:rFonts w:ascii="Arial" w:hAnsi="Arial" w:cs="Arial"/>
          <w:b/>
          <w:bCs/>
          <w:lang w:val="en-US"/>
        </w:rPr>
        <w:t xml:space="preserve">F.2.13.5 </w:t>
      </w:r>
      <w:r w:rsidRPr="00B1055F">
        <w:rPr>
          <w:rFonts w:ascii="Arial" w:hAnsi="Arial" w:cs="Arial"/>
          <w:lang w:val="en-US"/>
        </w:rPr>
        <w:t>Seal the original and each copy of the tender offer as separate packages marking the packages as and ”COPY”. Each package shall state on the outside the employer’s address and identification details stated in the tender data, as well as the tenderer’s name and contact address.</w:t>
      </w:r>
    </w:p>
    <w:p w:rsidR="00425516" w:rsidRPr="00B1055F" w:rsidRDefault="00425516" w:rsidP="00425516">
      <w:pPr>
        <w:overflowPunct/>
        <w:textAlignment w:val="auto"/>
        <w:rPr>
          <w:rFonts w:ascii="Arial" w:hAnsi="Arial" w:cs="Arial"/>
          <w:lang w:val="en-US"/>
        </w:rPr>
      </w:pPr>
    </w:p>
    <w:p w:rsidR="0005591F" w:rsidRPr="00B1055F" w:rsidRDefault="00425516" w:rsidP="00425516">
      <w:pPr>
        <w:overflowPunct/>
        <w:textAlignment w:val="auto"/>
        <w:rPr>
          <w:rFonts w:ascii="Arial" w:hAnsi="Arial" w:cs="Arial"/>
          <w:lang w:val="en-US"/>
        </w:rPr>
      </w:pPr>
      <w:r w:rsidRPr="00B1055F">
        <w:rPr>
          <w:rFonts w:ascii="Arial" w:hAnsi="Arial" w:cs="Arial"/>
          <w:b/>
          <w:bCs/>
          <w:lang w:val="en-US"/>
        </w:rPr>
        <w:t xml:space="preserve">F.2.13.6 </w:t>
      </w:r>
      <w:r w:rsidRPr="00B1055F">
        <w:rPr>
          <w:rFonts w:ascii="Arial" w:hAnsi="Arial" w:cs="Arial"/>
          <w:lang w:val="en-US"/>
        </w:rPr>
        <w:t xml:space="preserve">Where a two-envelope system </w:t>
      </w:r>
      <w:r w:rsidRPr="00B1055F">
        <w:rPr>
          <w:rFonts w:ascii="Arial" w:hAnsi="Arial" w:cs="Arial"/>
          <w:b/>
          <w:bCs/>
          <w:lang w:val="en-US"/>
        </w:rPr>
        <w:t xml:space="preserve">is </w:t>
      </w:r>
      <w:r w:rsidRPr="00B1055F">
        <w:rPr>
          <w:rFonts w:ascii="Arial" w:hAnsi="Arial" w:cs="Arial"/>
          <w:lang w:val="en-US"/>
        </w:rPr>
        <w:t>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05591F" w:rsidRPr="00B1055F" w:rsidRDefault="0005591F" w:rsidP="00425516">
      <w:pPr>
        <w:overflowPunct/>
        <w:textAlignment w:val="auto"/>
        <w:rPr>
          <w:rFonts w:ascii="Arial" w:hAnsi="Arial" w:cs="Arial"/>
          <w:lang w:val="en-US"/>
        </w:rPr>
      </w:pPr>
    </w:p>
    <w:p w:rsidR="0005591F" w:rsidRPr="00B1055F" w:rsidRDefault="0005591F" w:rsidP="0005591F">
      <w:pPr>
        <w:overflowPunct/>
        <w:textAlignment w:val="auto"/>
        <w:rPr>
          <w:rFonts w:ascii="Arial" w:hAnsi="Arial" w:cs="Arial"/>
          <w:lang w:val="en-US"/>
        </w:rPr>
      </w:pPr>
      <w:r w:rsidRPr="00B1055F">
        <w:rPr>
          <w:rFonts w:ascii="Arial" w:hAnsi="Arial" w:cs="Arial"/>
          <w:b/>
          <w:lang w:val="en-US"/>
        </w:rPr>
        <w:t>F.2.13.7</w:t>
      </w:r>
      <w:r w:rsidRPr="00B1055F">
        <w:rPr>
          <w:rFonts w:ascii="Arial" w:hAnsi="Arial" w:cs="Arial"/>
          <w:lang w:val="en-US"/>
        </w:rPr>
        <w:t xml:space="preserve"> Seal the original tender offer and copy packages together in an outer package that states on the outside only the employer‘s address and identification details as stated in the tender </w:t>
      </w:r>
      <w:r w:rsidRPr="00B1055F">
        <w:rPr>
          <w:rFonts w:ascii="Arial" w:hAnsi="Arial" w:cs="Arial"/>
          <w:b/>
          <w:bCs/>
          <w:lang w:val="en-US"/>
        </w:rPr>
        <w:t xml:space="preserve">data. F.2.13.8 </w:t>
      </w:r>
      <w:r w:rsidRPr="00B1055F">
        <w:rPr>
          <w:rFonts w:ascii="Arial" w:hAnsi="Arial" w:cs="Arial"/>
          <w:lang w:val="en-US"/>
        </w:rPr>
        <w:t>Accept that the employer will not assume any responsibility for the premature opening of the tender offer if the outer package is not sealed and marked as stated.</w:t>
      </w:r>
    </w:p>
    <w:p w:rsidR="0005591F" w:rsidRPr="00B1055F" w:rsidRDefault="0005591F" w:rsidP="0005591F">
      <w:pPr>
        <w:overflowPunct/>
        <w:textAlignment w:val="auto"/>
        <w:rPr>
          <w:rFonts w:ascii="Arial" w:hAnsi="Arial" w:cs="Arial"/>
          <w:lang w:val="en-US"/>
        </w:rPr>
      </w:pPr>
    </w:p>
    <w:p w:rsidR="0005591F" w:rsidRPr="00B1055F" w:rsidRDefault="0005591F" w:rsidP="0005591F">
      <w:pPr>
        <w:overflowPunct/>
        <w:textAlignment w:val="auto"/>
        <w:rPr>
          <w:rFonts w:ascii="Arial" w:hAnsi="Arial" w:cs="Arial"/>
          <w:b/>
          <w:bCs/>
          <w:lang w:val="en-US"/>
        </w:rPr>
      </w:pPr>
      <w:r w:rsidRPr="00B1055F">
        <w:rPr>
          <w:rFonts w:ascii="Arial" w:hAnsi="Arial" w:cs="Arial"/>
          <w:b/>
          <w:bCs/>
          <w:lang w:val="en-US"/>
        </w:rPr>
        <w:t xml:space="preserve">F.2.14 Information and data </w:t>
      </w:r>
      <w:r w:rsidRPr="00B1055F">
        <w:rPr>
          <w:rFonts w:ascii="Arial" w:hAnsi="Arial" w:cs="Arial"/>
          <w:lang w:val="en-US"/>
        </w:rPr>
        <w:t xml:space="preserve">to </w:t>
      </w:r>
      <w:r w:rsidRPr="00B1055F">
        <w:rPr>
          <w:rFonts w:ascii="Arial" w:hAnsi="Arial" w:cs="Arial"/>
          <w:b/>
          <w:bCs/>
          <w:lang w:val="en-US"/>
        </w:rPr>
        <w:t>be completed in all respects</w:t>
      </w:r>
    </w:p>
    <w:p w:rsidR="0005591F" w:rsidRPr="00B1055F" w:rsidRDefault="0005591F" w:rsidP="0005591F">
      <w:pPr>
        <w:overflowPunct/>
        <w:textAlignment w:val="auto"/>
        <w:rPr>
          <w:rFonts w:ascii="Arial" w:hAnsi="Arial" w:cs="Arial"/>
          <w:b/>
          <w:bCs/>
          <w:lang w:val="en-US"/>
        </w:rPr>
      </w:pPr>
    </w:p>
    <w:p w:rsidR="0005591F" w:rsidRPr="00B1055F" w:rsidRDefault="0005591F" w:rsidP="0005591F">
      <w:pPr>
        <w:overflowPunct/>
        <w:textAlignment w:val="auto"/>
        <w:rPr>
          <w:rFonts w:ascii="Arial" w:hAnsi="Arial" w:cs="Arial"/>
          <w:lang w:val="en-US"/>
        </w:rPr>
      </w:pPr>
      <w:r w:rsidRPr="00B1055F">
        <w:rPr>
          <w:rFonts w:ascii="Arial" w:hAnsi="Arial" w:cs="Arial"/>
          <w:lang w:val="en-US"/>
        </w:rPr>
        <w:t>Accept that tender offers, which do not provide all the data or information requested completely and in the form required, may be regarded by the employer as non-responsive.</w:t>
      </w:r>
    </w:p>
    <w:p w:rsidR="0005591F" w:rsidRPr="00B1055F" w:rsidRDefault="0005591F" w:rsidP="0005591F">
      <w:pPr>
        <w:overflowPunct/>
        <w:textAlignment w:val="auto"/>
        <w:rPr>
          <w:rFonts w:ascii="Arial" w:hAnsi="Arial" w:cs="Arial"/>
          <w:lang w:val="en-US"/>
        </w:rPr>
      </w:pPr>
    </w:p>
    <w:p w:rsidR="0005591F" w:rsidRPr="00B1055F" w:rsidRDefault="0005591F" w:rsidP="0005591F">
      <w:pPr>
        <w:overflowPunct/>
        <w:textAlignment w:val="auto"/>
        <w:rPr>
          <w:rFonts w:ascii="Arial" w:hAnsi="Arial" w:cs="Arial"/>
          <w:b/>
          <w:bCs/>
          <w:lang w:val="en-US"/>
        </w:rPr>
      </w:pPr>
      <w:r w:rsidRPr="00B1055F">
        <w:rPr>
          <w:rFonts w:ascii="Arial" w:hAnsi="Arial" w:cs="Arial"/>
          <w:b/>
          <w:bCs/>
          <w:lang w:val="en-US"/>
        </w:rPr>
        <w:t>F.2.15 Closing time</w:t>
      </w:r>
    </w:p>
    <w:p w:rsidR="0005591F" w:rsidRPr="00B1055F" w:rsidRDefault="0005591F" w:rsidP="0005591F">
      <w:pPr>
        <w:overflowPunct/>
        <w:textAlignment w:val="auto"/>
        <w:rPr>
          <w:rFonts w:ascii="Arial" w:hAnsi="Arial" w:cs="Arial"/>
          <w:b/>
          <w:bCs/>
          <w:lang w:val="en-US"/>
        </w:rPr>
      </w:pPr>
    </w:p>
    <w:p w:rsidR="00997E39" w:rsidRPr="00B1055F" w:rsidRDefault="0005591F" w:rsidP="0005591F">
      <w:pPr>
        <w:overflowPunct/>
        <w:textAlignment w:val="auto"/>
        <w:rPr>
          <w:rFonts w:ascii="Arial" w:hAnsi="Arial" w:cs="Arial"/>
          <w:lang w:val="en-US"/>
        </w:rPr>
      </w:pPr>
      <w:r w:rsidRPr="00B1055F">
        <w:rPr>
          <w:rFonts w:ascii="Arial" w:hAnsi="Arial" w:cs="Arial"/>
          <w:b/>
          <w:bCs/>
          <w:lang w:val="en-US"/>
        </w:rPr>
        <w:t xml:space="preserve">F.2.15.1 </w:t>
      </w:r>
      <w:r w:rsidRPr="00B1055F">
        <w:rPr>
          <w:rFonts w:ascii="Arial" w:hAnsi="Arial" w:cs="Arial"/>
          <w:lang w:val="en-US"/>
        </w:rPr>
        <w:t xml:space="preserve">Ensure that the employer receives the tender offer at the address specified in the tender data not later than the closing time stated in the tender data. Proof of shall not be accepted as proof of delivery. The employer shall </w:t>
      </w:r>
      <w:r w:rsidRPr="00B1055F">
        <w:rPr>
          <w:rFonts w:ascii="Arial" w:hAnsi="Arial" w:cs="Arial"/>
          <w:b/>
          <w:bCs/>
          <w:lang w:val="en-US"/>
        </w:rPr>
        <w:t xml:space="preserve">not </w:t>
      </w:r>
      <w:r w:rsidRPr="00B1055F">
        <w:rPr>
          <w:rFonts w:ascii="Arial" w:hAnsi="Arial" w:cs="Arial"/>
          <w:lang w:val="en-US"/>
        </w:rPr>
        <w:t>accept tender offers submitted by telegraph, telex, facsimile</w:t>
      </w:r>
      <w:r w:rsidR="00385772" w:rsidRPr="00B1055F">
        <w:rPr>
          <w:rFonts w:ascii="Arial" w:hAnsi="Arial" w:cs="Arial"/>
          <w:lang w:val="en-US"/>
        </w:rPr>
        <w:t xml:space="preserve"> or e-mail, unless stated otherwise in the tender data.</w:t>
      </w:r>
    </w:p>
    <w:p w:rsidR="00997E39" w:rsidRPr="00B1055F" w:rsidRDefault="00997E39" w:rsidP="0005591F">
      <w:pPr>
        <w:overflowPunct/>
        <w:textAlignment w:val="auto"/>
        <w:rPr>
          <w:rFonts w:ascii="Arial" w:hAnsi="Arial" w:cs="Arial"/>
          <w:lang w:val="en-US"/>
        </w:rPr>
      </w:pPr>
    </w:p>
    <w:p w:rsidR="00997E39" w:rsidRPr="00B1055F" w:rsidRDefault="00997E39" w:rsidP="00997E39">
      <w:pPr>
        <w:overflowPunct/>
        <w:textAlignment w:val="auto"/>
        <w:rPr>
          <w:rFonts w:ascii="Arial" w:hAnsi="Arial" w:cs="Arial"/>
          <w:lang w:val="en-US"/>
        </w:rPr>
      </w:pPr>
      <w:r w:rsidRPr="00B1055F">
        <w:rPr>
          <w:rFonts w:ascii="Arial" w:hAnsi="Arial" w:cs="Arial"/>
          <w:b/>
          <w:bCs/>
          <w:lang w:val="en-US"/>
        </w:rPr>
        <w:t xml:space="preserve">F.2.15.2 </w:t>
      </w:r>
      <w:r w:rsidRPr="00B1055F">
        <w:rPr>
          <w:rFonts w:ascii="Arial" w:hAnsi="Arial" w:cs="Arial"/>
          <w:lang w:val="en-US"/>
        </w:rPr>
        <w:t>Accept that, if the employer extends the closing time stated in the tender data for any reason, the requirements of these conditions of tender apply equally to the extended deadline.</w:t>
      </w:r>
    </w:p>
    <w:p w:rsidR="00997E39" w:rsidRDefault="00997E39" w:rsidP="00997E39">
      <w:pPr>
        <w:overflowPunct/>
        <w:textAlignment w:val="auto"/>
        <w:rPr>
          <w:rFonts w:ascii="Arial" w:hAnsi="Arial" w:cs="Arial"/>
          <w:lang w:val="en-US"/>
        </w:rPr>
      </w:pPr>
    </w:p>
    <w:p w:rsidR="00E6413A" w:rsidRDefault="00E6413A" w:rsidP="00997E39">
      <w:pPr>
        <w:overflowPunct/>
        <w:textAlignment w:val="auto"/>
        <w:rPr>
          <w:rFonts w:ascii="Arial" w:hAnsi="Arial" w:cs="Arial"/>
          <w:lang w:val="en-US"/>
        </w:rPr>
      </w:pPr>
    </w:p>
    <w:p w:rsidR="00E6413A" w:rsidRDefault="00E6413A" w:rsidP="00997E39">
      <w:pPr>
        <w:overflowPunct/>
        <w:textAlignment w:val="auto"/>
        <w:rPr>
          <w:rFonts w:ascii="Arial" w:hAnsi="Arial" w:cs="Arial"/>
          <w:lang w:val="en-US"/>
        </w:rPr>
      </w:pPr>
    </w:p>
    <w:p w:rsidR="00E6413A" w:rsidRPr="00B1055F" w:rsidRDefault="00E6413A" w:rsidP="00997E39">
      <w:pPr>
        <w:overflowPunct/>
        <w:textAlignment w:val="auto"/>
        <w:rPr>
          <w:rFonts w:ascii="Arial" w:hAnsi="Arial" w:cs="Arial"/>
          <w:lang w:val="en-US"/>
        </w:rPr>
      </w:pPr>
    </w:p>
    <w:p w:rsidR="00997E39" w:rsidRPr="00B1055F" w:rsidRDefault="00997E39" w:rsidP="00997E39">
      <w:pPr>
        <w:overflowPunct/>
        <w:textAlignment w:val="auto"/>
        <w:rPr>
          <w:rFonts w:ascii="Arial" w:hAnsi="Arial" w:cs="Arial"/>
          <w:b/>
          <w:bCs/>
          <w:lang w:val="en-US"/>
        </w:rPr>
      </w:pPr>
      <w:r w:rsidRPr="00B1055F">
        <w:rPr>
          <w:rFonts w:ascii="Arial" w:hAnsi="Arial" w:cs="Arial"/>
          <w:b/>
          <w:bCs/>
          <w:lang w:val="en-US"/>
        </w:rPr>
        <w:t>F.2.16 Tender offer validity</w:t>
      </w:r>
    </w:p>
    <w:p w:rsidR="00997E39" w:rsidRPr="00B1055F" w:rsidRDefault="00997E39" w:rsidP="00997E39">
      <w:pPr>
        <w:overflowPunct/>
        <w:textAlignment w:val="auto"/>
        <w:rPr>
          <w:rFonts w:ascii="Arial" w:hAnsi="Arial" w:cs="Arial"/>
          <w:b/>
          <w:bCs/>
          <w:lang w:val="en-US"/>
        </w:rPr>
      </w:pPr>
    </w:p>
    <w:p w:rsidR="00997E39" w:rsidRPr="00B1055F" w:rsidRDefault="00997E39" w:rsidP="00997E39">
      <w:pPr>
        <w:overflowPunct/>
        <w:textAlignment w:val="auto"/>
        <w:rPr>
          <w:rFonts w:ascii="Arial" w:hAnsi="Arial" w:cs="Arial"/>
          <w:lang w:val="en-US"/>
        </w:rPr>
      </w:pPr>
      <w:r w:rsidRPr="00B1055F">
        <w:rPr>
          <w:rFonts w:ascii="Arial" w:hAnsi="Arial" w:cs="Arial"/>
          <w:b/>
          <w:bCs/>
          <w:lang w:val="en-US"/>
        </w:rPr>
        <w:t xml:space="preserve">F.2.16.1 </w:t>
      </w:r>
      <w:r w:rsidRPr="00B1055F">
        <w:rPr>
          <w:rFonts w:ascii="Arial" w:hAnsi="Arial" w:cs="Arial"/>
          <w:lang w:val="en-US"/>
        </w:rPr>
        <w:t xml:space="preserve">Hold the tender valid for acceptance by the employer at any time during the validity period stated in the tender data after the closing time stated in the tender data. </w:t>
      </w:r>
    </w:p>
    <w:p w:rsidR="00997E39" w:rsidRPr="00B1055F" w:rsidRDefault="00997E39" w:rsidP="00997E39">
      <w:pPr>
        <w:overflowPunct/>
        <w:textAlignment w:val="auto"/>
        <w:rPr>
          <w:rFonts w:ascii="Arial" w:hAnsi="Arial" w:cs="Arial"/>
          <w:lang w:val="en-US"/>
        </w:rPr>
      </w:pPr>
    </w:p>
    <w:p w:rsidR="00E02F35" w:rsidRPr="00B1055F" w:rsidRDefault="00997E39" w:rsidP="00997E39">
      <w:pPr>
        <w:overflowPunct/>
        <w:textAlignment w:val="auto"/>
        <w:rPr>
          <w:rFonts w:ascii="Arial" w:hAnsi="Arial" w:cs="Arial"/>
          <w:lang w:val="en-US"/>
        </w:rPr>
      </w:pPr>
      <w:r w:rsidRPr="00B1055F">
        <w:rPr>
          <w:rFonts w:ascii="Arial" w:hAnsi="Arial" w:cs="Arial"/>
          <w:b/>
          <w:bCs/>
          <w:lang w:val="en-US"/>
        </w:rPr>
        <w:t xml:space="preserve">F.2.16.2 </w:t>
      </w:r>
      <w:r w:rsidRPr="00B1055F">
        <w:rPr>
          <w:rFonts w:ascii="Arial" w:hAnsi="Arial" w:cs="Arial"/>
          <w:lang w:val="en-US"/>
        </w:rPr>
        <w:t>If requested by the employer, consider extending the validity period stated in the tender data</w:t>
      </w:r>
      <w:r w:rsidR="00D57DAF" w:rsidRPr="00B1055F">
        <w:rPr>
          <w:rFonts w:ascii="Arial" w:hAnsi="Arial" w:cs="Arial"/>
          <w:lang w:val="en-US"/>
        </w:rPr>
        <w:t xml:space="preserve"> for an agreed additional period.</w:t>
      </w:r>
    </w:p>
    <w:p w:rsidR="00E02F35" w:rsidRPr="00B1055F" w:rsidRDefault="00E02F35" w:rsidP="00997E39">
      <w:pPr>
        <w:overflowPunct/>
        <w:textAlignment w:val="auto"/>
        <w:rPr>
          <w:rFonts w:ascii="Arial" w:hAnsi="Arial" w:cs="Arial"/>
          <w:lang w:val="en-US"/>
        </w:rPr>
      </w:pPr>
    </w:p>
    <w:p w:rsidR="00E02F35" w:rsidRPr="00B1055F" w:rsidRDefault="00E02F35" w:rsidP="00E02F35">
      <w:pPr>
        <w:overflowPunct/>
        <w:textAlignment w:val="auto"/>
        <w:rPr>
          <w:rFonts w:ascii="Arial" w:hAnsi="Arial" w:cs="Arial"/>
          <w:b/>
          <w:bCs/>
          <w:lang w:val="en-US"/>
        </w:rPr>
      </w:pPr>
      <w:r w:rsidRPr="00B1055F">
        <w:rPr>
          <w:rFonts w:ascii="Arial" w:hAnsi="Arial" w:cs="Arial"/>
          <w:b/>
          <w:bCs/>
          <w:lang w:val="en-US"/>
        </w:rPr>
        <w:t xml:space="preserve">F.2.17 </w:t>
      </w:r>
      <w:r w:rsidRPr="00B1055F">
        <w:rPr>
          <w:rFonts w:ascii="Arial" w:hAnsi="Arial" w:cs="Arial"/>
          <w:lang w:val="en-US"/>
        </w:rPr>
        <w:t xml:space="preserve">of </w:t>
      </w:r>
      <w:r w:rsidRPr="00B1055F">
        <w:rPr>
          <w:rFonts w:ascii="Arial" w:hAnsi="Arial" w:cs="Arial"/>
          <w:b/>
          <w:bCs/>
          <w:lang w:val="en-US"/>
        </w:rPr>
        <w:t>tender offer after submission</w:t>
      </w:r>
    </w:p>
    <w:p w:rsidR="00E02F35" w:rsidRPr="00B1055F" w:rsidRDefault="00E02F35" w:rsidP="00E02F35">
      <w:pPr>
        <w:overflowPunct/>
        <w:textAlignment w:val="auto"/>
        <w:rPr>
          <w:rFonts w:ascii="Arial" w:hAnsi="Arial" w:cs="Arial"/>
          <w:b/>
          <w:bCs/>
          <w:lang w:val="en-US"/>
        </w:rPr>
      </w:pPr>
    </w:p>
    <w:p w:rsidR="00E02F35" w:rsidRPr="00B1055F" w:rsidRDefault="00E02F35" w:rsidP="00E02F35">
      <w:pPr>
        <w:overflowPunct/>
        <w:textAlignment w:val="auto"/>
        <w:rPr>
          <w:rFonts w:ascii="Arial" w:hAnsi="Arial" w:cs="Arial"/>
          <w:lang w:val="en-US"/>
        </w:rPr>
      </w:pPr>
      <w:r w:rsidRPr="00B1055F">
        <w:rPr>
          <w:rFonts w:ascii="Arial" w:hAnsi="Arial" w:cs="Arial"/>
          <w:lang w:val="en-US"/>
        </w:rPr>
        <w:t xml:space="preserve">Provide clarification of a tender offer in response to a request to do </w:t>
      </w:r>
      <w:r w:rsidRPr="00B1055F">
        <w:rPr>
          <w:rFonts w:ascii="Arial" w:hAnsi="Arial" w:cs="Arial"/>
          <w:b/>
          <w:bCs/>
          <w:i/>
          <w:iCs/>
          <w:lang w:val="en-US"/>
        </w:rPr>
        <w:t xml:space="preserve">so </w:t>
      </w:r>
      <w:r w:rsidRPr="00B1055F">
        <w:rPr>
          <w:rFonts w:ascii="Arial" w:hAnsi="Arial" w:cs="Arial"/>
          <w:lang w:val="en-US"/>
        </w:rPr>
        <w:t xml:space="preserve">from the employer during the evaluation of tender offers. This may include providing a breakdown of rates or prices and correction of arithmetical errors by the adjustment of certain rates or item prices (Or both). </w:t>
      </w:r>
      <w:r w:rsidRPr="00B1055F">
        <w:rPr>
          <w:rFonts w:ascii="Arial" w:hAnsi="Arial" w:cs="Arial"/>
          <w:b/>
          <w:bCs/>
          <w:lang w:val="en-US"/>
        </w:rPr>
        <w:t xml:space="preserve">No </w:t>
      </w:r>
      <w:r w:rsidRPr="00B1055F">
        <w:rPr>
          <w:rFonts w:ascii="Arial" w:hAnsi="Arial" w:cs="Arial"/>
          <w:lang w:val="en-US"/>
        </w:rPr>
        <w:t>change in the competitive position of tenderers or substance of the tender offer is sought, offered, or permitted.</w:t>
      </w:r>
    </w:p>
    <w:p w:rsidR="00E02F35" w:rsidRPr="00B1055F" w:rsidRDefault="00E02F35" w:rsidP="00E02F35">
      <w:pPr>
        <w:overflowPunct/>
        <w:textAlignment w:val="auto"/>
        <w:rPr>
          <w:rFonts w:ascii="Arial" w:hAnsi="Arial" w:cs="Arial"/>
          <w:lang w:val="en-US"/>
        </w:rPr>
      </w:pPr>
    </w:p>
    <w:p w:rsidR="003B1BED" w:rsidRPr="00B1055F" w:rsidRDefault="00E02F35" w:rsidP="00E02F35">
      <w:pPr>
        <w:overflowPunct/>
        <w:textAlignment w:val="auto"/>
        <w:rPr>
          <w:rFonts w:ascii="Arial" w:hAnsi="Arial" w:cs="Arial"/>
          <w:b/>
          <w:bCs/>
          <w:lang w:val="en-US"/>
        </w:rPr>
      </w:pPr>
      <w:r w:rsidRPr="00B1055F">
        <w:rPr>
          <w:rFonts w:ascii="Arial" w:hAnsi="Arial" w:cs="Arial"/>
          <w:lang w:val="en-US"/>
        </w:rPr>
        <w:t xml:space="preserve">Note: </w:t>
      </w:r>
      <w:r w:rsidRPr="00B1055F">
        <w:rPr>
          <w:rFonts w:ascii="Arial" w:hAnsi="Arial" w:cs="Arial"/>
          <w:b/>
          <w:bCs/>
          <w:lang w:val="en-US"/>
        </w:rPr>
        <w:t>F.2.17</w:t>
      </w:r>
      <w:r w:rsidRPr="00B1055F">
        <w:rPr>
          <w:rFonts w:ascii="Arial" w:hAnsi="Arial" w:cs="Arial"/>
          <w:lang w:val="en-US"/>
        </w:rPr>
        <w:t xml:space="preserve">does not preclude the negotiation of the final terms of the contract </w:t>
      </w:r>
      <w:r w:rsidRPr="00B1055F">
        <w:rPr>
          <w:rFonts w:ascii="Arial" w:hAnsi="Arial" w:cs="Arial"/>
          <w:b/>
          <w:bCs/>
          <w:lang w:val="en-US"/>
        </w:rPr>
        <w:t xml:space="preserve">with </w:t>
      </w:r>
      <w:r w:rsidRPr="00B1055F">
        <w:rPr>
          <w:rFonts w:ascii="Arial" w:hAnsi="Arial" w:cs="Arial"/>
          <w:lang w:val="en-US"/>
        </w:rPr>
        <w:t>a preferred</w:t>
      </w:r>
      <w:r w:rsidR="00CB30A5" w:rsidRPr="00B1055F">
        <w:rPr>
          <w:rFonts w:ascii="Arial" w:hAnsi="Arial" w:cs="Arial"/>
          <w:lang w:val="en-US"/>
        </w:rPr>
        <w:t xml:space="preserve"> tenderer following a competitive selection </w:t>
      </w:r>
      <w:r w:rsidR="00CB30A5" w:rsidRPr="00B1055F">
        <w:rPr>
          <w:rFonts w:ascii="Arial" w:hAnsi="Arial" w:cs="Arial"/>
          <w:b/>
          <w:bCs/>
          <w:lang w:val="en-US"/>
        </w:rPr>
        <w:t xml:space="preserve">process, </w:t>
      </w:r>
      <w:r w:rsidR="00CB30A5" w:rsidRPr="00B1055F">
        <w:rPr>
          <w:rFonts w:ascii="Arial" w:hAnsi="Arial" w:cs="Arial"/>
          <w:lang w:val="en-US"/>
        </w:rPr>
        <w:t xml:space="preserve">should the Employer </w:t>
      </w:r>
      <w:r w:rsidR="00CB30A5" w:rsidRPr="00B1055F">
        <w:rPr>
          <w:rFonts w:ascii="Arial" w:hAnsi="Arial" w:cs="Arial"/>
          <w:b/>
          <w:bCs/>
          <w:i/>
          <w:iCs/>
          <w:lang w:val="en-US"/>
        </w:rPr>
        <w:t xml:space="preserve">elect </w:t>
      </w:r>
      <w:r w:rsidR="00CB30A5" w:rsidRPr="00B1055F">
        <w:rPr>
          <w:rFonts w:ascii="Arial" w:hAnsi="Arial" w:cs="Arial"/>
          <w:lang w:val="en-US"/>
        </w:rPr>
        <w:t xml:space="preserve">to do </w:t>
      </w:r>
      <w:r w:rsidR="00CB30A5" w:rsidRPr="00B1055F">
        <w:rPr>
          <w:rFonts w:ascii="Arial" w:hAnsi="Arial" w:cs="Arial"/>
          <w:b/>
          <w:bCs/>
          <w:lang w:val="en-US"/>
        </w:rPr>
        <w:t>so.</w:t>
      </w:r>
    </w:p>
    <w:p w:rsidR="003B1BED" w:rsidRPr="00B1055F" w:rsidRDefault="003B1BED" w:rsidP="00E02F35">
      <w:pPr>
        <w:overflowPunct/>
        <w:textAlignment w:val="auto"/>
        <w:rPr>
          <w:rFonts w:ascii="Arial" w:hAnsi="Arial" w:cs="Arial"/>
          <w:b/>
          <w:bCs/>
          <w:lang w:val="en-US"/>
        </w:rPr>
      </w:pPr>
    </w:p>
    <w:p w:rsidR="003B1BED" w:rsidRPr="00B1055F" w:rsidRDefault="003B1BED" w:rsidP="003B1BED">
      <w:pPr>
        <w:overflowPunct/>
        <w:textAlignment w:val="auto"/>
        <w:rPr>
          <w:rFonts w:ascii="Arial" w:hAnsi="Arial" w:cs="Arial"/>
          <w:b/>
          <w:bCs/>
          <w:lang w:val="en-US"/>
        </w:rPr>
      </w:pPr>
      <w:r w:rsidRPr="00B1055F">
        <w:rPr>
          <w:rFonts w:ascii="Arial" w:hAnsi="Arial" w:cs="Arial"/>
          <w:b/>
          <w:bCs/>
          <w:lang w:val="en-US"/>
        </w:rPr>
        <w:t>F.2.18 Provide other material</w:t>
      </w:r>
    </w:p>
    <w:p w:rsidR="003B1BED" w:rsidRPr="00B1055F" w:rsidRDefault="003B1BED" w:rsidP="003B1BED">
      <w:pPr>
        <w:overflowPunct/>
        <w:textAlignment w:val="auto"/>
        <w:rPr>
          <w:rFonts w:ascii="Arial" w:hAnsi="Arial" w:cs="Arial"/>
          <w:b/>
          <w:bCs/>
          <w:lang w:val="en-US"/>
        </w:rPr>
      </w:pPr>
    </w:p>
    <w:p w:rsidR="00DA05FB" w:rsidRPr="00B1055F" w:rsidRDefault="003B1BED" w:rsidP="003B1BED">
      <w:pPr>
        <w:overflowPunct/>
        <w:textAlignment w:val="auto"/>
        <w:rPr>
          <w:rFonts w:ascii="Arial" w:hAnsi="Arial" w:cs="Arial"/>
          <w:lang w:val="en-US"/>
        </w:rPr>
      </w:pPr>
      <w:r w:rsidRPr="00B1055F">
        <w:rPr>
          <w:rFonts w:ascii="Arial" w:hAnsi="Arial" w:cs="Arial"/>
          <w:b/>
          <w:bCs/>
          <w:lang w:val="en-US"/>
        </w:rPr>
        <w:t xml:space="preserve">F.2.18.1 </w:t>
      </w:r>
      <w:r w:rsidRPr="00B1055F">
        <w:rPr>
          <w:rFonts w:ascii="Arial" w:hAnsi="Arial" w:cs="Arial"/>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w:t>
      </w:r>
      <w:r w:rsidR="00982BFC" w:rsidRPr="00B1055F">
        <w:rPr>
          <w:rFonts w:ascii="Arial" w:hAnsi="Arial" w:cs="Arial"/>
          <w:lang w:val="en-US"/>
        </w:rPr>
        <w:t xml:space="preserve"> may regard the tender offer as non-responsive.</w:t>
      </w:r>
    </w:p>
    <w:p w:rsidR="00DA05FB" w:rsidRPr="00B1055F" w:rsidRDefault="00DA05FB" w:rsidP="003B1BED">
      <w:pPr>
        <w:overflowPunct/>
        <w:textAlignment w:val="auto"/>
        <w:rPr>
          <w:rFonts w:ascii="Arial" w:hAnsi="Arial" w:cs="Arial"/>
          <w:lang w:val="en-US"/>
        </w:rPr>
      </w:pPr>
    </w:p>
    <w:p w:rsidR="00DA05FB" w:rsidRPr="00B1055F" w:rsidRDefault="00DA05FB" w:rsidP="00DA05FB">
      <w:pPr>
        <w:overflowPunct/>
        <w:textAlignment w:val="auto"/>
        <w:rPr>
          <w:rFonts w:ascii="Arial" w:hAnsi="Arial" w:cs="Arial"/>
          <w:lang w:val="en-US"/>
        </w:rPr>
      </w:pPr>
      <w:r w:rsidRPr="00B1055F">
        <w:rPr>
          <w:rFonts w:ascii="Arial" w:hAnsi="Arial" w:cs="Arial"/>
          <w:b/>
          <w:bCs/>
          <w:lang w:val="en-US"/>
        </w:rPr>
        <w:t xml:space="preserve">F.2.18.2 </w:t>
      </w:r>
      <w:r w:rsidRPr="00B1055F">
        <w:rPr>
          <w:rFonts w:ascii="Arial" w:hAnsi="Arial" w:cs="Arial"/>
          <w:lang w:val="en-US"/>
        </w:rPr>
        <w:t>Dispose of samples of materials provided for evaluation by the employer, where required.</w:t>
      </w:r>
    </w:p>
    <w:p w:rsidR="00DA05FB" w:rsidRPr="00B1055F" w:rsidRDefault="00DA05FB" w:rsidP="00DA05FB">
      <w:pPr>
        <w:overflowPunct/>
        <w:textAlignment w:val="auto"/>
        <w:rPr>
          <w:rFonts w:ascii="Arial" w:hAnsi="Arial" w:cs="Arial"/>
          <w:lang w:val="en-US"/>
        </w:rPr>
      </w:pPr>
    </w:p>
    <w:p w:rsidR="00DA05FB" w:rsidRPr="00B1055F" w:rsidRDefault="00DA05FB" w:rsidP="00DA05FB">
      <w:pPr>
        <w:overflowPunct/>
        <w:textAlignment w:val="auto"/>
        <w:rPr>
          <w:rFonts w:ascii="Arial" w:hAnsi="Arial" w:cs="Arial"/>
          <w:b/>
          <w:bCs/>
          <w:lang w:val="en-US"/>
        </w:rPr>
      </w:pPr>
      <w:r w:rsidRPr="00B1055F">
        <w:rPr>
          <w:rFonts w:ascii="Arial" w:hAnsi="Arial" w:cs="Arial"/>
          <w:b/>
          <w:bCs/>
          <w:lang w:val="en-US"/>
        </w:rPr>
        <w:t>F.2.19 Inspections,</w:t>
      </w:r>
      <w:r w:rsidR="007C1918" w:rsidRPr="00B1055F">
        <w:rPr>
          <w:rFonts w:ascii="Arial" w:hAnsi="Arial" w:cs="Arial"/>
          <w:b/>
          <w:bCs/>
          <w:lang w:val="en-US"/>
        </w:rPr>
        <w:t xml:space="preserve"> </w:t>
      </w:r>
      <w:r w:rsidRPr="00B1055F">
        <w:rPr>
          <w:rFonts w:ascii="Arial" w:hAnsi="Arial" w:cs="Arial"/>
          <w:b/>
          <w:bCs/>
          <w:lang w:val="en-US"/>
        </w:rPr>
        <w:t>tests and analysis</w:t>
      </w:r>
    </w:p>
    <w:p w:rsidR="00DA05FB" w:rsidRPr="00B1055F" w:rsidRDefault="00DA05FB" w:rsidP="00DA05FB">
      <w:pPr>
        <w:overflowPunct/>
        <w:textAlignment w:val="auto"/>
        <w:rPr>
          <w:rFonts w:ascii="Arial" w:hAnsi="Arial" w:cs="Arial"/>
          <w:b/>
          <w:bCs/>
          <w:lang w:val="en-US"/>
        </w:rPr>
      </w:pPr>
    </w:p>
    <w:p w:rsidR="00F937FA" w:rsidRPr="00F937FA" w:rsidRDefault="00DA05FB" w:rsidP="00F937FA">
      <w:pPr>
        <w:rPr>
          <w:rFonts w:ascii="Arial" w:hAnsi="Arial" w:cs="Arial"/>
          <w:noProof/>
          <w:sz w:val="18"/>
          <w:szCs w:val="18"/>
          <w:lang w:val="en-US"/>
        </w:rPr>
      </w:pPr>
      <w:r w:rsidRPr="00B1055F">
        <w:rPr>
          <w:rFonts w:ascii="Arial" w:hAnsi="Arial" w:cs="Arial"/>
          <w:lang w:val="en-US"/>
        </w:rPr>
        <w:t>Provide access during working hours to premises</w:t>
      </w:r>
      <w:r w:rsidR="00061B3F" w:rsidRPr="00B1055F">
        <w:rPr>
          <w:rFonts w:ascii="Arial" w:hAnsi="Arial" w:cs="Arial"/>
          <w:lang w:val="en-US"/>
        </w:rPr>
        <w:t xml:space="preserve"> for</w:t>
      </w:r>
      <w:r w:rsidRPr="00B1055F">
        <w:rPr>
          <w:rFonts w:ascii="Arial" w:hAnsi="Arial" w:cs="Arial"/>
          <w:lang w:val="en-US"/>
        </w:rPr>
        <w:t xml:space="preserve"> or inspections, tests and analysis as provided for in the tender data.</w:t>
      </w:r>
      <w:r w:rsidR="00F937FA">
        <w:rPr>
          <w:rFonts w:ascii="Arial" w:hAnsi="Arial" w:cs="Arial"/>
          <w:lang w:val="en-US"/>
        </w:rPr>
        <w:t xml:space="preserve"> All Factory Routine Testing for the commodities awarded, will be required to be done during Proto-Type Inspection, Testing &amp; Approval</w:t>
      </w:r>
    </w:p>
    <w:p w:rsidR="007C1918" w:rsidRPr="00F937FA" w:rsidRDefault="007C1918" w:rsidP="00DA05FB">
      <w:pPr>
        <w:overflowPunct/>
        <w:textAlignment w:val="auto"/>
        <w:rPr>
          <w:rFonts w:ascii="Arial" w:hAnsi="Arial" w:cs="Arial"/>
          <w:lang w:val="en-US"/>
        </w:rPr>
      </w:pPr>
    </w:p>
    <w:p w:rsidR="007C1918" w:rsidRPr="00B1055F" w:rsidRDefault="007C1918" w:rsidP="007C1918">
      <w:pPr>
        <w:overflowPunct/>
        <w:textAlignment w:val="auto"/>
        <w:rPr>
          <w:rFonts w:ascii="Arial" w:hAnsi="Arial" w:cs="Arial"/>
          <w:b/>
          <w:bCs/>
          <w:lang w:val="en-US"/>
        </w:rPr>
      </w:pPr>
      <w:r w:rsidRPr="00B1055F">
        <w:rPr>
          <w:rFonts w:ascii="Arial" w:hAnsi="Arial" w:cs="Arial"/>
          <w:b/>
          <w:bCs/>
          <w:lang w:val="en-US"/>
        </w:rPr>
        <w:t>F.2.20 bonds, policies,</w:t>
      </w:r>
      <w:r w:rsidR="00847D02" w:rsidRPr="00B1055F">
        <w:rPr>
          <w:rFonts w:ascii="Arial" w:hAnsi="Arial" w:cs="Arial"/>
          <w:b/>
          <w:bCs/>
          <w:lang w:val="en-US"/>
        </w:rPr>
        <w:t xml:space="preserve"> </w:t>
      </w:r>
      <w:r w:rsidRPr="00B1055F">
        <w:rPr>
          <w:rFonts w:ascii="Arial" w:hAnsi="Arial" w:cs="Arial"/>
          <w:b/>
          <w:bCs/>
          <w:lang w:val="en-US"/>
        </w:rPr>
        <w:t>etc.</w:t>
      </w:r>
    </w:p>
    <w:p w:rsidR="007C1918" w:rsidRPr="00B1055F" w:rsidRDefault="007C1918" w:rsidP="007C1918">
      <w:pPr>
        <w:overflowPunct/>
        <w:textAlignment w:val="auto"/>
        <w:rPr>
          <w:rFonts w:ascii="Arial" w:hAnsi="Arial" w:cs="Arial"/>
          <w:b/>
          <w:bCs/>
          <w:lang w:val="en-US"/>
        </w:rPr>
      </w:pPr>
    </w:p>
    <w:p w:rsidR="00847D02" w:rsidRPr="00B1055F" w:rsidRDefault="007C1918" w:rsidP="007C1918">
      <w:pPr>
        <w:overflowPunct/>
        <w:textAlignment w:val="auto"/>
        <w:rPr>
          <w:rFonts w:ascii="Arial" w:hAnsi="Arial" w:cs="Arial"/>
          <w:lang w:val="en-US"/>
        </w:rPr>
      </w:pPr>
      <w:r w:rsidRPr="00B1055F">
        <w:rPr>
          <w:rFonts w:ascii="Arial" w:hAnsi="Arial" w:cs="Arial"/>
          <w:lang w:val="en-US"/>
        </w:rPr>
        <w:t>If requested, submit for the employer’s acceptance before formation of the contract, all securities, bonds, guarantees, policies and certificates of insurance required in terms of the conditions of contract</w:t>
      </w:r>
      <w:r w:rsidR="004F4959" w:rsidRPr="00B1055F">
        <w:rPr>
          <w:rFonts w:ascii="Arial" w:hAnsi="Arial" w:cs="Arial"/>
          <w:lang w:val="en-US"/>
        </w:rPr>
        <w:t xml:space="preserve"> identified in the contract data.</w:t>
      </w:r>
    </w:p>
    <w:p w:rsidR="00E653B6" w:rsidRDefault="00E653B6" w:rsidP="00847D02">
      <w:pPr>
        <w:overflowPunct/>
        <w:textAlignment w:val="auto"/>
        <w:rPr>
          <w:rFonts w:ascii="Arial" w:hAnsi="Arial" w:cs="Arial"/>
          <w:b/>
          <w:bCs/>
          <w:lang w:val="en-US"/>
        </w:rPr>
      </w:pPr>
    </w:p>
    <w:p w:rsidR="00E653B6" w:rsidRDefault="00E653B6" w:rsidP="00847D02">
      <w:pPr>
        <w:overflowPunct/>
        <w:textAlignment w:val="auto"/>
        <w:rPr>
          <w:rFonts w:ascii="Arial" w:hAnsi="Arial" w:cs="Arial"/>
          <w:b/>
          <w:bCs/>
          <w:lang w:val="en-US"/>
        </w:rPr>
      </w:pPr>
    </w:p>
    <w:p w:rsidR="00847D02" w:rsidRPr="00B1055F" w:rsidRDefault="00847D02" w:rsidP="00847D02">
      <w:pPr>
        <w:overflowPunct/>
        <w:textAlignment w:val="auto"/>
        <w:rPr>
          <w:rFonts w:ascii="Arial" w:hAnsi="Arial" w:cs="Arial"/>
          <w:b/>
          <w:bCs/>
          <w:lang w:val="en-US"/>
        </w:rPr>
      </w:pPr>
      <w:r w:rsidRPr="00B1055F">
        <w:rPr>
          <w:rFonts w:ascii="Arial" w:hAnsi="Arial" w:cs="Arial"/>
          <w:b/>
          <w:bCs/>
          <w:lang w:val="en-US"/>
        </w:rPr>
        <w:t>F.2.21 Check final draft</w:t>
      </w:r>
    </w:p>
    <w:p w:rsidR="00847D02" w:rsidRPr="00B1055F" w:rsidRDefault="00847D02" w:rsidP="00847D02">
      <w:pPr>
        <w:overflowPunct/>
        <w:textAlignment w:val="auto"/>
        <w:rPr>
          <w:rFonts w:ascii="Arial" w:hAnsi="Arial" w:cs="Arial"/>
          <w:b/>
          <w:bCs/>
          <w:lang w:val="en-US"/>
        </w:rPr>
      </w:pPr>
    </w:p>
    <w:p w:rsidR="00847D02" w:rsidRPr="00B1055F" w:rsidRDefault="00847D02" w:rsidP="00847D02">
      <w:pPr>
        <w:overflowPunct/>
        <w:textAlignment w:val="auto"/>
        <w:rPr>
          <w:rFonts w:ascii="Arial" w:hAnsi="Arial" w:cs="Arial"/>
          <w:lang w:val="en-US"/>
        </w:rPr>
      </w:pPr>
      <w:r w:rsidRPr="00B1055F">
        <w:rPr>
          <w:rFonts w:ascii="Arial" w:hAnsi="Arial" w:cs="Arial"/>
          <w:lang w:val="en-US"/>
        </w:rPr>
        <w:t>Check the final draft of the contract provided by the employer within the time available for the employer to issue the contract.</w:t>
      </w:r>
    </w:p>
    <w:p w:rsidR="00847D02" w:rsidRPr="00B1055F" w:rsidRDefault="00847D02" w:rsidP="00847D02">
      <w:pPr>
        <w:overflowPunct/>
        <w:textAlignment w:val="auto"/>
        <w:rPr>
          <w:rFonts w:ascii="Arial" w:hAnsi="Arial" w:cs="Arial"/>
          <w:lang w:val="en-US"/>
        </w:rPr>
      </w:pPr>
    </w:p>
    <w:p w:rsidR="00847D02" w:rsidRPr="00B1055F" w:rsidRDefault="00847D02" w:rsidP="00847D02">
      <w:pPr>
        <w:overflowPunct/>
        <w:textAlignment w:val="auto"/>
        <w:rPr>
          <w:rFonts w:ascii="Arial" w:hAnsi="Arial" w:cs="Arial"/>
          <w:b/>
          <w:bCs/>
          <w:lang w:val="en-US"/>
        </w:rPr>
      </w:pPr>
      <w:r w:rsidRPr="00B1055F">
        <w:rPr>
          <w:rFonts w:ascii="Arial" w:hAnsi="Arial" w:cs="Arial"/>
          <w:b/>
          <w:bCs/>
          <w:lang w:val="en-US"/>
        </w:rPr>
        <w:t>F.2.22 Return</w:t>
      </w:r>
      <w:r w:rsidR="00130F4E" w:rsidRPr="00B1055F">
        <w:rPr>
          <w:rFonts w:ascii="Arial" w:hAnsi="Arial" w:cs="Arial"/>
          <w:b/>
          <w:bCs/>
          <w:lang w:val="en-US"/>
        </w:rPr>
        <w:t xml:space="preserve"> </w:t>
      </w:r>
      <w:r w:rsidRPr="00B1055F">
        <w:rPr>
          <w:rFonts w:ascii="Arial" w:hAnsi="Arial" w:cs="Arial"/>
          <w:b/>
          <w:bCs/>
          <w:lang w:val="en-US"/>
        </w:rPr>
        <w:t>of other tender documents</w:t>
      </w:r>
    </w:p>
    <w:p w:rsidR="00847D02" w:rsidRPr="00B1055F" w:rsidRDefault="00847D02" w:rsidP="00847D02">
      <w:pPr>
        <w:overflowPunct/>
        <w:textAlignment w:val="auto"/>
        <w:rPr>
          <w:rFonts w:ascii="Arial" w:hAnsi="Arial" w:cs="Arial"/>
          <w:b/>
          <w:bCs/>
          <w:lang w:val="en-US"/>
        </w:rPr>
      </w:pPr>
      <w:r w:rsidRPr="00B1055F">
        <w:rPr>
          <w:rFonts w:ascii="Arial" w:hAnsi="Arial" w:cs="Arial"/>
          <w:b/>
          <w:bCs/>
          <w:lang w:val="en-US"/>
        </w:rPr>
        <w:t xml:space="preserve"> </w:t>
      </w:r>
    </w:p>
    <w:p w:rsidR="00847D02" w:rsidRPr="00B1055F" w:rsidRDefault="00847D02" w:rsidP="00847D02">
      <w:pPr>
        <w:overflowPunct/>
        <w:textAlignment w:val="auto"/>
        <w:rPr>
          <w:rFonts w:ascii="Arial" w:hAnsi="Arial" w:cs="Arial"/>
          <w:lang w:val="en-US"/>
        </w:rPr>
      </w:pPr>
      <w:r w:rsidRPr="00B1055F">
        <w:rPr>
          <w:rFonts w:ascii="Arial" w:hAnsi="Arial" w:cs="Arial"/>
          <w:lang w:val="en-US"/>
        </w:rPr>
        <w:t>If instructed by the employer, return all retained tender documents within 28 days after the expiry of the validity period stated in the tender data.</w:t>
      </w:r>
    </w:p>
    <w:p w:rsidR="00847D02" w:rsidRPr="00B1055F" w:rsidRDefault="00847D02" w:rsidP="00847D02">
      <w:pPr>
        <w:overflowPunct/>
        <w:textAlignment w:val="auto"/>
        <w:rPr>
          <w:rFonts w:ascii="Arial" w:hAnsi="Arial" w:cs="Arial"/>
          <w:lang w:val="en-US"/>
        </w:rPr>
      </w:pPr>
    </w:p>
    <w:p w:rsidR="00847D02" w:rsidRPr="00B1055F" w:rsidRDefault="00847D02" w:rsidP="00847D02">
      <w:pPr>
        <w:overflowPunct/>
        <w:textAlignment w:val="auto"/>
        <w:rPr>
          <w:rFonts w:ascii="Arial" w:hAnsi="Arial" w:cs="Arial"/>
          <w:b/>
          <w:bCs/>
          <w:lang w:val="en-US"/>
        </w:rPr>
      </w:pPr>
      <w:r w:rsidRPr="00B1055F">
        <w:rPr>
          <w:rFonts w:ascii="Arial" w:hAnsi="Arial" w:cs="Arial"/>
          <w:b/>
          <w:bCs/>
          <w:lang w:val="en-US"/>
        </w:rPr>
        <w:t>F.2.23 Certificates</w:t>
      </w:r>
    </w:p>
    <w:p w:rsidR="00847D02" w:rsidRPr="00B1055F" w:rsidRDefault="00847D02" w:rsidP="00847D02">
      <w:pPr>
        <w:overflowPunct/>
        <w:textAlignment w:val="auto"/>
        <w:rPr>
          <w:rFonts w:ascii="Arial" w:hAnsi="Arial" w:cs="Arial"/>
          <w:b/>
          <w:bCs/>
          <w:lang w:val="en-US"/>
        </w:rPr>
      </w:pPr>
    </w:p>
    <w:p w:rsidR="00847D02" w:rsidRPr="00B1055F" w:rsidRDefault="00847D02" w:rsidP="00847D02">
      <w:pPr>
        <w:overflowPunct/>
        <w:textAlignment w:val="auto"/>
        <w:rPr>
          <w:rFonts w:ascii="Arial" w:hAnsi="Arial" w:cs="Arial"/>
          <w:lang w:val="en-US"/>
        </w:rPr>
      </w:pPr>
      <w:r w:rsidRPr="00B1055F">
        <w:rPr>
          <w:rFonts w:ascii="Arial" w:hAnsi="Arial" w:cs="Arial"/>
          <w:lang w:val="en-US"/>
        </w:rPr>
        <w:t>Include in the tender submission or provide the employer with any certificates as stated in the tender</w:t>
      </w:r>
      <w:r w:rsidR="00C351ED" w:rsidRPr="00B1055F">
        <w:rPr>
          <w:rFonts w:ascii="Arial" w:hAnsi="Arial" w:cs="Arial"/>
          <w:lang w:val="en-US"/>
        </w:rPr>
        <w:t xml:space="preserve"> data.</w:t>
      </w:r>
    </w:p>
    <w:p w:rsidR="00C351ED" w:rsidRPr="00B1055F" w:rsidRDefault="00C351ED" w:rsidP="00847D02">
      <w:pPr>
        <w:overflowPunct/>
        <w:textAlignment w:val="auto"/>
        <w:rPr>
          <w:rFonts w:ascii="Arial" w:hAnsi="Arial" w:cs="Arial"/>
          <w:lang w:val="en-US"/>
        </w:rPr>
      </w:pPr>
    </w:p>
    <w:p w:rsidR="00C351ED" w:rsidRPr="00B1055F" w:rsidRDefault="00C351ED" w:rsidP="00C351ED">
      <w:pPr>
        <w:overflowPunct/>
        <w:textAlignment w:val="auto"/>
        <w:rPr>
          <w:rFonts w:ascii="Arial" w:hAnsi="Arial" w:cs="Arial"/>
          <w:b/>
          <w:bCs/>
          <w:lang w:val="en-US"/>
        </w:rPr>
      </w:pPr>
      <w:r w:rsidRPr="00B1055F">
        <w:rPr>
          <w:rFonts w:ascii="Arial" w:hAnsi="Arial" w:cs="Arial"/>
          <w:b/>
          <w:bCs/>
          <w:lang w:val="en-US"/>
        </w:rPr>
        <w:t>F.3 The employer’s undertakings</w:t>
      </w:r>
    </w:p>
    <w:p w:rsidR="00C351ED" w:rsidRPr="00B1055F" w:rsidRDefault="00C351ED" w:rsidP="00C351ED">
      <w:pPr>
        <w:overflowPunct/>
        <w:textAlignment w:val="auto"/>
        <w:rPr>
          <w:rFonts w:ascii="Arial" w:hAnsi="Arial" w:cs="Arial"/>
          <w:b/>
          <w:bCs/>
          <w:lang w:val="en-US"/>
        </w:rPr>
      </w:pPr>
    </w:p>
    <w:p w:rsidR="00C351ED" w:rsidRPr="00B1055F" w:rsidRDefault="00C351ED" w:rsidP="00C351ED">
      <w:pPr>
        <w:overflowPunct/>
        <w:textAlignment w:val="auto"/>
        <w:rPr>
          <w:rFonts w:ascii="Arial" w:hAnsi="Arial" w:cs="Arial"/>
          <w:b/>
          <w:bCs/>
          <w:lang w:val="en-US"/>
        </w:rPr>
      </w:pPr>
      <w:r w:rsidRPr="00B1055F">
        <w:rPr>
          <w:rFonts w:ascii="Arial" w:hAnsi="Arial" w:cs="Arial"/>
          <w:b/>
          <w:bCs/>
          <w:lang w:val="en-US"/>
        </w:rPr>
        <w:t>F.3.1 Respond to clarification</w:t>
      </w:r>
    </w:p>
    <w:p w:rsidR="00C351ED" w:rsidRPr="00B1055F" w:rsidRDefault="00C351ED" w:rsidP="00C351ED">
      <w:pPr>
        <w:overflowPunct/>
        <w:textAlignment w:val="auto"/>
        <w:rPr>
          <w:rFonts w:ascii="Arial" w:hAnsi="Arial" w:cs="Arial"/>
          <w:b/>
          <w:bCs/>
          <w:lang w:val="en-US"/>
        </w:rPr>
      </w:pPr>
    </w:p>
    <w:p w:rsidR="00C351ED" w:rsidRPr="00B1055F" w:rsidRDefault="00C351ED" w:rsidP="00C351ED">
      <w:pPr>
        <w:overflowPunct/>
        <w:textAlignment w:val="auto"/>
        <w:rPr>
          <w:rFonts w:ascii="Arial" w:hAnsi="Arial" w:cs="Arial"/>
          <w:lang w:val="en-US"/>
        </w:rPr>
      </w:pPr>
      <w:r w:rsidRPr="00B1055F">
        <w:rPr>
          <w:rFonts w:ascii="Arial" w:hAnsi="Arial" w:cs="Arial"/>
          <w:lang w:val="en-US"/>
        </w:rPr>
        <w:t>Respond to a request for clarification received up to five working days before the tender closing time stated in the Tender Data and notify all tenderers who drew procurement documents.</w:t>
      </w:r>
    </w:p>
    <w:p w:rsidR="00C351ED" w:rsidRPr="00B1055F" w:rsidRDefault="00C351ED" w:rsidP="00C351ED">
      <w:pPr>
        <w:overflowPunct/>
        <w:textAlignment w:val="auto"/>
        <w:rPr>
          <w:rFonts w:ascii="Arial" w:hAnsi="Arial" w:cs="Arial"/>
          <w:lang w:val="en-US"/>
        </w:rPr>
      </w:pPr>
    </w:p>
    <w:p w:rsidR="00C351ED" w:rsidRPr="00B1055F" w:rsidRDefault="00C351ED" w:rsidP="00C351ED">
      <w:pPr>
        <w:overflowPunct/>
        <w:textAlignment w:val="auto"/>
        <w:rPr>
          <w:rFonts w:ascii="Arial" w:hAnsi="Arial" w:cs="Arial"/>
          <w:b/>
          <w:bCs/>
          <w:lang w:val="en-US"/>
        </w:rPr>
      </w:pPr>
      <w:r w:rsidRPr="00B1055F">
        <w:rPr>
          <w:rFonts w:ascii="Arial" w:hAnsi="Arial" w:cs="Arial"/>
          <w:b/>
          <w:bCs/>
          <w:lang w:val="en-US"/>
        </w:rPr>
        <w:lastRenderedPageBreak/>
        <w:t>F.3.2 Issue Addenda</w:t>
      </w:r>
    </w:p>
    <w:p w:rsidR="00057171" w:rsidRDefault="00C351ED" w:rsidP="00C351ED">
      <w:pPr>
        <w:overflowPunct/>
        <w:textAlignment w:val="auto"/>
        <w:rPr>
          <w:rFonts w:ascii="Arial" w:hAnsi="Arial" w:cs="Arial"/>
          <w:lang w:val="en-US"/>
        </w:rPr>
      </w:pPr>
      <w:r w:rsidRPr="00B1055F">
        <w:rPr>
          <w:rFonts w:ascii="Arial" w:hAnsi="Arial" w:cs="Arial"/>
          <w:lang w:val="en-US"/>
        </w:rPr>
        <w:t>If necessary, issue addenda that amend or amplify the tender documents to each tenderer during the period from the date that tender documents are available until seven days before the tender closing time stated in the Tender Data. If, as a result a tenderer applies for an extension to the closing time stated in the Tender Data, the Employer may grant such extension and, shall then notify</w:t>
      </w:r>
      <w:r w:rsidR="00B46F1B" w:rsidRPr="00B1055F">
        <w:rPr>
          <w:rFonts w:ascii="Arial" w:hAnsi="Arial" w:cs="Arial"/>
          <w:lang w:val="en-US"/>
        </w:rPr>
        <w:t xml:space="preserve"> all tenderers who drew documents.</w:t>
      </w:r>
    </w:p>
    <w:p w:rsidR="00057171" w:rsidRPr="00B1055F" w:rsidRDefault="00057171" w:rsidP="00C351ED">
      <w:pPr>
        <w:overflowPunct/>
        <w:textAlignment w:val="auto"/>
        <w:rPr>
          <w:rFonts w:ascii="Arial" w:hAnsi="Arial" w:cs="Arial"/>
          <w:lang w:val="en-US"/>
        </w:rPr>
      </w:pPr>
    </w:p>
    <w:p w:rsidR="00555D09" w:rsidRPr="00B1055F" w:rsidRDefault="00555D09" w:rsidP="00555D09">
      <w:pPr>
        <w:overflowPunct/>
        <w:textAlignment w:val="auto"/>
        <w:rPr>
          <w:rFonts w:ascii="Arial" w:hAnsi="Arial" w:cs="Arial"/>
          <w:b/>
          <w:bCs/>
          <w:lang w:val="en-US"/>
        </w:rPr>
      </w:pPr>
      <w:r w:rsidRPr="00B1055F">
        <w:rPr>
          <w:rFonts w:ascii="Arial" w:hAnsi="Arial" w:cs="Arial"/>
          <w:b/>
          <w:bCs/>
          <w:lang w:val="en-US"/>
        </w:rPr>
        <w:t>F.3.3 Return late</w:t>
      </w:r>
      <w:r w:rsidR="00130F4E" w:rsidRPr="00B1055F">
        <w:rPr>
          <w:rFonts w:ascii="Arial" w:hAnsi="Arial" w:cs="Arial"/>
          <w:b/>
          <w:bCs/>
          <w:lang w:val="en-US"/>
        </w:rPr>
        <w:t xml:space="preserve"> </w:t>
      </w:r>
      <w:r w:rsidRPr="00B1055F">
        <w:rPr>
          <w:rFonts w:ascii="Arial" w:hAnsi="Arial" w:cs="Arial"/>
          <w:b/>
          <w:bCs/>
          <w:lang w:val="en-US"/>
        </w:rPr>
        <w:t>tender offers</w:t>
      </w:r>
    </w:p>
    <w:p w:rsidR="00555D09" w:rsidRPr="00B1055F" w:rsidRDefault="00555D09" w:rsidP="00555D09">
      <w:pPr>
        <w:overflowPunct/>
        <w:textAlignment w:val="auto"/>
        <w:rPr>
          <w:rFonts w:ascii="Arial" w:hAnsi="Arial" w:cs="Arial"/>
          <w:b/>
          <w:bCs/>
          <w:lang w:val="en-US"/>
        </w:rPr>
      </w:pPr>
    </w:p>
    <w:p w:rsidR="00555D09" w:rsidRPr="00B1055F" w:rsidRDefault="00555D09" w:rsidP="00555D09">
      <w:pPr>
        <w:overflowPunct/>
        <w:textAlignment w:val="auto"/>
        <w:rPr>
          <w:rFonts w:ascii="Arial" w:hAnsi="Arial" w:cs="Arial"/>
          <w:lang w:val="en-US"/>
        </w:rPr>
      </w:pPr>
      <w:r w:rsidRPr="00B1055F">
        <w:rPr>
          <w:rFonts w:ascii="Arial" w:hAnsi="Arial" w:cs="Arial"/>
          <w:lang w:val="en-US"/>
        </w:rPr>
        <w:t>Return tender offers received after the closing time stated in the Tender Data, unopened, (unless it is necessary to open a tender submission to obtain a forwarding address), to the tenderer concerned.</w:t>
      </w:r>
    </w:p>
    <w:p w:rsidR="00555D09" w:rsidRPr="00B1055F" w:rsidRDefault="00555D09" w:rsidP="00555D09">
      <w:pPr>
        <w:overflowPunct/>
        <w:textAlignment w:val="auto"/>
        <w:rPr>
          <w:rFonts w:ascii="Arial" w:hAnsi="Arial" w:cs="Arial"/>
          <w:lang w:val="en-US"/>
        </w:rPr>
      </w:pPr>
    </w:p>
    <w:p w:rsidR="00555D09" w:rsidRPr="00B1055F" w:rsidRDefault="00555D09" w:rsidP="00555D09">
      <w:pPr>
        <w:overflowPunct/>
        <w:textAlignment w:val="auto"/>
        <w:rPr>
          <w:rFonts w:ascii="Arial" w:hAnsi="Arial" w:cs="Arial"/>
          <w:b/>
          <w:bCs/>
          <w:lang w:val="en-US"/>
        </w:rPr>
      </w:pPr>
      <w:r w:rsidRPr="00B1055F">
        <w:rPr>
          <w:rFonts w:ascii="Arial" w:hAnsi="Arial" w:cs="Arial"/>
          <w:b/>
          <w:bCs/>
          <w:lang w:val="en-US"/>
        </w:rPr>
        <w:t xml:space="preserve">F.3.4 </w:t>
      </w:r>
      <w:r w:rsidRPr="00B1055F">
        <w:rPr>
          <w:rFonts w:ascii="Arial" w:hAnsi="Arial" w:cs="Arial"/>
          <w:lang w:val="en-US"/>
        </w:rPr>
        <w:t xml:space="preserve">of </w:t>
      </w:r>
      <w:r w:rsidRPr="00B1055F">
        <w:rPr>
          <w:rFonts w:ascii="Arial" w:hAnsi="Arial" w:cs="Arial"/>
          <w:b/>
          <w:bCs/>
          <w:lang w:val="en-US"/>
        </w:rPr>
        <w:t>tender submissions</w:t>
      </w:r>
    </w:p>
    <w:p w:rsidR="00555D09" w:rsidRPr="00B1055F" w:rsidRDefault="00555D09" w:rsidP="00555D09">
      <w:pPr>
        <w:overflowPunct/>
        <w:textAlignment w:val="auto"/>
        <w:rPr>
          <w:rFonts w:ascii="Arial" w:hAnsi="Arial" w:cs="Arial"/>
          <w:b/>
          <w:bCs/>
          <w:lang w:val="en-US"/>
        </w:rPr>
      </w:pPr>
    </w:p>
    <w:p w:rsidR="00555D09" w:rsidRPr="00B1055F" w:rsidRDefault="00555D09" w:rsidP="00555D09">
      <w:pPr>
        <w:overflowPunct/>
        <w:textAlignment w:val="auto"/>
        <w:rPr>
          <w:rFonts w:ascii="Arial" w:hAnsi="Arial" w:cs="Arial"/>
          <w:lang w:val="en-US"/>
        </w:rPr>
      </w:pPr>
      <w:r w:rsidRPr="00B1055F">
        <w:rPr>
          <w:rFonts w:ascii="Arial" w:hAnsi="Arial" w:cs="Arial"/>
          <w:b/>
          <w:bCs/>
          <w:lang w:val="en-US"/>
        </w:rPr>
        <w:t xml:space="preserve">F.3.4.1 </w:t>
      </w:r>
      <w:r w:rsidRPr="00B1055F">
        <w:rPr>
          <w:rFonts w:ascii="Arial" w:hAnsi="Arial" w:cs="Arial"/>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056F36" w:rsidRPr="00B1055F" w:rsidRDefault="00056F36" w:rsidP="00555D09">
      <w:pPr>
        <w:overflowPunct/>
        <w:textAlignment w:val="auto"/>
        <w:rPr>
          <w:rFonts w:ascii="Arial" w:hAnsi="Arial" w:cs="Arial"/>
          <w:lang w:val="en-US"/>
        </w:rPr>
      </w:pPr>
    </w:p>
    <w:p w:rsidR="00056F36" w:rsidRPr="00B1055F" w:rsidRDefault="00056F36" w:rsidP="00056F36">
      <w:pPr>
        <w:overflowPunct/>
        <w:textAlignment w:val="auto"/>
        <w:rPr>
          <w:rFonts w:ascii="Arial" w:hAnsi="Arial" w:cs="Arial"/>
          <w:lang w:val="en-US"/>
        </w:rPr>
      </w:pPr>
      <w:r w:rsidRPr="00B1055F">
        <w:rPr>
          <w:rFonts w:ascii="Arial" w:hAnsi="Arial" w:cs="Arial"/>
          <w:b/>
          <w:bCs/>
          <w:lang w:val="en-US"/>
        </w:rPr>
        <w:t xml:space="preserve">F.3.4.2 </w:t>
      </w:r>
      <w:r w:rsidRPr="00B1055F">
        <w:rPr>
          <w:rFonts w:ascii="Arial" w:hAnsi="Arial" w:cs="Arial"/>
          <w:lang w:val="en-US"/>
        </w:rPr>
        <w:t>Announce at the meeting held immediately after the opening of tender submissions, at a venue indicated in the tender data, the name of each tenderer whose tender offer is opened, the total of his prices, preferences claimed and time for completion, if any, for the main tender offer only.</w:t>
      </w:r>
    </w:p>
    <w:p w:rsidR="00056F36" w:rsidRPr="00B1055F" w:rsidRDefault="00056F36" w:rsidP="00056F36">
      <w:pPr>
        <w:overflowPunct/>
        <w:textAlignment w:val="auto"/>
        <w:rPr>
          <w:rFonts w:ascii="Arial" w:hAnsi="Arial" w:cs="Arial"/>
          <w:lang w:val="en-US"/>
        </w:rPr>
      </w:pPr>
    </w:p>
    <w:p w:rsidR="00056F36" w:rsidRPr="00B1055F" w:rsidRDefault="00056F36" w:rsidP="00056F36">
      <w:pPr>
        <w:overflowPunct/>
        <w:textAlignment w:val="auto"/>
        <w:rPr>
          <w:rFonts w:ascii="Arial" w:hAnsi="Arial" w:cs="Arial"/>
          <w:lang w:val="en-US"/>
        </w:rPr>
      </w:pPr>
      <w:r w:rsidRPr="00B1055F">
        <w:rPr>
          <w:rFonts w:ascii="Arial" w:hAnsi="Arial" w:cs="Arial"/>
          <w:b/>
          <w:lang w:val="en-US"/>
        </w:rPr>
        <w:t>F.3.4.3</w:t>
      </w:r>
      <w:r w:rsidRPr="00B1055F">
        <w:rPr>
          <w:rFonts w:ascii="Arial" w:hAnsi="Arial" w:cs="Arial"/>
          <w:lang w:val="en-US"/>
        </w:rPr>
        <w:t xml:space="preserve"> Make available </w:t>
      </w:r>
      <w:r w:rsidRPr="00B1055F">
        <w:rPr>
          <w:rFonts w:ascii="Arial" w:hAnsi="Arial" w:cs="Arial"/>
          <w:b/>
          <w:bCs/>
          <w:lang w:val="en-US"/>
        </w:rPr>
        <w:t xml:space="preserve">the </w:t>
      </w:r>
      <w:r w:rsidRPr="00B1055F">
        <w:rPr>
          <w:rFonts w:ascii="Arial" w:hAnsi="Arial" w:cs="Arial"/>
          <w:lang w:val="en-US"/>
        </w:rPr>
        <w:t>record outlined in to all interested persons upon request.</w:t>
      </w:r>
    </w:p>
    <w:p w:rsidR="00056F36" w:rsidRPr="00B1055F" w:rsidRDefault="00056F36" w:rsidP="00056F36">
      <w:pPr>
        <w:overflowPunct/>
        <w:textAlignment w:val="auto"/>
        <w:rPr>
          <w:rFonts w:ascii="Arial" w:hAnsi="Arial" w:cs="Arial"/>
          <w:lang w:val="en-US"/>
        </w:rPr>
      </w:pPr>
    </w:p>
    <w:p w:rsidR="00056F36" w:rsidRPr="00B1055F" w:rsidRDefault="00056F36" w:rsidP="00056F36">
      <w:pPr>
        <w:overflowPunct/>
        <w:textAlignment w:val="auto"/>
        <w:rPr>
          <w:rFonts w:ascii="Arial" w:hAnsi="Arial" w:cs="Arial"/>
          <w:b/>
          <w:bCs/>
          <w:lang w:val="en-US"/>
        </w:rPr>
      </w:pPr>
      <w:r w:rsidRPr="00B1055F">
        <w:rPr>
          <w:rFonts w:ascii="Arial" w:hAnsi="Arial" w:cs="Arial"/>
          <w:b/>
          <w:bCs/>
          <w:lang w:val="en-US"/>
        </w:rPr>
        <w:t>F.3.5 Two-envelope system</w:t>
      </w:r>
    </w:p>
    <w:p w:rsidR="00056F36" w:rsidRPr="00B1055F" w:rsidRDefault="00056F36" w:rsidP="00056F36">
      <w:pPr>
        <w:overflowPunct/>
        <w:textAlignment w:val="auto"/>
        <w:rPr>
          <w:rFonts w:ascii="Arial" w:hAnsi="Arial" w:cs="Arial"/>
          <w:b/>
          <w:bCs/>
          <w:lang w:val="en-US"/>
        </w:rPr>
      </w:pPr>
    </w:p>
    <w:p w:rsidR="00056F36" w:rsidRPr="00B1055F" w:rsidRDefault="00056F36" w:rsidP="00056F36">
      <w:pPr>
        <w:overflowPunct/>
        <w:textAlignment w:val="auto"/>
        <w:rPr>
          <w:rFonts w:ascii="Arial" w:hAnsi="Arial" w:cs="Arial"/>
          <w:lang w:val="en-US"/>
        </w:rPr>
      </w:pPr>
      <w:r w:rsidRPr="00B1055F">
        <w:rPr>
          <w:rFonts w:ascii="Arial" w:hAnsi="Arial" w:cs="Arial"/>
          <w:lang w:val="en-US"/>
        </w:rPr>
        <w:t>F.3.5.1 Where stated in the tender data that a two-envelope system is to be followed, open the technical proposal of valid tenders in the presence of tenderers’ agents who choose to attend at the time and place stated in the tender data and announce the name of each tenderer whose technical proposal is opened.</w:t>
      </w:r>
    </w:p>
    <w:p w:rsidR="00263A49" w:rsidRPr="00B1055F" w:rsidRDefault="00263A49" w:rsidP="00056F36">
      <w:pPr>
        <w:overflowPunct/>
        <w:textAlignment w:val="auto"/>
        <w:rPr>
          <w:rFonts w:ascii="Arial" w:hAnsi="Arial" w:cs="Arial"/>
          <w:lang w:val="en-US"/>
        </w:rPr>
      </w:pPr>
    </w:p>
    <w:p w:rsidR="00263A49" w:rsidRPr="00B1055F" w:rsidRDefault="00263A49" w:rsidP="00263A49">
      <w:pPr>
        <w:overflowPunct/>
        <w:textAlignment w:val="auto"/>
        <w:rPr>
          <w:rFonts w:ascii="Arial" w:hAnsi="Arial" w:cs="Arial"/>
          <w:sz w:val="19"/>
          <w:szCs w:val="19"/>
          <w:lang w:val="en-US"/>
        </w:rPr>
      </w:pPr>
      <w:r w:rsidRPr="00B1055F">
        <w:rPr>
          <w:rFonts w:ascii="Arial" w:hAnsi="Arial" w:cs="Arial"/>
          <w:b/>
          <w:bCs/>
          <w:sz w:val="19"/>
          <w:szCs w:val="19"/>
          <w:lang w:val="en-US"/>
        </w:rPr>
        <w:t xml:space="preserve">F.3.5.2 </w:t>
      </w:r>
      <w:r w:rsidRPr="00B1055F">
        <w:rPr>
          <w:rFonts w:ascii="Arial" w:hAnsi="Arial" w:cs="Arial"/>
          <w:lang w:val="en-US"/>
        </w:rPr>
        <w:t xml:space="preserve">Evaluate the of the technical proposals offered by tenderers, then advise tenderers who remain in contention for the award of the contract of the time and place when the financial proposals will be opened. Open only the financial proposals of tenderers, </w:t>
      </w:r>
      <w:r w:rsidRPr="00B1055F">
        <w:rPr>
          <w:rFonts w:ascii="Arial" w:hAnsi="Arial" w:cs="Arial"/>
          <w:bCs/>
          <w:lang w:val="en-US"/>
        </w:rPr>
        <w:t>who</w:t>
      </w:r>
      <w:r w:rsidRPr="00B1055F">
        <w:rPr>
          <w:rFonts w:ascii="Arial" w:hAnsi="Arial" w:cs="Arial"/>
          <w:b/>
          <w:bCs/>
          <w:lang w:val="en-US"/>
        </w:rPr>
        <w:t xml:space="preserve"> </w:t>
      </w:r>
      <w:r w:rsidRPr="00B1055F">
        <w:rPr>
          <w:rFonts w:ascii="Arial" w:hAnsi="Arial" w:cs="Arial"/>
          <w:lang w:val="en-US"/>
        </w:rPr>
        <w:t>score in the quality evaluation more than the minimum number of points for quality stated in the tender data, and announce the score obtained for the technical proposals and the total price and any preferences</w:t>
      </w:r>
      <w:r w:rsidR="00D96D2E" w:rsidRPr="00B1055F">
        <w:rPr>
          <w:rFonts w:ascii="Arial" w:hAnsi="Arial" w:cs="Arial"/>
          <w:lang w:val="en-US"/>
        </w:rPr>
        <w:t xml:space="preserve"> </w:t>
      </w:r>
      <w:r w:rsidRPr="00B1055F">
        <w:rPr>
          <w:rFonts w:ascii="Arial" w:hAnsi="Arial" w:cs="Arial"/>
          <w:lang w:val="en-US"/>
        </w:rPr>
        <w:t>claimed. Return unopened financial proposals to tenderers whose technical proposals failed to achieve the minimum number of points for quality.</w:t>
      </w:r>
    </w:p>
    <w:p w:rsidR="005423A3" w:rsidRPr="00B1055F" w:rsidRDefault="005423A3" w:rsidP="00263A49">
      <w:pPr>
        <w:overflowPunct/>
        <w:textAlignment w:val="auto"/>
        <w:rPr>
          <w:rFonts w:ascii="Arial" w:hAnsi="Arial" w:cs="Arial"/>
          <w:sz w:val="19"/>
          <w:szCs w:val="19"/>
          <w:lang w:val="en-US"/>
        </w:rPr>
      </w:pPr>
    </w:p>
    <w:p w:rsidR="00263A49" w:rsidRPr="00B1055F" w:rsidRDefault="00263A49" w:rsidP="00263A49">
      <w:pPr>
        <w:overflowPunct/>
        <w:textAlignment w:val="auto"/>
        <w:rPr>
          <w:rFonts w:ascii="Arial" w:hAnsi="Arial" w:cs="Arial"/>
          <w:b/>
          <w:lang w:val="en-US"/>
        </w:rPr>
      </w:pPr>
      <w:r w:rsidRPr="00B1055F">
        <w:rPr>
          <w:rFonts w:ascii="Arial" w:hAnsi="Arial" w:cs="Arial"/>
          <w:b/>
          <w:bCs/>
          <w:lang w:val="en-US"/>
        </w:rPr>
        <w:t xml:space="preserve">F.3.6 </w:t>
      </w:r>
      <w:r w:rsidRPr="00B1055F">
        <w:rPr>
          <w:rFonts w:ascii="Arial" w:hAnsi="Arial" w:cs="Arial"/>
          <w:b/>
          <w:lang w:val="en-US"/>
        </w:rPr>
        <w:t>Non</w:t>
      </w:r>
      <w:r w:rsidR="00170847" w:rsidRPr="00B1055F">
        <w:rPr>
          <w:rFonts w:ascii="Arial" w:hAnsi="Arial" w:cs="Arial"/>
          <w:b/>
          <w:lang w:val="en-US"/>
        </w:rPr>
        <w:t>-</w:t>
      </w:r>
      <w:r w:rsidRPr="00B1055F">
        <w:rPr>
          <w:rFonts w:ascii="Arial" w:hAnsi="Arial" w:cs="Arial"/>
          <w:b/>
          <w:lang w:val="en-US"/>
        </w:rPr>
        <w:t>disclosure</w:t>
      </w:r>
    </w:p>
    <w:p w:rsidR="00263A49" w:rsidRPr="00B1055F" w:rsidRDefault="00263A49" w:rsidP="00263A49">
      <w:pPr>
        <w:overflowPunct/>
        <w:textAlignment w:val="auto"/>
        <w:rPr>
          <w:rFonts w:ascii="Arial" w:hAnsi="Arial" w:cs="Arial"/>
          <w:b/>
          <w:lang w:val="en-US"/>
        </w:rPr>
      </w:pPr>
    </w:p>
    <w:p w:rsidR="00263A49" w:rsidRPr="00B1055F" w:rsidRDefault="00263A49" w:rsidP="00263A49">
      <w:pPr>
        <w:overflowPunct/>
        <w:textAlignment w:val="auto"/>
        <w:rPr>
          <w:rFonts w:ascii="Arial" w:hAnsi="Arial" w:cs="Arial"/>
          <w:lang w:val="en-US"/>
        </w:rPr>
      </w:pPr>
      <w:r w:rsidRPr="00B1055F">
        <w:rPr>
          <w:rFonts w:ascii="Arial" w:hAnsi="Arial" w:cs="Arial"/>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w:t>
      </w:r>
      <w:r w:rsidR="00F637DF" w:rsidRPr="00B1055F">
        <w:rPr>
          <w:rFonts w:ascii="Arial" w:hAnsi="Arial" w:cs="Arial"/>
          <w:lang w:val="en-US"/>
        </w:rPr>
        <w:t xml:space="preserve"> tenderer.</w:t>
      </w:r>
    </w:p>
    <w:p w:rsidR="00AC369A" w:rsidRPr="00B1055F" w:rsidRDefault="00AC369A" w:rsidP="00263A49">
      <w:pPr>
        <w:overflowPunct/>
        <w:textAlignment w:val="auto"/>
        <w:rPr>
          <w:rFonts w:ascii="Arial" w:hAnsi="Arial" w:cs="Arial"/>
          <w:lang w:val="en-US"/>
        </w:rPr>
      </w:pPr>
    </w:p>
    <w:p w:rsidR="00F637DF" w:rsidRPr="00B1055F" w:rsidRDefault="00F637DF" w:rsidP="00F637DF">
      <w:pPr>
        <w:overflowPunct/>
        <w:textAlignment w:val="auto"/>
        <w:rPr>
          <w:rFonts w:ascii="Arial" w:hAnsi="Arial" w:cs="Arial"/>
          <w:b/>
          <w:bCs/>
          <w:lang w:val="en-US"/>
        </w:rPr>
      </w:pPr>
      <w:r w:rsidRPr="00B1055F">
        <w:rPr>
          <w:rFonts w:ascii="Arial" w:hAnsi="Arial" w:cs="Arial"/>
          <w:b/>
          <w:bCs/>
          <w:lang w:val="en-US"/>
        </w:rPr>
        <w:t>F.3.7 Grounds for rejection</w:t>
      </w:r>
    </w:p>
    <w:p w:rsidR="00F637DF" w:rsidRPr="00B1055F" w:rsidRDefault="00F637DF" w:rsidP="007C1918">
      <w:pPr>
        <w:overflowPunct/>
        <w:textAlignment w:val="auto"/>
        <w:rPr>
          <w:rFonts w:ascii="Arial" w:hAnsi="Arial" w:cs="Arial"/>
          <w:lang w:val="en-US"/>
        </w:rPr>
      </w:pPr>
    </w:p>
    <w:p w:rsidR="00F637DF" w:rsidRPr="00B1055F" w:rsidRDefault="00F637DF" w:rsidP="00F637DF">
      <w:pPr>
        <w:overflowPunct/>
        <w:textAlignment w:val="auto"/>
        <w:rPr>
          <w:rFonts w:ascii="Arial" w:hAnsi="Arial" w:cs="Arial"/>
          <w:lang w:val="en-US"/>
        </w:rPr>
      </w:pPr>
      <w:r w:rsidRPr="00B1055F">
        <w:rPr>
          <w:rFonts w:ascii="Arial" w:hAnsi="Arial" w:cs="Arial"/>
          <w:lang w:val="en-US"/>
        </w:rPr>
        <w:t>Determine whether there has been any effort by a tenderer to influence the processing of tender offers and instantly disqualify a tenderer (and his tender offer) if it is established that he engaged in corrupt or fraudulent practices.</w:t>
      </w:r>
    </w:p>
    <w:p w:rsidR="00F637DF" w:rsidRPr="00B1055F" w:rsidRDefault="00F637DF" w:rsidP="00F637DF">
      <w:pPr>
        <w:overflowPunct/>
        <w:textAlignment w:val="auto"/>
        <w:rPr>
          <w:rFonts w:ascii="Arial" w:hAnsi="Arial" w:cs="Arial"/>
          <w:lang w:val="en-US"/>
        </w:rPr>
      </w:pPr>
    </w:p>
    <w:p w:rsidR="00F637DF" w:rsidRPr="00B1055F" w:rsidRDefault="00F637DF" w:rsidP="00F637DF">
      <w:pPr>
        <w:overflowPunct/>
        <w:textAlignment w:val="auto"/>
        <w:rPr>
          <w:rFonts w:ascii="Arial" w:hAnsi="Arial" w:cs="Arial"/>
          <w:lang w:val="en-US"/>
        </w:rPr>
      </w:pPr>
      <w:r w:rsidRPr="00B1055F">
        <w:rPr>
          <w:rFonts w:ascii="Arial" w:hAnsi="Arial" w:cs="Arial"/>
          <w:b/>
          <w:bCs/>
          <w:lang w:val="en-US"/>
        </w:rPr>
        <w:t xml:space="preserve">F.3.8 </w:t>
      </w:r>
      <w:r w:rsidRPr="00B1055F">
        <w:rPr>
          <w:rFonts w:ascii="Arial" w:hAnsi="Arial" w:cs="Arial"/>
          <w:lang w:val="en-US"/>
        </w:rPr>
        <w:t>Test for responsiveness</w:t>
      </w:r>
    </w:p>
    <w:p w:rsidR="00F637DF" w:rsidRPr="00B1055F" w:rsidRDefault="00F637DF" w:rsidP="00F637DF">
      <w:pPr>
        <w:overflowPunct/>
        <w:textAlignment w:val="auto"/>
        <w:rPr>
          <w:rFonts w:ascii="Arial" w:hAnsi="Arial" w:cs="Arial"/>
          <w:lang w:val="en-US"/>
        </w:rPr>
      </w:pPr>
    </w:p>
    <w:p w:rsidR="00F637DF" w:rsidRPr="00B1055F" w:rsidRDefault="00F637DF" w:rsidP="00F637DF">
      <w:pPr>
        <w:overflowPunct/>
        <w:textAlignment w:val="auto"/>
        <w:rPr>
          <w:rFonts w:ascii="Arial" w:hAnsi="Arial" w:cs="Arial"/>
          <w:lang w:val="en-US"/>
        </w:rPr>
      </w:pPr>
      <w:r w:rsidRPr="00B1055F">
        <w:rPr>
          <w:rFonts w:ascii="Arial" w:hAnsi="Arial" w:cs="Arial"/>
          <w:b/>
          <w:bCs/>
          <w:lang w:val="en-US"/>
        </w:rPr>
        <w:t xml:space="preserve">F.3.8.1 </w:t>
      </w:r>
      <w:r w:rsidRPr="00B1055F">
        <w:rPr>
          <w:rFonts w:ascii="Arial" w:hAnsi="Arial" w:cs="Arial"/>
          <w:lang w:val="en-US"/>
        </w:rPr>
        <w:t>Determine, after opening and before detailed evaluation, whether each tender offer properly received:</w:t>
      </w:r>
    </w:p>
    <w:p w:rsidR="00F637DF" w:rsidRPr="00B1055F" w:rsidRDefault="00F637DF" w:rsidP="00F637DF">
      <w:pPr>
        <w:overflowPunct/>
        <w:textAlignment w:val="auto"/>
        <w:rPr>
          <w:rFonts w:ascii="Arial" w:hAnsi="Arial" w:cs="Arial"/>
          <w:lang w:val="en-US"/>
        </w:rPr>
      </w:pPr>
      <w:r w:rsidRPr="00B1055F">
        <w:rPr>
          <w:rFonts w:ascii="Arial" w:hAnsi="Arial" w:cs="Arial"/>
          <w:lang w:val="en-US"/>
        </w:rPr>
        <w:t>a) complies with the requirements of these Conditions of Tender,</w:t>
      </w:r>
    </w:p>
    <w:p w:rsidR="00F637DF" w:rsidRPr="00B1055F" w:rsidRDefault="00F637DF" w:rsidP="00F637DF">
      <w:pPr>
        <w:overflowPunct/>
        <w:textAlignment w:val="auto"/>
        <w:rPr>
          <w:rFonts w:ascii="Arial" w:hAnsi="Arial" w:cs="Arial"/>
          <w:lang w:val="en-US"/>
        </w:rPr>
      </w:pPr>
      <w:r w:rsidRPr="00B1055F">
        <w:rPr>
          <w:rFonts w:ascii="Arial" w:hAnsi="Arial" w:cs="Arial"/>
          <w:lang w:val="en-US"/>
        </w:rPr>
        <w:t>b) has been properly and fully completed and signed, and</w:t>
      </w:r>
    </w:p>
    <w:p w:rsidR="00697DA6" w:rsidRPr="00B1055F" w:rsidRDefault="00F637DF" w:rsidP="00F637DF">
      <w:pPr>
        <w:overflowPunct/>
        <w:textAlignment w:val="auto"/>
        <w:rPr>
          <w:rFonts w:ascii="Arial" w:hAnsi="Arial" w:cs="Arial"/>
          <w:lang w:val="en-US"/>
        </w:rPr>
      </w:pPr>
      <w:r w:rsidRPr="00B1055F">
        <w:rPr>
          <w:rFonts w:ascii="Arial" w:hAnsi="Arial" w:cs="Arial"/>
          <w:lang w:val="en-US"/>
        </w:rPr>
        <w:t>c) is responsive to the other requirements of the tender documents.</w:t>
      </w:r>
    </w:p>
    <w:p w:rsidR="00697DA6" w:rsidRPr="00B1055F" w:rsidRDefault="00697DA6" w:rsidP="00697DA6">
      <w:pPr>
        <w:overflowPunct/>
        <w:textAlignment w:val="auto"/>
        <w:rPr>
          <w:rFonts w:ascii="Arial" w:hAnsi="Arial" w:cs="Arial"/>
          <w:lang w:val="en-US"/>
        </w:rPr>
      </w:pPr>
      <w:r w:rsidRPr="00B1055F">
        <w:rPr>
          <w:rFonts w:ascii="Arial" w:hAnsi="Arial" w:cs="Arial"/>
          <w:b/>
          <w:bCs/>
          <w:lang w:val="en-US"/>
        </w:rPr>
        <w:t xml:space="preserve">F.3.8.2 A </w:t>
      </w:r>
      <w:r w:rsidRPr="00B1055F">
        <w:rPr>
          <w:rFonts w:ascii="Arial" w:hAnsi="Arial" w:cs="Arial"/>
          <w:lang w:val="en-US"/>
        </w:rPr>
        <w:t>responsive tender is one that conforms to all the terms, conditions, and specifications of the tender documents without material deviation or qualification. A material deviation or qualification is one which, in the Employer's opinion, would:</w:t>
      </w:r>
    </w:p>
    <w:p w:rsidR="00697DA6" w:rsidRPr="00B1055F" w:rsidRDefault="00697DA6" w:rsidP="00697DA6">
      <w:pPr>
        <w:overflowPunct/>
        <w:textAlignment w:val="auto"/>
        <w:rPr>
          <w:rFonts w:ascii="Arial" w:hAnsi="Arial" w:cs="Arial"/>
          <w:lang w:val="en-US"/>
        </w:rPr>
      </w:pPr>
      <w:r w:rsidRPr="00B1055F">
        <w:rPr>
          <w:rFonts w:ascii="Arial" w:hAnsi="Arial" w:cs="Arial"/>
          <w:lang w:val="en-US"/>
        </w:rPr>
        <w:t>a) detrimentally affect the scope, quality, or performance of the works, services or supply identified in the Scope of Work,</w:t>
      </w:r>
    </w:p>
    <w:p w:rsidR="00697DA6" w:rsidRPr="00B1055F" w:rsidRDefault="00697DA6" w:rsidP="00697DA6">
      <w:pPr>
        <w:overflowPunct/>
        <w:textAlignment w:val="auto"/>
        <w:rPr>
          <w:rFonts w:ascii="Arial" w:hAnsi="Arial" w:cs="Arial"/>
          <w:lang w:val="en-US"/>
        </w:rPr>
      </w:pPr>
      <w:r w:rsidRPr="00B1055F">
        <w:rPr>
          <w:rFonts w:ascii="Arial" w:hAnsi="Arial" w:cs="Arial"/>
          <w:lang w:val="en-US"/>
        </w:rPr>
        <w:t>b) change the Employer's or the tenderer's risks and responsibilities under the contract, or</w:t>
      </w:r>
    </w:p>
    <w:p w:rsidR="00697DA6" w:rsidRPr="00B1055F" w:rsidRDefault="00697DA6" w:rsidP="00697DA6">
      <w:pPr>
        <w:overflowPunct/>
        <w:textAlignment w:val="auto"/>
        <w:rPr>
          <w:rFonts w:ascii="Arial" w:hAnsi="Arial" w:cs="Arial"/>
          <w:lang w:val="en-US"/>
        </w:rPr>
      </w:pPr>
      <w:r w:rsidRPr="00B1055F">
        <w:rPr>
          <w:rFonts w:ascii="Arial" w:hAnsi="Arial" w:cs="Arial"/>
          <w:lang w:val="en-US"/>
        </w:rPr>
        <w:t>c) affect the competitive position of other tenderers presenting responsive tenders, if it were to be rectified.</w:t>
      </w:r>
    </w:p>
    <w:p w:rsidR="00697DA6" w:rsidRPr="00B1055F" w:rsidRDefault="00697DA6" w:rsidP="00697DA6">
      <w:pPr>
        <w:overflowPunct/>
        <w:textAlignment w:val="auto"/>
        <w:rPr>
          <w:rFonts w:ascii="Arial" w:hAnsi="Arial" w:cs="Arial"/>
          <w:lang w:val="en-US"/>
        </w:rPr>
      </w:pPr>
    </w:p>
    <w:p w:rsidR="00057171" w:rsidRPr="00B1055F" w:rsidRDefault="00697DA6" w:rsidP="00697DA6">
      <w:pPr>
        <w:overflowPunct/>
        <w:textAlignment w:val="auto"/>
        <w:rPr>
          <w:rFonts w:ascii="Arial" w:hAnsi="Arial" w:cs="Arial"/>
          <w:lang w:val="en-US"/>
        </w:rPr>
      </w:pPr>
      <w:r w:rsidRPr="00B1055F">
        <w:rPr>
          <w:rFonts w:ascii="Arial" w:hAnsi="Arial" w:cs="Arial"/>
          <w:lang w:val="en-US"/>
        </w:rPr>
        <w:t>Reject a non-responsive tender offer, and not allow it to be subsequently made responsive correction or withdrawal of the non-conforming deviation or reservation.</w:t>
      </w:r>
    </w:p>
    <w:p w:rsidR="00697DA6" w:rsidRPr="00B1055F" w:rsidRDefault="00697DA6" w:rsidP="00697DA6">
      <w:pPr>
        <w:overflowPunct/>
        <w:textAlignment w:val="auto"/>
        <w:rPr>
          <w:rFonts w:ascii="Arial" w:hAnsi="Arial" w:cs="Arial"/>
          <w:lang w:val="en-US"/>
        </w:rPr>
      </w:pPr>
      <w:r w:rsidRPr="00B1055F">
        <w:rPr>
          <w:rFonts w:ascii="Arial" w:hAnsi="Arial" w:cs="Arial"/>
          <w:b/>
          <w:bCs/>
          <w:lang w:val="en-US"/>
        </w:rPr>
        <w:lastRenderedPageBreak/>
        <w:t xml:space="preserve">F.3.9 </w:t>
      </w:r>
      <w:r w:rsidR="00B36AA6" w:rsidRPr="00B1055F">
        <w:rPr>
          <w:rFonts w:ascii="Arial" w:hAnsi="Arial" w:cs="Arial"/>
          <w:b/>
          <w:bCs/>
          <w:lang w:val="en-US"/>
        </w:rPr>
        <w:t>Arithmetical errors</w:t>
      </w:r>
    </w:p>
    <w:p w:rsidR="00B36AA6" w:rsidRPr="00B1055F" w:rsidRDefault="00B36AA6" w:rsidP="00697DA6">
      <w:pPr>
        <w:overflowPunct/>
        <w:textAlignment w:val="auto"/>
        <w:rPr>
          <w:rFonts w:ascii="Arial" w:hAnsi="Arial" w:cs="Arial"/>
          <w:lang w:val="en-US"/>
        </w:rPr>
      </w:pPr>
    </w:p>
    <w:p w:rsidR="00B36AA6" w:rsidRPr="00B1055F" w:rsidRDefault="00697DA6" w:rsidP="00697DA6">
      <w:pPr>
        <w:overflowPunct/>
        <w:textAlignment w:val="auto"/>
        <w:rPr>
          <w:rFonts w:ascii="Arial" w:hAnsi="Arial" w:cs="Arial"/>
          <w:lang w:val="en-US"/>
        </w:rPr>
      </w:pPr>
      <w:r w:rsidRPr="00B1055F">
        <w:rPr>
          <w:rFonts w:ascii="Arial" w:hAnsi="Arial" w:cs="Arial"/>
          <w:b/>
          <w:bCs/>
          <w:lang w:val="en-US"/>
        </w:rPr>
        <w:t xml:space="preserve">F.3.9.1 </w:t>
      </w:r>
      <w:r w:rsidRPr="00B1055F">
        <w:rPr>
          <w:rFonts w:ascii="Arial" w:hAnsi="Arial" w:cs="Arial"/>
          <w:lang w:val="en-US"/>
        </w:rPr>
        <w:t>Check responsive tender offers for arithmetical errors, correcting them in the following manner:</w:t>
      </w:r>
    </w:p>
    <w:p w:rsidR="00B36AA6" w:rsidRPr="00B1055F" w:rsidRDefault="00B36AA6" w:rsidP="00697DA6">
      <w:pPr>
        <w:overflowPunct/>
        <w:textAlignment w:val="auto"/>
        <w:rPr>
          <w:rFonts w:ascii="Arial" w:hAnsi="Arial" w:cs="Arial"/>
          <w:lang w:val="en-US"/>
        </w:rPr>
      </w:pPr>
    </w:p>
    <w:p w:rsidR="00B36AA6" w:rsidRPr="00B1055F" w:rsidRDefault="00B36AA6" w:rsidP="00B36AA6">
      <w:pPr>
        <w:overflowPunct/>
        <w:textAlignment w:val="auto"/>
        <w:rPr>
          <w:rFonts w:ascii="Arial" w:hAnsi="Arial" w:cs="Arial"/>
          <w:lang w:val="en-US"/>
        </w:rPr>
      </w:pPr>
      <w:r w:rsidRPr="00B1055F">
        <w:rPr>
          <w:rFonts w:ascii="Arial" w:hAnsi="Arial" w:cs="Arial"/>
          <w:lang w:val="en-US"/>
        </w:rPr>
        <w:t>a) Where there is a discrepancy between the amounts in figures and in words, the amount in words shall govern.</w:t>
      </w:r>
    </w:p>
    <w:p w:rsidR="00B36AA6" w:rsidRPr="00B1055F" w:rsidRDefault="00B36AA6" w:rsidP="00B36AA6">
      <w:pPr>
        <w:overflowPunct/>
        <w:textAlignment w:val="auto"/>
        <w:rPr>
          <w:rFonts w:ascii="Arial" w:hAnsi="Arial" w:cs="Arial"/>
          <w:lang w:val="en-US"/>
        </w:rPr>
      </w:pPr>
    </w:p>
    <w:p w:rsidR="00B36AA6" w:rsidRPr="00B1055F" w:rsidRDefault="00B36AA6" w:rsidP="00B36AA6">
      <w:pPr>
        <w:overflowPunct/>
        <w:textAlignment w:val="auto"/>
        <w:rPr>
          <w:rFonts w:ascii="Arial" w:hAnsi="Arial" w:cs="Arial"/>
          <w:lang w:val="en-US"/>
        </w:rPr>
      </w:pPr>
      <w:r w:rsidRPr="00B1055F">
        <w:rPr>
          <w:rFonts w:ascii="Arial" w:hAnsi="Arial" w:cs="Arial"/>
          <w:lang w:val="en-US"/>
        </w:rPr>
        <w:t xml:space="preserve">b) If bills of quantities (or schedule of quantities or schedule of rates)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00B36AA6" w:rsidRPr="00B1055F" w:rsidRDefault="00B36AA6" w:rsidP="00B36AA6">
      <w:pPr>
        <w:overflowPunct/>
        <w:textAlignment w:val="auto"/>
        <w:rPr>
          <w:rFonts w:ascii="Arial" w:hAnsi="Arial" w:cs="Arial"/>
          <w:lang w:val="en-US"/>
        </w:rPr>
      </w:pPr>
    </w:p>
    <w:p w:rsidR="00B36AA6" w:rsidRPr="00B1055F" w:rsidRDefault="00B36AA6" w:rsidP="00B36AA6">
      <w:pPr>
        <w:overflowPunct/>
        <w:textAlignment w:val="auto"/>
        <w:rPr>
          <w:rFonts w:ascii="Arial" w:hAnsi="Arial" w:cs="Arial"/>
          <w:lang w:val="en-US"/>
        </w:rPr>
      </w:pPr>
      <w:r w:rsidRPr="00B1055F">
        <w:rPr>
          <w:rFonts w:ascii="Arial" w:hAnsi="Arial" w:cs="Arial"/>
          <w:lang w:val="en-US"/>
        </w:rPr>
        <w:t>c) Where there is an error in the total of the prices either as a result of other corrections required by this checking process or in the tenderer's addition of prices, the total of the prices shall govern</w:t>
      </w:r>
    </w:p>
    <w:p w:rsidR="008B57EE" w:rsidRPr="00B1055F" w:rsidRDefault="00B36AA6" w:rsidP="00B36AA6">
      <w:pPr>
        <w:overflowPunct/>
        <w:textAlignment w:val="auto"/>
        <w:rPr>
          <w:rFonts w:ascii="Arial" w:hAnsi="Arial" w:cs="Arial"/>
          <w:lang w:val="en-US"/>
        </w:rPr>
      </w:pPr>
      <w:r w:rsidRPr="00B1055F">
        <w:rPr>
          <w:rFonts w:ascii="Arial" w:hAnsi="Arial" w:cs="Arial"/>
          <w:lang w:val="en-US"/>
        </w:rPr>
        <w:t>and the tenderer will be asked to revise selected item prices (and their rates if bills of quantities</w:t>
      </w:r>
    </w:p>
    <w:p w:rsidR="008B57EE" w:rsidRPr="00B1055F" w:rsidRDefault="008B57EE" w:rsidP="008B57EE">
      <w:pPr>
        <w:overflowPunct/>
        <w:textAlignment w:val="auto"/>
        <w:rPr>
          <w:rFonts w:ascii="Arial" w:hAnsi="Arial" w:cs="Arial"/>
          <w:sz w:val="19"/>
          <w:szCs w:val="19"/>
          <w:lang w:val="en-US"/>
        </w:rPr>
      </w:pPr>
      <w:r w:rsidRPr="00B1055F">
        <w:rPr>
          <w:rFonts w:ascii="Arial" w:hAnsi="Arial" w:cs="Arial"/>
          <w:b/>
          <w:bCs/>
          <w:lang w:val="en-US"/>
        </w:rPr>
        <w:t xml:space="preserve">F.3.9.2 </w:t>
      </w:r>
      <w:r w:rsidRPr="00B1055F">
        <w:rPr>
          <w:rFonts w:ascii="Arial" w:hAnsi="Arial" w:cs="Arial"/>
          <w:lang w:val="en-US"/>
        </w:rPr>
        <w:t>Consider the rejection of a tender offer if the tenderer does not correct or accept the correction of his arithmetical errors</w:t>
      </w:r>
      <w:r w:rsidR="00C022B1" w:rsidRPr="00B1055F">
        <w:rPr>
          <w:rFonts w:ascii="Arial" w:hAnsi="Arial" w:cs="Arial"/>
          <w:lang w:val="en-US"/>
        </w:rPr>
        <w:t xml:space="preserve"> </w:t>
      </w:r>
      <w:r w:rsidRPr="00B1055F">
        <w:rPr>
          <w:rFonts w:ascii="Arial" w:hAnsi="Arial" w:cs="Arial"/>
          <w:lang w:val="en-US"/>
        </w:rPr>
        <w:t>in</w:t>
      </w:r>
      <w:r w:rsidR="00C022B1" w:rsidRPr="00B1055F">
        <w:rPr>
          <w:rFonts w:ascii="Arial" w:hAnsi="Arial" w:cs="Arial"/>
          <w:lang w:val="en-US"/>
        </w:rPr>
        <w:t xml:space="preserve"> </w:t>
      </w:r>
      <w:r w:rsidRPr="00B1055F">
        <w:rPr>
          <w:rFonts w:ascii="Arial" w:hAnsi="Arial" w:cs="Arial"/>
          <w:lang w:val="en-US"/>
        </w:rPr>
        <w:t>the</w:t>
      </w:r>
      <w:r w:rsidR="00C022B1" w:rsidRPr="00B1055F">
        <w:rPr>
          <w:rFonts w:ascii="Arial" w:hAnsi="Arial" w:cs="Arial"/>
          <w:lang w:val="en-US"/>
        </w:rPr>
        <w:t xml:space="preserve"> </w:t>
      </w:r>
      <w:r w:rsidRPr="00B1055F">
        <w:rPr>
          <w:rFonts w:ascii="Arial" w:hAnsi="Arial" w:cs="Arial"/>
          <w:lang w:val="en-US"/>
        </w:rPr>
        <w:t>manner described in F.3.9.1</w:t>
      </w:r>
      <w:r w:rsidRPr="00B1055F">
        <w:rPr>
          <w:rFonts w:ascii="Arial" w:hAnsi="Arial" w:cs="Arial"/>
          <w:sz w:val="19"/>
          <w:szCs w:val="19"/>
          <w:lang w:val="en-US"/>
        </w:rPr>
        <w:t>.</w:t>
      </w:r>
    </w:p>
    <w:p w:rsidR="004A0A83" w:rsidRPr="00B1055F" w:rsidRDefault="004A0A83" w:rsidP="008B57EE">
      <w:pPr>
        <w:overflowPunct/>
        <w:textAlignment w:val="auto"/>
        <w:rPr>
          <w:rFonts w:ascii="Arial" w:hAnsi="Arial" w:cs="Arial"/>
          <w:sz w:val="19"/>
          <w:szCs w:val="19"/>
          <w:lang w:val="en-US"/>
        </w:rPr>
      </w:pPr>
    </w:p>
    <w:p w:rsidR="00BF6363" w:rsidRPr="00B1055F" w:rsidRDefault="008B57EE" w:rsidP="008B57EE">
      <w:pPr>
        <w:overflowPunct/>
        <w:textAlignment w:val="auto"/>
        <w:rPr>
          <w:rFonts w:ascii="Arial" w:hAnsi="Arial" w:cs="Arial"/>
          <w:b/>
          <w:bCs/>
          <w:lang w:val="en-US"/>
        </w:rPr>
      </w:pPr>
      <w:r w:rsidRPr="00B1055F">
        <w:rPr>
          <w:rFonts w:ascii="Arial" w:hAnsi="Arial" w:cs="Arial"/>
          <w:b/>
          <w:bCs/>
          <w:lang w:val="en-US"/>
        </w:rPr>
        <w:t>F.3.10 Clarification of a tender offer</w:t>
      </w:r>
    </w:p>
    <w:p w:rsidR="00BF6363" w:rsidRPr="007605E9" w:rsidRDefault="00BF6363" w:rsidP="008B57EE">
      <w:pPr>
        <w:overflowPunct/>
        <w:textAlignment w:val="auto"/>
        <w:rPr>
          <w:rFonts w:ascii="Arial" w:hAnsi="Arial" w:cs="Arial"/>
          <w:sz w:val="19"/>
          <w:szCs w:val="19"/>
          <w:lang w:val="en-US"/>
        </w:rPr>
      </w:pPr>
      <w:r w:rsidRPr="00B1055F">
        <w:rPr>
          <w:rFonts w:ascii="Arial" w:hAnsi="Arial" w:cs="Arial"/>
          <w:sz w:val="19"/>
          <w:szCs w:val="19"/>
          <w:lang w:val="en-US"/>
        </w:rPr>
        <w:t>Obtain clarification</w:t>
      </w:r>
      <w:r w:rsidR="00666B17" w:rsidRPr="00B1055F">
        <w:rPr>
          <w:rFonts w:ascii="Arial" w:hAnsi="Arial" w:cs="Arial"/>
          <w:sz w:val="19"/>
          <w:szCs w:val="19"/>
          <w:lang w:val="en-US"/>
        </w:rPr>
        <w:t xml:space="preserve"> </w:t>
      </w:r>
      <w:r w:rsidRPr="00B1055F">
        <w:rPr>
          <w:rFonts w:ascii="Arial" w:hAnsi="Arial" w:cs="Arial"/>
          <w:sz w:val="19"/>
          <w:szCs w:val="19"/>
          <w:lang w:val="en-US"/>
        </w:rPr>
        <w:t xml:space="preserve">from </w:t>
      </w:r>
      <w:r w:rsidRPr="00B1055F">
        <w:rPr>
          <w:rFonts w:ascii="Arial" w:hAnsi="Arial" w:cs="Arial"/>
          <w:sz w:val="21"/>
          <w:szCs w:val="21"/>
          <w:lang w:val="en-US"/>
        </w:rPr>
        <w:t xml:space="preserve">a </w:t>
      </w:r>
      <w:r w:rsidRPr="00B1055F">
        <w:rPr>
          <w:rFonts w:ascii="Arial" w:hAnsi="Arial" w:cs="Arial"/>
          <w:sz w:val="19"/>
          <w:szCs w:val="19"/>
          <w:lang w:val="en-US"/>
        </w:rPr>
        <w:t xml:space="preserve">tenderer on any matter that could give rise to ambiguity </w:t>
      </w:r>
      <w:r w:rsidRPr="00B1055F">
        <w:rPr>
          <w:rFonts w:ascii="Arial" w:hAnsi="Arial" w:cs="Arial"/>
          <w:lang w:val="en-US"/>
        </w:rPr>
        <w:t xml:space="preserve">in </w:t>
      </w:r>
      <w:r w:rsidRPr="00B1055F">
        <w:rPr>
          <w:rFonts w:ascii="Arial" w:hAnsi="Arial" w:cs="Arial"/>
          <w:sz w:val="19"/>
          <w:szCs w:val="19"/>
          <w:lang w:val="en-US"/>
        </w:rPr>
        <w:t xml:space="preserve">a contract arising </w:t>
      </w:r>
      <w:r w:rsidRPr="00B1055F">
        <w:rPr>
          <w:rFonts w:ascii="Arial" w:hAnsi="Arial" w:cs="Arial"/>
          <w:sz w:val="23"/>
          <w:szCs w:val="23"/>
          <w:lang w:val="en-US"/>
        </w:rPr>
        <w:t xml:space="preserve">from </w:t>
      </w:r>
      <w:r w:rsidRPr="00B1055F">
        <w:rPr>
          <w:rFonts w:ascii="Arial" w:hAnsi="Arial" w:cs="Arial"/>
          <w:sz w:val="19"/>
          <w:szCs w:val="19"/>
          <w:lang w:val="en-US"/>
        </w:rPr>
        <w:t>the tender offer.</w:t>
      </w:r>
    </w:p>
    <w:p w:rsidR="008B57EE" w:rsidRPr="00B1055F" w:rsidRDefault="008B57EE" w:rsidP="008B57EE">
      <w:pPr>
        <w:overflowPunct/>
        <w:textAlignment w:val="auto"/>
        <w:rPr>
          <w:rFonts w:ascii="Arial" w:hAnsi="Arial" w:cs="Arial"/>
          <w:b/>
          <w:bCs/>
          <w:lang w:val="en-US"/>
        </w:rPr>
      </w:pPr>
      <w:r w:rsidRPr="00B1055F">
        <w:rPr>
          <w:rFonts w:ascii="Arial" w:hAnsi="Arial" w:cs="Arial"/>
          <w:b/>
          <w:bCs/>
          <w:lang w:val="en-US"/>
        </w:rPr>
        <w:t>F.3.11 Evaluation</w:t>
      </w:r>
      <w:r w:rsidR="00C022B1" w:rsidRPr="00B1055F">
        <w:rPr>
          <w:rFonts w:ascii="Arial" w:hAnsi="Arial" w:cs="Arial"/>
          <w:b/>
          <w:bCs/>
          <w:lang w:val="en-US"/>
        </w:rPr>
        <w:t xml:space="preserve"> </w:t>
      </w:r>
      <w:r w:rsidRPr="00B1055F">
        <w:rPr>
          <w:rFonts w:ascii="Arial" w:hAnsi="Arial" w:cs="Arial"/>
          <w:b/>
          <w:bCs/>
          <w:lang w:val="en-US"/>
        </w:rPr>
        <w:t>of tender offers</w:t>
      </w:r>
    </w:p>
    <w:p w:rsidR="001656C9" w:rsidRPr="00B1055F" w:rsidRDefault="001656C9" w:rsidP="008B57EE">
      <w:pPr>
        <w:overflowPunct/>
        <w:textAlignment w:val="auto"/>
        <w:rPr>
          <w:rFonts w:ascii="Arial" w:hAnsi="Arial" w:cs="Arial"/>
          <w:b/>
          <w:bCs/>
          <w:lang w:val="en-US"/>
        </w:rPr>
      </w:pPr>
    </w:p>
    <w:p w:rsidR="00900F72" w:rsidRPr="00B1055F" w:rsidRDefault="001656C9" w:rsidP="001656C9">
      <w:pPr>
        <w:overflowPunct/>
        <w:textAlignment w:val="auto"/>
        <w:rPr>
          <w:rFonts w:ascii="Arial" w:hAnsi="Arial" w:cs="Arial"/>
          <w:b/>
          <w:bCs/>
          <w:lang w:val="en-US"/>
        </w:rPr>
      </w:pPr>
      <w:r w:rsidRPr="00B1055F">
        <w:rPr>
          <w:rFonts w:ascii="Arial" w:hAnsi="Arial" w:cs="Arial"/>
          <w:b/>
          <w:bCs/>
          <w:lang w:val="en-US"/>
        </w:rPr>
        <w:t>F.3.11.1 General</w:t>
      </w:r>
    </w:p>
    <w:p w:rsidR="00000765" w:rsidRPr="007605E9" w:rsidRDefault="001656C9" w:rsidP="001656C9">
      <w:pPr>
        <w:overflowPunct/>
        <w:textAlignment w:val="auto"/>
        <w:rPr>
          <w:rFonts w:ascii="Arial" w:hAnsi="Arial" w:cs="Arial"/>
          <w:lang w:val="en-US"/>
        </w:rPr>
      </w:pPr>
      <w:r w:rsidRPr="00B1055F">
        <w:rPr>
          <w:rFonts w:ascii="Arial" w:hAnsi="Arial" w:cs="Arial"/>
          <w:lang w:val="en-US"/>
        </w:rPr>
        <w:t>Appoint an evaluation panel of not less than three persons. Reduce each responsive tender offer to a comparative offer and evaluate it using the tender evaluation method that is indicated in the Tender</w:t>
      </w:r>
      <w:r w:rsidR="00666B17" w:rsidRPr="00B1055F">
        <w:rPr>
          <w:rFonts w:ascii="Arial" w:hAnsi="Arial" w:cs="Arial"/>
          <w:lang w:val="en-US"/>
        </w:rPr>
        <w:t xml:space="preserve"> Data described below:</w:t>
      </w:r>
    </w:p>
    <w:tbl>
      <w:tblPr>
        <w:tblpPr w:leftFromText="180" w:rightFromText="180" w:vertAnchor="tex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982"/>
      </w:tblGrid>
      <w:tr w:rsidR="008907D4" w:rsidRPr="00B1055F" w:rsidTr="00253591">
        <w:tc>
          <w:tcPr>
            <w:tcW w:w="2358" w:type="dxa"/>
          </w:tcPr>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Method 1:</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rPr>
            </w:pPr>
            <w:r w:rsidRPr="00B1055F">
              <w:rPr>
                <w:rFonts w:ascii="Arial" w:hAnsi="Arial" w:cs="Arial"/>
                <w:lang w:val="en-US"/>
              </w:rPr>
              <w:t>Financial offer</w:t>
            </w:r>
          </w:p>
        </w:tc>
        <w:tc>
          <w:tcPr>
            <w:tcW w:w="8195" w:type="dxa"/>
          </w:tcPr>
          <w:p w:rsidR="008907D4" w:rsidRPr="00B1055F" w:rsidRDefault="008907D4" w:rsidP="00253591">
            <w:pPr>
              <w:tabs>
                <w:tab w:val="left" w:pos="900"/>
                <w:tab w:val="left" w:pos="1620"/>
                <w:tab w:val="left" w:pos="2160"/>
                <w:tab w:val="left" w:pos="2700"/>
                <w:tab w:val="left" w:pos="7920"/>
              </w:tabs>
              <w:jc w:val="both"/>
              <w:rPr>
                <w:rFonts w:ascii="Arial" w:hAnsi="Arial" w:cs="Arial"/>
                <w:lang w:val="en-US"/>
              </w:rPr>
            </w:pPr>
            <w:r w:rsidRPr="00B1055F">
              <w:rPr>
                <w:rFonts w:ascii="Arial" w:hAnsi="Arial" w:cs="Arial"/>
                <w:lang w:val="en-US"/>
              </w:rPr>
              <w:t>1. Rank tender offers from the most favourable to the least favourable comparative offer.</w:t>
            </w:r>
          </w:p>
          <w:p w:rsidR="00BA7DDC"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 xml:space="preserve">2. Recommend highest ranked tenderer for the award of the  contract, unless </w:t>
            </w:r>
          </w:p>
          <w:p w:rsidR="008907D4" w:rsidRPr="00057171" w:rsidRDefault="008907D4" w:rsidP="0005717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there are</w:t>
            </w:r>
            <w:r w:rsidR="00BA7DDC" w:rsidRPr="00B1055F">
              <w:rPr>
                <w:rFonts w:ascii="Arial" w:hAnsi="Arial" w:cs="Arial"/>
                <w:lang w:val="en-US"/>
              </w:rPr>
              <w:t xml:space="preserve"> </w:t>
            </w:r>
            <w:r w:rsidRPr="00B1055F">
              <w:rPr>
                <w:rFonts w:ascii="Arial" w:hAnsi="Arial" w:cs="Arial"/>
                <w:lang w:val="en-US"/>
              </w:rPr>
              <w:t>compelling and justifiable reasons not to do so.</w:t>
            </w:r>
          </w:p>
        </w:tc>
      </w:tr>
      <w:tr w:rsidR="008907D4" w:rsidRPr="00B1055F" w:rsidTr="00253591">
        <w:tc>
          <w:tcPr>
            <w:tcW w:w="2358" w:type="dxa"/>
          </w:tcPr>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Method 2:</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Financial offer and</w:t>
            </w:r>
          </w:p>
          <w:p w:rsidR="008907D4" w:rsidRPr="00B1055F" w:rsidRDefault="008907D4" w:rsidP="00253591">
            <w:pPr>
              <w:tabs>
                <w:tab w:val="left" w:pos="900"/>
                <w:tab w:val="left" w:pos="1620"/>
                <w:tab w:val="left" w:pos="2160"/>
                <w:tab w:val="left" w:pos="2700"/>
                <w:tab w:val="left" w:pos="7920"/>
              </w:tabs>
              <w:jc w:val="both"/>
              <w:rPr>
                <w:rFonts w:ascii="Arial" w:hAnsi="Arial" w:cs="Arial"/>
              </w:rPr>
            </w:pPr>
            <w:r w:rsidRPr="00B1055F">
              <w:rPr>
                <w:rFonts w:ascii="Arial" w:hAnsi="Arial" w:cs="Arial"/>
                <w:lang w:val="en-US"/>
              </w:rPr>
              <w:t>preferences</w:t>
            </w:r>
          </w:p>
        </w:tc>
        <w:tc>
          <w:tcPr>
            <w:tcW w:w="8195" w:type="dxa"/>
          </w:tcPr>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 xml:space="preserve">1.Score tender evaluation points for financial offer </w:t>
            </w:r>
          </w:p>
          <w:p w:rsidR="00BA7DDC"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 xml:space="preserve">2. Confirm that  tenderers are eligible for the preferences claimed and if so, score </w:t>
            </w:r>
          </w:p>
          <w:p w:rsidR="008907D4" w:rsidRPr="00B1055F" w:rsidRDefault="00BA7DDC"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T</w:t>
            </w:r>
            <w:r w:rsidR="008907D4" w:rsidRPr="00B1055F">
              <w:rPr>
                <w:rFonts w:ascii="Arial" w:hAnsi="Arial" w:cs="Arial"/>
                <w:lang w:val="en-US"/>
              </w:rPr>
              <w:t>ender</w:t>
            </w:r>
            <w:r w:rsidRPr="00B1055F">
              <w:rPr>
                <w:rFonts w:ascii="Arial" w:hAnsi="Arial" w:cs="Arial"/>
                <w:lang w:val="en-US"/>
              </w:rPr>
              <w:t xml:space="preserve"> </w:t>
            </w:r>
            <w:r w:rsidR="008907D4" w:rsidRPr="00B1055F">
              <w:rPr>
                <w:rFonts w:ascii="Arial" w:hAnsi="Arial" w:cs="Arial"/>
                <w:lang w:val="en-US"/>
              </w:rPr>
              <w:t>evaluation points for preferencing</w:t>
            </w:r>
          </w:p>
          <w:p w:rsidR="008907D4" w:rsidRPr="00B1055F" w:rsidRDefault="008907D4" w:rsidP="00253591">
            <w:pPr>
              <w:overflowPunct/>
              <w:ind w:left="720" w:hanging="720"/>
              <w:textAlignment w:val="auto"/>
              <w:rPr>
                <w:rFonts w:ascii="Arial" w:hAnsi="Arial" w:cs="Arial"/>
                <w:bCs/>
                <w:lang w:val="en-US"/>
              </w:rPr>
            </w:pPr>
            <w:r w:rsidRPr="00B1055F">
              <w:rPr>
                <w:rFonts w:ascii="Arial" w:hAnsi="Arial" w:cs="Arial"/>
                <w:bCs/>
                <w:lang w:val="en-US"/>
              </w:rPr>
              <w:t xml:space="preserve">3) </w:t>
            </w:r>
            <w:r w:rsidRPr="00B1055F">
              <w:rPr>
                <w:rFonts w:ascii="Arial" w:hAnsi="Arial" w:cs="Arial"/>
                <w:lang w:val="en-US"/>
              </w:rPr>
              <w:t>Calculate total tender evaluation points.</w:t>
            </w:r>
          </w:p>
          <w:p w:rsidR="0071210B" w:rsidRPr="00B1055F" w:rsidRDefault="006E2ED7"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4. Rank</w:t>
            </w:r>
            <w:r w:rsidR="008907D4" w:rsidRPr="00B1055F">
              <w:rPr>
                <w:rFonts w:ascii="Arial" w:hAnsi="Arial" w:cs="Arial"/>
                <w:lang w:val="en-US"/>
              </w:rPr>
              <w:t xml:space="preserve"> tender offers from the highest number of tender evaluation points to the</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 xml:space="preserve"> lowest.</w:t>
            </w:r>
          </w:p>
          <w:p w:rsidR="00BA7DDC"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 xml:space="preserve">5) Recommend tenderer with the highest number of tender evaluation points for </w:t>
            </w:r>
          </w:p>
          <w:p w:rsidR="00BA7DDC" w:rsidRPr="00B1055F" w:rsidRDefault="00BA7DDC"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T</w:t>
            </w:r>
            <w:r w:rsidR="008907D4" w:rsidRPr="00B1055F">
              <w:rPr>
                <w:rFonts w:ascii="Arial" w:hAnsi="Arial" w:cs="Arial"/>
                <w:lang w:val="en-US"/>
              </w:rPr>
              <w:t>he</w:t>
            </w:r>
            <w:r w:rsidRPr="00B1055F">
              <w:rPr>
                <w:rFonts w:ascii="Arial" w:hAnsi="Arial" w:cs="Arial"/>
                <w:lang w:val="en-US"/>
              </w:rPr>
              <w:t xml:space="preserve"> </w:t>
            </w:r>
            <w:r w:rsidR="008907D4" w:rsidRPr="00B1055F">
              <w:rPr>
                <w:rFonts w:ascii="Arial" w:hAnsi="Arial" w:cs="Arial"/>
                <w:lang w:val="en-US"/>
              </w:rPr>
              <w:t xml:space="preserve">award of the contract, unless there are compelling and justifiable reasons not </w:t>
            </w:r>
          </w:p>
          <w:p w:rsidR="008907D4" w:rsidRPr="00057171" w:rsidRDefault="008907D4" w:rsidP="0005717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to do so.</w:t>
            </w:r>
          </w:p>
        </w:tc>
      </w:tr>
      <w:tr w:rsidR="008907D4" w:rsidRPr="00B1055F" w:rsidTr="00253591">
        <w:tc>
          <w:tcPr>
            <w:tcW w:w="2358" w:type="dxa"/>
          </w:tcPr>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Method</w:t>
            </w:r>
            <w:r w:rsidR="000C51D7" w:rsidRPr="00B1055F">
              <w:rPr>
                <w:rFonts w:ascii="Arial" w:hAnsi="Arial" w:cs="Arial"/>
                <w:lang w:val="en-US"/>
              </w:rPr>
              <w:t xml:space="preserve"> 3:</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Financial offer and</w:t>
            </w:r>
          </w:p>
          <w:p w:rsidR="008907D4" w:rsidRPr="00B1055F" w:rsidRDefault="00170847" w:rsidP="00253591">
            <w:pPr>
              <w:tabs>
                <w:tab w:val="left" w:pos="900"/>
                <w:tab w:val="left" w:pos="1620"/>
                <w:tab w:val="left" w:pos="2160"/>
                <w:tab w:val="left" w:pos="2700"/>
                <w:tab w:val="left" w:pos="7920"/>
              </w:tabs>
              <w:ind w:left="720" w:hanging="720"/>
              <w:jc w:val="both"/>
              <w:rPr>
                <w:rFonts w:ascii="Arial" w:hAnsi="Arial" w:cs="Arial"/>
              </w:rPr>
            </w:pPr>
            <w:r w:rsidRPr="00B1055F">
              <w:rPr>
                <w:rFonts w:ascii="Arial" w:hAnsi="Arial" w:cs="Arial"/>
                <w:lang w:val="en-US"/>
              </w:rPr>
              <w:t>Q</w:t>
            </w:r>
            <w:r w:rsidR="008907D4" w:rsidRPr="00B1055F">
              <w:rPr>
                <w:rFonts w:ascii="Arial" w:hAnsi="Arial" w:cs="Arial"/>
                <w:lang w:val="en-US"/>
              </w:rPr>
              <w:t>uality</w:t>
            </w:r>
          </w:p>
        </w:tc>
        <w:tc>
          <w:tcPr>
            <w:tcW w:w="8195" w:type="dxa"/>
          </w:tcPr>
          <w:p w:rsidR="00BA7DDC" w:rsidRPr="00B1055F" w:rsidRDefault="008907D4" w:rsidP="00253591">
            <w:pPr>
              <w:overflowPunct/>
              <w:ind w:left="720" w:hanging="720"/>
              <w:textAlignment w:val="auto"/>
              <w:rPr>
                <w:rFonts w:ascii="Arial" w:hAnsi="Arial" w:cs="Arial"/>
                <w:lang w:val="en-US"/>
              </w:rPr>
            </w:pPr>
            <w:r w:rsidRPr="00B1055F">
              <w:rPr>
                <w:rFonts w:ascii="Arial" w:hAnsi="Arial" w:cs="Arial"/>
                <w:lang w:val="en-US"/>
              </w:rPr>
              <w:t xml:space="preserve">1.Score quality, rejecting all tender offers that fail to score the minimum number </w:t>
            </w:r>
          </w:p>
          <w:p w:rsidR="008907D4" w:rsidRPr="00B1055F" w:rsidRDefault="008907D4" w:rsidP="00BA7DDC">
            <w:pPr>
              <w:overflowPunct/>
              <w:ind w:left="720" w:hanging="720"/>
              <w:textAlignment w:val="auto"/>
              <w:rPr>
                <w:rFonts w:ascii="Arial" w:hAnsi="Arial" w:cs="Arial"/>
                <w:lang w:val="en-US"/>
              </w:rPr>
            </w:pPr>
            <w:r w:rsidRPr="00B1055F">
              <w:rPr>
                <w:rFonts w:ascii="Arial" w:hAnsi="Arial" w:cs="Arial"/>
                <w:lang w:val="en-US"/>
              </w:rPr>
              <w:t>of points for</w:t>
            </w:r>
            <w:r w:rsidR="00BA7DDC" w:rsidRPr="00B1055F">
              <w:rPr>
                <w:rFonts w:ascii="Arial" w:hAnsi="Arial" w:cs="Arial"/>
                <w:lang w:val="en-US"/>
              </w:rPr>
              <w:t xml:space="preserve"> </w:t>
            </w:r>
            <w:r w:rsidRPr="00B1055F">
              <w:rPr>
                <w:rFonts w:ascii="Arial" w:hAnsi="Arial" w:cs="Arial"/>
                <w:lang w:val="en-US"/>
              </w:rPr>
              <w:t>Quality stated in the Tender data</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2. Score tender evaluation points for financial offer</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3. Calculate total tender evaluation points</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4. Rank tender offers from the highest number of tender evaluation to the lowest</w:t>
            </w:r>
          </w:p>
          <w:p w:rsidR="00BA7DDC" w:rsidRPr="00B1055F" w:rsidRDefault="008907D4" w:rsidP="00253591">
            <w:pPr>
              <w:overflowPunct/>
              <w:ind w:left="720" w:hanging="720"/>
              <w:textAlignment w:val="auto"/>
              <w:rPr>
                <w:rFonts w:ascii="Arial" w:hAnsi="Arial" w:cs="Arial"/>
                <w:lang w:val="en-US"/>
              </w:rPr>
            </w:pPr>
            <w:r w:rsidRPr="00B1055F">
              <w:rPr>
                <w:rFonts w:ascii="Arial" w:hAnsi="Arial" w:cs="Arial"/>
                <w:lang w:val="en-US"/>
              </w:rPr>
              <w:t xml:space="preserve">5) Recommend tenderer with the highest number of tender evaluation points for </w:t>
            </w:r>
          </w:p>
          <w:p w:rsidR="00BA7DDC" w:rsidRPr="00B1055F" w:rsidRDefault="008907D4" w:rsidP="00253591">
            <w:pPr>
              <w:overflowPunct/>
              <w:ind w:left="720" w:hanging="720"/>
              <w:textAlignment w:val="auto"/>
              <w:rPr>
                <w:rFonts w:ascii="Arial" w:hAnsi="Arial" w:cs="Arial"/>
                <w:lang w:val="en-US"/>
              </w:rPr>
            </w:pPr>
            <w:r w:rsidRPr="00B1055F">
              <w:rPr>
                <w:rFonts w:ascii="Arial" w:hAnsi="Arial" w:cs="Arial"/>
                <w:lang w:val="en-US"/>
              </w:rPr>
              <w:t xml:space="preserve">the award of the contract, unless there are compelling and justifiable reasons not </w:t>
            </w:r>
          </w:p>
          <w:p w:rsidR="008907D4" w:rsidRPr="00057171" w:rsidRDefault="008907D4" w:rsidP="00057171">
            <w:pPr>
              <w:overflowPunct/>
              <w:ind w:left="720" w:hanging="720"/>
              <w:textAlignment w:val="auto"/>
              <w:rPr>
                <w:rFonts w:ascii="Arial" w:hAnsi="Arial" w:cs="Arial"/>
                <w:lang w:val="en-US"/>
              </w:rPr>
            </w:pPr>
            <w:r w:rsidRPr="00B1055F">
              <w:rPr>
                <w:rFonts w:ascii="Arial" w:hAnsi="Arial" w:cs="Arial"/>
                <w:lang w:val="en-US"/>
              </w:rPr>
              <w:t>to do so.</w:t>
            </w:r>
          </w:p>
        </w:tc>
      </w:tr>
      <w:tr w:rsidR="008907D4" w:rsidRPr="00B1055F" w:rsidTr="00253591">
        <w:tc>
          <w:tcPr>
            <w:tcW w:w="2358" w:type="dxa"/>
          </w:tcPr>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Method</w:t>
            </w:r>
            <w:r w:rsidR="000C51D7" w:rsidRPr="00B1055F">
              <w:rPr>
                <w:rFonts w:ascii="Arial" w:hAnsi="Arial" w:cs="Arial"/>
                <w:lang w:val="en-US"/>
              </w:rPr>
              <w:t xml:space="preserve"> 4:</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Financial offer, quality</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And preferences</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rPr>
            </w:pPr>
            <w:r w:rsidRPr="00B1055F">
              <w:rPr>
                <w:rFonts w:ascii="Arial" w:hAnsi="Arial" w:cs="Arial"/>
                <w:lang w:val="en-US"/>
              </w:rPr>
              <w:t>Preferences</w:t>
            </w:r>
          </w:p>
        </w:tc>
        <w:tc>
          <w:tcPr>
            <w:tcW w:w="8195" w:type="dxa"/>
          </w:tcPr>
          <w:p w:rsidR="00BA7DDC" w:rsidRPr="00B1055F" w:rsidRDefault="008907D4" w:rsidP="00253591">
            <w:pPr>
              <w:overflowPunct/>
              <w:ind w:left="720" w:hanging="720"/>
              <w:textAlignment w:val="auto"/>
              <w:rPr>
                <w:rFonts w:ascii="Arial" w:hAnsi="Arial" w:cs="Arial"/>
                <w:lang w:val="en-US"/>
              </w:rPr>
            </w:pPr>
            <w:r w:rsidRPr="00B1055F">
              <w:rPr>
                <w:rFonts w:ascii="Arial" w:hAnsi="Arial" w:cs="Arial"/>
                <w:lang w:val="en-US"/>
              </w:rPr>
              <w:t xml:space="preserve">1.Score quality, rejecting all tender offers that fail to score the minimum number </w:t>
            </w:r>
          </w:p>
          <w:p w:rsidR="008907D4" w:rsidRPr="00B1055F" w:rsidRDefault="008907D4" w:rsidP="00253591">
            <w:pPr>
              <w:overflowPunct/>
              <w:ind w:left="720" w:hanging="720"/>
              <w:textAlignment w:val="auto"/>
              <w:rPr>
                <w:rFonts w:ascii="Arial" w:hAnsi="Arial" w:cs="Arial"/>
                <w:lang w:val="en-US"/>
              </w:rPr>
            </w:pPr>
            <w:r w:rsidRPr="00B1055F">
              <w:rPr>
                <w:rFonts w:ascii="Arial" w:hAnsi="Arial" w:cs="Arial"/>
                <w:lang w:val="en-US"/>
              </w:rPr>
              <w:t>of points for</w:t>
            </w:r>
            <w:r w:rsidR="000505DB" w:rsidRPr="00B1055F">
              <w:rPr>
                <w:rFonts w:ascii="Arial" w:hAnsi="Arial" w:cs="Arial"/>
                <w:lang w:val="en-US"/>
              </w:rPr>
              <w:t xml:space="preserve"> </w:t>
            </w:r>
            <w:r w:rsidRPr="00B1055F">
              <w:rPr>
                <w:rFonts w:ascii="Arial" w:hAnsi="Arial" w:cs="Arial"/>
                <w:lang w:val="en-US"/>
              </w:rPr>
              <w:t>Quality stated in the Tender data</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2. Score tender evaluation points for financial offer</w:t>
            </w:r>
          </w:p>
          <w:p w:rsidR="00BA7DDC" w:rsidRPr="00B1055F" w:rsidRDefault="00502A37"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 xml:space="preserve">3. Confirm that tenderers are eligible for the preferences claimed, and if so, score </w:t>
            </w:r>
          </w:p>
          <w:p w:rsidR="00502A37" w:rsidRPr="00B1055F" w:rsidRDefault="00502A37"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 xml:space="preserve">tender evaluation points </w:t>
            </w:r>
            <w:r w:rsidR="006353C2" w:rsidRPr="00B1055F">
              <w:rPr>
                <w:rFonts w:ascii="Arial" w:hAnsi="Arial" w:cs="Arial"/>
                <w:lang w:val="en-US"/>
              </w:rPr>
              <w:t>for preferencing</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3. Calculate total tender evaluation points</w:t>
            </w:r>
          </w:p>
          <w:p w:rsidR="008907D4"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4. Rank tender offers from the highest number of tender evaluation to the lowest</w:t>
            </w:r>
          </w:p>
          <w:p w:rsidR="00BA7DDC" w:rsidRPr="00B1055F" w:rsidRDefault="008907D4" w:rsidP="00253591">
            <w:pPr>
              <w:overflowPunct/>
              <w:ind w:left="720" w:hanging="720"/>
              <w:textAlignment w:val="auto"/>
              <w:rPr>
                <w:rFonts w:ascii="Arial" w:hAnsi="Arial" w:cs="Arial"/>
                <w:lang w:val="en-US"/>
              </w:rPr>
            </w:pPr>
            <w:r w:rsidRPr="00B1055F">
              <w:rPr>
                <w:rFonts w:ascii="Arial" w:hAnsi="Arial" w:cs="Arial"/>
                <w:lang w:val="en-US"/>
              </w:rPr>
              <w:t>5) Rank tender offers from the highest number of tender evaluation points to</w:t>
            </w:r>
            <w:r w:rsidR="008B1DDD" w:rsidRPr="00B1055F">
              <w:rPr>
                <w:rFonts w:ascii="Arial" w:hAnsi="Arial" w:cs="Arial"/>
                <w:lang w:val="en-US"/>
              </w:rPr>
              <w:t xml:space="preserve"> </w:t>
            </w:r>
            <w:r w:rsidRPr="00B1055F">
              <w:rPr>
                <w:rFonts w:ascii="Arial" w:hAnsi="Arial" w:cs="Arial"/>
                <w:lang w:val="en-US"/>
              </w:rPr>
              <w:t xml:space="preserve">the </w:t>
            </w:r>
          </w:p>
          <w:p w:rsidR="008907D4" w:rsidRPr="00B1055F" w:rsidRDefault="008907D4" w:rsidP="00253591">
            <w:pPr>
              <w:overflowPunct/>
              <w:ind w:left="720" w:hanging="720"/>
              <w:textAlignment w:val="auto"/>
              <w:rPr>
                <w:rFonts w:ascii="Arial" w:hAnsi="Arial" w:cs="Arial"/>
                <w:lang w:val="en-US"/>
              </w:rPr>
            </w:pPr>
            <w:r w:rsidRPr="00B1055F">
              <w:rPr>
                <w:rFonts w:ascii="Arial" w:hAnsi="Arial" w:cs="Arial"/>
                <w:lang w:val="en-US"/>
              </w:rPr>
              <w:t>lowest.</w:t>
            </w:r>
          </w:p>
          <w:p w:rsidR="00BA7DDC" w:rsidRPr="00B1055F" w:rsidRDefault="008907D4"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6) Recommend tenderer with the highest number of tender evaluation points</w:t>
            </w:r>
            <w:r w:rsidR="008B1DDD" w:rsidRPr="00B1055F">
              <w:rPr>
                <w:rFonts w:ascii="Arial" w:hAnsi="Arial" w:cs="Arial"/>
                <w:lang w:val="en-US"/>
              </w:rPr>
              <w:t xml:space="preserve"> </w:t>
            </w:r>
            <w:r w:rsidRPr="00B1055F">
              <w:rPr>
                <w:rFonts w:ascii="Arial" w:hAnsi="Arial" w:cs="Arial"/>
                <w:lang w:val="en-US"/>
              </w:rPr>
              <w:t xml:space="preserve">for </w:t>
            </w:r>
          </w:p>
          <w:p w:rsidR="00BA7DDC" w:rsidRPr="00B1055F" w:rsidRDefault="00BA7DDC"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t</w:t>
            </w:r>
            <w:r w:rsidR="008907D4" w:rsidRPr="00B1055F">
              <w:rPr>
                <w:rFonts w:ascii="Arial" w:hAnsi="Arial" w:cs="Arial"/>
                <w:lang w:val="en-US"/>
              </w:rPr>
              <w:t>he</w:t>
            </w:r>
            <w:r w:rsidRPr="00B1055F">
              <w:rPr>
                <w:rFonts w:ascii="Arial" w:hAnsi="Arial" w:cs="Arial"/>
                <w:lang w:val="en-US"/>
              </w:rPr>
              <w:t xml:space="preserve"> a</w:t>
            </w:r>
            <w:r w:rsidR="008907D4" w:rsidRPr="00B1055F">
              <w:rPr>
                <w:rFonts w:ascii="Arial" w:hAnsi="Arial" w:cs="Arial"/>
                <w:lang w:val="en-US"/>
              </w:rPr>
              <w:t>ward of</w:t>
            </w:r>
            <w:r w:rsidR="000505DB" w:rsidRPr="00B1055F">
              <w:rPr>
                <w:rFonts w:ascii="Arial" w:hAnsi="Arial" w:cs="Arial"/>
                <w:lang w:val="en-US"/>
              </w:rPr>
              <w:t xml:space="preserve"> </w:t>
            </w:r>
            <w:r w:rsidR="0047379D" w:rsidRPr="00B1055F">
              <w:rPr>
                <w:rFonts w:ascii="Arial" w:hAnsi="Arial" w:cs="Arial"/>
                <w:lang w:val="en-US"/>
              </w:rPr>
              <w:t xml:space="preserve">the contract, unless there are compelling and justifiable reasons not </w:t>
            </w:r>
          </w:p>
          <w:p w:rsidR="0047379D" w:rsidRPr="00B1055F" w:rsidRDefault="0047379D" w:rsidP="00253591">
            <w:pPr>
              <w:tabs>
                <w:tab w:val="left" w:pos="900"/>
                <w:tab w:val="left" w:pos="1620"/>
                <w:tab w:val="left" w:pos="2160"/>
                <w:tab w:val="left" w:pos="2700"/>
                <w:tab w:val="left" w:pos="7920"/>
              </w:tabs>
              <w:ind w:left="720" w:hanging="720"/>
              <w:jc w:val="both"/>
              <w:rPr>
                <w:rFonts w:ascii="Arial" w:hAnsi="Arial" w:cs="Arial"/>
                <w:lang w:val="en-US"/>
              </w:rPr>
            </w:pPr>
            <w:r w:rsidRPr="00B1055F">
              <w:rPr>
                <w:rFonts w:ascii="Arial" w:hAnsi="Arial" w:cs="Arial"/>
                <w:lang w:val="en-US"/>
              </w:rPr>
              <w:t>to do so.</w:t>
            </w:r>
          </w:p>
          <w:p w:rsidR="008907D4" w:rsidRPr="00B1055F" w:rsidRDefault="008907D4" w:rsidP="004A1DFA">
            <w:pPr>
              <w:tabs>
                <w:tab w:val="left" w:pos="900"/>
                <w:tab w:val="left" w:pos="1620"/>
                <w:tab w:val="left" w:pos="2160"/>
                <w:tab w:val="left" w:pos="2700"/>
                <w:tab w:val="left" w:pos="7920"/>
              </w:tabs>
              <w:jc w:val="both"/>
              <w:rPr>
                <w:rFonts w:ascii="Arial" w:hAnsi="Arial" w:cs="Arial"/>
              </w:rPr>
            </w:pPr>
          </w:p>
        </w:tc>
      </w:tr>
    </w:tbl>
    <w:p w:rsidR="001656C9" w:rsidRPr="00B1055F" w:rsidRDefault="001656C9" w:rsidP="008B57EE">
      <w:pPr>
        <w:overflowPunct/>
        <w:textAlignment w:val="auto"/>
        <w:rPr>
          <w:rFonts w:ascii="Arial" w:hAnsi="Arial" w:cs="Arial"/>
          <w:b/>
          <w:bCs/>
          <w:lang w:val="en-US"/>
        </w:rPr>
      </w:pPr>
    </w:p>
    <w:p w:rsidR="00CF2471" w:rsidRPr="00B1055F" w:rsidRDefault="00CF2471" w:rsidP="00CF2471">
      <w:pPr>
        <w:overflowPunct/>
        <w:textAlignment w:val="auto"/>
        <w:rPr>
          <w:rFonts w:ascii="Arial" w:hAnsi="Arial" w:cs="Arial"/>
          <w:lang w:val="en-US"/>
        </w:rPr>
      </w:pPr>
      <w:r w:rsidRPr="00B1055F">
        <w:rPr>
          <w:rFonts w:ascii="Arial" w:hAnsi="Arial" w:cs="Arial"/>
          <w:lang w:val="en-US"/>
        </w:rPr>
        <w:t>Where:</w:t>
      </w:r>
    </w:p>
    <w:p w:rsidR="00CF2471" w:rsidRPr="00B1055F" w:rsidRDefault="00CF2471" w:rsidP="00CF2471">
      <w:pPr>
        <w:overflowPunct/>
        <w:textAlignment w:val="auto"/>
        <w:rPr>
          <w:rFonts w:ascii="Arial" w:hAnsi="Arial" w:cs="Arial"/>
          <w:lang w:val="en-US"/>
        </w:rPr>
      </w:pPr>
      <w:r w:rsidRPr="00B1055F">
        <w:rPr>
          <w:rFonts w:ascii="Arial" w:hAnsi="Arial" w:cs="Arial"/>
          <w:lang w:val="en-US"/>
        </w:rPr>
        <w:t>Pm  = the comparative offer of the most favourable tender offer.</w:t>
      </w:r>
    </w:p>
    <w:p w:rsidR="00CF2471" w:rsidRPr="00B1055F" w:rsidRDefault="00CF2471" w:rsidP="00CF2471">
      <w:pPr>
        <w:overflowPunct/>
        <w:textAlignment w:val="auto"/>
        <w:rPr>
          <w:rFonts w:ascii="Arial" w:hAnsi="Arial" w:cs="Arial"/>
          <w:lang w:val="en-US"/>
        </w:rPr>
      </w:pPr>
      <w:r w:rsidRPr="00B1055F">
        <w:rPr>
          <w:rFonts w:ascii="Arial" w:hAnsi="Arial" w:cs="Arial"/>
          <w:lang w:val="en-US"/>
        </w:rPr>
        <w:t xml:space="preserve">P     </w:t>
      </w:r>
      <w:r w:rsidR="00BA7DDC" w:rsidRPr="00B1055F">
        <w:rPr>
          <w:rFonts w:ascii="Arial" w:hAnsi="Arial" w:cs="Arial"/>
          <w:lang w:val="en-US"/>
        </w:rPr>
        <w:t>= the</w:t>
      </w:r>
      <w:r w:rsidRPr="00B1055F">
        <w:rPr>
          <w:rFonts w:ascii="Arial" w:hAnsi="Arial" w:cs="Arial"/>
          <w:lang w:val="en-US"/>
        </w:rPr>
        <w:t xml:space="preserve"> comparative offer of tender offer under consideration.</w:t>
      </w:r>
    </w:p>
    <w:p w:rsidR="00CF2471" w:rsidRPr="00B1055F" w:rsidRDefault="00CF2471" w:rsidP="00CF2471">
      <w:pPr>
        <w:overflowPunct/>
        <w:textAlignment w:val="auto"/>
        <w:rPr>
          <w:rFonts w:ascii="Arial" w:hAnsi="Arial" w:cs="Arial"/>
          <w:lang w:val="en-US"/>
        </w:rPr>
      </w:pPr>
    </w:p>
    <w:p w:rsidR="00CF2471" w:rsidRPr="00B1055F" w:rsidRDefault="00CF2471" w:rsidP="00CF2471">
      <w:pPr>
        <w:overflowPunct/>
        <w:textAlignment w:val="auto"/>
        <w:rPr>
          <w:rFonts w:ascii="Arial" w:hAnsi="Arial" w:cs="Arial"/>
          <w:b/>
          <w:bCs/>
          <w:lang w:val="en-US"/>
        </w:rPr>
      </w:pPr>
      <w:r w:rsidRPr="00B1055F">
        <w:rPr>
          <w:rFonts w:ascii="Arial" w:hAnsi="Arial" w:cs="Arial"/>
          <w:b/>
          <w:bCs/>
          <w:lang w:val="en-US"/>
        </w:rPr>
        <w:t>F.3.11.3 Scoring quality (functionality)</w:t>
      </w:r>
    </w:p>
    <w:p w:rsidR="00CF2471" w:rsidRPr="00B1055F" w:rsidRDefault="00CF2471" w:rsidP="00CF2471">
      <w:pPr>
        <w:overflowPunct/>
        <w:textAlignment w:val="auto"/>
        <w:rPr>
          <w:rFonts w:ascii="Arial" w:hAnsi="Arial" w:cs="Arial"/>
          <w:b/>
          <w:bCs/>
          <w:lang w:val="en-US"/>
        </w:rPr>
      </w:pPr>
    </w:p>
    <w:p w:rsidR="00CF2471" w:rsidRPr="00B1055F" w:rsidRDefault="00CF2471" w:rsidP="00CF2471">
      <w:pPr>
        <w:overflowPunct/>
        <w:textAlignment w:val="auto"/>
        <w:rPr>
          <w:rFonts w:ascii="Arial" w:hAnsi="Arial" w:cs="Arial"/>
          <w:lang w:val="en-US"/>
        </w:rPr>
      </w:pPr>
      <w:r w:rsidRPr="00B1055F">
        <w:rPr>
          <w:rFonts w:ascii="Arial" w:hAnsi="Arial" w:cs="Arial"/>
          <w:lang w:val="en-US"/>
        </w:rPr>
        <w:t>Score quality in each of the categories in accordance with the Tender Data and calculate total score</w:t>
      </w:r>
    </w:p>
    <w:p w:rsidR="00CF2471" w:rsidRPr="00B1055F" w:rsidRDefault="00CF2471" w:rsidP="00CF2471">
      <w:pPr>
        <w:overflowPunct/>
        <w:textAlignment w:val="auto"/>
        <w:rPr>
          <w:rFonts w:ascii="Arial" w:hAnsi="Arial" w:cs="Arial"/>
          <w:sz w:val="19"/>
          <w:szCs w:val="19"/>
          <w:lang w:val="en-US"/>
        </w:rPr>
      </w:pPr>
      <w:r w:rsidRPr="00B1055F">
        <w:rPr>
          <w:rFonts w:ascii="Arial" w:hAnsi="Arial" w:cs="Arial"/>
          <w:sz w:val="19"/>
          <w:szCs w:val="19"/>
          <w:lang w:val="en-US"/>
        </w:rPr>
        <w:t>for quality.</w:t>
      </w:r>
    </w:p>
    <w:p w:rsidR="00CF2471" w:rsidRPr="00B1055F" w:rsidRDefault="00CF2471" w:rsidP="00CF2471">
      <w:pPr>
        <w:overflowPunct/>
        <w:textAlignment w:val="auto"/>
        <w:rPr>
          <w:rFonts w:ascii="Arial" w:hAnsi="Arial" w:cs="Arial"/>
          <w:b/>
          <w:bCs/>
          <w:lang w:val="en-US"/>
        </w:rPr>
      </w:pPr>
      <w:r w:rsidRPr="00B1055F">
        <w:rPr>
          <w:rFonts w:ascii="Arial" w:hAnsi="Arial" w:cs="Arial"/>
          <w:b/>
          <w:bCs/>
          <w:lang w:val="en-US"/>
        </w:rPr>
        <w:t>F.3.12 Insurance provided by the employer</w:t>
      </w:r>
    </w:p>
    <w:p w:rsidR="00CF2471" w:rsidRPr="00B1055F" w:rsidRDefault="00CF2471" w:rsidP="00CF2471">
      <w:pPr>
        <w:overflowPunct/>
        <w:textAlignment w:val="auto"/>
        <w:rPr>
          <w:rFonts w:ascii="Arial" w:hAnsi="Arial" w:cs="Arial"/>
          <w:b/>
          <w:bCs/>
          <w:lang w:val="en-US"/>
        </w:rPr>
      </w:pPr>
    </w:p>
    <w:p w:rsidR="001656C9" w:rsidRPr="00B1055F" w:rsidRDefault="00CF2471" w:rsidP="00CF2471">
      <w:pPr>
        <w:overflowPunct/>
        <w:textAlignment w:val="auto"/>
        <w:rPr>
          <w:rFonts w:ascii="Arial" w:hAnsi="Arial" w:cs="Arial"/>
          <w:lang w:val="en-US"/>
        </w:rPr>
      </w:pPr>
      <w:r w:rsidRPr="00B1055F">
        <w:rPr>
          <w:rFonts w:ascii="Arial" w:hAnsi="Arial" w:cs="Arial"/>
          <w:lang w:val="en-US"/>
        </w:rPr>
        <w:t>If requested by the proposed successful tenderer, submit for the tenderer's information the policies and or certificates of insurance which the conditions of contract identified in the contract data, require</w:t>
      </w:r>
      <w:r w:rsidR="00E94D67" w:rsidRPr="00B1055F">
        <w:rPr>
          <w:rFonts w:ascii="Arial" w:hAnsi="Arial" w:cs="Arial"/>
          <w:lang w:val="en-US"/>
        </w:rPr>
        <w:t xml:space="preserve"> the employer to provide.</w:t>
      </w:r>
    </w:p>
    <w:p w:rsidR="00E94D67" w:rsidRPr="00B1055F" w:rsidRDefault="00E94D67" w:rsidP="00CF2471">
      <w:pPr>
        <w:overflowPunct/>
        <w:textAlignment w:val="auto"/>
        <w:rPr>
          <w:rFonts w:ascii="Arial" w:hAnsi="Arial" w:cs="Arial"/>
          <w:b/>
          <w:bCs/>
          <w:lang w:val="en-US"/>
        </w:rPr>
      </w:pPr>
    </w:p>
    <w:p w:rsidR="00ED4EBB" w:rsidRPr="00B1055F" w:rsidRDefault="00ED4EBB" w:rsidP="00ED4EBB">
      <w:pPr>
        <w:overflowPunct/>
        <w:textAlignment w:val="auto"/>
        <w:rPr>
          <w:rFonts w:ascii="Arial" w:hAnsi="Arial" w:cs="Arial"/>
          <w:b/>
          <w:bCs/>
          <w:lang w:val="en-US"/>
        </w:rPr>
      </w:pPr>
      <w:r w:rsidRPr="00B1055F">
        <w:rPr>
          <w:rFonts w:ascii="Arial" w:hAnsi="Arial" w:cs="Arial"/>
          <w:b/>
          <w:bCs/>
          <w:lang w:val="en-US"/>
        </w:rPr>
        <w:t>F.3.13 Acceptance of tender offer</w:t>
      </w:r>
    </w:p>
    <w:p w:rsidR="00ED4EBB" w:rsidRPr="00B1055F" w:rsidRDefault="00ED4EBB" w:rsidP="00ED4EBB">
      <w:pPr>
        <w:overflowPunct/>
        <w:textAlignment w:val="auto"/>
        <w:rPr>
          <w:rFonts w:ascii="Arial" w:hAnsi="Arial" w:cs="Arial"/>
          <w:b/>
          <w:bCs/>
          <w:lang w:val="en-US"/>
        </w:rPr>
      </w:pPr>
    </w:p>
    <w:p w:rsidR="00ED4EBB" w:rsidRPr="00B1055F" w:rsidRDefault="00ED4EBB" w:rsidP="00ED4EBB">
      <w:pPr>
        <w:overflowPunct/>
        <w:textAlignment w:val="auto"/>
        <w:rPr>
          <w:rFonts w:ascii="Arial" w:hAnsi="Arial" w:cs="Arial"/>
          <w:lang w:val="en-US"/>
        </w:rPr>
      </w:pPr>
      <w:r w:rsidRPr="00B1055F">
        <w:rPr>
          <w:rFonts w:ascii="Arial" w:hAnsi="Arial" w:cs="Arial"/>
          <w:b/>
          <w:bCs/>
          <w:lang w:val="en-US"/>
        </w:rPr>
        <w:t xml:space="preserve">F.3.13.1 </w:t>
      </w:r>
      <w:r w:rsidRPr="00B1055F">
        <w:rPr>
          <w:rFonts w:ascii="Arial" w:hAnsi="Arial" w:cs="Arial"/>
          <w:lang w:val="en-US"/>
        </w:rPr>
        <w:t xml:space="preserve">Accept tender offer only </w:t>
      </w:r>
      <w:r w:rsidRPr="00B1055F">
        <w:rPr>
          <w:rFonts w:ascii="Arial" w:hAnsi="Arial" w:cs="Arial"/>
          <w:b/>
          <w:bCs/>
          <w:lang w:val="en-US"/>
        </w:rPr>
        <w:t xml:space="preserve">if </w:t>
      </w:r>
      <w:r w:rsidRPr="00B1055F">
        <w:rPr>
          <w:rFonts w:ascii="Arial" w:hAnsi="Arial" w:cs="Arial"/>
          <w:lang w:val="en-US"/>
        </w:rPr>
        <w:t>the tenderer complies with the legal requirements stated in the Tender Data.</w:t>
      </w:r>
    </w:p>
    <w:p w:rsidR="00ED4EBB" w:rsidRPr="00B1055F" w:rsidRDefault="00ED4EBB" w:rsidP="00ED4EBB">
      <w:pPr>
        <w:overflowPunct/>
        <w:textAlignment w:val="auto"/>
        <w:rPr>
          <w:rFonts w:ascii="Arial" w:hAnsi="Arial" w:cs="Arial"/>
          <w:lang w:val="en-US"/>
        </w:rPr>
      </w:pPr>
    </w:p>
    <w:p w:rsidR="009C364C" w:rsidRPr="00B1055F" w:rsidRDefault="00ED4EBB" w:rsidP="00ED4EBB">
      <w:pPr>
        <w:overflowPunct/>
        <w:textAlignment w:val="auto"/>
        <w:rPr>
          <w:rFonts w:ascii="Arial" w:hAnsi="Arial" w:cs="Arial"/>
        </w:rPr>
      </w:pPr>
      <w:r w:rsidRPr="00B1055F">
        <w:rPr>
          <w:rFonts w:ascii="Arial" w:hAnsi="Arial" w:cs="Arial"/>
          <w:b/>
          <w:bCs/>
          <w:lang w:val="en-US"/>
        </w:rPr>
        <w:t xml:space="preserve">F.3.13.2 </w:t>
      </w:r>
      <w:r w:rsidRPr="00B1055F">
        <w:rPr>
          <w:rFonts w:ascii="Arial" w:hAnsi="Arial" w:cs="Arial"/>
          <w:lang w:val="en-US"/>
        </w:rPr>
        <w:t xml:space="preserve">Notify the successful tenderer of the employer's acceptance of his tender offer by completing and returning one copy of the form of offer and acceptance before the expiry of the validity period stated in the tender data, or agreed additional period. Providing the form of offer acceptance does not contain any qualifying statements, it will constitute the formation of a contract between the employer and the successful tenderer as described in the </w:t>
      </w:r>
      <w:r w:rsidR="006C615D" w:rsidRPr="00B1055F">
        <w:rPr>
          <w:rFonts w:ascii="Arial" w:hAnsi="Arial" w:cs="Arial"/>
          <w:lang w:val="en-US"/>
        </w:rPr>
        <w:t xml:space="preserve">form of </w:t>
      </w:r>
      <w:r w:rsidRPr="00B1055F">
        <w:rPr>
          <w:rFonts w:ascii="Arial" w:hAnsi="Arial" w:cs="Arial"/>
          <w:lang w:val="en-US"/>
        </w:rPr>
        <w:t>offer and acceptance.</w:t>
      </w:r>
      <w:r w:rsidR="00514A79" w:rsidRPr="00B1055F">
        <w:rPr>
          <w:rFonts w:ascii="Arial" w:hAnsi="Arial" w:cs="Arial"/>
        </w:rPr>
        <w:tab/>
      </w:r>
    </w:p>
    <w:p w:rsidR="00000765" w:rsidRPr="00B1055F" w:rsidRDefault="00000765" w:rsidP="00ED4EBB">
      <w:pPr>
        <w:overflowPunct/>
        <w:textAlignment w:val="auto"/>
        <w:rPr>
          <w:rFonts w:ascii="Arial" w:hAnsi="Arial" w:cs="Arial"/>
        </w:rPr>
      </w:pPr>
    </w:p>
    <w:p w:rsidR="006C615D" w:rsidRPr="00B1055F" w:rsidRDefault="006C615D" w:rsidP="006C615D">
      <w:pPr>
        <w:overflowPunct/>
        <w:textAlignment w:val="auto"/>
        <w:rPr>
          <w:rFonts w:ascii="Arial" w:hAnsi="Arial" w:cs="Arial"/>
          <w:b/>
          <w:bCs/>
          <w:lang w:val="en-US"/>
        </w:rPr>
      </w:pPr>
      <w:r w:rsidRPr="00B1055F">
        <w:rPr>
          <w:rFonts w:ascii="Arial" w:hAnsi="Arial" w:cs="Arial"/>
          <w:b/>
          <w:bCs/>
          <w:lang w:val="en-US"/>
        </w:rPr>
        <w:t>F.3.14 Notice to unsuccessful tenderers</w:t>
      </w:r>
    </w:p>
    <w:p w:rsidR="006C615D" w:rsidRPr="00B1055F" w:rsidRDefault="006C615D" w:rsidP="006C615D">
      <w:pPr>
        <w:overflowPunct/>
        <w:textAlignment w:val="auto"/>
        <w:rPr>
          <w:rFonts w:ascii="Arial" w:hAnsi="Arial" w:cs="Arial"/>
          <w:b/>
          <w:bCs/>
          <w:lang w:val="en-US"/>
        </w:rPr>
      </w:pPr>
    </w:p>
    <w:p w:rsidR="005423A3" w:rsidRPr="00010040" w:rsidRDefault="006C615D" w:rsidP="006C615D">
      <w:pPr>
        <w:overflowPunct/>
        <w:textAlignment w:val="auto"/>
        <w:rPr>
          <w:rFonts w:ascii="Arial" w:hAnsi="Arial" w:cs="Arial"/>
          <w:lang w:val="en-US"/>
        </w:rPr>
      </w:pPr>
      <w:r w:rsidRPr="00B1055F">
        <w:rPr>
          <w:rFonts w:ascii="Arial" w:hAnsi="Arial" w:cs="Arial"/>
          <w:lang w:val="en-US"/>
        </w:rPr>
        <w:t>After the successful tenderer has acknowledged the employer's notice Of acceptance, notify other tenderers that their tender offers have not been accepted.</w:t>
      </w:r>
    </w:p>
    <w:p w:rsidR="005423A3" w:rsidRDefault="005423A3" w:rsidP="006C615D">
      <w:pPr>
        <w:overflowPunct/>
        <w:textAlignment w:val="auto"/>
        <w:rPr>
          <w:rFonts w:ascii="Arial" w:hAnsi="Arial" w:cs="Arial"/>
          <w:b/>
          <w:bCs/>
          <w:lang w:val="en-US"/>
        </w:rPr>
      </w:pPr>
    </w:p>
    <w:p w:rsidR="006C615D" w:rsidRPr="00B1055F" w:rsidRDefault="006C615D" w:rsidP="006C615D">
      <w:pPr>
        <w:overflowPunct/>
        <w:textAlignment w:val="auto"/>
        <w:rPr>
          <w:rFonts w:ascii="Arial" w:hAnsi="Arial" w:cs="Arial"/>
          <w:b/>
          <w:bCs/>
          <w:lang w:val="en-US"/>
        </w:rPr>
      </w:pPr>
      <w:r w:rsidRPr="00B1055F">
        <w:rPr>
          <w:rFonts w:ascii="Arial" w:hAnsi="Arial" w:cs="Arial"/>
          <w:b/>
          <w:bCs/>
          <w:lang w:val="en-US"/>
        </w:rPr>
        <w:t>F.3.15. Prepare contract documents</w:t>
      </w:r>
    </w:p>
    <w:p w:rsidR="006C615D" w:rsidRPr="00B1055F" w:rsidRDefault="006C615D" w:rsidP="006C615D">
      <w:pPr>
        <w:overflowPunct/>
        <w:textAlignment w:val="auto"/>
        <w:rPr>
          <w:rFonts w:ascii="Arial" w:hAnsi="Arial" w:cs="Arial"/>
          <w:b/>
          <w:bCs/>
          <w:lang w:val="en-US"/>
        </w:rPr>
      </w:pPr>
    </w:p>
    <w:p w:rsidR="006C615D" w:rsidRPr="00B1055F" w:rsidRDefault="006C615D" w:rsidP="006C615D">
      <w:pPr>
        <w:overflowPunct/>
        <w:textAlignment w:val="auto"/>
        <w:rPr>
          <w:rFonts w:ascii="Arial" w:hAnsi="Arial" w:cs="Arial"/>
          <w:lang w:val="en-US"/>
        </w:rPr>
      </w:pPr>
      <w:r w:rsidRPr="00B1055F">
        <w:rPr>
          <w:rFonts w:ascii="Arial" w:hAnsi="Arial" w:cs="Arial"/>
          <w:lang w:val="en-US"/>
        </w:rPr>
        <w:t>If necessary, revise documents that shall form part of the contract and that were issued by employer as part of the tender documents to take account of:</w:t>
      </w:r>
    </w:p>
    <w:p w:rsidR="006C615D" w:rsidRPr="00B1055F" w:rsidRDefault="006C615D" w:rsidP="006C615D">
      <w:pPr>
        <w:overflowPunct/>
        <w:textAlignment w:val="auto"/>
        <w:rPr>
          <w:rFonts w:ascii="Arial" w:hAnsi="Arial" w:cs="Arial"/>
          <w:lang w:val="en-US"/>
        </w:rPr>
      </w:pPr>
      <w:r w:rsidRPr="00B1055F">
        <w:rPr>
          <w:rFonts w:ascii="Arial" w:hAnsi="Arial" w:cs="Arial"/>
          <w:lang w:val="en-US"/>
        </w:rPr>
        <w:t>a) addenda issued during the tender period</w:t>
      </w:r>
    </w:p>
    <w:p w:rsidR="006C615D" w:rsidRPr="00B1055F" w:rsidRDefault="006C615D" w:rsidP="006C615D">
      <w:pPr>
        <w:overflowPunct/>
        <w:textAlignment w:val="auto"/>
        <w:rPr>
          <w:rFonts w:ascii="Arial" w:hAnsi="Arial" w:cs="Arial"/>
          <w:lang w:val="en-US"/>
        </w:rPr>
      </w:pPr>
      <w:r w:rsidRPr="00B1055F">
        <w:rPr>
          <w:rFonts w:ascii="Arial" w:hAnsi="Arial" w:cs="Arial"/>
          <w:lang w:val="en-US"/>
        </w:rPr>
        <w:t>b) inclusion of some of the returnable documents</w:t>
      </w:r>
    </w:p>
    <w:p w:rsidR="006C615D" w:rsidRPr="00B1055F" w:rsidRDefault="006C615D" w:rsidP="006C615D">
      <w:pPr>
        <w:overflowPunct/>
        <w:textAlignment w:val="auto"/>
        <w:rPr>
          <w:rFonts w:ascii="Arial" w:hAnsi="Arial" w:cs="Arial"/>
          <w:lang w:val="en-US"/>
        </w:rPr>
      </w:pPr>
      <w:r w:rsidRPr="00B1055F">
        <w:rPr>
          <w:rFonts w:ascii="Arial" w:hAnsi="Arial" w:cs="Arial"/>
          <w:lang w:val="en-US"/>
        </w:rPr>
        <w:t>c) other revisions agreed between the employer and the successful tenderer, and</w:t>
      </w:r>
    </w:p>
    <w:p w:rsidR="006C615D" w:rsidRPr="00B1055F" w:rsidRDefault="006C615D" w:rsidP="006C615D">
      <w:pPr>
        <w:overflowPunct/>
        <w:textAlignment w:val="auto"/>
        <w:rPr>
          <w:rFonts w:ascii="Arial" w:hAnsi="Arial" w:cs="Arial"/>
          <w:lang w:val="en-US"/>
        </w:rPr>
      </w:pPr>
      <w:r w:rsidRPr="00B1055F">
        <w:rPr>
          <w:rFonts w:ascii="Arial" w:hAnsi="Arial" w:cs="Arial"/>
          <w:lang w:val="en-US"/>
        </w:rPr>
        <w:t>d) the schedule of deviations attached o the form of offer and acceptance, if any.</w:t>
      </w:r>
    </w:p>
    <w:p w:rsidR="006C615D" w:rsidRPr="00B1055F" w:rsidRDefault="006C615D" w:rsidP="006C615D">
      <w:pPr>
        <w:overflowPunct/>
        <w:textAlignment w:val="auto"/>
        <w:rPr>
          <w:rFonts w:ascii="Arial" w:hAnsi="Arial" w:cs="Arial"/>
          <w:lang w:val="en-US"/>
        </w:rPr>
      </w:pPr>
    </w:p>
    <w:p w:rsidR="006C615D" w:rsidRPr="00B1055F" w:rsidRDefault="006C615D" w:rsidP="006C615D">
      <w:pPr>
        <w:overflowPunct/>
        <w:textAlignment w:val="auto"/>
        <w:rPr>
          <w:rFonts w:ascii="Arial" w:hAnsi="Arial" w:cs="Arial"/>
          <w:b/>
          <w:bCs/>
          <w:lang w:val="en-US"/>
        </w:rPr>
      </w:pPr>
      <w:r w:rsidRPr="00B1055F">
        <w:rPr>
          <w:rFonts w:ascii="Arial" w:hAnsi="Arial" w:cs="Arial"/>
          <w:b/>
          <w:bCs/>
          <w:lang w:val="en-US"/>
        </w:rPr>
        <w:t>F.3.16 Issue final contract</w:t>
      </w:r>
    </w:p>
    <w:p w:rsidR="00094F93" w:rsidRPr="00B1055F" w:rsidRDefault="00094F93" w:rsidP="006C615D">
      <w:pPr>
        <w:overflowPunct/>
        <w:textAlignment w:val="auto"/>
        <w:rPr>
          <w:rFonts w:ascii="Arial" w:hAnsi="Arial" w:cs="Arial"/>
          <w:b/>
          <w:bCs/>
          <w:lang w:val="en-US"/>
        </w:rPr>
      </w:pPr>
    </w:p>
    <w:p w:rsidR="006C615D" w:rsidRPr="00B1055F" w:rsidRDefault="006C615D" w:rsidP="006C615D">
      <w:pPr>
        <w:overflowPunct/>
        <w:textAlignment w:val="auto"/>
        <w:rPr>
          <w:rFonts w:ascii="Arial" w:hAnsi="Arial" w:cs="Arial"/>
          <w:lang w:val="en-US"/>
        </w:rPr>
      </w:pPr>
      <w:r w:rsidRPr="00B1055F">
        <w:rPr>
          <w:rFonts w:ascii="Arial" w:hAnsi="Arial" w:cs="Arial"/>
          <w:lang w:val="en-US"/>
        </w:rPr>
        <w:t>Prepare and issue the final draft of contract documents to the successful tenderer for acceptance as</w:t>
      </w:r>
      <w:r w:rsidR="00094F93" w:rsidRPr="00B1055F">
        <w:rPr>
          <w:rFonts w:ascii="Arial" w:hAnsi="Arial" w:cs="Arial"/>
          <w:lang w:val="en-US"/>
        </w:rPr>
        <w:t xml:space="preserve"> </w:t>
      </w:r>
      <w:r w:rsidRPr="00B1055F">
        <w:rPr>
          <w:rFonts w:ascii="Arial" w:hAnsi="Arial" w:cs="Arial"/>
          <w:lang w:val="en-US"/>
        </w:rPr>
        <w:t>soon as possible</w:t>
      </w:r>
      <w:r w:rsidR="00094F93" w:rsidRPr="00B1055F">
        <w:rPr>
          <w:rFonts w:ascii="Arial" w:hAnsi="Arial" w:cs="Arial"/>
          <w:lang w:val="en-US"/>
        </w:rPr>
        <w:t xml:space="preserve"> </w:t>
      </w:r>
      <w:r w:rsidRPr="00B1055F">
        <w:rPr>
          <w:rFonts w:ascii="Arial" w:hAnsi="Arial" w:cs="Arial"/>
          <w:lang w:val="en-US"/>
        </w:rPr>
        <w:t xml:space="preserve">after the date of the employer's signing of the form of </w:t>
      </w:r>
      <w:r w:rsidR="00094F93" w:rsidRPr="00B1055F">
        <w:rPr>
          <w:rFonts w:ascii="Arial" w:hAnsi="Arial" w:cs="Arial"/>
          <w:lang w:val="en-US"/>
        </w:rPr>
        <w:t xml:space="preserve">offer </w:t>
      </w:r>
      <w:r w:rsidRPr="00B1055F">
        <w:rPr>
          <w:rFonts w:ascii="Arial" w:hAnsi="Arial" w:cs="Arial"/>
          <w:lang w:val="en-US"/>
        </w:rPr>
        <w:t>and acceptance (including</w:t>
      </w:r>
      <w:r w:rsidR="00094F93" w:rsidRPr="00B1055F">
        <w:rPr>
          <w:rFonts w:ascii="Arial" w:hAnsi="Arial" w:cs="Arial"/>
          <w:lang w:val="en-US"/>
        </w:rPr>
        <w:t xml:space="preserve"> </w:t>
      </w:r>
      <w:r w:rsidRPr="00B1055F">
        <w:rPr>
          <w:rFonts w:ascii="Arial" w:hAnsi="Arial" w:cs="Arial"/>
          <w:lang w:val="en-US"/>
        </w:rPr>
        <w:t>the schedule of deviations, if any). Only those documents that the conditions of tender require the</w:t>
      </w:r>
      <w:r w:rsidR="00094F93" w:rsidRPr="00B1055F">
        <w:rPr>
          <w:rFonts w:ascii="Arial" w:hAnsi="Arial" w:cs="Arial"/>
          <w:lang w:val="en-US"/>
        </w:rPr>
        <w:t xml:space="preserve"> </w:t>
      </w:r>
      <w:r w:rsidRPr="00B1055F">
        <w:rPr>
          <w:rFonts w:ascii="Arial" w:hAnsi="Arial" w:cs="Arial"/>
          <w:lang w:val="en-US"/>
        </w:rPr>
        <w:t>tenderer to submit, after acceptance by the employer, shall be included.</w:t>
      </w:r>
    </w:p>
    <w:p w:rsidR="00094F93" w:rsidRPr="00B1055F" w:rsidRDefault="00094F93" w:rsidP="006C615D">
      <w:pPr>
        <w:overflowPunct/>
        <w:textAlignment w:val="auto"/>
        <w:rPr>
          <w:rFonts w:ascii="Arial" w:hAnsi="Arial" w:cs="Arial"/>
          <w:lang w:val="en-US"/>
        </w:rPr>
      </w:pPr>
    </w:p>
    <w:p w:rsidR="006C615D" w:rsidRPr="00B1055F" w:rsidRDefault="00094F93" w:rsidP="006C615D">
      <w:pPr>
        <w:overflowPunct/>
        <w:textAlignment w:val="auto"/>
        <w:rPr>
          <w:rFonts w:ascii="Arial" w:hAnsi="Arial" w:cs="Arial"/>
          <w:b/>
          <w:bCs/>
          <w:lang w:val="en-US"/>
        </w:rPr>
      </w:pPr>
      <w:r w:rsidRPr="00B1055F">
        <w:rPr>
          <w:rFonts w:ascii="Arial" w:hAnsi="Arial" w:cs="Arial"/>
          <w:b/>
          <w:bCs/>
          <w:lang w:val="en-US"/>
        </w:rPr>
        <w:t xml:space="preserve">F.3.17 </w:t>
      </w:r>
      <w:r w:rsidR="006C615D" w:rsidRPr="00B1055F">
        <w:rPr>
          <w:rFonts w:ascii="Arial" w:hAnsi="Arial" w:cs="Arial"/>
          <w:b/>
          <w:bCs/>
          <w:lang w:val="en-US"/>
        </w:rPr>
        <w:t>Complete</w:t>
      </w:r>
      <w:r w:rsidR="00781273" w:rsidRPr="00B1055F">
        <w:rPr>
          <w:rFonts w:ascii="Arial" w:hAnsi="Arial" w:cs="Arial"/>
          <w:b/>
          <w:bCs/>
          <w:lang w:val="en-US"/>
        </w:rPr>
        <w:t xml:space="preserve"> </w:t>
      </w:r>
      <w:r w:rsidR="006C615D" w:rsidRPr="00B1055F">
        <w:rPr>
          <w:rFonts w:ascii="Arial" w:hAnsi="Arial" w:cs="Arial"/>
          <w:b/>
          <w:bCs/>
          <w:lang w:val="en-US"/>
        </w:rPr>
        <w:t>adjudicator's</w:t>
      </w:r>
      <w:r w:rsidR="00BA1014" w:rsidRPr="00B1055F">
        <w:rPr>
          <w:rFonts w:ascii="Arial" w:hAnsi="Arial" w:cs="Arial"/>
          <w:b/>
          <w:bCs/>
          <w:lang w:val="en-US"/>
        </w:rPr>
        <w:t xml:space="preserve"> </w:t>
      </w:r>
      <w:r w:rsidR="006C615D" w:rsidRPr="00B1055F">
        <w:rPr>
          <w:rFonts w:ascii="Arial" w:hAnsi="Arial" w:cs="Arial"/>
          <w:b/>
          <w:bCs/>
          <w:lang w:val="en-US"/>
        </w:rPr>
        <w:t>contract</w:t>
      </w:r>
    </w:p>
    <w:p w:rsidR="00094F93" w:rsidRPr="00B1055F" w:rsidRDefault="00094F93" w:rsidP="006C615D">
      <w:pPr>
        <w:overflowPunct/>
        <w:textAlignment w:val="auto"/>
        <w:rPr>
          <w:rFonts w:ascii="Arial" w:hAnsi="Arial" w:cs="Arial"/>
          <w:b/>
          <w:bCs/>
          <w:lang w:val="en-US"/>
        </w:rPr>
      </w:pPr>
    </w:p>
    <w:p w:rsidR="006C615D" w:rsidRPr="00B1055F" w:rsidRDefault="006C615D" w:rsidP="006C615D">
      <w:pPr>
        <w:overflowPunct/>
        <w:textAlignment w:val="auto"/>
        <w:rPr>
          <w:rFonts w:ascii="Arial" w:hAnsi="Arial" w:cs="Arial"/>
          <w:lang w:val="en-US"/>
        </w:rPr>
      </w:pPr>
      <w:r w:rsidRPr="00B1055F">
        <w:rPr>
          <w:rFonts w:ascii="Arial" w:hAnsi="Arial" w:cs="Arial"/>
          <w:lang w:val="en-US"/>
        </w:rPr>
        <w:t>Unless alternative arrangements have been agreed or otherwise provided</w:t>
      </w:r>
      <w:r w:rsidR="00781273" w:rsidRPr="00B1055F">
        <w:rPr>
          <w:rFonts w:ascii="Arial" w:hAnsi="Arial" w:cs="Arial"/>
          <w:lang w:val="en-US"/>
        </w:rPr>
        <w:t xml:space="preserve"> </w:t>
      </w:r>
      <w:r w:rsidRPr="00B1055F">
        <w:rPr>
          <w:rFonts w:ascii="Arial" w:hAnsi="Arial" w:cs="Arial"/>
          <w:lang w:val="en-US"/>
        </w:rPr>
        <w:t>for in the contract, arrange</w:t>
      </w:r>
      <w:r w:rsidR="00BA1014" w:rsidRPr="00B1055F">
        <w:rPr>
          <w:rFonts w:ascii="Arial" w:hAnsi="Arial" w:cs="Arial"/>
          <w:lang w:val="en-US"/>
        </w:rPr>
        <w:t xml:space="preserve"> </w:t>
      </w:r>
      <w:r w:rsidRPr="00B1055F">
        <w:rPr>
          <w:rFonts w:ascii="Arial" w:hAnsi="Arial" w:cs="Arial"/>
          <w:lang w:val="en-US"/>
        </w:rPr>
        <w:t>for both patties to complete formalities for appointing the selected adjudicator at the same time as the</w:t>
      </w:r>
      <w:r w:rsidR="00BA1014" w:rsidRPr="00B1055F">
        <w:rPr>
          <w:rFonts w:ascii="Arial" w:hAnsi="Arial" w:cs="Arial"/>
          <w:lang w:val="en-US"/>
        </w:rPr>
        <w:t xml:space="preserve"> </w:t>
      </w:r>
      <w:r w:rsidRPr="00B1055F">
        <w:rPr>
          <w:rFonts w:ascii="Arial" w:hAnsi="Arial" w:cs="Arial"/>
          <w:lang w:val="en-US"/>
        </w:rPr>
        <w:t>main contract is signed.</w:t>
      </w:r>
    </w:p>
    <w:p w:rsidR="00094F93" w:rsidRPr="00B1055F" w:rsidRDefault="00094F93" w:rsidP="006C615D">
      <w:pPr>
        <w:overflowPunct/>
        <w:textAlignment w:val="auto"/>
        <w:rPr>
          <w:rFonts w:ascii="Arial" w:hAnsi="Arial" w:cs="Arial"/>
          <w:lang w:val="en-US"/>
        </w:rPr>
      </w:pPr>
    </w:p>
    <w:p w:rsidR="00BA1014" w:rsidRPr="00B1055F" w:rsidRDefault="006C615D" w:rsidP="00BA1014">
      <w:pPr>
        <w:overflowPunct/>
        <w:textAlignment w:val="auto"/>
        <w:rPr>
          <w:rFonts w:ascii="Arial" w:hAnsi="Arial" w:cs="Arial"/>
          <w:b/>
          <w:bCs/>
          <w:lang w:val="en-US"/>
        </w:rPr>
      </w:pPr>
      <w:r w:rsidRPr="00B1055F">
        <w:rPr>
          <w:rFonts w:ascii="Arial" w:hAnsi="Arial" w:cs="Arial"/>
          <w:b/>
          <w:bCs/>
          <w:lang w:val="en-US"/>
        </w:rPr>
        <w:t>F.3.18</w:t>
      </w:r>
      <w:r w:rsidR="00094F93" w:rsidRPr="00B1055F">
        <w:rPr>
          <w:rFonts w:ascii="Arial" w:hAnsi="Arial" w:cs="Arial"/>
          <w:b/>
          <w:bCs/>
          <w:lang w:val="en-US"/>
        </w:rPr>
        <w:t xml:space="preserve"> Provide copies of the contracts</w:t>
      </w:r>
    </w:p>
    <w:p w:rsidR="00BA1014" w:rsidRPr="00B1055F" w:rsidRDefault="00BA1014" w:rsidP="00BA1014">
      <w:pPr>
        <w:overflowPunct/>
        <w:textAlignment w:val="auto"/>
        <w:rPr>
          <w:rFonts w:ascii="Arial" w:hAnsi="Arial" w:cs="Arial"/>
          <w:b/>
          <w:bCs/>
          <w:lang w:val="en-US"/>
        </w:rPr>
      </w:pPr>
    </w:p>
    <w:p w:rsidR="00BA1014" w:rsidRPr="00B1055F" w:rsidRDefault="00BA1014" w:rsidP="00BA1014">
      <w:pPr>
        <w:overflowPunct/>
        <w:textAlignment w:val="auto"/>
        <w:rPr>
          <w:rFonts w:ascii="Arial" w:hAnsi="Arial" w:cs="Arial"/>
          <w:lang w:val="en-US"/>
        </w:rPr>
      </w:pPr>
      <w:r w:rsidRPr="00B1055F">
        <w:rPr>
          <w:rFonts w:ascii="Arial" w:hAnsi="Arial" w:cs="Arial"/>
          <w:lang w:val="en-US"/>
        </w:rPr>
        <w:t xml:space="preserve">Provide to the successful tenderer the number of copies stated in the Tender Data of the signed copy of the contract as soon as possible after completion and signing of the form of offer and acceptance. </w:t>
      </w:r>
    </w:p>
    <w:p w:rsidR="00BA1014" w:rsidRPr="00B1055F" w:rsidRDefault="00BA1014" w:rsidP="00BA1014">
      <w:pPr>
        <w:overflowPunct/>
        <w:textAlignment w:val="auto"/>
        <w:rPr>
          <w:rFonts w:ascii="Arial" w:hAnsi="Arial" w:cs="Arial"/>
          <w:lang w:val="en-US"/>
        </w:rPr>
      </w:pPr>
    </w:p>
    <w:p w:rsidR="00BA1014" w:rsidRPr="00B1055F" w:rsidRDefault="00BA1014" w:rsidP="00BA1014">
      <w:pPr>
        <w:overflowPunct/>
        <w:textAlignment w:val="auto"/>
        <w:rPr>
          <w:rFonts w:ascii="Arial" w:hAnsi="Arial" w:cs="Arial"/>
          <w:b/>
          <w:bCs/>
          <w:lang w:val="en-US"/>
        </w:rPr>
      </w:pPr>
      <w:r w:rsidRPr="00B1055F">
        <w:rPr>
          <w:rFonts w:ascii="Arial" w:hAnsi="Arial" w:cs="Arial"/>
          <w:b/>
          <w:bCs/>
          <w:lang w:val="en-US"/>
        </w:rPr>
        <w:t>F.3.19 Provide written reasons for actions taken</w:t>
      </w:r>
    </w:p>
    <w:p w:rsidR="00BA1014" w:rsidRPr="00B1055F" w:rsidRDefault="00BA1014" w:rsidP="00BA1014">
      <w:pPr>
        <w:overflowPunct/>
        <w:textAlignment w:val="auto"/>
        <w:rPr>
          <w:rFonts w:ascii="Arial" w:hAnsi="Arial" w:cs="Arial"/>
          <w:b/>
          <w:bCs/>
          <w:lang w:val="en-US"/>
        </w:rPr>
      </w:pPr>
    </w:p>
    <w:p w:rsidR="00000765" w:rsidRPr="007601C1" w:rsidRDefault="00BA1014" w:rsidP="00E50308">
      <w:pPr>
        <w:overflowPunct/>
        <w:textAlignment w:val="auto"/>
        <w:rPr>
          <w:rFonts w:ascii="Arial" w:hAnsi="Arial" w:cs="Arial"/>
        </w:rPr>
      </w:pPr>
      <w:r w:rsidRPr="00B1055F">
        <w:rPr>
          <w:rFonts w:ascii="Arial" w:hAnsi="Arial" w:cs="Arial"/>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000765" w:rsidRDefault="00000765" w:rsidP="00E50308">
      <w:pPr>
        <w:overflowPunct/>
        <w:textAlignment w:val="auto"/>
        <w:rPr>
          <w:rFonts w:ascii="Arial" w:hAnsi="Arial" w:cs="Arial"/>
          <w:b/>
          <w:sz w:val="22"/>
          <w:szCs w:val="22"/>
        </w:rPr>
      </w:pPr>
    </w:p>
    <w:p w:rsidR="00010040" w:rsidRDefault="00010040" w:rsidP="00E50308">
      <w:pPr>
        <w:overflowPunct/>
        <w:textAlignment w:val="auto"/>
        <w:rPr>
          <w:rFonts w:ascii="Arial" w:hAnsi="Arial" w:cs="Arial"/>
          <w:b/>
          <w:sz w:val="22"/>
          <w:szCs w:val="22"/>
        </w:rPr>
      </w:pPr>
    </w:p>
    <w:p w:rsidR="00010040" w:rsidRDefault="00010040" w:rsidP="00E50308">
      <w:pPr>
        <w:overflowPunct/>
        <w:textAlignment w:val="auto"/>
        <w:rPr>
          <w:rFonts w:ascii="Arial" w:hAnsi="Arial" w:cs="Arial"/>
          <w:b/>
          <w:sz w:val="22"/>
          <w:szCs w:val="22"/>
        </w:rPr>
      </w:pPr>
    </w:p>
    <w:p w:rsidR="00010040" w:rsidRDefault="00010040" w:rsidP="00E50308">
      <w:pPr>
        <w:overflowPunct/>
        <w:textAlignment w:val="auto"/>
        <w:rPr>
          <w:rFonts w:ascii="Arial" w:hAnsi="Arial" w:cs="Arial"/>
          <w:b/>
          <w:sz w:val="22"/>
          <w:szCs w:val="22"/>
        </w:rPr>
      </w:pPr>
    </w:p>
    <w:p w:rsidR="00010040" w:rsidRDefault="00010040" w:rsidP="00E50308">
      <w:pPr>
        <w:overflowPunct/>
        <w:textAlignment w:val="auto"/>
        <w:rPr>
          <w:rFonts w:ascii="Arial" w:hAnsi="Arial" w:cs="Arial"/>
          <w:b/>
          <w:sz w:val="22"/>
          <w:szCs w:val="22"/>
        </w:rPr>
      </w:pPr>
    </w:p>
    <w:p w:rsidR="00010040" w:rsidRPr="00B1055F" w:rsidRDefault="00010040" w:rsidP="00E50308">
      <w:pPr>
        <w:overflowPunct/>
        <w:textAlignment w:val="auto"/>
        <w:rPr>
          <w:rFonts w:ascii="Arial" w:hAnsi="Arial" w:cs="Arial"/>
          <w:b/>
          <w:sz w:val="22"/>
          <w:szCs w:val="22"/>
        </w:rPr>
      </w:pPr>
    </w:p>
    <w:p w:rsidR="00B3529E" w:rsidRPr="00B1055F" w:rsidRDefault="00703FFA" w:rsidP="007C6782">
      <w:pPr>
        <w:tabs>
          <w:tab w:val="left" w:pos="450"/>
        </w:tabs>
        <w:overflowPunct/>
        <w:autoSpaceDE/>
        <w:autoSpaceDN/>
        <w:adjustRightInd/>
        <w:jc w:val="both"/>
        <w:textAlignment w:val="auto"/>
        <w:rPr>
          <w:rFonts w:ascii="Arial" w:hAnsi="Arial" w:cs="Arial"/>
          <w:b/>
          <w:sz w:val="22"/>
          <w:szCs w:val="22"/>
        </w:rPr>
      </w:pPr>
      <w:r w:rsidRPr="00B1055F">
        <w:rPr>
          <w:rFonts w:ascii="Arial" w:hAnsi="Arial" w:cs="Arial"/>
        </w:rPr>
        <w:lastRenderedPageBreak/>
        <w:tab/>
      </w:r>
      <w:r w:rsidRPr="00B1055F">
        <w:rPr>
          <w:rFonts w:ascii="Arial" w:hAnsi="Arial" w:cs="Arial"/>
        </w:rPr>
        <w:tab/>
      </w:r>
      <w:r w:rsidRPr="00B1055F">
        <w:rPr>
          <w:rFonts w:ascii="Arial" w:hAnsi="Arial" w:cs="Arial"/>
        </w:rPr>
        <w:tab/>
      </w:r>
      <w:r w:rsidR="00B3529E" w:rsidRPr="00B1055F">
        <w:rPr>
          <w:rFonts w:ascii="Arial" w:hAnsi="Arial" w:cs="Arial"/>
        </w:rPr>
        <w:tab/>
      </w:r>
      <w:r w:rsidR="00B3529E" w:rsidRPr="00B1055F">
        <w:rPr>
          <w:rFonts w:ascii="Arial" w:hAnsi="Arial" w:cs="Arial"/>
        </w:rPr>
        <w:tab/>
      </w:r>
      <w:r w:rsidR="00B3529E" w:rsidRPr="00B1055F">
        <w:rPr>
          <w:rFonts w:ascii="Arial" w:hAnsi="Arial" w:cs="Arial"/>
        </w:rPr>
        <w:tab/>
      </w:r>
      <w:r w:rsidR="00B3529E" w:rsidRPr="00B1055F">
        <w:rPr>
          <w:rFonts w:ascii="Arial" w:hAnsi="Arial" w:cs="Arial"/>
        </w:rPr>
        <w:tab/>
      </w:r>
      <w:r w:rsidR="00B3529E" w:rsidRPr="00B1055F">
        <w:rPr>
          <w:rFonts w:ascii="Arial" w:hAnsi="Arial" w:cs="Arial"/>
        </w:rPr>
        <w:tab/>
      </w:r>
      <w:r w:rsidR="00B3529E" w:rsidRPr="00B1055F">
        <w:rPr>
          <w:rFonts w:ascii="Arial" w:hAnsi="Arial" w:cs="Arial"/>
        </w:rPr>
        <w:tab/>
      </w:r>
      <w:r w:rsidR="00B3529E" w:rsidRPr="00B1055F">
        <w:rPr>
          <w:rFonts w:ascii="Arial" w:hAnsi="Arial" w:cs="Arial"/>
        </w:rPr>
        <w:tab/>
        <w:t xml:space="preserve"> </w:t>
      </w:r>
      <w:r w:rsidR="00B3529E" w:rsidRPr="00B1055F">
        <w:rPr>
          <w:rFonts w:ascii="Arial" w:hAnsi="Arial" w:cs="Arial"/>
        </w:rPr>
        <w:tab/>
      </w:r>
      <w:r w:rsidR="00B3529E" w:rsidRPr="00B1055F">
        <w:rPr>
          <w:rFonts w:ascii="Arial" w:hAnsi="Arial" w:cs="Arial"/>
        </w:rPr>
        <w:tab/>
      </w:r>
      <w:r w:rsidR="00B3529E" w:rsidRPr="00B1055F">
        <w:rPr>
          <w:rFonts w:ascii="Arial" w:hAnsi="Arial" w:cs="Arial"/>
        </w:rPr>
        <w:tab/>
      </w:r>
      <w:r w:rsidR="00B3529E" w:rsidRPr="00B1055F">
        <w:rPr>
          <w:rFonts w:ascii="Arial" w:hAnsi="Arial" w:cs="Arial"/>
        </w:rPr>
        <w:tab/>
      </w:r>
      <w:r w:rsidR="00B3529E" w:rsidRPr="00B1055F">
        <w:rPr>
          <w:rFonts w:ascii="Arial" w:hAnsi="Arial" w:cs="Arial"/>
          <w:b/>
        </w:rPr>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7601C1" w:rsidP="00511B54">
      <w:pPr>
        <w:ind w:left="567" w:hanging="1440"/>
        <w:jc w:val="both"/>
        <w:rPr>
          <w:rFonts w:ascii="Arial" w:hAnsi="Arial" w:cs="Arial"/>
          <w:b/>
          <w:bCs/>
          <w:lang w:val="en-US"/>
        </w:rPr>
      </w:pPr>
      <w:r>
        <w:rPr>
          <w:rFonts w:ascii="Arial" w:hAnsi="Arial" w:cs="Arial"/>
          <w:b/>
          <w:bCs/>
          <w:lang w:val="en-US"/>
        </w:rPr>
        <w:t xml:space="preserve">            </w:t>
      </w:r>
      <w:r w:rsidR="00B3529E" w:rsidRPr="00B1055F">
        <w:rPr>
          <w:rFonts w:ascii="Arial" w:hAnsi="Arial" w:cs="Arial"/>
          <w:b/>
          <w:bCs/>
          <w:lang w:val="en-US"/>
        </w:rPr>
        <w:t>NOTE:</w:t>
      </w:r>
      <w:r w:rsidR="00B3529E"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00B3529E"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511B54">
      <w:pPr>
        <w:pStyle w:val="BodyTextIndent"/>
        <w:ind w:hanging="3753"/>
        <w:rPr>
          <w:rFonts w:cs="Arial"/>
          <w:b/>
          <w:sz w:val="20"/>
        </w:rPr>
      </w:pPr>
      <w:r w:rsidRPr="00B1055F">
        <w:rPr>
          <w:rFonts w:cs="Arial"/>
          <w:b/>
          <w:sz w:val="20"/>
        </w:rPr>
        <w:t xml:space="preserve">IN CASES WHERE DIFFERENT DELIVERY POINTS INFLUENCE THE PRICING, A SEPARATE </w:t>
      </w:r>
    </w:p>
    <w:p w:rsidR="00B3529E" w:rsidRDefault="00511B54" w:rsidP="00511B54">
      <w:pPr>
        <w:pStyle w:val="BodyTextIndent"/>
        <w:ind w:left="0" w:firstLine="0"/>
        <w:rPr>
          <w:rFonts w:cs="Arial"/>
          <w:b/>
          <w:sz w:val="20"/>
        </w:rPr>
      </w:pPr>
      <w:r>
        <w:rPr>
          <w:rFonts w:cs="Arial"/>
          <w:b/>
          <w:sz w:val="20"/>
        </w:rPr>
        <w:t xml:space="preserve">           </w:t>
      </w:r>
      <w:r w:rsidR="00B3529E" w:rsidRPr="00B1055F">
        <w:rPr>
          <w:rFonts w:cs="Arial"/>
          <w:b/>
          <w:sz w:val="20"/>
        </w:rPr>
        <w:t xml:space="preserve">PRICING SCHEDULE MUST BE SUBMITTED FOR EACH DELIVERY POINT </w:t>
      </w:r>
    </w:p>
    <w:p w:rsidR="00993922" w:rsidRPr="00B1055F" w:rsidRDefault="00993922" w:rsidP="00511B54">
      <w:pPr>
        <w:pStyle w:val="BodyTextIndent"/>
        <w:ind w:left="0" w:firstLine="0"/>
        <w:rPr>
          <w:rFonts w:cs="Arial"/>
          <w:b/>
          <w:sz w:val="20"/>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4"/>
      </w:tblGrid>
      <w:tr w:rsidR="00993922" w:rsidRPr="00B86F43" w:rsidTr="001627C6">
        <w:trPr>
          <w:trHeight w:val="1144"/>
        </w:trPr>
        <w:tc>
          <w:tcPr>
            <w:tcW w:w="10024" w:type="dxa"/>
            <w:vAlign w:val="center"/>
          </w:tcPr>
          <w:p w:rsidR="00993922" w:rsidRDefault="00993922" w:rsidP="001627C6">
            <w:pPr>
              <w:rPr>
                <w:rFonts w:ascii="Arial" w:hAnsi="Arial" w:cs="Arial"/>
              </w:rPr>
            </w:pPr>
          </w:p>
          <w:p w:rsidR="00993922" w:rsidRPr="00B86F43" w:rsidRDefault="00993922" w:rsidP="001627C6">
            <w:pPr>
              <w:rPr>
                <w:rFonts w:ascii="Arial" w:hAnsi="Arial" w:cs="Arial"/>
              </w:rPr>
            </w:pPr>
            <w:r w:rsidRPr="00B86F43">
              <w:rPr>
                <w:rFonts w:ascii="Arial" w:hAnsi="Arial" w:cs="Arial"/>
              </w:rPr>
              <w:t>Name of Bidder……………………………………</w:t>
            </w:r>
            <w:r>
              <w:rPr>
                <w:rFonts w:ascii="Arial" w:hAnsi="Arial" w:cs="Arial"/>
              </w:rPr>
              <w:t>………………</w:t>
            </w:r>
            <w:r w:rsidRPr="00B86F43">
              <w:rPr>
                <w:rFonts w:ascii="Arial" w:hAnsi="Arial" w:cs="Arial"/>
              </w:rPr>
              <w:t>Bid number…</w:t>
            </w:r>
            <w:r>
              <w:rPr>
                <w:rFonts w:ascii="Arial" w:hAnsi="Arial" w:cs="Arial"/>
              </w:rPr>
              <w:t>……………………………………..</w:t>
            </w:r>
          </w:p>
          <w:p w:rsidR="00993922" w:rsidRPr="00B86F43" w:rsidRDefault="00993922" w:rsidP="001627C6">
            <w:pPr>
              <w:rPr>
                <w:rFonts w:ascii="Arial" w:hAnsi="Arial" w:cs="Arial"/>
              </w:rPr>
            </w:pPr>
          </w:p>
          <w:p w:rsidR="00993922" w:rsidRPr="00B86F43" w:rsidRDefault="00993922" w:rsidP="001627C6">
            <w:pPr>
              <w:rPr>
                <w:rFonts w:ascii="Arial" w:hAnsi="Arial" w:cs="Arial"/>
              </w:rPr>
            </w:pPr>
            <w:r w:rsidRPr="00B86F43">
              <w:rPr>
                <w:rFonts w:ascii="Arial" w:hAnsi="Arial" w:cs="Arial"/>
              </w:rPr>
              <w:t>Closing Time ……………………</w:t>
            </w:r>
            <w:r>
              <w:rPr>
                <w:rFonts w:ascii="Arial" w:hAnsi="Arial" w:cs="Arial"/>
              </w:rPr>
              <w:t>…………………………………</w:t>
            </w:r>
            <w:r w:rsidRPr="00B86F43">
              <w:rPr>
                <w:rFonts w:ascii="Arial" w:hAnsi="Arial" w:cs="Arial"/>
              </w:rPr>
              <w:t>Closing Date ………………………………………</w:t>
            </w:r>
          </w:p>
          <w:p w:rsidR="00993922" w:rsidRPr="00B86F43" w:rsidRDefault="00993922" w:rsidP="001627C6">
            <w:pPr>
              <w:rPr>
                <w:rFonts w:ascii="Arial" w:hAnsi="Arial" w:cs="Arial"/>
                <w:i/>
                <w:iCs/>
                <w:u w:val="single"/>
              </w:rPr>
            </w:pPr>
            <w:r w:rsidRPr="00B86F43">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B72C07" w:rsidRPr="00B1055F">
        <w:rPr>
          <w:rFonts w:ascii="Arial" w:hAnsi="Arial" w:cs="Arial"/>
          <w:lang w:val="en-US"/>
        </w:rPr>
        <w:t>….</w:t>
      </w:r>
      <w:r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w:t>
      </w:r>
      <w:r w:rsidR="00F956C3">
        <w:rPr>
          <w:rFonts w:ascii="Arial" w:hAnsi="Arial" w:cs="Arial"/>
        </w:rPr>
        <w:t>_______________________________</w:t>
      </w:r>
      <w:r w:rsidR="00F956C3">
        <w:rPr>
          <w:rFonts w:ascii="Arial" w:hAnsi="Arial" w:cs="Arial"/>
        </w:rPr>
        <w:tab/>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1B6FA2">
        <w:rPr>
          <w:rFonts w:ascii="Arial" w:hAnsi="Arial" w:cs="Arial"/>
        </w:rPr>
        <w:t>EX</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2459FE">
      <w:pPr>
        <w:numPr>
          <w:ilvl w:val="0"/>
          <w:numId w:val="24"/>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2459FE">
      <w:pPr>
        <w:pStyle w:val="BodyText"/>
        <w:numPr>
          <w:ilvl w:val="0"/>
          <w:numId w:val="24"/>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2459FE">
      <w:pPr>
        <w:pStyle w:val="BodyText"/>
        <w:numPr>
          <w:ilvl w:val="0"/>
          <w:numId w:val="24"/>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2459FE">
      <w:pPr>
        <w:pStyle w:val="BodyText"/>
        <w:numPr>
          <w:ilvl w:val="0"/>
          <w:numId w:val="24"/>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2459FE">
      <w:pPr>
        <w:pStyle w:val="BodyText"/>
        <w:numPr>
          <w:ilvl w:val="0"/>
          <w:numId w:val="24"/>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2459FE">
      <w:pPr>
        <w:pStyle w:val="BodyText"/>
        <w:numPr>
          <w:ilvl w:val="0"/>
          <w:numId w:val="24"/>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1B6FA2" w:rsidP="00B3529E">
      <w:pPr>
        <w:pStyle w:val="BodyText"/>
        <w:rPr>
          <w:rFonts w:ascii="Arial" w:hAnsi="Arial" w:cs="Arial"/>
          <w:b/>
          <w:bCs/>
        </w:rPr>
      </w:pPr>
      <w:r>
        <w:rPr>
          <w:rFonts w:ascii="Arial" w:hAnsi="Arial" w:cs="Arial"/>
        </w:rPr>
        <w:t>** “all applicable taxes” ex</w:t>
      </w:r>
      <w:r w:rsidR="00B3529E" w:rsidRPr="00B1055F">
        <w:rPr>
          <w:rFonts w:ascii="Arial" w:hAnsi="Arial" w:cs="Arial"/>
        </w:rPr>
        <w:t>cludes  value- added tax, pay as you earn, income tax, unemployment  insurance fund contributions and skills development levies.</w:t>
      </w:r>
    </w:p>
    <w:p w:rsidR="00F72717" w:rsidRDefault="00F72717" w:rsidP="00DD0F36">
      <w:pPr>
        <w:pStyle w:val="DefaultText"/>
        <w:rPr>
          <w:rFonts w:ascii="Arial" w:hAnsi="Arial" w:cs="Arial"/>
          <w:b/>
          <w:sz w:val="20"/>
        </w:rPr>
      </w:pPr>
    </w:p>
    <w:p w:rsidR="00993922" w:rsidRDefault="00993922" w:rsidP="00DD0F36">
      <w:pPr>
        <w:pStyle w:val="DefaultText"/>
        <w:rPr>
          <w:rFonts w:ascii="Arial" w:hAnsi="Arial" w:cs="Arial"/>
          <w:b/>
          <w:sz w:val="20"/>
        </w:rPr>
      </w:pPr>
    </w:p>
    <w:p w:rsidR="00D402F5" w:rsidRDefault="00D402F5" w:rsidP="00DD0F36">
      <w:pPr>
        <w:pStyle w:val="DefaultText"/>
        <w:rPr>
          <w:rFonts w:ascii="Arial" w:hAnsi="Arial" w:cs="Arial"/>
          <w:b/>
          <w:sz w:val="20"/>
        </w:rPr>
      </w:pPr>
    </w:p>
    <w:p w:rsidR="00D402F5" w:rsidRDefault="00D402F5" w:rsidP="00DD0F36">
      <w:pPr>
        <w:pStyle w:val="DefaultText"/>
        <w:rPr>
          <w:rFonts w:ascii="Arial" w:hAnsi="Arial" w:cs="Arial"/>
          <w:b/>
          <w:sz w:val="20"/>
        </w:rPr>
      </w:pPr>
    </w:p>
    <w:p w:rsidR="00D402F5" w:rsidRPr="00B86F43" w:rsidRDefault="00D402F5" w:rsidP="00D402F5">
      <w:pPr>
        <w:spacing w:after="120"/>
        <w:ind w:hanging="1134"/>
        <w:jc w:val="right"/>
        <w:rPr>
          <w:rFonts w:ascii="Arial" w:hAnsi="Arial" w:cs="Arial"/>
          <w:b/>
        </w:rPr>
      </w:pPr>
      <w:r w:rsidRPr="00B86F43">
        <w:rPr>
          <w:rFonts w:ascii="Arial" w:hAnsi="Arial" w:cs="Arial"/>
          <w:b/>
        </w:rPr>
        <w:lastRenderedPageBreak/>
        <w:t>MBD 3.2</w:t>
      </w:r>
    </w:p>
    <w:p w:rsidR="00D402F5" w:rsidRPr="00B86F43" w:rsidRDefault="00D402F5" w:rsidP="00D402F5">
      <w:pPr>
        <w:pStyle w:val="Heading2"/>
        <w:numPr>
          <w:ilvl w:val="0"/>
          <w:numId w:val="0"/>
        </w:numPr>
        <w:jc w:val="center"/>
        <w:rPr>
          <w:rFonts w:cs="Arial"/>
        </w:rPr>
      </w:pPr>
      <w:r w:rsidRPr="00B86F43">
        <w:rPr>
          <w:rFonts w:cs="Arial"/>
        </w:rPr>
        <w:t>PRICING SCHEDULE – NON-FIRM PRICES</w:t>
      </w:r>
    </w:p>
    <w:p w:rsidR="00D402F5" w:rsidRPr="00B86F43" w:rsidRDefault="00D402F5" w:rsidP="00D402F5">
      <w:pPr>
        <w:jc w:val="center"/>
        <w:rPr>
          <w:rFonts w:ascii="Arial" w:hAnsi="Arial" w:cs="Arial"/>
          <w:b/>
          <w:bCs/>
        </w:rPr>
      </w:pPr>
      <w:r w:rsidRPr="00B86F43">
        <w:rPr>
          <w:rFonts w:ascii="Arial" w:hAnsi="Arial" w:cs="Arial"/>
          <w:b/>
          <w:bCs/>
          <w:sz w:val="24"/>
          <w:szCs w:val="24"/>
        </w:rPr>
        <w:t>(PURCHASES</w:t>
      </w:r>
      <w:r w:rsidRPr="00B86F43">
        <w:rPr>
          <w:rFonts w:ascii="Arial" w:hAnsi="Arial" w:cs="Arial"/>
          <w:b/>
          <w:bCs/>
        </w:rPr>
        <w:t>)</w:t>
      </w:r>
    </w:p>
    <w:p w:rsidR="00D402F5" w:rsidRPr="00B86F43" w:rsidRDefault="00D402F5" w:rsidP="00D402F5">
      <w:pPr>
        <w:ind w:left="-1134"/>
        <w:rPr>
          <w:rFonts w:ascii="Arial" w:hAnsi="Arial" w:cs="Arial"/>
          <w:sz w:val="16"/>
          <w:szCs w:val="16"/>
        </w:rPr>
      </w:pPr>
    </w:p>
    <w:p w:rsidR="00D402F5" w:rsidRPr="00B86F43" w:rsidRDefault="00D402F5" w:rsidP="00D402F5">
      <w:pPr>
        <w:tabs>
          <w:tab w:val="left" w:pos="5192"/>
        </w:tabs>
        <w:ind w:left="-1134"/>
        <w:rPr>
          <w:rFonts w:ascii="Arial" w:hAnsi="Arial" w:cs="Arial"/>
          <w:sz w:val="16"/>
          <w:szCs w:val="16"/>
        </w:rPr>
      </w:pPr>
      <w:r w:rsidRPr="00B86F43">
        <w:rPr>
          <w:rFonts w:ascii="Arial" w:hAnsi="Arial" w:cs="Arial"/>
          <w:sz w:val="16"/>
          <w:szCs w:val="16"/>
        </w:rPr>
        <w:tab/>
      </w:r>
    </w:p>
    <w:p w:rsidR="00D402F5" w:rsidRPr="00B86F43" w:rsidRDefault="00D402F5" w:rsidP="00D402F5">
      <w:pPr>
        <w:spacing w:after="120"/>
        <w:ind w:hanging="1134"/>
        <w:jc w:val="both"/>
        <w:rPr>
          <w:rFonts w:ascii="Arial" w:hAnsi="Arial" w:cs="Arial"/>
        </w:rPr>
      </w:pPr>
      <w:r w:rsidRPr="00B86F43">
        <w:rPr>
          <w:rFonts w:ascii="Arial" w:hAnsi="Arial" w:cs="Arial"/>
        </w:rPr>
        <w:tab/>
        <w:t xml:space="preserve">NOTE: </w:t>
      </w:r>
      <w:r w:rsidRPr="00B86F43">
        <w:rPr>
          <w:rFonts w:ascii="Arial" w:hAnsi="Arial" w:cs="Arial"/>
        </w:rPr>
        <w:tab/>
        <w:t xml:space="preserve">PRICE ADJUSTMENTS WILL BE ALLOWED AT THE PERIODS AND TIMES SPECIFIED IN THE BIDDING DOCUMENTS. </w:t>
      </w:r>
    </w:p>
    <w:p w:rsidR="00D402F5" w:rsidRPr="00B86F43" w:rsidRDefault="00D402F5" w:rsidP="00D402F5">
      <w:pPr>
        <w:spacing w:after="120"/>
        <w:jc w:val="both"/>
        <w:rPr>
          <w:rFonts w:ascii="Arial" w:hAnsi="Arial" w:cs="Arial"/>
        </w:rPr>
      </w:pPr>
    </w:p>
    <w:p w:rsidR="00D402F5" w:rsidRPr="00B86F43" w:rsidRDefault="00D402F5" w:rsidP="00D402F5">
      <w:pPr>
        <w:jc w:val="both"/>
        <w:rPr>
          <w:rFonts w:ascii="Arial" w:hAnsi="Arial" w:cs="Arial"/>
          <w:b/>
          <w:bCs/>
          <w:lang w:val="en-US"/>
        </w:rPr>
      </w:pPr>
      <w:r w:rsidRPr="00B86F43">
        <w:rPr>
          <w:rFonts w:ascii="Arial" w:hAnsi="Arial" w:cs="Arial"/>
          <w:b/>
          <w:bCs/>
          <w:lang w:val="en-US"/>
        </w:rPr>
        <w:t xml:space="preserve">IN CASES WHERE DIFFERENT DELIVERY POINTS INFLUENCE THE PRICING, A SEPARATE PRICING SCHEDULE MUST BE SUBMITTED FOR EACH DELIVERY POINT </w:t>
      </w:r>
    </w:p>
    <w:p w:rsidR="00D402F5" w:rsidRPr="00B86F43" w:rsidRDefault="00D402F5" w:rsidP="00D402F5">
      <w:pPr>
        <w:rPr>
          <w:rFonts w:ascii="Arial" w:hAnsi="Arial" w:cs="Arial"/>
          <w:b/>
          <w:bCs/>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4"/>
      </w:tblGrid>
      <w:tr w:rsidR="00D402F5" w:rsidRPr="00B86F43" w:rsidTr="00D402F5">
        <w:trPr>
          <w:trHeight w:val="1144"/>
        </w:trPr>
        <w:tc>
          <w:tcPr>
            <w:tcW w:w="10024" w:type="dxa"/>
            <w:vAlign w:val="center"/>
          </w:tcPr>
          <w:p w:rsidR="00D402F5" w:rsidRDefault="00D402F5" w:rsidP="00D402F5">
            <w:pPr>
              <w:rPr>
                <w:rFonts w:ascii="Arial" w:hAnsi="Arial" w:cs="Arial"/>
              </w:rPr>
            </w:pPr>
          </w:p>
          <w:p w:rsidR="00D402F5" w:rsidRPr="00B86F43" w:rsidRDefault="00D402F5" w:rsidP="00D402F5">
            <w:pPr>
              <w:rPr>
                <w:rFonts w:ascii="Arial" w:hAnsi="Arial" w:cs="Arial"/>
              </w:rPr>
            </w:pPr>
            <w:r w:rsidRPr="00B86F43">
              <w:rPr>
                <w:rFonts w:ascii="Arial" w:hAnsi="Arial" w:cs="Arial"/>
              </w:rPr>
              <w:t>Name of Bidder……………………………………</w:t>
            </w:r>
            <w:r>
              <w:rPr>
                <w:rFonts w:ascii="Arial" w:hAnsi="Arial" w:cs="Arial"/>
              </w:rPr>
              <w:t>………………</w:t>
            </w:r>
            <w:r w:rsidRPr="00B86F43">
              <w:rPr>
                <w:rFonts w:ascii="Arial" w:hAnsi="Arial" w:cs="Arial"/>
              </w:rPr>
              <w:t>Bid number…</w:t>
            </w:r>
            <w:r>
              <w:rPr>
                <w:rFonts w:ascii="Arial" w:hAnsi="Arial" w:cs="Arial"/>
              </w:rPr>
              <w:t>……………………………………..</w:t>
            </w:r>
          </w:p>
          <w:p w:rsidR="00D402F5" w:rsidRPr="00B86F43" w:rsidRDefault="00D402F5" w:rsidP="00D402F5">
            <w:pPr>
              <w:rPr>
                <w:rFonts w:ascii="Arial" w:hAnsi="Arial" w:cs="Arial"/>
              </w:rPr>
            </w:pPr>
          </w:p>
          <w:p w:rsidR="00D402F5" w:rsidRPr="00B86F43" w:rsidRDefault="00D402F5" w:rsidP="00D402F5">
            <w:pPr>
              <w:rPr>
                <w:rFonts w:ascii="Arial" w:hAnsi="Arial" w:cs="Arial"/>
              </w:rPr>
            </w:pPr>
            <w:r w:rsidRPr="00B86F43">
              <w:rPr>
                <w:rFonts w:ascii="Arial" w:hAnsi="Arial" w:cs="Arial"/>
              </w:rPr>
              <w:t>Closing Time ……………………</w:t>
            </w:r>
            <w:r>
              <w:rPr>
                <w:rFonts w:ascii="Arial" w:hAnsi="Arial" w:cs="Arial"/>
              </w:rPr>
              <w:t>…………………………………</w:t>
            </w:r>
            <w:r w:rsidRPr="00B86F43">
              <w:rPr>
                <w:rFonts w:ascii="Arial" w:hAnsi="Arial" w:cs="Arial"/>
              </w:rPr>
              <w:t>Closing Date ………………………………………</w:t>
            </w:r>
          </w:p>
          <w:p w:rsidR="00D402F5" w:rsidRPr="00B86F43" w:rsidRDefault="00D402F5" w:rsidP="00D402F5">
            <w:pPr>
              <w:rPr>
                <w:rFonts w:ascii="Arial" w:hAnsi="Arial" w:cs="Arial"/>
                <w:i/>
                <w:iCs/>
                <w:u w:val="single"/>
              </w:rPr>
            </w:pPr>
            <w:r w:rsidRPr="00B86F43">
              <w:rPr>
                <w:rFonts w:ascii="Arial" w:hAnsi="Arial" w:cs="Arial"/>
              </w:rPr>
              <w:t xml:space="preserve">                                  </w:t>
            </w:r>
          </w:p>
        </w:tc>
      </w:tr>
    </w:tbl>
    <w:p w:rsidR="00D402F5" w:rsidRPr="00B86F43" w:rsidRDefault="00D402F5" w:rsidP="00D402F5">
      <w:pPr>
        <w:spacing w:after="120"/>
        <w:ind w:left="-1134"/>
        <w:rPr>
          <w:rFonts w:ascii="Arial" w:hAnsi="Arial" w:cs="Arial"/>
          <w:b/>
          <w:bCs/>
        </w:rPr>
      </w:pPr>
    </w:p>
    <w:p w:rsidR="00D402F5" w:rsidRPr="00B86F43" w:rsidRDefault="00D402F5" w:rsidP="00D402F5">
      <w:pPr>
        <w:jc w:val="center"/>
        <w:rPr>
          <w:rFonts w:ascii="Arial" w:hAnsi="Arial" w:cs="Arial"/>
          <w:lang w:val="en-US"/>
        </w:rPr>
      </w:pPr>
      <w:r>
        <w:rPr>
          <w:rFonts w:ascii="Arial" w:hAnsi="Arial" w:cs="Arial"/>
          <w:lang w:val="en-US"/>
        </w:rPr>
        <w:t>OFFER TO BE VALID FOR 150</w:t>
      </w:r>
      <w:r w:rsidRPr="00B86F43">
        <w:rPr>
          <w:rFonts w:ascii="Arial" w:hAnsi="Arial" w:cs="Arial"/>
          <w:lang w:val="en-US"/>
        </w:rPr>
        <w:t xml:space="preserve"> DAYS FROM THE CLOSING DATE OF BID.</w:t>
      </w:r>
    </w:p>
    <w:p w:rsidR="00D402F5" w:rsidRPr="00B86F43" w:rsidRDefault="00D402F5" w:rsidP="00D402F5">
      <w:pPr>
        <w:ind w:left="-1134"/>
        <w:jc w:val="both"/>
        <w:rPr>
          <w:rFonts w:ascii="Arial" w:hAnsi="Arial" w:cs="Arial"/>
          <w:u w:val="single"/>
          <w:lang w:val="en-US"/>
        </w:rPr>
      </w:pPr>
    </w:p>
    <w:p w:rsidR="00D402F5" w:rsidRPr="00B86F43" w:rsidRDefault="00D402F5" w:rsidP="00D402F5">
      <w:pPr>
        <w:tabs>
          <w:tab w:val="left" w:pos="1080"/>
          <w:tab w:val="left" w:pos="2700"/>
        </w:tabs>
        <w:rPr>
          <w:rFonts w:ascii="Arial" w:hAnsi="Arial" w:cs="Arial"/>
          <w:b/>
          <w:bCs/>
        </w:rPr>
      </w:pPr>
      <w:r w:rsidRPr="00B86F43">
        <w:rPr>
          <w:rFonts w:ascii="Arial" w:hAnsi="Arial" w:cs="Arial"/>
        </w:rPr>
        <w:t>--------------</w:t>
      </w:r>
      <w:r>
        <w:rPr>
          <w:rFonts w:ascii="Arial" w:hAnsi="Arial" w:cs="Arial"/>
        </w:rPr>
        <w:t>-----------------------------------------------------------------------------------------------------------------------------------------</w:t>
      </w:r>
    </w:p>
    <w:p w:rsidR="00D402F5" w:rsidRPr="00B86F43" w:rsidRDefault="00D402F5" w:rsidP="00D402F5">
      <w:pPr>
        <w:tabs>
          <w:tab w:val="left" w:pos="1080"/>
          <w:tab w:val="left" w:pos="2700"/>
        </w:tabs>
        <w:rPr>
          <w:rFonts w:ascii="Arial" w:hAnsi="Arial" w:cs="Arial"/>
          <w:b/>
          <w:bCs/>
        </w:rPr>
      </w:pPr>
    </w:p>
    <w:p w:rsidR="00D402F5" w:rsidRPr="00B86F43" w:rsidRDefault="00D402F5" w:rsidP="00D402F5">
      <w:pPr>
        <w:tabs>
          <w:tab w:val="left" w:pos="1080"/>
          <w:tab w:val="left" w:pos="2700"/>
        </w:tabs>
        <w:rPr>
          <w:rFonts w:ascii="Arial" w:hAnsi="Arial" w:cs="Arial"/>
          <w:b/>
          <w:bCs/>
        </w:rPr>
      </w:pPr>
      <w:r w:rsidRPr="00B86F43">
        <w:rPr>
          <w:rFonts w:ascii="Arial" w:hAnsi="Arial" w:cs="Arial"/>
        </w:rPr>
        <w:t>ITEM</w:t>
      </w:r>
      <w:r w:rsidRPr="00B86F43">
        <w:rPr>
          <w:rFonts w:ascii="Arial" w:hAnsi="Arial" w:cs="Arial"/>
        </w:rPr>
        <w:tab/>
        <w:t>QUANTITY</w:t>
      </w:r>
      <w:r w:rsidRPr="00B86F43">
        <w:rPr>
          <w:rFonts w:ascii="Arial" w:hAnsi="Arial" w:cs="Arial"/>
        </w:rPr>
        <w:tab/>
        <w:t>DESCRIPTION</w:t>
      </w:r>
      <w:r w:rsidRPr="00B86F43">
        <w:rPr>
          <w:rFonts w:ascii="Arial" w:hAnsi="Arial" w:cs="Arial"/>
        </w:rPr>
        <w:tab/>
      </w:r>
      <w:r w:rsidRPr="00B86F43">
        <w:rPr>
          <w:rFonts w:ascii="Arial" w:hAnsi="Arial" w:cs="Arial"/>
        </w:rPr>
        <w:tab/>
        <w:t>BID PRICE IN RSA CURRENCY</w:t>
      </w:r>
    </w:p>
    <w:p w:rsidR="00D402F5" w:rsidRPr="00B86F43" w:rsidRDefault="00D402F5" w:rsidP="00D402F5">
      <w:pPr>
        <w:rPr>
          <w:rFonts w:ascii="Arial" w:hAnsi="Arial" w:cs="Arial"/>
        </w:rPr>
      </w:pPr>
      <w:r w:rsidRPr="00B86F43">
        <w:rPr>
          <w:rFonts w:ascii="Arial" w:hAnsi="Arial" w:cs="Arial"/>
        </w:rPr>
        <w:t>NO.</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**(ALL APPLIC</w:t>
      </w:r>
      <w:r>
        <w:rPr>
          <w:rFonts w:ascii="Arial" w:hAnsi="Arial" w:cs="Arial"/>
        </w:rPr>
        <w:t>ABLE TAXES EX</w:t>
      </w:r>
      <w:r w:rsidRPr="00B86F43">
        <w:rPr>
          <w:rFonts w:ascii="Arial" w:hAnsi="Arial" w:cs="Arial"/>
        </w:rPr>
        <w:t>CLUDED</w:t>
      </w:r>
    </w:p>
    <w:p w:rsidR="00D402F5" w:rsidRPr="00CD39CC" w:rsidRDefault="00D402F5" w:rsidP="00D402F5">
      <w:pPr>
        <w:rPr>
          <w:rFonts w:ascii="Arial" w:hAnsi="Arial" w:cs="Arial"/>
          <w:b/>
          <w:sz w:val="22"/>
        </w:rPr>
      </w:pPr>
    </w:p>
    <w:p w:rsidR="00D402F5" w:rsidRPr="00B86F43" w:rsidRDefault="00D402F5" w:rsidP="00D402F5">
      <w:pPr>
        <w:jc w:val="both"/>
        <w:rPr>
          <w:rFonts w:ascii="Arial" w:hAnsi="Arial" w:cs="Arial"/>
          <w:b/>
          <w:bCs/>
        </w:rPr>
      </w:pPr>
    </w:p>
    <w:p w:rsidR="00D402F5" w:rsidRPr="00B86F43" w:rsidRDefault="00D402F5" w:rsidP="00D402F5">
      <w:pPr>
        <w:numPr>
          <w:ilvl w:val="0"/>
          <w:numId w:val="24"/>
        </w:numPr>
        <w:tabs>
          <w:tab w:val="num" w:pos="-1134"/>
        </w:tabs>
        <w:overflowPunct/>
        <w:autoSpaceDE/>
        <w:autoSpaceDN/>
        <w:adjustRightInd/>
        <w:ind w:left="0" w:firstLine="0"/>
        <w:jc w:val="both"/>
        <w:textAlignment w:val="auto"/>
        <w:rPr>
          <w:rFonts w:ascii="Arial" w:hAnsi="Arial" w:cs="Arial"/>
          <w:lang w:val="en-US"/>
        </w:rPr>
      </w:pPr>
      <w:r w:rsidRPr="00B86F43">
        <w:rPr>
          <w:rFonts w:ascii="Arial" w:hAnsi="Arial" w:cs="Arial"/>
          <w:lang w:val="en-US"/>
        </w:rPr>
        <w:t xml:space="preserve">Required by                              </w:t>
      </w:r>
      <w:r w:rsidRPr="00B86F43">
        <w:rPr>
          <w:rFonts w:ascii="Arial" w:hAnsi="Arial" w:cs="Arial"/>
          <w:lang w:val="en-US"/>
        </w:rPr>
        <w:tab/>
      </w:r>
      <w:r w:rsidRPr="00B86F43">
        <w:rPr>
          <w:rFonts w:ascii="Arial" w:hAnsi="Arial" w:cs="Arial"/>
          <w:lang w:val="en-US"/>
        </w:rPr>
        <w:tab/>
      </w:r>
      <w:r w:rsidRPr="00B86F43">
        <w:rPr>
          <w:rFonts w:ascii="Arial" w:hAnsi="Arial" w:cs="Arial"/>
          <w:lang w:val="en-US"/>
        </w:rPr>
        <w:tab/>
        <w:t xml:space="preserve">…………………………………………                        </w:t>
      </w:r>
    </w:p>
    <w:p w:rsidR="00D402F5" w:rsidRPr="00B86F43" w:rsidRDefault="00D402F5" w:rsidP="00D402F5">
      <w:pPr>
        <w:jc w:val="both"/>
        <w:rPr>
          <w:rFonts w:ascii="Arial" w:hAnsi="Arial" w:cs="Arial"/>
          <w:lang w:val="en-US"/>
        </w:rPr>
      </w:pPr>
    </w:p>
    <w:p w:rsidR="00D402F5" w:rsidRPr="003B18DD" w:rsidRDefault="00D402F5" w:rsidP="00D402F5">
      <w:pPr>
        <w:jc w:val="both"/>
        <w:rPr>
          <w:rFonts w:ascii="Arial" w:hAnsi="Arial" w:cs="Arial"/>
          <w:lang w:val="en-US"/>
        </w:rPr>
      </w:pPr>
      <w:r>
        <w:rPr>
          <w:rFonts w:ascii="Arial" w:hAnsi="Arial" w:cs="Arial"/>
          <w:lang w:val="en-US"/>
        </w:rPr>
        <w:t>-</w:t>
      </w:r>
      <w:r>
        <w:rPr>
          <w:rFonts w:ascii="Arial" w:hAnsi="Arial" w:cs="Arial"/>
          <w:lang w:val="en-US"/>
        </w:rPr>
        <w:tab/>
        <w:t>At: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w:t>
      </w:r>
    </w:p>
    <w:p w:rsidR="00D402F5" w:rsidRPr="00B86F43" w:rsidRDefault="00D402F5" w:rsidP="00D402F5">
      <w:pPr>
        <w:rPr>
          <w:rFonts w:ascii="Arial" w:hAnsi="Arial" w:cs="Arial"/>
          <w:b/>
          <w:bCs/>
        </w:rPr>
      </w:pPr>
    </w:p>
    <w:p w:rsidR="00D402F5" w:rsidRPr="003B18DD" w:rsidRDefault="00D402F5" w:rsidP="00D402F5">
      <w:pPr>
        <w:numPr>
          <w:ilvl w:val="0"/>
          <w:numId w:val="24"/>
        </w:numPr>
        <w:tabs>
          <w:tab w:val="num" w:pos="-709"/>
        </w:tabs>
        <w:overflowPunct/>
        <w:autoSpaceDE/>
        <w:autoSpaceDN/>
        <w:adjustRightInd/>
        <w:ind w:left="0" w:firstLine="0"/>
        <w:textAlignment w:val="auto"/>
        <w:rPr>
          <w:rFonts w:ascii="Arial" w:hAnsi="Arial" w:cs="Arial"/>
          <w:b/>
          <w:bCs/>
        </w:rPr>
      </w:pPr>
      <w:r w:rsidRPr="00B86F43">
        <w:rPr>
          <w:rFonts w:ascii="Arial" w:hAnsi="Arial" w:cs="Arial"/>
        </w:rPr>
        <w:t>Brand and model</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D402F5" w:rsidRPr="00B86F43" w:rsidRDefault="00D402F5" w:rsidP="00D402F5">
      <w:pPr>
        <w:numPr>
          <w:ilvl w:val="0"/>
          <w:numId w:val="24"/>
        </w:numPr>
        <w:tabs>
          <w:tab w:val="num" w:pos="-1134"/>
        </w:tabs>
        <w:overflowPunct/>
        <w:autoSpaceDE/>
        <w:autoSpaceDN/>
        <w:adjustRightInd/>
        <w:ind w:left="0" w:firstLine="0"/>
        <w:textAlignment w:val="auto"/>
        <w:rPr>
          <w:rFonts w:ascii="Arial" w:hAnsi="Arial" w:cs="Arial"/>
          <w:b/>
          <w:bCs/>
        </w:rPr>
      </w:pPr>
      <w:r w:rsidRPr="00B86F43">
        <w:rPr>
          <w:rFonts w:ascii="Arial" w:hAnsi="Arial" w:cs="Arial"/>
        </w:rPr>
        <w:t>Country of origin</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w:t>
      </w:r>
    </w:p>
    <w:p w:rsidR="00D402F5" w:rsidRPr="00B86F43" w:rsidRDefault="00D402F5" w:rsidP="00D402F5">
      <w:pPr>
        <w:overflowPunct/>
        <w:autoSpaceDE/>
        <w:autoSpaceDN/>
        <w:adjustRightInd/>
        <w:textAlignment w:val="auto"/>
        <w:rPr>
          <w:rFonts w:ascii="Arial" w:hAnsi="Arial" w:cs="Arial"/>
          <w:b/>
          <w:bCs/>
        </w:rPr>
      </w:pP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D402F5" w:rsidRPr="00B86F43" w:rsidRDefault="00D402F5" w:rsidP="00D402F5">
      <w:pPr>
        <w:rPr>
          <w:rFonts w:ascii="Arial" w:hAnsi="Arial" w:cs="Arial"/>
          <w:b/>
          <w:bCs/>
        </w:rPr>
      </w:pPr>
      <w:r w:rsidRPr="00B86F43">
        <w:rPr>
          <w:rFonts w:ascii="Arial" w:hAnsi="Arial" w:cs="Arial"/>
        </w:rPr>
        <w:t>-</w:t>
      </w:r>
      <w:r w:rsidRPr="00B86F43">
        <w:rPr>
          <w:rFonts w:ascii="Arial" w:hAnsi="Arial" w:cs="Arial"/>
        </w:rPr>
        <w:tab/>
        <w:t>Does the offer comply with the specification(s)?</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t>*YES</w:t>
      </w:r>
      <w:r>
        <w:rPr>
          <w:rFonts w:ascii="Arial" w:hAnsi="Arial" w:cs="Arial"/>
        </w:rPr>
        <w:t xml:space="preserve"> </w:t>
      </w:r>
      <w:r w:rsidRPr="00B86F43">
        <w:rPr>
          <w:rFonts w:ascii="Arial" w:hAnsi="Arial" w:cs="Arial"/>
        </w:rPr>
        <w:t>/</w:t>
      </w:r>
      <w:r>
        <w:rPr>
          <w:rFonts w:ascii="Arial" w:hAnsi="Arial" w:cs="Arial"/>
        </w:rPr>
        <w:t xml:space="preserve"> </w:t>
      </w:r>
      <w:r w:rsidRPr="00B86F43">
        <w:rPr>
          <w:rFonts w:ascii="Arial" w:hAnsi="Arial" w:cs="Arial"/>
        </w:rPr>
        <w:t>NO</w:t>
      </w:r>
    </w:p>
    <w:p w:rsidR="00D402F5" w:rsidRPr="00B86F43" w:rsidRDefault="00D402F5" w:rsidP="00D402F5">
      <w:pPr>
        <w:rPr>
          <w:rFonts w:ascii="Arial" w:hAnsi="Arial" w:cs="Arial"/>
          <w:b/>
          <w:bCs/>
        </w:rPr>
      </w:pPr>
    </w:p>
    <w:p w:rsidR="00D402F5" w:rsidRPr="00B86F43" w:rsidRDefault="00D402F5" w:rsidP="00D402F5">
      <w:pPr>
        <w:numPr>
          <w:ilvl w:val="0"/>
          <w:numId w:val="24"/>
        </w:numPr>
        <w:tabs>
          <w:tab w:val="num" w:pos="-709"/>
        </w:tabs>
        <w:overflowPunct/>
        <w:autoSpaceDE/>
        <w:autoSpaceDN/>
        <w:adjustRightInd/>
        <w:ind w:left="0" w:firstLine="0"/>
        <w:textAlignment w:val="auto"/>
        <w:rPr>
          <w:rFonts w:ascii="Arial" w:hAnsi="Arial" w:cs="Arial"/>
          <w:b/>
          <w:bCs/>
        </w:rPr>
      </w:pPr>
      <w:r w:rsidRPr="00B86F43">
        <w:rPr>
          <w:rFonts w:ascii="Arial" w:hAnsi="Arial" w:cs="Arial"/>
        </w:rPr>
        <w:t>If not to specification, indicate deviation(s)</w:t>
      </w:r>
      <w:r w:rsidRPr="00B86F43">
        <w:rPr>
          <w:rFonts w:ascii="Arial" w:hAnsi="Arial" w:cs="Arial"/>
        </w:rPr>
        <w:tab/>
        <w:t>……………………………………….</w:t>
      </w:r>
      <w:r w:rsidRPr="00B86F43">
        <w:rPr>
          <w:rFonts w:ascii="Arial" w:hAnsi="Arial" w:cs="Arial"/>
        </w:rPr>
        <w:tab/>
      </w:r>
      <w:r w:rsidRPr="00B86F43">
        <w:rPr>
          <w:rFonts w:ascii="Arial" w:hAnsi="Arial" w:cs="Arial"/>
        </w:rPr>
        <w:tab/>
      </w:r>
      <w:r w:rsidRPr="00B86F43">
        <w:rPr>
          <w:rFonts w:ascii="Arial" w:hAnsi="Arial" w:cs="Arial"/>
        </w:rPr>
        <w:tab/>
      </w:r>
    </w:p>
    <w:p w:rsidR="00D402F5" w:rsidRPr="00B86F43" w:rsidRDefault="00D402F5" w:rsidP="00D402F5">
      <w:pPr>
        <w:rPr>
          <w:rFonts w:ascii="Arial" w:hAnsi="Arial" w:cs="Arial"/>
          <w:b/>
          <w:bCs/>
        </w:rPr>
      </w:pPr>
      <w:r w:rsidRPr="00B86F43">
        <w:rPr>
          <w:rFonts w:ascii="Arial" w:hAnsi="Arial" w:cs="Arial"/>
        </w:rPr>
        <w:tab/>
      </w:r>
      <w:r w:rsidRPr="00B86F43">
        <w:rPr>
          <w:rFonts w:ascii="Arial" w:hAnsi="Arial" w:cs="Arial"/>
        </w:rPr>
        <w:tab/>
      </w:r>
    </w:p>
    <w:p w:rsidR="00D402F5" w:rsidRPr="00B86F43" w:rsidRDefault="00D402F5" w:rsidP="00D402F5">
      <w:pPr>
        <w:numPr>
          <w:ilvl w:val="0"/>
          <w:numId w:val="24"/>
        </w:numPr>
        <w:tabs>
          <w:tab w:val="num" w:pos="-1134"/>
        </w:tabs>
        <w:overflowPunct/>
        <w:autoSpaceDE/>
        <w:autoSpaceDN/>
        <w:adjustRightInd/>
        <w:ind w:left="0" w:firstLine="0"/>
        <w:textAlignment w:val="auto"/>
        <w:rPr>
          <w:rFonts w:ascii="Arial" w:hAnsi="Arial" w:cs="Arial"/>
          <w:b/>
          <w:bCs/>
        </w:rPr>
      </w:pPr>
      <w:r w:rsidRPr="00B86F43">
        <w:rPr>
          <w:rFonts w:ascii="Arial" w:hAnsi="Arial" w:cs="Arial"/>
        </w:rPr>
        <w:t>Period required for delivery</w:t>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r w:rsidRPr="00B86F43">
        <w:rPr>
          <w:rFonts w:ascii="Arial" w:hAnsi="Arial" w:cs="Arial"/>
        </w:rPr>
        <w:tab/>
      </w:r>
    </w:p>
    <w:p w:rsidR="00D402F5" w:rsidRPr="00B86F43" w:rsidRDefault="00D402F5" w:rsidP="00D402F5">
      <w:pPr>
        <w:rPr>
          <w:rFonts w:ascii="Arial" w:hAnsi="Arial" w:cs="Arial"/>
          <w:b/>
          <w:bCs/>
        </w:rPr>
      </w:pPr>
    </w:p>
    <w:p w:rsidR="00D402F5" w:rsidRPr="00B86F43" w:rsidRDefault="00D402F5" w:rsidP="00D402F5">
      <w:pPr>
        <w:rPr>
          <w:rFonts w:ascii="Arial" w:hAnsi="Arial" w:cs="Arial"/>
          <w:b/>
          <w:bCs/>
        </w:rPr>
      </w:pPr>
      <w:r w:rsidRPr="00B86F43">
        <w:rPr>
          <w:rFonts w:ascii="Arial" w:hAnsi="Arial" w:cs="Arial"/>
        </w:rPr>
        <w:t>-</w:t>
      </w:r>
      <w:r w:rsidRPr="00B86F43">
        <w:rPr>
          <w:rFonts w:ascii="Arial" w:hAnsi="Arial" w:cs="Arial"/>
        </w:rPr>
        <w:tab/>
        <w:t xml:space="preserve">Delivery: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B86F43">
        <w:rPr>
          <w:rFonts w:ascii="Arial" w:hAnsi="Arial" w:cs="Arial"/>
        </w:rPr>
        <w:t>*Firm</w:t>
      </w:r>
      <w:r>
        <w:rPr>
          <w:rFonts w:ascii="Arial" w:hAnsi="Arial" w:cs="Arial"/>
        </w:rPr>
        <w:t xml:space="preserve"> </w:t>
      </w:r>
      <w:r w:rsidRPr="00B86F43">
        <w:rPr>
          <w:rFonts w:ascii="Arial" w:hAnsi="Arial" w:cs="Arial"/>
        </w:rPr>
        <w:t>/</w:t>
      </w:r>
      <w:r>
        <w:rPr>
          <w:rFonts w:ascii="Arial" w:hAnsi="Arial" w:cs="Arial"/>
        </w:rPr>
        <w:t xml:space="preserve"> </w:t>
      </w:r>
      <w:r w:rsidRPr="00B86F43">
        <w:rPr>
          <w:rFonts w:ascii="Arial" w:hAnsi="Arial" w:cs="Arial"/>
        </w:rPr>
        <w:t>Not firm</w:t>
      </w:r>
    </w:p>
    <w:p w:rsidR="00D402F5" w:rsidRPr="00B86F43" w:rsidRDefault="00D402F5" w:rsidP="00D402F5">
      <w:pPr>
        <w:rPr>
          <w:rFonts w:ascii="Arial" w:hAnsi="Arial" w:cs="Arial"/>
          <w:b/>
          <w:bCs/>
        </w:rPr>
      </w:pPr>
    </w:p>
    <w:p w:rsidR="00D402F5" w:rsidRPr="00B86F43" w:rsidRDefault="00D402F5" w:rsidP="00D402F5">
      <w:pPr>
        <w:rPr>
          <w:rFonts w:ascii="Arial" w:hAnsi="Arial" w:cs="Arial"/>
          <w:b/>
          <w:bCs/>
        </w:rPr>
      </w:pPr>
    </w:p>
    <w:p w:rsidR="00D402F5" w:rsidRPr="00B86F43" w:rsidRDefault="00D402F5" w:rsidP="00D402F5">
      <w:pPr>
        <w:rPr>
          <w:rFonts w:ascii="Arial" w:hAnsi="Arial" w:cs="Arial"/>
          <w:b/>
          <w:bCs/>
        </w:rPr>
      </w:pPr>
      <w:r w:rsidRPr="00B86F43">
        <w:rPr>
          <w:rFonts w:ascii="Arial" w:hAnsi="Arial" w:cs="Arial"/>
        </w:rPr>
        <w:t>** ”all applicable taxes” includes  value- added tax, pay as you earn, income tax, unemployment  insurance fund contributions and skills development levies.</w:t>
      </w:r>
    </w:p>
    <w:p w:rsidR="006530C2" w:rsidRDefault="006530C2" w:rsidP="00F956C3">
      <w:pPr>
        <w:spacing w:after="120"/>
        <w:rPr>
          <w:rFonts w:ascii="Arial" w:hAnsi="Arial" w:cs="Arial"/>
        </w:rPr>
      </w:pPr>
    </w:p>
    <w:p w:rsidR="00F956C3" w:rsidRDefault="00F956C3" w:rsidP="00F956C3">
      <w:pPr>
        <w:spacing w:after="120"/>
        <w:rPr>
          <w:rFonts w:ascii="Arial" w:hAnsi="Arial" w:cs="Arial"/>
        </w:rPr>
      </w:pPr>
    </w:p>
    <w:p w:rsidR="00F956C3" w:rsidRDefault="00F956C3" w:rsidP="00F956C3">
      <w:pPr>
        <w:spacing w:after="120"/>
        <w:rPr>
          <w:rFonts w:ascii="Arial" w:hAnsi="Arial" w:cs="Arial"/>
        </w:rPr>
      </w:pPr>
    </w:p>
    <w:p w:rsidR="00F956C3" w:rsidRDefault="00F956C3" w:rsidP="00F956C3">
      <w:pPr>
        <w:spacing w:after="120"/>
        <w:rPr>
          <w:rFonts w:ascii="Arial" w:hAnsi="Arial" w:cs="Arial"/>
        </w:rPr>
      </w:pPr>
    </w:p>
    <w:p w:rsidR="00F956C3" w:rsidRDefault="00F956C3" w:rsidP="00F956C3">
      <w:pPr>
        <w:spacing w:after="120"/>
        <w:rPr>
          <w:rFonts w:ascii="Arial" w:hAnsi="Arial" w:cs="Arial"/>
        </w:rPr>
      </w:pPr>
    </w:p>
    <w:p w:rsidR="00F956C3" w:rsidRDefault="00F956C3" w:rsidP="00F956C3">
      <w:pPr>
        <w:spacing w:after="120"/>
        <w:rPr>
          <w:rFonts w:ascii="Arial" w:hAnsi="Arial" w:cs="Arial"/>
        </w:rPr>
      </w:pPr>
    </w:p>
    <w:p w:rsidR="00F956C3" w:rsidRDefault="00F956C3" w:rsidP="00F956C3">
      <w:pPr>
        <w:spacing w:after="120"/>
        <w:rPr>
          <w:rFonts w:ascii="Arial" w:hAnsi="Arial" w:cs="Arial"/>
        </w:rPr>
      </w:pPr>
    </w:p>
    <w:p w:rsidR="00F956C3" w:rsidRDefault="00F956C3" w:rsidP="00F956C3">
      <w:pPr>
        <w:spacing w:after="120"/>
        <w:rPr>
          <w:rFonts w:ascii="Arial" w:hAnsi="Arial" w:cs="Arial"/>
        </w:rPr>
      </w:pPr>
    </w:p>
    <w:p w:rsidR="00F956C3" w:rsidRDefault="00F956C3" w:rsidP="00F956C3">
      <w:pPr>
        <w:spacing w:after="120"/>
        <w:rPr>
          <w:rFonts w:ascii="Arial" w:hAnsi="Arial" w:cs="Arial"/>
        </w:rPr>
      </w:pPr>
    </w:p>
    <w:p w:rsidR="00F956C3" w:rsidRDefault="00F956C3" w:rsidP="00F956C3">
      <w:pPr>
        <w:spacing w:after="120"/>
        <w:rPr>
          <w:rFonts w:ascii="Arial" w:hAnsi="Arial" w:cs="Arial"/>
        </w:rPr>
      </w:pPr>
    </w:p>
    <w:p w:rsidR="00F956C3" w:rsidRDefault="00F956C3" w:rsidP="00F956C3">
      <w:pPr>
        <w:spacing w:after="120"/>
        <w:rPr>
          <w:rFonts w:ascii="Arial" w:hAnsi="Arial" w:cs="Arial"/>
        </w:rPr>
      </w:pPr>
    </w:p>
    <w:p w:rsidR="00F956C3" w:rsidRDefault="00F956C3" w:rsidP="00F956C3">
      <w:pPr>
        <w:spacing w:after="120"/>
        <w:rPr>
          <w:rFonts w:ascii="Arial" w:hAnsi="Arial" w:cs="Arial"/>
        </w:rPr>
      </w:pPr>
    </w:p>
    <w:p w:rsidR="00D402F5" w:rsidRPr="003B18DD" w:rsidRDefault="00D402F5" w:rsidP="00D402F5">
      <w:pPr>
        <w:ind w:left="-1134"/>
        <w:jc w:val="center"/>
        <w:rPr>
          <w:rFonts w:ascii="Arial" w:hAnsi="Arial" w:cs="Arial"/>
          <w:b/>
        </w:rPr>
      </w:pPr>
      <w:r w:rsidRPr="003B18DD">
        <w:rPr>
          <w:rFonts w:ascii="Arial" w:hAnsi="Arial" w:cs="Arial"/>
          <w:b/>
        </w:rPr>
        <w:t>PRICE ADJUSTMENTS</w:t>
      </w:r>
    </w:p>
    <w:p w:rsidR="00D402F5" w:rsidRPr="003B18DD" w:rsidRDefault="00D402F5" w:rsidP="00D402F5">
      <w:pPr>
        <w:spacing w:after="120"/>
        <w:ind w:left="-1134"/>
        <w:jc w:val="both"/>
        <w:rPr>
          <w:rFonts w:ascii="Arial" w:hAnsi="Arial" w:cs="Arial"/>
          <w:u w:val="single"/>
        </w:rPr>
      </w:pPr>
    </w:p>
    <w:p w:rsidR="00D402F5" w:rsidRPr="00B86F43" w:rsidRDefault="00D402F5" w:rsidP="00D402F5">
      <w:pPr>
        <w:ind w:left="284" w:hanging="284"/>
        <w:jc w:val="both"/>
        <w:rPr>
          <w:rFonts w:ascii="Arial" w:hAnsi="Arial" w:cs="Arial"/>
        </w:rPr>
      </w:pPr>
      <w:r w:rsidRPr="003B18DD">
        <w:rPr>
          <w:rFonts w:ascii="Arial" w:hAnsi="Arial" w:cs="Arial"/>
          <w:u w:val="single"/>
        </w:rPr>
        <w:t>A</w:t>
      </w:r>
      <w:r>
        <w:rPr>
          <w:rFonts w:ascii="Arial" w:hAnsi="Arial" w:cs="Arial"/>
          <w:u w:val="single"/>
        </w:rPr>
        <w:t>.</w:t>
      </w:r>
      <w:r w:rsidRPr="003B18DD">
        <w:rPr>
          <w:rFonts w:ascii="Arial" w:hAnsi="Arial" w:cs="Arial"/>
          <w:u w:val="single"/>
        </w:rPr>
        <w:tab/>
        <w:t>NON-FIRM PRICES SUBJECT TO ESCALATION</w:t>
      </w:r>
    </w:p>
    <w:p w:rsidR="00D402F5" w:rsidRPr="00B86F43" w:rsidRDefault="00D402F5" w:rsidP="00D402F5">
      <w:pPr>
        <w:spacing w:after="120"/>
        <w:ind w:left="-1134"/>
        <w:jc w:val="both"/>
        <w:rPr>
          <w:rFonts w:ascii="Arial" w:hAnsi="Arial" w:cs="Arial"/>
          <w:b/>
          <w:bCs/>
        </w:rPr>
      </w:pPr>
    </w:p>
    <w:p w:rsidR="00D402F5" w:rsidRPr="00B86F43" w:rsidRDefault="00D402F5" w:rsidP="00D402F5">
      <w:pPr>
        <w:tabs>
          <w:tab w:val="left" w:pos="450"/>
        </w:tabs>
        <w:ind w:left="360" w:hanging="360"/>
        <w:jc w:val="both"/>
        <w:rPr>
          <w:rFonts w:ascii="Arial" w:hAnsi="Arial" w:cs="Arial"/>
          <w:b/>
          <w:bCs/>
        </w:rPr>
      </w:pPr>
      <w:r w:rsidRPr="00B86F43">
        <w:rPr>
          <w:rFonts w:ascii="Arial" w:hAnsi="Arial" w:cs="Arial"/>
        </w:rPr>
        <w:t>1.</w:t>
      </w:r>
      <w:r w:rsidRPr="00B86F43">
        <w:rPr>
          <w:rFonts w:ascii="Arial" w:hAnsi="Arial" w:cs="Arial"/>
        </w:rPr>
        <w:tab/>
        <w:t>IN CASES OF PERIOD CONTRACTS, NON FIRM PRICES WILL BE ADJUSTED (LOADED) WITH THE ASSESSED CONTRACT PRICE ADJUSTMENTS IMPLICIT IN NON FIRM PRICES WHEN CALCULATING THE COMPARATIVE PRICES</w:t>
      </w:r>
    </w:p>
    <w:p w:rsidR="00D402F5" w:rsidRPr="00B86F43" w:rsidRDefault="00D402F5" w:rsidP="00D402F5">
      <w:pPr>
        <w:spacing w:after="120"/>
        <w:ind w:left="-1134"/>
        <w:jc w:val="both"/>
        <w:rPr>
          <w:rFonts w:ascii="Arial" w:hAnsi="Arial" w:cs="Arial"/>
          <w:b/>
          <w:bCs/>
        </w:rPr>
      </w:pPr>
    </w:p>
    <w:p w:rsidR="00D402F5" w:rsidRPr="00B86F43" w:rsidRDefault="00D402F5" w:rsidP="0083433E">
      <w:pPr>
        <w:numPr>
          <w:ilvl w:val="0"/>
          <w:numId w:val="73"/>
        </w:numPr>
        <w:tabs>
          <w:tab w:val="num" w:pos="0"/>
          <w:tab w:val="num" w:pos="360"/>
        </w:tabs>
        <w:overflowPunct/>
        <w:autoSpaceDE/>
        <w:autoSpaceDN/>
        <w:adjustRightInd/>
        <w:ind w:left="1134" w:hanging="1134"/>
        <w:jc w:val="both"/>
        <w:textAlignment w:val="auto"/>
        <w:rPr>
          <w:rFonts w:ascii="Arial" w:hAnsi="Arial" w:cs="Arial"/>
          <w:b/>
          <w:bCs/>
        </w:rPr>
      </w:pPr>
      <w:r w:rsidRPr="00B86F43">
        <w:rPr>
          <w:rFonts w:ascii="Arial" w:hAnsi="Arial" w:cs="Arial"/>
        </w:rPr>
        <w:t>IN THIS CATEGORY PRICE ESCALATIONS WILL ONLY BE CONSIDERED IN TERMS OF THE FOLLOWING FORMULA:</w:t>
      </w:r>
    </w:p>
    <w:p w:rsidR="00D402F5" w:rsidRPr="00B86F43" w:rsidRDefault="00D402F5" w:rsidP="00D402F5">
      <w:pPr>
        <w:spacing w:after="120"/>
        <w:ind w:left="-1134"/>
        <w:jc w:val="both"/>
        <w:rPr>
          <w:rFonts w:ascii="Arial" w:hAnsi="Arial" w:cs="Arial"/>
        </w:rPr>
      </w:pPr>
    </w:p>
    <w:p w:rsidR="00D402F5" w:rsidRPr="00B86F43" w:rsidRDefault="00D402F5" w:rsidP="00D402F5">
      <w:pPr>
        <w:ind w:left="-1134"/>
        <w:jc w:val="center"/>
        <w:rPr>
          <w:rFonts w:ascii="Arial" w:hAnsi="Arial" w:cs="Arial"/>
        </w:rPr>
      </w:pPr>
      <w:r w:rsidRPr="00B86F43">
        <w:rPr>
          <w:rFonts w:ascii="Arial" w:hAnsi="Arial" w:cs="Arial"/>
        </w:rPr>
        <w:tab/>
      </w:r>
      <w:r w:rsidRPr="00B86F43">
        <w:rPr>
          <w:rFonts w:ascii="Arial" w:hAnsi="Arial" w:cs="Arial"/>
          <w:position w:val="-46"/>
        </w:rPr>
        <w:object w:dxaOrig="6020" w:dyaOrig="1040">
          <v:shape id="_x0000_i1026" type="#_x0000_t75" style="width:272.2pt;height:52.35pt" o:ole="" fillcolor="window">
            <v:imagedata r:id="rId16" o:title=""/>
          </v:shape>
          <o:OLEObject Type="Embed" ProgID="Equation.3" ShapeID="_x0000_i1026" DrawAspect="Content" ObjectID="_1727792428" r:id="rId17"/>
        </w:object>
      </w:r>
    </w:p>
    <w:p w:rsidR="00D402F5" w:rsidRPr="00B86F43" w:rsidRDefault="00D402F5" w:rsidP="00D402F5">
      <w:pPr>
        <w:tabs>
          <w:tab w:val="left" w:pos="720"/>
        </w:tabs>
        <w:jc w:val="both"/>
        <w:rPr>
          <w:rFonts w:ascii="Arial" w:hAnsi="Arial" w:cs="Arial"/>
        </w:rPr>
      </w:pPr>
      <w:r w:rsidRPr="00B86F43">
        <w:rPr>
          <w:rFonts w:ascii="Arial" w:hAnsi="Arial" w:cs="Arial"/>
        </w:rPr>
        <w:t>Where:</w:t>
      </w:r>
    </w:p>
    <w:p w:rsidR="00D402F5" w:rsidRPr="00B86F43" w:rsidRDefault="00D402F5" w:rsidP="00D402F5">
      <w:pPr>
        <w:tabs>
          <w:tab w:val="left" w:pos="720"/>
        </w:tabs>
        <w:ind w:left="-1134"/>
        <w:jc w:val="both"/>
        <w:rPr>
          <w:rFonts w:ascii="Arial" w:hAnsi="Arial" w:cs="Arial"/>
        </w:rPr>
      </w:pPr>
    </w:p>
    <w:p w:rsidR="00D402F5" w:rsidRPr="00B86F43" w:rsidRDefault="00D402F5" w:rsidP="00D402F5">
      <w:pPr>
        <w:tabs>
          <w:tab w:val="left" w:pos="1701"/>
          <w:tab w:val="left" w:pos="2835"/>
        </w:tabs>
        <w:jc w:val="both"/>
        <w:rPr>
          <w:rFonts w:ascii="Arial" w:hAnsi="Arial" w:cs="Arial"/>
        </w:rPr>
      </w:pPr>
      <w:r w:rsidRPr="00B86F43">
        <w:rPr>
          <w:rFonts w:ascii="Arial" w:hAnsi="Arial" w:cs="Arial"/>
        </w:rPr>
        <w:t>Pa</w:t>
      </w:r>
      <w:r w:rsidRPr="00B86F43">
        <w:rPr>
          <w:rFonts w:ascii="Arial" w:hAnsi="Arial" w:cs="Arial"/>
        </w:rPr>
        <w:tab/>
        <w:t>=</w:t>
      </w:r>
      <w:r w:rsidRPr="00B86F43">
        <w:rPr>
          <w:rFonts w:ascii="Arial" w:hAnsi="Arial" w:cs="Arial"/>
        </w:rPr>
        <w:tab/>
        <w:t>The new escalated price to be calculated.</w:t>
      </w:r>
    </w:p>
    <w:p w:rsidR="00D402F5" w:rsidRPr="00B86F43" w:rsidRDefault="00D402F5" w:rsidP="00D402F5">
      <w:pPr>
        <w:tabs>
          <w:tab w:val="left" w:pos="1701"/>
          <w:tab w:val="left" w:pos="2835"/>
        </w:tabs>
        <w:ind w:left="2835" w:hanging="2835"/>
        <w:jc w:val="both"/>
        <w:rPr>
          <w:rFonts w:ascii="Arial" w:hAnsi="Arial" w:cs="Arial"/>
          <w:b/>
          <w:bCs/>
        </w:rPr>
      </w:pPr>
      <w:r w:rsidRPr="00B86F43">
        <w:rPr>
          <w:rFonts w:ascii="Arial" w:hAnsi="Arial" w:cs="Arial"/>
        </w:rPr>
        <w:t>(1-V) Pt</w:t>
      </w:r>
      <w:r w:rsidRPr="00B86F43">
        <w:rPr>
          <w:rFonts w:ascii="Arial" w:hAnsi="Arial" w:cs="Arial"/>
        </w:rPr>
        <w:tab/>
        <w:t>=</w:t>
      </w:r>
      <w:r w:rsidRPr="00B86F43">
        <w:rPr>
          <w:rFonts w:ascii="Arial" w:hAnsi="Arial" w:cs="Arial"/>
        </w:rPr>
        <w:tab/>
      </w:r>
      <w:r w:rsidRPr="00B86F43">
        <w:rPr>
          <w:rFonts w:ascii="Arial" w:hAnsi="Arial" w:cs="Arial"/>
        </w:rPr>
        <w:tab/>
        <w:t xml:space="preserve">85% of the original bid price. </w:t>
      </w:r>
      <w:r w:rsidRPr="00B86F43">
        <w:rPr>
          <w:rFonts w:ascii="Arial" w:hAnsi="Arial" w:cs="Arial"/>
          <w:b/>
          <w:bCs/>
        </w:rPr>
        <w:t>Note that Pt must always be the original bid price and not an escalated price.</w:t>
      </w:r>
    </w:p>
    <w:p w:rsidR="00D402F5" w:rsidRPr="00B86F43" w:rsidRDefault="00D402F5" w:rsidP="00D402F5">
      <w:pPr>
        <w:tabs>
          <w:tab w:val="left" w:pos="1701"/>
          <w:tab w:val="left" w:pos="2835"/>
        </w:tabs>
        <w:ind w:left="2835" w:hanging="2835"/>
        <w:jc w:val="both"/>
        <w:rPr>
          <w:rFonts w:ascii="Arial" w:hAnsi="Arial" w:cs="Arial"/>
        </w:rPr>
      </w:pPr>
      <w:r w:rsidRPr="00B86F43">
        <w:rPr>
          <w:rFonts w:ascii="Arial" w:hAnsi="Arial" w:cs="Arial"/>
        </w:rPr>
        <w:t>D1, D2..</w:t>
      </w:r>
      <w:r w:rsidRPr="00B86F43">
        <w:rPr>
          <w:rFonts w:ascii="Arial" w:hAnsi="Arial" w:cs="Arial"/>
        </w:rPr>
        <w:tab/>
        <w:t>=</w:t>
      </w:r>
      <w:r w:rsidRPr="00B86F43">
        <w:rPr>
          <w:rFonts w:ascii="Arial" w:hAnsi="Arial" w:cs="Arial"/>
        </w:rPr>
        <w:tab/>
        <w:t>Each factor of the bid price eg. labour, transport, clothing, footwear, etc.  The total of the various factors D1,D2 etc. must add up to 100%.</w:t>
      </w:r>
    </w:p>
    <w:p w:rsidR="00D402F5" w:rsidRPr="00B86F43" w:rsidRDefault="00D402F5" w:rsidP="00D402F5">
      <w:pPr>
        <w:tabs>
          <w:tab w:val="left" w:pos="1701"/>
          <w:tab w:val="left" w:pos="2835"/>
          <w:tab w:val="left" w:pos="3420"/>
        </w:tabs>
        <w:ind w:left="2835" w:hanging="2835"/>
        <w:jc w:val="both"/>
        <w:rPr>
          <w:rFonts w:ascii="Arial" w:hAnsi="Arial" w:cs="Arial"/>
        </w:rPr>
      </w:pPr>
      <w:r w:rsidRPr="00B86F43">
        <w:rPr>
          <w:rFonts w:ascii="Arial" w:hAnsi="Arial" w:cs="Arial"/>
        </w:rPr>
        <w:t>R1t, R2t……</w:t>
      </w:r>
      <w:r w:rsidRPr="00B86F43">
        <w:rPr>
          <w:rFonts w:ascii="Arial" w:hAnsi="Arial" w:cs="Arial"/>
        </w:rPr>
        <w:tab/>
        <w:t>=</w:t>
      </w:r>
      <w:r w:rsidRPr="00B86F43">
        <w:rPr>
          <w:rFonts w:ascii="Arial" w:hAnsi="Arial" w:cs="Arial"/>
        </w:rPr>
        <w:tab/>
        <w:t>Index figure obtained from new index (depends on the number of factors used).</w:t>
      </w:r>
    </w:p>
    <w:p w:rsidR="00D402F5" w:rsidRPr="00B86F43" w:rsidRDefault="00D402F5" w:rsidP="00D402F5">
      <w:pPr>
        <w:tabs>
          <w:tab w:val="left" w:pos="1701"/>
          <w:tab w:val="left" w:pos="2835"/>
          <w:tab w:val="left" w:pos="3420"/>
        </w:tabs>
        <w:jc w:val="both"/>
        <w:rPr>
          <w:rFonts w:ascii="Arial" w:hAnsi="Arial" w:cs="Arial"/>
        </w:rPr>
      </w:pPr>
      <w:r w:rsidRPr="00B86F43">
        <w:rPr>
          <w:rFonts w:ascii="Arial" w:hAnsi="Arial" w:cs="Arial"/>
        </w:rPr>
        <w:t>R1o, R2o</w:t>
      </w:r>
      <w:r w:rsidRPr="00B86F43">
        <w:rPr>
          <w:rFonts w:ascii="Arial" w:hAnsi="Arial" w:cs="Arial"/>
        </w:rPr>
        <w:tab/>
        <w:t>=</w:t>
      </w:r>
      <w:r w:rsidRPr="00B86F43">
        <w:rPr>
          <w:rFonts w:ascii="Arial" w:hAnsi="Arial" w:cs="Arial"/>
        </w:rPr>
        <w:tab/>
        <w:t>Index figure at time of bidding.</w:t>
      </w:r>
    </w:p>
    <w:p w:rsidR="00D402F5" w:rsidRPr="00B86F43" w:rsidRDefault="00D402F5" w:rsidP="00D402F5">
      <w:pPr>
        <w:tabs>
          <w:tab w:val="left" w:pos="1701"/>
          <w:tab w:val="left" w:pos="2835"/>
          <w:tab w:val="left" w:pos="3420"/>
        </w:tabs>
        <w:ind w:left="2835" w:hanging="2835"/>
        <w:jc w:val="both"/>
        <w:rPr>
          <w:rFonts w:ascii="Arial" w:hAnsi="Arial" w:cs="Arial"/>
        </w:rPr>
      </w:pPr>
      <w:r w:rsidRPr="00B86F43">
        <w:rPr>
          <w:rFonts w:ascii="Arial" w:hAnsi="Arial" w:cs="Arial"/>
        </w:rPr>
        <w:t>VPt</w:t>
      </w:r>
      <w:r w:rsidRPr="00B86F43">
        <w:rPr>
          <w:rFonts w:ascii="Arial" w:hAnsi="Arial" w:cs="Arial"/>
        </w:rPr>
        <w:tab/>
        <w:t>=</w:t>
      </w:r>
      <w:r w:rsidRPr="00B86F43">
        <w:rPr>
          <w:rFonts w:ascii="Arial" w:hAnsi="Arial" w:cs="Arial"/>
        </w:rPr>
        <w:tab/>
        <w:t>15% of the original bid price.  This portion of the bid price remains firm i.e. it is not subject to any price escalations.</w:t>
      </w:r>
    </w:p>
    <w:p w:rsidR="00D402F5" w:rsidRPr="00B86F43" w:rsidRDefault="00D402F5" w:rsidP="00D402F5">
      <w:pPr>
        <w:tabs>
          <w:tab w:val="left" w:pos="1701"/>
          <w:tab w:val="left" w:pos="3420"/>
        </w:tabs>
        <w:ind w:hanging="1134"/>
        <w:jc w:val="both"/>
        <w:rPr>
          <w:rFonts w:ascii="Arial" w:hAnsi="Arial" w:cs="Arial"/>
          <w:b/>
          <w:bCs/>
        </w:rPr>
      </w:pPr>
    </w:p>
    <w:p w:rsidR="00D402F5" w:rsidRPr="00B86F43" w:rsidRDefault="00D402F5" w:rsidP="00D402F5">
      <w:pPr>
        <w:tabs>
          <w:tab w:val="left" w:pos="270"/>
          <w:tab w:val="left" w:pos="3420"/>
        </w:tabs>
        <w:jc w:val="both"/>
        <w:rPr>
          <w:rFonts w:ascii="Arial" w:hAnsi="Arial" w:cs="Arial"/>
        </w:rPr>
      </w:pPr>
      <w:r w:rsidRPr="00B86F43">
        <w:rPr>
          <w:rFonts w:ascii="Arial" w:hAnsi="Arial" w:cs="Arial"/>
        </w:rPr>
        <w:t>3.</w:t>
      </w:r>
      <w:r w:rsidRPr="00B86F43">
        <w:rPr>
          <w:rFonts w:ascii="Arial" w:hAnsi="Arial" w:cs="Arial"/>
        </w:rPr>
        <w:tab/>
        <w:t>The following index/indices must be used to calculate your bid price:</w:t>
      </w:r>
    </w:p>
    <w:p w:rsidR="00D402F5" w:rsidRPr="00B86F43" w:rsidRDefault="00D402F5" w:rsidP="00D402F5">
      <w:pPr>
        <w:tabs>
          <w:tab w:val="left" w:pos="720"/>
          <w:tab w:val="left" w:pos="3119"/>
          <w:tab w:val="left" w:pos="3420"/>
        </w:tabs>
        <w:ind w:left="-1134"/>
        <w:jc w:val="both"/>
        <w:rPr>
          <w:rFonts w:ascii="Arial" w:hAnsi="Arial" w:cs="Arial"/>
        </w:rPr>
      </w:pPr>
    </w:p>
    <w:p w:rsidR="00D402F5" w:rsidRPr="00B86F43" w:rsidRDefault="00D402F5" w:rsidP="00D402F5">
      <w:pPr>
        <w:tabs>
          <w:tab w:val="left" w:pos="720"/>
          <w:tab w:val="left" w:pos="2835"/>
          <w:tab w:val="left" w:pos="3420"/>
        </w:tabs>
        <w:jc w:val="both"/>
        <w:rPr>
          <w:rFonts w:ascii="Arial" w:hAnsi="Arial" w:cs="Arial"/>
        </w:rPr>
      </w:pPr>
      <w:r w:rsidRPr="00B86F43">
        <w:rPr>
          <w:rFonts w:ascii="Arial" w:hAnsi="Arial" w:cs="Arial"/>
        </w:rPr>
        <w:t>Index………. Dated……….</w:t>
      </w:r>
      <w:r w:rsidRPr="00B86F43">
        <w:rPr>
          <w:rFonts w:ascii="Arial" w:hAnsi="Arial" w:cs="Arial"/>
        </w:rPr>
        <w:tab/>
        <w:t>Index………. Dated……….</w:t>
      </w:r>
      <w:r w:rsidRPr="00B86F43">
        <w:rPr>
          <w:rFonts w:ascii="Arial" w:hAnsi="Arial" w:cs="Arial"/>
        </w:rPr>
        <w:tab/>
        <w:t>Index………. Dated……….</w:t>
      </w:r>
    </w:p>
    <w:p w:rsidR="00D402F5" w:rsidRPr="00B86F43" w:rsidRDefault="00D402F5" w:rsidP="00D402F5">
      <w:pPr>
        <w:tabs>
          <w:tab w:val="left" w:pos="720"/>
          <w:tab w:val="left" w:pos="2835"/>
          <w:tab w:val="left" w:pos="3420"/>
        </w:tabs>
        <w:ind w:left="-1134"/>
        <w:jc w:val="both"/>
        <w:rPr>
          <w:rFonts w:ascii="Arial" w:hAnsi="Arial" w:cs="Arial"/>
        </w:rPr>
      </w:pPr>
    </w:p>
    <w:p w:rsidR="00D402F5" w:rsidRPr="00B86F43" w:rsidRDefault="00D402F5" w:rsidP="00D402F5">
      <w:pPr>
        <w:tabs>
          <w:tab w:val="left" w:pos="720"/>
          <w:tab w:val="left" w:pos="2835"/>
          <w:tab w:val="left" w:pos="3420"/>
        </w:tabs>
        <w:jc w:val="both"/>
        <w:rPr>
          <w:rFonts w:ascii="Arial" w:hAnsi="Arial" w:cs="Arial"/>
          <w:b/>
          <w:bCs/>
        </w:rPr>
      </w:pPr>
      <w:r w:rsidRPr="00B86F43">
        <w:t>Index………. Dated……….</w:t>
      </w:r>
      <w:r w:rsidRPr="00B86F43">
        <w:tab/>
        <w:t>Index………. Dated……….</w:t>
      </w:r>
      <w:r w:rsidRPr="00B86F43">
        <w:tab/>
        <w:t>Index………. Dated……….</w:t>
      </w:r>
    </w:p>
    <w:p w:rsidR="00D402F5" w:rsidRPr="00B86F43" w:rsidRDefault="00D402F5" w:rsidP="00D402F5">
      <w:pPr>
        <w:tabs>
          <w:tab w:val="left" w:pos="720"/>
          <w:tab w:val="left" w:pos="2835"/>
          <w:tab w:val="left" w:pos="3420"/>
        </w:tabs>
        <w:ind w:hanging="1134"/>
        <w:jc w:val="both"/>
        <w:rPr>
          <w:rFonts w:ascii="Arial" w:hAnsi="Arial" w:cs="Arial"/>
        </w:rPr>
      </w:pPr>
    </w:p>
    <w:p w:rsidR="00D402F5" w:rsidRPr="00B86F43" w:rsidRDefault="00D402F5" w:rsidP="00D402F5">
      <w:pPr>
        <w:tabs>
          <w:tab w:val="left" w:pos="720"/>
          <w:tab w:val="left" w:pos="2835"/>
          <w:tab w:val="left" w:pos="3420"/>
        </w:tabs>
        <w:ind w:left="360" w:hanging="360"/>
        <w:jc w:val="both"/>
        <w:rPr>
          <w:rFonts w:ascii="Arial" w:hAnsi="Arial" w:cs="Arial"/>
        </w:rPr>
      </w:pPr>
      <w:r w:rsidRPr="00B86F43">
        <w:rPr>
          <w:rFonts w:ascii="Arial" w:hAnsi="Arial" w:cs="Arial"/>
        </w:rPr>
        <w:t>4.</w:t>
      </w:r>
      <w:r w:rsidRPr="00B86F43">
        <w:rPr>
          <w:rFonts w:ascii="Arial" w:hAnsi="Arial" w:cs="Arial"/>
        </w:rPr>
        <w:tab/>
        <w:t>FURNISH A BREAKDOWN OF YOUR PRICE IN TERMS OF ABOVE-MENTIONED FORMULA.  THE TOTAL OF THE VARIOUS FACTORS MUST ADD UP TO 100%.</w:t>
      </w:r>
    </w:p>
    <w:p w:rsidR="00D402F5" w:rsidRPr="00B86F43" w:rsidRDefault="00D402F5" w:rsidP="00D402F5">
      <w:pPr>
        <w:spacing w:after="120"/>
        <w:ind w:left="-1134"/>
        <w:rPr>
          <w:rFonts w:ascii="Arial" w:hAnsi="Arial" w:cs="Arial"/>
          <w:b/>
          <w:bCs/>
        </w:rPr>
      </w:pPr>
    </w:p>
    <w:tbl>
      <w:tblPr>
        <w:tblW w:w="105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1"/>
        <w:gridCol w:w="4263"/>
      </w:tblGrid>
      <w:tr w:rsidR="00D402F5" w:rsidRPr="00B86F43" w:rsidTr="00D402F5">
        <w:trPr>
          <w:cantSplit/>
          <w:trHeight w:val="440"/>
        </w:trPr>
        <w:tc>
          <w:tcPr>
            <w:tcW w:w="6331" w:type="dxa"/>
            <w:vAlign w:val="center"/>
          </w:tcPr>
          <w:p w:rsidR="00D402F5" w:rsidRPr="00B86F43" w:rsidRDefault="00D402F5" w:rsidP="00D402F5">
            <w:pPr>
              <w:spacing w:after="120"/>
              <w:ind w:left="-1134"/>
              <w:jc w:val="center"/>
              <w:rPr>
                <w:rFonts w:ascii="Arial" w:hAnsi="Arial" w:cs="Arial"/>
                <w:b/>
                <w:bCs/>
                <w:sz w:val="16"/>
                <w:szCs w:val="16"/>
              </w:rPr>
            </w:pPr>
            <w:r w:rsidRPr="00B86F43">
              <w:rPr>
                <w:rFonts w:ascii="Arial" w:hAnsi="Arial" w:cs="Arial"/>
                <w:sz w:val="16"/>
                <w:szCs w:val="16"/>
              </w:rPr>
              <w:t>FACTOR</w:t>
            </w:r>
          </w:p>
          <w:p w:rsidR="00D402F5" w:rsidRPr="00B86F43" w:rsidRDefault="00D402F5" w:rsidP="00D402F5">
            <w:pPr>
              <w:spacing w:after="120"/>
              <w:ind w:left="-1134"/>
              <w:jc w:val="center"/>
              <w:rPr>
                <w:rFonts w:ascii="Arial" w:hAnsi="Arial" w:cs="Arial"/>
                <w:b/>
                <w:bCs/>
                <w:sz w:val="16"/>
                <w:szCs w:val="16"/>
              </w:rPr>
            </w:pPr>
            <w:r w:rsidRPr="00B86F43">
              <w:rPr>
                <w:rFonts w:ascii="Arial" w:hAnsi="Arial" w:cs="Arial"/>
                <w:sz w:val="16"/>
                <w:szCs w:val="16"/>
              </w:rPr>
              <w:t>(D1, D2 etc. eg. Labour, transport etc.)</w:t>
            </w:r>
          </w:p>
        </w:tc>
        <w:tc>
          <w:tcPr>
            <w:tcW w:w="4263" w:type="dxa"/>
            <w:vAlign w:val="center"/>
          </w:tcPr>
          <w:p w:rsidR="00D402F5" w:rsidRPr="00B86F43" w:rsidRDefault="00D402F5" w:rsidP="00D402F5">
            <w:pPr>
              <w:spacing w:after="120"/>
              <w:ind w:left="-1134"/>
              <w:jc w:val="center"/>
              <w:rPr>
                <w:rFonts w:ascii="Arial" w:hAnsi="Arial" w:cs="Arial"/>
                <w:b/>
                <w:bCs/>
                <w:sz w:val="16"/>
                <w:szCs w:val="16"/>
              </w:rPr>
            </w:pPr>
            <w:r w:rsidRPr="00B86F43">
              <w:rPr>
                <w:rFonts w:ascii="Arial" w:hAnsi="Arial" w:cs="Arial"/>
                <w:sz w:val="16"/>
                <w:szCs w:val="16"/>
              </w:rPr>
              <w:t>P           PERCENTAGE OF BID PRICE</w:t>
            </w:r>
          </w:p>
        </w:tc>
      </w:tr>
      <w:tr w:rsidR="00D402F5" w:rsidRPr="00B86F43" w:rsidTr="00D402F5">
        <w:trPr>
          <w:cantSplit/>
          <w:trHeight w:val="247"/>
        </w:trPr>
        <w:tc>
          <w:tcPr>
            <w:tcW w:w="6331" w:type="dxa"/>
          </w:tcPr>
          <w:p w:rsidR="00D402F5" w:rsidRPr="00B86F43" w:rsidRDefault="00D402F5" w:rsidP="00D402F5">
            <w:pPr>
              <w:spacing w:after="120"/>
              <w:ind w:left="-1134"/>
              <w:rPr>
                <w:rFonts w:ascii="Arial" w:hAnsi="Arial" w:cs="Arial"/>
                <w:b/>
                <w:bCs/>
              </w:rPr>
            </w:pPr>
          </w:p>
        </w:tc>
        <w:tc>
          <w:tcPr>
            <w:tcW w:w="4263" w:type="dxa"/>
          </w:tcPr>
          <w:p w:rsidR="00D402F5" w:rsidRPr="00B86F43" w:rsidRDefault="00D402F5" w:rsidP="00D402F5">
            <w:pPr>
              <w:spacing w:after="120"/>
              <w:ind w:left="-1134"/>
              <w:rPr>
                <w:rFonts w:ascii="Arial" w:hAnsi="Arial" w:cs="Arial"/>
                <w:b/>
                <w:bCs/>
              </w:rPr>
            </w:pPr>
          </w:p>
        </w:tc>
      </w:tr>
      <w:tr w:rsidR="00D402F5" w:rsidRPr="00B86F43" w:rsidTr="00D402F5">
        <w:trPr>
          <w:cantSplit/>
          <w:trHeight w:val="225"/>
        </w:trPr>
        <w:tc>
          <w:tcPr>
            <w:tcW w:w="6331" w:type="dxa"/>
          </w:tcPr>
          <w:p w:rsidR="00D402F5" w:rsidRPr="00B86F43" w:rsidRDefault="00D402F5" w:rsidP="00D402F5">
            <w:pPr>
              <w:spacing w:after="120"/>
              <w:ind w:left="-1134"/>
              <w:rPr>
                <w:rFonts w:ascii="Arial" w:hAnsi="Arial" w:cs="Arial"/>
                <w:b/>
                <w:bCs/>
              </w:rPr>
            </w:pPr>
          </w:p>
        </w:tc>
        <w:tc>
          <w:tcPr>
            <w:tcW w:w="4263" w:type="dxa"/>
          </w:tcPr>
          <w:p w:rsidR="00D402F5" w:rsidRPr="00B86F43" w:rsidRDefault="00D402F5" w:rsidP="00D402F5">
            <w:pPr>
              <w:spacing w:after="120"/>
              <w:ind w:left="-1134"/>
              <w:rPr>
                <w:rFonts w:ascii="Arial" w:hAnsi="Arial" w:cs="Arial"/>
                <w:b/>
                <w:bCs/>
              </w:rPr>
            </w:pPr>
          </w:p>
        </w:tc>
      </w:tr>
      <w:tr w:rsidR="00D402F5" w:rsidRPr="00B86F43" w:rsidTr="00D402F5">
        <w:trPr>
          <w:cantSplit/>
          <w:trHeight w:val="242"/>
        </w:trPr>
        <w:tc>
          <w:tcPr>
            <w:tcW w:w="6331" w:type="dxa"/>
          </w:tcPr>
          <w:p w:rsidR="00D402F5" w:rsidRPr="00B86F43" w:rsidRDefault="00D402F5" w:rsidP="00D402F5">
            <w:pPr>
              <w:spacing w:after="120"/>
              <w:ind w:left="-1134"/>
              <w:rPr>
                <w:rFonts w:ascii="Arial" w:hAnsi="Arial" w:cs="Arial"/>
                <w:b/>
                <w:bCs/>
              </w:rPr>
            </w:pPr>
          </w:p>
        </w:tc>
        <w:tc>
          <w:tcPr>
            <w:tcW w:w="4263" w:type="dxa"/>
          </w:tcPr>
          <w:p w:rsidR="00D402F5" w:rsidRPr="00B86F43" w:rsidRDefault="00D402F5" w:rsidP="00D402F5">
            <w:pPr>
              <w:spacing w:after="120"/>
              <w:ind w:left="-1134"/>
              <w:rPr>
                <w:rFonts w:ascii="Arial" w:hAnsi="Arial" w:cs="Arial"/>
                <w:b/>
                <w:bCs/>
              </w:rPr>
            </w:pPr>
          </w:p>
        </w:tc>
      </w:tr>
      <w:tr w:rsidR="00D402F5" w:rsidRPr="00B86F43" w:rsidTr="00D402F5">
        <w:trPr>
          <w:cantSplit/>
          <w:trHeight w:val="242"/>
        </w:trPr>
        <w:tc>
          <w:tcPr>
            <w:tcW w:w="6331" w:type="dxa"/>
          </w:tcPr>
          <w:p w:rsidR="00D402F5" w:rsidRPr="00B86F43" w:rsidRDefault="00D402F5" w:rsidP="00D402F5">
            <w:pPr>
              <w:spacing w:after="120"/>
              <w:ind w:left="-1134"/>
              <w:rPr>
                <w:rFonts w:ascii="Arial" w:hAnsi="Arial" w:cs="Arial"/>
                <w:b/>
                <w:bCs/>
              </w:rPr>
            </w:pPr>
          </w:p>
        </w:tc>
        <w:tc>
          <w:tcPr>
            <w:tcW w:w="4263" w:type="dxa"/>
          </w:tcPr>
          <w:p w:rsidR="00D402F5" w:rsidRPr="00B86F43" w:rsidRDefault="00D402F5" w:rsidP="00D402F5">
            <w:pPr>
              <w:spacing w:after="120"/>
              <w:ind w:left="-1134"/>
              <w:rPr>
                <w:rFonts w:ascii="Arial" w:hAnsi="Arial" w:cs="Arial"/>
                <w:b/>
                <w:bCs/>
              </w:rPr>
            </w:pPr>
          </w:p>
        </w:tc>
      </w:tr>
      <w:tr w:rsidR="00D402F5" w:rsidRPr="00B86F43" w:rsidTr="00D402F5">
        <w:trPr>
          <w:cantSplit/>
          <w:trHeight w:val="242"/>
        </w:trPr>
        <w:tc>
          <w:tcPr>
            <w:tcW w:w="6331" w:type="dxa"/>
          </w:tcPr>
          <w:p w:rsidR="00D402F5" w:rsidRPr="00B86F43" w:rsidRDefault="00D402F5" w:rsidP="00D402F5">
            <w:pPr>
              <w:spacing w:after="120"/>
              <w:ind w:left="-1134"/>
              <w:rPr>
                <w:rFonts w:ascii="Arial" w:hAnsi="Arial" w:cs="Arial"/>
                <w:b/>
                <w:bCs/>
              </w:rPr>
            </w:pPr>
          </w:p>
        </w:tc>
        <w:tc>
          <w:tcPr>
            <w:tcW w:w="4263" w:type="dxa"/>
          </w:tcPr>
          <w:p w:rsidR="00D402F5" w:rsidRPr="00B86F43" w:rsidRDefault="00D402F5" w:rsidP="00D402F5">
            <w:pPr>
              <w:spacing w:after="120"/>
              <w:ind w:left="-1134"/>
              <w:rPr>
                <w:rFonts w:ascii="Arial" w:hAnsi="Arial" w:cs="Arial"/>
                <w:b/>
                <w:bCs/>
              </w:rPr>
            </w:pPr>
          </w:p>
        </w:tc>
      </w:tr>
      <w:tr w:rsidR="00D402F5" w:rsidRPr="00B86F43" w:rsidTr="00D402F5">
        <w:trPr>
          <w:cantSplit/>
          <w:trHeight w:val="242"/>
        </w:trPr>
        <w:tc>
          <w:tcPr>
            <w:tcW w:w="6331" w:type="dxa"/>
          </w:tcPr>
          <w:p w:rsidR="00D402F5" w:rsidRPr="00B86F43" w:rsidRDefault="00D402F5" w:rsidP="00D402F5">
            <w:pPr>
              <w:spacing w:after="120"/>
              <w:ind w:left="-1134"/>
              <w:rPr>
                <w:rFonts w:ascii="Arial" w:hAnsi="Arial" w:cs="Arial"/>
                <w:b/>
                <w:bCs/>
              </w:rPr>
            </w:pPr>
          </w:p>
        </w:tc>
        <w:tc>
          <w:tcPr>
            <w:tcW w:w="4263" w:type="dxa"/>
          </w:tcPr>
          <w:p w:rsidR="00D402F5" w:rsidRPr="00B86F43" w:rsidRDefault="00D402F5" w:rsidP="00D402F5">
            <w:pPr>
              <w:spacing w:after="120"/>
              <w:ind w:left="-1134"/>
              <w:rPr>
                <w:rFonts w:ascii="Arial" w:hAnsi="Arial" w:cs="Arial"/>
                <w:b/>
                <w:bCs/>
              </w:rPr>
            </w:pPr>
          </w:p>
        </w:tc>
      </w:tr>
      <w:tr w:rsidR="00D402F5" w:rsidRPr="00B86F43" w:rsidTr="00D402F5">
        <w:trPr>
          <w:cantSplit/>
          <w:trHeight w:val="242"/>
        </w:trPr>
        <w:tc>
          <w:tcPr>
            <w:tcW w:w="6331" w:type="dxa"/>
          </w:tcPr>
          <w:p w:rsidR="00D402F5" w:rsidRPr="00B86F43" w:rsidRDefault="00D402F5" w:rsidP="00D402F5">
            <w:pPr>
              <w:spacing w:after="120"/>
              <w:ind w:left="-1134"/>
              <w:rPr>
                <w:rFonts w:ascii="Arial" w:hAnsi="Arial" w:cs="Arial"/>
                <w:b/>
                <w:bCs/>
              </w:rPr>
            </w:pPr>
          </w:p>
        </w:tc>
        <w:tc>
          <w:tcPr>
            <w:tcW w:w="4263" w:type="dxa"/>
          </w:tcPr>
          <w:p w:rsidR="00D402F5" w:rsidRPr="00B86F43" w:rsidRDefault="00D402F5" w:rsidP="00D402F5">
            <w:pPr>
              <w:spacing w:after="120"/>
              <w:ind w:left="-1134"/>
              <w:rPr>
                <w:rFonts w:ascii="Arial" w:hAnsi="Arial" w:cs="Arial"/>
                <w:b/>
                <w:bCs/>
              </w:rPr>
            </w:pPr>
          </w:p>
        </w:tc>
      </w:tr>
    </w:tbl>
    <w:p w:rsidR="00D402F5" w:rsidRDefault="00D402F5" w:rsidP="00D402F5">
      <w:pPr>
        <w:spacing w:after="120"/>
        <w:jc w:val="both"/>
        <w:rPr>
          <w:rFonts w:ascii="Arial" w:hAnsi="Arial" w:cs="Arial"/>
        </w:rPr>
      </w:pPr>
    </w:p>
    <w:p w:rsidR="006530C2" w:rsidRDefault="006530C2" w:rsidP="00D402F5">
      <w:pPr>
        <w:spacing w:after="120"/>
        <w:jc w:val="both"/>
        <w:rPr>
          <w:rFonts w:ascii="Arial" w:hAnsi="Arial" w:cs="Arial"/>
        </w:rPr>
      </w:pPr>
    </w:p>
    <w:p w:rsidR="00D402F5" w:rsidRDefault="00D402F5" w:rsidP="00D402F5">
      <w:pPr>
        <w:spacing w:after="120"/>
        <w:jc w:val="both"/>
        <w:rPr>
          <w:rFonts w:ascii="Arial" w:hAnsi="Arial" w:cs="Arial"/>
        </w:rPr>
      </w:pPr>
    </w:p>
    <w:p w:rsidR="00D402F5" w:rsidRDefault="00D402F5" w:rsidP="00D402F5">
      <w:pPr>
        <w:spacing w:after="120"/>
        <w:jc w:val="both"/>
        <w:rPr>
          <w:rFonts w:ascii="Arial" w:hAnsi="Arial" w:cs="Arial"/>
        </w:rPr>
      </w:pPr>
    </w:p>
    <w:p w:rsidR="00D402F5" w:rsidRDefault="00D402F5" w:rsidP="00D402F5">
      <w:pPr>
        <w:spacing w:after="120"/>
        <w:jc w:val="both"/>
        <w:rPr>
          <w:rFonts w:ascii="Arial" w:hAnsi="Arial" w:cs="Arial"/>
        </w:rPr>
      </w:pPr>
    </w:p>
    <w:p w:rsidR="00D402F5" w:rsidRDefault="00D402F5" w:rsidP="00D402F5">
      <w:pPr>
        <w:spacing w:after="120"/>
        <w:jc w:val="both"/>
        <w:rPr>
          <w:rFonts w:ascii="Arial" w:hAnsi="Arial" w:cs="Arial"/>
        </w:rPr>
      </w:pPr>
    </w:p>
    <w:p w:rsidR="00D402F5" w:rsidRPr="00B86F43" w:rsidRDefault="00D402F5" w:rsidP="00D402F5">
      <w:pPr>
        <w:spacing w:after="120"/>
        <w:jc w:val="both"/>
        <w:rPr>
          <w:rFonts w:ascii="Arial" w:hAnsi="Arial" w:cs="Arial"/>
        </w:rPr>
      </w:pPr>
    </w:p>
    <w:p w:rsidR="00D402F5" w:rsidRPr="003B18DD" w:rsidRDefault="00D402F5" w:rsidP="00D402F5">
      <w:pPr>
        <w:spacing w:after="120"/>
        <w:ind w:left="426" w:hanging="426"/>
        <w:jc w:val="both"/>
        <w:rPr>
          <w:rFonts w:ascii="Arial" w:hAnsi="Arial" w:cs="Arial"/>
          <w:u w:val="single"/>
        </w:rPr>
      </w:pPr>
      <w:r w:rsidRPr="003B18DD">
        <w:rPr>
          <w:rFonts w:ascii="Arial" w:hAnsi="Arial" w:cs="Arial"/>
          <w:u w:val="single"/>
        </w:rPr>
        <w:t>B</w:t>
      </w:r>
      <w:r>
        <w:rPr>
          <w:rFonts w:ascii="Arial" w:hAnsi="Arial" w:cs="Arial"/>
          <w:u w:val="single"/>
        </w:rPr>
        <w:t>.</w:t>
      </w:r>
      <w:r>
        <w:rPr>
          <w:rFonts w:ascii="Arial" w:hAnsi="Arial" w:cs="Arial"/>
          <w:u w:val="single"/>
        </w:rPr>
        <w:tab/>
      </w:r>
      <w:r w:rsidRPr="003B18DD">
        <w:rPr>
          <w:rFonts w:ascii="Arial" w:hAnsi="Arial" w:cs="Arial"/>
          <w:u w:val="single"/>
        </w:rPr>
        <w:t>PRICES SUBJECT TO RATE OF EXCHANGE VARIATIONS</w:t>
      </w:r>
    </w:p>
    <w:p w:rsidR="00D402F5" w:rsidRPr="00B86F43" w:rsidRDefault="00D402F5" w:rsidP="00D402F5">
      <w:pPr>
        <w:spacing w:after="120"/>
        <w:ind w:hanging="1134"/>
        <w:jc w:val="both"/>
        <w:rPr>
          <w:rFonts w:ascii="Arial" w:hAnsi="Arial" w:cs="Arial"/>
        </w:rPr>
      </w:pPr>
    </w:p>
    <w:p w:rsidR="00D402F5" w:rsidRPr="00B86F43" w:rsidRDefault="00D402F5" w:rsidP="00D402F5">
      <w:pPr>
        <w:ind w:left="360" w:hanging="360"/>
        <w:jc w:val="both"/>
        <w:rPr>
          <w:rFonts w:ascii="Arial" w:hAnsi="Arial" w:cs="Arial"/>
          <w:b/>
          <w:bCs/>
        </w:rPr>
      </w:pPr>
      <w:r w:rsidRPr="00B86F43">
        <w:rPr>
          <w:rFonts w:ascii="Arial" w:hAnsi="Arial" w:cs="Arial"/>
        </w:rPr>
        <w:t>1.</w:t>
      </w:r>
      <w:r w:rsidRPr="00B86F43">
        <w:rPr>
          <w:rFonts w:ascii="Arial" w:hAnsi="Arial" w:cs="Arial"/>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D402F5" w:rsidRPr="00B86F43" w:rsidRDefault="00D402F5" w:rsidP="00010040">
      <w:pPr>
        <w:tabs>
          <w:tab w:val="left" w:pos="1484"/>
        </w:tabs>
        <w:spacing w:after="1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9"/>
        <w:gridCol w:w="1280"/>
        <w:gridCol w:w="1281"/>
        <w:gridCol w:w="1281"/>
        <w:gridCol w:w="1281"/>
        <w:gridCol w:w="1281"/>
        <w:gridCol w:w="1274"/>
      </w:tblGrid>
      <w:tr w:rsidR="00D402F5" w:rsidRPr="00B86F43" w:rsidTr="00D402F5">
        <w:trPr>
          <w:trHeight w:val="530"/>
        </w:trPr>
        <w:tc>
          <w:tcPr>
            <w:tcW w:w="1283" w:type="pct"/>
            <w:vAlign w:val="center"/>
          </w:tcPr>
          <w:p w:rsidR="00D402F5" w:rsidRPr="00B86F43" w:rsidRDefault="00D402F5" w:rsidP="00D402F5">
            <w:pPr>
              <w:jc w:val="center"/>
              <w:rPr>
                <w:rFonts w:ascii="Arial" w:hAnsi="Arial" w:cs="Arial"/>
                <w:sz w:val="16"/>
                <w:szCs w:val="16"/>
              </w:rPr>
            </w:pPr>
            <w:r w:rsidRPr="00B86F43">
              <w:rPr>
                <w:rFonts w:ascii="Arial" w:hAnsi="Arial" w:cs="Arial"/>
                <w:sz w:val="16"/>
                <w:szCs w:val="16"/>
              </w:rPr>
              <w:t>PARTICULARS OF FINANCIAL INSTITUTION</w:t>
            </w:r>
          </w:p>
        </w:tc>
        <w:tc>
          <w:tcPr>
            <w:tcW w:w="620" w:type="pct"/>
            <w:vAlign w:val="center"/>
          </w:tcPr>
          <w:p w:rsidR="00D402F5" w:rsidRPr="00B86F43" w:rsidRDefault="00D402F5" w:rsidP="00D402F5">
            <w:pPr>
              <w:jc w:val="center"/>
              <w:rPr>
                <w:rFonts w:ascii="Arial" w:hAnsi="Arial" w:cs="Arial"/>
                <w:sz w:val="16"/>
                <w:szCs w:val="16"/>
              </w:rPr>
            </w:pPr>
            <w:r w:rsidRPr="00B86F43">
              <w:rPr>
                <w:rFonts w:ascii="Arial" w:hAnsi="Arial" w:cs="Arial"/>
                <w:sz w:val="16"/>
                <w:szCs w:val="16"/>
              </w:rPr>
              <w:t>ITEM NO</w:t>
            </w:r>
          </w:p>
        </w:tc>
        <w:tc>
          <w:tcPr>
            <w:tcW w:w="620" w:type="pct"/>
            <w:vAlign w:val="center"/>
          </w:tcPr>
          <w:p w:rsidR="00D402F5" w:rsidRPr="00B86F43" w:rsidRDefault="00D402F5" w:rsidP="00D402F5">
            <w:pPr>
              <w:jc w:val="center"/>
              <w:rPr>
                <w:rFonts w:ascii="Arial" w:hAnsi="Arial" w:cs="Arial"/>
                <w:sz w:val="16"/>
                <w:szCs w:val="16"/>
              </w:rPr>
            </w:pPr>
            <w:r w:rsidRPr="00B86F43">
              <w:rPr>
                <w:rFonts w:ascii="Arial" w:hAnsi="Arial" w:cs="Arial"/>
                <w:sz w:val="16"/>
                <w:szCs w:val="16"/>
              </w:rPr>
              <w:t>PRICE</w:t>
            </w:r>
          </w:p>
        </w:tc>
        <w:tc>
          <w:tcPr>
            <w:tcW w:w="620" w:type="pct"/>
            <w:vAlign w:val="center"/>
          </w:tcPr>
          <w:p w:rsidR="00D402F5" w:rsidRPr="00B86F43" w:rsidRDefault="00D402F5" w:rsidP="00D402F5">
            <w:pPr>
              <w:jc w:val="center"/>
              <w:rPr>
                <w:rFonts w:ascii="Arial" w:hAnsi="Arial" w:cs="Arial"/>
                <w:sz w:val="16"/>
                <w:szCs w:val="16"/>
              </w:rPr>
            </w:pPr>
            <w:r w:rsidRPr="00B86F43">
              <w:rPr>
                <w:rFonts w:ascii="Arial" w:hAnsi="Arial" w:cs="Arial"/>
                <w:sz w:val="16"/>
                <w:szCs w:val="16"/>
              </w:rPr>
              <w:t>CURRENCY</w:t>
            </w:r>
          </w:p>
        </w:tc>
        <w:tc>
          <w:tcPr>
            <w:tcW w:w="620" w:type="pct"/>
            <w:vAlign w:val="center"/>
          </w:tcPr>
          <w:p w:rsidR="00D402F5" w:rsidRPr="00B86F43" w:rsidRDefault="00D402F5" w:rsidP="00D402F5">
            <w:pPr>
              <w:jc w:val="center"/>
              <w:rPr>
                <w:rFonts w:ascii="Arial" w:hAnsi="Arial" w:cs="Arial"/>
                <w:sz w:val="16"/>
                <w:szCs w:val="16"/>
              </w:rPr>
            </w:pPr>
            <w:r w:rsidRPr="00B86F43">
              <w:rPr>
                <w:rFonts w:ascii="Arial" w:hAnsi="Arial" w:cs="Arial"/>
                <w:sz w:val="16"/>
                <w:szCs w:val="16"/>
              </w:rPr>
              <w:t>RATE</w:t>
            </w:r>
          </w:p>
        </w:tc>
        <w:tc>
          <w:tcPr>
            <w:tcW w:w="620" w:type="pct"/>
            <w:vAlign w:val="center"/>
          </w:tcPr>
          <w:p w:rsidR="00D402F5" w:rsidRPr="00B86F43" w:rsidRDefault="00D402F5" w:rsidP="00D402F5">
            <w:pPr>
              <w:jc w:val="center"/>
              <w:rPr>
                <w:rFonts w:ascii="Arial" w:hAnsi="Arial" w:cs="Arial"/>
                <w:sz w:val="16"/>
                <w:szCs w:val="16"/>
              </w:rPr>
            </w:pPr>
            <w:r w:rsidRPr="00B86F43">
              <w:rPr>
                <w:rFonts w:ascii="Arial" w:hAnsi="Arial" w:cs="Arial"/>
                <w:sz w:val="16"/>
                <w:szCs w:val="16"/>
              </w:rPr>
              <w:t>PORTION OF PRICE SUBJECT TO ROE</w:t>
            </w:r>
          </w:p>
        </w:tc>
        <w:tc>
          <w:tcPr>
            <w:tcW w:w="618" w:type="pct"/>
            <w:vAlign w:val="center"/>
          </w:tcPr>
          <w:p w:rsidR="00D402F5" w:rsidRPr="00B86F43" w:rsidRDefault="00D402F5" w:rsidP="00D402F5">
            <w:pPr>
              <w:jc w:val="center"/>
              <w:rPr>
                <w:rFonts w:ascii="Arial" w:hAnsi="Arial" w:cs="Arial"/>
                <w:sz w:val="16"/>
                <w:szCs w:val="16"/>
              </w:rPr>
            </w:pPr>
            <w:r w:rsidRPr="00B86F43">
              <w:rPr>
                <w:rFonts w:ascii="Arial" w:hAnsi="Arial" w:cs="Arial"/>
                <w:sz w:val="16"/>
                <w:szCs w:val="16"/>
              </w:rPr>
              <w:t>AMOUNT IN FOREIGN CURRENCY REMITTED ABROAD</w:t>
            </w:r>
          </w:p>
        </w:tc>
      </w:tr>
      <w:tr w:rsidR="00D402F5" w:rsidRPr="00B86F43" w:rsidTr="00D402F5">
        <w:trPr>
          <w:cantSplit/>
          <w:trHeight w:val="530"/>
        </w:trPr>
        <w:tc>
          <w:tcPr>
            <w:tcW w:w="1283"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vAlign w:val="center"/>
          </w:tcPr>
          <w:p w:rsidR="00D402F5" w:rsidRPr="00B86F43" w:rsidRDefault="00D402F5" w:rsidP="00D402F5">
            <w:pPr>
              <w:rPr>
                <w:rFonts w:ascii="Arial" w:hAnsi="Arial" w:cs="Arial"/>
                <w:b/>
                <w:bCs/>
                <w:sz w:val="16"/>
                <w:szCs w:val="16"/>
              </w:rPr>
            </w:pPr>
            <w:r w:rsidRPr="00B86F43">
              <w:rPr>
                <w:rFonts w:ascii="Arial" w:hAnsi="Arial" w:cs="Arial"/>
                <w:sz w:val="16"/>
                <w:szCs w:val="16"/>
              </w:rPr>
              <w:t>ZAR=</w:t>
            </w:r>
          </w:p>
        </w:tc>
        <w:tc>
          <w:tcPr>
            <w:tcW w:w="620" w:type="pct"/>
          </w:tcPr>
          <w:p w:rsidR="00D402F5" w:rsidRPr="00B86F43" w:rsidRDefault="00D402F5" w:rsidP="00D402F5">
            <w:pPr>
              <w:jc w:val="both"/>
              <w:rPr>
                <w:rFonts w:ascii="Arial" w:hAnsi="Arial" w:cs="Arial"/>
              </w:rPr>
            </w:pPr>
          </w:p>
        </w:tc>
        <w:tc>
          <w:tcPr>
            <w:tcW w:w="618" w:type="pct"/>
          </w:tcPr>
          <w:p w:rsidR="00D402F5" w:rsidRPr="00B86F43" w:rsidRDefault="00D402F5" w:rsidP="00D402F5">
            <w:pPr>
              <w:jc w:val="both"/>
              <w:rPr>
                <w:rFonts w:ascii="Arial" w:hAnsi="Arial" w:cs="Arial"/>
              </w:rPr>
            </w:pPr>
          </w:p>
        </w:tc>
      </w:tr>
      <w:tr w:rsidR="00D402F5" w:rsidRPr="00B86F43" w:rsidTr="00D402F5">
        <w:trPr>
          <w:cantSplit/>
          <w:trHeight w:val="532"/>
        </w:trPr>
        <w:tc>
          <w:tcPr>
            <w:tcW w:w="1283"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vAlign w:val="center"/>
          </w:tcPr>
          <w:p w:rsidR="00D402F5" w:rsidRPr="00B86F43" w:rsidRDefault="00D402F5" w:rsidP="00D402F5">
            <w:pPr>
              <w:rPr>
                <w:rFonts w:ascii="Arial" w:hAnsi="Arial" w:cs="Arial"/>
                <w:b/>
                <w:bCs/>
                <w:sz w:val="16"/>
                <w:szCs w:val="16"/>
              </w:rPr>
            </w:pPr>
            <w:r w:rsidRPr="00B86F43">
              <w:rPr>
                <w:rFonts w:ascii="Arial" w:hAnsi="Arial" w:cs="Arial"/>
                <w:sz w:val="16"/>
                <w:szCs w:val="16"/>
              </w:rPr>
              <w:t>ZAR=</w:t>
            </w:r>
          </w:p>
        </w:tc>
        <w:tc>
          <w:tcPr>
            <w:tcW w:w="620" w:type="pct"/>
          </w:tcPr>
          <w:p w:rsidR="00D402F5" w:rsidRPr="00B86F43" w:rsidRDefault="00D402F5" w:rsidP="00D402F5">
            <w:pPr>
              <w:jc w:val="both"/>
              <w:rPr>
                <w:rFonts w:ascii="Arial" w:hAnsi="Arial" w:cs="Arial"/>
              </w:rPr>
            </w:pPr>
          </w:p>
        </w:tc>
        <w:tc>
          <w:tcPr>
            <w:tcW w:w="618" w:type="pct"/>
          </w:tcPr>
          <w:p w:rsidR="00D402F5" w:rsidRPr="00B86F43" w:rsidRDefault="00D402F5" w:rsidP="00D402F5">
            <w:pPr>
              <w:jc w:val="both"/>
              <w:rPr>
                <w:rFonts w:ascii="Arial" w:hAnsi="Arial" w:cs="Arial"/>
              </w:rPr>
            </w:pPr>
          </w:p>
        </w:tc>
      </w:tr>
      <w:tr w:rsidR="00D402F5" w:rsidRPr="00B86F43" w:rsidTr="00D402F5">
        <w:trPr>
          <w:cantSplit/>
          <w:trHeight w:val="530"/>
        </w:trPr>
        <w:tc>
          <w:tcPr>
            <w:tcW w:w="1283"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vAlign w:val="center"/>
          </w:tcPr>
          <w:p w:rsidR="00D402F5" w:rsidRPr="00B86F43" w:rsidRDefault="00D402F5" w:rsidP="00D402F5">
            <w:pPr>
              <w:rPr>
                <w:rFonts w:ascii="Arial" w:hAnsi="Arial" w:cs="Arial"/>
                <w:b/>
                <w:bCs/>
                <w:sz w:val="16"/>
                <w:szCs w:val="16"/>
              </w:rPr>
            </w:pPr>
            <w:r w:rsidRPr="00B86F43">
              <w:rPr>
                <w:rFonts w:ascii="Arial" w:hAnsi="Arial" w:cs="Arial"/>
                <w:sz w:val="16"/>
                <w:szCs w:val="16"/>
              </w:rPr>
              <w:t>ZAR=</w:t>
            </w:r>
          </w:p>
        </w:tc>
        <w:tc>
          <w:tcPr>
            <w:tcW w:w="620" w:type="pct"/>
          </w:tcPr>
          <w:p w:rsidR="00D402F5" w:rsidRPr="00B86F43" w:rsidRDefault="00D402F5" w:rsidP="00D402F5">
            <w:pPr>
              <w:jc w:val="both"/>
              <w:rPr>
                <w:rFonts w:ascii="Arial" w:hAnsi="Arial" w:cs="Arial"/>
              </w:rPr>
            </w:pPr>
          </w:p>
        </w:tc>
        <w:tc>
          <w:tcPr>
            <w:tcW w:w="618" w:type="pct"/>
          </w:tcPr>
          <w:p w:rsidR="00D402F5" w:rsidRPr="00B86F43" w:rsidRDefault="00D402F5" w:rsidP="00D402F5">
            <w:pPr>
              <w:jc w:val="both"/>
              <w:rPr>
                <w:rFonts w:ascii="Arial" w:hAnsi="Arial" w:cs="Arial"/>
              </w:rPr>
            </w:pPr>
          </w:p>
        </w:tc>
      </w:tr>
      <w:tr w:rsidR="00D402F5" w:rsidRPr="00B86F43" w:rsidTr="00D402F5">
        <w:trPr>
          <w:cantSplit/>
          <w:trHeight w:val="532"/>
        </w:trPr>
        <w:tc>
          <w:tcPr>
            <w:tcW w:w="1283"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vAlign w:val="center"/>
          </w:tcPr>
          <w:p w:rsidR="00D402F5" w:rsidRPr="00B86F43" w:rsidRDefault="00D402F5" w:rsidP="00D402F5">
            <w:pPr>
              <w:rPr>
                <w:rFonts w:ascii="Arial" w:hAnsi="Arial" w:cs="Arial"/>
                <w:b/>
                <w:bCs/>
                <w:sz w:val="16"/>
                <w:szCs w:val="16"/>
              </w:rPr>
            </w:pPr>
            <w:r w:rsidRPr="00B86F43">
              <w:rPr>
                <w:rFonts w:ascii="Arial" w:hAnsi="Arial" w:cs="Arial"/>
                <w:sz w:val="16"/>
                <w:szCs w:val="16"/>
              </w:rPr>
              <w:t>ZAR=</w:t>
            </w:r>
          </w:p>
        </w:tc>
        <w:tc>
          <w:tcPr>
            <w:tcW w:w="620" w:type="pct"/>
          </w:tcPr>
          <w:p w:rsidR="00D402F5" w:rsidRPr="00B86F43" w:rsidRDefault="00D402F5" w:rsidP="00D402F5">
            <w:pPr>
              <w:jc w:val="both"/>
              <w:rPr>
                <w:rFonts w:ascii="Arial" w:hAnsi="Arial" w:cs="Arial"/>
              </w:rPr>
            </w:pPr>
          </w:p>
        </w:tc>
        <w:tc>
          <w:tcPr>
            <w:tcW w:w="618" w:type="pct"/>
          </w:tcPr>
          <w:p w:rsidR="00D402F5" w:rsidRPr="00B86F43" w:rsidRDefault="00D402F5" w:rsidP="00D402F5">
            <w:pPr>
              <w:jc w:val="both"/>
              <w:rPr>
                <w:rFonts w:ascii="Arial" w:hAnsi="Arial" w:cs="Arial"/>
              </w:rPr>
            </w:pPr>
          </w:p>
        </w:tc>
      </w:tr>
      <w:tr w:rsidR="00D402F5" w:rsidRPr="00B86F43" w:rsidTr="00D402F5">
        <w:trPr>
          <w:cantSplit/>
          <w:trHeight w:val="530"/>
        </w:trPr>
        <w:tc>
          <w:tcPr>
            <w:tcW w:w="1283"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vAlign w:val="center"/>
          </w:tcPr>
          <w:p w:rsidR="00D402F5" w:rsidRPr="00B86F43" w:rsidRDefault="00D402F5" w:rsidP="00D402F5">
            <w:pPr>
              <w:rPr>
                <w:rFonts w:ascii="Arial" w:hAnsi="Arial" w:cs="Arial"/>
                <w:b/>
                <w:bCs/>
                <w:sz w:val="16"/>
                <w:szCs w:val="16"/>
              </w:rPr>
            </w:pPr>
            <w:r w:rsidRPr="00B86F43">
              <w:rPr>
                <w:rFonts w:ascii="Arial" w:hAnsi="Arial" w:cs="Arial"/>
                <w:sz w:val="16"/>
                <w:szCs w:val="16"/>
              </w:rPr>
              <w:t>ZAR=</w:t>
            </w:r>
          </w:p>
        </w:tc>
        <w:tc>
          <w:tcPr>
            <w:tcW w:w="620" w:type="pct"/>
          </w:tcPr>
          <w:p w:rsidR="00D402F5" w:rsidRPr="00B86F43" w:rsidRDefault="00D402F5" w:rsidP="00D402F5">
            <w:pPr>
              <w:jc w:val="both"/>
              <w:rPr>
                <w:rFonts w:ascii="Arial" w:hAnsi="Arial" w:cs="Arial"/>
              </w:rPr>
            </w:pPr>
          </w:p>
        </w:tc>
        <w:tc>
          <w:tcPr>
            <w:tcW w:w="618" w:type="pct"/>
          </w:tcPr>
          <w:p w:rsidR="00D402F5" w:rsidRPr="00B86F43" w:rsidRDefault="00D402F5" w:rsidP="00D402F5">
            <w:pPr>
              <w:jc w:val="both"/>
              <w:rPr>
                <w:rFonts w:ascii="Arial" w:hAnsi="Arial" w:cs="Arial"/>
              </w:rPr>
            </w:pPr>
          </w:p>
        </w:tc>
      </w:tr>
      <w:tr w:rsidR="00D402F5" w:rsidRPr="00B86F43" w:rsidTr="00D402F5">
        <w:trPr>
          <w:cantSplit/>
          <w:trHeight w:val="532"/>
        </w:trPr>
        <w:tc>
          <w:tcPr>
            <w:tcW w:w="1283"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tcPr>
          <w:p w:rsidR="00D402F5" w:rsidRPr="00B86F43" w:rsidRDefault="00D402F5" w:rsidP="00D402F5">
            <w:pPr>
              <w:jc w:val="both"/>
              <w:rPr>
                <w:rFonts w:ascii="Arial" w:hAnsi="Arial" w:cs="Arial"/>
              </w:rPr>
            </w:pPr>
          </w:p>
        </w:tc>
        <w:tc>
          <w:tcPr>
            <w:tcW w:w="620" w:type="pct"/>
            <w:vAlign w:val="center"/>
          </w:tcPr>
          <w:p w:rsidR="00D402F5" w:rsidRPr="00B86F43" w:rsidRDefault="00D402F5" w:rsidP="00D402F5">
            <w:pPr>
              <w:rPr>
                <w:rFonts w:ascii="Arial" w:hAnsi="Arial" w:cs="Arial"/>
                <w:b/>
                <w:bCs/>
                <w:sz w:val="16"/>
                <w:szCs w:val="16"/>
              </w:rPr>
            </w:pPr>
            <w:r w:rsidRPr="00B86F43">
              <w:rPr>
                <w:rFonts w:ascii="Arial" w:hAnsi="Arial" w:cs="Arial"/>
                <w:sz w:val="16"/>
                <w:szCs w:val="16"/>
              </w:rPr>
              <w:t>ZAR=</w:t>
            </w:r>
          </w:p>
        </w:tc>
        <w:tc>
          <w:tcPr>
            <w:tcW w:w="620" w:type="pct"/>
          </w:tcPr>
          <w:p w:rsidR="00D402F5" w:rsidRPr="00B86F43" w:rsidRDefault="00D402F5" w:rsidP="00D402F5">
            <w:pPr>
              <w:jc w:val="both"/>
              <w:rPr>
                <w:rFonts w:ascii="Arial" w:hAnsi="Arial" w:cs="Arial"/>
              </w:rPr>
            </w:pPr>
          </w:p>
        </w:tc>
        <w:tc>
          <w:tcPr>
            <w:tcW w:w="618" w:type="pct"/>
          </w:tcPr>
          <w:p w:rsidR="00D402F5" w:rsidRPr="00B86F43" w:rsidRDefault="00D402F5" w:rsidP="00D402F5">
            <w:pPr>
              <w:jc w:val="both"/>
              <w:rPr>
                <w:rFonts w:ascii="Arial" w:hAnsi="Arial" w:cs="Arial"/>
              </w:rPr>
            </w:pPr>
          </w:p>
        </w:tc>
      </w:tr>
    </w:tbl>
    <w:p w:rsidR="00D402F5" w:rsidRPr="00B86F43" w:rsidRDefault="00D402F5" w:rsidP="00D402F5">
      <w:pPr>
        <w:spacing w:after="120"/>
        <w:ind w:hanging="1134"/>
        <w:jc w:val="both"/>
        <w:rPr>
          <w:rFonts w:ascii="Arial" w:hAnsi="Arial" w:cs="Arial"/>
        </w:rPr>
      </w:pPr>
    </w:p>
    <w:p w:rsidR="00D402F5" w:rsidRPr="00B86F43" w:rsidRDefault="00D402F5" w:rsidP="00D402F5">
      <w:pPr>
        <w:spacing w:after="120"/>
        <w:ind w:hanging="1134"/>
        <w:jc w:val="both"/>
        <w:rPr>
          <w:rFonts w:ascii="Arial" w:hAnsi="Arial" w:cs="Arial"/>
        </w:rPr>
      </w:pPr>
    </w:p>
    <w:p w:rsidR="00D402F5" w:rsidRPr="00B86F43" w:rsidRDefault="00D402F5" w:rsidP="00D402F5">
      <w:pPr>
        <w:spacing w:after="120"/>
        <w:ind w:hanging="1134"/>
        <w:jc w:val="both"/>
        <w:rPr>
          <w:rFonts w:ascii="Arial" w:hAnsi="Arial" w:cs="Arial"/>
        </w:rPr>
      </w:pPr>
    </w:p>
    <w:tbl>
      <w:tblPr>
        <w:tblpPr w:leftFromText="180" w:rightFromText="180" w:vertAnchor="text" w:horzAnchor="margin" w:tblpXSpec="center" w:tblpY="723"/>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6"/>
        <w:gridCol w:w="1955"/>
        <w:gridCol w:w="1889"/>
        <w:gridCol w:w="1560"/>
      </w:tblGrid>
      <w:tr w:rsidR="00D402F5" w:rsidRPr="00B86F43" w:rsidTr="00D402F5">
        <w:trPr>
          <w:trHeight w:val="586"/>
        </w:trPr>
        <w:tc>
          <w:tcPr>
            <w:tcW w:w="5046" w:type="dxa"/>
            <w:vAlign w:val="center"/>
          </w:tcPr>
          <w:p w:rsidR="00D402F5" w:rsidRPr="00B86F43" w:rsidRDefault="00D402F5" w:rsidP="00D402F5">
            <w:pPr>
              <w:spacing w:after="120"/>
              <w:jc w:val="center"/>
              <w:rPr>
                <w:rFonts w:ascii="Arial" w:hAnsi="Arial" w:cs="Arial"/>
                <w:sz w:val="16"/>
                <w:szCs w:val="16"/>
              </w:rPr>
            </w:pPr>
            <w:r w:rsidRPr="00B86F43">
              <w:rPr>
                <w:rFonts w:ascii="Arial" w:hAnsi="Arial" w:cs="Arial"/>
                <w:sz w:val="16"/>
                <w:szCs w:val="16"/>
              </w:rPr>
              <w:t>AVERAGE MONTHLY EXCHANGE RATES FOR THE PERIOD:</w:t>
            </w:r>
          </w:p>
        </w:tc>
        <w:tc>
          <w:tcPr>
            <w:tcW w:w="1955" w:type="dxa"/>
            <w:vAlign w:val="center"/>
          </w:tcPr>
          <w:p w:rsidR="00D402F5" w:rsidRPr="00B86F43" w:rsidRDefault="00D402F5" w:rsidP="00D402F5">
            <w:pPr>
              <w:spacing w:after="120"/>
              <w:jc w:val="center"/>
              <w:rPr>
                <w:rFonts w:ascii="Arial" w:hAnsi="Arial" w:cs="Arial"/>
                <w:sz w:val="16"/>
                <w:szCs w:val="16"/>
              </w:rPr>
            </w:pPr>
            <w:r w:rsidRPr="00B86F43">
              <w:rPr>
                <w:rFonts w:ascii="Arial" w:hAnsi="Arial" w:cs="Arial"/>
                <w:sz w:val="16"/>
                <w:szCs w:val="16"/>
              </w:rPr>
              <w:t>DATE DOCUMENTATION MUST BE SUBMITTED TO THIS OFFICE</w:t>
            </w:r>
          </w:p>
        </w:tc>
        <w:tc>
          <w:tcPr>
            <w:tcW w:w="1889" w:type="dxa"/>
            <w:vAlign w:val="center"/>
          </w:tcPr>
          <w:p w:rsidR="00D402F5" w:rsidRPr="00B86F43" w:rsidRDefault="00D402F5" w:rsidP="00D402F5">
            <w:pPr>
              <w:spacing w:after="120"/>
              <w:jc w:val="center"/>
              <w:rPr>
                <w:rFonts w:ascii="Arial" w:hAnsi="Arial" w:cs="Arial"/>
                <w:sz w:val="16"/>
                <w:szCs w:val="16"/>
              </w:rPr>
            </w:pPr>
            <w:r w:rsidRPr="00B86F43">
              <w:rPr>
                <w:rFonts w:ascii="Arial" w:hAnsi="Arial" w:cs="Arial"/>
                <w:sz w:val="16"/>
                <w:szCs w:val="16"/>
              </w:rPr>
              <w:t>DATE FROM WHICH NEW CALCULATED PRICES WILL BECOME EFFECTIVE</w:t>
            </w:r>
          </w:p>
        </w:tc>
        <w:tc>
          <w:tcPr>
            <w:tcW w:w="1560" w:type="dxa"/>
            <w:vAlign w:val="center"/>
          </w:tcPr>
          <w:p w:rsidR="00D402F5" w:rsidRPr="00B86F43" w:rsidRDefault="00D402F5" w:rsidP="00D402F5">
            <w:pPr>
              <w:spacing w:after="120"/>
              <w:jc w:val="center"/>
              <w:rPr>
                <w:rFonts w:ascii="Arial" w:hAnsi="Arial" w:cs="Arial"/>
                <w:sz w:val="16"/>
                <w:szCs w:val="16"/>
              </w:rPr>
            </w:pPr>
            <w:r w:rsidRPr="00B86F43">
              <w:rPr>
                <w:rFonts w:ascii="Arial" w:hAnsi="Arial" w:cs="Arial"/>
                <w:sz w:val="16"/>
                <w:szCs w:val="16"/>
              </w:rPr>
              <w:t>DATE UNTIL WHICH NEW CALCULATED PRICE WILL BE EFFECTIVE</w:t>
            </w:r>
          </w:p>
        </w:tc>
      </w:tr>
      <w:tr w:rsidR="00D402F5" w:rsidRPr="00B86F43" w:rsidTr="00D402F5">
        <w:trPr>
          <w:trHeight w:val="383"/>
        </w:trPr>
        <w:tc>
          <w:tcPr>
            <w:tcW w:w="5046" w:type="dxa"/>
            <w:vAlign w:val="center"/>
          </w:tcPr>
          <w:p w:rsidR="00D402F5" w:rsidRPr="00B86F43" w:rsidRDefault="00D402F5" w:rsidP="00D402F5">
            <w:pPr>
              <w:spacing w:after="120"/>
              <w:jc w:val="center"/>
              <w:rPr>
                <w:rFonts w:ascii="Arial" w:hAnsi="Arial" w:cs="Arial"/>
                <w:sz w:val="16"/>
                <w:szCs w:val="16"/>
              </w:rPr>
            </w:pPr>
          </w:p>
        </w:tc>
        <w:tc>
          <w:tcPr>
            <w:tcW w:w="1955" w:type="dxa"/>
            <w:vAlign w:val="center"/>
          </w:tcPr>
          <w:p w:rsidR="00D402F5" w:rsidRPr="00B86F43" w:rsidRDefault="00D402F5" w:rsidP="00D402F5">
            <w:pPr>
              <w:spacing w:after="120"/>
              <w:jc w:val="center"/>
              <w:rPr>
                <w:rFonts w:ascii="Arial" w:hAnsi="Arial" w:cs="Arial"/>
                <w:sz w:val="16"/>
                <w:szCs w:val="16"/>
              </w:rPr>
            </w:pPr>
          </w:p>
        </w:tc>
        <w:tc>
          <w:tcPr>
            <w:tcW w:w="1889" w:type="dxa"/>
            <w:vAlign w:val="center"/>
          </w:tcPr>
          <w:p w:rsidR="00D402F5" w:rsidRPr="00B86F43" w:rsidRDefault="00D402F5" w:rsidP="00D402F5">
            <w:pPr>
              <w:spacing w:after="120"/>
              <w:jc w:val="center"/>
              <w:rPr>
                <w:rFonts w:ascii="Arial" w:hAnsi="Arial" w:cs="Arial"/>
                <w:sz w:val="16"/>
                <w:szCs w:val="16"/>
              </w:rPr>
            </w:pPr>
          </w:p>
        </w:tc>
        <w:tc>
          <w:tcPr>
            <w:tcW w:w="1560" w:type="dxa"/>
            <w:vAlign w:val="center"/>
          </w:tcPr>
          <w:p w:rsidR="00D402F5" w:rsidRPr="00B86F43" w:rsidRDefault="00D402F5" w:rsidP="00D402F5">
            <w:pPr>
              <w:spacing w:after="120"/>
              <w:jc w:val="center"/>
              <w:rPr>
                <w:rFonts w:ascii="Arial" w:hAnsi="Arial" w:cs="Arial"/>
                <w:sz w:val="16"/>
                <w:szCs w:val="16"/>
              </w:rPr>
            </w:pPr>
          </w:p>
        </w:tc>
      </w:tr>
      <w:tr w:rsidR="00D402F5" w:rsidRPr="00B86F43" w:rsidTr="00D402F5">
        <w:trPr>
          <w:trHeight w:val="383"/>
        </w:trPr>
        <w:tc>
          <w:tcPr>
            <w:tcW w:w="5046" w:type="dxa"/>
            <w:vAlign w:val="center"/>
          </w:tcPr>
          <w:p w:rsidR="00D402F5" w:rsidRPr="00B86F43" w:rsidRDefault="00D402F5" w:rsidP="00D402F5">
            <w:pPr>
              <w:spacing w:after="120"/>
              <w:jc w:val="center"/>
              <w:rPr>
                <w:rFonts w:ascii="Arial" w:hAnsi="Arial" w:cs="Arial"/>
                <w:sz w:val="16"/>
                <w:szCs w:val="16"/>
              </w:rPr>
            </w:pPr>
          </w:p>
        </w:tc>
        <w:tc>
          <w:tcPr>
            <w:tcW w:w="1955" w:type="dxa"/>
            <w:vAlign w:val="center"/>
          </w:tcPr>
          <w:p w:rsidR="00D402F5" w:rsidRPr="00B86F43" w:rsidRDefault="00D402F5" w:rsidP="00D402F5">
            <w:pPr>
              <w:spacing w:after="120"/>
              <w:jc w:val="center"/>
              <w:rPr>
                <w:rFonts w:ascii="Arial" w:hAnsi="Arial" w:cs="Arial"/>
                <w:sz w:val="16"/>
                <w:szCs w:val="16"/>
              </w:rPr>
            </w:pPr>
          </w:p>
        </w:tc>
        <w:tc>
          <w:tcPr>
            <w:tcW w:w="1889" w:type="dxa"/>
            <w:vAlign w:val="center"/>
          </w:tcPr>
          <w:p w:rsidR="00D402F5" w:rsidRPr="00B86F43" w:rsidRDefault="00D402F5" w:rsidP="00D402F5">
            <w:pPr>
              <w:spacing w:after="120"/>
              <w:jc w:val="center"/>
              <w:rPr>
                <w:rFonts w:ascii="Arial" w:hAnsi="Arial" w:cs="Arial"/>
                <w:sz w:val="16"/>
                <w:szCs w:val="16"/>
              </w:rPr>
            </w:pPr>
          </w:p>
        </w:tc>
        <w:tc>
          <w:tcPr>
            <w:tcW w:w="1560" w:type="dxa"/>
            <w:vAlign w:val="center"/>
          </w:tcPr>
          <w:p w:rsidR="00D402F5" w:rsidRPr="00B86F43" w:rsidRDefault="00D402F5" w:rsidP="00D402F5">
            <w:pPr>
              <w:spacing w:after="120"/>
              <w:jc w:val="center"/>
              <w:rPr>
                <w:rFonts w:ascii="Arial" w:hAnsi="Arial" w:cs="Arial"/>
                <w:sz w:val="16"/>
                <w:szCs w:val="16"/>
              </w:rPr>
            </w:pPr>
          </w:p>
        </w:tc>
      </w:tr>
      <w:tr w:rsidR="00D402F5" w:rsidRPr="00B86F43" w:rsidTr="00D402F5">
        <w:trPr>
          <w:trHeight w:val="383"/>
        </w:trPr>
        <w:tc>
          <w:tcPr>
            <w:tcW w:w="5046" w:type="dxa"/>
            <w:vAlign w:val="center"/>
          </w:tcPr>
          <w:p w:rsidR="00D402F5" w:rsidRPr="00B86F43" w:rsidRDefault="00D402F5" w:rsidP="00D402F5">
            <w:pPr>
              <w:spacing w:after="120"/>
              <w:jc w:val="center"/>
              <w:rPr>
                <w:rFonts w:ascii="Arial" w:hAnsi="Arial" w:cs="Arial"/>
                <w:sz w:val="16"/>
                <w:szCs w:val="16"/>
              </w:rPr>
            </w:pPr>
          </w:p>
        </w:tc>
        <w:tc>
          <w:tcPr>
            <w:tcW w:w="1955" w:type="dxa"/>
            <w:vAlign w:val="center"/>
          </w:tcPr>
          <w:p w:rsidR="00D402F5" w:rsidRPr="00B86F43" w:rsidRDefault="00D402F5" w:rsidP="00D402F5">
            <w:pPr>
              <w:spacing w:after="120"/>
              <w:jc w:val="center"/>
              <w:rPr>
                <w:rFonts w:ascii="Arial" w:hAnsi="Arial" w:cs="Arial"/>
                <w:sz w:val="16"/>
                <w:szCs w:val="16"/>
              </w:rPr>
            </w:pPr>
          </w:p>
        </w:tc>
        <w:tc>
          <w:tcPr>
            <w:tcW w:w="1889" w:type="dxa"/>
            <w:vAlign w:val="center"/>
          </w:tcPr>
          <w:p w:rsidR="00D402F5" w:rsidRPr="00B86F43" w:rsidRDefault="00D402F5" w:rsidP="00D402F5">
            <w:pPr>
              <w:spacing w:after="120"/>
              <w:jc w:val="center"/>
              <w:rPr>
                <w:rFonts w:ascii="Arial" w:hAnsi="Arial" w:cs="Arial"/>
                <w:sz w:val="16"/>
                <w:szCs w:val="16"/>
              </w:rPr>
            </w:pPr>
          </w:p>
        </w:tc>
        <w:tc>
          <w:tcPr>
            <w:tcW w:w="1560" w:type="dxa"/>
            <w:vAlign w:val="center"/>
          </w:tcPr>
          <w:p w:rsidR="00D402F5" w:rsidRPr="00B86F43" w:rsidRDefault="00D402F5" w:rsidP="00D402F5">
            <w:pPr>
              <w:spacing w:after="120"/>
              <w:jc w:val="center"/>
              <w:rPr>
                <w:rFonts w:ascii="Arial" w:hAnsi="Arial" w:cs="Arial"/>
                <w:sz w:val="16"/>
                <w:szCs w:val="16"/>
              </w:rPr>
            </w:pPr>
          </w:p>
        </w:tc>
      </w:tr>
      <w:tr w:rsidR="00D402F5" w:rsidRPr="00B86F43" w:rsidTr="00D402F5">
        <w:trPr>
          <w:trHeight w:val="383"/>
        </w:trPr>
        <w:tc>
          <w:tcPr>
            <w:tcW w:w="5046" w:type="dxa"/>
            <w:vAlign w:val="center"/>
          </w:tcPr>
          <w:p w:rsidR="00D402F5" w:rsidRPr="00B86F43" w:rsidRDefault="00D402F5" w:rsidP="00D402F5">
            <w:pPr>
              <w:spacing w:after="120"/>
              <w:jc w:val="center"/>
              <w:rPr>
                <w:rFonts w:ascii="Arial" w:hAnsi="Arial" w:cs="Arial"/>
                <w:sz w:val="16"/>
                <w:szCs w:val="16"/>
              </w:rPr>
            </w:pPr>
          </w:p>
        </w:tc>
        <w:tc>
          <w:tcPr>
            <w:tcW w:w="1955" w:type="dxa"/>
            <w:vAlign w:val="center"/>
          </w:tcPr>
          <w:p w:rsidR="00D402F5" w:rsidRPr="00B86F43" w:rsidRDefault="00D402F5" w:rsidP="00D402F5">
            <w:pPr>
              <w:spacing w:after="120"/>
              <w:jc w:val="center"/>
              <w:rPr>
                <w:rFonts w:ascii="Arial" w:hAnsi="Arial" w:cs="Arial"/>
                <w:sz w:val="16"/>
                <w:szCs w:val="16"/>
              </w:rPr>
            </w:pPr>
          </w:p>
        </w:tc>
        <w:tc>
          <w:tcPr>
            <w:tcW w:w="1889" w:type="dxa"/>
            <w:vAlign w:val="center"/>
          </w:tcPr>
          <w:p w:rsidR="00D402F5" w:rsidRPr="00B86F43" w:rsidRDefault="00D402F5" w:rsidP="00D402F5">
            <w:pPr>
              <w:spacing w:after="120"/>
              <w:jc w:val="center"/>
              <w:rPr>
                <w:rFonts w:ascii="Arial" w:hAnsi="Arial" w:cs="Arial"/>
                <w:sz w:val="16"/>
                <w:szCs w:val="16"/>
              </w:rPr>
            </w:pPr>
          </w:p>
        </w:tc>
        <w:tc>
          <w:tcPr>
            <w:tcW w:w="1560" w:type="dxa"/>
            <w:vAlign w:val="center"/>
          </w:tcPr>
          <w:p w:rsidR="00D402F5" w:rsidRPr="00B86F43" w:rsidRDefault="00D402F5" w:rsidP="00D402F5">
            <w:pPr>
              <w:spacing w:after="120"/>
              <w:jc w:val="center"/>
              <w:rPr>
                <w:rFonts w:ascii="Arial" w:hAnsi="Arial" w:cs="Arial"/>
                <w:sz w:val="16"/>
                <w:szCs w:val="16"/>
              </w:rPr>
            </w:pPr>
          </w:p>
        </w:tc>
      </w:tr>
      <w:tr w:rsidR="00D402F5" w:rsidRPr="00B86F43" w:rsidTr="00D402F5">
        <w:trPr>
          <w:trHeight w:val="383"/>
        </w:trPr>
        <w:tc>
          <w:tcPr>
            <w:tcW w:w="5046" w:type="dxa"/>
            <w:vAlign w:val="center"/>
          </w:tcPr>
          <w:p w:rsidR="00D402F5" w:rsidRPr="00B86F43" w:rsidRDefault="00D402F5" w:rsidP="00D402F5">
            <w:pPr>
              <w:spacing w:after="120"/>
              <w:jc w:val="center"/>
              <w:rPr>
                <w:rFonts w:ascii="Arial" w:hAnsi="Arial" w:cs="Arial"/>
                <w:sz w:val="16"/>
                <w:szCs w:val="16"/>
              </w:rPr>
            </w:pPr>
          </w:p>
        </w:tc>
        <w:tc>
          <w:tcPr>
            <w:tcW w:w="1955" w:type="dxa"/>
            <w:vAlign w:val="center"/>
          </w:tcPr>
          <w:p w:rsidR="00D402F5" w:rsidRPr="00B86F43" w:rsidRDefault="00D402F5" w:rsidP="00D402F5">
            <w:pPr>
              <w:spacing w:after="120"/>
              <w:jc w:val="center"/>
              <w:rPr>
                <w:rFonts w:ascii="Arial" w:hAnsi="Arial" w:cs="Arial"/>
                <w:sz w:val="16"/>
                <w:szCs w:val="16"/>
              </w:rPr>
            </w:pPr>
          </w:p>
        </w:tc>
        <w:tc>
          <w:tcPr>
            <w:tcW w:w="1889" w:type="dxa"/>
            <w:vAlign w:val="center"/>
          </w:tcPr>
          <w:p w:rsidR="00D402F5" w:rsidRPr="00B86F43" w:rsidRDefault="00D402F5" w:rsidP="00D402F5">
            <w:pPr>
              <w:spacing w:after="120"/>
              <w:jc w:val="center"/>
              <w:rPr>
                <w:rFonts w:ascii="Arial" w:hAnsi="Arial" w:cs="Arial"/>
                <w:sz w:val="16"/>
                <w:szCs w:val="16"/>
              </w:rPr>
            </w:pPr>
          </w:p>
        </w:tc>
        <w:tc>
          <w:tcPr>
            <w:tcW w:w="1560" w:type="dxa"/>
            <w:vAlign w:val="center"/>
          </w:tcPr>
          <w:p w:rsidR="00D402F5" w:rsidRPr="00B86F43" w:rsidRDefault="00D402F5" w:rsidP="00D402F5">
            <w:pPr>
              <w:spacing w:after="120"/>
              <w:jc w:val="center"/>
              <w:rPr>
                <w:rFonts w:ascii="Arial" w:hAnsi="Arial" w:cs="Arial"/>
                <w:sz w:val="16"/>
                <w:szCs w:val="16"/>
              </w:rPr>
            </w:pPr>
          </w:p>
        </w:tc>
      </w:tr>
      <w:tr w:rsidR="00D402F5" w:rsidRPr="00B86F43" w:rsidTr="00D402F5">
        <w:trPr>
          <w:trHeight w:val="383"/>
        </w:trPr>
        <w:tc>
          <w:tcPr>
            <w:tcW w:w="5046" w:type="dxa"/>
            <w:vAlign w:val="center"/>
          </w:tcPr>
          <w:p w:rsidR="00D402F5" w:rsidRPr="00B86F43" w:rsidRDefault="00D402F5" w:rsidP="00D402F5">
            <w:pPr>
              <w:spacing w:after="120"/>
              <w:jc w:val="center"/>
              <w:rPr>
                <w:rFonts w:ascii="Arial" w:hAnsi="Arial" w:cs="Arial"/>
                <w:sz w:val="16"/>
                <w:szCs w:val="16"/>
              </w:rPr>
            </w:pPr>
          </w:p>
        </w:tc>
        <w:tc>
          <w:tcPr>
            <w:tcW w:w="1955" w:type="dxa"/>
            <w:vAlign w:val="center"/>
          </w:tcPr>
          <w:p w:rsidR="00D402F5" w:rsidRPr="00B86F43" w:rsidRDefault="00D402F5" w:rsidP="00D402F5">
            <w:pPr>
              <w:spacing w:after="120"/>
              <w:jc w:val="center"/>
              <w:rPr>
                <w:rFonts w:ascii="Arial" w:hAnsi="Arial" w:cs="Arial"/>
                <w:sz w:val="16"/>
                <w:szCs w:val="16"/>
              </w:rPr>
            </w:pPr>
          </w:p>
        </w:tc>
        <w:tc>
          <w:tcPr>
            <w:tcW w:w="1889" w:type="dxa"/>
            <w:vAlign w:val="center"/>
          </w:tcPr>
          <w:p w:rsidR="00D402F5" w:rsidRPr="00B86F43" w:rsidRDefault="00D402F5" w:rsidP="00D402F5">
            <w:pPr>
              <w:spacing w:after="120"/>
              <w:jc w:val="center"/>
              <w:rPr>
                <w:rFonts w:ascii="Arial" w:hAnsi="Arial" w:cs="Arial"/>
                <w:sz w:val="16"/>
                <w:szCs w:val="16"/>
              </w:rPr>
            </w:pPr>
          </w:p>
        </w:tc>
        <w:tc>
          <w:tcPr>
            <w:tcW w:w="1560" w:type="dxa"/>
            <w:vAlign w:val="center"/>
          </w:tcPr>
          <w:p w:rsidR="00D402F5" w:rsidRPr="00B86F43" w:rsidRDefault="00D402F5" w:rsidP="00D402F5">
            <w:pPr>
              <w:spacing w:after="120"/>
              <w:jc w:val="center"/>
              <w:rPr>
                <w:rFonts w:ascii="Arial" w:hAnsi="Arial" w:cs="Arial"/>
                <w:sz w:val="16"/>
                <w:szCs w:val="16"/>
              </w:rPr>
            </w:pPr>
          </w:p>
        </w:tc>
      </w:tr>
    </w:tbl>
    <w:p w:rsidR="00010040" w:rsidRDefault="00010040" w:rsidP="00010040">
      <w:pPr>
        <w:pStyle w:val="DefaultText"/>
        <w:tabs>
          <w:tab w:val="left" w:pos="3360"/>
        </w:tabs>
        <w:rPr>
          <w:rFonts w:ascii="Arial" w:hAnsi="Arial" w:cs="Arial"/>
          <w:b/>
          <w:sz w:val="20"/>
        </w:rPr>
      </w:pPr>
    </w:p>
    <w:p w:rsidR="00D402F5" w:rsidRPr="00010040" w:rsidRDefault="00010040" w:rsidP="00010040">
      <w:pPr>
        <w:tabs>
          <w:tab w:val="left" w:pos="3360"/>
        </w:tabs>
        <w:sectPr w:rsidR="00D402F5" w:rsidRPr="00010040" w:rsidSect="00E65F94">
          <w:headerReference w:type="even" r:id="rId18"/>
          <w:footerReference w:type="even" r:id="rId19"/>
          <w:footerReference w:type="default" r:id="rId20"/>
          <w:footerReference w:type="first" r:id="rId21"/>
          <w:pgSz w:w="11906" w:h="16832" w:code="9"/>
          <w:pgMar w:top="1134" w:right="662" w:bottom="284" w:left="907" w:header="720" w:footer="648" w:gutter="0"/>
          <w:pgNumType w:start="1"/>
          <w:cols w:space="720"/>
          <w:titlePg/>
          <w:docGrid w:linePitch="272"/>
        </w:sectPr>
      </w:pPr>
      <w:r>
        <w:tab/>
      </w:r>
    </w:p>
    <w:p w:rsidR="00520834" w:rsidRPr="00B1055F" w:rsidRDefault="00294641" w:rsidP="00463696">
      <w:pPr>
        <w:pStyle w:val="Heading2"/>
        <w:overflowPunct/>
        <w:autoSpaceDE/>
        <w:autoSpaceDN/>
        <w:adjustRightInd/>
        <w:ind w:left="-1134"/>
        <w:textAlignment w:val="auto"/>
        <w:rPr>
          <w:rFonts w:cs="Arial"/>
        </w:rPr>
      </w:pPr>
      <w:r w:rsidRPr="00B1055F">
        <w:rPr>
          <w:rFonts w:cs="Arial"/>
        </w:rPr>
        <w:lastRenderedPageBreak/>
        <w:tab/>
      </w:r>
      <w:r w:rsidR="00575960">
        <w:rPr>
          <w:rFonts w:cs="Arial"/>
        </w:rPr>
        <w:t xml:space="preserve">   </w:t>
      </w:r>
      <w:r w:rsidRPr="00B1055F">
        <w:rPr>
          <w:rFonts w:cs="Arial"/>
        </w:rPr>
        <w:tab/>
      </w:r>
      <w:r w:rsidR="00520834" w:rsidRPr="00B1055F">
        <w:rPr>
          <w:rFonts w:cs="Arial"/>
          <w:sz w:val="22"/>
          <w:szCs w:val="22"/>
        </w:rPr>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6530C2">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6530C2">
            <w:pPr>
              <w:rPr>
                <w:rFonts w:ascii="Arial" w:hAnsi="Arial" w:cs="Arial"/>
                <w:b/>
                <w:bCs/>
              </w:rPr>
            </w:pPr>
            <w:r w:rsidRPr="00B1055F">
              <w:rPr>
                <w:rFonts w:ascii="Arial" w:hAnsi="Arial" w:cs="Arial"/>
                <w:b/>
                <w:bCs/>
              </w:rPr>
              <w:t xml:space="preserve">(VAT </w:t>
            </w:r>
            <w:r w:rsidR="006530C2">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______________________________ by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8365DD">
            <w:pPr>
              <w:tabs>
                <w:tab w:val="left" w:pos="2200"/>
              </w:tabs>
              <w:jc w:val="both"/>
              <w:rPr>
                <w:rFonts w:ascii="Arial" w:hAnsi="Arial" w:cs="Arial"/>
                <w:i/>
                <w:iCs/>
              </w:rPr>
            </w:pPr>
            <w:r w:rsidRPr="00B1055F">
              <w:rPr>
                <w:rFonts w:ascii="Arial" w:hAnsi="Arial" w:cs="Arial"/>
                <w:i/>
                <w:iCs/>
              </w:rPr>
              <w:t xml:space="preserve">This section must be completed in full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8C255A" w:rsidRPr="00B1055F" w:rsidRDefault="008C255A" w:rsidP="007B128B">
      <w:pPr>
        <w:pStyle w:val="DefaultText"/>
        <w:tabs>
          <w:tab w:val="left" w:pos="1260"/>
        </w:tabs>
        <w:rPr>
          <w:rFonts w:ascii="Arial" w:hAnsi="Arial" w:cs="Arial"/>
          <w:b/>
          <w:sz w:val="22"/>
          <w:szCs w:val="22"/>
        </w:rPr>
      </w:pPr>
    </w:p>
    <w:p w:rsidR="00DB198F" w:rsidRPr="00B1055F" w:rsidRDefault="00DB198F" w:rsidP="007B128B">
      <w:pPr>
        <w:pStyle w:val="DefaultText"/>
        <w:tabs>
          <w:tab w:val="left" w:pos="1260"/>
        </w:tabs>
        <w:rPr>
          <w:rFonts w:ascii="Arial" w:hAnsi="Arial" w:cs="Arial"/>
          <w:b/>
          <w:sz w:val="22"/>
          <w:szCs w:val="22"/>
        </w:rPr>
      </w:pPr>
    </w:p>
    <w:p w:rsidR="00DB198F" w:rsidRDefault="00DB198F" w:rsidP="007B128B">
      <w:pPr>
        <w:pStyle w:val="DefaultText"/>
        <w:tabs>
          <w:tab w:val="left" w:pos="1260"/>
        </w:tabs>
        <w:rPr>
          <w:rFonts w:ascii="Arial" w:hAnsi="Arial" w:cs="Arial"/>
          <w:b/>
          <w:sz w:val="22"/>
          <w:szCs w:val="22"/>
        </w:rPr>
      </w:pPr>
    </w:p>
    <w:p w:rsidR="008365DD" w:rsidRPr="00B1055F" w:rsidRDefault="008365DD" w:rsidP="007B128B">
      <w:pPr>
        <w:pStyle w:val="DefaultText"/>
        <w:tabs>
          <w:tab w:val="left" w:pos="1260"/>
        </w:tabs>
        <w:rPr>
          <w:rFonts w:ascii="Arial" w:hAnsi="Arial" w:cs="Arial"/>
          <w:b/>
          <w:sz w:val="22"/>
          <w:szCs w:val="22"/>
        </w:rPr>
      </w:pPr>
    </w:p>
    <w:p w:rsidR="00905D74" w:rsidRPr="00B1055F" w:rsidRDefault="00AB77EE" w:rsidP="00AB77EE">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r w:rsidR="00A42973" w:rsidRPr="00B1055F">
        <w:rPr>
          <w:rFonts w:ascii="Arial" w:hAnsi="Arial" w:cs="Arial"/>
          <w:b/>
          <w:bCs/>
          <w:lang w:val="en-US"/>
        </w:rPr>
        <w:tab/>
      </w:r>
    </w:p>
    <w:p w:rsidR="00AB77EE" w:rsidRPr="00B1055F" w:rsidRDefault="00905D74" w:rsidP="00AB77EE">
      <w:pPr>
        <w:rPr>
          <w:rFonts w:ascii="Arial" w:hAnsi="Arial" w:cs="Arial"/>
          <w:b/>
          <w:bCs/>
          <w:lang w:val="en-US"/>
        </w:rPr>
      </w:pPr>
      <w:r w:rsidRPr="00B1055F">
        <w:rPr>
          <w:rFonts w:ascii="Arial" w:hAnsi="Arial" w:cs="Arial"/>
          <w:b/>
          <w:bCs/>
          <w:lang w:val="en-US"/>
        </w:rPr>
        <w:lastRenderedPageBreak/>
        <w:t xml:space="preserve">                                                                                                                                                      </w:t>
      </w:r>
      <w:r w:rsidR="00AB77EE" w:rsidRPr="00B1055F">
        <w:rPr>
          <w:rFonts w:ascii="Arial" w:hAnsi="Arial" w:cs="Arial"/>
          <w:b/>
          <w:bCs/>
          <w:lang w:val="en-US"/>
        </w:rPr>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2459FE">
      <w:pPr>
        <w:numPr>
          <w:ilvl w:val="0"/>
          <w:numId w:val="25"/>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2459FE">
      <w:pPr>
        <w:numPr>
          <w:ilvl w:val="0"/>
          <w:numId w:val="25"/>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2459FE">
      <w:pPr>
        <w:numPr>
          <w:ilvl w:val="0"/>
          <w:numId w:val="26"/>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2459FE">
      <w:pPr>
        <w:numPr>
          <w:ilvl w:val="0"/>
          <w:numId w:val="27"/>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2459FE">
      <w:pPr>
        <w:numPr>
          <w:ilvl w:val="0"/>
          <w:numId w:val="27"/>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2459FE">
      <w:pPr>
        <w:numPr>
          <w:ilvl w:val="0"/>
          <w:numId w:val="27"/>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2459FE">
      <w:pPr>
        <w:numPr>
          <w:ilvl w:val="0"/>
          <w:numId w:val="27"/>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2459FE">
      <w:pPr>
        <w:numPr>
          <w:ilvl w:val="0"/>
          <w:numId w:val="27"/>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2459FE">
      <w:pPr>
        <w:numPr>
          <w:ilvl w:val="0"/>
          <w:numId w:val="27"/>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2459FE">
      <w:pPr>
        <w:numPr>
          <w:ilvl w:val="0"/>
          <w:numId w:val="27"/>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2459FE">
      <w:pPr>
        <w:numPr>
          <w:ilvl w:val="0"/>
          <w:numId w:val="27"/>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2459FE">
      <w:pPr>
        <w:numPr>
          <w:ilvl w:val="0"/>
          <w:numId w:val="27"/>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2459FE">
      <w:pPr>
        <w:numPr>
          <w:ilvl w:val="0"/>
          <w:numId w:val="26"/>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2459FE">
      <w:pPr>
        <w:numPr>
          <w:ilvl w:val="0"/>
          <w:numId w:val="26"/>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2459FE">
      <w:pPr>
        <w:numPr>
          <w:ilvl w:val="0"/>
          <w:numId w:val="25"/>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2459FE">
      <w:pPr>
        <w:numPr>
          <w:ilvl w:val="0"/>
          <w:numId w:val="25"/>
        </w:numPr>
        <w:tabs>
          <w:tab w:val="left" w:pos="6804"/>
        </w:tabs>
        <w:overflowPunct/>
        <w:autoSpaceDE/>
        <w:autoSpaceDN/>
        <w:adjustRightInd/>
        <w:jc w:val="both"/>
        <w:textAlignment w:val="auto"/>
        <w:rPr>
          <w:rFonts w:ascii="Arial" w:hAnsi="Arial" w:cs="Arial"/>
        </w:rPr>
      </w:pPr>
      <w:r w:rsidRPr="00B1055F">
        <w:rPr>
          <w:rFonts w:ascii="Arial" w:hAnsi="Arial" w:cs="Arial"/>
        </w:rPr>
        <w:t>I accept full responsibility for the proper execution and fulfilment of all obligations and conditions devolving on me under this agreement as the principal liable for the due fulfillment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2459FE">
      <w:pPr>
        <w:numPr>
          <w:ilvl w:val="0"/>
          <w:numId w:val="25"/>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2459FE">
      <w:pPr>
        <w:numPr>
          <w:ilvl w:val="0"/>
          <w:numId w:val="25"/>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C51AD2" w:rsidP="008C255A">
      <w:pPr>
        <w:ind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2608" behindDoc="0" locked="0" layoutInCell="0" allowOverlap="1" wp14:anchorId="593F185B" wp14:editId="64962E60">
                <wp:simplePos x="0" y="0"/>
                <wp:positionH relativeFrom="column">
                  <wp:posOffset>4000500</wp:posOffset>
                </wp:positionH>
                <wp:positionV relativeFrom="paragraph">
                  <wp:posOffset>114935</wp:posOffset>
                </wp:positionV>
                <wp:extent cx="1847850" cy="1188720"/>
                <wp:effectExtent l="0" t="0" r="19050" b="114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188720"/>
                        </a:xfrm>
                        <a:prstGeom prst="rect">
                          <a:avLst/>
                        </a:prstGeom>
                        <a:solidFill>
                          <a:srgbClr val="FFFFFF"/>
                        </a:solidFill>
                        <a:ln w="9525">
                          <a:solidFill>
                            <a:srgbClr val="000000"/>
                          </a:solidFill>
                          <a:miter lim="800000"/>
                          <a:headEnd/>
                          <a:tailEnd/>
                        </a:ln>
                      </wps:spPr>
                      <wps:txbx>
                        <w:txbxContent>
                          <w:p w:rsidR="00010040" w:rsidRDefault="00010040" w:rsidP="008C255A">
                            <w:pPr>
                              <w:ind w:right="32"/>
                              <w:rPr>
                                <w:rFonts w:ascii="Arial" w:hAnsi="Arial" w:cs="Arial"/>
                                <w:lang w:val="en-US"/>
                              </w:rPr>
                            </w:pPr>
                            <w:r>
                              <w:rPr>
                                <w:rFonts w:ascii="Arial" w:hAnsi="Arial" w:cs="Arial"/>
                                <w:lang w:val="en-US"/>
                              </w:rPr>
                              <w:t>WITNESSES</w:t>
                            </w:r>
                          </w:p>
                          <w:p w:rsidR="00010040" w:rsidRDefault="00010040" w:rsidP="008C255A">
                            <w:pPr>
                              <w:ind w:right="32"/>
                              <w:rPr>
                                <w:rFonts w:ascii="Arial" w:hAnsi="Arial" w:cs="Arial"/>
                                <w:lang w:val="en-US"/>
                              </w:rPr>
                            </w:pPr>
                          </w:p>
                          <w:p w:rsidR="00010040" w:rsidRDefault="00010040"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010040" w:rsidRDefault="00010040" w:rsidP="008C255A">
                            <w:pPr>
                              <w:ind w:right="32"/>
                              <w:rPr>
                                <w:rFonts w:ascii="Arial" w:hAnsi="Arial" w:cs="Arial"/>
                                <w:lang w:val="en-US"/>
                              </w:rPr>
                            </w:pPr>
                          </w:p>
                          <w:p w:rsidR="00010040" w:rsidRDefault="00010040" w:rsidP="002459FE">
                            <w:pPr>
                              <w:numPr>
                                <w:ilvl w:val="0"/>
                                <w:numId w:val="29"/>
                              </w:numPr>
                              <w:overflowPunct/>
                              <w:autoSpaceDE/>
                              <w:autoSpaceDN/>
                              <w:adjustRightInd/>
                              <w:ind w:right="32"/>
                              <w:textAlignment w:val="auto"/>
                              <w:rPr>
                                <w:rFonts w:ascii="Arial" w:hAnsi="Arial" w:cs="Arial"/>
                                <w:lang w:val="en-US"/>
                              </w:rPr>
                            </w:pPr>
                            <w:r>
                              <w:rPr>
                                <w:rFonts w:ascii="Arial" w:hAnsi="Arial" w:cs="Arial"/>
                                <w:lang w:val="en-US"/>
                              </w:rPr>
                              <w:t>……………………</w:t>
                            </w:r>
                          </w:p>
                          <w:p w:rsidR="00010040" w:rsidRDefault="00010040" w:rsidP="008C255A">
                            <w:pPr>
                              <w:ind w:right="32"/>
                              <w:rPr>
                                <w:rFonts w:ascii="Arial" w:hAnsi="Arial" w:cs="Arial"/>
                                <w:lang w:val="en-US"/>
                              </w:rPr>
                            </w:pPr>
                          </w:p>
                          <w:p w:rsidR="00010040" w:rsidRDefault="00010040"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F185B" id="Rectangle 7" o:spid="_x0000_s1030" style="position:absolute;left:0;text-align:left;margin-left:315pt;margin-top:9.05pt;width:145.5pt;height:9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" o:allowincell="f">
                <v:textbox>
                  <w:txbxContent>
                    <w:p w:rsidR="00010040" w:rsidRDefault="00010040" w:rsidP="008C255A">
                      <w:pPr>
                        <w:ind w:right="32"/>
                        <w:rPr>
                          <w:rFonts w:ascii="Arial" w:hAnsi="Arial" w:cs="Arial"/>
                          <w:lang w:val="en-US"/>
                        </w:rPr>
                      </w:pPr>
                      <w:r>
                        <w:rPr>
                          <w:rFonts w:ascii="Arial" w:hAnsi="Arial" w:cs="Arial"/>
                          <w:lang w:val="en-US"/>
                        </w:rPr>
                        <w:t>WITNESSES</w:t>
                      </w:r>
                    </w:p>
                    <w:p w:rsidR="00010040" w:rsidRDefault="00010040" w:rsidP="008C255A">
                      <w:pPr>
                        <w:ind w:right="32"/>
                        <w:rPr>
                          <w:rFonts w:ascii="Arial" w:hAnsi="Arial" w:cs="Arial"/>
                          <w:lang w:val="en-US"/>
                        </w:rPr>
                      </w:pPr>
                    </w:p>
                    <w:p w:rsidR="00010040" w:rsidRDefault="00010040"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010040" w:rsidRDefault="00010040" w:rsidP="008C255A">
                      <w:pPr>
                        <w:ind w:right="32"/>
                        <w:rPr>
                          <w:rFonts w:ascii="Arial" w:hAnsi="Arial" w:cs="Arial"/>
                          <w:lang w:val="en-US"/>
                        </w:rPr>
                      </w:pPr>
                    </w:p>
                    <w:p w:rsidR="00010040" w:rsidRDefault="00010040" w:rsidP="002459FE">
                      <w:pPr>
                        <w:numPr>
                          <w:ilvl w:val="0"/>
                          <w:numId w:val="29"/>
                        </w:numPr>
                        <w:overflowPunct/>
                        <w:autoSpaceDE/>
                        <w:autoSpaceDN/>
                        <w:adjustRightInd/>
                        <w:ind w:right="32"/>
                        <w:textAlignment w:val="auto"/>
                        <w:rPr>
                          <w:rFonts w:ascii="Arial" w:hAnsi="Arial" w:cs="Arial"/>
                          <w:lang w:val="en-US"/>
                        </w:rPr>
                      </w:pPr>
                      <w:r>
                        <w:rPr>
                          <w:rFonts w:ascii="Arial" w:hAnsi="Arial" w:cs="Arial"/>
                          <w:lang w:val="en-US"/>
                        </w:rPr>
                        <w:t>……………………</w:t>
                      </w:r>
                    </w:p>
                    <w:p w:rsidR="00010040" w:rsidRDefault="00010040" w:rsidP="008C255A">
                      <w:pPr>
                        <w:ind w:right="32"/>
                        <w:rPr>
                          <w:rFonts w:ascii="Arial" w:hAnsi="Arial" w:cs="Arial"/>
                          <w:lang w:val="en-US"/>
                        </w:rPr>
                      </w:pPr>
                    </w:p>
                    <w:p w:rsidR="00010040" w:rsidRDefault="00010040" w:rsidP="008C255A">
                      <w:pPr>
                        <w:ind w:right="32"/>
                        <w:rPr>
                          <w:lang w:val="en-US"/>
                        </w:rPr>
                      </w:pPr>
                      <w:r>
                        <w:rPr>
                          <w:rFonts w:ascii="Arial" w:hAnsi="Arial" w:cs="Arial"/>
                          <w:lang w:val="en-US"/>
                        </w:rPr>
                        <w:t>DATE:</w:t>
                      </w:r>
                      <w:r>
                        <w:rPr>
                          <w:rFonts w:ascii="Arial" w:hAnsi="Arial" w:cs="Arial"/>
                          <w:lang w:val="en-US"/>
                        </w:rPr>
                        <w:tab/>
                        <w:t>…………………….</w:t>
                      </w:r>
                    </w:p>
                  </w:txbxContent>
                </v:textbox>
              </v:rect>
            </w:pict>
          </mc:Fallback>
        </mc:AlternateContent>
      </w:r>
      <w:r w:rsidR="008C255A" w:rsidRPr="00B1055F">
        <w:rPr>
          <w:rFonts w:ascii="Arial" w:hAnsi="Arial" w:cs="Arial"/>
          <w:lang w:val="en-US"/>
        </w:rPr>
        <w:t>NAME (PRINT)</w:t>
      </w:r>
      <w:r w:rsidR="008C255A" w:rsidRPr="00B1055F">
        <w:rPr>
          <w:rFonts w:ascii="Arial" w:hAnsi="Arial" w:cs="Arial"/>
          <w:lang w:val="en-US"/>
        </w:rPr>
        <w:tab/>
      </w:r>
      <w:r w:rsidR="008C255A" w:rsidRPr="00B1055F">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8C255A" w:rsidP="008C255A">
      <w:pPr>
        <w:ind w:firstLine="720"/>
        <w:jc w:val="both"/>
        <w:rPr>
          <w:rFonts w:ascii="Arial" w:hAnsi="Arial" w:cs="Arial"/>
          <w:lang w:val="en-US"/>
        </w:rPr>
      </w:pPr>
      <w:r w:rsidRPr="00B1055F">
        <w:rPr>
          <w:rFonts w:ascii="Arial" w:hAnsi="Arial" w:cs="Arial"/>
          <w:lang w:val="en-US"/>
        </w:rPr>
        <w:t>CAPACITY</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4320" w:firstLine="720"/>
        <w:jc w:val="right"/>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2459FE">
      <w:pPr>
        <w:numPr>
          <w:ilvl w:val="0"/>
          <w:numId w:val="28"/>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 xml:space="preserve">capacity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2459FE">
      <w:pPr>
        <w:numPr>
          <w:ilvl w:val="0"/>
          <w:numId w:val="28"/>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2459FE">
      <w:pPr>
        <w:numPr>
          <w:ilvl w:val="0"/>
          <w:numId w:val="28"/>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8365DD">
            <w:pPr>
              <w:jc w:val="both"/>
              <w:rPr>
                <w:rFonts w:ascii="Arial" w:hAnsi="Arial" w:cs="Arial"/>
                <w:b/>
                <w:bCs/>
                <w:lang w:val="en-US"/>
              </w:rPr>
            </w:pPr>
            <w:r w:rsidRPr="00B1055F">
              <w:rPr>
                <w:rFonts w:ascii="Arial" w:hAnsi="Arial" w:cs="Arial"/>
                <w:b/>
                <w:bCs/>
                <w:lang w:val="en-US"/>
              </w:rPr>
              <w:t xml:space="preserve">PRICE  (ALL APPLICABLE TAXES </w:t>
            </w:r>
            <w:r w:rsidR="008365DD">
              <w:rPr>
                <w:rFonts w:ascii="Arial" w:hAnsi="Arial" w:cs="Arial"/>
                <w:b/>
                <w:bCs/>
                <w:lang w:val="en-US"/>
              </w:rPr>
              <w:t>EX</w:t>
            </w:r>
            <w:r w:rsidRPr="00B1055F">
              <w:rPr>
                <w:rFonts w:ascii="Arial" w:hAnsi="Arial" w:cs="Arial"/>
                <w:b/>
                <w:bCs/>
                <w:lang w:val="en-US"/>
              </w:rPr>
              <w:t>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4656" behindDoc="0" locked="0" layoutInCell="0" allowOverlap="1" wp14:anchorId="707E187A" wp14:editId="307DE6F9">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010040" w:rsidRDefault="00010040" w:rsidP="008C255A">
                            <w:pPr>
                              <w:rPr>
                                <w:rFonts w:ascii="Arial" w:hAnsi="Arial" w:cs="Arial"/>
                                <w:lang w:val="en-US"/>
                              </w:rPr>
                            </w:pPr>
                            <w:r>
                              <w:rPr>
                                <w:rFonts w:ascii="Arial" w:hAnsi="Arial" w:cs="Arial"/>
                                <w:lang w:val="en-US"/>
                              </w:rPr>
                              <w:t>WITNESSES</w:t>
                            </w:r>
                          </w:p>
                          <w:p w:rsidR="00010040" w:rsidRDefault="00010040" w:rsidP="008C255A">
                            <w:pPr>
                              <w:rPr>
                                <w:rFonts w:ascii="Arial" w:hAnsi="Arial" w:cs="Arial"/>
                                <w:lang w:val="en-US"/>
                              </w:rPr>
                            </w:pPr>
                          </w:p>
                          <w:p w:rsidR="00010040" w:rsidRDefault="00010040" w:rsidP="002459FE">
                            <w:pPr>
                              <w:numPr>
                                <w:ilvl w:val="0"/>
                                <w:numId w:val="30"/>
                              </w:numPr>
                              <w:overflowPunct/>
                              <w:autoSpaceDE/>
                              <w:autoSpaceDN/>
                              <w:adjustRightInd/>
                              <w:textAlignment w:val="auto"/>
                              <w:rPr>
                                <w:rFonts w:ascii="Arial" w:hAnsi="Arial" w:cs="Arial"/>
                                <w:lang w:val="en-US"/>
                              </w:rPr>
                            </w:pPr>
                            <w:r>
                              <w:rPr>
                                <w:rFonts w:ascii="Arial" w:hAnsi="Arial" w:cs="Arial"/>
                                <w:lang w:val="en-US"/>
                              </w:rPr>
                              <w:t>……………………….</w:t>
                            </w:r>
                          </w:p>
                          <w:p w:rsidR="00010040" w:rsidRDefault="00010040" w:rsidP="008C255A">
                            <w:pPr>
                              <w:pStyle w:val="Header"/>
                              <w:rPr>
                                <w:rFonts w:ascii="Arial" w:hAnsi="Arial" w:cs="Arial"/>
                                <w:lang w:val="en-US"/>
                              </w:rPr>
                            </w:pPr>
                          </w:p>
                          <w:p w:rsidR="00010040" w:rsidRDefault="00010040" w:rsidP="002459FE">
                            <w:pPr>
                              <w:numPr>
                                <w:ilvl w:val="0"/>
                                <w:numId w:val="30"/>
                              </w:numPr>
                              <w:overflowPunct/>
                              <w:autoSpaceDE/>
                              <w:autoSpaceDN/>
                              <w:adjustRightInd/>
                              <w:textAlignment w:val="auto"/>
                              <w:rPr>
                                <w:rFonts w:ascii="Arial" w:hAnsi="Arial" w:cs="Arial"/>
                                <w:lang w:val="en-US"/>
                              </w:rPr>
                            </w:pPr>
                            <w:r>
                              <w:rPr>
                                <w:rFonts w:ascii="Arial" w:hAnsi="Arial" w:cs="Arial"/>
                                <w:lang w:val="en-US"/>
                              </w:rPr>
                              <w:t>……………………….</w:t>
                            </w:r>
                          </w:p>
                          <w:p w:rsidR="00010040" w:rsidRDefault="00010040" w:rsidP="008C255A">
                            <w:pPr>
                              <w:rPr>
                                <w:rFonts w:ascii="Arial" w:hAnsi="Arial" w:cs="Arial"/>
                                <w:lang w:val="en-US"/>
                              </w:rPr>
                            </w:pPr>
                          </w:p>
                          <w:p w:rsidR="00010040" w:rsidRDefault="00010040"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E187A"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010040" w:rsidRDefault="00010040" w:rsidP="008C255A">
                      <w:pPr>
                        <w:rPr>
                          <w:rFonts w:ascii="Arial" w:hAnsi="Arial" w:cs="Arial"/>
                          <w:lang w:val="en-US"/>
                        </w:rPr>
                      </w:pPr>
                      <w:r>
                        <w:rPr>
                          <w:rFonts w:ascii="Arial" w:hAnsi="Arial" w:cs="Arial"/>
                          <w:lang w:val="en-US"/>
                        </w:rPr>
                        <w:t>WITNESSES</w:t>
                      </w:r>
                    </w:p>
                    <w:p w:rsidR="00010040" w:rsidRDefault="00010040" w:rsidP="008C255A">
                      <w:pPr>
                        <w:rPr>
                          <w:rFonts w:ascii="Arial" w:hAnsi="Arial" w:cs="Arial"/>
                          <w:lang w:val="en-US"/>
                        </w:rPr>
                      </w:pPr>
                    </w:p>
                    <w:p w:rsidR="00010040" w:rsidRDefault="00010040" w:rsidP="002459FE">
                      <w:pPr>
                        <w:numPr>
                          <w:ilvl w:val="0"/>
                          <w:numId w:val="30"/>
                        </w:numPr>
                        <w:overflowPunct/>
                        <w:autoSpaceDE/>
                        <w:autoSpaceDN/>
                        <w:adjustRightInd/>
                        <w:textAlignment w:val="auto"/>
                        <w:rPr>
                          <w:rFonts w:ascii="Arial" w:hAnsi="Arial" w:cs="Arial"/>
                          <w:lang w:val="en-US"/>
                        </w:rPr>
                      </w:pPr>
                      <w:r>
                        <w:rPr>
                          <w:rFonts w:ascii="Arial" w:hAnsi="Arial" w:cs="Arial"/>
                          <w:lang w:val="en-US"/>
                        </w:rPr>
                        <w:t>……………………….</w:t>
                      </w:r>
                    </w:p>
                    <w:p w:rsidR="00010040" w:rsidRDefault="00010040" w:rsidP="008C255A">
                      <w:pPr>
                        <w:pStyle w:val="Header"/>
                        <w:rPr>
                          <w:rFonts w:ascii="Arial" w:hAnsi="Arial" w:cs="Arial"/>
                          <w:lang w:val="en-US"/>
                        </w:rPr>
                      </w:pPr>
                    </w:p>
                    <w:p w:rsidR="00010040" w:rsidRDefault="00010040" w:rsidP="002459FE">
                      <w:pPr>
                        <w:numPr>
                          <w:ilvl w:val="0"/>
                          <w:numId w:val="30"/>
                        </w:numPr>
                        <w:overflowPunct/>
                        <w:autoSpaceDE/>
                        <w:autoSpaceDN/>
                        <w:adjustRightInd/>
                        <w:textAlignment w:val="auto"/>
                        <w:rPr>
                          <w:rFonts w:ascii="Arial" w:hAnsi="Arial" w:cs="Arial"/>
                          <w:lang w:val="en-US"/>
                        </w:rPr>
                      </w:pPr>
                      <w:r>
                        <w:rPr>
                          <w:rFonts w:ascii="Arial" w:hAnsi="Arial" w:cs="Arial"/>
                          <w:lang w:val="en-US"/>
                        </w:rPr>
                        <w:t>……………………….</w:t>
                      </w:r>
                    </w:p>
                    <w:p w:rsidR="00010040" w:rsidRDefault="00010040" w:rsidP="008C255A">
                      <w:pPr>
                        <w:rPr>
                          <w:rFonts w:ascii="Arial" w:hAnsi="Arial" w:cs="Arial"/>
                          <w:lang w:val="en-US"/>
                        </w:rPr>
                      </w:pPr>
                    </w:p>
                    <w:p w:rsidR="00010040" w:rsidRDefault="00010040"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ZA" w:eastAsia="en-ZA"/>
        </w:rPr>
        <mc:AlternateContent>
          <mc:Choice Requires="wps">
            <w:drawing>
              <wp:anchor distT="0" distB="0" distL="114300" distR="114300" simplePos="0" relativeHeight="251653632" behindDoc="0" locked="0" layoutInCell="0" allowOverlap="1" wp14:anchorId="6912B299" wp14:editId="0D5A971D">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03189"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E27B30">
      <w:pPr>
        <w:jc w:val="both"/>
        <w:rPr>
          <w:rFonts w:ascii="Arial" w:hAnsi="Arial" w:cs="Arial"/>
        </w:rPr>
      </w:pPr>
    </w:p>
    <w:p w:rsidR="00E27B30" w:rsidRPr="00B1055F" w:rsidRDefault="00E27B30" w:rsidP="00FD4D92">
      <w:pPr>
        <w:tabs>
          <w:tab w:val="left" w:pos="630"/>
        </w:tabs>
        <w:ind w:left="630" w:hanging="630"/>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E27B30">
      <w:pPr>
        <w:jc w:val="both"/>
        <w:rPr>
          <w:rFonts w:ascii="Arial" w:hAnsi="Arial" w:cs="Arial"/>
        </w:rPr>
      </w:pPr>
    </w:p>
    <w:p w:rsidR="00E27B30" w:rsidRPr="00B1055F" w:rsidRDefault="00E27B30" w:rsidP="00E27B30">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3.4.3    If payment is made by cheque, same will be posted.</w:t>
      </w:r>
    </w:p>
    <w:p w:rsidR="00E27B30" w:rsidRPr="00B1055F" w:rsidRDefault="00E27B30" w:rsidP="00E27B30">
      <w:pPr>
        <w:jc w:val="both"/>
        <w:rPr>
          <w:rFonts w:ascii="Arial" w:hAnsi="Arial" w:cs="Arial"/>
        </w:rPr>
      </w:pPr>
    </w:p>
    <w:p w:rsidR="00E27B30" w:rsidRPr="00B1055F" w:rsidRDefault="00FD4D92" w:rsidP="00FD4D92">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E27B30">
      <w:pPr>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E27B30">
      <w:pPr>
        <w:tabs>
          <w:tab w:val="left" w:pos="630"/>
        </w:tabs>
        <w:jc w:val="both"/>
        <w:rPr>
          <w:rFonts w:ascii="Arial" w:hAnsi="Arial" w:cs="Arial"/>
        </w:rPr>
      </w:pPr>
    </w:p>
    <w:p w:rsidR="00E27B30" w:rsidRPr="00B1055F" w:rsidRDefault="00E27B30" w:rsidP="00820F79">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2C1D4E">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lastRenderedPageBreak/>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B1055F" w:rsidRDefault="00E27B30" w:rsidP="00E27B30">
      <w:pPr>
        <w:spacing w:line="360" w:lineRule="auto"/>
        <w:ind w:firstLine="720"/>
        <w:jc w:val="both"/>
        <w:rPr>
          <w:rFonts w:ascii="Arial" w:hAnsi="Arial" w:cs="Arial"/>
        </w:rPr>
      </w:pPr>
      <w:r w:rsidRPr="00B1055F">
        <w:rPr>
          <w:rFonts w:ascii="Arial" w:hAnsi="Arial" w:cs="Arial"/>
        </w:rPr>
        <w:t>-</w:t>
      </w:r>
      <w:r w:rsidRPr="00B1055F">
        <w:rPr>
          <w:rFonts w:ascii="Arial" w:hAnsi="Arial" w:cs="Arial"/>
        </w:rPr>
        <w:tab/>
        <w:t>Closing balance</w:t>
      </w:r>
    </w:p>
    <w:p w:rsidR="00E27B30" w:rsidRPr="00B1055F" w:rsidRDefault="00E27B30" w:rsidP="00E27B30">
      <w:pPr>
        <w:jc w:val="both"/>
        <w:rPr>
          <w:rFonts w:ascii="Arial" w:hAnsi="Arial" w:cs="Arial"/>
          <w:sz w:val="22"/>
          <w:szCs w:val="22"/>
        </w:rPr>
      </w:pPr>
      <w:r w:rsidRPr="00B1055F">
        <w:rPr>
          <w:rFonts w:ascii="Arial" w:hAnsi="Arial" w:cs="Arial"/>
          <w:b/>
          <w:sz w:val="22"/>
          <w:szCs w:val="22"/>
        </w:rPr>
        <w:lastRenderedPageBreak/>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3"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3"/>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331FE2">
      <w:pPr>
        <w:tabs>
          <w:tab w:val="left" w:pos="-1440"/>
        </w:tabs>
        <w:rPr>
          <w:rFonts w:ascii="Arial" w:hAnsi="Arial" w:cs="Arial"/>
        </w:rPr>
      </w:pPr>
    </w:p>
    <w:p w:rsidR="00331FE2" w:rsidRPr="00B1055F" w:rsidRDefault="00CC5D66" w:rsidP="00820F79">
      <w:pPr>
        <w:tabs>
          <w:tab w:val="left" w:pos="-1440"/>
        </w:tabs>
        <w:ind w:left="1620" w:hanging="900"/>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ind w:left="1440" w:hanging="1440"/>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820F79">
      <w:pPr>
        <w:tabs>
          <w:tab w:val="left" w:pos="-1440"/>
        </w:tabs>
        <w:ind w:left="1530" w:hanging="810"/>
        <w:rPr>
          <w:rFonts w:ascii="Arial" w:hAnsi="Arial" w:cs="Arial"/>
        </w:rPr>
      </w:pPr>
    </w:p>
    <w:p w:rsidR="00331FE2" w:rsidRPr="00B1055F" w:rsidRDefault="00CC5D66" w:rsidP="00820F79">
      <w:pPr>
        <w:tabs>
          <w:tab w:val="left" w:pos="-1440"/>
        </w:tabs>
        <w:ind w:left="1530" w:hanging="810"/>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331FE2">
      <w:pPr>
        <w:tabs>
          <w:tab w:val="left" w:pos="-1440"/>
        </w:tabs>
        <w:ind w:left="1440"/>
        <w:rPr>
          <w:rFonts w:ascii="Arial" w:hAnsi="Arial" w:cs="Arial"/>
        </w:rPr>
      </w:pPr>
    </w:p>
    <w:p w:rsidR="00331FE2" w:rsidRPr="00B1055F" w:rsidRDefault="00331FE2" w:rsidP="00331FE2">
      <w:pPr>
        <w:tabs>
          <w:tab w:val="left" w:pos="-1440"/>
          <w:tab w:val="left" w:pos="720"/>
        </w:tabs>
        <w:ind w:left="1440" w:hanging="900"/>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331FE2">
      <w:pPr>
        <w:tabs>
          <w:tab w:val="left" w:pos="-1440"/>
        </w:tabs>
        <w:ind w:left="720"/>
        <w:rPr>
          <w:rFonts w:ascii="Arial" w:hAnsi="Arial" w:cs="Arial"/>
        </w:rPr>
      </w:pPr>
    </w:p>
    <w:p w:rsidR="00331FE2" w:rsidRPr="00B1055F" w:rsidRDefault="004056DC" w:rsidP="00820F79">
      <w:pPr>
        <w:tabs>
          <w:tab w:val="left" w:pos="-1440"/>
        </w:tabs>
        <w:ind w:left="1530" w:hanging="810"/>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331FE2">
      <w:pPr>
        <w:tabs>
          <w:tab w:val="left" w:pos="-1440"/>
        </w:tabs>
        <w:rPr>
          <w:rFonts w:ascii="Arial" w:hAnsi="Arial" w:cs="Arial"/>
        </w:rPr>
      </w:pPr>
      <w:r w:rsidRPr="00B1055F">
        <w:rPr>
          <w:rFonts w:ascii="Arial" w:hAnsi="Arial" w:cs="Arial"/>
        </w:rPr>
        <w:t xml:space="preserve">           </w:t>
      </w:r>
    </w:p>
    <w:p w:rsidR="00331FE2" w:rsidRPr="00B1055F" w:rsidRDefault="004056DC" w:rsidP="00331FE2">
      <w:pPr>
        <w:tabs>
          <w:tab w:val="left" w:pos="-1440"/>
        </w:tabs>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rPr>
          <w:rFonts w:ascii="Arial" w:hAnsi="Arial" w:cs="Arial"/>
        </w:rPr>
      </w:pPr>
      <w:r w:rsidRPr="00B1055F">
        <w:rPr>
          <w:rFonts w:ascii="Arial" w:hAnsi="Arial" w:cs="Arial"/>
        </w:rPr>
        <w:lastRenderedPageBreak/>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720" w:hanging="720"/>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331FE2">
      <w:pPr>
        <w:tabs>
          <w:tab w:val="left" w:pos="-1440"/>
        </w:tabs>
        <w:ind w:left="720" w:hanging="720"/>
        <w:rPr>
          <w:rFonts w:ascii="Arial" w:hAnsi="Arial" w:cs="Arial"/>
          <w:sz w:val="22"/>
          <w:szCs w:val="22"/>
        </w:rPr>
      </w:pPr>
    </w:p>
    <w:p w:rsidR="00015088" w:rsidRPr="00B1055F" w:rsidRDefault="00331FE2" w:rsidP="00820F79">
      <w:pPr>
        <w:tabs>
          <w:tab w:val="left" w:pos="-1440"/>
          <w:tab w:val="left" w:pos="1440"/>
        </w:tabs>
        <w:ind w:left="720" w:hanging="720"/>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820F79">
      <w:pPr>
        <w:tabs>
          <w:tab w:val="left" w:pos="-1440"/>
          <w:tab w:val="left" w:pos="1440"/>
        </w:tabs>
        <w:ind w:left="720" w:hanging="720"/>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331FE2">
      <w:pPr>
        <w:tabs>
          <w:tab w:val="left" w:pos="630"/>
          <w:tab w:val="left" w:pos="720"/>
        </w:tabs>
        <w:jc w:val="both"/>
        <w:rPr>
          <w:rFonts w:ascii="Arial" w:hAnsi="Arial" w:cs="Arial"/>
        </w:rPr>
      </w:pPr>
    </w:p>
    <w:p w:rsidR="00331FE2" w:rsidRPr="00B1055F" w:rsidRDefault="004056DC" w:rsidP="00820F79">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331FE2">
      <w:pPr>
        <w:tabs>
          <w:tab w:val="left" w:pos="-1440"/>
        </w:tabs>
        <w:ind w:left="2880" w:hanging="1440"/>
        <w:rPr>
          <w:rFonts w:ascii="Arial" w:hAnsi="Arial" w:cs="Arial"/>
        </w:rPr>
      </w:pPr>
    </w:p>
    <w:p w:rsidR="00331FE2" w:rsidRPr="00B1055F" w:rsidRDefault="00331FE2" w:rsidP="002459FE">
      <w:pPr>
        <w:pStyle w:val="ListParagraph"/>
        <w:numPr>
          <w:ilvl w:val="0"/>
          <w:numId w:val="9"/>
        </w:numPr>
        <w:tabs>
          <w:tab w:val="left" w:pos="-1440"/>
        </w:tabs>
        <w:overflowPunct/>
        <w:autoSpaceDE/>
        <w:autoSpaceDN/>
        <w:adjustRightInd/>
        <w:textAlignment w:val="auto"/>
        <w:rPr>
          <w:rFonts w:ascii="Arial" w:hAnsi="Arial" w:cs="Arial"/>
        </w:rPr>
      </w:pPr>
      <w:r w:rsidRPr="00B1055F">
        <w:rPr>
          <w:rFonts w:ascii="Arial" w:hAnsi="Arial" w:cs="Arial"/>
        </w:rPr>
        <w:t>-Facsimile Message delivered by CITY POWER</w:t>
      </w:r>
    </w:p>
    <w:p w:rsidR="00331FE2" w:rsidRPr="00B1055F" w:rsidRDefault="00331FE2" w:rsidP="00331FE2">
      <w:pPr>
        <w:tabs>
          <w:tab w:val="left" w:pos="-1440"/>
        </w:tabs>
        <w:rPr>
          <w:rFonts w:ascii="Arial" w:hAnsi="Arial" w:cs="Arial"/>
        </w:rPr>
      </w:pPr>
    </w:p>
    <w:p w:rsidR="00331FE2" w:rsidRPr="00B1055F" w:rsidRDefault="00331FE2" w:rsidP="002459FE">
      <w:pPr>
        <w:pStyle w:val="ListParagraph"/>
        <w:numPr>
          <w:ilvl w:val="2"/>
          <w:numId w:val="17"/>
        </w:numPr>
        <w:tabs>
          <w:tab w:val="left" w:pos="-1440"/>
        </w:tabs>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331FE2">
      <w:pPr>
        <w:tabs>
          <w:tab w:val="left" w:pos="-1440"/>
        </w:tabs>
        <w:rPr>
          <w:rFonts w:ascii="Arial" w:hAnsi="Arial" w:cs="Arial"/>
        </w:rPr>
      </w:pPr>
    </w:p>
    <w:p w:rsidR="005A5CD1" w:rsidRPr="00B1055F" w:rsidRDefault="00331FE2" w:rsidP="002459FE">
      <w:pPr>
        <w:pStyle w:val="ListParagraph"/>
        <w:numPr>
          <w:ilvl w:val="3"/>
          <w:numId w:val="17"/>
        </w:numPr>
        <w:tabs>
          <w:tab w:val="left" w:pos="-1440"/>
        </w:tabs>
        <w:ind w:left="1260"/>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5A5CD1">
      <w:pPr>
        <w:pStyle w:val="ListParagraph"/>
        <w:tabs>
          <w:tab w:val="left" w:pos="-1440"/>
        </w:tabs>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4"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4"/>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331FE2" w:rsidRPr="00B1055F" w:rsidRDefault="00331FE2" w:rsidP="00331FE2">
      <w:pPr>
        <w:tabs>
          <w:tab w:val="left" w:pos="-1440"/>
        </w:tabs>
        <w:ind w:left="1440" w:hanging="720"/>
        <w:rPr>
          <w:rFonts w:ascii="Arial" w:hAnsi="Arial" w:cs="Arial"/>
          <w:sz w:val="22"/>
          <w:szCs w:val="22"/>
        </w:rPr>
      </w:pPr>
    </w:p>
    <w:p w:rsidR="00820F79" w:rsidRPr="00B1055F" w:rsidRDefault="00820F79" w:rsidP="00331FE2">
      <w:pPr>
        <w:tabs>
          <w:tab w:val="left" w:pos="-1440"/>
        </w:tabs>
        <w:ind w:left="720" w:hanging="720"/>
        <w:rPr>
          <w:rFonts w:ascii="Arial" w:hAnsi="Arial" w:cs="Arial"/>
          <w:b/>
          <w:sz w:val="22"/>
          <w:szCs w:val="22"/>
        </w:rPr>
      </w:pPr>
    </w:p>
    <w:p w:rsidR="00331FE2" w:rsidRPr="00B1055F" w:rsidRDefault="004056DC" w:rsidP="00331FE2">
      <w:pPr>
        <w:tabs>
          <w:tab w:val="left" w:pos="-1440"/>
        </w:tabs>
        <w:ind w:left="720" w:hanging="720"/>
        <w:rPr>
          <w:rFonts w:ascii="Arial" w:hAnsi="Arial" w:cs="Arial"/>
          <w:b/>
          <w:sz w:val="22"/>
          <w:szCs w:val="22"/>
        </w:rPr>
      </w:pPr>
      <w:r w:rsidRPr="00B1055F">
        <w:rPr>
          <w:rFonts w:ascii="Arial" w:hAnsi="Arial" w:cs="Arial"/>
          <w:b/>
          <w:sz w:val="22"/>
          <w:szCs w:val="22"/>
        </w:rPr>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2C1D4E">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C41BE6">
      <w:pPr>
        <w:tabs>
          <w:tab w:val="left" w:pos="-1440"/>
          <w:tab w:val="left" w:pos="720"/>
        </w:tabs>
        <w:ind w:left="1440" w:hanging="1440"/>
        <w:rPr>
          <w:rFonts w:ascii="Arial" w:hAnsi="Arial" w:cs="Arial"/>
          <w:sz w:val="22"/>
          <w:szCs w:val="22"/>
        </w:rPr>
      </w:pPr>
      <w:r w:rsidRPr="00B1055F">
        <w:rPr>
          <w:rFonts w:ascii="Arial" w:hAnsi="Arial" w:cs="Arial"/>
        </w:rPr>
        <w:lastRenderedPageBreak/>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331FE2">
      <w:pPr>
        <w:tabs>
          <w:tab w:val="left" w:pos="720"/>
        </w:tabs>
        <w:ind w:left="1350" w:hanging="135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995FC2"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FD7FCC">
      <w:pPr>
        <w:tabs>
          <w:tab w:val="left" w:pos="630"/>
          <w:tab w:val="left" w:pos="810"/>
        </w:tabs>
        <w:ind w:left="1440" w:hanging="720"/>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FD7FCC">
      <w:pPr>
        <w:tabs>
          <w:tab w:val="left" w:pos="720"/>
        </w:tabs>
        <w:ind w:left="1440" w:hanging="900"/>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Statutory and Technical inspection shall take place within 3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business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2C1D4E" w:rsidRDefault="00331FE2" w:rsidP="002C1D4E">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2C1D4E">
        <w:rPr>
          <w:rFonts w:ascii="Arial" w:hAnsi="Arial" w:cs="Arial"/>
        </w:rPr>
        <w:t>GOODS AND SERVICE</w:t>
      </w:r>
    </w:p>
    <w:p w:rsidR="00331FE2" w:rsidRDefault="00CC1CC1" w:rsidP="002C1D4E">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p>
    <w:p w:rsidR="002C1D4E" w:rsidRPr="00B1055F" w:rsidRDefault="002C1D4E" w:rsidP="002C1D4E">
      <w:pPr>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lastRenderedPageBreak/>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8F5A97" w:rsidRPr="002C1D4E" w:rsidRDefault="004056DC" w:rsidP="002C1D4E">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Pr="00B1055F" w:rsidRDefault="00331FE2" w:rsidP="002459FE">
      <w:pPr>
        <w:pStyle w:val="ListParagraph"/>
        <w:numPr>
          <w:ilvl w:val="1"/>
          <w:numId w:val="17"/>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2459FE">
      <w:pPr>
        <w:pStyle w:val="ListParagraph"/>
        <w:numPr>
          <w:ilvl w:val="0"/>
          <w:numId w:val="22"/>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2459FE">
      <w:pPr>
        <w:pStyle w:val="ListParagraph"/>
        <w:numPr>
          <w:ilvl w:val="0"/>
          <w:numId w:val="22"/>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2459FE">
      <w:pPr>
        <w:pStyle w:val="ListParagraph"/>
        <w:numPr>
          <w:ilvl w:val="0"/>
          <w:numId w:val="22"/>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5"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5"/>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4056DC" w:rsidP="00331FE2">
      <w:pPr>
        <w:rPr>
          <w:rFonts w:ascii="Arial" w:hAnsi="Arial" w:cs="Arial"/>
          <w:b/>
          <w:sz w:val="22"/>
          <w:szCs w:val="22"/>
        </w:rPr>
      </w:pPr>
      <w:r w:rsidRPr="00B1055F">
        <w:rPr>
          <w:rFonts w:ascii="Arial" w:hAnsi="Arial" w:cs="Arial"/>
          <w:b/>
          <w:sz w:val="22"/>
          <w:szCs w:val="22"/>
        </w:rPr>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331FE2">
      <w:pPr>
        <w:tabs>
          <w:tab w:val="left" w:pos="-1440"/>
        </w:tabs>
        <w:ind w:left="630" w:hanging="630"/>
        <w:rPr>
          <w:rFonts w:ascii="Arial" w:hAnsi="Arial" w:cs="Arial"/>
        </w:rPr>
      </w:pPr>
    </w:p>
    <w:p w:rsidR="00331FE2" w:rsidRPr="00B1055F" w:rsidRDefault="00331FE2" w:rsidP="002C1D4E">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lastRenderedPageBreak/>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submit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proposals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enable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whether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.4.3  the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r w:rsidR="004A1DFA" w:rsidRPr="00B1055F">
        <w:rPr>
          <w:rFonts w:ascii="Arial" w:hAnsi="Arial" w:cs="Arial"/>
        </w:rPr>
        <w:t>recovered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6" w:name="_Toc80410428"/>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6"/>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7"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7"/>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lastRenderedPageBreak/>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.1. became deadlocked, CITY POWER and SUPPLIER shall by negotiating in good faith, agree on a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t>3.20</w:t>
      </w:r>
      <w:r w:rsidR="00331FE2" w:rsidRPr="00B1055F">
        <w:rPr>
          <w:rFonts w:ascii="Arial" w:hAnsi="Arial" w:cs="Arial"/>
          <w:b/>
          <w:sz w:val="22"/>
          <w:szCs w:val="22"/>
        </w:rPr>
        <w:t xml:space="preserve"> TERMINATION</w:t>
      </w:r>
    </w:p>
    <w:p w:rsidR="00331FE2" w:rsidRPr="00B1055F" w:rsidRDefault="00331FE2" w:rsidP="00331FE2">
      <w:pPr>
        <w:tabs>
          <w:tab w:val="left" w:pos="-1440"/>
        </w:tabs>
        <w:ind w:left="720" w:hanging="720"/>
        <w:rPr>
          <w:rFonts w:ascii="Arial" w:hAnsi="Arial" w:cs="Arial"/>
          <w:sz w:val="22"/>
          <w:szCs w:val="22"/>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331FE2">
      <w:pPr>
        <w:tabs>
          <w:tab w:val="left" w:pos="-1440"/>
          <w:tab w:val="left" w:pos="1350"/>
          <w:tab w:val="left" w:pos="1440"/>
        </w:tabs>
        <w:ind w:left="720" w:hanging="720"/>
        <w:rPr>
          <w:rFonts w:ascii="Arial" w:hAnsi="Arial" w:cs="Arial"/>
          <w:sz w:val="22"/>
          <w:szCs w:val="22"/>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conform to the provisions of the order;</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be defective in any way;</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331FE2">
      <w:pPr>
        <w:tabs>
          <w:tab w:val="left" w:pos="-144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331FE2">
      <w:pPr>
        <w:tabs>
          <w:tab w:val="left" w:pos="-1440"/>
        </w:tabs>
        <w:rPr>
          <w:rFonts w:ascii="Arial" w:hAnsi="Arial" w:cs="Arial"/>
        </w:rPr>
      </w:pP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331FE2">
      <w:pPr>
        <w:numPr>
          <w:ilvl w:val="0"/>
          <w:numId w:val="1"/>
        </w:numPr>
        <w:tabs>
          <w:tab w:val="clear" w:pos="1440"/>
          <w:tab w:val="left" w:pos="-1440"/>
          <w:tab w:val="num" w:pos="2160"/>
        </w:tabs>
        <w:overflowPunct/>
        <w:autoSpaceDE/>
        <w:autoSpaceDN/>
        <w:adjustRightInd/>
        <w:ind w:left="2160"/>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331FE2">
      <w:pPr>
        <w:tabs>
          <w:tab w:val="left" w:pos="-1440"/>
        </w:tabs>
        <w:rPr>
          <w:rFonts w:ascii="Arial" w:hAnsi="Arial" w:cs="Arial"/>
        </w:rPr>
      </w:pPr>
    </w:p>
    <w:p w:rsidR="00F9568E" w:rsidRPr="00B1055F" w:rsidRDefault="0069643D" w:rsidP="00331FE2">
      <w:pPr>
        <w:tabs>
          <w:tab w:val="left" w:pos="-1440"/>
          <w:tab w:val="left" w:pos="720"/>
        </w:tabs>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331FE2">
      <w:pPr>
        <w:tabs>
          <w:tab w:val="left" w:pos="-1440"/>
          <w:tab w:val="left" w:pos="720"/>
        </w:tabs>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331FE2">
      <w:pPr>
        <w:rPr>
          <w:rFonts w:ascii="Arial" w:hAnsi="Arial" w:cs="Arial"/>
        </w:rPr>
      </w:pPr>
    </w:p>
    <w:p w:rsidR="00F9568E" w:rsidRPr="00B1055F" w:rsidRDefault="00331FE2" w:rsidP="00331FE2">
      <w:pPr>
        <w:tabs>
          <w:tab w:val="left" w:pos="-1440"/>
          <w:tab w:val="left" w:pos="72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w:t>
      </w:r>
    </w:p>
    <w:p w:rsidR="00331FE2" w:rsidRPr="00B1055F" w:rsidRDefault="00F9568E" w:rsidP="00331FE2">
      <w:pPr>
        <w:tabs>
          <w:tab w:val="left" w:pos="-1440"/>
          <w:tab w:val="left" w:pos="72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business days after date on which SUPPLIER is notified in writing of the termination.</w:t>
      </w:r>
    </w:p>
    <w:p w:rsidR="00331FE2" w:rsidRPr="00B1055F" w:rsidRDefault="00331FE2" w:rsidP="00331FE2">
      <w:pPr>
        <w:tabs>
          <w:tab w:val="left" w:pos="-1440"/>
          <w:tab w:val="left" w:pos="720"/>
          <w:tab w:val="left" w:pos="2250"/>
        </w:tabs>
        <w:rPr>
          <w:rFonts w:ascii="Arial" w:hAnsi="Arial" w:cs="Arial"/>
        </w:rPr>
      </w:pPr>
    </w:p>
    <w:p w:rsidR="00F9568E" w:rsidRPr="00B1055F" w:rsidRDefault="00331FE2" w:rsidP="00331FE2">
      <w:pPr>
        <w:tabs>
          <w:tab w:val="left" w:pos="-1440"/>
          <w:tab w:val="left" w:pos="720"/>
          <w:tab w:val="left" w:pos="225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r w:rsidR="00F9568E" w:rsidRPr="00B1055F">
        <w:rPr>
          <w:rFonts w:ascii="Arial" w:hAnsi="Arial" w:cs="Arial"/>
        </w:rPr>
        <w:tab/>
        <w:t xml:space="preserve">             </w:t>
      </w:r>
      <w:r w:rsidRPr="00B1055F">
        <w:rPr>
          <w:rFonts w:ascii="Arial" w:hAnsi="Arial" w:cs="Arial"/>
        </w:rPr>
        <w:t>and remain in default for 3 (three) days or any other period as agreed to by the parties after</w:t>
      </w:r>
    </w:p>
    <w:p w:rsidR="00F9568E" w:rsidRPr="00B1055F" w:rsidRDefault="00F9568E" w:rsidP="00331FE2">
      <w:pPr>
        <w:tabs>
          <w:tab w:val="left" w:pos="-1440"/>
          <w:tab w:val="left" w:pos="720"/>
          <w:tab w:val="left" w:pos="2250"/>
        </w:tabs>
        <w:rPr>
          <w:rFonts w:ascii="Arial" w:hAnsi="Arial" w:cs="Arial"/>
        </w:rPr>
      </w:pPr>
      <w:r w:rsidRPr="00B1055F">
        <w:rPr>
          <w:rFonts w:ascii="Arial" w:hAnsi="Arial" w:cs="Arial"/>
        </w:rPr>
        <w:tab/>
        <w:t xml:space="preserve">             </w:t>
      </w:r>
      <w:r w:rsidR="00331FE2" w:rsidRPr="00B1055F">
        <w:rPr>
          <w:rFonts w:ascii="Arial" w:hAnsi="Arial" w:cs="Arial"/>
        </w:rPr>
        <w:t xml:space="preserve">having been given notice to remedy the default, then the other party may cancel this </w:t>
      </w:r>
    </w:p>
    <w:p w:rsidR="00331FE2" w:rsidRPr="00B1055F" w:rsidRDefault="00F9568E" w:rsidP="00331FE2">
      <w:pPr>
        <w:tabs>
          <w:tab w:val="left" w:pos="-1440"/>
          <w:tab w:val="left" w:pos="720"/>
          <w:tab w:val="left" w:pos="2250"/>
        </w:tabs>
        <w:rPr>
          <w:rFonts w:ascii="Arial" w:hAnsi="Arial" w:cs="Arial"/>
        </w:rPr>
      </w:pPr>
      <w:r w:rsidRPr="00B1055F">
        <w:rPr>
          <w:rFonts w:ascii="Arial" w:hAnsi="Arial" w:cs="Arial"/>
        </w:rPr>
        <w:t xml:space="preserve">                          </w:t>
      </w:r>
      <w:r w:rsidR="00331FE2" w:rsidRPr="00B1055F">
        <w:rPr>
          <w:rFonts w:ascii="Arial" w:hAnsi="Arial" w:cs="Arial"/>
        </w:rPr>
        <w:t>agreement without further notice.</w:t>
      </w:r>
    </w:p>
    <w:p w:rsidR="00331FE2" w:rsidRPr="00B1055F" w:rsidRDefault="00331FE2" w:rsidP="00331FE2">
      <w:pPr>
        <w:rPr>
          <w:rFonts w:ascii="Arial" w:hAnsi="Arial" w:cs="Arial"/>
        </w:rPr>
      </w:pPr>
    </w:p>
    <w:p w:rsidR="00162EE6" w:rsidRPr="00B1055F" w:rsidRDefault="00331FE2" w:rsidP="00331FE2">
      <w:pPr>
        <w:tabs>
          <w:tab w:val="left" w:pos="-1440"/>
          <w:tab w:val="left" w:pos="216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.2.3  Should CITY POWER, at any time, have reason to suspect that SUPPLIER is no longer </w:t>
      </w:r>
    </w:p>
    <w:p w:rsidR="00162EE6" w:rsidRPr="00B1055F" w:rsidRDefault="00162EE6" w:rsidP="00162EE6">
      <w:pPr>
        <w:tabs>
          <w:tab w:val="left" w:pos="-1440"/>
          <w:tab w:val="left" w:pos="2160"/>
        </w:tabs>
        <w:rPr>
          <w:rFonts w:ascii="Arial" w:hAnsi="Arial" w:cs="Arial"/>
        </w:rPr>
      </w:pPr>
      <w:r w:rsidRPr="00B1055F">
        <w:rPr>
          <w:rFonts w:ascii="Arial" w:hAnsi="Arial" w:cs="Arial"/>
        </w:rPr>
        <w:t xml:space="preserve">                          </w:t>
      </w:r>
      <w:r w:rsidR="00331FE2" w:rsidRPr="00B1055F">
        <w:rPr>
          <w:rFonts w:ascii="Arial" w:hAnsi="Arial" w:cs="Arial"/>
        </w:rPr>
        <w:t xml:space="preserve">capable (financially, technically or otherwise) of supplying the </w:t>
      </w:r>
      <w:r w:rsidR="00B449BB" w:rsidRPr="00B1055F">
        <w:rPr>
          <w:rFonts w:ascii="Arial" w:hAnsi="Arial" w:cs="Arial"/>
        </w:rPr>
        <w:t>GOODS AND SERVICES</w:t>
      </w:r>
      <w:r w:rsidR="00331FE2" w:rsidRPr="00B1055F">
        <w:rPr>
          <w:rFonts w:ascii="Arial" w:hAnsi="Arial" w:cs="Arial"/>
        </w:rPr>
        <w:t>,</w:t>
      </w:r>
    </w:p>
    <w:p w:rsidR="00331FE2" w:rsidRPr="00B1055F" w:rsidRDefault="00162EE6" w:rsidP="00162EE6">
      <w:pPr>
        <w:tabs>
          <w:tab w:val="left" w:pos="-1440"/>
          <w:tab w:val="left" w:pos="2160"/>
        </w:tabs>
        <w:rPr>
          <w:rFonts w:ascii="Arial" w:hAnsi="Arial" w:cs="Arial"/>
        </w:rPr>
      </w:pPr>
      <w:r w:rsidRPr="00B1055F">
        <w:rPr>
          <w:rFonts w:ascii="Arial" w:hAnsi="Arial" w:cs="Arial"/>
        </w:rPr>
        <w:t xml:space="preserve">                         </w:t>
      </w:r>
      <w:r w:rsidR="00331FE2" w:rsidRPr="00B1055F">
        <w:rPr>
          <w:rFonts w:ascii="Arial" w:hAnsi="Arial" w:cs="Arial"/>
        </w:rPr>
        <w:t xml:space="preserve"> then CITY POWER may cancel this</w:t>
      </w:r>
      <w:r w:rsidR="005314E7" w:rsidRPr="00B1055F">
        <w:rPr>
          <w:rFonts w:ascii="Arial" w:hAnsi="Arial" w:cs="Arial"/>
        </w:rPr>
        <w:t xml:space="preserve"> </w:t>
      </w:r>
      <w:r w:rsidR="00331FE2" w:rsidRPr="00B1055F">
        <w:rPr>
          <w:rFonts w:ascii="Arial" w:hAnsi="Arial" w:cs="Arial"/>
        </w:rPr>
        <w:t xml:space="preserve">agreement in terms of </w:t>
      </w:r>
      <w:r w:rsidR="0069643D" w:rsidRPr="00B1055F">
        <w:rPr>
          <w:rFonts w:ascii="Arial" w:hAnsi="Arial" w:cs="Arial"/>
        </w:rPr>
        <w:t>3.20</w:t>
      </w:r>
      <w:r w:rsidR="00331FE2" w:rsidRPr="00B1055F">
        <w:rPr>
          <w:rFonts w:ascii="Arial" w:hAnsi="Arial" w:cs="Arial"/>
        </w:rPr>
        <w:t>.2.1</w:t>
      </w:r>
    </w:p>
    <w:p w:rsidR="00331FE2" w:rsidRPr="00B1055F" w:rsidRDefault="00331FE2" w:rsidP="00331FE2">
      <w:pPr>
        <w:tabs>
          <w:tab w:val="left" w:pos="2160"/>
        </w:tabs>
        <w:rPr>
          <w:rFonts w:ascii="Arial" w:hAnsi="Arial" w:cs="Arial"/>
        </w:rPr>
      </w:pPr>
    </w:p>
    <w:p w:rsidR="00600CCB" w:rsidRPr="00B1055F" w:rsidRDefault="00331FE2" w:rsidP="00331FE2">
      <w:pPr>
        <w:tabs>
          <w:tab w:val="left" w:pos="-14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.2.4  Cancellation in terms of </w:t>
      </w:r>
      <w:r w:rsidR="0069643D" w:rsidRPr="00B1055F">
        <w:rPr>
          <w:rFonts w:ascii="Arial" w:hAnsi="Arial" w:cs="Arial"/>
        </w:rPr>
        <w:t>3.20</w:t>
      </w:r>
      <w:r w:rsidRPr="00B1055F">
        <w:rPr>
          <w:rFonts w:ascii="Arial" w:hAnsi="Arial" w:cs="Arial"/>
        </w:rPr>
        <w:t xml:space="preserve">.2.1 shall be without prejudice to the cancelling party's other </w:t>
      </w:r>
    </w:p>
    <w:p w:rsidR="00331FE2" w:rsidRPr="00B1055F" w:rsidRDefault="00600CCB"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rights.</w:t>
      </w:r>
    </w:p>
    <w:p w:rsidR="00331FE2" w:rsidRPr="00B1055F" w:rsidRDefault="00331FE2" w:rsidP="00331FE2">
      <w:pPr>
        <w:tabs>
          <w:tab w:val="left" w:pos="-1440"/>
        </w:tabs>
        <w:ind w:left="2160" w:hanging="720"/>
        <w:rPr>
          <w:rFonts w:ascii="Arial" w:hAnsi="Arial" w:cs="Arial"/>
        </w:rPr>
      </w:pPr>
    </w:p>
    <w:p w:rsidR="00600CCB" w:rsidRPr="00B1055F" w:rsidRDefault="00331FE2" w:rsidP="00331FE2">
      <w:pPr>
        <w:tabs>
          <w:tab w:val="left" w:pos="-1440"/>
          <w:tab w:val="left" w:pos="2160"/>
          <w:tab w:val="left" w:pos="2340"/>
        </w:tabs>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shall be entitled to retain all </w:t>
      </w:r>
    </w:p>
    <w:p w:rsidR="00331FE2" w:rsidRPr="00B1055F" w:rsidRDefault="00600CCB" w:rsidP="00331FE2">
      <w:pPr>
        <w:tabs>
          <w:tab w:val="left" w:pos="-1440"/>
          <w:tab w:val="left" w:pos="2160"/>
          <w:tab w:val="left" w:pos="2340"/>
        </w:tabs>
        <w:rPr>
          <w:rFonts w:ascii="Arial" w:hAnsi="Arial" w:cs="Arial"/>
        </w:rPr>
      </w:pPr>
      <w:r w:rsidRPr="00B1055F">
        <w:rPr>
          <w:rFonts w:ascii="Arial" w:hAnsi="Arial" w:cs="Arial"/>
        </w:rPr>
        <w:lastRenderedPageBreak/>
        <w:t xml:space="preserve">                         M</w:t>
      </w:r>
      <w:r w:rsidR="00331FE2" w:rsidRPr="00B1055F">
        <w:rPr>
          <w:rFonts w:ascii="Arial" w:hAnsi="Arial" w:cs="Arial"/>
        </w:rPr>
        <w:t>onies</w:t>
      </w:r>
      <w:r w:rsidRPr="00B1055F">
        <w:rPr>
          <w:rFonts w:ascii="Arial" w:hAnsi="Arial" w:cs="Arial"/>
        </w:rPr>
        <w:t xml:space="preserve"> </w:t>
      </w:r>
      <w:r w:rsidR="00331FE2" w:rsidRPr="00B1055F">
        <w:rPr>
          <w:rFonts w:ascii="Arial" w:hAnsi="Arial" w:cs="Arial"/>
        </w:rPr>
        <w:t>due to SUPPLIER until such time as the WORK is completed.</w:t>
      </w:r>
    </w:p>
    <w:p w:rsidR="00331FE2" w:rsidRPr="00B1055F" w:rsidRDefault="00331FE2" w:rsidP="00331FE2">
      <w:pPr>
        <w:tabs>
          <w:tab w:val="left" w:pos="-1440"/>
          <w:tab w:val="left" w:pos="2160"/>
          <w:tab w:val="left" w:pos="2340"/>
        </w:tabs>
        <w:rPr>
          <w:rFonts w:ascii="Arial" w:hAnsi="Arial" w:cs="Arial"/>
        </w:rPr>
      </w:pPr>
    </w:p>
    <w:p w:rsidR="00600CCB" w:rsidRPr="00B1055F" w:rsidRDefault="0069643D" w:rsidP="00331FE2">
      <w:pPr>
        <w:tabs>
          <w:tab w:val="left" w:pos="-1440"/>
          <w:tab w:val="left" w:pos="2160"/>
          <w:tab w:val="left" w:pos="2340"/>
        </w:tabs>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w:t>
      </w:r>
    </w:p>
    <w:p w:rsidR="00600CCB" w:rsidRPr="00B1055F" w:rsidRDefault="00600CCB" w:rsidP="00600CCB">
      <w:pPr>
        <w:tabs>
          <w:tab w:val="left" w:pos="-1440"/>
          <w:tab w:val="left" w:pos="2160"/>
          <w:tab w:val="left" w:pos="2340"/>
        </w:tabs>
        <w:rPr>
          <w:rFonts w:ascii="Arial" w:hAnsi="Arial" w:cs="Arial"/>
        </w:rPr>
      </w:pPr>
      <w:r w:rsidRPr="00B1055F">
        <w:rPr>
          <w:rFonts w:ascii="Arial" w:hAnsi="Arial" w:cs="Arial"/>
        </w:rPr>
        <w:t xml:space="preserve">                         </w:t>
      </w:r>
      <w:r w:rsidR="00331FE2" w:rsidRPr="00B1055F">
        <w:rPr>
          <w:rFonts w:ascii="Arial" w:hAnsi="Arial" w:cs="Arial"/>
        </w:rPr>
        <w:t xml:space="preserve">and </w:t>
      </w:r>
      <w:r w:rsidR="005314E7" w:rsidRPr="00B1055F">
        <w:rPr>
          <w:rFonts w:ascii="Arial" w:hAnsi="Arial" w:cs="Arial"/>
        </w:rPr>
        <w:t xml:space="preserve"> </w:t>
      </w:r>
      <w:r w:rsidR="00331FE2" w:rsidRPr="00B1055F">
        <w:rPr>
          <w:rFonts w:ascii="Arial" w:hAnsi="Arial" w:cs="Arial"/>
        </w:rPr>
        <w:t xml:space="preserve">SUPPLIER in respect of the delivery date of the </w:t>
      </w:r>
      <w:r w:rsidR="00B449BB" w:rsidRPr="00B1055F">
        <w:rPr>
          <w:rFonts w:ascii="Arial" w:hAnsi="Arial" w:cs="Arial"/>
        </w:rPr>
        <w:t>GOODS AND SERVICES</w:t>
      </w:r>
      <w:r w:rsidR="00331FE2" w:rsidRPr="00B1055F">
        <w:rPr>
          <w:rFonts w:ascii="Arial" w:hAnsi="Arial" w:cs="Arial"/>
        </w:rPr>
        <w:t xml:space="preserve">, and entitles </w:t>
      </w:r>
    </w:p>
    <w:p w:rsidR="00331FE2" w:rsidRPr="00B1055F" w:rsidRDefault="00600CCB" w:rsidP="00600CCB">
      <w:pPr>
        <w:tabs>
          <w:tab w:val="left" w:pos="-1440"/>
          <w:tab w:val="left" w:pos="2160"/>
          <w:tab w:val="left" w:pos="2340"/>
        </w:tabs>
        <w:rPr>
          <w:rFonts w:ascii="Arial" w:hAnsi="Arial" w:cs="Arial"/>
          <w:sz w:val="22"/>
          <w:szCs w:val="22"/>
        </w:rPr>
      </w:pPr>
      <w:r w:rsidRPr="00B1055F">
        <w:rPr>
          <w:rFonts w:ascii="Arial" w:hAnsi="Arial" w:cs="Arial"/>
        </w:rPr>
        <w:t xml:space="preserve">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0069643D" w:rsidRPr="00B1055F">
        <w:rPr>
          <w:rFonts w:ascii="Arial" w:hAnsi="Arial" w:cs="Arial"/>
        </w:rPr>
        <w:t>3.20</w:t>
      </w:r>
      <w:r w:rsidR="00331FE2" w:rsidRPr="00B1055F">
        <w:rPr>
          <w:rFonts w:ascii="Arial" w:hAnsi="Arial" w:cs="Arial"/>
          <w:sz w:val="22"/>
          <w:szCs w:val="22"/>
        </w:rPr>
        <w:t>.</w:t>
      </w:r>
    </w:p>
    <w:p w:rsidR="0081711B" w:rsidRPr="00B1055F" w:rsidRDefault="0081711B" w:rsidP="005314E7">
      <w:pPr>
        <w:tabs>
          <w:tab w:val="left" w:pos="-1440"/>
          <w:tab w:val="left" w:pos="2160"/>
          <w:tab w:val="left" w:pos="2340"/>
        </w:tabs>
        <w:ind w:left="630"/>
        <w:rPr>
          <w:rFonts w:ascii="Arial" w:hAnsi="Arial" w:cs="Arial"/>
          <w:sz w:val="22"/>
          <w:szCs w:val="22"/>
        </w:rPr>
      </w:pPr>
    </w:p>
    <w:p w:rsidR="00331FE2" w:rsidRPr="00B1055F" w:rsidRDefault="0069643D" w:rsidP="00331FE2">
      <w:pPr>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331FE2">
      <w:pPr>
        <w:ind w:left="720"/>
        <w:rPr>
          <w:rFonts w:ascii="Arial" w:hAnsi="Arial" w:cs="Arial"/>
        </w:rPr>
      </w:pPr>
    </w:p>
    <w:p w:rsidR="00331FE2" w:rsidRPr="00B1055F" w:rsidRDefault="00331FE2" w:rsidP="002459FE">
      <w:pPr>
        <w:pStyle w:val="ListParagraph"/>
        <w:numPr>
          <w:ilvl w:val="2"/>
          <w:numId w:val="18"/>
        </w:numPr>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331FE2">
      <w:pPr>
        <w:rPr>
          <w:rFonts w:ascii="Arial" w:hAnsi="Arial" w:cs="Arial"/>
          <w:sz w:val="22"/>
          <w:szCs w:val="22"/>
        </w:rPr>
      </w:pPr>
    </w:p>
    <w:p w:rsidR="00331FE2" w:rsidRPr="00B1055F" w:rsidRDefault="0069643D" w:rsidP="00331FE2">
      <w:pPr>
        <w:tabs>
          <w:tab w:val="left" w:pos="-1440"/>
        </w:tabs>
        <w:ind w:left="720" w:hanging="720"/>
        <w:outlineLvl w:val="0"/>
        <w:rPr>
          <w:rFonts w:ascii="Arial" w:hAnsi="Arial" w:cs="Arial"/>
          <w:b/>
          <w:sz w:val="22"/>
          <w:szCs w:val="22"/>
        </w:rPr>
      </w:pPr>
      <w:bookmarkStart w:id="8"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8"/>
    </w:p>
    <w:p w:rsidR="00331FE2" w:rsidRPr="00B1055F" w:rsidRDefault="00331FE2" w:rsidP="00331FE2">
      <w:pPr>
        <w:rPr>
          <w:rFonts w:ascii="Arial" w:hAnsi="Arial" w:cs="Arial"/>
          <w:b/>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331FE2">
      <w:pPr>
        <w:tabs>
          <w:tab w:val="left" w:pos="-1440"/>
        </w:tabs>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Default="00331FE2" w:rsidP="00331FE2">
      <w:pPr>
        <w:tabs>
          <w:tab w:val="left" w:pos="-1440"/>
        </w:tabs>
        <w:ind w:left="720" w:hanging="720"/>
        <w:outlineLvl w:val="0"/>
        <w:rPr>
          <w:rFonts w:ascii="Arial" w:hAnsi="Arial" w:cs="Arial"/>
          <w:b/>
        </w:rPr>
      </w:pPr>
    </w:p>
    <w:p w:rsidR="002C1D4E" w:rsidRDefault="002C1D4E" w:rsidP="00331FE2">
      <w:pPr>
        <w:tabs>
          <w:tab w:val="left" w:pos="-1440"/>
        </w:tabs>
        <w:ind w:left="720" w:hanging="720"/>
        <w:outlineLvl w:val="0"/>
        <w:rPr>
          <w:rFonts w:ascii="Arial" w:hAnsi="Arial" w:cs="Arial"/>
          <w:b/>
        </w:rPr>
      </w:pPr>
    </w:p>
    <w:p w:rsidR="002C1D4E" w:rsidRDefault="002C1D4E" w:rsidP="00331FE2">
      <w:pPr>
        <w:tabs>
          <w:tab w:val="left" w:pos="-1440"/>
        </w:tabs>
        <w:ind w:left="720" w:hanging="720"/>
        <w:outlineLvl w:val="0"/>
        <w:rPr>
          <w:rFonts w:ascii="Arial" w:hAnsi="Arial" w:cs="Arial"/>
          <w:b/>
        </w:rPr>
      </w:pPr>
    </w:p>
    <w:p w:rsidR="002C1D4E" w:rsidRDefault="002C1D4E" w:rsidP="00331FE2">
      <w:pPr>
        <w:tabs>
          <w:tab w:val="left" w:pos="-1440"/>
        </w:tabs>
        <w:ind w:left="720" w:hanging="720"/>
        <w:outlineLvl w:val="0"/>
        <w:rPr>
          <w:rFonts w:ascii="Arial" w:hAnsi="Arial" w:cs="Arial"/>
          <w:b/>
        </w:rPr>
      </w:pPr>
    </w:p>
    <w:p w:rsidR="002C1D4E" w:rsidRDefault="002C1D4E" w:rsidP="00331FE2">
      <w:pPr>
        <w:tabs>
          <w:tab w:val="left" w:pos="-1440"/>
        </w:tabs>
        <w:ind w:left="720" w:hanging="720"/>
        <w:outlineLvl w:val="0"/>
        <w:rPr>
          <w:rFonts w:ascii="Arial" w:hAnsi="Arial" w:cs="Arial"/>
          <w:b/>
        </w:rPr>
      </w:pPr>
    </w:p>
    <w:p w:rsidR="002C1D4E" w:rsidRPr="00B1055F" w:rsidRDefault="002C1D4E"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9" w:name="_Toc80410431"/>
      <w:r w:rsidRPr="00B1055F">
        <w:rPr>
          <w:rFonts w:ascii="Arial" w:hAnsi="Arial" w:cs="Arial"/>
          <w:b/>
          <w:sz w:val="22"/>
          <w:szCs w:val="22"/>
        </w:rPr>
        <w:lastRenderedPageBreak/>
        <w:t>3.23</w:t>
      </w:r>
      <w:r w:rsidR="00331FE2" w:rsidRPr="00B1055F">
        <w:rPr>
          <w:rFonts w:ascii="Arial" w:hAnsi="Arial" w:cs="Arial"/>
          <w:b/>
          <w:sz w:val="22"/>
          <w:szCs w:val="22"/>
        </w:rPr>
        <w:t xml:space="preserve"> </w:t>
      </w:r>
      <w:bookmarkEnd w:id="9"/>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331FE2">
      <w:pPr>
        <w:rPr>
          <w:rFonts w:ascii="Arial" w:hAnsi="Arial" w:cs="Arial"/>
          <w:sz w:val="22"/>
          <w:szCs w:val="22"/>
        </w:rPr>
      </w:pPr>
    </w:p>
    <w:p w:rsidR="00331FE2" w:rsidRPr="00B1055F" w:rsidRDefault="0069643D" w:rsidP="00331FE2">
      <w:pPr>
        <w:tabs>
          <w:tab w:val="left" w:pos="-1440"/>
          <w:tab w:val="left" w:pos="720"/>
        </w:tabs>
        <w:ind w:left="720" w:hanging="720"/>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331FE2">
      <w:pPr>
        <w:tabs>
          <w:tab w:val="left" w:pos="-1440"/>
          <w:tab w:val="left" w:pos="720"/>
        </w:tabs>
        <w:ind w:left="720" w:hanging="720"/>
        <w:rPr>
          <w:rFonts w:ascii="Arial" w:hAnsi="Arial" w:cs="Arial"/>
        </w:rPr>
      </w:pPr>
    </w:p>
    <w:p w:rsidR="00331FE2" w:rsidRPr="00B1055F" w:rsidRDefault="0069643D" w:rsidP="00331FE2">
      <w:pPr>
        <w:tabs>
          <w:tab w:val="left" w:pos="-1440"/>
        </w:tabs>
        <w:ind w:left="720" w:hanging="720"/>
        <w:outlineLvl w:val="0"/>
        <w:rPr>
          <w:rFonts w:ascii="Arial" w:hAnsi="Arial" w:cs="Arial"/>
          <w:sz w:val="22"/>
          <w:szCs w:val="22"/>
        </w:rPr>
      </w:pPr>
      <w:bookmarkStart w:id="10"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0"/>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1E3C59">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1E3C59">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1" w:name="_Toc80410433"/>
      <w:r w:rsidRPr="00B1055F">
        <w:rPr>
          <w:rFonts w:ascii="Arial" w:hAnsi="Arial" w:cs="Arial"/>
          <w:b/>
          <w:sz w:val="22"/>
          <w:szCs w:val="22"/>
        </w:rPr>
        <w:t>3.26</w:t>
      </w:r>
      <w:r w:rsidR="00331FE2" w:rsidRPr="00B1055F">
        <w:rPr>
          <w:rFonts w:ascii="Arial" w:hAnsi="Arial" w:cs="Arial"/>
          <w:b/>
          <w:sz w:val="22"/>
          <w:szCs w:val="22"/>
        </w:rPr>
        <w:t xml:space="preserve"> LABOUR RELATIONS</w:t>
      </w:r>
      <w:bookmarkEnd w:id="11"/>
    </w:p>
    <w:p w:rsidR="00331FE2" w:rsidRPr="00B1055F" w:rsidRDefault="00331FE2" w:rsidP="00331FE2">
      <w:pPr>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1E3C59">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331FE2">
      <w:pPr>
        <w:tabs>
          <w:tab w:val="left" w:pos="-1440"/>
        </w:tabs>
        <w:ind w:left="720" w:hanging="720"/>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1E3C59">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331FE2">
      <w:pPr>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1E3C59">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1E3C59">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p>
    <w:p w:rsidR="00331FE2" w:rsidRPr="00B1055F" w:rsidRDefault="00331FE2" w:rsidP="00331FE2">
      <w:pPr>
        <w:tabs>
          <w:tab w:val="left" w:pos="-1440"/>
          <w:tab w:val="left" w:pos="1440"/>
        </w:tabs>
        <w:ind w:left="2160" w:hanging="1440"/>
        <w:rPr>
          <w:rFonts w:ascii="Arial" w:hAnsi="Arial" w:cs="Arial"/>
        </w:rPr>
      </w:pPr>
      <w:r w:rsidRPr="00B1055F">
        <w:rPr>
          <w:rFonts w:ascii="Arial" w:hAnsi="Arial" w:cs="Arial"/>
        </w:rPr>
        <w:t xml:space="preserve">              SUPPLIERS/CONTRACTORS, or their SUB-CONTRACTORS,</w:t>
      </w:r>
    </w:p>
    <w:p w:rsidR="00331FE2" w:rsidRPr="00B1055F" w:rsidRDefault="00156ADB" w:rsidP="00331FE2">
      <w:pPr>
        <w:tabs>
          <w:tab w:val="left" w:pos="-1440"/>
        </w:tabs>
        <w:ind w:left="2160" w:hanging="144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1E3C59">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1E3C59">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POWER's premises without CITY POWER's </w:t>
      </w:r>
    </w:p>
    <w:p w:rsidR="00331FE2" w:rsidRPr="00B1055F" w:rsidRDefault="00331FE2" w:rsidP="00331FE2">
      <w:pPr>
        <w:tabs>
          <w:tab w:val="left" w:pos="-1440"/>
        </w:tabs>
        <w:ind w:left="2160" w:hanging="1440"/>
        <w:rPr>
          <w:rFonts w:ascii="Arial" w:hAnsi="Arial" w:cs="Arial"/>
        </w:rPr>
      </w:pPr>
      <w:r w:rsidRPr="00B1055F">
        <w:rPr>
          <w:rFonts w:ascii="Arial" w:hAnsi="Arial" w:cs="Arial"/>
        </w:rPr>
        <w:t xml:space="preserve">             consent which shall be obtained beforehand in writing.</w:t>
      </w:r>
    </w:p>
    <w:p w:rsidR="00331FE2" w:rsidRPr="00B1055F" w:rsidRDefault="00331FE2" w:rsidP="00331FE2">
      <w:pPr>
        <w:tabs>
          <w:tab w:val="left" w:pos="-1440"/>
        </w:tabs>
        <w:ind w:left="2160" w:hanging="720"/>
        <w:rPr>
          <w:rFonts w:ascii="Arial" w:hAnsi="Arial" w:cs="Arial"/>
          <w:sz w:val="22"/>
          <w:szCs w:val="22"/>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1E3C59">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2"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2"/>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331FE2">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331FE2">
      <w:pPr>
        <w:jc w:val="both"/>
        <w:rPr>
          <w:rFonts w:ascii="Arial" w:hAnsi="Arial" w:cs="Arial"/>
        </w:rPr>
      </w:pPr>
    </w:p>
    <w:p w:rsidR="00331FE2" w:rsidRPr="00B1055F" w:rsidRDefault="00331FE2" w:rsidP="00331FE2">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lastRenderedPageBreak/>
        <w:t>If any delivery must take place after hours, the standby person of the Plant or Standby from Procurement and Supply Management must guide the truck to the correct place.</w:t>
      </w:r>
    </w:p>
    <w:p w:rsidR="00331FE2" w:rsidRPr="00B1055F" w:rsidRDefault="00331FE2" w:rsidP="00331FE2">
      <w:pPr>
        <w:jc w:val="both"/>
        <w:rPr>
          <w:rFonts w:ascii="Arial" w:hAnsi="Arial" w:cs="Arial"/>
        </w:rPr>
      </w:pPr>
    </w:p>
    <w:p w:rsidR="00331FE2" w:rsidRPr="00B1055F" w:rsidRDefault="00331FE2" w:rsidP="003C1BF1">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331FE2">
      <w:pPr>
        <w:ind w:left="63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331FE2">
      <w:pPr>
        <w:tabs>
          <w:tab w:val="left" w:pos="-1440"/>
          <w:tab w:val="left" w:pos="1530"/>
        </w:tabs>
        <w:ind w:left="1530" w:hanging="810"/>
        <w:rPr>
          <w:rFonts w:ascii="Arial" w:hAnsi="Arial" w:cs="Arial"/>
        </w:rPr>
      </w:pPr>
    </w:p>
    <w:p w:rsidR="00331FE2" w:rsidRPr="00B1055F" w:rsidRDefault="00156ADB" w:rsidP="00331FE2">
      <w:pPr>
        <w:tabs>
          <w:tab w:val="left" w:pos="-1440"/>
          <w:tab w:val="left" w:pos="1530"/>
        </w:tabs>
        <w:ind w:left="1530" w:hanging="810"/>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331FE2">
      <w:pPr>
        <w:tabs>
          <w:tab w:val="left" w:pos="-1440"/>
        </w:tabs>
        <w:jc w:val="both"/>
        <w:rPr>
          <w:rFonts w:ascii="Arial" w:hAnsi="Arial" w:cs="Arial"/>
        </w:rPr>
      </w:pPr>
    </w:p>
    <w:p w:rsidR="00331FE2" w:rsidRPr="00B1055F" w:rsidRDefault="00156ADB" w:rsidP="00331FE2">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sz w:val="22"/>
          <w:szCs w:val="22"/>
        </w:rPr>
      </w:pPr>
      <w:r w:rsidRPr="00B1055F">
        <w:rPr>
          <w:rFonts w:ascii="Arial" w:hAnsi="Arial" w:cs="Arial"/>
          <w:b/>
          <w:sz w:val="22"/>
          <w:szCs w:val="22"/>
        </w:rPr>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331FE2">
      <w:pPr>
        <w:tabs>
          <w:tab w:val="left" w:pos="-1440"/>
        </w:tabs>
        <w:jc w:val="both"/>
        <w:rPr>
          <w:rFonts w:ascii="Arial" w:hAnsi="Arial" w:cs="Arial"/>
          <w:sz w:val="22"/>
          <w:szCs w:val="22"/>
        </w:rPr>
      </w:pPr>
    </w:p>
    <w:p w:rsidR="00331FE2" w:rsidRPr="00B1055F" w:rsidRDefault="00331FE2" w:rsidP="00331FE2">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331FE2">
      <w:pPr>
        <w:tabs>
          <w:tab w:val="left" w:pos="-1440"/>
        </w:tabs>
        <w:jc w:val="both"/>
        <w:rPr>
          <w:rFonts w:ascii="Arial" w:hAnsi="Arial" w:cs="Arial"/>
          <w:b/>
        </w:rPr>
      </w:pPr>
    </w:p>
    <w:p w:rsidR="00331FE2" w:rsidRPr="00B1055F" w:rsidRDefault="00331FE2" w:rsidP="00331FE2">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331FE2">
      <w:pPr>
        <w:tabs>
          <w:tab w:val="left" w:pos="-1440"/>
        </w:tabs>
        <w:jc w:val="both"/>
        <w:rPr>
          <w:rFonts w:ascii="Arial" w:hAnsi="Arial" w:cs="Arial"/>
          <w:b/>
        </w:rPr>
      </w:pPr>
    </w:p>
    <w:p w:rsidR="00331FE2" w:rsidRPr="00B1055F" w:rsidRDefault="00156ADB" w:rsidP="00331FE2">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331FE2">
      <w:pPr>
        <w:tabs>
          <w:tab w:val="left" w:pos="-1440"/>
        </w:tabs>
        <w:jc w:val="both"/>
        <w:rPr>
          <w:rFonts w:ascii="Arial" w:hAnsi="Arial" w:cs="Arial"/>
        </w:rPr>
      </w:pPr>
    </w:p>
    <w:p w:rsidR="00331FE2" w:rsidRPr="00B1055F" w:rsidRDefault="00156ADB" w:rsidP="0081711B">
      <w:pPr>
        <w:tabs>
          <w:tab w:val="left" w:pos="720"/>
        </w:tabs>
        <w:ind w:left="720" w:hanging="720"/>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2459FE">
      <w:pPr>
        <w:pStyle w:val="ListParagraph"/>
        <w:numPr>
          <w:ilvl w:val="2"/>
          <w:numId w:val="19"/>
        </w:numPr>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331FE2">
      <w:pPr>
        <w:tabs>
          <w:tab w:val="left" w:pos="720"/>
        </w:tabs>
        <w:ind w:left="720"/>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331FE2">
      <w:pPr>
        <w:rPr>
          <w:rFonts w:ascii="Arial" w:hAnsi="Arial" w:cs="Arial"/>
          <w:lang w:val="en-US"/>
        </w:rPr>
      </w:pPr>
    </w:p>
    <w:p w:rsidR="00104744" w:rsidRPr="00B1055F" w:rsidRDefault="00331FE2" w:rsidP="002459FE">
      <w:pPr>
        <w:pStyle w:val="ListParagraph"/>
        <w:numPr>
          <w:ilvl w:val="2"/>
          <w:numId w:val="19"/>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DF30A0" w:rsidRPr="00B1055F" w:rsidRDefault="00DF30A0" w:rsidP="00DF30A0">
      <w:pPr>
        <w:jc w:val="both"/>
        <w:rPr>
          <w:rFonts w:ascii="Arial" w:hAnsi="Arial" w:cs="Arial"/>
          <w:lang w:val="en-US"/>
        </w:rPr>
      </w:pPr>
    </w:p>
    <w:p w:rsidR="00DF30A0" w:rsidRPr="00B1055F" w:rsidRDefault="00DF30A0" w:rsidP="00DF30A0">
      <w:pPr>
        <w:jc w:val="both"/>
        <w:rPr>
          <w:rFonts w:ascii="Arial" w:hAnsi="Arial" w:cs="Arial"/>
          <w:lang w:val="en-US"/>
        </w:rPr>
      </w:pPr>
    </w:p>
    <w:p w:rsidR="00DD4F64" w:rsidRPr="00B1055F" w:rsidRDefault="008B1996" w:rsidP="00293EE3">
      <w:pPr>
        <w:tabs>
          <w:tab w:val="left" w:pos="-1440"/>
        </w:tabs>
        <w:jc w:val="both"/>
        <w:rPr>
          <w:rFonts w:ascii="Arial" w:hAnsi="Arial" w:cs="Arial"/>
          <w:b/>
        </w:rPr>
      </w:pPr>
      <w:r w:rsidRPr="00B1055F">
        <w:rPr>
          <w:rFonts w:ascii="Arial" w:hAnsi="Arial" w:cs="Arial"/>
          <w:b/>
        </w:rPr>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2459FE">
      <w:pPr>
        <w:pStyle w:val="ListParagraph"/>
        <w:numPr>
          <w:ilvl w:val="0"/>
          <w:numId w:val="38"/>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w:t>
      </w:r>
      <w:r w:rsidR="004312BD">
        <w:rPr>
          <w:rFonts w:ascii="Arial" w:hAnsi="Arial" w:cs="Arial"/>
        </w:rPr>
        <w:t>9</w:t>
      </w:r>
      <w:r>
        <w:rPr>
          <w:rFonts w:ascii="Arial" w:hAnsi="Arial" w:cs="Arial"/>
        </w:rPr>
        <w:t>0 days)</w:t>
      </w:r>
    </w:p>
    <w:p w:rsidR="00B218E1" w:rsidRDefault="00B218E1" w:rsidP="002459FE">
      <w:pPr>
        <w:pStyle w:val="ListParagraph"/>
        <w:numPr>
          <w:ilvl w:val="0"/>
          <w:numId w:val="38"/>
        </w:numPr>
        <w:tabs>
          <w:tab w:val="left" w:pos="-1440"/>
        </w:tabs>
        <w:ind w:left="1170" w:hanging="540"/>
        <w:jc w:val="both"/>
        <w:rPr>
          <w:rFonts w:ascii="Arial" w:hAnsi="Arial" w:cs="Arial"/>
        </w:rPr>
      </w:pPr>
      <w:r w:rsidRPr="00B1055F">
        <w:rPr>
          <w:rFonts w:ascii="Arial" w:hAnsi="Arial" w:cs="Arial"/>
        </w:rPr>
        <w:t>SHE</w:t>
      </w:r>
      <w:r w:rsidR="0038509F">
        <w:rPr>
          <w:rFonts w:ascii="Arial" w:hAnsi="Arial" w:cs="Arial"/>
        </w:rPr>
        <w:t>R</w:t>
      </w:r>
      <w:r w:rsidRPr="00B1055F">
        <w:rPr>
          <w:rFonts w:ascii="Arial" w:hAnsi="Arial" w:cs="Arial"/>
        </w:rPr>
        <w:t>Q Regulations</w:t>
      </w:r>
    </w:p>
    <w:p w:rsidR="004D0925" w:rsidRPr="004D0925" w:rsidRDefault="00B218E1" w:rsidP="004D0925">
      <w:pPr>
        <w:pStyle w:val="ListParagraph"/>
        <w:numPr>
          <w:ilvl w:val="0"/>
          <w:numId w:val="38"/>
        </w:numPr>
        <w:tabs>
          <w:tab w:val="left" w:pos="-1440"/>
        </w:tabs>
        <w:ind w:left="1170" w:hanging="540"/>
        <w:jc w:val="both"/>
        <w:rPr>
          <w:rFonts w:ascii="Arial" w:hAnsi="Arial" w:cs="Arial"/>
        </w:rPr>
      </w:pPr>
      <w:r>
        <w:rPr>
          <w:rFonts w:ascii="Arial" w:hAnsi="Arial" w:cs="Arial"/>
        </w:rPr>
        <w:t>Invitation to Bid ( MDB 1)</w:t>
      </w:r>
      <w:r w:rsidR="00575960" w:rsidRPr="004D0925">
        <w:rPr>
          <w:rFonts w:ascii="Arial" w:hAnsi="Arial" w:cs="Arial"/>
        </w:rPr>
        <w:t xml:space="preserve"> </w:t>
      </w:r>
    </w:p>
    <w:p w:rsidR="00575960" w:rsidRPr="004D0925" w:rsidRDefault="00575960" w:rsidP="004D0925">
      <w:pPr>
        <w:pStyle w:val="ListParagraph"/>
        <w:numPr>
          <w:ilvl w:val="0"/>
          <w:numId w:val="38"/>
        </w:numPr>
        <w:tabs>
          <w:tab w:val="left" w:pos="-1440"/>
        </w:tabs>
        <w:ind w:left="1170" w:hanging="540"/>
        <w:jc w:val="both"/>
        <w:rPr>
          <w:rFonts w:ascii="Arial" w:hAnsi="Arial" w:cs="Arial"/>
        </w:rPr>
      </w:pPr>
      <w:r w:rsidRPr="004D0925">
        <w:rPr>
          <w:rFonts w:ascii="Arial" w:hAnsi="Arial" w:cs="Arial"/>
        </w:rPr>
        <w:t>Non-firm prices ( MBD 3.2)</w:t>
      </w:r>
    </w:p>
    <w:p w:rsidR="00B218E1" w:rsidRPr="00B1055F" w:rsidRDefault="00B218E1" w:rsidP="002459FE">
      <w:pPr>
        <w:pStyle w:val="ListParagraph"/>
        <w:numPr>
          <w:ilvl w:val="0"/>
          <w:numId w:val="38"/>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2459FE">
      <w:pPr>
        <w:pStyle w:val="ListParagraph"/>
        <w:numPr>
          <w:ilvl w:val="0"/>
          <w:numId w:val="38"/>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B1055F" w:rsidRDefault="00B218E1" w:rsidP="002459FE">
      <w:pPr>
        <w:pStyle w:val="ListParagraph"/>
        <w:numPr>
          <w:ilvl w:val="0"/>
          <w:numId w:val="38"/>
        </w:numPr>
        <w:tabs>
          <w:tab w:val="left" w:pos="-1440"/>
        </w:tabs>
        <w:ind w:left="1170" w:hanging="540"/>
        <w:jc w:val="both"/>
        <w:rPr>
          <w:rFonts w:ascii="Arial" w:hAnsi="Arial" w:cs="Arial"/>
        </w:rPr>
      </w:pPr>
      <w:r w:rsidRPr="00B1055F">
        <w:rPr>
          <w:rFonts w:ascii="Arial" w:hAnsi="Arial" w:cs="Arial"/>
        </w:rPr>
        <w:t>Preference Claim Form ( MBD 6.1 )</w:t>
      </w:r>
    </w:p>
    <w:p w:rsidR="006530C2" w:rsidRPr="002C1D4E" w:rsidRDefault="00B218E1" w:rsidP="002C1D4E">
      <w:pPr>
        <w:pStyle w:val="ListParagraph"/>
        <w:numPr>
          <w:ilvl w:val="0"/>
          <w:numId w:val="38"/>
        </w:numPr>
        <w:tabs>
          <w:tab w:val="left" w:pos="-1440"/>
        </w:tabs>
        <w:ind w:left="1170" w:hanging="540"/>
        <w:jc w:val="both"/>
        <w:rPr>
          <w:rFonts w:ascii="Arial" w:hAnsi="Arial" w:cs="Arial"/>
        </w:rPr>
      </w:pPr>
      <w:r w:rsidRPr="00B1055F">
        <w:rPr>
          <w:rFonts w:ascii="Arial" w:hAnsi="Arial" w:cs="Arial"/>
        </w:rPr>
        <w:t>Declaration Certificate for Local Content ( MDB 6.2 )</w:t>
      </w:r>
    </w:p>
    <w:p w:rsidR="00B218E1" w:rsidRPr="00B1055F" w:rsidRDefault="00B218E1" w:rsidP="002459FE">
      <w:pPr>
        <w:pStyle w:val="ListParagraph"/>
        <w:numPr>
          <w:ilvl w:val="0"/>
          <w:numId w:val="38"/>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2459FE">
      <w:pPr>
        <w:pStyle w:val="ListParagraph"/>
        <w:numPr>
          <w:ilvl w:val="0"/>
          <w:numId w:val="38"/>
        </w:numPr>
        <w:tabs>
          <w:tab w:val="left" w:pos="-1440"/>
        </w:tabs>
        <w:ind w:left="1170" w:hanging="540"/>
        <w:jc w:val="both"/>
        <w:rPr>
          <w:rFonts w:ascii="Arial" w:hAnsi="Arial" w:cs="Arial"/>
        </w:rPr>
      </w:pPr>
      <w:r w:rsidRPr="00B1055F">
        <w:rPr>
          <w:rFonts w:ascii="Arial" w:hAnsi="Arial" w:cs="Arial"/>
        </w:rPr>
        <w:lastRenderedPageBreak/>
        <w:t>Declaration of Bidder’s past SCM practices ( MBD 8 )</w:t>
      </w:r>
    </w:p>
    <w:p w:rsidR="00B218E1" w:rsidRPr="00B1055F" w:rsidRDefault="00B218E1" w:rsidP="002459FE">
      <w:pPr>
        <w:pStyle w:val="ListParagraph"/>
        <w:numPr>
          <w:ilvl w:val="0"/>
          <w:numId w:val="38"/>
        </w:numPr>
        <w:tabs>
          <w:tab w:val="left" w:pos="-1440"/>
        </w:tabs>
        <w:ind w:left="1170" w:hanging="540"/>
        <w:jc w:val="both"/>
        <w:rPr>
          <w:rFonts w:ascii="Arial" w:hAnsi="Arial" w:cs="Arial"/>
        </w:rPr>
      </w:pPr>
      <w:r w:rsidRPr="00B1055F">
        <w:rPr>
          <w:rFonts w:ascii="Arial" w:hAnsi="Arial" w:cs="Arial"/>
        </w:rPr>
        <w:t>Certificate of Independent Bid Determination ( MBD 9 )</w:t>
      </w:r>
    </w:p>
    <w:p w:rsidR="006530C2" w:rsidRPr="00B1055F" w:rsidRDefault="006530C2" w:rsidP="006530C2">
      <w:pPr>
        <w:pStyle w:val="ListParagraph"/>
        <w:numPr>
          <w:ilvl w:val="0"/>
          <w:numId w:val="38"/>
        </w:numPr>
        <w:tabs>
          <w:tab w:val="left" w:pos="-1440"/>
        </w:tabs>
        <w:ind w:left="1170" w:hanging="540"/>
        <w:jc w:val="both"/>
        <w:rPr>
          <w:rFonts w:ascii="Arial" w:hAnsi="Arial" w:cs="Arial"/>
        </w:rPr>
      </w:pPr>
      <w:r>
        <w:rPr>
          <w:rFonts w:ascii="Arial" w:hAnsi="Arial" w:cs="Arial"/>
        </w:rPr>
        <w:t xml:space="preserve">Certified </w:t>
      </w:r>
      <w:r w:rsidRPr="00B1055F">
        <w:rPr>
          <w:rFonts w:ascii="Arial" w:hAnsi="Arial" w:cs="Arial"/>
        </w:rPr>
        <w:t>B-BBEE Certificate</w:t>
      </w:r>
      <w:r>
        <w:rPr>
          <w:rFonts w:ascii="Arial" w:hAnsi="Arial" w:cs="Arial"/>
        </w:rPr>
        <w:t xml:space="preserve"> or Sworn Affidavit</w:t>
      </w:r>
    </w:p>
    <w:p w:rsidR="00B218E1" w:rsidRPr="00B1055F" w:rsidRDefault="00B218E1" w:rsidP="002459FE">
      <w:pPr>
        <w:pStyle w:val="ListParagraph"/>
        <w:numPr>
          <w:ilvl w:val="0"/>
          <w:numId w:val="38"/>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B218E1" w:rsidRPr="00B1055F" w:rsidRDefault="00B218E1" w:rsidP="002459FE">
      <w:pPr>
        <w:pStyle w:val="ListParagraph"/>
        <w:numPr>
          <w:ilvl w:val="0"/>
          <w:numId w:val="38"/>
        </w:numPr>
        <w:tabs>
          <w:tab w:val="left" w:pos="-1440"/>
        </w:tabs>
        <w:ind w:left="1170" w:hanging="540"/>
        <w:jc w:val="both"/>
        <w:rPr>
          <w:rFonts w:ascii="Arial" w:hAnsi="Arial" w:cs="Arial"/>
        </w:rPr>
      </w:pPr>
      <w:r w:rsidRPr="00B1055F">
        <w:rPr>
          <w:rFonts w:ascii="Arial" w:hAnsi="Arial" w:cs="Arial"/>
        </w:rPr>
        <w:t>Financial Statements for the past three years</w:t>
      </w:r>
    </w:p>
    <w:p w:rsidR="00EC74DA" w:rsidRDefault="00B218E1" w:rsidP="0083433E">
      <w:pPr>
        <w:pStyle w:val="ListParagraph"/>
        <w:numPr>
          <w:ilvl w:val="0"/>
          <w:numId w:val="66"/>
        </w:numPr>
        <w:tabs>
          <w:tab w:val="left" w:pos="-1440"/>
        </w:tabs>
        <w:ind w:left="1170" w:hanging="540"/>
        <w:jc w:val="both"/>
        <w:rPr>
          <w:rFonts w:ascii="Arial" w:hAnsi="Arial" w:cs="Arial"/>
        </w:rPr>
      </w:pPr>
      <w:r>
        <w:rPr>
          <w:rFonts w:ascii="Arial" w:hAnsi="Arial" w:cs="Arial"/>
        </w:rPr>
        <w:t>Central Supplier Database  (CSD) Registration Report</w:t>
      </w: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DF30A0" w:rsidRPr="00B1055F" w:rsidRDefault="000B2997" w:rsidP="002459FE">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B80CCA">
        <w:rPr>
          <w:rFonts w:ascii="Arial" w:hAnsi="Arial" w:cs="Arial"/>
        </w:rPr>
        <w:t xml:space="preserve">ot be in arrears for more than </w:t>
      </w:r>
      <w:r w:rsidR="004312BD">
        <w:rPr>
          <w:rFonts w:ascii="Arial" w:hAnsi="Arial" w:cs="Arial"/>
          <w:color w:val="000000" w:themeColor="text1"/>
        </w:rPr>
        <w:t>9</w:t>
      </w:r>
      <w:r w:rsidR="00B218E1">
        <w:rPr>
          <w:rFonts w:ascii="Arial" w:hAnsi="Arial" w:cs="Arial"/>
        </w:rPr>
        <w:t>0 days</w:t>
      </w:r>
    </w:p>
    <w:p w:rsidR="001F6E8B" w:rsidRPr="00B1055F" w:rsidRDefault="001F6E8B" w:rsidP="002459FE">
      <w:pPr>
        <w:pStyle w:val="ListParagraph"/>
        <w:numPr>
          <w:ilvl w:val="0"/>
          <w:numId w:val="13"/>
        </w:numPr>
        <w:tabs>
          <w:tab w:val="left" w:pos="-1440"/>
        </w:tabs>
        <w:ind w:left="504"/>
        <w:jc w:val="both"/>
        <w:rPr>
          <w:rFonts w:ascii="Arial" w:hAnsi="Arial" w:cs="Arial"/>
        </w:rPr>
      </w:pPr>
      <w:r w:rsidRPr="00B1055F">
        <w:rPr>
          <w:rFonts w:ascii="Arial" w:hAnsi="Arial" w:cs="Arial"/>
        </w:rPr>
        <w:t>Audited annual financial statements for the past three years or since the company’s establishment if established during the past three years</w:t>
      </w:r>
      <w:r w:rsidR="004852E7" w:rsidRPr="00B1055F">
        <w:rPr>
          <w:rFonts w:ascii="Arial" w:hAnsi="Arial" w:cs="Arial"/>
        </w:rPr>
        <w:t>,</w:t>
      </w:r>
      <w:r w:rsidRPr="00B1055F">
        <w:rPr>
          <w:rFonts w:ascii="Arial" w:hAnsi="Arial" w:cs="Arial"/>
        </w:rPr>
        <w:t xml:space="preserve"> the bidder i</w:t>
      </w:r>
      <w:r w:rsidR="004852E7" w:rsidRPr="00B1055F">
        <w:rPr>
          <w:rFonts w:ascii="Arial" w:hAnsi="Arial" w:cs="Arial"/>
        </w:rPr>
        <w:t>s</w:t>
      </w:r>
      <w:r w:rsidRPr="00B1055F">
        <w:rPr>
          <w:rFonts w:ascii="Arial" w:hAnsi="Arial" w:cs="Arial"/>
        </w:rPr>
        <w:t xml:space="preserve"> required by law to prepare annual financial statements for auditing</w:t>
      </w:r>
    </w:p>
    <w:p w:rsidR="001F6E8B" w:rsidRPr="00B1055F" w:rsidRDefault="001F6E8B" w:rsidP="002459FE">
      <w:pPr>
        <w:pStyle w:val="ListParagraph"/>
        <w:numPr>
          <w:ilvl w:val="0"/>
          <w:numId w:val="13"/>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2459FE">
      <w:pPr>
        <w:pStyle w:val="ListParagraph"/>
        <w:numPr>
          <w:ilvl w:val="0"/>
          <w:numId w:val="13"/>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2459FE">
      <w:pPr>
        <w:pStyle w:val="ListParagraph"/>
        <w:numPr>
          <w:ilvl w:val="0"/>
          <w:numId w:val="13"/>
        </w:numPr>
        <w:tabs>
          <w:tab w:val="left" w:pos="-1440"/>
        </w:tabs>
        <w:ind w:left="504"/>
        <w:jc w:val="both"/>
        <w:rPr>
          <w:rFonts w:ascii="Arial" w:hAnsi="Arial" w:cs="Arial"/>
        </w:rPr>
      </w:pPr>
      <w:r w:rsidRPr="00B1055F">
        <w:rPr>
          <w:rFonts w:ascii="Arial" w:hAnsi="Arial" w:cs="Arial"/>
        </w:rPr>
        <w:t>Company profile</w:t>
      </w:r>
    </w:p>
    <w:p w:rsidR="005F7B44" w:rsidRPr="00B1055F" w:rsidRDefault="005F7B44" w:rsidP="002459FE">
      <w:pPr>
        <w:pStyle w:val="ListParagraph"/>
        <w:numPr>
          <w:ilvl w:val="0"/>
          <w:numId w:val="13"/>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F110DC" w:rsidRPr="003E16AE" w:rsidRDefault="00F110DC" w:rsidP="00270826">
      <w:pPr>
        <w:pStyle w:val="ListParagraph"/>
        <w:numPr>
          <w:ilvl w:val="0"/>
          <w:numId w:val="13"/>
        </w:numPr>
        <w:tabs>
          <w:tab w:val="left" w:pos="-1440"/>
        </w:tabs>
        <w:ind w:left="567" w:hanging="425"/>
        <w:jc w:val="both"/>
        <w:rPr>
          <w:rFonts w:ascii="Arial" w:hAnsi="Arial" w:cs="Arial"/>
        </w:rPr>
      </w:pPr>
      <w:r>
        <w:rPr>
          <w:rFonts w:ascii="Arial" w:hAnsi="Arial" w:cs="Arial"/>
        </w:rPr>
        <w:t>Additional soft copy of the Bid Document must be submitted on Memory Stick</w:t>
      </w:r>
    </w:p>
    <w:p w:rsidR="005F7B44" w:rsidRDefault="0038509F" w:rsidP="002459FE">
      <w:pPr>
        <w:pStyle w:val="ListParagraph"/>
        <w:numPr>
          <w:ilvl w:val="0"/>
          <w:numId w:val="13"/>
        </w:numPr>
        <w:tabs>
          <w:tab w:val="left" w:pos="-1440"/>
        </w:tabs>
        <w:ind w:left="504"/>
        <w:jc w:val="both"/>
        <w:rPr>
          <w:rFonts w:ascii="Arial" w:hAnsi="Arial" w:cs="Arial"/>
        </w:rPr>
      </w:pPr>
      <w:r>
        <w:rPr>
          <w:rFonts w:ascii="Arial" w:hAnsi="Arial" w:cs="Arial"/>
        </w:rPr>
        <w:t>Valid Tax Clearance C</w:t>
      </w:r>
      <w:r w:rsidR="00C47534" w:rsidRPr="00B1055F">
        <w:rPr>
          <w:rFonts w:ascii="Arial" w:hAnsi="Arial" w:cs="Arial"/>
        </w:rPr>
        <w:t>ertificate</w:t>
      </w:r>
      <w:r w:rsidR="00B218E1">
        <w:rPr>
          <w:rFonts w:ascii="Arial" w:hAnsi="Arial" w:cs="Arial"/>
        </w:rPr>
        <w:t xml:space="preserve"> or SARS Pin</w:t>
      </w:r>
    </w:p>
    <w:p w:rsidR="006B0E83" w:rsidRPr="006B0E83" w:rsidRDefault="006B0E83" w:rsidP="006B0E83">
      <w:pPr>
        <w:pStyle w:val="ListParagraph"/>
        <w:numPr>
          <w:ilvl w:val="0"/>
          <w:numId w:val="13"/>
        </w:numPr>
        <w:tabs>
          <w:tab w:val="left" w:pos="-1440"/>
        </w:tabs>
        <w:ind w:left="504"/>
        <w:jc w:val="both"/>
        <w:rPr>
          <w:rFonts w:ascii="Arial" w:hAnsi="Arial" w:cs="Arial"/>
        </w:rPr>
      </w:pPr>
      <w:r w:rsidRPr="006B0E83">
        <w:rPr>
          <w:rFonts w:ascii="Arial" w:hAnsi="Arial" w:cs="Arial"/>
        </w:rPr>
        <w:t>Central Supplier Database (CSD) Registration Report</w:t>
      </w:r>
    </w:p>
    <w:p w:rsidR="00746D6C" w:rsidRPr="00B1055F" w:rsidRDefault="00746D6C" w:rsidP="00746D6C">
      <w:pPr>
        <w:pStyle w:val="ListParagraph"/>
        <w:tabs>
          <w:tab w:val="left" w:pos="-1440"/>
        </w:tabs>
        <w:ind w:left="504"/>
        <w:jc w:val="both"/>
        <w:rPr>
          <w:rFonts w:ascii="Arial" w:hAnsi="Arial" w:cs="Arial"/>
        </w:rPr>
      </w:pP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2459FE">
      <w:pPr>
        <w:pStyle w:val="ListParagraph"/>
        <w:numPr>
          <w:ilvl w:val="0"/>
          <w:numId w:val="14"/>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2E7AC5" w:rsidP="002459FE">
      <w:pPr>
        <w:pStyle w:val="ListParagraph"/>
        <w:numPr>
          <w:ilvl w:val="0"/>
          <w:numId w:val="14"/>
        </w:numPr>
        <w:tabs>
          <w:tab w:val="left" w:pos="-1440"/>
        </w:tabs>
        <w:ind w:left="504"/>
        <w:jc w:val="both"/>
        <w:rPr>
          <w:rFonts w:ascii="Arial" w:hAnsi="Arial" w:cs="Arial"/>
        </w:rPr>
      </w:pPr>
      <w:r>
        <w:rPr>
          <w:rFonts w:ascii="Arial" w:hAnsi="Arial" w:cs="Arial"/>
        </w:rPr>
        <w:t>Non-</w:t>
      </w:r>
      <w:r w:rsidR="00B218E1">
        <w:rPr>
          <w:rFonts w:ascii="Arial" w:hAnsi="Arial" w:cs="Arial"/>
        </w:rPr>
        <w:t>F</w:t>
      </w:r>
      <w:r w:rsidR="008A0D1F">
        <w:rPr>
          <w:rFonts w:ascii="Arial" w:hAnsi="Arial" w:cs="Arial"/>
        </w:rPr>
        <w:t>i</w:t>
      </w:r>
      <w:r w:rsidR="00B218E1">
        <w:rPr>
          <w:rFonts w:ascii="Arial" w:hAnsi="Arial" w:cs="Arial"/>
        </w:rPr>
        <w:t xml:space="preserve">rm </w:t>
      </w:r>
      <w:r w:rsidR="00E42606" w:rsidRPr="00B1055F">
        <w:rPr>
          <w:rFonts w:ascii="Arial" w:hAnsi="Arial" w:cs="Arial"/>
        </w:rPr>
        <w:t>P</w:t>
      </w:r>
      <w:r w:rsidR="00715B7B" w:rsidRPr="00B1055F">
        <w:rPr>
          <w:rFonts w:ascii="Arial" w:hAnsi="Arial" w:cs="Arial"/>
        </w:rPr>
        <w:t>ric</w:t>
      </w:r>
      <w:r w:rsidR="00B218E1">
        <w:rPr>
          <w:rFonts w:ascii="Arial" w:hAnsi="Arial" w:cs="Arial"/>
        </w:rPr>
        <w:t>e</w:t>
      </w:r>
      <w:r w:rsidR="00EC33E2" w:rsidRPr="00B1055F">
        <w:rPr>
          <w:rFonts w:ascii="Arial" w:hAnsi="Arial" w:cs="Arial"/>
        </w:rPr>
        <w:t xml:space="preserve"> </w:t>
      </w:r>
      <w:r w:rsidR="00B218E1">
        <w:rPr>
          <w:rFonts w:ascii="Arial" w:hAnsi="Arial" w:cs="Arial"/>
        </w:rPr>
        <w:t>Form</w:t>
      </w:r>
      <w:r w:rsidR="009C5307">
        <w:rPr>
          <w:rFonts w:ascii="Arial" w:hAnsi="Arial" w:cs="Arial"/>
        </w:rPr>
        <w:t xml:space="preserve"> (</w:t>
      </w:r>
      <w:r>
        <w:rPr>
          <w:rFonts w:ascii="Arial" w:hAnsi="Arial" w:cs="Arial"/>
        </w:rPr>
        <w:t>MBD 3.2</w:t>
      </w:r>
      <w:r w:rsidR="00EC33E2" w:rsidRPr="00B1055F">
        <w:rPr>
          <w:rFonts w:ascii="Arial" w:hAnsi="Arial" w:cs="Arial"/>
        </w:rPr>
        <w:t>)</w:t>
      </w:r>
    </w:p>
    <w:p w:rsidR="00746D6C" w:rsidRPr="00B1055F" w:rsidRDefault="00746D6C" w:rsidP="002459FE">
      <w:pPr>
        <w:pStyle w:val="ListParagraph"/>
        <w:numPr>
          <w:ilvl w:val="0"/>
          <w:numId w:val="14"/>
        </w:numPr>
        <w:tabs>
          <w:tab w:val="left" w:pos="-1440"/>
        </w:tabs>
        <w:ind w:left="504"/>
        <w:jc w:val="both"/>
        <w:rPr>
          <w:rFonts w:ascii="Arial" w:hAnsi="Arial" w:cs="Arial"/>
        </w:rPr>
      </w:pPr>
      <w:r w:rsidRPr="00B1055F">
        <w:rPr>
          <w:rFonts w:ascii="Arial" w:hAnsi="Arial" w:cs="Arial"/>
        </w:rPr>
        <w:t>Signed contract document</w:t>
      </w:r>
    </w:p>
    <w:p w:rsidR="00746D6C" w:rsidRPr="00B1055F" w:rsidRDefault="00746D6C" w:rsidP="002459FE">
      <w:pPr>
        <w:pStyle w:val="ListParagraph"/>
        <w:numPr>
          <w:ilvl w:val="0"/>
          <w:numId w:val="14"/>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156ADB"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t xml:space="preserve"> </w:t>
      </w:r>
    </w:p>
    <w:p w:rsidR="00156ADB" w:rsidRDefault="00156AD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3B1FE7" w:rsidRDefault="003B1FE7" w:rsidP="005611AD">
      <w:pPr>
        <w:tabs>
          <w:tab w:val="left" w:pos="900"/>
          <w:tab w:val="left" w:pos="2880"/>
          <w:tab w:val="left" w:pos="5760"/>
          <w:tab w:val="left" w:pos="7920"/>
        </w:tabs>
        <w:rPr>
          <w:rFonts w:ascii="Arial" w:hAnsi="Arial"/>
          <w:b/>
          <w:sz w:val="22"/>
          <w:szCs w:val="22"/>
        </w:rPr>
      </w:pPr>
    </w:p>
    <w:p w:rsidR="003B1FE7" w:rsidRDefault="003B1FE7" w:rsidP="005611AD">
      <w:pPr>
        <w:tabs>
          <w:tab w:val="left" w:pos="900"/>
          <w:tab w:val="left" w:pos="2880"/>
          <w:tab w:val="left" w:pos="5760"/>
          <w:tab w:val="left" w:pos="7920"/>
        </w:tabs>
        <w:rPr>
          <w:rFonts w:ascii="Arial" w:hAnsi="Arial"/>
          <w:b/>
          <w:sz w:val="22"/>
          <w:szCs w:val="22"/>
        </w:rPr>
      </w:pPr>
    </w:p>
    <w:p w:rsidR="003B1FE7" w:rsidRDefault="003B1FE7"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3"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2459FE">
      <w:pPr>
        <w:numPr>
          <w:ilvl w:val="0"/>
          <w:numId w:val="56"/>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4" w:name="_Toc113159425"/>
      <w:r w:rsidRPr="00994BE1">
        <w:rPr>
          <w:rFonts w:ascii="Arial" w:hAnsi="Arial" w:cs="Arial"/>
          <w:b/>
          <w:color w:val="000000" w:themeColor="text1"/>
          <w:sz w:val="22"/>
          <w:szCs w:val="22"/>
        </w:rPr>
        <w:t>Background</w:t>
      </w:r>
      <w:bookmarkEnd w:id="14"/>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2459FE">
      <w:pPr>
        <w:pStyle w:val="BodyText"/>
        <w:numPr>
          <w:ilvl w:val="0"/>
          <w:numId w:val="58"/>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2459FE">
      <w:pPr>
        <w:pStyle w:val="BodyText"/>
        <w:numPr>
          <w:ilvl w:val="0"/>
          <w:numId w:val="59"/>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2459FE">
      <w:pPr>
        <w:pStyle w:val="BodyText"/>
        <w:numPr>
          <w:ilvl w:val="0"/>
          <w:numId w:val="60"/>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2459FE">
      <w:pPr>
        <w:pStyle w:val="BodyText"/>
        <w:numPr>
          <w:ilvl w:val="0"/>
          <w:numId w:val="6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2459FE">
      <w:pPr>
        <w:pStyle w:val="BodyText"/>
        <w:numPr>
          <w:ilvl w:val="0"/>
          <w:numId w:val="6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2459FE">
      <w:pPr>
        <w:numPr>
          <w:ilvl w:val="0"/>
          <w:numId w:val="56"/>
        </w:numPr>
        <w:tabs>
          <w:tab w:val="left" w:pos="426"/>
        </w:tabs>
        <w:jc w:val="both"/>
        <w:rPr>
          <w:rFonts w:ascii="Arial" w:hAnsi="Arial" w:cs="Arial"/>
          <w:b/>
          <w:color w:val="000000" w:themeColor="text1"/>
          <w:sz w:val="22"/>
          <w:szCs w:val="22"/>
        </w:rPr>
      </w:pPr>
      <w:bookmarkStart w:id="15" w:name="_Toc113159426"/>
      <w:r w:rsidRPr="00994BE1">
        <w:rPr>
          <w:rFonts w:ascii="Arial" w:hAnsi="Arial" w:cs="Arial"/>
          <w:b/>
          <w:color w:val="000000" w:themeColor="text1"/>
          <w:sz w:val="22"/>
          <w:szCs w:val="22"/>
        </w:rPr>
        <w:t>Purpose</w:t>
      </w:r>
      <w:bookmarkEnd w:id="15"/>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2459FE">
      <w:pPr>
        <w:numPr>
          <w:ilvl w:val="0"/>
          <w:numId w:val="56"/>
        </w:numPr>
        <w:tabs>
          <w:tab w:val="left" w:pos="426"/>
        </w:tabs>
        <w:jc w:val="both"/>
        <w:rPr>
          <w:rFonts w:ascii="Arial" w:hAnsi="Arial" w:cs="Arial"/>
          <w:b/>
          <w:color w:val="000000" w:themeColor="text1"/>
          <w:sz w:val="22"/>
          <w:szCs w:val="22"/>
        </w:rPr>
      </w:pPr>
      <w:bookmarkStart w:id="16" w:name="_Toc304964168"/>
      <w:bookmarkStart w:id="17" w:name="_Toc307820590"/>
      <w:bookmarkStart w:id="18" w:name="_Toc308259336"/>
      <w:bookmarkStart w:id="19" w:name="_Toc308517603"/>
      <w:bookmarkStart w:id="20" w:name="_Toc309537018"/>
      <w:bookmarkStart w:id="21" w:name="_Toc309537394"/>
      <w:bookmarkStart w:id="22" w:name="_Toc309539120"/>
      <w:bookmarkStart w:id="23" w:name="_Toc309540622"/>
      <w:bookmarkStart w:id="24" w:name="_Toc309541119"/>
      <w:bookmarkStart w:id="25" w:name="_Toc316117270"/>
      <w:bookmarkStart w:id="26" w:name="_Toc351791108"/>
      <w:bookmarkStart w:id="27" w:name="_Toc113159427"/>
      <w:r w:rsidRPr="00994BE1">
        <w:rPr>
          <w:rFonts w:ascii="Arial" w:hAnsi="Arial" w:cs="Arial"/>
          <w:b/>
          <w:color w:val="000000" w:themeColor="text1"/>
          <w:sz w:val="22"/>
          <w:szCs w:val="22"/>
        </w:rPr>
        <w:t>Objectives</w:t>
      </w:r>
      <w:bookmarkEnd w:id="16"/>
      <w:bookmarkEnd w:id="17"/>
      <w:bookmarkEnd w:id="18"/>
      <w:bookmarkEnd w:id="19"/>
      <w:bookmarkEnd w:id="20"/>
      <w:bookmarkEnd w:id="21"/>
      <w:bookmarkEnd w:id="22"/>
      <w:bookmarkEnd w:id="23"/>
      <w:bookmarkEnd w:id="24"/>
      <w:bookmarkEnd w:id="25"/>
      <w:bookmarkEnd w:id="26"/>
      <w:bookmarkEnd w:id="27"/>
    </w:p>
    <w:p w:rsidR="00994BE1" w:rsidRPr="00994BE1" w:rsidRDefault="00994BE1" w:rsidP="002459FE">
      <w:pPr>
        <w:pStyle w:val="BodyText"/>
        <w:numPr>
          <w:ilvl w:val="0"/>
          <w:numId w:val="59"/>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2459FE">
      <w:pPr>
        <w:pStyle w:val="BodyText"/>
        <w:numPr>
          <w:ilvl w:val="0"/>
          <w:numId w:val="59"/>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2459FE">
      <w:pPr>
        <w:pStyle w:val="BodyText"/>
        <w:numPr>
          <w:ilvl w:val="0"/>
          <w:numId w:val="59"/>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2459FE">
      <w:pPr>
        <w:pStyle w:val="BodyText"/>
        <w:numPr>
          <w:ilvl w:val="0"/>
          <w:numId w:val="59"/>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2459FE">
      <w:pPr>
        <w:numPr>
          <w:ilvl w:val="0"/>
          <w:numId w:val="56"/>
        </w:numPr>
        <w:tabs>
          <w:tab w:val="left" w:pos="426"/>
        </w:tabs>
        <w:jc w:val="both"/>
        <w:rPr>
          <w:rFonts w:ascii="Arial" w:hAnsi="Arial" w:cs="Arial"/>
          <w:b/>
          <w:color w:val="000000" w:themeColor="text1"/>
          <w:sz w:val="22"/>
          <w:szCs w:val="22"/>
        </w:rPr>
      </w:pPr>
      <w:bookmarkStart w:id="28" w:name="_Toc304964169"/>
      <w:bookmarkStart w:id="29" w:name="_Toc307820591"/>
      <w:bookmarkStart w:id="30" w:name="_Toc308259337"/>
      <w:bookmarkStart w:id="31" w:name="_Toc308517604"/>
      <w:bookmarkStart w:id="32" w:name="_Toc309537019"/>
      <w:bookmarkStart w:id="33" w:name="_Toc309537395"/>
      <w:bookmarkStart w:id="34" w:name="_Toc309539121"/>
      <w:bookmarkStart w:id="35" w:name="_Toc309540623"/>
      <w:bookmarkStart w:id="36" w:name="_Toc309541120"/>
      <w:bookmarkStart w:id="37" w:name="_Toc316117271"/>
      <w:bookmarkStart w:id="38" w:name="_Toc351791109"/>
      <w:bookmarkStart w:id="39" w:name="_Toc113159428"/>
      <w:r w:rsidRPr="00994BE1">
        <w:rPr>
          <w:rFonts w:ascii="Arial" w:hAnsi="Arial" w:cs="Arial"/>
          <w:b/>
          <w:color w:val="000000" w:themeColor="text1"/>
          <w:sz w:val="22"/>
          <w:szCs w:val="22"/>
        </w:rPr>
        <w:t>References</w:t>
      </w:r>
      <w:bookmarkEnd w:id="28"/>
      <w:bookmarkEnd w:id="29"/>
      <w:bookmarkEnd w:id="30"/>
      <w:bookmarkEnd w:id="31"/>
      <w:bookmarkEnd w:id="32"/>
      <w:bookmarkEnd w:id="33"/>
      <w:bookmarkEnd w:id="34"/>
      <w:bookmarkEnd w:id="35"/>
      <w:bookmarkEnd w:id="36"/>
      <w:bookmarkEnd w:id="37"/>
      <w:bookmarkEnd w:id="38"/>
      <w:bookmarkEnd w:id="39"/>
    </w:p>
    <w:p w:rsidR="00994BE1" w:rsidRPr="00994BE1" w:rsidRDefault="00994BE1" w:rsidP="002459FE">
      <w:pPr>
        <w:pStyle w:val="BodyText"/>
        <w:numPr>
          <w:ilvl w:val="0"/>
          <w:numId w:val="59"/>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2459FE">
      <w:pPr>
        <w:pStyle w:val="BodyText"/>
        <w:numPr>
          <w:ilvl w:val="0"/>
          <w:numId w:val="59"/>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2459FE">
      <w:pPr>
        <w:pStyle w:val="BodyText"/>
        <w:numPr>
          <w:ilvl w:val="0"/>
          <w:numId w:val="59"/>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2459FE">
      <w:pPr>
        <w:pStyle w:val="BodyText"/>
        <w:numPr>
          <w:ilvl w:val="0"/>
          <w:numId w:val="59"/>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2459FE">
      <w:pPr>
        <w:pStyle w:val="BodyText"/>
        <w:numPr>
          <w:ilvl w:val="0"/>
          <w:numId w:val="59"/>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994BE1" w:rsidP="002459FE">
      <w:pPr>
        <w:pStyle w:val="BodyText"/>
        <w:numPr>
          <w:ilvl w:val="0"/>
          <w:numId w:val="59"/>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King III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competent person employed, appointed and authorized by City Power to performa specific task, operation or duty.</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off-loading, stacking or storage areas, yards, workshops, offices, permanent or temporary buildings or other areas erected by, occupied by or allocated to the contractor or sub-contractor for the purpose of carrying out any contract works.</w:t>
      </w: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2459FE">
      <w:pPr>
        <w:pStyle w:val="ListParagraph"/>
        <w:numPr>
          <w:ilvl w:val="1"/>
          <w:numId w:val="54"/>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lastRenderedPageBreak/>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994BE1">
      <w:pPr>
        <w:rPr>
          <w:rFonts w:ascii="Arial" w:hAnsi="Arial" w:cs="Arial"/>
          <w:color w:val="000000"/>
          <w:sz w:val="22"/>
          <w:szCs w:val="22"/>
        </w:rPr>
      </w:pPr>
    </w:p>
    <w:p w:rsidR="00994BE1" w:rsidRPr="00994BE1" w:rsidRDefault="00994BE1" w:rsidP="00994BE1">
      <w:pPr>
        <w:tabs>
          <w:tab w:val="left" w:pos="720"/>
        </w:tabs>
        <w:ind w:left="720" w:hanging="720"/>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994BE1">
      <w:pPr>
        <w:ind w:left="360" w:hanging="360"/>
        <w:rPr>
          <w:rFonts w:ascii="Arial" w:hAnsi="Arial" w:cs="Arial"/>
          <w:color w:val="000000"/>
          <w:sz w:val="22"/>
          <w:szCs w:val="22"/>
        </w:rPr>
      </w:pPr>
    </w:p>
    <w:p w:rsidR="00994BE1" w:rsidRPr="00994BE1" w:rsidRDefault="00994BE1" w:rsidP="00994BE1">
      <w:pPr>
        <w:ind w:left="720" w:hanging="720"/>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 xml:space="preserve">Where special permits are required before work may be carried out such as for work, isolation permits, work permits and occupations, the Mandatory shall apply to City Power </w:t>
      </w:r>
      <w:r w:rsidRPr="00994BE1">
        <w:rPr>
          <w:rFonts w:ascii="Arial" w:hAnsi="Arial" w:cs="Arial"/>
          <w:color w:val="000000"/>
          <w:sz w:val="22"/>
          <w:szCs w:val="22"/>
        </w:rPr>
        <w:lastRenderedPageBreak/>
        <w:t>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994BE1">
      <w:pPr>
        <w:ind w:left="720"/>
        <w:jc w:val="both"/>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2459FE">
      <w:pPr>
        <w:pStyle w:val="ListParagraph"/>
        <w:numPr>
          <w:ilvl w:val="0"/>
          <w:numId w:val="55"/>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2459FE">
      <w:pPr>
        <w:pStyle w:val="ListParagraph"/>
        <w:numPr>
          <w:ilvl w:val="0"/>
          <w:numId w:val="55"/>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2459FE">
      <w:pPr>
        <w:pStyle w:val="ListParagraph"/>
        <w:numPr>
          <w:ilvl w:val="0"/>
          <w:numId w:val="55"/>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 xml:space="preserve">The Mandatory further warrants that he and/or his employees undertake to maintain such compliance with the OHS Act. Without derogating from the generality of the above, or from the provisions of the said agreement, the </w:t>
      </w:r>
      <w:r w:rsidRPr="00994BE1">
        <w:rPr>
          <w:rFonts w:ascii="Arial" w:hAnsi="Arial" w:cs="Arial"/>
          <w:color w:val="000000"/>
          <w:sz w:val="22"/>
          <w:szCs w:val="22"/>
          <w:lang w:eastAsia="en-GB"/>
        </w:rPr>
        <w:lastRenderedPageBreak/>
        <w:t>Mandatory shall ensure that the clauses as hereunder described are at all times adhered to by him or her</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2459FE">
      <w:pPr>
        <w:pStyle w:val="ListParagraph"/>
        <w:numPr>
          <w:ilvl w:val="0"/>
          <w:numId w:val="55"/>
        </w:numPr>
        <w:overflowPunct/>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994BE1">
      <w:pPr>
        <w:pStyle w:val="ListParagraph"/>
        <w:autoSpaceDE/>
        <w:autoSpaceDN/>
        <w:adjustRightInd/>
        <w:rPr>
          <w:rFonts w:ascii="Arial" w:hAnsi="Arial" w:cs="Arial"/>
          <w:color w:val="000000"/>
          <w:sz w:val="22"/>
          <w:szCs w:val="22"/>
        </w:rPr>
      </w:pPr>
    </w:p>
    <w:p w:rsidR="00994BE1" w:rsidRPr="00994BE1" w:rsidRDefault="00994BE1" w:rsidP="002459FE">
      <w:pPr>
        <w:pStyle w:val="ListParagraph"/>
        <w:numPr>
          <w:ilvl w:val="0"/>
          <w:numId w:val="55"/>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appoint competent persons as per Section 16 (2) of the OHS Act. Any such appointed person shall be trained on any occupational health and safety matter and the OHS Act provisions pertinent to the work that is to be performed under his responsibility. Copies of any appointments made by the Mandatory shall immediately be provided to the Safety, Health and Environmental Risk (SHEQ) Manager`s office.</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trained on the health and safety aspects relating to the work and that they understand the hazards associated with such work being carried out on the premises. Without derogating from the </w:t>
      </w:r>
      <w:r w:rsidRPr="00994BE1">
        <w:rPr>
          <w:rFonts w:ascii="Arial" w:hAnsi="Arial" w:cs="Arial"/>
          <w:color w:val="000000"/>
          <w:sz w:val="22"/>
          <w:szCs w:val="22"/>
          <w:lang w:val="en-ZA"/>
        </w:rPr>
        <w:t>aforegoing</w:t>
      </w:r>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Default="00994BE1" w:rsidP="00994BE1">
      <w:pPr>
        <w:jc w:val="both"/>
        <w:rPr>
          <w:rFonts w:ascii="Arial" w:hAnsi="Arial" w:cs="Arial"/>
          <w:color w:val="000000"/>
          <w:sz w:val="22"/>
          <w:szCs w:val="22"/>
        </w:rPr>
      </w:pPr>
    </w:p>
    <w:p w:rsid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E653B6" w:rsidRPr="00994BE1" w:rsidRDefault="00E653B6"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firstLine="45"/>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2459FE">
      <w:pPr>
        <w:pStyle w:val="ListParagraph"/>
        <w:numPr>
          <w:ilvl w:val="0"/>
          <w:numId w:val="57"/>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2459FE">
      <w:pPr>
        <w:pStyle w:val="ListParagraph"/>
        <w:numPr>
          <w:ilvl w:val="0"/>
          <w:numId w:val="57"/>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p w:rsidR="00566FFB" w:rsidRDefault="00566FFB" w:rsidP="00566FFB">
      <w:pPr>
        <w:rPr>
          <w:rFonts w:ascii="Arial" w:hAnsi="Arial" w:cs="Arial"/>
        </w:rPr>
      </w:pPr>
    </w:p>
    <w:p w:rsidR="00566FFB" w:rsidRPr="007D50CF" w:rsidRDefault="00566FFB" w:rsidP="00566FFB">
      <w:pPr>
        <w:rPr>
          <w:rFonts w:ascii="Arial" w:hAnsi="Arial" w:cs="Arial"/>
        </w:rPr>
      </w:pPr>
    </w:p>
    <w:bookmarkEnd w:id="13"/>
    <w:p w:rsidR="007147E5" w:rsidRDefault="007147E5" w:rsidP="009D5B97">
      <w:pPr>
        <w:pStyle w:val="BodyText2"/>
        <w:rPr>
          <w:rFonts w:ascii="Arial" w:hAnsi="Arial" w:cs="Arial"/>
          <w:b/>
          <w:sz w:val="24"/>
          <w:szCs w:val="24"/>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lastRenderedPageBreak/>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A667FA" w:rsidRPr="00862EDC" w:rsidRDefault="00A667FA" w:rsidP="009D5B97">
      <w:pPr>
        <w:pStyle w:val="BodyText2"/>
        <w:rPr>
          <w:rFonts w:ascii="Arial" w:hAnsi="Arial" w:cs="Arial"/>
          <w:b/>
        </w:rPr>
      </w:pPr>
    </w:p>
    <w:p w:rsidR="00001157" w:rsidRPr="00862EDC" w:rsidRDefault="00001157" w:rsidP="009D5B97">
      <w:pPr>
        <w:pStyle w:val="BodyText2"/>
        <w:rPr>
          <w:rFonts w:ascii="Arial" w:hAnsi="Arial" w:cs="Arial"/>
          <w:b/>
        </w:rPr>
      </w:pPr>
    </w:p>
    <w:p w:rsidR="00001157" w:rsidRPr="00862EDC" w:rsidRDefault="00001157" w:rsidP="009D5B97">
      <w:pPr>
        <w:pStyle w:val="BodyText2"/>
        <w:rPr>
          <w:rFonts w:ascii="Arial" w:hAnsi="Arial" w:cs="Arial"/>
          <w:b/>
        </w:rPr>
      </w:pPr>
    </w:p>
    <w:p w:rsidR="00001157" w:rsidRPr="00862EDC" w:rsidRDefault="00001157" w:rsidP="009D5B97">
      <w:pPr>
        <w:pStyle w:val="BodyText2"/>
        <w:rPr>
          <w:rFonts w:ascii="Arial" w:hAnsi="Arial" w:cs="Arial"/>
          <w:b/>
        </w:rPr>
      </w:pPr>
    </w:p>
    <w:p w:rsidR="00001157" w:rsidRDefault="00001157" w:rsidP="009D5B97">
      <w:pPr>
        <w:pStyle w:val="BodyText2"/>
        <w:rPr>
          <w:rFonts w:ascii="Arial" w:hAnsi="Arial" w:cs="Arial"/>
          <w:b/>
          <w:sz w:val="24"/>
          <w:szCs w:val="24"/>
        </w:rPr>
      </w:pPr>
    </w:p>
    <w:p w:rsidR="00AF3477" w:rsidRPr="009C79E8" w:rsidRDefault="00AF3477" w:rsidP="00AF3477">
      <w:pPr>
        <w:pStyle w:val="BodyText2"/>
        <w:ind w:left="7920" w:firstLine="720"/>
        <w:rPr>
          <w:rFonts w:ascii="Arial" w:hAnsi="Arial" w:cs="Arial"/>
          <w:b/>
          <w:sz w:val="22"/>
          <w:szCs w:val="22"/>
        </w:rPr>
      </w:pPr>
      <w:r w:rsidRPr="009C79E8">
        <w:rPr>
          <w:rFonts w:ascii="Arial" w:hAnsi="Arial" w:cs="Arial"/>
          <w:b/>
          <w:sz w:val="22"/>
          <w:szCs w:val="22"/>
        </w:rPr>
        <w:lastRenderedPageBreak/>
        <w:t>MBD4</w:t>
      </w:r>
    </w:p>
    <w:p w:rsidR="007E4696" w:rsidRPr="009C79E8" w:rsidRDefault="00887994" w:rsidP="007E4696">
      <w:pPr>
        <w:tabs>
          <w:tab w:val="left" w:pos="7363"/>
          <w:tab w:val="center" w:pos="10530"/>
        </w:tabs>
        <w:jc w:val="both"/>
        <w:rPr>
          <w:rFonts w:ascii="Arial" w:hAnsi="Arial" w:cs="Arial"/>
          <w:b/>
          <w:sz w:val="22"/>
          <w:szCs w:val="22"/>
        </w:rPr>
      </w:pPr>
      <w:r w:rsidRPr="009C79E8">
        <w:rPr>
          <w:rFonts w:ascii="Arial" w:hAnsi="Arial" w:cs="Arial"/>
          <w:b/>
          <w:sz w:val="22"/>
          <w:szCs w:val="22"/>
        </w:rPr>
        <w:t>DECLARATION OF INTEREST FORM</w:t>
      </w:r>
      <w:r w:rsidR="007E4696" w:rsidRPr="009C79E8">
        <w:rPr>
          <w:rFonts w:ascii="Arial" w:hAnsi="Arial" w:cs="Arial"/>
          <w:b/>
          <w:sz w:val="22"/>
          <w:szCs w:val="22"/>
        </w:rPr>
        <w:tab/>
      </w:r>
      <w:r w:rsidR="009A1BCB" w:rsidRPr="009C79E8">
        <w:rPr>
          <w:rFonts w:ascii="Arial" w:hAnsi="Arial" w:cs="Arial"/>
          <w:b/>
          <w:sz w:val="22"/>
          <w:szCs w:val="22"/>
        </w:rPr>
        <w:t xml:space="preserve">                                              </w:t>
      </w:r>
    </w:p>
    <w:p w:rsidR="007E4696" w:rsidRPr="009C79E8" w:rsidRDefault="007E4696" w:rsidP="007E4696">
      <w:pPr>
        <w:tabs>
          <w:tab w:val="left" w:pos="7363"/>
          <w:tab w:val="center" w:pos="10530"/>
        </w:tabs>
        <w:rPr>
          <w:rFonts w:ascii="Arial" w:hAnsi="Arial" w:cs="Arial"/>
          <w:b/>
          <w:sz w:val="22"/>
          <w:szCs w:val="22"/>
        </w:rPr>
      </w:pPr>
    </w:p>
    <w:p w:rsidR="00C025AB" w:rsidRPr="009C79E8" w:rsidRDefault="00C025AB" w:rsidP="00C025AB">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1.</w:t>
      </w:r>
      <w:r w:rsidRPr="009C79E8">
        <w:rPr>
          <w:rFonts w:ascii="Arial" w:hAnsi="Arial" w:cs="Arial"/>
          <w:sz w:val="22"/>
          <w:szCs w:val="22"/>
        </w:rPr>
        <w:tab/>
        <w:t>No bid will be accepted from persons in the service of the state</w:t>
      </w:r>
      <w:r w:rsidRPr="009C79E8">
        <w:rPr>
          <w:rStyle w:val="FootnoteReference"/>
          <w:rFonts w:ascii="Arial" w:hAnsi="Arial" w:cs="Arial"/>
          <w:sz w:val="22"/>
          <w:szCs w:val="22"/>
        </w:rPr>
        <w:footnoteReference w:customMarkFollows="1" w:id="1"/>
        <w:sym w:font="Symbol" w:char="F02A"/>
      </w:r>
      <w:r w:rsidRPr="009C79E8">
        <w:rPr>
          <w:rFonts w:ascii="Arial" w:hAnsi="Arial" w:cs="Arial"/>
          <w:sz w:val="22"/>
          <w:szCs w:val="22"/>
        </w:rPr>
        <w:t>.</w:t>
      </w:r>
    </w:p>
    <w:p w:rsidR="00C025AB" w:rsidRPr="009C79E8" w:rsidRDefault="00C025AB" w:rsidP="002459FE">
      <w:pPr>
        <w:widowControl w:val="0"/>
        <w:numPr>
          <w:ilvl w:val="0"/>
          <w:numId w:val="32"/>
        </w:numPr>
        <w:tabs>
          <w:tab w:val="clear" w:pos="720"/>
          <w:tab w:val="left" w:pos="-963"/>
          <w:tab w:val="left" w:pos="-720"/>
          <w:tab w:val="num" w:pos="567"/>
          <w:tab w:val="left" w:pos="2250"/>
          <w:tab w:val="left" w:pos="7363"/>
        </w:tabs>
        <w:overflowPunct/>
        <w:autoSpaceDE/>
        <w:autoSpaceDN/>
        <w:adjustRightInd/>
        <w:ind w:left="567" w:hanging="567"/>
        <w:jc w:val="both"/>
        <w:textAlignment w:val="auto"/>
        <w:rPr>
          <w:rFonts w:ascii="Arial" w:hAnsi="Arial" w:cs="Arial"/>
          <w:sz w:val="22"/>
          <w:szCs w:val="22"/>
        </w:rPr>
      </w:pPr>
      <w:r w:rsidRPr="009C79E8">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9C79E8">
        <w:rPr>
          <w:rFonts w:ascii="Arial" w:hAnsi="Arial" w:cs="Arial"/>
          <w:i/>
          <w:sz w:val="22"/>
          <w:szCs w:val="22"/>
        </w:rPr>
        <w:t xml:space="preserve"> </w:t>
      </w:r>
      <w:r w:rsidRPr="009C79E8">
        <w:rPr>
          <w:rFonts w:ascii="Arial" w:hAnsi="Arial" w:cs="Arial"/>
          <w:sz w:val="22"/>
          <w:szCs w:val="22"/>
        </w:rPr>
        <w:t xml:space="preserve">in relation to the evaluating/adjudicating authority and/or take an oath declaring his/her interest. </w:t>
      </w:r>
    </w:p>
    <w:p w:rsidR="00C025AB" w:rsidRPr="009C79E8" w:rsidRDefault="00C025AB" w:rsidP="00C025AB">
      <w:pPr>
        <w:tabs>
          <w:tab w:val="left" w:pos="-963"/>
          <w:tab w:val="left" w:pos="-720"/>
          <w:tab w:val="left" w:pos="709"/>
          <w:tab w:val="left" w:pos="2250"/>
          <w:tab w:val="left" w:pos="7363"/>
        </w:tabs>
        <w:jc w:val="both"/>
        <w:rPr>
          <w:rFonts w:ascii="Arial" w:hAnsi="Arial" w:cs="Arial"/>
          <w:sz w:val="22"/>
          <w:szCs w:val="22"/>
        </w:rPr>
      </w:pPr>
    </w:p>
    <w:p w:rsidR="00C025AB" w:rsidRPr="009C79E8" w:rsidRDefault="00C025AB" w:rsidP="00C025AB">
      <w:pPr>
        <w:pStyle w:val="BodyTextIndent3"/>
        <w:tabs>
          <w:tab w:val="left" w:pos="567"/>
          <w:tab w:val="left" w:pos="709"/>
        </w:tabs>
        <w:ind w:left="0" w:firstLine="0"/>
        <w:rPr>
          <w:sz w:val="22"/>
          <w:szCs w:val="22"/>
        </w:rPr>
      </w:pPr>
      <w:r w:rsidRPr="009C79E8">
        <w:rPr>
          <w:sz w:val="22"/>
          <w:szCs w:val="22"/>
        </w:rPr>
        <w:t>3</w:t>
      </w:r>
      <w:r w:rsidRPr="009C79E8">
        <w:rPr>
          <w:sz w:val="22"/>
          <w:szCs w:val="22"/>
        </w:rPr>
        <w:tab/>
        <w:t>In order to give effect to the above, the following questionnaire must be completed and submitted with the bid.</w:t>
      </w:r>
    </w:p>
    <w:p w:rsidR="00C025AB" w:rsidRPr="009C79E8" w:rsidRDefault="00C025AB" w:rsidP="00C025AB">
      <w:pPr>
        <w:tabs>
          <w:tab w:val="left" w:pos="-963"/>
          <w:tab w:val="left" w:pos="-720"/>
          <w:tab w:val="left" w:pos="900"/>
          <w:tab w:val="left" w:pos="1215"/>
          <w:tab w:val="left" w:pos="2250"/>
          <w:tab w:val="left" w:pos="7363"/>
        </w:tabs>
        <w:jc w:val="both"/>
        <w:rPr>
          <w:rFonts w:ascii="Arial" w:hAnsi="Arial" w:cs="Arial"/>
          <w:sz w:val="22"/>
          <w:szCs w:val="22"/>
        </w:rPr>
      </w:pP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3.1  Full Name of bidder or his or her representative:…………………………………………….. </w:t>
      </w: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3.2  Identity Number: …………………………………………………………………………………. </w:t>
      </w: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3.3  Position occupied in the Company (director, trustee, hareholder²):……………………….. </w:t>
      </w: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3.4  Company Registration Number: ………………………………………………………………. </w:t>
      </w: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3.5  Tax Reference Number:………………………………………………………………………… </w:t>
      </w: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3.6  VAT Registration Number:   …………………………………………………………………… </w:t>
      </w: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3.7  The names of all directors / trustees / shareholders members, their individual identity </w:t>
      </w:r>
    </w:p>
    <w:p w:rsidR="004B2E8A" w:rsidRPr="009C79E8" w:rsidRDefault="004B2E8A" w:rsidP="004B2E8A">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numbers and state employee numbers must be indicated in paragraph 4 below.</w:t>
      </w:r>
    </w:p>
    <w:p w:rsidR="00C025AB" w:rsidRPr="009C79E8" w:rsidRDefault="00C025AB" w:rsidP="004B2E8A">
      <w:pPr>
        <w:tabs>
          <w:tab w:val="left" w:pos="-963"/>
          <w:tab w:val="left" w:pos="-720"/>
          <w:tab w:val="left" w:pos="567"/>
          <w:tab w:val="left" w:pos="2250"/>
          <w:tab w:val="left" w:pos="7363"/>
        </w:tabs>
        <w:jc w:val="both"/>
        <w:rPr>
          <w:rFonts w:ascii="Arial" w:hAnsi="Arial" w:cs="Arial"/>
          <w:sz w:val="22"/>
          <w:szCs w:val="22"/>
        </w:rPr>
      </w:pPr>
    </w:p>
    <w:p w:rsidR="00C025AB" w:rsidRPr="009C79E8" w:rsidRDefault="00C025AB" w:rsidP="00C025AB">
      <w:pPr>
        <w:tabs>
          <w:tab w:val="left" w:pos="567"/>
          <w:tab w:val="left" w:pos="2250"/>
          <w:tab w:val="right" w:pos="9752"/>
        </w:tabs>
        <w:rPr>
          <w:rFonts w:ascii="Arial" w:hAnsi="Arial" w:cs="Arial"/>
          <w:b/>
          <w:bCs/>
          <w:sz w:val="22"/>
          <w:szCs w:val="22"/>
        </w:rPr>
      </w:pPr>
      <w:r w:rsidRPr="009C79E8">
        <w:rPr>
          <w:rFonts w:ascii="Arial" w:hAnsi="Arial" w:cs="Arial"/>
          <w:sz w:val="22"/>
          <w:szCs w:val="22"/>
        </w:rPr>
        <w:t>3.</w:t>
      </w:r>
      <w:r w:rsidR="004B2E8A" w:rsidRPr="009C79E8">
        <w:rPr>
          <w:rFonts w:ascii="Arial" w:hAnsi="Arial" w:cs="Arial"/>
          <w:sz w:val="22"/>
          <w:szCs w:val="22"/>
        </w:rPr>
        <w:t>8</w:t>
      </w:r>
      <w:r w:rsidRPr="009C79E8">
        <w:rPr>
          <w:rFonts w:ascii="Arial" w:hAnsi="Arial" w:cs="Arial"/>
          <w:sz w:val="22"/>
          <w:szCs w:val="22"/>
        </w:rPr>
        <w:tab/>
        <w:t>Are you presently in the service of the state</w:t>
      </w:r>
      <w:r w:rsidRPr="009C79E8">
        <w:rPr>
          <w:rStyle w:val="FootnoteReference"/>
          <w:rFonts w:ascii="Arial" w:hAnsi="Arial" w:cs="Arial"/>
          <w:b/>
          <w:bCs/>
          <w:sz w:val="22"/>
          <w:szCs w:val="22"/>
        </w:rPr>
        <w:footnoteReference w:customMarkFollows="1" w:id="2"/>
        <w:sym w:font="Symbol" w:char="F02A"/>
      </w:r>
      <w:r w:rsidRPr="009C79E8">
        <w:rPr>
          <w:rFonts w:ascii="Arial" w:hAnsi="Arial" w:cs="Arial"/>
          <w:sz w:val="22"/>
          <w:szCs w:val="22"/>
        </w:rPr>
        <w:t xml:space="preserve">                                                       </w:t>
      </w:r>
      <w:r w:rsidR="00DC48B2" w:rsidRPr="009C79E8">
        <w:rPr>
          <w:rFonts w:ascii="Arial" w:hAnsi="Arial" w:cs="Arial"/>
          <w:sz w:val="22"/>
          <w:szCs w:val="22"/>
        </w:rPr>
        <w:t xml:space="preserve">    </w:t>
      </w:r>
      <w:r w:rsidRPr="009C79E8">
        <w:rPr>
          <w:rFonts w:ascii="Arial" w:hAnsi="Arial" w:cs="Arial"/>
          <w:b/>
          <w:bCs/>
          <w:color w:val="000000"/>
          <w:sz w:val="22"/>
          <w:szCs w:val="22"/>
        </w:rPr>
        <w:t>YES / NO</w:t>
      </w:r>
      <w:r w:rsidRPr="009C79E8">
        <w:rPr>
          <w:rFonts w:ascii="Arial" w:hAnsi="Arial" w:cs="Arial"/>
          <w:b/>
          <w:bCs/>
          <w:sz w:val="22"/>
          <w:szCs w:val="22"/>
        </w:rPr>
        <w:t xml:space="preserve">  </w:t>
      </w:r>
    </w:p>
    <w:p w:rsidR="00C025AB" w:rsidRPr="009C79E8" w:rsidRDefault="00C025AB" w:rsidP="00C025AB">
      <w:pPr>
        <w:tabs>
          <w:tab w:val="left" w:pos="900"/>
          <w:tab w:val="left" w:pos="2250"/>
          <w:tab w:val="right" w:pos="9752"/>
        </w:tabs>
        <w:ind w:left="360"/>
        <w:rPr>
          <w:rFonts w:ascii="Arial" w:hAnsi="Arial" w:cs="Arial"/>
          <w:color w:val="000000"/>
          <w:sz w:val="22"/>
          <w:szCs w:val="22"/>
        </w:rPr>
      </w:pPr>
      <w:r w:rsidRPr="009C79E8">
        <w:rPr>
          <w:rFonts w:ascii="Arial" w:hAnsi="Arial" w:cs="Arial"/>
          <w:sz w:val="22"/>
          <w:szCs w:val="22"/>
        </w:rPr>
        <w:t xml:space="preserve">                                                      </w:t>
      </w:r>
    </w:p>
    <w:p w:rsidR="00C025AB" w:rsidRPr="009C79E8" w:rsidRDefault="004B2E8A" w:rsidP="00C025AB">
      <w:pPr>
        <w:tabs>
          <w:tab w:val="left" w:pos="-963"/>
          <w:tab w:val="left" w:pos="-720"/>
          <w:tab w:val="left" w:pos="567"/>
          <w:tab w:val="left" w:pos="2250"/>
          <w:tab w:val="left" w:pos="7363"/>
        </w:tabs>
        <w:jc w:val="both"/>
        <w:rPr>
          <w:rFonts w:ascii="Arial" w:hAnsi="Arial" w:cs="Arial"/>
          <w:sz w:val="22"/>
          <w:szCs w:val="22"/>
        </w:rPr>
      </w:pPr>
      <w:r w:rsidRPr="009C79E8">
        <w:rPr>
          <w:rFonts w:ascii="Arial" w:hAnsi="Arial" w:cs="Arial"/>
          <w:sz w:val="22"/>
          <w:szCs w:val="22"/>
        </w:rPr>
        <w:t xml:space="preserve"> 3.8</w:t>
      </w:r>
      <w:r w:rsidR="00C025AB" w:rsidRPr="009C79E8">
        <w:rPr>
          <w:rFonts w:ascii="Arial" w:hAnsi="Arial" w:cs="Arial"/>
          <w:sz w:val="22"/>
          <w:szCs w:val="22"/>
        </w:rPr>
        <w:t>.1</w:t>
      </w:r>
      <w:r w:rsidR="00C025AB" w:rsidRPr="009C79E8">
        <w:rPr>
          <w:rFonts w:ascii="Arial" w:hAnsi="Arial" w:cs="Arial"/>
          <w:sz w:val="22"/>
          <w:szCs w:val="22"/>
        </w:rPr>
        <w:tab/>
        <w:t xml:space="preserve">If </w:t>
      </w:r>
      <w:r w:rsidRPr="009C79E8">
        <w:rPr>
          <w:rFonts w:ascii="Arial" w:hAnsi="Arial" w:cs="Arial"/>
          <w:sz w:val="22"/>
          <w:szCs w:val="22"/>
        </w:rPr>
        <w:t>yes</w:t>
      </w:r>
      <w:r w:rsidR="00C025AB" w:rsidRPr="009C79E8">
        <w:rPr>
          <w:rFonts w:ascii="Arial" w:hAnsi="Arial" w:cs="Arial"/>
          <w:sz w:val="22"/>
          <w:szCs w:val="22"/>
        </w:rPr>
        <w:t>, furnish particulars.</w:t>
      </w:r>
    </w:p>
    <w:p w:rsidR="00C025AB" w:rsidRPr="009C79E8" w:rsidRDefault="00C025AB" w:rsidP="00C025AB">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r w:rsidR="004B2E8A" w:rsidRPr="009C79E8">
        <w:rPr>
          <w:rFonts w:ascii="Arial" w:hAnsi="Arial" w:cs="Arial"/>
          <w:sz w:val="22"/>
          <w:szCs w:val="22"/>
        </w:rPr>
        <w:t>………………..</w:t>
      </w:r>
    </w:p>
    <w:p w:rsidR="004B2E8A" w:rsidRPr="009C79E8" w:rsidRDefault="004B2E8A" w:rsidP="004B2E8A">
      <w:pPr>
        <w:pStyle w:val="FootnoteText"/>
        <w:ind w:left="180"/>
        <w:rPr>
          <w:rFonts w:cs="Arial"/>
          <w:sz w:val="22"/>
          <w:szCs w:val="22"/>
        </w:rPr>
      </w:pPr>
      <w:r w:rsidRPr="009C79E8">
        <w:rPr>
          <w:rFonts w:cs="Arial"/>
          <w:sz w:val="22"/>
          <w:szCs w:val="22"/>
        </w:rPr>
        <w:t xml:space="preserve">           ²</w:t>
      </w:r>
      <w:r w:rsidRPr="009C79E8">
        <w:rPr>
          <w:rFonts w:cs="Arial"/>
          <w:sz w:val="22"/>
          <w:szCs w:val="22"/>
          <w:lang w:val="en-GB"/>
        </w:rPr>
        <w:t xml:space="preserve"> Shareholder” means a person who owns shares in the company and is actively involved in the management of the company or business and exercises control over the company.</w:t>
      </w:r>
    </w:p>
    <w:p w:rsidR="00C025AB" w:rsidRPr="009C79E8" w:rsidRDefault="00C025AB" w:rsidP="00C025AB">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lastRenderedPageBreak/>
        <w:t xml:space="preserve">            </w:t>
      </w:r>
    </w:p>
    <w:p w:rsidR="00C025AB" w:rsidRPr="009C79E8" w:rsidRDefault="00C025AB" w:rsidP="00C025AB">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C025AB" w:rsidRPr="009C79E8" w:rsidRDefault="00C025AB" w:rsidP="00C025AB">
      <w:pPr>
        <w:tabs>
          <w:tab w:val="left" w:pos="-963"/>
          <w:tab w:val="left" w:pos="-720"/>
          <w:tab w:val="left" w:pos="567"/>
          <w:tab w:val="left" w:pos="1215"/>
          <w:tab w:val="left" w:pos="2250"/>
          <w:tab w:val="left" w:pos="7363"/>
        </w:tabs>
        <w:ind w:left="900" w:hanging="900"/>
        <w:jc w:val="both"/>
        <w:rPr>
          <w:rFonts w:ascii="Arial" w:hAnsi="Arial" w:cs="Arial"/>
          <w:b/>
          <w:bCs/>
          <w:sz w:val="22"/>
          <w:szCs w:val="22"/>
        </w:rPr>
      </w:pPr>
      <w:r w:rsidRPr="009C79E8">
        <w:rPr>
          <w:rFonts w:ascii="Arial" w:hAnsi="Arial" w:cs="Arial"/>
          <w:sz w:val="22"/>
          <w:szCs w:val="22"/>
        </w:rPr>
        <w:t>3.</w:t>
      </w:r>
      <w:r w:rsidR="004B2E8A" w:rsidRPr="009C79E8">
        <w:rPr>
          <w:rFonts w:ascii="Arial" w:hAnsi="Arial" w:cs="Arial"/>
          <w:sz w:val="22"/>
          <w:szCs w:val="22"/>
        </w:rPr>
        <w:t>9</w:t>
      </w:r>
      <w:r w:rsidRPr="009C79E8">
        <w:rPr>
          <w:rFonts w:ascii="Arial" w:hAnsi="Arial" w:cs="Arial"/>
          <w:sz w:val="22"/>
          <w:szCs w:val="22"/>
        </w:rPr>
        <w:tab/>
        <w:t xml:space="preserve">Have you been in the service of the state for the past                                         </w:t>
      </w:r>
      <w:r w:rsidRPr="009C79E8">
        <w:rPr>
          <w:rFonts w:ascii="Arial" w:hAnsi="Arial" w:cs="Arial"/>
          <w:b/>
          <w:bCs/>
          <w:sz w:val="22"/>
          <w:szCs w:val="22"/>
        </w:rPr>
        <w:t>YES / NO</w:t>
      </w:r>
    </w:p>
    <w:p w:rsidR="00C025AB" w:rsidRPr="009C79E8" w:rsidRDefault="00C025AB" w:rsidP="00C025AB">
      <w:pPr>
        <w:tabs>
          <w:tab w:val="left" w:pos="-963"/>
          <w:tab w:val="left" w:pos="-720"/>
          <w:tab w:val="left" w:pos="567"/>
          <w:tab w:val="left" w:pos="900"/>
          <w:tab w:val="left" w:pos="1215"/>
          <w:tab w:val="left" w:pos="2250"/>
          <w:tab w:val="left" w:pos="7363"/>
        </w:tabs>
        <w:ind w:left="900" w:hanging="900"/>
        <w:jc w:val="both"/>
        <w:rPr>
          <w:rFonts w:ascii="Arial" w:hAnsi="Arial" w:cs="Arial"/>
          <w:sz w:val="22"/>
          <w:szCs w:val="22"/>
        </w:rPr>
      </w:pPr>
      <w:r w:rsidRPr="009C79E8">
        <w:rPr>
          <w:rFonts w:ascii="Arial" w:hAnsi="Arial" w:cs="Arial"/>
          <w:sz w:val="22"/>
          <w:szCs w:val="22"/>
        </w:rPr>
        <w:t xml:space="preserve">          twelve months?</w:t>
      </w:r>
    </w:p>
    <w:p w:rsidR="00C025AB" w:rsidRPr="009C79E8" w:rsidRDefault="00C025AB" w:rsidP="00C025AB">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4B2E8A" w:rsidRPr="009C79E8" w:rsidRDefault="004B2E8A" w:rsidP="004B2E8A">
      <w:pPr>
        <w:pStyle w:val="ListParagraph"/>
        <w:widowControl w:val="0"/>
        <w:numPr>
          <w:ilvl w:val="0"/>
          <w:numId w:val="33"/>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4B2E8A" w:rsidRPr="009C79E8" w:rsidRDefault="004B2E8A" w:rsidP="004B2E8A">
      <w:pPr>
        <w:pStyle w:val="ListParagraph"/>
        <w:widowControl w:val="0"/>
        <w:numPr>
          <w:ilvl w:val="1"/>
          <w:numId w:val="33"/>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4B2E8A" w:rsidRPr="009C79E8" w:rsidRDefault="004B2E8A" w:rsidP="004B2E8A">
      <w:pPr>
        <w:pStyle w:val="ListParagraph"/>
        <w:widowControl w:val="0"/>
        <w:numPr>
          <w:ilvl w:val="1"/>
          <w:numId w:val="33"/>
        </w:numPr>
        <w:tabs>
          <w:tab w:val="left" w:pos="-963"/>
          <w:tab w:val="left" w:pos="-720"/>
          <w:tab w:val="left" w:pos="900"/>
          <w:tab w:val="left" w:pos="1215"/>
          <w:tab w:val="left" w:pos="2250"/>
          <w:tab w:val="left" w:pos="7363"/>
        </w:tabs>
        <w:overflowPunct/>
        <w:autoSpaceDE/>
        <w:autoSpaceDN/>
        <w:adjustRightInd/>
        <w:contextualSpacing w:val="0"/>
        <w:jc w:val="both"/>
        <w:textAlignment w:val="auto"/>
        <w:rPr>
          <w:rFonts w:ascii="Arial" w:hAnsi="Arial" w:cs="Arial"/>
          <w:vanish/>
          <w:sz w:val="22"/>
          <w:szCs w:val="22"/>
        </w:rPr>
      </w:pPr>
    </w:p>
    <w:p w:rsidR="00C025AB" w:rsidRPr="009C79E8" w:rsidRDefault="00C025AB" w:rsidP="004B2E8A">
      <w:pPr>
        <w:pStyle w:val="ListParagraph"/>
        <w:widowControl w:val="0"/>
        <w:numPr>
          <w:ilvl w:val="2"/>
          <w:numId w:val="80"/>
        </w:numPr>
        <w:tabs>
          <w:tab w:val="left" w:pos="-963"/>
          <w:tab w:val="left" w:pos="-720"/>
          <w:tab w:val="left" w:pos="900"/>
          <w:tab w:val="left" w:pos="1215"/>
          <w:tab w:val="left" w:pos="2250"/>
          <w:tab w:val="left" w:pos="7363"/>
        </w:tabs>
        <w:overflowPunct/>
        <w:autoSpaceDE/>
        <w:autoSpaceDN/>
        <w:adjustRightInd/>
        <w:jc w:val="both"/>
        <w:textAlignment w:val="auto"/>
        <w:rPr>
          <w:rFonts w:ascii="Arial" w:hAnsi="Arial" w:cs="Arial"/>
          <w:sz w:val="22"/>
          <w:szCs w:val="22"/>
        </w:rPr>
      </w:pPr>
      <w:r w:rsidRPr="009C79E8">
        <w:rPr>
          <w:rFonts w:ascii="Arial" w:hAnsi="Arial" w:cs="Arial"/>
          <w:sz w:val="22"/>
          <w:szCs w:val="22"/>
        </w:rPr>
        <w:t xml:space="preserve">If </w:t>
      </w:r>
      <w:r w:rsidR="004B2E8A" w:rsidRPr="009C79E8">
        <w:rPr>
          <w:rFonts w:ascii="Arial" w:hAnsi="Arial" w:cs="Arial"/>
          <w:sz w:val="22"/>
          <w:szCs w:val="22"/>
        </w:rPr>
        <w:t>yes</w:t>
      </w:r>
      <w:r w:rsidRPr="009C79E8">
        <w:rPr>
          <w:rFonts w:ascii="Arial" w:hAnsi="Arial" w:cs="Arial"/>
          <w:sz w:val="22"/>
          <w:szCs w:val="22"/>
        </w:rPr>
        <w:t>, furnish particulars.</w:t>
      </w:r>
    </w:p>
    <w:p w:rsidR="00C025AB" w:rsidRPr="009C79E8" w:rsidRDefault="00C025AB" w:rsidP="00C025AB">
      <w:pPr>
        <w:tabs>
          <w:tab w:val="left" w:pos="-963"/>
          <w:tab w:val="left" w:pos="-720"/>
          <w:tab w:val="left" w:pos="900"/>
          <w:tab w:val="left" w:pos="1215"/>
          <w:tab w:val="left" w:pos="2250"/>
          <w:tab w:val="left" w:pos="7363"/>
        </w:tabs>
        <w:jc w:val="both"/>
        <w:rPr>
          <w:rFonts w:ascii="Arial" w:hAnsi="Arial" w:cs="Arial"/>
          <w:sz w:val="22"/>
          <w:szCs w:val="22"/>
        </w:rPr>
      </w:pPr>
    </w:p>
    <w:p w:rsidR="00C025AB" w:rsidRPr="009C79E8" w:rsidRDefault="00C025AB" w:rsidP="00C025AB">
      <w:pPr>
        <w:tabs>
          <w:tab w:val="left" w:pos="900"/>
          <w:tab w:val="left" w:pos="2250"/>
          <w:tab w:val="right" w:pos="9752"/>
        </w:tabs>
        <w:ind w:left="900" w:hanging="900"/>
        <w:jc w:val="both"/>
        <w:rPr>
          <w:rFonts w:ascii="Arial" w:hAnsi="Arial" w:cs="Arial"/>
          <w:sz w:val="22"/>
          <w:szCs w:val="22"/>
        </w:rPr>
      </w:pPr>
    </w:p>
    <w:p w:rsidR="00001157" w:rsidRPr="009C79E8" w:rsidRDefault="00001157" w:rsidP="00001157">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001157" w:rsidRPr="009C79E8" w:rsidRDefault="00001157" w:rsidP="00001157">
      <w:pPr>
        <w:tabs>
          <w:tab w:val="left" w:pos="900"/>
          <w:tab w:val="left" w:pos="2250"/>
          <w:tab w:val="right" w:pos="9752"/>
        </w:tabs>
        <w:jc w:val="both"/>
        <w:rPr>
          <w:rFonts w:ascii="Arial" w:hAnsi="Arial" w:cs="Arial"/>
          <w:sz w:val="22"/>
          <w:szCs w:val="22"/>
        </w:rPr>
      </w:pPr>
    </w:p>
    <w:p w:rsidR="00001157" w:rsidRPr="009C79E8" w:rsidRDefault="00001157" w:rsidP="00C025AB">
      <w:pPr>
        <w:tabs>
          <w:tab w:val="left" w:pos="900"/>
          <w:tab w:val="left" w:pos="2250"/>
          <w:tab w:val="right" w:pos="9752"/>
        </w:tabs>
        <w:ind w:left="900" w:hanging="900"/>
        <w:jc w:val="both"/>
        <w:rPr>
          <w:rFonts w:ascii="Arial" w:hAnsi="Arial" w:cs="Arial"/>
          <w:sz w:val="22"/>
          <w:szCs w:val="22"/>
        </w:rPr>
      </w:pPr>
    </w:p>
    <w:p w:rsidR="00001157" w:rsidRPr="009C79E8" w:rsidRDefault="00001157" w:rsidP="00001157">
      <w:pPr>
        <w:tabs>
          <w:tab w:val="left" w:pos="-963"/>
          <w:tab w:val="left" w:pos="-720"/>
          <w:tab w:val="left" w:pos="900"/>
          <w:tab w:val="left" w:pos="1215"/>
          <w:tab w:val="left" w:pos="2250"/>
          <w:tab w:val="left" w:pos="7363"/>
        </w:tabs>
        <w:jc w:val="both"/>
        <w:rPr>
          <w:rFonts w:ascii="Arial" w:hAnsi="Arial" w:cs="Arial"/>
          <w:sz w:val="22"/>
          <w:szCs w:val="22"/>
        </w:rPr>
      </w:pPr>
      <w:r w:rsidRPr="009C79E8">
        <w:rPr>
          <w:rFonts w:ascii="Arial" w:hAnsi="Arial" w:cs="Arial"/>
          <w:sz w:val="22"/>
          <w:szCs w:val="22"/>
        </w:rPr>
        <w:t xml:space="preserve">             ………………………………………………………………</w:t>
      </w:r>
    </w:p>
    <w:p w:rsidR="00001157" w:rsidRPr="009C79E8" w:rsidRDefault="00001157" w:rsidP="00C025AB">
      <w:pPr>
        <w:tabs>
          <w:tab w:val="left" w:pos="900"/>
          <w:tab w:val="left" w:pos="2250"/>
          <w:tab w:val="right" w:pos="9752"/>
        </w:tabs>
        <w:ind w:left="900" w:hanging="900"/>
        <w:jc w:val="both"/>
        <w:rPr>
          <w:rFonts w:ascii="Arial" w:hAnsi="Arial" w:cs="Arial"/>
          <w:sz w:val="22"/>
          <w:szCs w:val="22"/>
        </w:rPr>
      </w:pPr>
    </w:p>
    <w:p w:rsidR="00001157" w:rsidRPr="009C79E8" w:rsidRDefault="00001157" w:rsidP="00C025AB">
      <w:pPr>
        <w:tabs>
          <w:tab w:val="left" w:pos="900"/>
          <w:tab w:val="left" w:pos="2250"/>
          <w:tab w:val="right" w:pos="9752"/>
        </w:tabs>
        <w:ind w:left="900" w:hanging="900"/>
        <w:jc w:val="both"/>
        <w:rPr>
          <w:rFonts w:ascii="Arial" w:hAnsi="Arial" w:cs="Arial"/>
          <w:sz w:val="22"/>
          <w:szCs w:val="22"/>
        </w:rPr>
      </w:pPr>
    </w:p>
    <w:p w:rsidR="00001157" w:rsidRPr="009C79E8" w:rsidRDefault="00001157" w:rsidP="00C025AB">
      <w:pPr>
        <w:tabs>
          <w:tab w:val="left" w:pos="900"/>
          <w:tab w:val="left" w:pos="2250"/>
          <w:tab w:val="right" w:pos="9752"/>
        </w:tabs>
        <w:ind w:left="900" w:hanging="900"/>
        <w:jc w:val="both"/>
        <w:rPr>
          <w:rFonts w:ascii="Arial" w:hAnsi="Arial" w:cs="Arial"/>
          <w:sz w:val="22"/>
          <w:szCs w:val="22"/>
        </w:rPr>
      </w:pPr>
    </w:p>
    <w:p w:rsidR="004A697D" w:rsidRPr="009C79E8" w:rsidRDefault="00C025AB" w:rsidP="004B2E8A">
      <w:pPr>
        <w:pStyle w:val="ListParagraph"/>
        <w:numPr>
          <w:ilvl w:val="1"/>
          <w:numId w:val="80"/>
        </w:num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Do you, have any relationship (family, friend, other) </w:t>
      </w:r>
      <w:r w:rsidR="00CD2C1D" w:rsidRPr="009C79E8">
        <w:rPr>
          <w:rFonts w:ascii="Arial" w:hAnsi="Arial" w:cs="Arial"/>
          <w:color w:val="000000"/>
          <w:sz w:val="22"/>
          <w:szCs w:val="22"/>
        </w:rPr>
        <w:t xml:space="preserve">                                                </w:t>
      </w:r>
      <w:r w:rsidR="00CD2C1D" w:rsidRPr="009C79E8">
        <w:rPr>
          <w:rFonts w:ascii="Arial" w:hAnsi="Arial" w:cs="Arial"/>
          <w:b/>
          <w:bCs/>
          <w:color w:val="000000"/>
          <w:sz w:val="22"/>
          <w:szCs w:val="22"/>
        </w:rPr>
        <w:t>YES / NO</w:t>
      </w:r>
      <w:r w:rsidR="00CD2C1D" w:rsidRPr="009C79E8">
        <w:rPr>
          <w:rFonts w:ascii="Arial" w:hAnsi="Arial" w:cs="Arial"/>
          <w:b/>
          <w:bCs/>
          <w:sz w:val="22"/>
          <w:szCs w:val="22"/>
        </w:rPr>
        <w:t xml:space="preserve">  </w:t>
      </w:r>
      <w:r w:rsidR="00CD2C1D" w:rsidRPr="009C79E8">
        <w:rPr>
          <w:rFonts w:ascii="Arial" w:hAnsi="Arial" w:cs="Arial"/>
          <w:color w:val="000000"/>
          <w:sz w:val="22"/>
          <w:szCs w:val="22"/>
        </w:rPr>
        <w:tab/>
      </w:r>
    </w:p>
    <w:p w:rsidR="004A697D" w:rsidRPr="009C79E8" w:rsidRDefault="004A697D" w:rsidP="004A697D">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ab/>
      </w:r>
      <w:r w:rsidR="00C025AB" w:rsidRPr="009C79E8">
        <w:rPr>
          <w:rFonts w:ascii="Arial" w:hAnsi="Arial" w:cs="Arial"/>
          <w:color w:val="000000"/>
          <w:sz w:val="22"/>
          <w:szCs w:val="22"/>
        </w:rPr>
        <w:t xml:space="preserve">with persons in the service of the state and who may be involved </w:t>
      </w:r>
    </w:p>
    <w:p w:rsidR="00C025AB" w:rsidRPr="009C79E8" w:rsidRDefault="004A697D" w:rsidP="004A697D">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ab/>
      </w:r>
      <w:r w:rsidR="00C025AB" w:rsidRPr="009C79E8">
        <w:rPr>
          <w:rFonts w:ascii="Arial" w:hAnsi="Arial" w:cs="Arial"/>
          <w:color w:val="000000"/>
          <w:sz w:val="22"/>
          <w:szCs w:val="22"/>
        </w:rPr>
        <w:t>with the evaluation and or adjudication of this bid?</w:t>
      </w:r>
    </w:p>
    <w:p w:rsidR="00C025AB" w:rsidRPr="009C79E8" w:rsidRDefault="00C025AB" w:rsidP="00C025AB">
      <w:pPr>
        <w:tabs>
          <w:tab w:val="left" w:pos="900"/>
          <w:tab w:val="left" w:pos="2250"/>
          <w:tab w:val="right" w:pos="9752"/>
        </w:tabs>
        <w:ind w:left="900" w:hanging="900"/>
        <w:jc w:val="both"/>
        <w:rPr>
          <w:rFonts w:ascii="Arial" w:hAnsi="Arial" w:cs="Arial"/>
          <w:color w:val="000000"/>
          <w:sz w:val="22"/>
          <w:szCs w:val="22"/>
        </w:rPr>
      </w:pPr>
    </w:p>
    <w:p w:rsidR="00C025AB" w:rsidRPr="009C79E8" w:rsidRDefault="00C025AB" w:rsidP="00C025AB">
      <w:pPr>
        <w:tabs>
          <w:tab w:val="left" w:pos="567"/>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w:t>
      </w:r>
      <w:r w:rsidR="00973F53" w:rsidRPr="009C79E8">
        <w:rPr>
          <w:rFonts w:ascii="Arial" w:hAnsi="Arial" w:cs="Arial"/>
          <w:color w:val="000000"/>
          <w:sz w:val="22"/>
          <w:szCs w:val="22"/>
        </w:rPr>
        <w:t>10</w:t>
      </w:r>
      <w:r w:rsidRPr="009C79E8">
        <w:rPr>
          <w:rFonts w:ascii="Arial" w:hAnsi="Arial" w:cs="Arial"/>
          <w:color w:val="000000"/>
          <w:sz w:val="22"/>
          <w:szCs w:val="22"/>
        </w:rPr>
        <w:t>.1</w:t>
      </w:r>
      <w:r w:rsidR="00973F53" w:rsidRPr="009C79E8">
        <w:rPr>
          <w:rFonts w:ascii="Arial" w:hAnsi="Arial" w:cs="Arial"/>
          <w:color w:val="000000"/>
          <w:sz w:val="22"/>
          <w:szCs w:val="22"/>
        </w:rPr>
        <w:t xml:space="preserve"> </w:t>
      </w:r>
      <w:r w:rsidRPr="009C79E8">
        <w:rPr>
          <w:rFonts w:ascii="Arial" w:hAnsi="Arial" w:cs="Arial"/>
          <w:color w:val="000000"/>
          <w:sz w:val="22"/>
          <w:szCs w:val="22"/>
        </w:rPr>
        <w:t xml:space="preserve">If </w:t>
      </w:r>
      <w:r w:rsidR="004B2E8A" w:rsidRPr="009C79E8">
        <w:rPr>
          <w:rFonts w:ascii="Arial" w:hAnsi="Arial" w:cs="Arial"/>
          <w:color w:val="000000"/>
          <w:sz w:val="22"/>
          <w:szCs w:val="22"/>
        </w:rPr>
        <w:t>yes</w:t>
      </w:r>
      <w:r w:rsidRPr="009C79E8">
        <w:rPr>
          <w:rFonts w:ascii="Arial" w:hAnsi="Arial" w:cs="Arial"/>
          <w:color w:val="000000"/>
          <w:sz w:val="22"/>
          <w:szCs w:val="22"/>
        </w:rPr>
        <w:t>, furnish particulars.</w:t>
      </w:r>
    </w:p>
    <w:p w:rsidR="00C025AB" w:rsidRPr="009C79E8" w:rsidRDefault="00C025AB" w:rsidP="00C025AB">
      <w:pPr>
        <w:tabs>
          <w:tab w:val="left" w:pos="900"/>
          <w:tab w:val="left" w:pos="2250"/>
          <w:tab w:val="right" w:pos="9752"/>
        </w:tabs>
        <w:ind w:left="900" w:hanging="900"/>
        <w:jc w:val="both"/>
        <w:rPr>
          <w:rFonts w:ascii="Arial" w:hAnsi="Arial" w:cs="Arial"/>
          <w:color w:val="000000"/>
          <w:sz w:val="22"/>
          <w:szCs w:val="22"/>
        </w:rPr>
      </w:pPr>
    </w:p>
    <w:p w:rsidR="00C025AB" w:rsidRPr="009C79E8" w:rsidRDefault="00C025AB" w:rsidP="00C025AB">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C025AB" w:rsidRPr="009C79E8" w:rsidRDefault="00C025AB" w:rsidP="00C025AB">
      <w:pPr>
        <w:tabs>
          <w:tab w:val="left" w:pos="900"/>
          <w:tab w:val="left" w:pos="2250"/>
          <w:tab w:val="right" w:pos="9752"/>
        </w:tabs>
        <w:ind w:left="900" w:hanging="900"/>
        <w:jc w:val="both"/>
        <w:rPr>
          <w:rFonts w:ascii="Arial" w:hAnsi="Arial" w:cs="Arial"/>
          <w:color w:val="000000"/>
          <w:sz w:val="22"/>
          <w:szCs w:val="22"/>
        </w:rPr>
      </w:pPr>
    </w:p>
    <w:p w:rsidR="00C025AB" w:rsidRPr="009C79E8" w:rsidRDefault="00C025AB" w:rsidP="00C025AB">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C025AB" w:rsidRPr="009C79E8" w:rsidRDefault="00C025AB" w:rsidP="00C025AB">
      <w:pPr>
        <w:tabs>
          <w:tab w:val="left" w:pos="900"/>
          <w:tab w:val="left" w:pos="2250"/>
          <w:tab w:val="right" w:pos="9752"/>
        </w:tabs>
        <w:ind w:left="900" w:hanging="900"/>
        <w:rPr>
          <w:rFonts w:ascii="Arial" w:hAnsi="Arial" w:cs="Arial"/>
          <w:color w:val="000000"/>
          <w:sz w:val="22"/>
          <w:szCs w:val="22"/>
        </w:rPr>
      </w:pPr>
      <w:r w:rsidRPr="009C79E8">
        <w:rPr>
          <w:rFonts w:ascii="Arial" w:hAnsi="Arial" w:cs="Arial"/>
          <w:color w:val="000000"/>
          <w:sz w:val="22"/>
          <w:szCs w:val="22"/>
        </w:rPr>
        <w:t xml:space="preserve">                   </w:t>
      </w:r>
    </w:p>
    <w:p w:rsidR="00C025AB" w:rsidRPr="009C79E8" w:rsidRDefault="00C025AB" w:rsidP="00C025AB">
      <w:pPr>
        <w:tabs>
          <w:tab w:val="left" w:pos="900"/>
          <w:tab w:val="left" w:pos="2250"/>
          <w:tab w:val="right" w:pos="9752"/>
        </w:tabs>
        <w:ind w:left="900" w:hanging="900"/>
        <w:rPr>
          <w:rFonts w:ascii="Arial" w:hAnsi="Arial" w:cs="Arial"/>
          <w:color w:val="000000"/>
          <w:sz w:val="22"/>
          <w:szCs w:val="22"/>
        </w:rPr>
      </w:pPr>
      <w:r w:rsidRPr="009C79E8">
        <w:rPr>
          <w:rFonts w:ascii="Arial" w:hAnsi="Arial" w:cs="Arial"/>
          <w:color w:val="000000"/>
          <w:sz w:val="22"/>
          <w:szCs w:val="22"/>
        </w:rPr>
        <w:t xml:space="preserve">           </w:t>
      </w:r>
    </w:p>
    <w:p w:rsidR="00CD2C1D" w:rsidRPr="009C79E8" w:rsidRDefault="00C025AB" w:rsidP="004B2E8A">
      <w:pPr>
        <w:pStyle w:val="ListParagraph"/>
        <w:numPr>
          <w:ilvl w:val="1"/>
          <w:numId w:val="80"/>
        </w:num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Are you, aware of any relationship (family, friend, other)</w:t>
      </w:r>
      <w:r w:rsidR="00CD2C1D" w:rsidRPr="009C79E8">
        <w:rPr>
          <w:rFonts w:ascii="Arial" w:hAnsi="Arial" w:cs="Arial"/>
          <w:b/>
          <w:bCs/>
          <w:color w:val="000000"/>
          <w:sz w:val="22"/>
          <w:szCs w:val="22"/>
        </w:rPr>
        <w:t xml:space="preserve">          </w:t>
      </w:r>
      <w:r w:rsidR="00376C37" w:rsidRPr="009C79E8">
        <w:rPr>
          <w:rFonts w:ascii="Arial" w:hAnsi="Arial" w:cs="Arial"/>
          <w:b/>
          <w:bCs/>
          <w:color w:val="000000"/>
          <w:sz w:val="22"/>
          <w:szCs w:val="22"/>
        </w:rPr>
        <w:t xml:space="preserve">                               </w:t>
      </w:r>
      <w:r w:rsidR="00CD2C1D" w:rsidRPr="009C79E8">
        <w:rPr>
          <w:rFonts w:ascii="Arial" w:hAnsi="Arial" w:cs="Arial"/>
          <w:b/>
          <w:bCs/>
          <w:color w:val="000000"/>
          <w:sz w:val="22"/>
          <w:szCs w:val="22"/>
        </w:rPr>
        <w:t xml:space="preserve">  YES / NO</w:t>
      </w:r>
      <w:r w:rsidR="00CD2C1D" w:rsidRPr="009C79E8">
        <w:rPr>
          <w:rFonts w:ascii="Arial" w:hAnsi="Arial" w:cs="Arial"/>
          <w:b/>
          <w:bCs/>
          <w:sz w:val="22"/>
          <w:szCs w:val="22"/>
        </w:rPr>
        <w:t xml:space="preserve">  </w:t>
      </w:r>
      <w:r w:rsidR="00CD2C1D" w:rsidRPr="009C79E8">
        <w:rPr>
          <w:rFonts w:ascii="Arial" w:hAnsi="Arial" w:cs="Arial"/>
          <w:color w:val="000000"/>
          <w:sz w:val="22"/>
          <w:szCs w:val="22"/>
        </w:rPr>
        <w:tab/>
      </w:r>
      <w:r w:rsidR="00CD2C1D" w:rsidRPr="009C79E8">
        <w:rPr>
          <w:rFonts w:ascii="Arial" w:hAnsi="Arial" w:cs="Arial"/>
          <w:color w:val="000000"/>
          <w:sz w:val="22"/>
          <w:szCs w:val="22"/>
        </w:rPr>
        <w:tab/>
      </w:r>
    </w:p>
    <w:p w:rsidR="00CD2C1D" w:rsidRPr="009C79E8" w:rsidRDefault="00CD2C1D" w:rsidP="00CD2C1D">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r>
      <w:r w:rsidR="00C025AB" w:rsidRPr="009C79E8">
        <w:rPr>
          <w:rFonts w:ascii="Arial" w:hAnsi="Arial" w:cs="Arial"/>
          <w:color w:val="000000"/>
          <w:sz w:val="22"/>
          <w:szCs w:val="22"/>
        </w:rPr>
        <w:t xml:space="preserve"> between </w:t>
      </w:r>
      <w:r w:rsidR="00973F53" w:rsidRPr="009C79E8">
        <w:rPr>
          <w:rFonts w:ascii="Arial" w:hAnsi="Arial" w:cs="Arial"/>
          <w:color w:val="000000"/>
          <w:sz w:val="22"/>
          <w:szCs w:val="22"/>
        </w:rPr>
        <w:t>any other</w:t>
      </w:r>
      <w:r w:rsidR="00C025AB" w:rsidRPr="009C79E8">
        <w:rPr>
          <w:rFonts w:ascii="Arial" w:hAnsi="Arial" w:cs="Arial"/>
          <w:color w:val="000000"/>
          <w:sz w:val="22"/>
          <w:szCs w:val="22"/>
        </w:rPr>
        <w:t xml:space="preserve"> bidder and any persons in the service of the</w:t>
      </w:r>
    </w:p>
    <w:p w:rsidR="00CD2C1D" w:rsidRPr="009C79E8" w:rsidRDefault="00CD2C1D" w:rsidP="00CD2C1D">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r>
      <w:r w:rsidR="00C025AB" w:rsidRPr="009C79E8">
        <w:rPr>
          <w:rFonts w:ascii="Arial" w:hAnsi="Arial" w:cs="Arial"/>
          <w:color w:val="000000"/>
          <w:sz w:val="22"/>
          <w:szCs w:val="22"/>
        </w:rPr>
        <w:t xml:space="preserve"> state who may be involved with the evaluation and or </w:t>
      </w:r>
    </w:p>
    <w:p w:rsidR="00C025AB" w:rsidRPr="009C79E8" w:rsidRDefault="00CD2C1D" w:rsidP="00CD2C1D">
      <w:pPr>
        <w:tabs>
          <w:tab w:val="left" w:pos="567"/>
          <w:tab w:val="left" w:pos="2250"/>
          <w:tab w:val="right" w:pos="9752"/>
        </w:tabs>
        <w:rPr>
          <w:rFonts w:ascii="Arial" w:hAnsi="Arial" w:cs="Arial"/>
          <w:color w:val="000000"/>
          <w:sz w:val="22"/>
          <w:szCs w:val="22"/>
        </w:rPr>
      </w:pPr>
      <w:r w:rsidRPr="009C79E8">
        <w:rPr>
          <w:rFonts w:ascii="Arial" w:hAnsi="Arial" w:cs="Arial"/>
          <w:color w:val="000000"/>
          <w:sz w:val="22"/>
          <w:szCs w:val="22"/>
        </w:rPr>
        <w:tab/>
      </w:r>
      <w:r w:rsidR="00C025AB" w:rsidRPr="009C79E8">
        <w:rPr>
          <w:rFonts w:ascii="Arial" w:hAnsi="Arial" w:cs="Arial"/>
          <w:color w:val="000000"/>
          <w:sz w:val="22"/>
          <w:szCs w:val="22"/>
        </w:rPr>
        <w:t>adjudication of this bid?</w:t>
      </w:r>
    </w:p>
    <w:p w:rsidR="00C025AB" w:rsidRPr="009C79E8" w:rsidRDefault="00C025AB" w:rsidP="00C025AB">
      <w:pPr>
        <w:tabs>
          <w:tab w:val="left" w:pos="709"/>
          <w:tab w:val="left" w:pos="2250"/>
          <w:tab w:val="right" w:pos="9752"/>
        </w:tabs>
        <w:ind w:left="709" w:hanging="709"/>
        <w:rPr>
          <w:rFonts w:ascii="Arial" w:hAnsi="Arial" w:cs="Arial"/>
          <w:color w:val="000000"/>
          <w:sz w:val="22"/>
          <w:szCs w:val="22"/>
        </w:rPr>
      </w:pPr>
    </w:p>
    <w:p w:rsidR="00C025AB" w:rsidRPr="009C79E8" w:rsidRDefault="00973F53" w:rsidP="00C025AB">
      <w:pPr>
        <w:tabs>
          <w:tab w:val="left" w:pos="0"/>
          <w:tab w:val="left" w:pos="567"/>
          <w:tab w:val="right" w:pos="9752"/>
        </w:tabs>
        <w:rPr>
          <w:rFonts w:ascii="Arial" w:hAnsi="Arial" w:cs="Arial"/>
          <w:color w:val="000000"/>
          <w:sz w:val="22"/>
          <w:szCs w:val="22"/>
        </w:rPr>
      </w:pPr>
      <w:r w:rsidRPr="009C79E8">
        <w:rPr>
          <w:rFonts w:ascii="Arial" w:hAnsi="Arial" w:cs="Arial"/>
          <w:color w:val="000000"/>
          <w:sz w:val="22"/>
          <w:szCs w:val="22"/>
        </w:rPr>
        <w:t>3.11</w:t>
      </w:r>
      <w:r w:rsidR="00C025AB" w:rsidRPr="009C79E8">
        <w:rPr>
          <w:rFonts w:ascii="Arial" w:hAnsi="Arial" w:cs="Arial"/>
          <w:color w:val="000000"/>
          <w:sz w:val="22"/>
          <w:szCs w:val="22"/>
        </w:rPr>
        <w:t>.1</w:t>
      </w:r>
      <w:r w:rsidR="00C025AB" w:rsidRPr="009C79E8">
        <w:rPr>
          <w:rFonts w:ascii="Arial" w:hAnsi="Arial" w:cs="Arial"/>
          <w:color w:val="000000"/>
          <w:sz w:val="22"/>
          <w:szCs w:val="22"/>
        </w:rPr>
        <w:tab/>
        <w:t xml:space="preserve">If </w:t>
      </w:r>
      <w:r w:rsidRPr="009C79E8">
        <w:rPr>
          <w:rFonts w:ascii="Arial" w:hAnsi="Arial" w:cs="Arial"/>
          <w:color w:val="000000"/>
          <w:sz w:val="22"/>
          <w:szCs w:val="22"/>
        </w:rPr>
        <w:t>yes</w:t>
      </w:r>
      <w:r w:rsidR="00C025AB" w:rsidRPr="009C79E8">
        <w:rPr>
          <w:rFonts w:ascii="Arial" w:hAnsi="Arial" w:cs="Arial"/>
          <w:color w:val="000000"/>
          <w:sz w:val="22"/>
          <w:szCs w:val="22"/>
        </w:rPr>
        <w:t>, furnish particulars</w:t>
      </w:r>
    </w:p>
    <w:p w:rsidR="00C025AB" w:rsidRPr="009C79E8" w:rsidRDefault="00C025AB" w:rsidP="00C025AB">
      <w:pPr>
        <w:tabs>
          <w:tab w:val="left" w:pos="0"/>
          <w:tab w:val="left" w:pos="2250"/>
          <w:tab w:val="right" w:pos="9752"/>
        </w:tabs>
        <w:rPr>
          <w:rFonts w:ascii="Arial" w:hAnsi="Arial" w:cs="Arial"/>
          <w:color w:val="000000"/>
          <w:sz w:val="22"/>
          <w:szCs w:val="22"/>
        </w:rPr>
      </w:pPr>
    </w:p>
    <w:p w:rsidR="00C025AB" w:rsidRPr="009C79E8" w:rsidRDefault="00C025AB" w:rsidP="00C025AB">
      <w:pPr>
        <w:tabs>
          <w:tab w:val="left" w:pos="0"/>
          <w:tab w:val="left" w:pos="2250"/>
          <w:tab w:val="right" w:pos="9752"/>
        </w:tabs>
        <w:ind w:left="720"/>
        <w:rPr>
          <w:rFonts w:ascii="Arial" w:hAnsi="Arial" w:cs="Arial"/>
          <w:color w:val="000000"/>
          <w:sz w:val="22"/>
          <w:szCs w:val="22"/>
        </w:rPr>
      </w:pPr>
      <w:r w:rsidRPr="009C79E8">
        <w:rPr>
          <w:rFonts w:ascii="Arial" w:hAnsi="Arial" w:cs="Arial"/>
          <w:color w:val="000000"/>
          <w:sz w:val="22"/>
          <w:szCs w:val="22"/>
        </w:rPr>
        <w:t>…………………………………………………………….</w:t>
      </w:r>
    </w:p>
    <w:p w:rsidR="00C025AB" w:rsidRPr="009C79E8" w:rsidRDefault="00C025AB" w:rsidP="00C025AB">
      <w:pPr>
        <w:tabs>
          <w:tab w:val="left" w:pos="0"/>
          <w:tab w:val="left" w:pos="2250"/>
          <w:tab w:val="right" w:pos="9752"/>
        </w:tabs>
        <w:ind w:left="720"/>
        <w:rPr>
          <w:rFonts w:ascii="Arial" w:hAnsi="Arial" w:cs="Arial"/>
          <w:color w:val="000000"/>
          <w:sz w:val="22"/>
          <w:szCs w:val="22"/>
        </w:rPr>
      </w:pPr>
    </w:p>
    <w:p w:rsidR="00C025AB" w:rsidRPr="009C79E8" w:rsidRDefault="00C025AB" w:rsidP="00C025AB">
      <w:pPr>
        <w:tabs>
          <w:tab w:val="left" w:pos="0"/>
          <w:tab w:val="left" w:pos="2250"/>
          <w:tab w:val="right" w:pos="9752"/>
        </w:tabs>
        <w:ind w:left="720"/>
        <w:rPr>
          <w:rFonts w:ascii="Arial" w:hAnsi="Arial" w:cs="Arial"/>
          <w:color w:val="000000"/>
          <w:sz w:val="22"/>
          <w:szCs w:val="22"/>
        </w:rPr>
      </w:pPr>
      <w:r w:rsidRPr="009C79E8">
        <w:rPr>
          <w:rFonts w:ascii="Arial" w:hAnsi="Arial" w:cs="Arial"/>
          <w:color w:val="000000"/>
          <w:sz w:val="22"/>
          <w:szCs w:val="22"/>
        </w:rPr>
        <w:t>…………………………………………………………….</w:t>
      </w:r>
    </w:p>
    <w:p w:rsidR="00C025AB" w:rsidRPr="009C79E8" w:rsidRDefault="00C025AB" w:rsidP="00C025AB">
      <w:pPr>
        <w:tabs>
          <w:tab w:val="left" w:pos="0"/>
          <w:tab w:val="left" w:pos="2250"/>
          <w:tab w:val="right" w:pos="9752"/>
        </w:tabs>
        <w:ind w:left="720"/>
        <w:rPr>
          <w:rFonts w:ascii="Arial" w:hAnsi="Arial" w:cs="Arial"/>
          <w:color w:val="000000"/>
          <w:sz w:val="22"/>
          <w:szCs w:val="22"/>
        </w:rPr>
      </w:pPr>
    </w:p>
    <w:p w:rsidR="00376C37" w:rsidRPr="009C79E8" w:rsidRDefault="00376C37" w:rsidP="00376C37">
      <w:pPr>
        <w:pStyle w:val="BlockText"/>
        <w:tabs>
          <w:tab w:val="clear" w:pos="2250"/>
          <w:tab w:val="left" w:pos="7230"/>
          <w:tab w:val="left" w:pos="7655"/>
        </w:tabs>
        <w:ind w:left="0" w:right="118" w:firstLine="0"/>
        <w:rPr>
          <w:rFonts w:ascii="Arial" w:hAnsi="Arial" w:cs="Arial"/>
          <w:sz w:val="22"/>
          <w:szCs w:val="22"/>
        </w:rPr>
      </w:pPr>
      <w:r w:rsidRPr="009C79E8">
        <w:rPr>
          <w:rFonts w:ascii="Arial" w:hAnsi="Arial" w:cs="Arial"/>
          <w:sz w:val="22"/>
          <w:szCs w:val="22"/>
        </w:rPr>
        <w:t>3.1</w:t>
      </w:r>
      <w:r w:rsidR="00973F53" w:rsidRPr="009C79E8">
        <w:rPr>
          <w:rFonts w:ascii="Arial" w:hAnsi="Arial" w:cs="Arial"/>
          <w:sz w:val="22"/>
          <w:szCs w:val="22"/>
        </w:rPr>
        <w:t>2</w:t>
      </w:r>
      <w:r w:rsidRPr="009C79E8">
        <w:rPr>
          <w:rFonts w:ascii="Arial" w:hAnsi="Arial" w:cs="Arial"/>
          <w:sz w:val="22"/>
          <w:szCs w:val="22"/>
        </w:rPr>
        <w:tab/>
        <w:t xml:space="preserve">Are any of the company’s directors, </w:t>
      </w:r>
      <w:r w:rsidR="00973F53" w:rsidRPr="009C79E8">
        <w:rPr>
          <w:rFonts w:ascii="Arial" w:hAnsi="Arial" w:cs="Arial"/>
          <w:sz w:val="22"/>
          <w:szCs w:val="22"/>
        </w:rPr>
        <w:t xml:space="preserve">trustees, </w:t>
      </w:r>
      <w:r w:rsidRPr="009C79E8">
        <w:rPr>
          <w:rFonts w:ascii="Arial" w:hAnsi="Arial" w:cs="Arial"/>
          <w:sz w:val="22"/>
          <w:szCs w:val="22"/>
        </w:rPr>
        <w:t>managers, princip</w:t>
      </w:r>
      <w:r w:rsidR="00973F53" w:rsidRPr="009C79E8">
        <w:rPr>
          <w:rFonts w:ascii="Arial" w:hAnsi="Arial" w:cs="Arial"/>
          <w:sz w:val="22"/>
          <w:szCs w:val="22"/>
        </w:rPr>
        <w:t xml:space="preserve">le                         </w:t>
      </w:r>
      <w:r w:rsidRPr="009C79E8">
        <w:rPr>
          <w:rFonts w:ascii="Arial" w:hAnsi="Arial" w:cs="Arial"/>
          <w:sz w:val="22"/>
          <w:szCs w:val="22"/>
        </w:rPr>
        <w:t xml:space="preserve"> </w:t>
      </w:r>
      <w:r w:rsidRPr="009C79E8">
        <w:rPr>
          <w:rFonts w:ascii="Arial" w:hAnsi="Arial" w:cs="Arial"/>
          <w:b/>
          <w:bCs/>
          <w:sz w:val="22"/>
          <w:szCs w:val="22"/>
        </w:rPr>
        <w:t>YES / NO</w:t>
      </w:r>
    </w:p>
    <w:p w:rsidR="00376C37" w:rsidRPr="009C79E8" w:rsidRDefault="00376C37" w:rsidP="00376C37">
      <w:pPr>
        <w:pStyle w:val="BlockText"/>
        <w:ind w:left="0" w:right="118" w:firstLine="0"/>
        <w:rPr>
          <w:rFonts w:ascii="Arial" w:hAnsi="Arial" w:cs="Arial"/>
          <w:color w:val="000000"/>
          <w:sz w:val="22"/>
          <w:szCs w:val="22"/>
        </w:rPr>
      </w:pPr>
      <w:r w:rsidRPr="009C79E8">
        <w:rPr>
          <w:rFonts w:ascii="Arial" w:hAnsi="Arial" w:cs="Arial"/>
          <w:sz w:val="22"/>
          <w:szCs w:val="22"/>
        </w:rPr>
        <w:t xml:space="preserve"> </w:t>
      </w:r>
      <w:r w:rsidRPr="009C79E8">
        <w:rPr>
          <w:rFonts w:ascii="Arial" w:hAnsi="Arial" w:cs="Arial"/>
          <w:sz w:val="22"/>
          <w:szCs w:val="22"/>
        </w:rPr>
        <w:tab/>
        <w:t xml:space="preserve">shareholders or stakeholders in service of the state?                      </w:t>
      </w:r>
    </w:p>
    <w:p w:rsidR="00376C37" w:rsidRPr="009C79E8" w:rsidRDefault="00376C37" w:rsidP="00376C37">
      <w:pPr>
        <w:tabs>
          <w:tab w:val="left" w:pos="900"/>
          <w:tab w:val="left" w:pos="2250"/>
          <w:tab w:val="right" w:pos="9752"/>
        </w:tabs>
        <w:ind w:left="900" w:hanging="900"/>
        <w:jc w:val="both"/>
        <w:rPr>
          <w:rFonts w:ascii="Arial" w:hAnsi="Arial" w:cs="Arial"/>
          <w:color w:val="000000"/>
          <w:sz w:val="22"/>
          <w:szCs w:val="22"/>
        </w:rPr>
      </w:pPr>
    </w:p>
    <w:p w:rsidR="00376C37" w:rsidRPr="009C79E8" w:rsidRDefault="00376C37" w:rsidP="00376C37">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w:t>
      </w:r>
      <w:r w:rsidR="00973F53" w:rsidRPr="009C79E8">
        <w:rPr>
          <w:rFonts w:ascii="Arial" w:hAnsi="Arial" w:cs="Arial"/>
          <w:color w:val="000000"/>
          <w:sz w:val="22"/>
          <w:szCs w:val="22"/>
        </w:rPr>
        <w:t>2</w:t>
      </w:r>
      <w:r w:rsidRPr="009C79E8">
        <w:rPr>
          <w:rFonts w:ascii="Arial" w:hAnsi="Arial" w:cs="Arial"/>
          <w:color w:val="000000"/>
          <w:sz w:val="22"/>
          <w:szCs w:val="22"/>
        </w:rPr>
        <w:t>.1</w:t>
      </w:r>
      <w:r w:rsidRPr="009C79E8">
        <w:rPr>
          <w:rFonts w:ascii="Arial" w:hAnsi="Arial" w:cs="Arial"/>
          <w:color w:val="000000"/>
          <w:sz w:val="22"/>
          <w:szCs w:val="22"/>
        </w:rPr>
        <w:tab/>
        <w:t xml:space="preserve">If </w:t>
      </w:r>
      <w:r w:rsidR="00973F53" w:rsidRPr="009C79E8">
        <w:rPr>
          <w:rFonts w:ascii="Arial" w:hAnsi="Arial" w:cs="Arial"/>
          <w:color w:val="000000"/>
          <w:sz w:val="22"/>
          <w:szCs w:val="22"/>
        </w:rPr>
        <w:t>yes</w:t>
      </w:r>
      <w:r w:rsidRPr="009C79E8">
        <w:rPr>
          <w:rFonts w:ascii="Arial" w:hAnsi="Arial" w:cs="Arial"/>
          <w:color w:val="000000"/>
          <w:sz w:val="22"/>
          <w:szCs w:val="22"/>
        </w:rPr>
        <w:t>, furnish particulars.</w:t>
      </w:r>
    </w:p>
    <w:p w:rsidR="00376C37" w:rsidRPr="009C79E8" w:rsidRDefault="00376C37" w:rsidP="00376C37">
      <w:pPr>
        <w:tabs>
          <w:tab w:val="left" w:pos="900"/>
          <w:tab w:val="left" w:pos="2250"/>
          <w:tab w:val="right" w:pos="9752"/>
        </w:tabs>
        <w:ind w:left="900" w:hanging="900"/>
        <w:jc w:val="both"/>
        <w:rPr>
          <w:rFonts w:ascii="Arial" w:hAnsi="Arial" w:cs="Arial"/>
          <w:color w:val="000000"/>
          <w:sz w:val="22"/>
          <w:szCs w:val="22"/>
        </w:rPr>
      </w:pPr>
    </w:p>
    <w:p w:rsidR="00376C37" w:rsidRPr="009C79E8" w:rsidRDefault="00376C37" w:rsidP="00376C37">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376C37" w:rsidRPr="009C79E8" w:rsidRDefault="00376C37" w:rsidP="00376C37">
      <w:pPr>
        <w:tabs>
          <w:tab w:val="left" w:pos="900"/>
          <w:tab w:val="left" w:pos="2250"/>
          <w:tab w:val="right" w:pos="9752"/>
        </w:tabs>
        <w:ind w:left="900" w:hanging="900"/>
        <w:jc w:val="both"/>
        <w:rPr>
          <w:rFonts w:ascii="Arial" w:hAnsi="Arial" w:cs="Arial"/>
          <w:color w:val="000000"/>
          <w:sz w:val="22"/>
          <w:szCs w:val="22"/>
        </w:rPr>
      </w:pPr>
    </w:p>
    <w:p w:rsidR="00376C37" w:rsidRPr="009C79E8" w:rsidRDefault="00376C37" w:rsidP="00376C37">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ab/>
        <w:t>………………………………………………………………</w:t>
      </w:r>
    </w:p>
    <w:p w:rsidR="00376C37" w:rsidRPr="009C79E8" w:rsidRDefault="00376C37" w:rsidP="00376C37">
      <w:pPr>
        <w:tabs>
          <w:tab w:val="left" w:pos="709"/>
          <w:tab w:val="left" w:pos="2250"/>
          <w:tab w:val="right" w:pos="9752"/>
        </w:tabs>
        <w:ind w:left="900" w:hanging="900"/>
        <w:jc w:val="both"/>
        <w:rPr>
          <w:rFonts w:ascii="Arial" w:hAnsi="Arial" w:cs="Arial"/>
          <w:color w:val="000000"/>
          <w:sz w:val="22"/>
          <w:szCs w:val="22"/>
        </w:rPr>
      </w:pPr>
    </w:p>
    <w:p w:rsidR="00973F53" w:rsidRPr="009C79E8" w:rsidRDefault="00973F53" w:rsidP="00973F53">
      <w:pPr>
        <w:pStyle w:val="ListParagraph"/>
        <w:widowControl w:val="0"/>
        <w:numPr>
          <w:ilvl w:val="0"/>
          <w:numId w:val="34"/>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973F53" w:rsidRPr="009C79E8" w:rsidRDefault="00973F53" w:rsidP="00973F53">
      <w:pPr>
        <w:pStyle w:val="ListParagraph"/>
        <w:widowControl w:val="0"/>
        <w:numPr>
          <w:ilvl w:val="1"/>
          <w:numId w:val="34"/>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973F53" w:rsidRPr="009C79E8" w:rsidRDefault="00973F53" w:rsidP="00973F53">
      <w:pPr>
        <w:pStyle w:val="ListParagraph"/>
        <w:widowControl w:val="0"/>
        <w:numPr>
          <w:ilvl w:val="1"/>
          <w:numId w:val="34"/>
        </w:numPr>
        <w:tabs>
          <w:tab w:val="left" w:pos="709"/>
          <w:tab w:val="left" w:pos="2250"/>
          <w:tab w:val="left" w:pos="6946"/>
          <w:tab w:val="left" w:pos="7371"/>
          <w:tab w:val="left" w:pos="7513"/>
          <w:tab w:val="left" w:pos="7655"/>
          <w:tab w:val="left" w:pos="7797"/>
          <w:tab w:val="right" w:pos="9752"/>
        </w:tabs>
        <w:overflowPunct/>
        <w:autoSpaceDE/>
        <w:autoSpaceDN/>
        <w:adjustRightInd/>
        <w:contextualSpacing w:val="0"/>
        <w:jc w:val="both"/>
        <w:textAlignment w:val="auto"/>
        <w:rPr>
          <w:rFonts w:ascii="Arial" w:hAnsi="Arial" w:cs="Arial"/>
          <w:vanish/>
          <w:color w:val="000000"/>
          <w:sz w:val="22"/>
          <w:szCs w:val="22"/>
        </w:rPr>
      </w:pPr>
    </w:p>
    <w:p w:rsidR="00376C37" w:rsidRPr="009C79E8" w:rsidRDefault="00973F53" w:rsidP="00973F53">
      <w:pPr>
        <w:widowControl w:val="0"/>
        <w:numPr>
          <w:ilvl w:val="1"/>
          <w:numId w:val="34"/>
        </w:numPr>
        <w:tabs>
          <w:tab w:val="left" w:pos="709"/>
          <w:tab w:val="left" w:pos="2250"/>
          <w:tab w:val="left" w:pos="6946"/>
          <w:tab w:val="left" w:pos="7371"/>
          <w:tab w:val="left" w:pos="7513"/>
          <w:tab w:val="left" w:pos="7655"/>
          <w:tab w:val="left" w:pos="7797"/>
          <w:tab w:val="right" w:pos="9752"/>
        </w:tabs>
        <w:overflowPunct/>
        <w:autoSpaceDE/>
        <w:autoSpaceDN/>
        <w:adjustRightInd/>
        <w:jc w:val="both"/>
        <w:textAlignment w:val="auto"/>
        <w:rPr>
          <w:rFonts w:ascii="Arial" w:hAnsi="Arial" w:cs="Arial"/>
          <w:color w:val="000000"/>
          <w:sz w:val="22"/>
          <w:szCs w:val="22"/>
        </w:rPr>
      </w:pPr>
      <w:r w:rsidRPr="009C79E8">
        <w:rPr>
          <w:rFonts w:ascii="Arial" w:hAnsi="Arial" w:cs="Arial"/>
          <w:color w:val="000000"/>
          <w:sz w:val="22"/>
          <w:szCs w:val="22"/>
        </w:rPr>
        <w:t xml:space="preserve"> </w:t>
      </w:r>
      <w:r w:rsidR="00376C37" w:rsidRPr="009C79E8">
        <w:rPr>
          <w:rFonts w:ascii="Arial" w:hAnsi="Arial" w:cs="Arial"/>
          <w:color w:val="000000"/>
          <w:sz w:val="22"/>
          <w:szCs w:val="22"/>
        </w:rPr>
        <w:t xml:space="preserve">Are any spouse, child or parent of the company’s directors, </w:t>
      </w:r>
      <w:r w:rsidRPr="009C79E8">
        <w:rPr>
          <w:rFonts w:ascii="Arial" w:hAnsi="Arial" w:cs="Arial"/>
          <w:color w:val="000000"/>
          <w:sz w:val="22"/>
          <w:szCs w:val="22"/>
        </w:rPr>
        <w:t xml:space="preserve">trustees, </w:t>
      </w:r>
      <w:r w:rsidR="00376C37" w:rsidRPr="009C79E8">
        <w:rPr>
          <w:rFonts w:ascii="Arial" w:hAnsi="Arial" w:cs="Arial"/>
          <w:color w:val="000000"/>
          <w:sz w:val="22"/>
          <w:szCs w:val="22"/>
        </w:rPr>
        <w:t xml:space="preserve">                     </w:t>
      </w:r>
      <w:r w:rsidR="00376C37" w:rsidRPr="009C79E8">
        <w:rPr>
          <w:rFonts w:ascii="Arial" w:hAnsi="Arial" w:cs="Arial"/>
          <w:b/>
          <w:bCs/>
          <w:color w:val="000000"/>
          <w:sz w:val="22"/>
          <w:szCs w:val="22"/>
        </w:rPr>
        <w:t>YES / NO</w:t>
      </w:r>
    </w:p>
    <w:p w:rsidR="00376C37" w:rsidRPr="009C79E8" w:rsidRDefault="00376C37" w:rsidP="00376C37">
      <w:pPr>
        <w:tabs>
          <w:tab w:val="left" w:pos="709"/>
          <w:tab w:val="left" w:pos="2250"/>
          <w:tab w:val="right" w:pos="9752"/>
        </w:tabs>
        <w:ind w:left="555"/>
        <w:jc w:val="both"/>
        <w:rPr>
          <w:rFonts w:ascii="Arial" w:hAnsi="Arial" w:cs="Arial"/>
          <w:color w:val="000000"/>
          <w:sz w:val="22"/>
          <w:szCs w:val="22"/>
        </w:rPr>
      </w:pPr>
      <w:r w:rsidRPr="009C79E8">
        <w:rPr>
          <w:rFonts w:ascii="Arial" w:hAnsi="Arial" w:cs="Arial"/>
          <w:color w:val="000000"/>
          <w:sz w:val="22"/>
          <w:szCs w:val="22"/>
        </w:rPr>
        <w:t>managers, princip</w:t>
      </w:r>
      <w:r w:rsidR="00973F53" w:rsidRPr="009C79E8">
        <w:rPr>
          <w:rFonts w:ascii="Arial" w:hAnsi="Arial" w:cs="Arial"/>
          <w:color w:val="000000"/>
          <w:sz w:val="22"/>
          <w:szCs w:val="22"/>
        </w:rPr>
        <w:t>le</w:t>
      </w:r>
      <w:r w:rsidRPr="009C79E8">
        <w:rPr>
          <w:rFonts w:ascii="Arial" w:hAnsi="Arial" w:cs="Arial"/>
          <w:color w:val="000000"/>
          <w:sz w:val="22"/>
          <w:szCs w:val="22"/>
        </w:rPr>
        <w:t xml:space="preserve"> shareholders or stakeholders in service</w:t>
      </w:r>
    </w:p>
    <w:p w:rsidR="00376C37" w:rsidRPr="009C79E8" w:rsidRDefault="00376C37" w:rsidP="00376C37">
      <w:pPr>
        <w:tabs>
          <w:tab w:val="left" w:pos="709"/>
          <w:tab w:val="left" w:pos="2250"/>
          <w:tab w:val="right" w:pos="9752"/>
        </w:tabs>
        <w:ind w:left="555"/>
        <w:jc w:val="both"/>
        <w:rPr>
          <w:rFonts w:ascii="Arial" w:hAnsi="Arial" w:cs="Arial"/>
          <w:color w:val="000000"/>
          <w:sz w:val="22"/>
          <w:szCs w:val="22"/>
        </w:rPr>
      </w:pPr>
      <w:r w:rsidRPr="009C79E8">
        <w:rPr>
          <w:rFonts w:ascii="Arial" w:hAnsi="Arial" w:cs="Arial"/>
          <w:color w:val="000000"/>
          <w:sz w:val="22"/>
          <w:szCs w:val="22"/>
        </w:rPr>
        <w:t>of the state?</w:t>
      </w:r>
    </w:p>
    <w:p w:rsidR="00376C37" w:rsidRPr="009C79E8" w:rsidRDefault="00376C37" w:rsidP="00376C37">
      <w:pPr>
        <w:tabs>
          <w:tab w:val="left" w:pos="0"/>
          <w:tab w:val="right" w:pos="9752"/>
        </w:tabs>
        <w:rPr>
          <w:rFonts w:ascii="Arial" w:hAnsi="Arial" w:cs="Arial"/>
          <w:sz w:val="22"/>
          <w:szCs w:val="22"/>
        </w:rPr>
      </w:pPr>
    </w:p>
    <w:p w:rsidR="00376C37" w:rsidRPr="009C79E8" w:rsidRDefault="00973F53" w:rsidP="00376C37">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3.13.1 </w:t>
      </w:r>
      <w:r w:rsidRPr="009C79E8">
        <w:rPr>
          <w:rFonts w:ascii="Arial" w:hAnsi="Arial" w:cs="Arial"/>
          <w:color w:val="000000"/>
          <w:sz w:val="22"/>
          <w:szCs w:val="22"/>
        </w:rPr>
        <w:tab/>
        <w:t>If yes</w:t>
      </w:r>
      <w:r w:rsidR="00376C37" w:rsidRPr="009C79E8">
        <w:rPr>
          <w:rFonts w:ascii="Arial" w:hAnsi="Arial" w:cs="Arial"/>
          <w:color w:val="000000"/>
          <w:sz w:val="22"/>
          <w:szCs w:val="22"/>
        </w:rPr>
        <w:t>, furnish particulars.</w:t>
      </w:r>
    </w:p>
    <w:p w:rsidR="00376C37" w:rsidRPr="009C79E8" w:rsidRDefault="00376C37" w:rsidP="00376C37">
      <w:pPr>
        <w:tabs>
          <w:tab w:val="left" w:pos="900"/>
          <w:tab w:val="left" w:pos="2250"/>
          <w:tab w:val="right" w:pos="9752"/>
        </w:tabs>
        <w:ind w:left="900" w:hanging="900"/>
        <w:jc w:val="both"/>
        <w:rPr>
          <w:rFonts w:ascii="Arial" w:hAnsi="Arial" w:cs="Arial"/>
          <w:color w:val="000000"/>
          <w:sz w:val="22"/>
          <w:szCs w:val="22"/>
        </w:rPr>
      </w:pPr>
    </w:p>
    <w:p w:rsidR="00376C37" w:rsidRPr="009C79E8" w:rsidRDefault="00376C37" w:rsidP="00376C37">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lastRenderedPageBreak/>
        <w:tab/>
        <w:t>………………………………………………………………</w:t>
      </w:r>
    </w:p>
    <w:p w:rsidR="00376C37" w:rsidRPr="009C79E8" w:rsidRDefault="00376C37" w:rsidP="00376C37">
      <w:pPr>
        <w:tabs>
          <w:tab w:val="left" w:pos="900"/>
          <w:tab w:val="left" w:pos="2250"/>
          <w:tab w:val="right" w:pos="9752"/>
        </w:tabs>
        <w:ind w:left="900" w:hanging="900"/>
        <w:jc w:val="both"/>
        <w:rPr>
          <w:rFonts w:ascii="Arial" w:hAnsi="Arial" w:cs="Arial"/>
          <w:color w:val="000000"/>
          <w:sz w:val="22"/>
          <w:szCs w:val="22"/>
        </w:rPr>
      </w:pPr>
    </w:p>
    <w:p w:rsidR="00973F53" w:rsidRPr="009C79E8" w:rsidRDefault="00973F53" w:rsidP="00973F53">
      <w:pPr>
        <w:pStyle w:val="ListParagraph"/>
        <w:numPr>
          <w:ilvl w:val="1"/>
          <w:numId w:val="34"/>
        </w:num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 Do you or any of the directors, trustees, managers, principle shareholders, </w:t>
      </w:r>
    </w:p>
    <w:p w:rsidR="00973F53" w:rsidRPr="009C79E8" w:rsidRDefault="00973F53" w:rsidP="00973F53">
      <w:pPr>
        <w:tabs>
          <w:tab w:val="left" w:pos="567"/>
          <w:tab w:val="left" w:pos="2250"/>
          <w:tab w:val="right" w:pos="9752"/>
        </w:tabs>
        <w:jc w:val="both"/>
        <w:rPr>
          <w:rFonts w:ascii="Arial" w:hAnsi="Arial" w:cs="Arial"/>
          <w:color w:val="000000"/>
          <w:sz w:val="22"/>
          <w:szCs w:val="22"/>
        </w:rPr>
      </w:pPr>
      <w:r w:rsidRPr="009C79E8">
        <w:rPr>
          <w:rFonts w:ascii="Arial" w:hAnsi="Arial" w:cs="Arial"/>
          <w:color w:val="000000"/>
          <w:sz w:val="22"/>
          <w:szCs w:val="22"/>
        </w:rPr>
        <w:t xml:space="preserve">        or stakeholders of this company have any interest in any other related companies or </w:t>
      </w:r>
    </w:p>
    <w:p w:rsidR="00973F53" w:rsidRPr="009C79E8" w:rsidRDefault="00973F53" w:rsidP="00973F53">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        business whether or not they are bidding for this contract.                                                </w:t>
      </w:r>
      <w:r w:rsidRPr="009C79E8">
        <w:rPr>
          <w:rFonts w:ascii="Arial" w:hAnsi="Arial" w:cs="Arial"/>
          <w:b/>
          <w:color w:val="000000"/>
          <w:sz w:val="22"/>
          <w:szCs w:val="22"/>
        </w:rPr>
        <w:t>YES / NO</w:t>
      </w:r>
    </w:p>
    <w:p w:rsidR="00973F53" w:rsidRPr="009C79E8" w:rsidRDefault="00973F53" w:rsidP="00973F53">
      <w:pPr>
        <w:tabs>
          <w:tab w:val="left" w:pos="567"/>
          <w:tab w:val="left" w:pos="2250"/>
          <w:tab w:val="right" w:pos="9752"/>
        </w:tabs>
        <w:ind w:left="900" w:hanging="900"/>
        <w:jc w:val="both"/>
        <w:rPr>
          <w:rFonts w:ascii="Arial" w:hAnsi="Arial" w:cs="Arial"/>
          <w:color w:val="000000"/>
          <w:sz w:val="22"/>
          <w:szCs w:val="22"/>
        </w:rPr>
      </w:pPr>
    </w:p>
    <w:p w:rsidR="00973F53" w:rsidRPr="009C79E8" w:rsidRDefault="00973F53" w:rsidP="00973F53">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3.14.1  If yes, furnish particulars:</w:t>
      </w:r>
    </w:p>
    <w:p w:rsidR="00973F53" w:rsidRPr="009C79E8" w:rsidRDefault="00973F53" w:rsidP="00973F53">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w:t>
      </w:r>
    </w:p>
    <w:p w:rsidR="00973F53" w:rsidRPr="009C79E8" w:rsidRDefault="00973F53" w:rsidP="00973F53">
      <w:pPr>
        <w:tabs>
          <w:tab w:val="left" w:pos="567"/>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w:t>
      </w:r>
    </w:p>
    <w:p w:rsidR="00973F53" w:rsidRPr="009C79E8" w:rsidRDefault="00973F53" w:rsidP="00973F53">
      <w:pPr>
        <w:pStyle w:val="Header"/>
        <w:tabs>
          <w:tab w:val="clear" w:pos="4320"/>
          <w:tab w:val="clear" w:pos="8640"/>
          <w:tab w:val="left" w:pos="0"/>
          <w:tab w:val="right" w:pos="9752"/>
        </w:tabs>
        <w:rPr>
          <w:rFonts w:ascii="Arial" w:hAnsi="Arial" w:cs="Arial"/>
          <w:sz w:val="22"/>
          <w:szCs w:val="22"/>
        </w:rPr>
      </w:pPr>
    </w:p>
    <w:p w:rsidR="007177A6" w:rsidRPr="009C79E8" w:rsidRDefault="007177A6" w:rsidP="007177A6">
      <w:pPr>
        <w:pStyle w:val="Heading1"/>
        <w:numPr>
          <w:ilvl w:val="0"/>
          <w:numId w:val="0"/>
        </w:numPr>
        <w:tabs>
          <w:tab w:val="left" w:pos="720"/>
        </w:tabs>
        <w:ind w:left="-90"/>
        <w:jc w:val="both"/>
        <w:rPr>
          <w:rFonts w:ascii="Arial" w:hAnsi="Arial" w:cs="Arial"/>
          <w:b/>
          <w:sz w:val="22"/>
          <w:szCs w:val="22"/>
        </w:rPr>
      </w:pPr>
      <w:r w:rsidRPr="009C79E8">
        <w:rPr>
          <w:rFonts w:ascii="Arial" w:hAnsi="Arial" w:cs="Arial"/>
          <w:sz w:val="22"/>
          <w:szCs w:val="22"/>
        </w:rPr>
        <w:t>4.</w:t>
      </w:r>
      <w:r w:rsidRPr="009C79E8">
        <w:rPr>
          <w:rFonts w:ascii="Arial" w:hAnsi="Arial" w:cs="Arial"/>
          <w:sz w:val="22"/>
          <w:szCs w:val="22"/>
        </w:rPr>
        <w:tab/>
        <w:t>Full details of directors / trustees / members / shareholders.</w:t>
      </w:r>
    </w:p>
    <w:p w:rsidR="007177A6" w:rsidRPr="009C79E8" w:rsidRDefault="007177A6" w:rsidP="007177A6">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806"/>
        <w:gridCol w:w="2016"/>
      </w:tblGrid>
      <w:tr w:rsidR="007177A6" w:rsidRPr="009C79E8" w:rsidTr="007177A6">
        <w:tc>
          <w:tcPr>
            <w:tcW w:w="3278" w:type="dxa"/>
            <w:shd w:val="clear" w:color="auto" w:fill="auto"/>
          </w:tcPr>
          <w:p w:rsidR="007177A6" w:rsidRPr="009C79E8" w:rsidRDefault="007177A6" w:rsidP="001627C6">
            <w:pPr>
              <w:ind w:hanging="108"/>
              <w:jc w:val="center"/>
              <w:rPr>
                <w:rFonts w:ascii="Arial" w:hAnsi="Arial" w:cs="Arial"/>
                <w:b/>
                <w:sz w:val="22"/>
                <w:szCs w:val="22"/>
              </w:rPr>
            </w:pPr>
            <w:r w:rsidRPr="009C79E8">
              <w:rPr>
                <w:rFonts w:ascii="Arial" w:hAnsi="Arial" w:cs="Arial"/>
                <w:b/>
                <w:sz w:val="22"/>
                <w:szCs w:val="22"/>
              </w:rPr>
              <w:t>Full Name</w:t>
            </w:r>
          </w:p>
        </w:tc>
        <w:tc>
          <w:tcPr>
            <w:tcW w:w="2806" w:type="dxa"/>
            <w:shd w:val="clear" w:color="auto" w:fill="auto"/>
          </w:tcPr>
          <w:p w:rsidR="007177A6" w:rsidRPr="009C79E8" w:rsidRDefault="007177A6" w:rsidP="001627C6">
            <w:pPr>
              <w:jc w:val="center"/>
              <w:rPr>
                <w:rFonts w:ascii="Arial" w:hAnsi="Arial" w:cs="Arial"/>
                <w:b/>
                <w:sz w:val="22"/>
                <w:szCs w:val="22"/>
              </w:rPr>
            </w:pPr>
            <w:r w:rsidRPr="009C79E8">
              <w:rPr>
                <w:rFonts w:ascii="Arial" w:hAnsi="Arial" w:cs="Arial"/>
                <w:b/>
                <w:sz w:val="22"/>
                <w:szCs w:val="22"/>
              </w:rPr>
              <w:t>Identity Number</w:t>
            </w:r>
          </w:p>
        </w:tc>
        <w:tc>
          <w:tcPr>
            <w:tcW w:w="2016" w:type="dxa"/>
            <w:shd w:val="clear" w:color="auto" w:fill="auto"/>
          </w:tcPr>
          <w:p w:rsidR="007177A6" w:rsidRPr="009C79E8" w:rsidRDefault="007177A6" w:rsidP="001627C6">
            <w:pPr>
              <w:jc w:val="center"/>
              <w:rPr>
                <w:rFonts w:ascii="Arial" w:hAnsi="Arial" w:cs="Arial"/>
                <w:b/>
                <w:sz w:val="22"/>
                <w:szCs w:val="22"/>
              </w:rPr>
            </w:pPr>
            <w:r w:rsidRPr="009C79E8">
              <w:rPr>
                <w:rFonts w:ascii="Arial" w:hAnsi="Arial" w:cs="Arial"/>
                <w:b/>
                <w:sz w:val="22"/>
                <w:szCs w:val="22"/>
              </w:rPr>
              <w:t>State Employee Number</w:t>
            </w:r>
          </w:p>
          <w:p w:rsidR="007177A6" w:rsidRPr="009C79E8" w:rsidRDefault="007177A6" w:rsidP="001627C6">
            <w:pPr>
              <w:jc w:val="center"/>
              <w:rPr>
                <w:rFonts w:ascii="Arial" w:hAnsi="Arial" w:cs="Arial"/>
                <w:b/>
                <w:sz w:val="22"/>
                <w:szCs w:val="22"/>
              </w:rPr>
            </w:pPr>
          </w:p>
        </w:tc>
      </w:tr>
      <w:tr w:rsidR="007177A6" w:rsidRPr="009C79E8" w:rsidTr="007177A6">
        <w:tc>
          <w:tcPr>
            <w:tcW w:w="3278" w:type="dxa"/>
            <w:shd w:val="clear" w:color="auto" w:fill="auto"/>
          </w:tcPr>
          <w:p w:rsidR="007177A6" w:rsidRPr="009C79E8" w:rsidRDefault="007177A6" w:rsidP="001627C6">
            <w:pPr>
              <w:rPr>
                <w:rFonts w:ascii="Arial" w:hAnsi="Arial" w:cs="Arial"/>
                <w:sz w:val="22"/>
                <w:szCs w:val="22"/>
              </w:rPr>
            </w:pPr>
          </w:p>
        </w:tc>
        <w:tc>
          <w:tcPr>
            <w:tcW w:w="2806" w:type="dxa"/>
            <w:shd w:val="clear" w:color="auto" w:fill="auto"/>
          </w:tcPr>
          <w:p w:rsidR="007177A6" w:rsidRPr="009C79E8" w:rsidRDefault="007177A6" w:rsidP="001627C6">
            <w:pPr>
              <w:rPr>
                <w:rFonts w:ascii="Arial" w:hAnsi="Arial" w:cs="Arial"/>
                <w:sz w:val="22"/>
                <w:szCs w:val="22"/>
              </w:rPr>
            </w:pPr>
          </w:p>
        </w:tc>
        <w:tc>
          <w:tcPr>
            <w:tcW w:w="2016" w:type="dxa"/>
            <w:shd w:val="clear" w:color="auto" w:fill="auto"/>
          </w:tcPr>
          <w:p w:rsidR="007177A6" w:rsidRPr="009C79E8" w:rsidRDefault="007177A6" w:rsidP="001627C6">
            <w:pPr>
              <w:rPr>
                <w:rFonts w:ascii="Arial" w:hAnsi="Arial" w:cs="Arial"/>
                <w:sz w:val="22"/>
                <w:szCs w:val="22"/>
              </w:rPr>
            </w:pPr>
          </w:p>
          <w:p w:rsidR="007177A6" w:rsidRPr="009C79E8" w:rsidRDefault="007177A6" w:rsidP="001627C6">
            <w:pPr>
              <w:rPr>
                <w:rFonts w:ascii="Arial" w:hAnsi="Arial" w:cs="Arial"/>
                <w:sz w:val="22"/>
                <w:szCs w:val="22"/>
              </w:rPr>
            </w:pPr>
          </w:p>
        </w:tc>
      </w:tr>
      <w:tr w:rsidR="007177A6" w:rsidRPr="009C79E8" w:rsidTr="007177A6">
        <w:tc>
          <w:tcPr>
            <w:tcW w:w="3278" w:type="dxa"/>
            <w:shd w:val="clear" w:color="auto" w:fill="auto"/>
          </w:tcPr>
          <w:p w:rsidR="007177A6" w:rsidRPr="009C79E8" w:rsidRDefault="007177A6" w:rsidP="001627C6">
            <w:pPr>
              <w:rPr>
                <w:rFonts w:ascii="Arial" w:hAnsi="Arial" w:cs="Arial"/>
                <w:sz w:val="22"/>
                <w:szCs w:val="22"/>
              </w:rPr>
            </w:pPr>
          </w:p>
        </w:tc>
        <w:tc>
          <w:tcPr>
            <w:tcW w:w="2806" w:type="dxa"/>
            <w:shd w:val="clear" w:color="auto" w:fill="auto"/>
          </w:tcPr>
          <w:p w:rsidR="007177A6" w:rsidRPr="009C79E8" w:rsidRDefault="007177A6" w:rsidP="001627C6">
            <w:pPr>
              <w:rPr>
                <w:rFonts w:ascii="Arial" w:hAnsi="Arial" w:cs="Arial"/>
                <w:sz w:val="22"/>
                <w:szCs w:val="22"/>
              </w:rPr>
            </w:pPr>
          </w:p>
        </w:tc>
        <w:tc>
          <w:tcPr>
            <w:tcW w:w="2016" w:type="dxa"/>
            <w:shd w:val="clear" w:color="auto" w:fill="auto"/>
          </w:tcPr>
          <w:p w:rsidR="007177A6" w:rsidRPr="009C79E8" w:rsidRDefault="007177A6" w:rsidP="001627C6">
            <w:pPr>
              <w:rPr>
                <w:rFonts w:ascii="Arial" w:hAnsi="Arial" w:cs="Arial"/>
                <w:sz w:val="22"/>
                <w:szCs w:val="22"/>
              </w:rPr>
            </w:pPr>
          </w:p>
          <w:p w:rsidR="007177A6" w:rsidRPr="009C79E8" w:rsidRDefault="007177A6" w:rsidP="001627C6">
            <w:pPr>
              <w:rPr>
                <w:rFonts w:ascii="Arial" w:hAnsi="Arial" w:cs="Arial"/>
                <w:sz w:val="22"/>
                <w:szCs w:val="22"/>
              </w:rPr>
            </w:pPr>
          </w:p>
        </w:tc>
      </w:tr>
      <w:tr w:rsidR="007177A6" w:rsidRPr="009C79E8" w:rsidTr="007177A6">
        <w:tc>
          <w:tcPr>
            <w:tcW w:w="3278" w:type="dxa"/>
            <w:shd w:val="clear" w:color="auto" w:fill="auto"/>
          </w:tcPr>
          <w:p w:rsidR="007177A6" w:rsidRPr="009C79E8" w:rsidRDefault="007177A6" w:rsidP="001627C6">
            <w:pPr>
              <w:rPr>
                <w:rFonts w:ascii="Arial" w:hAnsi="Arial" w:cs="Arial"/>
                <w:sz w:val="22"/>
                <w:szCs w:val="22"/>
              </w:rPr>
            </w:pPr>
          </w:p>
          <w:p w:rsidR="007177A6" w:rsidRPr="009C79E8" w:rsidRDefault="007177A6" w:rsidP="001627C6">
            <w:pPr>
              <w:rPr>
                <w:rFonts w:ascii="Arial" w:hAnsi="Arial" w:cs="Arial"/>
                <w:sz w:val="22"/>
                <w:szCs w:val="22"/>
              </w:rPr>
            </w:pPr>
          </w:p>
        </w:tc>
        <w:tc>
          <w:tcPr>
            <w:tcW w:w="2806" w:type="dxa"/>
            <w:shd w:val="clear" w:color="auto" w:fill="auto"/>
          </w:tcPr>
          <w:p w:rsidR="007177A6" w:rsidRPr="009C79E8" w:rsidRDefault="007177A6" w:rsidP="001627C6">
            <w:pPr>
              <w:rPr>
                <w:rFonts w:ascii="Arial" w:hAnsi="Arial" w:cs="Arial"/>
                <w:sz w:val="22"/>
                <w:szCs w:val="22"/>
              </w:rPr>
            </w:pPr>
          </w:p>
        </w:tc>
        <w:tc>
          <w:tcPr>
            <w:tcW w:w="2016" w:type="dxa"/>
            <w:shd w:val="clear" w:color="auto" w:fill="auto"/>
          </w:tcPr>
          <w:p w:rsidR="007177A6" w:rsidRPr="009C79E8" w:rsidRDefault="007177A6" w:rsidP="001627C6">
            <w:pPr>
              <w:rPr>
                <w:rFonts w:ascii="Arial" w:hAnsi="Arial" w:cs="Arial"/>
                <w:sz w:val="22"/>
                <w:szCs w:val="22"/>
              </w:rPr>
            </w:pPr>
          </w:p>
        </w:tc>
      </w:tr>
      <w:tr w:rsidR="007177A6" w:rsidRPr="009C79E8" w:rsidTr="007177A6">
        <w:tc>
          <w:tcPr>
            <w:tcW w:w="3278" w:type="dxa"/>
            <w:shd w:val="clear" w:color="auto" w:fill="auto"/>
          </w:tcPr>
          <w:p w:rsidR="007177A6" w:rsidRPr="009C79E8" w:rsidRDefault="007177A6" w:rsidP="001627C6">
            <w:pPr>
              <w:rPr>
                <w:rFonts w:ascii="Arial" w:hAnsi="Arial" w:cs="Arial"/>
                <w:sz w:val="22"/>
                <w:szCs w:val="22"/>
              </w:rPr>
            </w:pPr>
          </w:p>
          <w:p w:rsidR="007177A6" w:rsidRPr="009C79E8" w:rsidRDefault="007177A6" w:rsidP="001627C6">
            <w:pPr>
              <w:rPr>
                <w:rFonts w:ascii="Arial" w:hAnsi="Arial" w:cs="Arial"/>
                <w:sz w:val="22"/>
                <w:szCs w:val="22"/>
              </w:rPr>
            </w:pPr>
          </w:p>
        </w:tc>
        <w:tc>
          <w:tcPr>
            <w:tcW w:w="2806" w:type="dxa"/>
            <w:shd w:val="clear" w:color="auto" w:fill="auto"/>
          </w:tcPr>
          <w:p w:rsidR="007177A6" w:rsidRPr="009C79E8" w:rsidRDefault="007177A6" w:rsidP="001627C6">
            <w:pPr>
              <w:rPr>
                <w:rFonts w:ascii="Arial" w:hAnsi="Arial" w:cs="Arial"/>
                <w:sz w:val="22"/>
                <w:szCs w:val="22"/>
              </w:rPr>
            </w:pPr>
          </w:p>
        </w:tc>
        <w:tc>
          <w:tcPr>
            <w:tcW w:w="2016" w:type="dxa"/>
            <w:shd w:val="clear" w:color="auto" w:fill="auto"/>
          </w:tcPr>
          <w:p w:rsidR="007177A6" w:rsidRPr="009C79E8" w:rsidRDefault="007177A6" w:rsidP="001627C6">
            <w:pPr>
              <w:rPr>
                <w:rFonts w:ascii="Arial" w:hAnsi="Arial" w:cs="Arial"/>
                <w:sz w:val="22"/>
                <w:szCs w:val="22"/>
              </w:rPr>
            </w:pPr>
          </w:p>
        </w:tc>
      </w:tr>
      <w:tr w:rsidR="007177A6" w:rsidRPr="009C79E8" w:rsidTr="007177A6">
        <w:tc>
          <w:tcPr>
            <w:tcW w:w="3278" w:type="dxa"/>
            <w:shd w:val="clear" w:color="auto" w:fill="auto"/>
          </w:tcPr>
          <w:p w:rsidR="007177A6" w:rsidRPr="009C79E8" w:rsidRDefault="007177A6" w:rsidP="001627C6">
            <w:pPr>
              <w:rPr>
                <w:rFonts w:ascii="Arial" w:hAnsi="Arial" w:cs="Arial"/>
                <w:sz w:val="22"/>
                <w:szCs w:val="22"/>
              </w:rPr>
            </w:pPr>
          </w:p>
          <w:p w:rsidR="007177A6" w:rsidRPr="009C79E8" w:rsidRDefault="007177A6" w:rsidP="001627C6">
            <w:pPr>
              <w:rPr>
                <w:rFonts w:ascii="Arial" w:hAnsi="Arial" w:cs="Arial"/>
                <w:sz w:val="22"/>
                <w:szCs w:val="22"/>
              </w:rPr>
            </w:pPr>
          </w:p>
        </w:tc>
        <w:tc>
          <w:tcPr>
            <w:tcW w:w="2806" w:type="dxa"/>
            <w:shd w:val="clear" w:color="auto" w:fill="auto"/>
          </w:tcPr>
          <w:p w:rsidR="007177A6" w:rsidRPr="009C79E8" w:rsidRDefault="007177A6" w:rsidP="001627C6">
            <w:pPr>
              <w:rPr>
                <w:rFonts w:ascii="Arial" w:hAnsi="Arial" w:cs="Arial"/>
                <w:sz w:val="22"/>
                <w:szCs w:val="22"/>
              </w:rPr>
            </w:pPr>
          </w:p>
        </w:tc>
        <w:tc>
          <w:tcPr>
            <w:tcW w:w="2016" w:type="dxa"/>
            <w:shd w:val="clear" w:color="auto" w:fill="auto"/>
          </w:tcPr>
          <w:p w:rsidR="007177A6" w:rsidRPr="009C79E8" w:rsidRDefault="007177A6" w:rsidP="001627C6">
            <w:pPr>
              <w:rPr>
                <w:rFonts w:ascii="Arial" w:hAnsi="Arial" w:cs="Arial"/>
                <w:sz w:val="22"/>
                <w:szCs w:val="22"/>
              </w:rPr>
            </w:pPr>
          </w:p>
        </w:tc>
      </w:tr>
      <w:tr w:rsidR="007177A6" w:rsidRPr="009C79E8" w:rsidTr="007177A6">
        <w:tc>
          <w:tcPr>
            <w:tcW w:w="3278" w:type="dxa"/>
            <w:shd w:val="clear" w:color="auto" w:fill="auto"/>
          </w:tcPr>
          <w:p w:rsidR="007177A6" w:rsidRPr="009C79E8" w:rsidRDefault="007177A6" w:rsidP="001627C6">
            <w:pPr>
              <w:rPr>
                <w:rFonts w:ascii="Arial" w:hAnsi="Arial" w:cs="Arial"/>
                <w:sz w:val="22"/>
                <w:szCs w:val="22"/>
              </w:rPr>
            </w:pPr>
          </w:p>
          <w:p w:rsidR="007177A6" w:rsidRPr="009C79E8" w:rsidRDefault="007177A6" w:rsidP="001627C6">
            <w:pPr>
              <w:rPr>
                <w:rFonts w:ascii="Arial" w:hAnsi="Arial" w:cs="Arial"/>
                <w:sz w:val="22"/>
                <w:szCs w:val="22"/>
              </w:rPr>
            </w:pPr>
          </w:p>
        </w:tc>
        <w:tc>
          <w:tcPr>
            <w:tcW w:w="2806" w:type="dxa"/>
            <w:shd w:val="clear" w:color="auto" w:fill="auto"/>
          </w:tcPr>
          <w:p w:rsidR="007177A6" w:rsidRPr="009C79E8" w:rsidRDefault="007177A6" w:rsidP="001627C6">
            <w:pPr>
              <w:rPr>
                <w:rFonts w:ascii="Arial" w:hAnsi="Arial" w:cs="Arial"/>
                <w:sz w:val="22"/>
                <w:szCs w:val="22"/>
              </w:rPr>
            </w:pPr>
          </w:p>
        </w:tc>
        <w:tc>
          <w:tcPr>
            <w:tcW w:w="2016" w:type="dxa"/>
            <w:shd w:val="clear" w:color="auto" w:fill="auto"/>
          </w:tcPr>
          <w:p w:rsidR="007177A6" w:rsidRPr="009C79E8" w:rsidRDefault="007177A6" w:rsidP="001627C6">
            <w:pPr>
              <w:rPr>
                <w:rFonts w:ascii="Arial" w:hAnsi="Arial" w:cs="Arial"/>
                <w:sz w:val="22"/>
                <w:szCs w:val="22"/>
              </w:rPr>
            </w:pPr>
          </w:p>
        </w:tc>
      </w:tr>
      <w:tr w:rsidR="007177A6" w:rsidRPr="009C79E8" w:rsidTr="007177A6">
        <w:tc>
          <w:tcPr>
            <w:tcW w:w="3278" w:type="dxa"/>
            <w:shd w:val="clear" w:color="auto" w:fill="auto"/>
          </w:tcPr>
          <w:p w:rsidR="007177A6" w:rsidRPr="009C79E8" w:rsidRDefault="007177A6" w:rsidP="001627C6">
            <w:pPr>
              <w:rPr>
                <w:rFonts w:ascii="Arial" w:hAnsi="Arial" w:cs="Arial"/>
                <w:sz w:val="22"/>
                <w:szCs w:val="22"/>
              </w:rPr>
            </w:pPr>
          </w:p>
          <w:p w:rsidR="007177A6" w:rsidRPr="009C79E8" w:rsidRDefault="007177A6" w:rsidP="001627C6">
            <w:pPr>
              <w:rPr>
                <w:rFonts w:ascii="Arial" w:hAnsi="Arial" w:cs="Arial"/>
                <w:sz w:val="22"/>
                <w:szCs w:val="22"/>
              </w:rPr>
            </w:pPr>
          </w:p>
        </w:tc>
        <w:tc>
          <w:tcPr>
            <w:tcW w:w="2806" w:type="dxa"/>
            <w:shd w:val="clear" w:color="auto" w:fill="auto"/>
          </w:tcPr>
          <w:p w:rsidR="007177A6" w:rsidRPr="009C79E8" w:rsidRDefault="007177A6" w:rsidP="001627C6">
            <w:pPr>
              <w:rPr>
                <w:rFonts w:ascii="Arial" w:hAnsi="Arial" w:cs="Arial"/>
                <w:sz w:val="22"/>
                <w:szCs w:val="22"/>
              </w:rPr>
            </w:pPr>
          </w:p>
        </w:tc>
        <w:tc>
          <w:tcPr>
            <w:tcW w:w="2016" w:type="dxa"/>
            <w:shd w:val="clear" w:color="auto" w:fill="auto"/>
          </w:tcPr>
          <w:p w:rsidR="007177A6" w:rsidRPr="009C79E8" w:rsidRDefault="007177A6" w:rsidP="001627C6">
            <w:pPr>
              <w:rPr>
                <w:rFonts w:ascii="Arial" w:hAnsi="Arial" w:cs="Arial"/>
                <w:sz w:val="22"/>
                <w:szCs w:val="22"/>
              </w:rPr>
            </w:pPr>
          </w:p>
        </w:tc>
      </w:tr>
      <w:tr w:rsidR="007177A6" w:rsidRPr="009C79E8" w:rsidTr="007177A6">
        <w:tc>
          <w:tcPr>
            <w:tcW w:w="3278" w:type="dxa"/>
            <w:shd w:val="clear" w:color="auto" w:fill="auto"/>
          </w:tcPr>
          <w:p w:rsidR="007177A6" w:rsidRPr="009C79E8" w:rsidRDefault="007177A6" w:rsidP="001627C6">
            <w:pPr>
              <w:rPr>
                <w:rFonts w:ascii="Arial" w:hAnsi="Arial" w:cs="Arial"/>
                <w:sz w:val="22"/>
                <w:szCs w:val="22"/>
              </w:rPr>
            </w:pPr>
          </w:p>
          <w:p w:rsidR="007177A6" w:rsidRPr="009C79E8" w:rsidRDefault="007177A6" w:rsidP="001627C6">
            <w:pPr>
              <w:rPr>
                <w:rFonts w:ascii="Arial" w:hAnsi="Arial" w:cs="Arial"/>
                <w:sz w:val="22"/>
                <w:szCs w:val="22"/>
              </w:rPr>
            </w:pPr>
          </w:p>
        </w:tc>
        <w:tc>
          <w:tcPr>
            <w:tcW w:w="2806" w:type="dxa"/>
            <w:shd w:val="clear" w:color="auto" w:fill="auto"/>
          </w:tcPr>
          <w:p w:rsidR="007177A6" w:rsidRPr="009C79E8" w:rsidRDefault="007177A6" w:rsidP="001627C6">
            <w:pPr>
              <w:rPr>
                <w:rFonts w:ascii="Arial" w:hAnsi="Arial" w:cs="Arial"/>
                <w:sz w:val="22"/>
                <w:szCs w:val="22"/>
              </w:rPr>
            </w:pPr>
          </w:p>
        </w:tc>
        <w:tc>
          <w:tcPr>
            <w:tcW w:w="2016" w:type="dxa"/>
            <w:shd w:val="clear" w:color="auto" w:fill="auto"/>
          </w:tcPr>
          <w:p w:rsidR="007177A6" w:rsidRPr="009C79E8" w:rsidRDefault="007177A6" w:rsidP="001627C6">
            <w:pPr>
              <w:rPr>
                <w:rFonts w:ascii="Arial" w:hAnsi="Arial" w:cs="Arial"/>
                <w:sz w:val="22"/>
                <w:szCs w:val="22"/>
              </w:rPr>
            </w:pPr>
          </w:p>
        </w:tc>
      </w:tr>
      <w:tr w:rsidR="007177A6" w:rsidRPr="009C79E8" w:rsidTr="007177A6">
        <w:tc>
          <w:tcPr>
            <w:tcW w:w="3278" w:type="dxa"/>
            <w:shd w:val="clear" w:color="auto" w:fill="auto"/>
          </w:tcPr>
          <w:p w:rsidR="007177A6" w:rsidRPr="009C79E8" w:rsidRDefault="007177A6" w:rsidP="001627C6">
            <w:pPr>
              <w:rPr>
                <w:rFonts w:ascii="Arial" w:hAnsi="Arial" w:cs="Arial"/>
                <w:sz w:val="22"/>
                <w:szCs w:val="22"/>
              </w:rPr>
            </w:pPr>
          </w:p>
          <w:p w:rsidR="007177A6" w:rsidRPr="009C79E8" w:rsidRDefault="007177A6" w:rsidP="001627C6">
            <w:pPr>
              <w:rPr>
                <w:rFonts w:ascii="Arial" w:hAnsi="Arial" w:cs="Arial"/>
                <w:sz w:val="22"/>
                <w:szCs w:val="22"/>
              </w:rPr>
            </w:pPr>
          </w:p>
        </w:tc>
        <w:tc>
          <w:tcPr>
            <w:tcW w:w="2806" w:type="dxa"/>
            <w:shd w:val="clear" w:color="auto" w:fill="auto"/>
          </w:tcPr>
          <w:p w:rsidR="007177A6" w:rsidRPr="009C79E8" w:rsidRDefault="007177A6" w:rsidP="001627C6">
            <w:pPr>
              <w:rPr>
                <w:rFonts w:ascii="Arial" w:hAnsi="Arial" w:cs="Arial"/>
                <w:sz w:val="22"/>
                <w:szCs w:val="22"/>
              </w:rPr>
            </w:pPr>
          </w:p>
        </w:tc>
        <w:tc>
          <w:tcPr>
            <w:tcW w:w="2016" w:type="dxa"/>
            <w:shd w:val="clear" w:color="auto" w:fill="auto"/>
          </w:tcPr>
          <w:p w:rsidR="007177A6" w:rsidRPr="009C79E8" w:rsidRDefault="007177A6" w:rsidP="001627C6">
            <w:pPr>
              <w:rPr>
                <w:rFonts w:ascii="Arial" w:hAnsi="Arial" w:cs="Arial"/>
                <w:sz w:val="22"/>
                <w:szCs w:val="22"/>
              </w:rPr>
            </w:pPr>
          </w:p>
        </w:tc>
      </w:tr>
    </w:tbl>
    <w:p w:rsidR="009C79E8" w:rsidRDefault="009C79E8" w:rsidP="006F09E6">
      <w:pPr>
        <w:pStyle w:val="Heading2"/>
        <w:jc w:val="center"/>
        <w:rPr>
          <w:rFonts w:cs="Arial"/>
          <w:sz w:val="22"/>
          <w:szCs w:val="22"/>
        </w:rPr>
      </w:pPr>
    </w:p>
    <w:p w:rsidR="009C79E8" w:rsidRDefault="009C79E8" w:rsidP="006F09E6">
      <w:pPr>
        <w:pStyle w:val="Heading2"/>
        <w:jc w:val="center"/>
        <w:rPr>
          <w:rFonts w:cs="Arial"/>
          <w:sz w:val="22"/>
          <w:szCs w:val="22"/>
        </w:rPr>
      </w:pPr>
    </w:p>
    <w:p w:rsidR="009C79E8" w:rsidRDefault="009C79E8" w:rsidP="006F09E6">
      <w:pPr>
        <w:pStyle w:val="Heading2"/>
        <w:jc w:val="center"/>
        <w:rPr>
          <w:rFonts w:cs="Arial"/>
          <w:sz w:val="22"/>
          <w:szCs w:val="22"/>
        </w:rPr>
      </w:pPr>
    </w:p>
    <w:p w:rsidR="009C79E8" w:rsidRDefault="009C79E8" w:rsidP="006F09E6">
      <w:pPr>
        <w:pStyle w:val="Heading2"/>
        <w:jc w:val="center"/>
        <w:rPr>
          <w:rFonts w:cs="Arial"/>
          <w:sz w:val="22"/>
          <w:szCs w:val="22"/>
        </w:rPr>
      </w:pPr>
    </w:p>
    <w:p w:rsidR="009C79E8" w:rsidRDefault="009C79E8" w:rsidP="006F09E6">
      <w:pPr>
        <w:pStyle w:val="Heading2"/>
        <w:jc w:val="center"/>
        <w:rPr>
          <w:rFonts w:cs="Arial"/>
          <w:sz w:val="22"/>
          <w:szCs w:val="22"/>
        </w:rPr>
      </w:pPr>
    </w:p>
    <w:p w:rsidR="009C79E8" w:rsidRDefault="009C79E8" w:rsidP="006F09E6">
      <w:pPr>
        <w:pStyle w:val="Heading2"/>
        <w:jc w:val="center"/>
        <w:rPr>
          <w:rFonts w:cs="Arial"/>
          <w:sz w:val="22"/>
          <w:szCs w:val="22"/>
        </w:rPr>
      </w:pPr>
    </w:p>
    <w:p w:rsidR="009C79E8" w:rsidRDefault="009C79E8" w:rsidP="006F09E6">
      <w:pPr>
        <w:pStyle w:val="Heading2"/>
        <w:jc w:val="center"/>
        <w:rPr>
          <w:rFonts w:cs="Arial"/>
          <w:sz w:val="22"/>
          <w:szCs w:val="22"/>
        </w:rPr>
      </w:pPr>
    </w:p>
    <w:p w:rsidR="009C79E8" w:rsidRDefault="009C79E8" w:rsidP="006F09E6">
      <w:pPr>
        <w:pStyle w:val="Heading2"/>
        <w:jc w:val="center"/>
        <w:rPr>
          <w:rFonts w:cs="Arial"/>
          <w:sz w:val="22"/>
          <w:szCs w:val="22"/>
        </w:rPr>
      </w:pPr>
    </w:p>
    <w:p w:rsidR="009C79E8" w:rsidRDefault="009C79E8" w:rsidP="006F09E6">
      <w:pPr>
        <w:pStyle w:val="Heading2"/>
        <w:jc w:val="center"/>
        <w:rPr>
          <w:rFonts w:cs="Arial"/>
          <w:sz w:val="22"/>
          <w:szCs w:val="22"/>
        </w:rPr>
      </w:pPr>
    </w:p>
    <w:p w:rsidR="009C79E8" w:rsidRDefault="009C79E8" w:rsidP="006F09E6">
      <w:pPr>
        <w:pStyle w:val="Heading2"/>
        <w:jc w:val="center"/>
        <w:rPr>
          <w:rFonts w:cs="Arial"/>
          <w:sz w:val="22"/>
          <w:szCs w:val="22"/>
        </w:rPr>
      </w:pPr>
    </w:p>
    <w:p w:rsidR="009C79E8" w:rsidRDefault="009C79E8" w:rsidP="006F09E6">
      <w:pPr>
        <w:pStyle w:val="Heading2"/>
        <w:jc w:val="center"/>
        <w:rPr>
          <w:rFonts w:cs="Arial"/>
          <w:sz w:val="22"/>
          <w:szCs w:val="22"/>
        </w:rPr>
      </w:pPr>
    </w:p>
    <w:p w:rsidR="00376C37" w:rsidRPr="009C79E8" w:rsidRDefault="00376C37" w:rsidP="006F09E6">
      <w:pPr>
        <w:pStyle w:val="Heading2"/>
        <w:jc w:val="center"/>
        <w:rPr>
          <w:rFonts w:cs="Arial"/>
          <w:sz w:val="22"/>
          <w:szCs w:val="22"/>
        </w:rPr>
      </w:pPr>
      <w:r w:rsidRPr="009C79E8">
        <w:rPr>
          <w:rFonts w:cs="Arial"/>
          <w:sz w:val="22"/>
          <w:szCs w:val="22"/>
        </w:rPr>
        <w:lastRenderedPageBreak/>
        <w:t>CERTIFICATION</w:t>
      </w:r>
    </w:p>
    <w:p w:rsidR="00376C37" w:rsidRPr="009C79E8" w:rsidRDefault="00376C37" w:rsidP="00376C37">
      <w:pPr>
        <w:tabs>
          <w:tab w:val="left" w:pos="900"/>
          <w:tab w:val="left" w:pos="2250"/>
          <w:tab w:val="right" w:pos="9752"/>
        </w:tabs>
        <w:ind w:firstLine="540"/>
        <w:jc w:val="center"/>
        <w:rPr>
          <w:rFonts w:ascii="Arial" w:hAnsi="Arial" w:cs="Arial"/>
          <w:b/>
          <w:sz w:val="22"/>
          <w:szCs w:val="22"/>
        </w:rPr>
      </w:pPr>
    </w:p>
    <w:p w:rsidR="00376C37" w:rsidRPr="009C79E8" w:rsidRDefault="00376C37" w:rsidP="00376C37">
      <w:pPr>
        <w:tabs>
          <w:tab w:val="left" w:pos="567"/>
          <w:tab w:val="right" w:pos="9752"/>
        </w:tabs>
        <w:ind w:left="567"/>
        <w:jc w:val="both"/>
        <w:rPr>
          <w:rFonts w:ascii="Arial" w:hAnsi="Arial" w:cs="Arial"/>
          <w:sz w:val="22"/>
          <w:szCs w:val="22"/>
        </w:rPr>
      </w:pPr>
    </w:p>
    <w:p w:rsidR="0015504D" w:rsidRPr="009C79E8" w:rsidRDefault="00376C37" w:rsidP="006F09E6">
      <w:pPr>
        <w:pStyle w:val="Heading2"/>
        <w:rPr>
          <w:rFonts w:cs="Arial"/>
          <w:sz w:val="22"/>
          <w:szCs w:val="22"/>
        </w:rPr>
      </w:pPr>
      <w:r w:rsidRPr="009C79E8">
        <w:rPr>
          <w:rFonts w:cs="Arial"/>
          <w:bCs/>
          <w:sz w:val="22"/>
          <w:szCs w:val="22"/>
        </w:rPr>
        <w:t>I, THE UNDERSIGNED (NAME</w:t>
      </w:r>
      <w:r w:rsidRPr="009C79E8">
        <w:rPr>
          <w:rFonts w:cs="Arial"/>
          <w:sz w:val="22"/>
          <w:szCs w:val="22"/>
        </w:rPr>
        <w:t xml:space="preserve">)     </w:t>
      </w:r>
    </w:p>
    <w:p w:rsidR="00376C37" w:rsidRPr="009C79E8" w:rsidRDefault="00376C37" w:rsidP="006F09E6">
      <w:pPr>
        <w:pStyle w:val="Heading2"/>
        <w:rPr>
          <w:rFonts w:cs="Arial"/>
          <w:sz w:val="22"/>
          <w:szCs w:val="22"/>
        </w:rPr>
      </w:pPr>
      <w:r w:rsidRPr="009C79E8">
        <w:rPr>
          <w:rFonts w:cs="Arial"/>
          <w:sz w:val="22"/>
          <w:szCs w:val="22"/>
        </w:rPr>
        <w:t>………………………………………………………………………</w:t>
      </w:r>
    </w:p>
    <w:p w:rsidR="00376C37" w:rsidRPr="009C79E8" w:rsidRDefault="00376C37" w:rsidP="006F09E6">
      <w:pPr>
        <w:pStyle w:val="Heading2"/>
        <w:rPr>
          <w:rFonts w:cs="Arial"/>
          <w:bCs/>
          <w:sz w:val="22"/>
          <w:szCs w:val="22"/>
        </w:rPr>
      </w:pPr>
    </w:p>
    <w:p w:rsidR="00376C37" w:rsidRPr="009C79E8" w:rsidRDefault="00376C37" w:rsidP="006F09E6">
      <w:pPr>
        <w:pStyle w:val="Heading2"/>
        <w:rPr>
          <w:rFonts w:cs="Arial"/>
          <w:bCs/>
          <w:sz w:val="22"/>
          <w:szCs w:val="22"/>
        </w:rPr>
      </w:pPr>
      <w:r w:rsidRPr="009C79E8">
        <w:rPr>
          <w:rFonts w:cs="Arial"/>
          <w:bCs/>
          <w:sz w:val="22"/>
          <w:szCs w:val="22"/>
        </w:rPr>
        <w:t xml:space="preserve">CERTIFY THAT THE INFORMATION FURNISHED ON THIS DECLARATION FORM IS CORRECT. </w:t>
      </w:r>
    </w:p>
    <w:p w:rsidR="00376C37" w:rsidRPr="009C79E8" w:rsidRDefault="00376C37" w:rsidP="006F09E6">
      <w:pPr>
        <w:pStyle w:val="Heading2"/>
        <w:rPr>
          <w:rFonts w:cs="Arial"/>
          <w:bCs/>
          <w:sz w:val="22"/>
          <w:szCs w:val="22"/>
        </w:rPr>
      </w:pPr>
    </w:p>
    <w:p w:rsidR="00376C37" w:rsidRPr="009C79E8" w:rsidRDefault="00376C37" w:rsidP="00376C37">
      <w:pPr>
        <w:pStyle w:val="Heading2"/>
        <w:rPr>
          <w:rFonts w:cs="Arial"/>
          <w:bCs/>
          <w:sz w:val="22"/>
          <w:szCs w:val="22"/>
        </w:rPr>
      </w:pPr>
      <w:r w:rsidRPr="009C79E8">
        <w:rPr>
          <w:rFonts w:cs="Arial"/>
          <w:bCs/>
          <w:sz w:val="22"/>
          <w:szCs w:val="22"/>
        </w:rPr>
        <w:t xml:space="preserve">I ACCEPT THAT THE STATE MAY ACT AGAINST ME SHOULD THIS DECLARATION PROVE TO BE FALSE.  </w:t>
      </w:r>
    </w:p>
    <w:p w:rsidR="00376C37" w:rsidRPr="009C79E8" w:rsidRDefault="00376C37" w:rsidP="00376C37">
      <w:pPr>
        <w:tabs>
          <w:tab w:val="left" w:pos="900"/>
          <w:tab w:val="left" w:pos="2250"/>
          <w:tab w:val="right" w:pos="9752"/>
        </w:tabs>
        <w:ind w:firstLine="540"/>
        <w:jc w:val="both"/>
        <w:rPr>
          <w:rFonts w:ascii="Arial" w:hAnsi="Arial" w:cs="Arial"/>
          <w:sz w:val="22"/>
          <w:szCs w:val="22"/>
        </w:rPr>
      </w:pPr>
    </w:p>
    <w:p w:rsidR="00376C37" w:rsidRPr="009C79E8" w:rsidRDefault="00376C37" w:rsidP="00376C37">
      <w:pPr>
        <w:tabs>
          <w:tab w:val="left" w:pos="900"/>
          <w:tab w:val="left" w:pos="2250"/>
          <w:tab w:val="right" w:pos="9752"/>
        </w:tabs>
        <w:ind w:firstLine="540"/>
        <w:jc w:val="both"/>
        <w:rPr>
          <w:rFonts w:ascii="Arial" w:hAnsi="Arial" w:cs="Arial"/>
          <w:sz w:val="22"/>
          <w:szCs w:val="22"/>
        </w:rPr>
      </w:pPr>
    </w:p>
    <w:p w:rsidR="00376C37" w:rsidRPr="009C79E8" w:rsidRDefault="00376C37" w:rsidP="00565B09">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w:t>
      </w:r>
      <w:r w:rsidRPr="009C79E8">
        <w:rPr>
          <w:rFonts w:ascii="Arial" w:hAnsi="Arial" w:cs="Arial"/>
          <w:sz w:val="22"/>
          <w:szCs w:val="22"/>
        </w:rPr>
        <w:tab/>
      </w:r>
      <w:r w:rsidRPr="009C79E8">
        <w:rPr>
          <w:rFonts w:ascii="Arial" w:hAnsi="Arial" w:cs="Arial"/>
          <w:sz w:val="22"/>
          <w:szCs w:val="22"/>
        </w:rPr>
        <w:tab/>
      </w:r>
      <w:r w:rsidR="005E3373" w:rsidRPr="009C79E8">
        <w:rPr>
          <w:rFonts w:ascii="Arial" w:hAnsi="Arial" w:cs="Arial"/>
          <w:sz w:val="22"/>
          <w:szCs w:val="22"/>
        </w:rPr>
        <w:tab/>
      </w:r>
      <w:r w:rsidRPr="009C79E8">
        <w:rPr>
          <w:rFonts w:ascii="Arial" w:hAnsi="Arial" w:cs="Arial"/>
          <w:sz w:val="22"/>
          <w:szCs w:val="22"/>
        </w:rPr>
        <w:t>…………………………………</w:t>
      </w:r>
    </w:p>
    <w:p w:rsidR="00376C37" w:rsidRPr="009C79E8" w:rsidRDefault="00376C37" w:rsidP="00565B09">
      <w:pPr>
        <w:tabs>
          <w:tab w:val="left" w:pos="1080"/>
          <w:tab w:val="left" w:pos="4320"/>
          <w:tab w:val="left" w:pos="7920"/>
          <w:tab w:val="right" w:pos="9752"/>
        </w:tabs>
        <w:ind w:left="540"/>
        <w:jc w:val="both"/>
        <w:rPr>
          <w:rFonts w:ascii="Arial" w:hAnsi="Arial" w:cs="Arial"/>
          <w:sz w:val="22"/>
          <w:szCs w:val="22"/>
        </w:rPr>
      </w:pPr>
      <w:r w:rsidRPr="009C79E8">
        <w:rPr>
          <w:rFonts w:ascii="Arial" w:hAnsi="Arial" w:cs="Arial"/>
          <w:sz w:val="22"/>
          <w:szCs w:val="22"/>
        </w:rPr>
        <w:tab/>
        <w:t>Signature</w:t>
      </w:r>
      <w:r w:rsidRPr="009C79E8">
        <w:rPr>
          <w:rFonts w:ascii="Arial" w:hAnsi="Arial" w:cs="Arial"/>
          <w:sz w:val="22"/>
          <w:szCs w:val="22"/>
        </w:rPr>
        <w:tab/>
      </w:r>
      <w:r w:rsidRPr="009C79E8">
        <w:rPr>
          <w:rFonts w:ascii="Arial" w:hAnsi="Arial" w:cs="Arial"/>
          <w:sz w:val="22"/>
          <w:szCs w:val="22"/>
        </w:rPr>
        <w:tab/>
        <w:t>Date</w:t>
      </w:r>
    </w:p>
    <w:p w:rsidR="00376C37" w:rsidRPr="009C79E8" w:rsidRDefault="00376C37" w:rsidP="00565B09">
      <w:pPr>
        <w:tabs>
          <w:tab w:val="left" w:pos="3960"/>
          <w:tab w:val="left" w:pos="7020"/>
          <w:tab w:val="right" w:pos="9752"/>
        </w:tabs>
        <w:ind w:left="540"/>
        <w:jc w:val="both"/>
        <w:rPr>
          <w:rFonts w:ascii="Arial" w:hAnsi="Arial" w:cs="Arial"/>
          <w:sz w:val="22"/>
          <w:szCs w:val="22"/>
        </w:rPr>
      </w:pPr>
    </w:p>
    <w:p w:rsidR="00376C37" w:rsidRPr="009C79E8" w:rsidRDefault="00376C37" w:rsidP="00565B09">
      <w:pPr>
        <w:tabs>
          <w:tab w:val="left" w:pos="3960"/>
          <w:tab w:val="left" w:pos="7020"/>
          <w:tab w:val="right" w:pos="9752"/>
        </w:tabs>
        <w:ind w:left="540"/>
        <w:jc w:val="both"/>
        <w:rPr>
          <w:rFonts w:ascii="Arial" w:hAnsi="Arial" w:cs="Arial"/>
          <w:sz w:val="22"/>
          <w:szCs w:val="22"/>
        </w:rPr>
      </w:pPr>
    </w:p>
    <w:p w:rsidR="00376C37" w:rsidRPr="009C79E8" w:rsidRDefault="00376C37" w:rsidP="00565B09">
      <w:pPr>
        <w:tabs>
          <w:tab w:val="left" w:pos="3960"/>
          <w:tab w:val="left" w:pos="7020"/>
          <w:tab w:val="right" w:pos="9752"/>
        </w:tabs>
        <w:ind w:left="540"/>
        <w:jc w:val="both"/>
        <w:rPr>
          <w:rFonts w:ascii="Arial" w:hAnsi="Arial" w:cs="Arial"/>
          <w:sz w:val="22"/>
          <w:szCs w:val="22"/>
        </w:rPr>
      </w:pPr>
    </w:p>
    <w:p w:rsidR="00376C37" w:rsidRPr="009C79E8" w:rsidRDefault="00376C37" w:rsidP="00565B09">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w:t>
      </w:r>
      <w:r w:rsidRPr="009C79E8">
        <w:rPr>
          <w:rFonts w:ascii="Arial" w:hAnsi="Arial" w:cs="Arial"/>
          <w:sz w:val="22"/>
          <w:szCs w:val="22"/>
        </w:rPr>
        <w:tab/>
      </w:r>
      <w:r w:rsidR="00565B09" w:rsidRPr="009C79E8">
        <w:rPr>
          <w:rFonts w:ascii="Arial" w:hAnsi="Arial" w:cs="Arial"/>
          <w:sz w:val="22"/>
          <w:szCs w:val="22"/>
        </w:rPr>
        <w:t xml:space="preserve">                                                   ................................</w:t>
      </w:r>
      <w:r w:rsidRPr="009C79E8">
        <w:rPr>
          <w:rFonts w:ascii="Arial" w:hAnsi="Arial" w:cs="Arial"/>
          <w:sz w:val="22"/>
          <w:szCs w:val="22"/>
        </w:rPr>
        <w:t>…………….</w:t>
      </w:r>
    </w:p>
    <w:p w:rsidR="00C025AB" w:rsidRPr="009C79E8" w:rsidRDefault="00565B09" w:rsidP="00565B09">
      <w:pPr>
        <w:tabs>
          <w:tab w:val="left" w:pos="0"/>
          <w:tab w:val="left" w:pos="2250"/>
          <w:tab w:val="right" w:pos="9752"/>
        </w:tabs>
        <w:ind w:left="720"/>
        <w:jc w:val="both"/>
        <w:rPr>
          <w:rFonts w:ascii="Arial" w:hAnsi="Arial" w:cs="Arial"/>
          <w:color w:val="000000"/>
          <w:sz w:val="22"/>
          <w:szCs w:val="22"/>
        </w:rPr>
      </w:pPr>
      <w:r w:rsidRPr="009C79E8">
        <w:rPr>
          <w:rFonts w:ascii="Arial" w:hAnsi="Arial" w:cs="Arial"/>
          <w:sz w:val="22"/>
          <w:szCs w:val="22"/>
        </w:rPr>
        <w:t xml:space="preserve">      </w:t>
      </w:r>
      <w:r w:rsidR="00376C37" w:rsidRPr="009C79E8">
        <w:rPr>
          <w:rFonts w:ascii="Arial" w:hAnsi="Arial" w:cs="Arial"/>
          <w:sz w:val="22"/>
          <w:szCs w:val="22"/>
        </w:rPr>
        <w:t xml:space="preserve">Position </w:t>
      </w:r>
      <w:r w:rsidR="00376C37" w:rsidRPr="009C79E8">
        <w:rPr>
          <w:rFonts w:ascii="Arial" w:hAnsi="Arial" w:cs="Arial"/>
          <w:sz w:val="22"/>
          <w:szCs w:val="22"/>
        </w:rPr>
        <w:tab/>
      </w:r>
      <w:r w:rsidRPr="009C79E8">
        <w:rPr>
          <w:rFonts w:ascii="Arial" w:hAnsi="Arial" w:cs="Arial"/>
          <w:sz w:val="22"/>
          <w:szCs w:val="22"/>
        </w:rPr>
        <w:t xml:space="preserve">                                                                                        </w:t>
      </w:r>
      <w:r w:rsidR="00376C37" w:rsidRPr="009C79E8">
        <w:rPr>
          <w:rFonts w:ascii="Arial" w:hAnsi="Arial" w:cs="Arial"/>
          <w:sz w:val="22"/>
          <w:szCs w:val="22"/>
        </w:rPr>
        <w:t>Name of Bidder</w:t>
      </w:r>
    </w:p>
    <w:p w:rsidR="00C025AB" w:rsidRPr="009C79E8" w:rsidRDefault="00C025AB" w:rsidP="00565B09">
      <w:pPr>
        <w:pStyle w:val="Heading2"/>
        <w:jc w:val="both"/>
        <w:rPr>
          <w:rFonts w:cs="Arial"/>
          <w:sz w:val="22"/>
          <w:szCs w:val="22"/>
        </w:rPr>
      </w:pPr>
    </w:p>
    <w:p w:rsidR="00C025AB" w:rsidRPr="009C79E8" w:rsidRDefault="00C025AB" w:rsidP="00CB1EDC">
      <w:pPr>
        <w:pStyle w:val="Heading1"/>
        <w:numPr>
          <w:ilvl w:val="0"/>
          <w:numId w:val="0"/>
        </w:numPr>
        <w:ind w:left="450"/>
        <w:rPr>
          <w:rFonts w:ascii="Arial" w:hAnsi="Arial" w:cs="Arial"/>
          <w:sz w:val="22"/>
          <w:szCs w:val="22"/>
        </w:rPr>
      </w:pPr>
    </w:p>
    <w:p w:rsidR="00CB1EDC" w:rsidRPr="009C79E8" w:rsidRDefault="00CB1EDC" w:rsidP="00CB1EDC">
      <w:pPr>
        <w:pStyle w:val="Heading1"/>
        <w:numPr>
          <w:ilvl w:val="0"/>
          <w:numId w:val="0"/>
        </w:numPr>
        <w:ind w:left="450"/>
        <w:rPr>
          <w:rFonts w:ascii="Arial" w:hAnsi="Arial" w:cs="Arial"/>
          <w:sz w:val="22"/>
          <w:szCs w:val="22"/>
        </w:rPr>
      </w:pPr>
    </w:p>
    <w:p w:rsidR="00CB1EDC" w:rsidRPr="009C79E8" w:rsidRDefault="00CB1EDC" w:rsidP="00CB1EDC">
      <w:pPr>
        <w:pStyle w:val="Heading1"/>
        <w:numPr>
          <w:ilvl w:val="0"/>
          <w:numId w:val="0"/>
        </w:numPr>
        <w:ind w:left="450"/>
        <w:rPr>
          <w:rFonts w:ascii="Arial" w:hAnsi="Arial" w:cs="Arial"/>
          <w:sz w:val="22"/>
          <w:szCs w:val="22"/>
        </w:rPr>
      </w:pPr>
    </w:p>
    <w:p w:rsidR="00CB1EDC" w:rsidRPr="009C79E8" w:rsidRDefault="00CB1EDC" w:rsidP="00CB1EDC">
      <w:pPr>
        <w:pStyle w:val="Heading1"/>
        <w:numPr>
          <w:ilvl w:val="0"/>
          <w:numId w:val="0"/>
        </w:numPr>
        <w:ind w:left="450"/>
        <w:rPr>
          <w:rFonts w:ascii="Arial" w:hAnsi="Arial" w:cs="Arial"/>
          <w:sz w:val="22"/>
          <w:szCs w:val="22"/>
        </w:rPr>
      </w:pPr>
    </w:p>
    <w:p w:rsidR="00CB1EDC" w:rsidRPr="009C79E8" w:rsidRDefault="00CB1EDC" w:rsidP="00CB1EDC">
      <w:pPr>
        <w:pStyle w:val="Heading1"/>
        <w:numPr>
          <w:ilvl w:val="0"/>
          <w:numId w:val="0"/>
        </w:numPr>
        <w:ind w:left="450"/>
        <w:rPr>
          <w:rFonts w:ascii="Arial" w:hAnsi="Arial" w:cs="Arial"/>
          <w:sz w:val="22"/>
          <w:szCs w:val="22"/>
        </w:rPr>
      </w:pPr>
    </w:p>
    <w:p w:rsidR="00CB1EDC" w:rsidRPr="009C79E8" w:rsidRDefault="00CB1EDC" w:rsidP="00CB1EDC">
      <w:pPr>
        <w:pStyle w:val="Heading1"/>
        <w:numPr>
          <w:ilvl w:val="0"/>
          <w:numId w:val="0"/>
        </w:numPr>
        <w:ind w:left="450"/>
        <w:rPr>
          <w:rFonts w:ascii="Arial" w:hAnsi="Arial" w:cs="Arial"/>
          <w:sz w:val="22"/>
          <w:szCs w:val="22"/>
        </w:rPr>
      </w:pPr>
    </w:p>
    <w:p w:rsidR="00CB1EDC" w:rsidRPr="009C79E8" w:rsidRDefault="00CB1EDC" w:rsidP="00CB1EDC">
      <w:pPr>
        <w:pStyle w:val="Heading1"/>
        <w:numPr>
          <w:ilvl w:val="0"/>
          <w:numId w:val="0"/>
        </w:numPr>
        <w:ind w:left="450"/>
        <w:rPr>
          <w:rFonts w:ascii="Arial" w:hAnsi="Arial" w:cs="Arial"/>
          <w:sz w:val="22"/>
          <w:szCs w:val="22"/>
        </w:rPr>
      </w:pPr>
    </w:p>
    <w:p w:rsidR="00F8674A" w:rsidRPr="009C79E8" w:rsidRDefault="00F8674A" w:rsidP="00CB1EDC">
      <w:pPr>
        <w:pStyle w:val="Heading1"/>
        <w:numPr>
          <w:ilvl w:val="0"/>
          <w:numId w:val="0"/>
        </w:numPr>
        <w:ind w:left="450"/>
        <w:rPr>
          <w:rFonts w:ascii="Arial" w:hAnsi="Arial" w:cs="Arial"/>
          <w:sz w:val="22"/>
          <w:szCs w:val="22"/>
        </w:rPr>
      </w:pPr>
    </w:p>
    <w:p w:rsidR="00F8674A" w:rsidRPr="009C79E8" w:rsidRDefault="00F8674A" w:rsidP="00CB1EDC">
      <w:pPr>
        <w:pStyle w:val="Heading1"/>
        <w:numPr>
          <w:ilvl w:val="0"/>
          <w:numId w:val="0"/>
        </w:numPr>
        <w:ind w:left="450"/>
        <w:rPr>
          <w:rFonts w:ascii="Arial" w:hAnsi="Arial" w:cs="Arial"/>
          <w:sz w:val="22"/>
          <w:szCs w:val="22"/>
        </w:rPr>
      </w:pPr>
    </w:p>
    <w:p w:rsidR="00CB1EDC" w:rsidRPr="009C79E8" w:rsidRDefault="00CB1EDC" w:rsidP="00CB1EDC">
      <w:pPr>
        <w:tabs>
          <w:tab w:val="left" w:pos="900"/>
          <w:tab w:val="left" w:pos="2250"/>
          <w:tab w:val="right" w:pos="9752"/>
        </w:tabs>
        <w:rPr>
          <w:rFonts w:ascii="Arial" w:hAnsi="Arial" w:cs="Arial"/>
          <w:sz w:val="22"/>
          <w:szCs w:val="22"/>
        </w:rPr>
        <w:sectPr w:rsidR="00CB1EDC" w:rsidRPr="009C79E8" w:rsidSect="00CB1EDC">
          <w:endnotePr>
            <w:numFmt w:val="decimal"/>
          </w:endnotePr>
          <w:pgSz w:w="11906" w:h="16838"/>
          <w:pgMar w:top="1440" w:right="850" w:bottom="720" w:left="1440" w:header="1440" w:footer="1440" w:gutter="0"/>
          <w:cols w:space="720"/>
          <w:noEndnote/>
        </w:sectPr>
      </w:pPr>
    </w:p>
    <w:p w:rsidR="006B645E" w:rsidRPr="009C79E8" w:rsidRDefault="006B645E" w:rsidP="006B645E">
      <w:pPr>
        <w:tabs>
          <w:tab w:val="left" w:pos="7363"/>
          <w:tab w:val="center" w:pos="10530"/>
        </w:tabs>
        <w:jc w:val="center"/>
        <w:rPr>
          <w:rFonts w:ascii="Arial" w:hAnsi="Arial" w:cs="Arial"/>
          <w:b/>
          <w:bCs/>
          <w:sz w:val="22"/>
          <w:szCs w:val="22"/>
        </w:rPr>
      </w:pPr>
      <w:r w:rsidRPr="009C79E8">
        <w:rPr>
          <w:rFonts w:ascii="Arial" w:hAnsi="Arial" w:cs="Arial"/>
          <w:b/>
          <w:bCs/>
          <w:sz w:val="22"/>
          <w:szCs w:val="22"/>
        </w:rPr>
        <w:lastRenderedPageBreak/>
        <w:t xml:space="preserve">                                                                                                                                                   MBD5</w:t>
      </w:r>
    </w:p>
    <w:p w:rsidR="006B645E" w:rsidRPr="009C79E8" w:rsidRDefault="006B645E" w:rsidP="006B645E">
      <w:pPr>
        <w:tabs>
          <w:tab w:val="left" w:pos="7363"/>
          <w:tab w:val="center" w:pos="10530"/>
        </w:tabs>
        <w:jc w:val="center"/>
        <w:rPr>
          <w:rFonts w:ascii="Arial" w:hAnsi="Arial" w:cs="Arial"/>
          <w:b/>
          <w:bCs/>
          <w:sz w:val="22"/>
          <w:szCs w:val="22"/>
        </w:rPr>
      </w:pPr>
    </w:p>
    <w:p w:rsidR="006B645E" w:rsidRPr="009C79E8" w:rsidRDefault="006B645E" w:rsidP="006B645E">
      <w:pPr>
        <w:tabs>
          <w:tab w:val="left" w:pos="7363"/>
          <w:tab w:val="center" w:pos="10530"/>
        </w:tabs>
        <w:jc w:val="center"/>
        <w:rPr>
          <w:rFonts w:ascii="Arial" w:hAnsi="Arial" w:cs="Arial"/>
          <w:b/>
          <w:sz w:val="22"/>
          <w:szCs w:val="22"/>
        </w:rPr>
      </w:pPr>
      <w:r w:rsidRPr="009C79E8">
        <w:rPr>
          <w:rFonts w:ascii="Arial" w:hAnsi="Arial" w:cs="Arial"/>
          <w:b/>
          <w:bCs/>
          <w:sz w:val="22"/>
          <w:szCs w:val="22"/>
        </w:rPr>
        <w:t>DECLARATION FOR PROCUREMENT ABOVE R10 MILLION (ALL APPLICABLE TAXES INCLUDED)</w:t>
      </w:r>
    </w:p>
    <w:p w:rsidR="006B645E" w:rsidRPr="009C79E8" w:rsidRDefault="006B645E" w:rsidP="006B645E">
      <w:pPr>
        <w:tabs>
          <w:tab w:val="left" w:pos="-1440"/>
          <w:tab w:val="left" w:pos="-720"/>
          <w:tab w:val="left" w:pos="1123"/>
          <w:tab w:val="left" w:pos="2246"/>
          <w:tab w:val="left" w:pos="7363"/>
        </w:tabs>
        <w:jc w:val="both"/>
        <w:rPr>
          <w:rFonts w:ascii="Arial" w:hAnsi="Arial" w:cs="Arial"/>
          <w:sz w:val="22"/>
          <w:szCs w:val="22"/>
        </w:rPr>
      </w:pPr>
    </w:p>
    <w:p w:rsidR="006B645E" w:rsidRPr="009C79E8" w:rsidRDefault="006B645E" w:rsidP="006B645E">
      <w:pPr>
        <w:tabs>
          <w:tab w:val="left" w:pos="-1440"/>
          <w:tab w:val="left" w:pos="-720"/>
          <w:tab w:val="left" w:pos="1123"/>
          <w:tab w:val="left" w:pos="2246"/>
          <w:tab w:val="left" w:pos="7363"/>
        </w:tabs>
        <w:jc w:val="both"/>
        <w:rPr>
          <w:rFonts w:ascii="Arial" w:hAnsi="Arial" w:cs="Arial"/>
          <w:sz w:val="22"/>
          <w:szCs w:val="22"/>
        </w:rPr>
      </w:pPr>
    </w:p>
    <w:p w:rsidR="006B645E" w:rsidRPr="009C79E8" w:rsidRDefault="006B645E" w:rsidP="006B645E">
      <w:pPr>
        <w:pStyle w:val="BodyText"/>
        <w:rPr>
          <w:rFonts w:ascii="Arial" w:hAnsi="Arial" w:cs="Arial"/>
          <w:b/>
          <w:sz w:val="22"/>
          <w:szCs w:val="22"/>
        </w:rPr>
      </w:pPr>
      <w:r w:rsidRPr="009C79E8">
        <w:rPr>
          <w:rFonts w:ascii="Arial" w:hAnsi="Arial" w:cs="Arial"/>
          <w:sz w:val="22"/>
          <w:szCs w:val="22"/>
        </w:rPr>
        <w:t>For all procurement expected to exceed R10 million (all applicable taxes included), bidders must complete the following questionnaire:</w:t>
      </w:r>
    </w:p>
    <w:p w:rsidR="006B645E" w:rsidRPr="009C79E8" w:rsidRDefault="006B645E" w:rsidP="006B645E">
      <w:pPr>
        <w:tabs>
          <w:tab w:val="left" w:pos="709"/>
          <w:tab w:val="left" w:pos="2250"/>
          <w:tab w:val="right" w:pos="9752"/>
        </w:tabs>
        <w:ind w:left="709" w:hanging="709"/>
        <w:jc w:val="both"/>
        <w:rPr>
          <w:rFonts w:ascii="Arial" w:hAnsi="Arial" w:cs="Arial"/>
          <w:color w:val="000000"/>
          <w:sz w:val="22"/>
          <w:szCs w:val="22"/>
        </w:rPr>
      </w:pPr>
      <w:r w:rsidRPr="009C79E8">
        <w:rPr>
          <w:rFonts w:ascii="Arial" w:hAnsi="Arial" w:cs="Arial"/>
          <w:sz w:val="22"/>
          <w:szCs w:val="22"/>
        </w:rPr>
        <w:t>1</w:t>
      </w:r>
      <w:r w:rsidRPr="009C79E8">
        <w:rPr>
          <w:rFonts w:ascii="Arial" w:hAnsi="Arial" w:cs="Arial"/>
          <w:sz w:val="22"/>
          <w:szCs w:val="22"/>
        </w:rPr>
        <w:tab/>
        <w:t>Are</w:t>
      </w:r>
      <w:r w:rsidRPr="009C79E8">
        <w:rPr>
          <w:rFonts w:ascii="Arial" w:hAnsi="Arial" w:cs="Arial"/>
          <w:color w:val="000000"/>
          <w:sz w:val="22"/>
          <w:szCs w:val="22"/>
        </w:rPr>
        <w:t xml:space="preserve"> you by law required to prepare annual financial statements for auditing?</w:t>
      </w:r>
    </w:p>
    <w:p w:rsidR="006B645E" w:rsidRPr="009C79E8" w:rsidRDefault="006B645E" w:rsidP="006B645E">
      <w:pPr>
        <w:tabs>
          <w:tab w:val="left" w:pos="900"/>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900"/>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709" w:hanging="709"/>
        <w:jc w:val="both"/>
        <w:rPr>
          <w:rFonts w:ascii="Arial" w:hAnsi="Arial" w:cs="Arial"/>
          <w:color w:val="000000"/>
          <w:sz w:val="22"/>
          <w:szCs w:val="22"/>
        </w:rPr>
      </w:pPr>
      <w:r w:rsidRPr="009C79E8">
        <w:rPr>
          <w:rFonts w:ascii="Arial" w:hAnsi="Arial" w:cs="Arial"/>
          <w:color w:val="000000"/>
          <w:sz w:val="22"/>
          <w:szCs w:val="22"/>
        </w:rPr>
        <w:t>1.1</w:t>
      </w:r>
      <w:r w:rsidRPr="009C79E8">
        <w:rPr>
          <w:rFonts w:ascii="Arial" w:hAnsi="Arial" w:cs="Arial"/>
          <w:color w:val="000000"/>
          <w:sz w:val="22"/>
          <w:szCs w:val="22"/>
        </w:rPr>
        <w:tab/>
        <w:t>If yes, submit audited annual financial statements for the past three years or since the date of establishment if established during the past three years.</w:t>
      </w:r>
    </w:p>
    <w:p w:rsidR="006B645E" w:rsidRPr="009C79E8" w:rsidRDefault="006B645E" w:rsidP="006B645E">
      <w:pPr>
        <w:tabs>
          <w:tab w:val="left" w:pos="900"/>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709" w:hanging="709"/>
        <w:jc w:val="both"/>
        <w:rPr>
          <w:rFonts w:ascii="Arial" w:hAnsi="Arial" w:cs="Arial"/>
          <w:color w:val="000000"/>
          <w:sz w:val="22"/>
          <w:szCs w:val="22"/>
        </w:rPr>
      </w:pPr>
      <w:r w:rsidRPr="009C79E8">
        <w:rPr>
          <w:rFonts w:ascii="Arial" w:hAnsi="Arial" w:cs="Arial"/>
          <w:color w:val="000000"/>
          <w:sz w:val="22"/>
          <w:szCs w:val="22"/>
        </w:rPr>
        <w:tab/>
        <w:t>………………………………………………………………</w:t>
      </w:r>
    </w:p>
    <w:p w:rsidR="006B645E" w:rsidRPr="009C79E8" w:rsidRDefault="006B645E" w:rsidP="006B645E">
      <w:pPr>
        <w:tabs>
          <w:tab w:val="left" w:pos="900"/>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900" w:hanging="900"/>
        <w:jc w:val="both"/>
        <w:rPr>
          <w:rFonts w:ascii="Arial" w:hAnsi="Arial" w:cs="Arial"/>
          <w:sz w:val="22"/>
          <w:szCs w:val="22"/>
        </w:rPr>
      </w:pPr>
      <w:r w:rsidRPr="009C79E8">
        <w:rPr>
          <w:rFonts w:ascii="Arial" w:hAnsi="Arial" w:cs="Arial"/>
          <w:color w:val="000000"/>
          <w:sz w:val="22"/>
          <w:szCs w:val="22"/>
        </w:rPr>
        <w:tab/>
        <w:t>………………………………………………………………</w:t>
      </w:r>
    </w:p>
    <w:p w:rsidR="006B645E" w:rsidRPr="009C79E8" w:rsidRDefault="006B645E" w:rsidP="006B645E">
      <w:pPr>
        <w:tabs>
          <w:tab w:val="left" w:pos="900"/>
          <w:tab w:val="left" w:pos="2250"/>
          <w:tab w:val="right" w:pos="9752"/>
        </w:tabs>
        <w:ind w:left="900" w:hanging="900"/>
        <w:jc w:val="both"/>
        <w:rPr>
          <w:rFonts w:ascii="Arial" w:hAnsi="Arial" w:cs="Arial"/>
          <w:sz w:val="22"/>
          <w:szCs w:val="22"/>
        </w:rPr>
      </w:pPr>
    </w:p>
    <w:p w:rsidR="006B645E" w:rsidRPr="009C79E8" w:rsidRDefault="006B645E" w:rsidP="006B645E">
      <w:pPr>
        <w:tabs>
          <w:tab w:val="left" w:pos="567"/>
          <w:tab w:val="left" w:pos="2250"/>
          <w:tab w:val="right" w:pos="9752"/>
        </w:tabs>
        <w:ind w:left="567" w:hanging="567"/>
        <w:jc w:val="both"/>
        <w:rPr>
          <w:rFonts w:ascii="Arial" w:hAnsi="Arial" w:cs="Arial"/>
          <w:color w:val="000000"/>
          <w:sz w:val="22"/>
          <w:szCs w:val="22"/>
        </w:rPr>
      </w:pPr>
      <w:r w:rsidRPr="009C79E8">
        <w:rPr>
          <w:rFonts w:ascii="Arial" w:hAnsi="Arial" w:cs="Arial"/>
          <w:sz w:val="22"/>
          <w:szCs w:val="22"/>
        </w:rPr>
        <w:t>2</w:t>
      </w:r>
      <w:r w:rsidRPr="009C79E8">
        <w:rPr>
          <w:rFonts w:ascii="Arial" w:hAnsi="Arial" w:cs="Arial"/>
          <w:sz w:val="22"/>
          <w:szCs w:val="22"/>
        </w:rPr>
        <w:tab/>
      </w:r>
      <w:r w:rsidRPr="009C79E8">
        <w:rPr>
          <w:rFonts w:ascii="Arial" w:hAnsi="Arial" w:cs="Arial"/>
          <w:color w:val="000000"/>
          <w:sz w:val="22"/>
          <w:szCs w:val="22"/>
        </w:rPr>
        <w:t>Do you have any outstanding undisputed commitments for municipal services towards any municipality for more than three months or any other service provider in respect of which payment is overdue for more than 30 days?</w:t>
      </w:r>
    </w:p>
    <w:p w:rsidR="006B645E" w:rsidRPr="009C79E8" w:rsidRDefault="006B645E" w:rsidP="006B645E">
      <w:pPr>
        <w:tabs>
          <w:tab w:val="left" w:pos="900"/>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900"/>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567"/>
          <w:tab w:val="left" w:pos="2250"/>
          <w:tab w:val="right" w:pos="9752"/>
        </w:tabs>
        <w:ind w:left="567" w:hanging="567"/>
        <w:jc w:val="both"/>
        <w:rPr>
          <w:rFonts w:ascii="Arial" w:hAnsi="Arial" w:cs="Arial"/>
          <w:color w:val="000000"/>
          <w:sz w:val="22"/>
          <w:szCs w:val="22"/>
        </w:rPr>
      </w:pPr>
      <w:r w:rsidRPr="009C79E8">
        <w:rPr>
          <w:rFonts w:ascii="Arial" w:hAnsi="Arial" w:cs="Arial"/>
          <w:color w:val="000000"/>
          <w:sz w:val="22"/>
          <w:szCs w:val="22"/>
        </w:rPr>
        <w:t>2.1</w:t>
      </w:r>
      <w:r w:rsidRPr="009C79E8">
        <w:rPr>
          <w:rFonts w:ascii="Arial" w:hAnsi="Arial" w:cs="Arial"/>
          <w:color w:val="000000"/>
          <w:sz w:val="22"/>
          <w:szCs w:val="22"/>
        </w:rPr>
        <w:tab/>
        <w:t xml:space="preserve">If no, this serves to certify </w:t>
      </w:r>
      <w:r w:rsidRPr="009C79E8">
        <w:rPr>
          <w:rFonts w:ascii="Arial" w:hAnsi="Arial" w:cs="Arial"/>
          <w:sz w:val="22"/>
          <w:szCs w:val="22"/>
        </w:rPr>
        <w:t>that the bidder has no undisputed commitments for municipal services towards any municipality for more than three months or other service provider in respect of which payment is overdue for more than 30 days</w:t>
      </w:r>
      <w:r w:rsidRPr="009C79E8">
        <w:rPr>
          <w:rFonts w:ascii="Arial" w:hAnsi="Arial" w:cs="Arial"/>
          <w:color w:val="000000"/>
          <w:sz w:val="22"/>
          <w:szCs w:val="22"/>
        </w:rPr>
        <w:t>.</w:t>
      </w:r>
    </w:p>
    <w:p w:rsidR="006B645E" w:rsidRPr="009C79E8" w:rsidRDefault="006B645E" w:rsidP="006B645E">
      <w:pPr>
        <w:tabs>
          <w:tab w:val="left" w:pos="900"/>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900" w:hanging="900"/>
        <w:jc w:val="both"/>
        <w:rPr>
          <w:rFonts w:ascii="Arial" w:hAnsi="Arial" w:cs="Arial"/>
          <w:color w:val="000000"/>
          <w:sz w:val="22"/>
          <w:szCs w:val="22"/>
        </w:rPr>
      </w:pPr>
    </w:p>
    <w:p w:rsidR="006B645E" w:rsidRPr="009C79E8" w:rsidRDefault="006B645E" w:rsidP="006B645E">
      <w:pPr>
        <w:widowControl w:val="0"/>
        <w:numPr>
          <w:ilvl w:val="1"/>
          <w:numId w:val="37"/>
        </w:numPr>
        <w:tabs>
          <w:tab w:val="left" w:pos="709"/>
          <w:tab w:val="left" w:pos="2250"/>
          <w:tab w:val="right" w:pos="9752"/>
        </w:tabs>
        <w:overflowPunct/>
        <w:autoSpaceDE/>
        <w:autoSpaceDN/>
        <w:adjustRightInd/>
        <w:jc w:val="both"/>
        <w:textAlignment w:val="auto"/>
        <w:rPr>
          <w:rFonts w:ascii="Arial" w:hAnsi="Arial" w:cs="Arial"/>
          <w:color w:val="000000"/>
          <w:sz w:val="22"/>
          <w:szCs w:val="22"/>
        </w:rPr>
      </w:pPr>
      <w:r w:rsidRPr="009C79E8">
        <w:rPr>
          <w:rFonts w:ascii="Arial" w:hAnsi="Arial" w:cs="Arial"/>
          <w:color w:val="000000"/>
          <w:sz w:val="22"/>
          <w:szCs w:val="22"/>
        </w:rPr>
        <w:t xml:space="preserve">If yes, provide particulars.  </w:t>
      </w:r>
      <w:r w:rsidRPr="009C79E8">
        <w:rPr>
          <w:rFonts w:ascii="Arial" w:hAnsi="Arial" w:cs="Arial"/>
          <w:b/>
          <w:bCs/>
          <w:color w:val="000000"/>
          <w:sz w:val="22"/>
          <w:szCs w:val="22"/>
        </w:rPr>
        <w:t>*YES / NO</w:t>
      </w:r>
    </w:p>
    <w:p w:rsidR="006B645E" w:rsidRPr="009C79E8" w:rsidRDefault="006B645E" w:rsidP="006B645E">
      <w:pPr>
        <w:tabs>
          <w:tab w:val="left" w:pos="709"/>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1609" w:hanging="900"/>
        <w:jc w:val="both"/>
        <w:rPr>
          <w:rFonts w:ascii="Arial" w:hAnsi="Arial" w:cs="Arial"/>
          <w:color w:val="000000"/>
          <w:sz w:val="22"/>
          <w:szCs w:val="22"/>
        </w:rPr>
      </w:pPr>
      <w:r w:rsidRPr="009C79E8">
        <w:rPr>
          <w:rFonts w:ascii="Arial" w:hAnsi="Arial" w:cs="Arial"/>
          <w:color w:val="000000"/>
          <w:sz w:val="22"/>
          <w:szCs w:val="22"/>
        </w:rPr>
        <w:t>………………………………………………………………</w:t>
      </w:r>
    </w:p>
    <w:p w:rsidR="006B645E" w:rsidRPr="009C79E8" w:rsidRDefault="006B645E" w:rsidP="006B645E">
      <w:pPr>
        <w:tabs>
          <w:tab w:val="left" w:pos="709"/>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            ……………………………………………………………….</w:t>
      </w:r>
    </w:p>
    <w:p w:rsidR="006B645E" w:rsidRPr="009C79E8" w:rsidRDefault="006B645E" w:rsidP="006B645E">
      <w:pPr>
        <w:tabs>
          <w:tab w:val="left" w:pos="709"/>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            ……………………………………………………………….</w:t>
      </w:r>
    </w:p>
    <w:p w:rsidR="006B645E" w:rsidRPr="009C79E8" w:rsidRDefault="006B645E" w:rsidP="006B645E">
      <w:pPr>
        <w:tabs>
          <w:tab w:val="left" w:pos="709"/>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900" w:hanging="900"/>
        <w:jc w:val="both"/>
        <w:rPr>
          <w:rFonts w:ascii="Arial" w:hAnsi="Arial" w:cs="Arial"/>
          <w:color w:val="000000"/>
          <w:sz w:val="22"/>
          <w:szCs w:val="22"/>
        </w:rPr>
      </w:pPr>
      <w:r w:rsidRPr="009C79E8">
        <w:rPr>
          <w:rFonts w:ascii="Arial" w:hAnsi="Arial" w:cs="Arial"/>
          <w:color w:val="000000"/>
          <w:sz w:val="22"/>
          <w:szCs w:val="22"/>
        </w:rPr>
        <w:t xml:space="preserve">             ……………………………………………………………..</w:t>
      </w:r>
    </w:p>
    <w:p w:rsidR="006B645E" w:rsidRPr="009C79E8" w:rsidRDefault="006B645E" w:rsidP="006B645E">
      <w:pPr>
        <w:tabs>
          <w:tab w:val="left" w:pos="709"/>
          <w:tab w:val="left" w:pos="2250"/>
          <w:tab w:val="right" w:pos="9752"/>
        </w:tabs>
        <w:ind w:left="900" w:hanging="900"/>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709" w:hanging="709"/>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709" w:hanging="709"/>
        <w:jc w:val="both"/>
        <w:rPr>
          <w:rFonts w:ascii="Arial" w:hAnsi="Arial" w:cs="Arial"/>
          <w:color w:val="000000"/>
          <w:sz w:val="22"/>
          <w:szCs w:val="22"/>
        </w:rPr>
      </w:pPr>
      <w:r w:rsidRPr="009C79E8">
        <w:rPr>
          <w:rFonts w:ascii="Arial" w:hAnsi="Arial" w:cs="Arial"/>
          <w:color w:val="000000"/>
          <w:sz w:val="22"/>
          <w:szCs w:val="22"/>
        </w:rPr>
        <w:t>3</w:t>
      </w:r>
      <w:r w:rsidRPr="009C79E8">
        <w:rPr>
          <w:rFonts w:ascii="Arial" w:hAnsi="Arial" w:cs="Arial"/>
          <w:color w:val="000000"/>
          <w:sz w:val="22"/>
          <w:szCs w:val="22"/>
        </w:rPr>
        <w:tab/>
        <w:t xml:space="preserve">Has any contract been </w:t>
      </w:r>
      <w:r w:rsidRPr="009C79E8">
        <w:rPr>
          <w:rFonts w:ascii="Arial" w:hAnsi="Arial" w:cs="Arial"/>
          <w:sz w:val="22"/>
          <w:szCs w:val="22"/>
        </w:rPr>
        <w:t>awarded to you by an organ of state during the past five years, including particulars of any material non-compliance or dispute concerning the execution of such contract</w:t>
      </w:r>
      <w:r w:rsidRPr="009C79E8">
        <w:rPr>
          <w:rFonts w:ascii="Arial" w:hAnsi="Arial" w:cs="Arial"/>
          <w:color w:val="000000"/>
          <w:sz w:val="22"/>
          <w:szCs w:val="22"/>
        </w:rPr>
        <w:t xml:space="preserve">?                                                                                                                         </w:t>
      </w:r>
    </w:p>
    <w:p w:rsidR="006B645E" w:rsidRPr="009C79E8" w:rsidRDefault="006B645E" w:rsidP="006B645E">
      <w:pPr>
        <w:tabs>
          <w:tab w:val="left" w:pos="709"/>
          <w:tab w:val="left" w:pos="2250"/>
          <w:tab w:val="right" w:pos="9752"/>
        </w:tabs>
        <w:ind w:left="709" w:hanging="709"/>
        <w:rPr>
          <w:rFonts w:ascii="Arial" w:hAnsi="Arial" w:cs="Arial"/>
          <w:color w:val="000000"/>
          <w:sz w:val="22"/>
          <w:szCs w:val="22"/>
        </w:rPr>
      </w:pPr>
    </w:p>
    <w:p w:rsidR="006B645E" w:rsidRPr="009C79E8" w:rsidRDefault="006B645E" w:rsidP="006B645E">
      <w:pPr>
        <w:tabs>
          <w:tab w:val="left" w:pos="709"/>
          <w:tab w:val="left" w:pos="2250"/>
          <w:tab w:val="right" w:pos="9752"/>
        </w:tabs>
        <w:ind w:left="709" w:hanging="709"/>
        <w:rPr>
          <w:rFonts w:ascii="Arial" w:hAnsi="Arial" w:cs="Arial"/>
          <w:color w:val="000000"/>
          <w:sz w:val="22"/>
          <w:szCs w:val="22"/>
        </w:rPr>
      </w:pPr>
    </w:p>
    <w:p w:rsidR="006B645E" w:rsidRPr="009C79E8" w:rsidRDefault="006B645E" w:rsidP="006B645E">
      <w:pPr>
        <w:widowControl w:val="0"/>
        <w:numPr>
          <w:ilvl w:val="1"/>
          <w:numId w:val="35"/>
        </w:numPr>
        <w:tabs>
          <w:tab w:val="left" w:pos="0"/>
          <w:tab w:val="right" w:pos="9752"/>
        </w:tabs>
        <w:overflowPunct/>
        <w:autoSpaceDE/>
        <w:autoSpaceDN/>
        <w:adjustRightInd/>
        <w:textAlignment w:val="auto"/>
        <w:rPr>
          <w:rFonts w:ascii="Arial" w:hAnsi="Arial" w:cs="Arial"/>
          <w:color w:val="000000"/>
          <w:sz w:val="22"/>
          <w:szCs w:val="22"/>
        </w:rPr>
      </w:pPr>
      <w:r w:rsidRPr="009C79E8">
        <w:rPr>
          <w:rFonts w:ascii="Arial" w:hAnsi="Arial" w:cs="Arial"/>
          <w:color w:val="000000"/>
          <w:sz w:val="22"/>
          <w:szCs w:val="22"/>
        </w:rPr>
        <w:t xml:space="preserve">      If yes, provide particulars.  </w:t>
      </w:r>
      <w:r w:rsidRPr="009C79E8">
        <w:rPr>
          <w:rFonts w:ascii="Arial" w:hAnsi="Arial" w:cs="Arial"/>
          <w:b/>
          <w:bCs/>
          <w:color w:val="000000"/>
          <w:sz w:val="22"/>
          <w:szCs w:val="22"/>
        </w:rPr>
        <w:t>*YES / NO</w:t>
      </w:r>
    </w:p>
    <w:p w:rsidR="006B645E" w:rsidRPr="009C79E8" w:rsidRDefault="006B645E" w:rsidP="006B645E">
      <w:pPr>
        <w:pStyle w:val="Heading2"/>
        <w:rPr>
          <w:rFonts w:cs="Arial"/>
          <w:sz w:val="22"/>
          <w:szCs w:val="22"/>
        </w:rPr>
      </w:pPr>
    </w:p>
    <w:p w:rsidR="006B645E" w:rsidRPr="009C79E8" w:rsidRDefault="006B645E" w:rsidP="006B645E">
      <w:pPr>
        <w:pStyle w:val="Heading2"/>
        <w:ind w:left="720"/>
        <w:rPr>
          <w:rFonts w:cs="Arial"/>
          <w:sz w:val="22"/>
          <w:szCs w:val="22"/>
        </w:rPr>
      </w:pPr>
      <w:r w:rsidRPr="009C79E8">
        <w:rPr>
          <w:rFonts w:cs="Arial"/>
          <w:sz w:val="22"/>
          <w:szCs w:val="22"/>
        </w:rPr>
        <w:t xml:space="preserve"> </w:t>
      </w:r>
      <w:r w:rsidRPr="009C79E8">
        <w:rPr>
          <w:rFonts w:cs="Arial"/>
          <w:b w:val="0"/>
          <w:sz w:val="22"/>
          <w:szCs w:val="22"/>
        </w:rPr>
        <w:t>…………………………………………………</w:t>
      </w:r>
    </w:p>
    <w:p w:rsidR="006B645E" w:rsidRPr="009C79E8" w:rsidRDefault="006B645E" w:rsidP="006B645E">
      <w:pPr>
        <w:pStyle w:val="Heading1"/>
        <w:numPr>
          <w:ilvl w:val="0"/>
          <w:numId w:val="0"/>
        </w:numPr>
        <w:ind w:left="720"/>
        <w:rPr>
          <w:rFonts w:ascii="Arial" w:hAnsi="Arial" w:cs="Arial"/>
          <w:sz w:val="22"/>
          <w:szCs w:val="22"/>
        </w:rPr>
      </w:pPr>
      <w:r w:rsidRPr="009C79E8">
        <w:rPr>
          <w:rFonts w:ascii="Arial" w:hAnsi="Arial" w:cs="Arial"/>
          <w:sz w:val="22"/>
          <w:szCs w:val="22"/>
        </w:rPr>
        <w:t>…………………………………………………</w:t>
      </w:r>
    </w:p>
    <w:p w:rsidR="006B645E" w:rsidRPr="009C79E8" w:rsidRDefault="006B645E" w:rsidP="006B645E">
      <w:pPr>
        <w:tabs>
          <w:tab w:val="left" w:pos="709"/>
          <w:tab w:val="left" w:pos="2250"/>
          <w:tab w:val="right" w:pos="9752"/>
        </w:tabs>
        <w:ind w:left="900" w:hanging="900"/>
        <w:jc w:val="both"/>
        <w:rPr>
          <w:rFonts w:ascii="Arial" w:hAnsi="Arial" w:cs="Arial"/>
          <w:color w:val="000000"/>
          <w:sz w:val="22"/>
          <w:szCs w:val="22"/>
        </w:rPr>
      </w:pPr>
    </w:p>
    <w:p w:rsidR="006B645E" w:rsidRPr="009C79E8" w:rsidRDefault="006B645E" w:rsidP="006B645E">
      <w:pPr>
        <w:widowControl w:val="0"/>
        <w:numPr>
          <w:ilvl w:val="0"/>
          <w:numId w:val="36"/>
        </w:numPr>
        <w:tabs>
          <w:tab w:val="left" w:pos="2250"/>
          <w:tab w:val="left" w:pos="7655"/>
        </w:tabs>
        <w:overflowPunct/>
        <w:autoSpaceDE/>
        <w:autoSpaceDN/>
        <w:adjustRightInd/>
        <w:ind w:hanging="720"/>
        <w:jc w:val="both"/>
        <w:textAlignment w:val="auto"/>
        <w:rPr>
          <w:rFonts w:ascii="Arial" w:hAnsi="Arial" w:cs="Arial"/>
          <w:sz w:val="22"/>
          <w:szCs w:val="22"/>
        </w:rPr>
      </w:pPr>
      <w:r w:rsidRPr="009C79E8">
        <w:rPr>
          <w:rFonts w:ascii="Arial" w:hAnsi="Arial" w:cs="Arial"/>
          <w:color w:val="000000"/>
          <w:sz w:val="22"/>
          <w:szCs w:val="22"/>
        </w:rPr>
        <w:t xml:space="preserve">Will any portion of </w:t>
      </w:r>
      <w:r w:rsidRPr="009C79E8">
        <w:rPr>
          <w:rFonts w:ascii="Arial" w:hAnsi="Arial" w:cs="Arial"/>
          <w:sz w:val="22"/>
          <w:szCs w:val="22"/>
        </w:rPr>
        <w:t>goods or services be sourced from outside    the Republic, and, if so, what portion and whether any portion of payment from municipality / municipal entity is expected to be transferred out of the Republic?</w:t>
      </w:r>
      <w:r w:rsidRPr="009C79E8">
        <w:rPr>
          <w:rFonts w:ascii="Arial" w:hAnsi="Arial" w:cs="Arial"/>
          <w:sz w:val="22"/>
          <w:szCs w:val="22"/>
        </w:rPr>
        <w:tab/>
      </w:r>
      <w:r w:rsidRPr="009C79E8">
        <w:rPr>
          <w:rFonts w:ascii="Arial" w:hAnsi="Arial" w:cs="Arial"/>
          <w:sz w:val="22"/>
          <w:szCs w:val="22"/>
        </w:rPr>
        <w:tab/>
      </w:r>
    </w:p>
    <w:p w:rsidR="006B645E" w:rsidRPr="009C79E8" w:rsidRDefault="006B645E" w:rsidP="006B645E">
      <w:pPr>
        <w:tabs>
          <w:tab w:val="left" w:pos="709"/>
          <w:tab w:val="left" w:pos="2250"/>
          <w:tab w:val="left" w:pos="7655"/>
        </w:tabs>
        <w:jc w:val="both"/>
        <w:rPr>
          <w:rFonts w:ascii="Arial" w:hAnsi="Arial" w:cs="Arial"/>
          <w:sz w:val="22"/>
          <w:szCs w:val="22"/>
        </w:rPr>
      </w:pPr>
      <w:r w:rsidRPr="009C79E8">
        <w:rPr>
          <w:rFonts w:ascii="Arial" w:hAnsi="Arial" w:cs="Arial"/>
          <w:sz w:val="22"/>
          <w:szCs w:val="22"/>
        </w:rPr>
        <w:t xml:space="preserve">         </w:t>
      </w:r>
    </w:p>
    <w:p w:rsidR="006B645E" w:rsidRPr="009C79E8" w:rsidRDefault="006B645E" w:rsidP="006B645E">
      <w:pPr>
        <w:tabs>
          <w:tab w:val="left" w:pos="709"/>
          <w:tab w:val="left" w:pos="2250"/>
          <w:tab w:val="right" w:pos="9752"/>
        </w:tabs>
        <w:jc w:val="both"/>
        <w:rPr>
          <w:rFonts w:ascii="Arial" w:hAnsi="Arial" w:cs="Arial"/>
          <w:sz w:val="22"/>
          <w:szCs w:val="22"/>
        </w:rPr>
      </w:pPr>
    </w:p>
    <w:p w:rsidR="006B645E" w:rsidRPr="009C79E8" w:rsidRDefault="006B645E" w:rsidP="006B645E">
      <w:pPr>
        <w:widowControl w:val="0"/>
        <w:numPr>
          <w:ilvl w:val="1"/>
          <w:numId w:val="36"/>
        </w:numPr>
        <w:tabs>
          <w:tab w:val="left" w:pos="709"/>
          <w:tab w:val="left" w:pos="2250"/>
          <w:tab w:val="right" w:pos="9752"/>
        </w:tabs>
        <w:overflowPunct/>
        <w:autoSpaceDE/>
        <w:autoSpaceDN/>
        <w:adjustRightInd/>
        <w:ind w:hanging="1065"/>
        <w:jc w:val="both"/>
        <w:textAlignment w:val="auto"/>
        <w:rPr>
          <w:rFonts w:ascii="Arial" w:hAnsi="Arial" w:cs="Arial"/>
          <w:sz w:val="22"/>
          <w:szCs w:val="22"/>
        </w:rPr>
      </w:pPr>
      <w:r w:rsidRPr="009C79E8">
        <w:rPr>
          <w:rFonts w:ascii="Arial" w:hAnsi="Arial" w:cs="Arial"/>
          <w:color w:val="000000"/>
          <w:sz w:val="22"/>
          <w:szCs w:val="22"/>
        </w:rPr>
        <w:lastRenderedPageBreak/>
        <w:t xml:space="preserve">If yes, provide particulars.  </w:t>
      </w:r>
      <w:r w:rsidRPr="009C79E8">
        <w:rPr>
          <w:rFonts w:ascii="Arial" w:hAnsi="Arial" w:cs="Arial"/>
          <w:b/>
          <w:bCs/>
          <w:color w:val="000000"/>
          <w:sz w:val="22"/>
          <w:szCs w:val="22"/>
        </w:rPr>
        <w:t>*YES / NO</w:t>
      </w:r>
    </w:p>
    <w:p w:rsidR="006B645E" w:rsidRPr="009C79E8" w:rsidRDefault="006B645E" w:rsidP="006B645E">
      <w:pPr>
        <w:tabs>
          <w:tab w:val="left" w:pos="709"/>
          <w:tab w:val="left" w:pos="2250"/>
          <w:tab w:val="right" w:pos="9752"/>
        </w:tabs>
        <w:jc w:val="both"/>
        <w:rPr>
          <w:rFonts w:ascii="Arial" w:hAnsi="Arial" w:cs="Arial"/>
          <w:sz w:val="22"/>
          <w:szCs w:val="22"/>
        </w:rPr>
      </w:pPr>
    </w:p>
    <w:p w:rsidR="006B645E" w:rsidRPr="009C79E8" w:rsidRDefault="006B645E" w:rsidP="006B645E">
      <w:pPr>
        <w:tabs>
          <w:tab w:val="left" w:pos="709"/>
          <w:tab w:val="left" w:pos="2250"/>
          <w:tab w:val="right" w:pos="9752"/>
        </w:tabs>
        <w:ind w:left="1609" w:hanging="900"/>
        <w:jc w:val="both"/>
        <w:rPr>
          <w:rFonts w:ascii="Arial" w:hAnsi="Arial" w:cs="Arial"/>
          <w:color w:val="000000"/>
          <w:sz w:val="22"/>
          <w:szCs w:val="22"/>
        </w:rPr>
      </w:pPr>
      <w:r w:rsidRPr="009C79E8">
        <w:rPr>
          <w:rFonts w:ascii="Arial" w:hAnsi="Arial" w:cs="Arial"/>
          <w:color w:val="000000"/>
          <w:sz w:val="22"/>
          <w:szCs w:val="22"/>
        </w:rPr>
        <w:t>……………………………………………………..</w:t>
      </w:r>
    </w:p>
    <w:p w:rsidR="006B645E" w:rsidRPr="009C79E8" w:rsidRDefault="006B645E" w:rsidP="006B645E">
      <w:pPr>
        <w:tabs>
          <w:tab w:val="left" w:pos="709"/>
          <w:tab w:val="left" w:pos="2250"/>
          <w:tab w:val="right" w:pos="9752"/>
        </w:tabs>
        <w:ind w:left="1609" w:hanging="900"/>
        <w:jc w:val="both"/>
        <w:rPr>
          <w:rFonts w:ascii="Arial" w:hAnsi="Arial" w:cs="Arial"/>
          <w:color w:val="000000"/>
          <w:sz w:val="22"/>
          <w:szCs w:val="22"/>
        </w:rPr>
      </w:pPr>
    </w:p>
    <w:p w:rsidR="006B645E" w:rsidRPr="009C79E8" w:rsidRDefault="006B645E" w:rsidP="006B645E">
      <w:pPr>
        <w:tabs>
          <w:tab w:val="left" w:pos="709"/>
          <w:tab w:val="left" w:pos="2250"/>
          <w:tab w:val="right" w:pos="9752"/>
        </w:tabs>
        <w:ind w:left="1609" w:hanging="900"/>
        <w:jc w:val="both"/>
        <w:rPr>
          <w:rFonts w:ascii="Arial" w:hAnsi="Arial" w:cs="Arial"/>
          <w:color w:val="000000"/>
          <w:sz w:val="22"/>
          <w:szCs w:val="22"/>
        </w:rPr>
      </w:pPr>
      <w:r w:rsidRPr="009C79E8">
        <w:rPr>
          <w:rFonts w:ascii="Arial" w:hAnsi="Arial" w:cs="Arial"/>
          <w:color w:val="000000"/>
          <w:sz w:val="22"/>
          <w:szCs w:val="22"/>
        </w:rPr>
        <w:t>……………………………………………………..</w:t>
      </w:r>
    </w:p>
    <w:p w:rsidR="006B645E" w:rsidRPr="009C79E8" w:rsidRDefault="006B645E" w:rsidP="006B645E">
      <w:pPr>
        <w:pStyle w:val="Heading2"/>
        <w:rPr>
          <w:rFonts w:cs="Arial"/>
          <w:sz w:val="22"/>
          <w:szCs w:val="22"/>
        </w:rPr>
      </w:pPr>
      <w:r w:rsidRPr="009C79E8">
        <w:rPr>
          <w:rFonts w:cs="Arial"/>
          <w:sz w:val="22"/>
          <w:szCs w:val="22"/>
        </w:rPr>
        <w:tab/>
      </w:r>
    </w:p>
    <w:p w:rsidR="006B645E" w:rsidRPr="009C79E8" w:rsidRDefault="006B645E" w:rsidP="006B645E">
      <w:pPr>
        <w:pStyle w:val="Heading1"/>
        <w:numPr>
          <w:ilvl w:val="0"/>
          <w:numId w:val="0"/>
        </w:numPr>
        <w:ind w:left="450"/>
        <w:rPr>
          <w:rFonts w:ascii="Arial" w:hAnsi="Arial" w:cs="Arial"/>
          <w:sz w:val="22"/>
          <w:szCs w:val="22"/>
        </w:rPr>
      </w:pPr>
      <w:r w:rsidRPr="009C79E8">
        <w:rPr>
          <w:rFonts w:ascii="Arial" w:hAnsi="Arial" w:cs="Arial"/>
          <w:sz w:val="22"/>
          <w:szCs w:val="22"/>
        </w:rPr>
        <w:t>CERTIFICATION</w:t>
      </w:r>
    </w:p>
    <w:p w:rsidR="006B645E" w:rsidRPr="009C79E8" w:rsidRDefault="006B645E" w:rsidP="006B645E">
      <w:pPr>
        <w:tabs>
          <w:tab w:val="left" w:pos="567"/>
          <w:tab w:val="right" w:pos="9752"/>
        </w:tabs>
        <w:ind w:left="567"/>
        <w:jc w:val="both"/>
        <w:rPr>
          <w:rFonts w:ascii="Arial" w:hAnsi="Arial" w:cs="Arial"/>
          <w:sz w:val="22"/>
          <w:szCs w:val="22"/>
        </w:rPr>
      </w:pPr>
    </w:p>
    <w:p w:rsidR="006B645E" w:rsidRPr="009C79E8" w:rsidRDefault="006B645E" w:rsidP="006B645E">
      <w:pPr>
        <w:tabs>
          <w:tab w:val="left" w:pos="567"/>
          <w:tab w:val="right" w:pos="9752"/>
        </w:tabs>
        <w:jc w:val="both"/>
        <w:rPr>
          <w:rFonts w:ascii="Arial" w:hAnsi="Arial" w:cs="Arial"/>
          <w:sz w:val="22"/>
          <w:szCs w:val="22"/>
        </w:rPr>
      </w:pPr>
      <w:r w:rsidRPr="009C79E8">
        <w:rPr>
          <w:rFonts w:ascii="Arial" w:hAnsi="Arial" w:cs="Arial"/>
          <w:b/>
          <w:bCs/>
          <w:sz w:val="22"/>
          <w:szCs w:val="22"/>
        </w:rPr>
        <w:t xml:space="preserve">        I, THE UNDERSIGNED (NAME</w:t>
      </w:r>
      <w:r w:rsidRPr="009C79E8">
        <w:rPr>
          <w:rFonts w:ascii="Arial" w:hAnsi="Arial" w:cs="Arial"/>
          <w:sz w:val="22"/>
          <w:szCs w:val="22"/>
        </w:rPr>
        <w:t>)     ………………………………………………………………………</w:t>
      </w:r>
    </w:p>
    <w:p w:rsidR="006B645E" w:rsidRPr="009C79E8" w:rsidRDefault="006B645E" w:rsidP="006B645E">
      <w:pPr>
        <w:tabs>
          <w:tab w:val="left" w:pos="1418"/>
          <w:tab w:val="right" w:pos="9752"/>
        </w:tabs>
        <w:ind w:left="567" w:firstLine="851"/>
        <w:jc w:val="both"/>
        <w:rPr>
          <w:rFonts w:ascii="Arial" w:hAnsi="Arial" w:cs="Arial"/>
          <w:b/>
          <w:bCs/>
          <w:sz w:val="22"/>
          <w:szCs w:val="22"/>
        </w:rPr>
      </w:pPr>
    </w:p>
    <w:p w:rsidR="006B645E" w:rsidRPr="009C79E8" w:rsidRDefault="006B645E" w:rsidP="006B645E">
      <w:pPr>
        <w:tabs>
          <w:tab w:val="left" w:pos="1418"/>
          <w:tab w:val="right" w:pos="9752"/>
        </w:tabs>
        <w:jc w:val="both"/>
        <w:rPr>
          <w:rFonts w:ascii="Arial" w:hAnsi="Arial" w:cs="Arial"/>
          <w:b/>
          <w:bCs/>
          <w:sz w:val="22"/>
          <w:szCs w:val="22"/>
        </w:rPr>
      </w:pPr>
      <w:r w:rsidRPr="009C79E8">
        <w:rPr>
          <w:rFonts w:ascii="Arial" w:hAnsi="Arial" w:cs="Arial"/>
          <w:b/>
          <w:bCs/>
          <w:sz w:val="22"/>
          <w:szCs w:val="22"/>
        </w:rPr>
        <w:t xml:space="preserve">      CERTIFY THAT THE INFORMATION FURNISHED ON THIS DECLARATION FORM IS CORRECT. </w:t>
      </w:r>
    </w:p>
    <w:p w:rsidR="006B645E" w:rsidRPr="009C79E8" w:rsidRDefault="006B645E" w:rsidP="006B645E">
      <w:pPr>
        <w:tabs>
          <w:tab w:val="left" w:pos="1418"/>
          <w:tab w:val="right" w:pos="9752"/>
        </w:tabs>
        <w:ind w:left="567"/>
        <w:jc w:val="both"/>
        <w:rPr>
          <w:rFonts w:ascii="Arial" w:hAnsi="Arial" w:cs="Arial"/>
          <w:b/>
          <w:bCs/>
          <w:sz w:val="22"/>
          <w:szCs w:val="22"/>
        </w:rPr>
      </w:pPr>
    </w:p>
    <w:p w:rsidR="006B645E" w:rsidRPr="009C79E8" w:rsidRDefault="006B645E" w:rsidP="006B645E">
      <w:pPr>
        <w:pStyle w:val="BodyTextIndent2"/>
        <w:jc w:val="both"/>
        <w:rPr>
          <w:rFonts w:ascii="Arial" w:hAnsi="Arial" w:cs="Arial"/>
          <w:b/>
          <w:bCs/>
          <w:sz w:val="22"/>
          <w:szCs w:val="22"/>
        </w:rPr>
      </w:pPr>
      <w:r w:rsidRPr="009C79E8">
        <w:rPr>
          <w:rFonts w:ascii="Arial" w:hAnsi="Arial" w:cs="Arial"/>
          <w:b/>
          <w:bCs/>
          <w:sz w:val="22"/>
          <w:szCs w:val="22"/>
        </w:rPr>
        <w:t xml:space="preserve">I ACCEPT THAT THE STATE MAY ACT AGAINST ME SHOULD THIS DECLARATION PROVE TO BE FALSE.  </w:t>
      </w:r>
    </w:p>
    <w:p w:rsidR="006B645E" w:rsidRPr="009C79E8" w:rsidRDefault="006B645E" w:rsidP="006B645E">
      <w:pPr>
        <w:tabs>
          <w:tab w:val="left" w:pos="900"/>
          <w:tab w:val="left" w:pos="2250"/>
          <w:tab w:val="right" w:pos="9752"/>
        </w:tabs>
        <w:ind w:firstLine="540"/>
        <w:jc w:val="both"/>
        <w:rPr>
          <w:rFonts w:ascii="Arial" w:hAnsi="Arial" w:cs="Arial"/>
          <w:sz w:val="22"/>
          <w:szCs w:val="22"/>
        </w:rPr>
      </w:pPr>
    </w:p>
    <w:p w:rsidR="006B645E" w:rsidRPr="009C79E8" w:rsidRDefault="006B645E" w:rsidP="006B645E">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w:t>
      </w:r>
      <w:r w:rsidRPr="009C79E8">
        <w:rPr>
          <w:rFonts w:ascii="Arial" w:hAnsi="Arial" w:cs="Arial"/>
          <w:sz w:val="22"/>
          <w:szCs w:val="22"/>
        </w:rPr>
        <w:tab/>
      </w:r>
      <w:r w:rsidRPr="009C79E8">
        <w:rPr>
          <w:rFonts w:ascii="Arial" w:hAnsi="Arial" w:cs="Arial"/>
          <w:sz w:val="22"/>
          <w:szCs w:val="22"/>
        </w:rPr>
        <w:tab/>
        <w:t>……………………………………..</w:t>
      </w:r>
    </w:p>
    <w:p w:rsidR="006B645E" w:rsidRPr="009C79E8" w:rsidRDefault="006B645E" w:rsidP="006B645E">
      <w:pPr>
        <w:tabs>
          <w:tab w:val="left" w:pos="1080"/>
          <w:tab w:val="left" w:pos="4320"/>
          <w:tab w:val="left" w:pos="7920"/>
          <w:tab w:val="right" w:pos="9752"/>
        </w:tabs>
        <w:ind w:left="540"/>
        <w:jc w:val="both"/>
        <w:rPr>
          <w:rFonts w:ascii="Arial" w:hAnsi="Arial" w:cs="Arial"/>
          <w:sz w:val="22"/>
          <w:szCs w:val="22"/>
        </w:rPr>
      </w:pPr>
      <w:r w:rsidRPr="009C79E8">
        <w:rPr>
          <w:rFonts w:ascii="Arial" w:hAnsi="Arial" w:cs="Arial"/>
          <w:sz w:val="22"/>
          <w:szCs w:val="22"/>
        </w:rPr>
        <w:t>Signature</w:t>
      </w:r>
      <w:r w:rsidRPr="009C79E8">
        <w:rPr>
          <w:rFonts w:ascii="Arial" w:hAnsi="Arial" w:cs="Arial"/>
          <w:sz w:val="22"/>
          <w:szCs w:val="22"/>
        </w:rPr>
        <w:tab/>
      </w:r>
      <w:r w:rsidRPr="009C79E8">
        <w:rPr>
          <w:rFonts w:ascii="Arial" w:hAnsi="Arial" w:cs="Arial"/>
          <w:sz w:val="22"/>
          <w:szCs w:val="22"/>
        </w:rPr>
        <w:tab/>
        <w:t>Date</w:t>
      </w:r>
    </w:p>
    <w:p w:rsidR="006B645E" w:rsidRPr="009C79E8" w:rsidRDefault="006B645E" w:rsidP="006B645E">
      <w:pPr>
        <w:tabs>
          <w:tab w:val="left" w:pos="3960"/>
          <w:tab w:val="left" w:pos="7020"/>
          <w:tab w:val="right" w:pos="9752"/>
        </w:tabs>
        <w:ind w:left="540"/>
        <w:jc w:val="both"/>
        <w:rPr>
          <w:rFonts w:ascii="Arial" w:hAnsi="Arial" w:cs="Arial"/>
          <w:sz w:val="22"/>
          <w:szCs w:val="22"/>
        </w:rPr>
      </w:pPr>
    </w:p>
    <w:p w:rsidR="006B645E" w:rsidRPr="009C79E8" w:rsidRDefault="006B645E" w:rsidP="006B645E">
      <w:pPr>
        <w:tabs>
          <w:tab w:val="left" w:pos="3960"/>
          <w:tab w:val="left" w:pos="7020"/>
          <w:tab w:val="right" w:pos="9752"/>
        </w:tabs>
        <w:ind w:left="540"/>
        <w:jc w:val="both"/>
        <w:rPr>
          <w:rFonts w:ascii="Arial" w:hAnsi="Arial" w:cs="Arial"/>
          <w:sz w:val="22"/>
          <w:szCs w:val="22"/>
        </w:rPr>
      </w:pPr>
    </w:p>
    <w:p w:rsidR="006B645E" w:rsidRPr="009C79E8" w:rsidRDefault="006B645E" w:rsidP="006B645E">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w:t>
      </w:r>
      <w:r w:rsidRPr="009C79E8">
        <w:rPr>
          <w:rFonts w:ascii="Arial" w:hAnsi="Arial" w:cs="Arial"/>
          <w:sz w:val="22"/>
          <w:szCs w:val="22"/>
        </w:rPr>
        <w:tab/>
      </w:r>
      <w:r w:rsidRPr="009C79E8">
        <w:rPr>
          <w:rFonts w:ascii="Arial" w:hAnsi="Arial" w:cs="Arial"/>
          <w:sz w:val="22"/>
          <w:szCs w:val="22"/>
        </w:rPr>
        <w:tab/>
        <w:t>…………………………………….</w:t>
      </w:r>
    </w:p>
    <w:p w:rsidR="006B645E" w:rsidRPr="009C79E8" w:rsidRDefault="006B645E" w:rsidP="006B645E">
      <w:pPr>
        <w:tabs>
          <w:tab w:val="left" w:pos="3960"/>
          <w:tab w:val="left" w:pos="7020"/>
          <w:tab w:val="right" w:pos="9752"/>
        </w:tabs>
        <w:ind w:left="540"/>
        <w:jc w:val="both"/>
        <w:rPr>
          <w:rFonts w:ascii="Arial" w:hAnsi="Arial" w:cs="Arial"/>
          <w:sz w:val="22"/>
          <w:szCs w:val="22"/>
        </w:rPr>
      </w:pPr>
      <w:r w:rsidRPr="009C79E8">
        <w:rPr>
          <w:rFonts w:ascii="Arial" w:hAnsi="Arial" w:cs="Arial"/>
          <w:sz w:val="22"/>
          <w:szCs w:val="22"/>
        </w:rPr>
        <w:t xml:space="preserve">Position </w:t>
      </w:r>
      <w:r w:rsidRPr="009C79E8">
        <w:rPr>
          <w:rFonts w:ascii="Arial" w:hAnsi="Arial" w:cs="Arial"/>
          <w:sz w:val="22"/>
          <w:szCs w:val="22"/>
        </w:rPr>
        <w:tab/>
      </w:r>
      <w:r w:rsidRPr="009C79E8">
        <w:rPr>
          <w:rFonts w:ascii="Arial" w:hAnsi="Arial" w:cs="Arial"/>
          <w:sz w:val="22"/>
          <w:szCs w:val="22"/>
        </w:rPr>
        <w:tab/>
        <w:t>Name of Bidder</w:t>
      </w:r>
    </w:p>
    <w:p w:rsidR="006B645E" w:rsidRPr="00716A21" w:rsidRDefault="006B645E" w:rsidP="006B645E">
      <w:pPr>
        <w:pStyle w:val="Heading2"/>
        <w:rPr>
          <w:szCs w:val="24"/>
        </w:rPr>
      </w:pPr>
    </w:p>
    <w:p w:rsidR="006B645E" w:rsidRDefault="006B645E" w:rsidP="006B645E">
      <w:pPr>
        <w:pStyle w:val="Heading2"/>
      </w:pPr>
    </w:p>
    <w:p w:rsidR="006B645E" w:rsidRDefault="006B645E" w:rsidP="006B645E">
      <w:pPr>
        <w:pStyle w:val="Heading1"/>
        <w:numPr>
          <w:ilvl w:val="0"/>
          <w:numId w:val="0"/>
        </w:numPr>
        <w:ind w:left="450"/>
      </w:pPr>
    </w:p>
    <w:p w:rsidR="006B645E" w:rsidRDefault="006B645E" w:rsidP="006B645E">
      <w:pPr>
        <w:pStyle w:val="Heading1"/>
        <w:numPr>
          <w:ilvl w:val="0"/>
          <w:numId w:val="0"/>
        </w:numPr>
        <w:ind w:left="450"/>
      </w:pPr>
    </w:p>
    <w:p w:rsidR="006B645E" w:rsidRDefault="006B645E" w:rsidP="006B645E">
      <w:pPr>
        <w:pStyle w:val="Heading1"/>
        <w:numPr>
          <w:ilvl w:val="0"/>
          <w:numId w:val="0"/>
        </w:numPr>
        <w:ind w:left="450"/>
      </w:pPr>
    </w:p>
    <w:p w:rsidR="006B645E" w:rsidRDefault="006B645E" w:rsidP="006B645E">
      <w:pPr>
        <w:pStyle w:val="Heading1"/>
        <w:numPr>
          <w:ilvl w:val="0"/>
          <w:numId w:val="0"/>
        </w:numPr>
        <w:ind w:left="450"/>
      </w:pPr>
    </w:p>
    <w:p w:rsidR="006B645E" w:rsidRDefault="006B645E" w:rsidP="006B645E">
      <w:pPr>
        <w:pStyle w:val="Heading1"/>
        <w:numPr>
          <w:ilvl w:val="0"/>
          <w:numId w:val="0"/>
        </w:numPr>
        <w:ind w:left="450"/>
      </w:pPr>
    </w:p>
    <w:p w:rsidR="006B645E" w:rsidRDefault="006B645E" w:rsidP="006B645E">
      <w:pPr>
        <w:pStyle w:val="Heading1"/>
        <w:numPr>
          <w:ilvl w:val="0"/>
          <w:numId w:val="0"/>
        </w:numPr>
        <w:ind w:left="450"/>
      </w:pPr>
    </w:p>
    <w:p w:rsidR="009C79E8" w:rsidRDefault="009C79E8" w:rsidP="006B645E">
      <w:pPr>
        <w:pStyle w:val="Heading1"/>
        <w:numPr>
          <w:ilvl w:val="0"/>
          <w:numId w:val="0"/>
        </w:numPr>
        <w:ind w:left="450"/>
      </w:pPr>
    </w:p>
    <w:p w:rsidR="009C79E8" w:rsidRDefault="009C79E8" w:rsidP="006B645E">
      <w:pPr>
        <w:pStyle w:val="Heading1"/>
        <w:numPr>
          <w:ilvl w:val="0"/>
          <w:numId w:val="0"/>
        </w:numPr>
        <w:ind w:left="450"/>
      </w:pPr>
    </w:p>
    <w:p w:rsidR="006B645E" w:rsidRDefault="006B645E" w:rsidP="006B645E">
      <w:pPr>
        <w:pStyle w:val="Heading1"/>
        <w:numPr>
          <w:ilvl w:val="0"/>
          <w:numId w:val="0"/>
        </w:numPr>
        <w:ind w:left="450"/>
      </w:pPr>
    </w:p>
    <w:p w:rsidR="006B645E" w:rsidRDefault="006B645E" w:rsidP="006B645E">
      <w:pPr>
        <w:pStyle w:val="Heading1"/>
        <w:numPr>
          <w:ilvl w:val="0"/>
          <w:numId w:val="0"/>
        </w:numPr>
        <w:ind w:left="450"/>
      </w:pPr>
    </w:p>
    <w:p w:rsidR="00FB1030" w:rsidRDefault="006B645E" w:rsidP="006B645E">
      <w:pPr>
        <w:tabs>
          <w:tab w:val="left" w:pos="900"/>
          <w:tab w:val="left" w:pos="2880"/>
          <w:tab w:val="left" w:pos="5760"/>
          <w:tab w:val="left" w:pos="7920"/>
        </w:tabs>
        <w:outlineLvl w:val="0"/>
        <w:rPr>
          <w:rFonts w:ascii="Arial" w:hAnsi="Arial"/>
          <w:color w:val="000080"/>
        </w:rPr>
      </w:pPr>
      <w:r>
        <w:rPr>
          <w:rFonts w:ascii="Arial Narrow" w:hAnsi="Arial Narrow"/>
          <w:color w:val="000080"/>
        </w:rPr>
        <w:lastRenderedPageBreak/>
        <w:tab/>
      </w:r>
      <w:r>
        <w:rPr>
          <w:rFonts w:ascii="Arial" w:hAnsi="Arial"/>
          <w:color w:val="000080"/>
        </w:rPr>
        <w:tab/>
      </w:r>
      <w:r>
        <w:rPr>
          <w:rFonts w:ascii="Arial" w:hAnsi="Arial"/>
          <w:color w:val="000080"/>
        </w:rPr>
        <w:tab/>
      </w:r>
      <w:r>
        <w:rPr>
          <w:rFonts w:ascii="Arial" w:hAnsi="Arial"/>
          <w:color w:val="000080"/>
        </w:rPr>
        <w:tab/>
      </w:r>
      <w:r>
        <w:rPr>
          <w:rFonts w:ascii="Arial" w:hAnsi="Arial"/>
          <w:color w:val="000080"/>
        </w:rPr>
        <w:tab/>
      </w:r>
    </w:p>
    <w:p w:rsidR="006B645E" w:rsidRPr="00E44F1F" w:rsidRDefault="00FB1030" w:rsidP="006B645E">
      <w:pPr>
        <w:tabs>
          <w:tab w:val="left" w:pos="900"/>
          <w:tab w:val="left" w:pos="2880"/>
          <w:tab w:val="left" w:pos="5760"/>
          <w:tab w:val="left" w:pos="7920"/>
        </w:tabs>
        <w:outlineLvl w:val="0"/>
        <w:rPr>
          <w:rFonts w:ascii="Arial" w:hAnsi="Arial" w:cs="Arial"/>
          <w:b/>
          <w:color w:val="000080"/>
          <w:sz w:val="22"/>
          <w:szCs w:val="22"/>
        </w:rPr>
      </w:pPr>
      <w:r>
        <w:rPr>
          <w:rFonts w:ascii="Arial" w:hAnsi="Arial"/>
          <w:color w:val="000080"/>
        </w:rPr>
        <w:tab/>
      </w:r>
      <w:r>
        <w:rPr>
          <w:rFonts w:ascii="Arial" w:hAnsi="Arial"/>
          <w:color w:val="000080"/>
        </w:rPr>
        <w:tab/>
      </w:r>
      <w:r>
        <w:rPr>
          <w:rFonts w:ascii="Arial" w:hAnsi="Arial"/>
          <w:color w:val="000080"/>
        </w:rPr>
        <w:tab/>
      </w:r>
      <w:r>
        <w:rPr>
          <w:rFonts w:ascii="Arial" w:hAnsi="Arial"/>
          <w:color w:val="000080"/>
        </w:rPr>
        <w:tab/>
      </w:r>
      <w:r>
        <w:rPr>
          <w:rFonts w:ascii="Arial" w:hAnsi="Arial"/>
          <w:color w:val="000080"/>
        </w:rPr>
        <w:tab/>
        <w:t xml:space="preserve">     </w:t>
      </w:r>
      <w:r w:rsidR="006B645E" w:rsidRPr="0025697B">
        <w:rPr>
          <w:rFonts w:ascii="Arial" w:hAnsi="Arial" w:cs="Arial"/>
          <w:b/>
          <w:color w:val="000000" w:themeColor="text1"/>
          <w:sz w:val="22"/>
          <w:szCs w:val="22"/>
        </w:rPr>
        <w:t>MBD 6.1</w:t>
      </w:r>
    </w:p>
    <w:p w:rsidR="006B645E" w:rsidRPr="00E44F1F" w:rsidRDefault="006B645E" w:rsidP="006B645E">
      <w:pPr>
        <w:tabs>
          <w:tab w:val="left" w:pos="900"/>
          <w:tab w:val="left" w:pos="2880"/>
          <w:tab w:val="left" w:pos="5760"/>
          <w:tab w:val="left" w:pos="7920"/>
        </w:tabs>
        <w:outlineLvl w:val="0"/>
        <w:rPr>
          <w:rFonts w:ascii="Arial" w:hAnsi="Arial" w:cs="Arial"/>
          <w:b/>
          <w:sz w:val="22"/>
          <w:szCs w:val="22"/>
        </w:rPr>
      </w:pPr>
    </w:p>
    <w:p w:rsidR="006B645E" w:rsidRPr="00E44F1F" w:rsidRDefault="006B645E" w:rsidP="006B645E">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6B645E" w:rsidRPr="00E44F1F" w:rsidRDefault="006B645E" w:rsidP="006B645E">
      <w:pPr>
        <w:pStyle w:val="Heading4"/>
        <w:rPr>
          <w:rFonts w:cs="Arial"/>
          <w:sz w:val="22"/>
          <w:szCs w:val="22"/>
        </w:rPr>
      </w:pPr>
    </w:p>
    <w:p w:rsidR="006B645E" w:rsidRPr="00E44F1F" w:rsidRDefault="006B645E" w:rsidP="006B645E">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6B645E" w:rsidRPr="00E44F1F" w:rsidRDefault="006B645E" w:rsidP="006B645E">
      <w:pPr>
        <w:tabs>
          <w:tab w:val="left" w:pos="900"/>
          <w:tab w:val="left" w:pos="2880"/>
          <w:tab w:val="left" w:pos="5760"/>
          <w:tab w:val="left" w:pos="7920"/>
        </w:tabs>
        <w:rPr>
          <w:rFonts w:ascii="Arial" w:hAnsi="Arial" w:cs="Arial"/>
          <w:sz w:val="22"/>
          <w:szCs w:val="22"/>
        </w:rPr>
      </w:pPr>
    </w:p>
    <w:p w:rsidR="006B645E" w:rsidRPr="00E44F1F" w:rsidRDefault="006B645E" w:rsidP="006B645E">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6B645E" w:rsidRPr="00E44F1F" w:rsidRDefault="006B645E" w:rsidP="006B645E">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6B645E" w:rsidRPr="00E44F1F" w:rsidRDefault="006B645E" w:rsidP="006B645E">
      <w:pPr>
        <w:tabs>
          <w:tab w:val="left" w:pos="900"/>
          <w:tab w:val="left" w:pos="2880"/>
          <w:tab w:val="left" w:pos="5760"/>
          <w:tab w:val="left" w:pos="7920"/>
        </w:tabs>
        <w:ind w:left="900" w:hanging="900"/>
        <w:jc w:val="both"/>
        <w:rPr>
          <w:rFonts w:ascii="Arial" w:hAnsi="Arial" w:cs="Arial"/>
          <w:sz w:val="22"/>
          <w:szCs w:val="22"/>
        </w:rPr>
      </w:pPr>
    </w:p>
    <w:p w:rsidR="006B645E" w:rsidRPr="00E44F1F" w:rsidRDefault="006B645E" w:rsidP="006B645E">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6B645E" w:rsidRPr="00E44F1F" w:rsidRDefault="006B645E" w:rsidP="006B645E">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6B645E" w:rsidRPr="00E44F1F" w:rsidRDefault="006B645E" w:rsidP="006B645E">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6B645E" w:rsidRPr="00E44F1F" w:rsidRDefault="006B645E" w:rsidP="006B645E">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6B645E" w:rsidRDefault="006B645E" w:rsidP="006B645E">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6B645E" w:rsidRDefault="006B645E" w:rsidP="006B645E">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w:t>
      </w:r>
      <w:r w:rsidR="00B80CCA">
        <w:rPr>
          <w:rFonts w:ascii="Arial" w:hAnsi="Arial" w:cs="Arial"/>
          <w:sz w:val="22"/>
          <w:szCs w:val="22"/>
        </w:rPr>
        <w:t xml:space="preserve">e </w:t>
      </w:r>
      <w:r w:rsidR="00A31D82" w:rsidRPr="00B80CCA">
        <w:rPr>
          <w:rFonts w:ascii="Arial" w:hAnsi="Arial" w:cs="Arial"/>
          <w:color w:val="000000" w:themeColor="text1"/>
          <w:sz w:val="22"/>
          <w:szCs w:val="22"/>
          <w:shd w:val="clear" w:color="auto" w:fill="FFFFFF" w:themeFill="background1"/>
        </w:rPr>
        <w:t>90/10</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6B645E" w:rsidRDefault="006B645E" w:rsidP="006B645E">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6B645E" w:rsidRPr="00E44F1F" w:rsidRDefault="006B645E" w:rsidP="006B645E">
      <w:pPr>
        <w:tabs>
          <w:tab w:val="left" w:pos="2880"/>
          <w:tab w:val="left" w:pos="5760"/>
          <w:tab w:val="left" w:pos="7920"/>
        </w:tabs>
        <w:spacing w:after="120"/>
        <w:jc w:val="both"/>
        <w:rPr>
          <w:rFonts w:ascii="Arial" w:hAnsi="Arial" w:cs="Arial"/>
          <w:sz w:val="22"/>
          <w:szCs w:val="22"/>
        </w:rPr>
      </w:pPr>
    </w:p>
    <w:p w:rsidR="006B645E" w:rsidRPr="00E44F1F" w:rsidRDefault="006B645E" w:rsidP="006B645E">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6B645E" w:rsidRPr="00E44F1F" w:rsidRDefault="006B645E" w:rsidP="006B645E">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6B645E" w:rsidRPr="00E44F1F" w:rsidRDefault="006B645E" w:rsidP="006B645E">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6B645E" w:rsidRPr="00E44F1F" w:rsidRDefault="006B645E" w:rsidP="006B645E">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6B645E" w:rsidRPr="00E44F1F" w:rsidTr="00FB1030">
        <w:tc>
          <w:tcPr>
            <w:tcW w:w="5130" w:type="dxa"/>
            <w:shd w:val="clear" w:color="auto" w:fill="FFFFFF" w:themeFill="background1"/>
            <w:vAlign w:val="bottom"/>
          </w:tcPr>
          <w:p w:rsidR="006B645E" w:rsidRPr="00E44F1F" w:rsidRDefault="006B645E" w:rsidP="00FB1030">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6B645E" w:rsidRPr="00E44F1F" w:rsidRDefault="006B645E" w:rsidP="00FB1030">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6B645E" w:rsidRPr="00E44F1F" w:rsidTr="00FB1030">
        <w:tc>
          <w:tcPr>
            <w:tcW w:w="5130" w:type="dxa"/>
            <w:shd w:val="clear" w:color="auto" w:fill="FFFFFF" w:themeFill="background1"/>
            <w:vAlign w:val="bottom"/>
          </w:tcPr>
          <w:p w:rsidR="006B645E" w:rsidRPr="00E44F1F" w:rsidRDefault="006B645E" w:rsidP="00FB1030">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6B645E" w:rsidRPr="00E44F1F" w:rsidRDefault="006B645E" w:rsidP="00FB1030">
            <w:pPr>
              <w:tabs>
                <w:tab w:val="left" w:pos="2880"/>
                <w:tab w:val="left" w:pos="5760"/>
                <w:tab w:val="left" w:pos="7920"/>
              </w:tabs>
              <w:spacing w:after="120"/>
              <w:jc w:val="both"/>
              <w:rPr>
                <w:rFonts w:ascii="Arial" w:hAnsi="Arial" w:cs="Arial"/>
                <w:sz w:val="22"/>
                <w:szCs w:val="22"/>
                <w:highlight w:val="yellow"/>
              </w:rPr>
            </w:pPr>
          </w:p>
        </w:tc>
      </w:tr>
      <w:tr w:rsidR="006B645E" w:rsidRPr="00E44F1F" w:rsidTr="00FB1030">
        <w:tc>
          <w:tcPr>
            <w:tcW w:w="5130" w:type="dxa"/>
            <w:shd w:val="clear" w:color="auto" w:fill="FFFFFF" w:themeFill="background1"/>
            <w:vAlign w:val="bottom"/>
          </w:tcPr>
          <w:p w:rsidR="006B645E" w:rsidRPr="00E44F1F" w:rsidRDefault="006B645E" w:rsidP="00FB1030">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6B645E" w:rsidRPr="00E44F1F" w:rsidRDefault="006B645E" w:rsidP="00FB1030">
            <w:pPr>
              <w:tabs>
                <w:tab w:val="left" w:pos="2880"/>
                <w:tab w:val="left" w:pos="5760"/>
                <w:tab w:val="left" w:pos="7920"/>
              </w:tabs>
              <w:spacing w:after="120"/>
              <w:jc w:val="both"/>
              <w:rPr>
                <w:rFonts w:ascii="Arial" w:hAnsi="Arial" w:cs="Arial"/>
                <w:sz w:val="22"/>
                <w:szCs w:val="22"/>
              </w:rPr>
            </w:pPr>
          </w:p>
        </w:tc>
      </w:tr>
      <w:tr w:rsidR="006B645E" w:rsidRPr="00E44F1F" w:rsidTr="00FB1030">
        <w:tc>
          <w:tcPr>
            <w:tcW w:w="5130" w:type="dxa"/>
            <w:shd w:val="clear" w:color="auto" w:fill="FFFFFF" w:themeFill="background1"/>
            <w:vAlign w:val="bottom"/>
          </w:tcPr>
          <w:p w:rsidR="006B645E" w:rsidRPr="00E44F1F" w:rsidRDefault="006B645E" w:rsidP="00FB1030">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6B645E" w:rsidRPr="00E44F1F" w:rsidRDefault="006B645E" w:rsidP="00FB1030">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6B645E" w:rsidRPr="00E44F1F" w:rsidRDefault="006B645E" w:rsidP="006B645E">
      <w:pPr>
        <w:tabs>
          <w:tab w:val="left" w:pos="2880"/>
          <w:tab w:val="left" w:pos="5760"/>
          <w:tab w:val="left" w:pos="7920"/>
        </w:tabs>
        <w:spacing w:after="120"/>
        <w:ind w:left="720"/>
        <w:jc w:val="both"/>
        <w:rPr>
          <w:rFonts w:ascii="Arial" w:hAnsi="Arial" w:cs="Arial"/>
          <w:sz w:val="22"/>
          <w:szCs w:val="22"/>
        </w:rPr>
      </w:pPr>
    </w:p>
    <w:p w:rsidR="006B645E" w:rsidRPr="00E44F1F" w:rsidRDefault="006B645E" w:rsidP="006B645E">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6B645E" w:rsidRDefault="006B645E" w:rsidP="006B645E">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6B645E" w:rsidRDefault="006B645E" w:rsidP="006B645E">
      <w:pPr>
        <w:tabs>
          <w:tab w:val="left" w:pos="2880"/>
          <w:tab w:val="left" w:pos="5760"/>
          <w:tab w:val="left" w:pos="7920"/>
        </w:tabs>
        <w:spacing w:after="120"/>
        <w:jc w:val="both"/>
        <w:rPr>
          <w:rFonts w:ascii="Arial" w:hAnsi="Arial" w:cs="Arial"/>
          <w:sz w:val="22"/>
          <w:szCs w:val="22"/>
        </w:rPr>
      </w:pPr>
    </w:p>
    <w:p w:rsidR="006B645E" w:rsidRDefault="006B645E" w:rsidP="006B645E">
      <w:pPr>
        <w:tabs>
          <w:tab w:val="left" w:pos="2880"/>
          <w:tab w:val="left" w:pos="5760"/>
          <w:tab w:val="left" w:pos="7920"/>
        </w:tabs>
        <w:spacing w:after="120"/>
        <w:jc w:val="both"/>
        <w:rPr>
          <w:rFonts w:ascii="Arial" w:hAnsi="Arial" w:cs="Arial"/>
          <w:sz w:val="22"/>
          <w:szCs w:val="22"/>
        </w:rPr>
      </w:pPr>
    </w:p>
    <w:p w:rsidR="006B645E" w:rsidRPr="00E44F1F" w:rsidRDefault="006B645E" w:rsidP="006B645E">
      <w:pPr>
        <w:tabs>
          <w:tab w:val="left" w:pos="2880"/>
          <w:tab w:val="left" w:pos="5760"/>
          <w:tab w:val="left" w:pos="7920"/>
        </w:tabs>
        <w:spacing w:after="120"/>
        <w:jc w:val="both"/>
        <w:rPr>
          <w:rFonts w:ascii="Arial" w:hAnsi="Arial" w:cs="Arial"/>
          <w:sz w:val="22"/>
          <w:szCs w:val="22"/>
        </w:rPr>
      </w:pPr>
    </w:p>
    <w:p w:rsidR="006B645E" w:rsidRPr="00E44F1F" w:rsidRDefault="006B645E" w:rsidP="006B645E">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DEFINITIONS</w:t>
      </w:r>
    </w:p>
    <w:p w:rsidR="006B645E" w:rsidRPr="00E44F1F" w:rsidRDefault="006B645E" w:rsidP="0083433E">
      <w:pPr>
        <w:widowControl w:val="0"/>
        <w:numPr>
          <w:ilvl w:val="0"/>
          <w:numId w:val="71"/>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6B645E" w:rsidRPr="00E44F1F" w:rsidRDefault="006B645E" w:rsidP="0083433E">
      <w:pPr>
        <w:widowControl w:val="0"/>
        <w:numPr>
          <w:ilvl w:val="0"/>
          <w:numId w:val="71"/>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6B645E" w:rsidRPr="00E44F1F" w:rsidRDefault="006B645E" w:rsidP="0083433E">
      <w:pPr>
        <w:widowControl w:val="0"/>
        <w:numPr>
          <w:ilvl w:val="0"/>
          <w:numId w:val="71"/>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6B645E" w:rsidRPr="00E44F1F" w:rsidRDefault="006B645E" w:rsidP="0083433E">
      <w:pPr>
        <w:widowControl w:val="0"/>
        <w:numPr>
          <w:ilvl w:val="0"/>
          <w:numId w:val="71"/>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6B645E" w:rsidRPr="00E44F1F" w:rsidRDefault="006B645E" w:rsidP="0083433E">
      <w:pPr>
        <w:widowControl w:val="0"/>
        <w:numPr>
          <w:ilvl w:val="0"/>
          <w:numId w:val="71"/>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6B645E" w:rsidRDefault="006B645E" w:rsidP="0083433E">
      <w:pPr>
        <w:widowControl w:val="0"/>
        <w:numPr>
          <w:ilvl w:val="0"/>
          <w:numId w:val="71"/>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6B645E" w:rsidRPr="00E44F1F" w:rsidRDefault="006B645E" w:rsidP="0083433E">
      <w:pPr>
        <w:widowControl w:val="0"/>
        <w:numPr>
          <w:ilvl w:val="0"/>
          <w:numId w:val="71"/>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6B645E" w:rsidRDefault="006B645E" w:rsidP="0083433E">
      <w:pPr>
        <w:widowControl w:val="0"/>
        <w:numPr>
          <w:ilvl w:val="0"/>
          <w:numId w:val="71"/>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6B645E" w:rsidRDefault="006B645E" w:rsidP="0083433E">
      <w:pPr>
        <w:pStyle w:val="ListParagraph"/>
        <w:widowControl w:val="0"/>
        <w:numPr>
          <w:ilvl w:val="0"/>
          <w:numId w:val="72"/>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6B645E" w:rsidRDefault="006B645E" w:rsidP="0083433E">
      <w:pPr>
        <w:pStyle w:val="ListParagraph"/>
        <w:widowControl w:val="0"/>
        <w:numPr>
          <w:ilvl w:val="0"/>
          <w:numId w:val="72"/>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6B645E" w:rsidRPr="00983817" w:rsidRDefault="006B645E" w:rsidP="0083433E">
      <w:pPr>
        <w:pStyle w:val="ListParagraph"/>
        <w:widowControl w:val="0"/>
        <w:numPr>
          <w:ilvl w:val="0"/>
          <w:numId w:val="72"/>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6B645E" w:rsidRDefault="006B645E" w:rsidP="0083433E">
      <w:pPr>
        <w:pStyle w:val="ListParagraph"/>
        <w:widowControl w:val="0"/>
        <w:numPr>
          <w:ilvl w:val="0"/>
          <w:numId w:val="71"/>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6B645E" w:rsidRPr="00983817" w:rsidRDefault="006B645E" w:rsidP="006B645E">
      <w:pPr>
        <w:pStyle w:val="ListParagraph"/>
        <w:ind w:left="1134"/>
        <w:rPr>
          <w:rFonts w:ascii="Arial" w:hAnsi="Arial" w:cs="Arial"/>
          <w:sz w:val="22"/>
          <w:szCs w:val="22"/>
        </w:rPr>
      </w:pPr>
    </w:p>
    <w:p w:rsidR="006B645E" w:rsidRPr="000E360D" w:rsidRDefault="006B645E" w:rsidP="0083433E">
      <w:pPr>
        <w:widowControl w:val="0"/>
        <w:numPr>
          <w:ilvl w:val="0"/>
          <w:numId w:val="71"/>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6B645E" w:rsidRPr="00E44F1F" w:rsidRDefault="006B645E" w:rsidP="006B645E">
      <w:pPr>
        <w:tabs>
          <w:tab w:val="left" w:pos="7920"/>
        </w:tabs>
        <w:spacing w:after="120"/>
        <w:ind w:left="1080"/>
        <w:jc w:val="both"/>
        <w:rPr>
          <w:rFonts w:ascii="Arial" w:hAnsi="Arial" w:cs="Arial"/>
          <w:i/>
          <w:sz w:val="22"/>
          <w:szCs w:val="22"/>
        </w:rPr>
      </w:pPr>
    </w:p>
    <w:p w:rsidR="006B645E" w:rsidRPr="000E360D" w:rsidRDefault="006B645E" w:rsidP="006B645E">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6B645E" w:rsidRPr="00E44F1F" w:rsidRDefault="006B645E" w:rsidP="006B645E">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6B645E" w:rsidRPr="00E44F1F" w:rsidRDefault="006B645E" w:rsidP="006B645E">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6B645E" w:rsidRPr="00E44F1F" w:rsidRDefault="006B645E" w:rsidP="006B645E">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6B645E" w:rsidRPr="00E44F1F" w:rsidRDefault="006B645E" w:rsidP="006B645E">
      <w:pPr>
        <w:tabs>
          <w:tab w:val="left" w:pos="900"/>
          <w:tab w:val="left" w:pos="1260"/>
          <w:tab w:val="left" w:pos="2880"/>
          <w:tab w:val="left" w:pos="5760"/>
          <w:tab w:val="left" w:pos="7920"/>
        </w:tabs>
        <w:ind w:left="900" w:hanging="900"/>
        <w:jc w:val="both"/>
        <w:rPr>
          <w:rFonts w:ascii="Arial" w:hAnsi="Arial" w:cs="Arial"/>
          <w:b/>
          <w:sz w:val="22"/>
          <w:szCs w:val="22"/>
        </w:rPr>
      </w:pPr>
    </w:p>
    <w:p w:rsidR="006B645E" w:rsidRPr="00E44F1F" w:rsidRDefault="006B645E" w:rsidP="006B645E">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7" type="#_x0000_t75" style="width:122.2pt;height:36.55pt" o:ole="" fillcolor="window">
            <v:imagedata r:id="rId22" o:title=""/>
          </v:shape>
          <o:OLEObject Type="Embed" ProgID="Equation.3" ShapeID="_x0000_i1027" DrawAspect="Content" ObjectID="_1727792429" r:id="rId23"/>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28" type="#_x0000_t75" style="width:122.75pt;height:36.55pt" o:ole="" fillcolor="window">
            <v:imagedata r:id="rId24" o:title=""/>
          </v:shape>
          <o:OLEObject Type="Embed" ProgID="Equation.3" ShapeID="_x0000_i1028" DrawAspect="Content" ObjectID="_1727792430" r:id="rId25"/>
        </w:object>
      </w:r>
    </w:p>
    <w:p w:rsidR="006B645E" w:rsidRPr="00E44F1F" w:rsidRDefault="006B645E" w:rsidP="006B645E">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6B645E" w:rsidRPr="00E44F1F" w:rsidRDefault="006B645E" w:rsidP="006B645E">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6B645E" w:rsidRPr="00E44F1F" w:rsidRDefault="006B645E" w:rsidP="006B645E">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6B645E" w:rsidRDefault="006B645E" w:rsidP="006B645E">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6B645E" w:rsidRPr="00E44F1F" w:rsidRDefault="006B645E" w:rsidP="006B645E">
      <w:pPr>
        <w:tabs>
          <w:tab w:val="left" w:pos="900"/>
          <w:tab w:val="left" w:pos="1620"/>
          <w:tab w:val="left" w:pos="2160"/>
          <w:tab w:val="left" w:pos="2700"/>
          <w:tab w:val="left" w:pos="7920"/>
        </w:tabs>
        <w:spacing w:after="120"/>
        <w:jc w:val="both"/>
        <w:rPr>
          <w:rFonts w:ascii="Arial" w:hAnsi="Arial" w:cs="Arial"/>
          <w:sz w:val="22"/>
          <w:szCs w:val="22"/>
        </w:rPr>
      </w:pPr>
    </w:p>
    <w:p w:rsidR="006B645E" w:rsidRPr="00077295" w:rsidRDefault="006B645E" w:rsidP="006B645E">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6B645E" w:rsidRPr="00E44F1F" w:rsidRDefault="006B645E" w:rsidP="006B645E">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lastRenderedPageBreak/>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00"/>
        <w:gridCol w:w="2700"/>
        <w:gridCol w:w="2520"/>
      </w:tblGrid>
      <w:tr w:rsidR="006B645E" w:rsidRPr="00E44F1F" w:rsidTr="00FB1030">
        <w:trPr>
          <w:trHeight w:val="863"/>
        </w:trPr>
        <w:tc>
          <w:tcPr>
            <w:tcW w:w="2700" w:type="dxa"/>
            <w:shd w:val="clear" w:color="auto" w:fill="FFFFFF" w:themeFill="background1"/>
            <w:vAlign w:val="center"/>
          </w:tcPr>
          <w:p w:rsidR="006B645E" w:rsidRPr="00E44F1F" w:rsidRDefault="006B645E" w:rsidP="00FB1030">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FFFFFF" w:themeFill="background1"/>
            <w:vAlign w:val="center"/>
          </w:tcPr>
          <w:p w:rsidR="006B645E" w:rsidRPr="00E44F1F" w:rsidRDefault="006B645E" w:rsidP="00FB1030">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6B645E" w:rsidRPr="00E44F1F" w:rsidRDefault="006B645E" w:rsidP="00FB1030">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FFFFFF" w:themeFill="background1"/>
            <w:vAlign w:val="center"/>
          </w:tcPr>
          <w:p w:rsidR="006B645E" w:rsidRPr="00E44F1F" w:rsidRDefault="006B645E" w:rsidP="00FB1030">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6B645E" w:rsidRPr="00E44F1F" w:rsidRDefault="006B645E" w:rsidP="00FB1030">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6B645E" w:rsidRPr="00E44F1F" w:rsidTr="00FB1030">
        <w:trPr>
          <w:trHeight w:val="317"/>
        </w:trPr>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6B645E" w:rsidRPr="00E44F1F" w:rsidTr="00FB1030">
        <w:trPr>
          <w:trHeight w:val="317"/>
        </w:trPr>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6B645E" w:rsidRPr="00E44F1F" w:rsidTr="00FB1030">
        <w:trPr>
          <w:trHeight w:val="317"/>
        </w:trPr>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6B645E" w:rsidRPr="00E44F1F" w:rsidTr="00FB1030">
        <w:trPr>
          <w:trHeight w:val="317"/>
        </w:trPr>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FFFFFF" w:themeFill="background1"/>
          </w:tcPr>
          <w:p w:rsidR="006B645E" w:rsidRPr="00E44F1F" w:rsidRDefault="006B645E" w:rsidP="00FB1030">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6B645E" w:rsidRPr="00E44F1F" w:rsidTr="00FB1030">
        <w:trPr>
          <w:trHeight w:val="317"/>
        </w:trPr>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6B645E" w:rsidRPr="00E44F1F" w:rsidTr="00FB1030">
        <w:trPr>
          <w:trHeight w:val="317"/>
        </w:trPr>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6B645E" w:rsidRPr="00E44F1F" w:rsidTr="00FB1030">
        <w:trPr>
          <w:trHeight w:val="317"/>
        </w:trPr>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6B645E" w:rsidRPr="00E44F1F" w:rsidTr="00FB1030">
        <w:trPr>
          <w:trHeight w:val="317"/>
        </w:trPr>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6B645E" w:rsidRPr="00E44F1F" w:rsidTr="00FB1030">
        <w:trPr>
          <w:trHeight w:val="317"/>
        </w:trPr>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FFFFFF" w:themeFill="background1"/>
          </w:tcPr>
          <w:p w:rsidR="006B645E" w:rsidRPr="00E44F1F" w:rsidRDefault="006B645E" w:rsidP="00FB103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6B645E" w:rsidRPr="00E44F1F" w:rsidRDefault="006B645E" w:rsidP="006B645E">
      <w:pPr>
        <w:spacing w:after="120"/>
        <w:ind w:left="907"/>
        <w:jc w:val="both"/>
        <w:rPr>
          <w:rFonts w:ascii="Arial" w:hAnsi="Arial" w:cs="Arial"/>
          <w:sz w:val="22"/>
          <w:szCs w:val="22"/>
        </w:rPr>
      </w:pPr>
    </w:p>
    <w:p w:rsidR="006B645E" w:rsidRPr="00E44F1F" w:rsidRDefault="006B645E" w:rsidP="006B645E">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6B645E" w:rsidRPr="00E44F1F" w:rsidRDefault="006B645E" w:rsidP="006B645E">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6B645E" w:rsidRPr="00E44F1F" w:rsidRDefault="006B645E" w:rsidP="006B645E">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6B645E" w:rsidRPr="00E44F1F" w:rsidRDefault="006B645E" w:rsidP="006B645E">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6B645E" w:rsidRPr="00E44F1F" w:rsidRDefault="006B645E" w:rsidP="006B645E">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6B645E" w:rsidRPr="00E44F1F" w:rsidRDefault="006B645E" w:rsidP="006B645E">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p>
    <w:p w:rsidR="006B645E" w:rsidRPr="00E44F1F" w:rsidRDefault="006B645E" w:rsidP="006B645E">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6B645E" w:rsidRPr="00E44F1F" w:rsidRDefault="006B645E" w:rsidP="006B645E">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6B645E" w:rsidRPr="00E44F1F" w:rsidRDefault="006B645E" w:rsidP="006B645E">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6B645E" w:rsidRPr="00E44F1F" w:rsidTr="00FB1030">
        <w:tc>
          <w:tcPr>
            <w:tcW w:w="437" w:type="dxa"/>
            <w:tcBorders>
              <w:top w:val="single" w:sz="18" w:space="0" w:color="auto"/>
              <w:left w:val="single" w:sz="18" w:space="0" w:color="auto"/>
              <w:bottom w:val="single" w:sz="18" w:space="0" w:color="auto"/>
              <w:right w:val="single" w:sz="18" w:space="0" w:color="auto"/>
            </w:tcBorders>
            <w:hideMark/>
          </w:tcPr>
          <w:p w:rsidR="006B645E" w:rsidRPr="00E44F1F" w:rsidRDefault="006B645E" w:rsidP="00FB1030">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6B645E" w:rsidRPr="00E44F1F" w:rsidRDefault="006B645E" w:rsidP="00FB1030">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6B645E" w:rsidRPr="00E44F1F" w:rsidRDefault="006B645E" w:rsidP="00FB1030">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6B645E" w:rsidRPr="00E44F1F" w:rsidRDefault="006B645E" w:rsidP="00FB1030">
            <w:pPr>
              <w:rPr>
                <w:rFonts w:ascii="Arial" w:hAnsi="Arial" w:cs="Arial"/>
                <w:b/>
                <w:sz w:val="22"/>
                <w:szCs w:val="22"/>
              </w:rPr>
            </w:pPr>
          </w:p>
        </w:tc>
      </w:tr>
    </w:tbl>
    <w:p w:rsidR="006B645E" w:rsidRPr="00E44F1F" w:rsidRDefault="006B645E" w:rsidP="006B645E">
      <w:pPr>
        <w:spacing w:after="120"/>
        <w:ind w:left="907"/>
        <w:jc w:val="both"/>
        <w:rPr>
          <w:rFonts w:ascii="Arial" w:hAnsi="Arial" w:cs="Arial"/>
          <w:sz w:val="22"/>
          <w:szCs w:val="22"/>
        </w:rPr>
      </w:pPr>
    </w:p>
    <w:p w:rsidR="006B645E" w:rsidRPr="00E44F1F" w:rsidRDefault="006B645E" w:rsidP="006B645E">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6B645E" w:rsidRPr="00E44F1F" w:rsidRDefault="006B645E" w:rsidP="0083433E">
      <w:pPr>
        <w:widowControl w:val="0"/>
        <w:numPr>
          <w:ilvl w:val="0"/>
          <w:numId w:val="67"/>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6B645E" w:rsidRPr="00E44F1F" w:rsidRDefault="006B645E" w:rsidP="0083433E">
      <w:pPr>
        <w:widowControl w:val="0"/>
        <w:numPr>
          <w:ilvl w:val="0"/>
          <w:numId w:val="67"/>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6B645E" w:rsidRPr="00E44F1F" w:rsidRDefault="006B645E" w:rsidP="0083433E">
      <w:pPr>
        <w:widowControl w:val="0"/>
        <w:numPr>
          <w:ilvl w:val="0"/>
          <w:numId w:val="67"/>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6B645E" w:rsidRPr="00E44F1F" w:rsidRDefault="006B645E" w:rsidP="0083433E">
      <w:pPr>
        <w:widowControl w:val="0"/>
        <w:numPr>
          <w:ilvl w:val="0"/>
          <w:numId w:val="67"/>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6B645E" w:rsidRPr="00E44F1F" w:rsidRDefault="006B645E" w:rsidP="006B645E">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6B645E" w:rsidRPr="00E44F1F" w:rsidTr="00FB1030">
        <w:tc>
          <w:tcPr>
            <w:tcW w:w="537" w:type="dxa"/>
            <w:tcBorders>
              <w:top w:val="single" w:sz="18" w:space="0" w:color="auto"/>
              <w:left w:val="single" w:sz="18" w:space="0" w:color="auto"/>
              <w:bottom w:val="single" w:sz="18" w:space="0" w:color="auto"/>
              <w:right w:val="single" w:sz="18" w:space="0" w:color="auto"/>
            </w:tcBorders>
            <w:hideMark/>
          </w:tcPr>
          <w:p w:rsidR="006B645E" w:rsidRPr="00E44F1F" w:rsidRDefault="006B645E" w:rsidP="00FB1030">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6B645E" w:rsidRPr="00E44F1F" w:rsidRDefault="006B645E" w:rsidP="00FB1030">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6B645E" w:rsidRPr="00E44F1F" w:rsidRDefault="006B645E" w:rsidP="00FB1030">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6B645E" w:rsidRPr="00E44F1F" w:rsidRDefault="006B645E" w:rsidP="00FB1030">
            <w:pPr>
              <w:rPr>
                <w:rFonts w:ascii="Arial" w:hAnsi="Arial" w:cs="Arial"/>
                <w:b/>
                <w:sz w:val="22"/>
                <w:szCs w:val="22"/>
              </w:rPr>
            </w:pPr>
          </w:p>
        </w:tc>
      </w:tr>
    </w:tbl>
    <w:p w:rsidR="006B645E" w:rsidRDefault="006B645E" w:rsidP="0083433E">
      <w:pPr>
        <w:pStyle w:val="BodyText"/>
        <w:widowControl w:val="0"/>
        <w:numPr>
          <w:ilvl w:val="0"/>
          <w:numId w:val="6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6B645E" w:rsidRDefault="006B645E" w:rsidP="006B645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p w:rsidR="006B645E" w:rsidRDefault="006B645E" w:rsidP="006B645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6B645E" w:rsidRDefault="006B645E" w:rsidP="006B645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bl>
      <w:tblPr>
        <w:tblStyle w:val="TableGrid"/>
        <w:tblW w:w="9322" w:type="dxa"/>
        <w:tblLook w:val="04A0" w:firstRow="1" w:lastRow="0" w:firstColumn="1" w:lastColumn="0" w:noHBand="0" w:noVBand="1"/>
      </w:tblPr>
      <w:tblGrid>
        <w:gridCol w:w="7054"/>
        <w:gridCol w:w="1134"/>
        <w:gridCol w:w="1134"/>
      </w:tblGrid>
      <w:tr w:rsidR="006B645E" w:rsidTr="00FB1030">
        <w:tc>
          <w:tcPr>
            <w:tcW w:w="7054" w:type="dxa"/>
          </w:tcPr>
          <w:p w:rsidR="006B645E" w:rsidRPr="00EE688C"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lastRenderedPageBreak/>
              <w:t>Designated Group</w:t>
            </w:r>
            <w:r>
              <w:rPr>
                <w:rFonts w:cs="Arial"/>
                <w:b/>
                <w:sz w:val="22"/>
                <w:szCs w:val="22"/>
              </w:rPr>
              <w:t>: An EME or QSE which is at last 51% owned by:</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6B645E" w:rsidRPr="00237090"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6B645E" w:rsidRPr="00237090"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6B645E" w:rsidTr="00FB1030">
        <w:tc>
          <w:tcPr>
            <w:tcW w:w="705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B645E" w:rsidTr="00FB1030">
        <w:tc>
          <w:tcPr>
            <w:tcW w:w="705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B645E" w:rsidTr="00FB1030">
        <w:tc>
          <w:tcPr>
            <w:tcW w:w="705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B645E" w:rsidTr="00FB1030">
        <w:tc>
          <w:tcPr>
            <w:tcW w:w="705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B645E" w:rsidTr="00FB1030">
        <w:tc>
          <w:tcPr>
            <w:tcW w:w="705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B645E" w:rsidTr="00FB1030">
        <w:tc>
          <w:tcPr>
            <w:tcW w:w="705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B645E" w:rsidTr="00FB1030">
        <w:tc>
          <w:tcPr>
            <w:tcW w:w="705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B645E" w:rsidTr="00FB1030">
        <w:tc>
          <w:tcPr>
            <w:tcW w:w="9322" w:type="dxa"/>
            <w:gridSpan w:val="3"/>
          </w:tcPr>
          <w:p w:rsidR="006B645E" w:rsidRPr="00237090"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6B645E" w:rsidTr="00FB1030">
        <w:tc>
          <w:tcPr>
            <w:tcW w:w="705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B645E" w:rsidTr="00FB1030">
        <w:tc>
          <w:tcPr>
            <w:tcW w:w="705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6B645E" w:rsidRDefault="006B645E" w:rsidP="00FB103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6B645E" w:rsidRPr="00E44F1F" w:rsidRDefault="006B645E" w:rsidP="006B645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6B645E" w:rsidRPr="00E44F1F" w:rsidRDefault="006B645E" w:rsidP="006B645E">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6B645E" w:rsidRPr="00E44F1F" w:rsidRDefault="006B645E" w:rsidP="006B645E">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6B645E" w:rsidRPr="00E44F1F" w:rsidRDefault="006B645E" w:rsidP="006B645E">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6B645E" w:rsidRPr="00E44F1F" w:rsidRDefault="006B645E" w:rsidP="006B645E">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6B645E" w:rsidRPr="00E44F1F" w:rsidRDefault="006B645E" w:rsidP="006B645E">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6B645E" w:rsidRPr="00E44F1F" w:rsidRDefault="006B645E" w:rsidP="006B645E">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6B645E" w:rsidRPr="00E44F1F" w:rsidRDefault="006B645E" w:rsidP="006B645E">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6B645E" w:rsidRPr="00E44F1F" w:rsidRDefault="006B645E" w:rsidP="006B645E">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6B645E" w:rsidRPr="00E44F1F" w:rsidRDefault="006B645E" w:rsidP="006B645E">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6B645E" w:rsidRPr="00E44F1F" w:rsidRDefault="006B645E" w:rsidP="006B645E">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6B645E" w:rsidRPr="00E44F1F" w:rsidRDefault="006B645E" w:rsidP="006B645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6B645E" w:rsidRPr="00E44F1F" w:rsidRDefault="006B645E" w:rsidP="006B645E">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6B645E" w:rsidRPr="00E44F1F" w:rsidRDefault="006B645E" w:rsidP="006B645E">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6B645E" w:rsidRPr="00E44F1F" w:rsidRDefault="006B645E" w:rsidP="006B645E">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6B645E" w:rsidRPr="00E44F1F" w:rsidRDefault="006B645E" w:rsidP="006B645E">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6B645E" w:rsidRPr="00E44F1F" w:rsidRDefault="006B645E" w:rsidP="006B645E">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6B645E" w:rsidRPr="00E44F1F" w:rsidRDefault="006B645E" w:rsidP="006B645E">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6B645E" w:rsidRPr="00E44F1F" w:rsidRDefault="006B645E" w:rsidP="006B645E">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6B645E" w:rsidRDefault="006B645E" w:rsidP="006B645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6B645E" w:rsidRPr="00E44F1F" w:rsidRDefault="006B645E" w:rsidP="006B645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6B645E" w:rsidRPr="004764CF" w:rsidRDefault="006B645E" w:rsidP="006B645E">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6B645E" w:rsidRPr="004764CF" w:rsidRDefault="006B645E" w:rsidP="006B645E">
      <w:pPr>
        <w:spacing w:after="120"/>
        <w:ind w:left="907"/>
        <w:jc w:val="both"/>
        <w:rPr>
          <w:rFonts w:ascii="Arial" w:hAnsi="Arial"/>
          <w:b/>
          <w:sz w:val="22"/>
          <w:szCs w:val="22"/>
        </w:rPr>
      </w:pPr>
      <w:r w:rsidRPr="004764CF">
        <w:rPr>
          <w:rFonts w:ascii="Arial" w:hAnsi="Arial"/>
          <w:b/>
          <w:sz w:val="22"/>
          <w:szCs w:val="22"/>
        </w:rPr>
        <w:t>Municipality where business is situated: ….……………………………………………….</w:t>
      </w:r>
    </w:p>
    <w:p w:rsidR="006B645E" w:rsidRPr="004764CF" w:rsidRDefault="006B645E" w:rsidP="006B645E">
      <w:pPr>
        <w:spacing w:after="120"/>
        <w:ind w:left="907"/>
        <w:jc w:val="both"/>
        <w:rPr>
          <w:rFonts w:ascii="Arial" w:hAnsi="Arial"/>
          <w:b/>
          <w:sz w:val="22"/>
          <w:szCs w:val="22"/>
        </w:rPr>
      </w:pPr>
      <w:r w:rsidRPr="004764CF">
        <w:rPr>
          <w:rFonts w:ascii="Arial" w:hAnsi="Arial"/>
          <w:b/>
          <w:sz w:val="22"/>
          <w:szCs w:val="22"/>
        </w:rPr>
        <w:t>Registered Account Number: ………………………….</w:t>
      </w:r>
    </w:p>
    <w:p w:rsidR="006B645E" w:rsidRPr="00D87F9A" w:rsidRDefault="006B645E" w:rsidP="006B645E">
      <w:pPr>
        <w:spacing w:after="120"/>
        <w:ind w:left="907"/>
        <w:jc w:val="both"/>
        <w:rPr>
          <w:rFonts w:ascii="Arial" w:hAnsi="Arial"/>
          <w:sz w:val="22"/>
          <w:szCs w:val="22"/>
        </w:rPr>
      </w:pPr>
      <w:r w:rsidRPr="004764CF">
        <w:rPr>
          <w:rFonts w:ascii="Arial" w:hAnsi="Arial"/>
          <w:b/>
          <w:sz w:val="22"/>
          <w:szCs w:val="22"/>
        </w:rPr>
        <w:t>Stand Number</w:t>
      </w:r>
      <w:r>
        <w:rPr>
          <w:rFonts w:ascii="Arial" w:hAnsi="Arial"/>
          <w:sz w:val="22"/>
          <w:szCs w:val="22"/>
        </w:rPr>
        <w:t>:</w:t>
      </w:r>
      <w:r w:rsidRPr="00D87F9A">
        <w:rPr>
          <w:rFonts w:ascii="Arial" w:hAnsi="Arial"/>
          <w:sz w:val="22"/>
          <w:szCs w:val="22"/>
        </w:rPr>
        <w:t>……………………………………………….</w:t>
      </w:r>
    </w:p>
    <w:p w:rsidR="006B645E" w:rsidRDefault="006B645E" w:rsidP="006B645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6B645E" w:rsidRPr="00E44F1F" w:rsidRDefault="006B645E" w:rsidP="006B645E">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lastRenderedPageBreak/>
        <w:t>Total number of years the company/firm has been in business:……………………………</w:t>
      </w:r>
    </w:p>
    <w:p w:rsidR="006B645E" w:rsidRPr="00E44F1F" w:rsidRDefault="006B645E" w:rsidP="006B645E">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6B645E" w:rsidRPr="00E44F1F" w:rsidRDefault="006B645E" w:rsidP="0083433E">
      <w:pPr>
        <w:widowControl w:val="0"/>
        <w:numPr>
          <w:ilvl w:val="0"/>
          <w:numId w:val="68"/>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6B645E" w:rsidRPr="00E44F1F" w:rsidRDefault="006B645E" w:rsidP="0083433E">
      <w:pPr>
        <w:widowControl w:val="0"/>
        <w:numPr>
          <w:ilvl w:val="0"/>
          <w:numId w:val="68"/>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6B645E" w:rsidRPr="00E44F1F" w:rsidRDefault="006B645E" w:rsidP="0083433E">
      <w:pPr>
        <w:widowControl w:val="0"/>
        <w:numPr>
          <w:ilvl w:val="0"/>
          <w:numId w:val="68"/>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6B645E" w:rsidRPr="00E44F1F" w:rsidRDefault="006B645E" w:rsidP="0083433E">
      <w:pPr>
        <w:widowControl w:val="0"/>
        <w:numPr>
          <w:ilvl w:val="0"/>
          <w:numId w:val="68"/>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6B645E" w:rsidRPr="00E44F1F" w:rsidRDefault="006B645E" w:rsidP="006B645E">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6B645E" w:rsidRPr="00E44F1F" w:rsidRDefault="006B645E" w:rsidP="0083433E">
      <w:pPr>
        <w:widowControl w:val="0"/>
        <w:numPr>
          <w:ilvl w:val="1"/>
          <w:numId w:val="69"/>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6B645E" w:rsidRPr="00E44F1F" w:rsidRDefault="006B645E" w:rsidP="0083433E">
      <w:pPr>
        <w:widowControl w:val="0"/>
        <w:numPr>
          <w:ilvl w:val="1"/>
          <w:numId w:val="69"/>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6B645E" w:rsidRPr="00E44F1F" w:rsidRDefault="006B645E" w:rsidP="0083433E">
      <w:pPr>
        <w:widowControl w:val="0"/>
        <w:numPr>
          <w:ilvl w:val="1"/>
          <w:numId w:val="69"/>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6B645E" w:rsidRPr="00E44F1F" w:rsidRDefault="006B645E" w:rsidP="0083433E">
      <w:pPr>
        <w:widowControl w:val="0"/>
        <w:numPr>
          <w:ilvl w:val="1"/>
          <w:numId w:val="69"/>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6B645E" w:rsidRPr="00E44F1F" w:rsidRDefault="006B645E" w:rsidP="0083433E">
      <w:pPr>
        <w:widowControl w:val="0"/>
        <w:numPr>
          <w:ilvl w:val="1"/>
          <w:numId w:val="69"/>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6B645E" w:rsidRPr="00E44F1F" w:rsidRDefault="006B645E" w:rsidP="006B645E">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6B645E" w:rsidRPr="00E44F1F" w:rsidRDefault="006B645E" w:rsidP="006B645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6B645E" w:rsidRPr="00E44F1F" w:rsidRDefault="006B645E" w:rsidP="006B645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3088" behindDoc="0" locked="0" layoutInCell="1" allowOverlap="1" wp14:anchorId="6763ECDA" wp14:editId="7F8265AC">
                <wp:simplePos x="0" y="0"/>
                <wp:positionH relativeFrom="column">
                  <wp:posOffset>295275</wp:posOffset>
                </wp:positionH>
                <wp:positionV relativeFrom="paragraph">
                  <wp:posOffset>71120</wp:posOffset>
                </wp:positionV>
                <wp:extent cx="2846070" cy="1689735"/>
                <wp:effectExtent l="0" t="0" r="11430" b="2476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010040" w:rsidRDefault="00010040" w:rsidP="006B645E"/>
                          <w:p w:rsidR="00010040" w:rsidRPr="00585866" w:rsidRDefault="00010040" w:rsidP="006B645E">
                            <w:pPr>
                              <w:rPr>
                                <w:rFonts w:ascii="Arial" w:hAnsi="Arial" w:cs="Arial"/>
                                <w:sz w:val="18"/>
                                <w:szCs w:val="18"/>
                              </w:rPr>
                            </w:pPr>
                            <w:r w:rsidRPr="00585866">
                              <w:rPr>
                                <w:rFonts w:ascii="Arial" w:hAnsi="Arial" w:cs="Arial"/>
                                <w:sz w:val="18"/>
                                <w:szCs w:val="18"/>
                              </w:rPr>
                              <w:t>WITNESSES</w:t>
                            </w:r>
                          </w:p>
                          <w:p w:rsidR="00010040" w:rsidRPr="00585866" w:rsidRDefault="00010040" w:rsidP="006B645E">
                            <w:pPr>
                              <w:rPr>
                                <w:rFonts w:ascii="Arial" w:hAnsi="Arial" w:cs="Arial"/>
                                <w:sz w:val="18"/>
                                <w:szCs w:val="18"/>
                              </w:rPr>
                            </w:pPr>
                          </w:p>
                          <w:p w:rsidR="00010040" w:rsidRPr="00585866" w:rsidRDefault="00010040" w:rsidP="0083433E">
                            <w:pPr>
                              <w:widowControl w:val="0"/>
                              <w:numPr>
                                <w:ilvl w:val="0"/>
                                <w:numId w:val="70"/>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010040" w:rsidRPr="00585866" w:rsidRDefault="00010040" w:rsidP="0083433E">
                            <w:pPr>
                              <w:widowControl w:val="0"/>
                              <w:numPr>
                                <w:ilvl w:val="0"/>
                                <w:numId w:val="70"/>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010040" w:rsidRDefault="00010040" w:rsidP="006B6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3ECDA" id="Rectangle 5" o:spid="_x0000_s1032" style="position:absolute;left:0;text-align:left;margin-left:23.25pt;margin-top:5.6pt;width:224.1pt;height:133.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RLA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">
                <v:textbox>
                  <w:txbxContent>
                    <w:p w:rsidR="00010040" w:rsidRDefault="00010040" w:rsidP="006B645E"/>
                    <w:p w:rsidR="00010040" w:rsidRPr="00585866" w:rsidRDefault="00010040" w:rsidP="006B645E">
                      <w:pPr>
                        <w:rPr>
                          <w:rFonts w:ascii="Arial" w:hAnsi="Arial" w:cs="Arial"/>
                          <w:sz w:val="18"/>
                          <w:szCs w:val="18"/>
                        </w:rPr>
                      </w:pPr>
                      <w:r w:rsidRPr="00585866">
                        <w:rPr>
                          <w:rFonts w:ascii="Arial" w:hAnsi="Arial" w:cs="Arial"/>
                          <w:sz w:val="18"/>
                          <w:szCs w:val="18"/>
                        </w:rPr>
                        <w:t>WITNESSES</w:t>
                      </w:r>
                    </w:p>
                    <w:p w:rsidR="00010040" w:rsidRPr="00585866" w:rsidRDefault="00010040" w:rsidP="006B645E">
                      <w:pPr>
                        <w:rPr>
                          <w:rFonts w:ascii="Arial" w:hAnsi="Arial" w:cs="Arial"/>
                          <w:sz w:val="18"/>
                          <w:szCs w:val="18"/>
                        </w:rPr>
                      </w:pPr>
                    </w:p>
                    <w:p w:rsidR="00010040" w:rsidRPr="00585866" w:rsidRDefault="00010040" w:rsidP="0083433E">
                      <w:pPr>
                        <w:widowControl w:val="0"/>
                        <w:numPr>
                          <w:ilvl w:val="0"/>
                          <w:numId w:val="70"/>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010040" w:rsidRPr="00585866" w:rsidRDefault="00010040" w:rsidP="0083433E">
                      <w:pPr>
                        <w:widowControl w:val="0"/>
                        <w:numPr>
                          <w:ilvl w:val="0"/>
                          <w:numId w:val="70"/>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010040" w:rsidRDefault="00010040" w:rsidP="006B645E">
                      <w:pPr>
                        <w:jc w:val="center"/>
                      </w:pPr>
                    </w:p>
                  </w:txbxContent>
                </v:textbox>
              </v:rect>
            </w:pict>
          </mc:Fallback>
        </mc:AlternateContent>
      </w:r>
      <w:r>
        <w:rPr>
          <w:rFonts w:ascii="Arial" w:hAnsi="Arial" w:cs="Arial"/>
          <w:noProof/>
          <w:sz w:val="22"/>
          <w:szCs w:val="22"/>
          <w:lang w:val="en-ZA" w:eastAsia="en-ZA"/>
        </w:rPr>
        <mc:AlternateContent>
          <mc:Choice Requires="wps">
            <w:drawing>
              <wp:anchor distT="0" distB="0" distL="114300" distR="114300" simplePos="0" relativeHeight="251672064" behindDoc="0" locked="0" layoutInCell="1" allowOverlap="1" wp14:anchorId="488368B3" wp14:editId="7454868C">
                <wp:simplePos x="0" y="0"/>
                <wp:positionH relativeFrom="column">
                  <wp:posOffset>3248025</wp:posOffset>
                </wp:positionH>
                <wp:positionV relativeFrom="paragraph">
                  <wp:posOffset>71120</wp:posOffset>
                </wp:positionV>
                <wp:extent cx="2857500" cy="1689735"/>
                <wp:effectExtent l="0" t="0" r="1905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010040" w:rsidRDefault="00010040" w:rsidP="006B645E"/>
                          <w:p w:rsidR="00010040" w:rsidRDefault="00010040" w:rsidP="006B645E"/>
                          <w:p w:rsidR="00010040" w:rsidRPr="00585866" w:rsidRDefault="00010040" w:rsidP="006B645E">
                            <w:pPr>
                              <w:jc w:val="center"/>
                              <w:rPr>
                                <w:rFonts w:ascii="Arial" w:hAnsi="Arial" w:cs="Arial"/>
                                <w:sz w:val="18"/>
                                <w:szCs w:val="18"/>
                              </w:rPr>
                            </w:pPr>
                            <w:r w:rsidRPr="00585866">
                              <w:rPr>
                                <w:rFonts w:ascii="Arial" w:hAnsi="Arial" w:cs="Arial"/>
                                <w:sz w:val="18"/>
                                <w:szCs w:val="18"/>
                              </w:rPr>
                              <w:t>……………………………………….</w:t>
                            </w:r>
                          </w:p>
                          <w:p w:rsidR="00010040" w:rsidRPr="00585866" w:rsidRDefault="00010040" w:rsidP="006B645E">
                            <w:pPr>
                              <w:jc w:val="center"/>
                              <w:rPr>
                                <w:rFonts w:ascii="Arial" w:hAnsi="Arial" w:cs="Arial"/>
                                <w:sz w:val="18"/>
                                <w:szCs w:val="18"/>
                              </w:rPr>
                            </w:pPr>
                            <w:r w:rsidRPr="00585866">
                              <w:rPr>
                                <w:rFonts w:ascii="Arial" w:hAnsi="Arial" w:cs="Arial"/>
                                <w:sz w:val="18"/>
                                <w:szCs w:val="18"/>
                              </w:rPr>
                              <w:t>SIGNATURE(S) OF BIDDERS(S)</w:t>
                            </w:r>
                          </w:p>
                          <w:p w:rsidR="00010040" w:rsidRPr="00585866" w:rsidRDefault="00010040" w:rsidP="006B645E">
                            <w:pPr>
                              <w:rPr>
                                <w:rFonts w:ascii="Arial" w:hAnsi="Arial" w:cs="Arial"/>
                                <w:sz w:val="18"/>
                                <w:szCs w:val="18"/>
                              </w:rPr>
                            </w:pPr>
                          </w:p>
                          <w:p w:rsidR="00010040" w:rsidRPr="00585866" w:rsidRDefault="00010040" w:rsidP="006B645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010040" w:rsidRPr="00585866" w:rsidRDefault="00010040" w:rsidP="006B645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10040" w:rsidRPr="00585866" w:rsidRDefault="00010040" w:rsidP="006B645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10040" w:rsidRPr="00585866" w:rsidRDefault="00010040" w:rsidP="006B645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10040" w:rsidRDefault="00010040" w:rsidP="006B6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368B3" id="Rectangle 4" o:spid="_x0000_s1033" style="position:absolute;left:0;text-align:left;margin-left:255.75pt;margin-top:5.6pt;width:225pt;height:133.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sjbdrSsCAABPBAAADgAAAAAAAAAAAAAAAAAuAgAAZHJz&#10;L2Uyb0RvYy54bWxQSwECLQAUAAYACAAAACEAoYGj2d8AAAAKAQAADwAAAAAAAAAAAAAAAACFBAAA&#10;ZHJzL2Rvd25yZXYueG1sUEsFBgAAAAAEAAQA8wAAAJEFAAAAAA==&#10;">
                <v:textbox>
                  <w:txbxContent>
                    <w:p w:rsidR="00010040" w:rsidRDefault="00010040" w:rsidP="006B645E"/>
                    <w:p w:rsidR="00010040" w:rsidRDefault="00010040" w:rsidP="006B645E"/>
                    <w:p w:rsidR="00010040" w:rsidRPr="00585866" w:rsidRDefault="00010040" w:rsidP="006B645E">
                      <w:pPr>
                        <w:jc w:val="center"/>
                        <w:rPr>
                          <w:rFonts w:ascii="Arial" w:hAnsi="Arial" w:cs="Arial"/>
                          <w:sz w:val="18"/>
                          <w:szCs w:val="18"/>
                        </w:rPr>
                      </w:pPr>
                      <w:r w:rsidRPr="00585866">
                        <w:rPr>
                          <w:rFonts w:ascii="Arial" w:hAnsi="Arial" w:cs="Arial"/>
                          <w:sz w:val="18"/>
                          <w:szCs w:val="18"/>
                        </w:rPr>
                        <w:t>……………………………………….</w:t>
                      </w:r>
                    </w:p>
                    <w:p w:rsidR="00010040" w:rsidRPr="00585866" w:rsidRDefault="00010040" w:rsidP="006B645E">
                      <w:pPr>
                        <w:jc w:val="center"/>
                        <w:rPr>
                          <w:rFonts w:ascii="Arial" w:hAnsi="Arial" w:cs="Arial"/>
                          <w:sz w:val="18"/>
                          <w:szCs w:val="18"/>
                        </w:rPr>
                      </w:pPr>
                      <w:r w:rsidRPr="00585866">
                        <w:rPr>
                          <w:rFonts w:ascii="Arial" w:hAnsi="Arial" w:cs="Arial"/>
                          <w:sz w:val="18"/>
                          <w:szCs w:val="18"/>
                        </w:rPr>
                        <w:t>SIGNATURE(S) OF BIDDERS(S)</w:t>
                      </w:r>
                    </w:p>
                    <w:p w:rsidR="00010040" w:rsidRPr="00585866" w:rsidRDefault="00010040" w:rsidP="006B645E">
                      <w:pPr>
                        <w:rPr>
                          <w:rFonts w:ascii="Arial" w:hAnsi="Arial" w:cs="Arial"/>
                          <w:sz w:val="18"/>
                          <w:szCs w:val="18"/>
                        </w:rPr>
                      </w:pPr>
                    </w:p>
                    <w:p w:rsidR="00010040" w:rsidRPr="00585866" w:rsidRDefault="00010040" w:rsidP="006B645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010040" w:rsidRPr="00585866" w:rsidRDefault="00010040" w:rsidP="006B645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10040" w:rsidRPr="00585866" w:rsidRDefault="00010040" w:rsidP="006B645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10040" w:rsidRPr="00585866" w:rsidRDefault="00010040" w:rsidP="006B645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10040" w:rsidRDefault="00010040" w:rsidP="006B645E">
                      <w:pPr>
                        <w:jc w:val="center"/>
                      </w:pPr>
                    </w:p>
                  </w:txbxContent>
                </v:textbox>
              </v:rect>
            </w:pict>
          </mc:Fallback>
        </mc:AlternateContent>
      </w:r>
    </w:p>
    <w:p w:rsidR="006B645E" w:rsidRDefault="006B645E" w:rsidP="006B645E">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56033E" w:rsidRDefault="0056033E" w:rsidP="006B645E">
      <w:pPr>
        <w:rPr>
          <w:rFonts w:ascii="Arial" w:hAnsi="Arial" w:cs="Arial"/>
          <w:sz w:val="22"/>
          <w:szCs w:val="22"/>
          <w:lang w:val="en-US"/>
        </w:rPr>
      </w:pPr>
    </w:p>
    <w:p w:rsidR="0056033E" w:rsidRDefault="0056033E" w:rsidP="006B645E">
      <w:pPr>
        <w:rPr>
          <w:rFonts w:ascii="Arial" w:hAnsi="Arial" w:cs="Arial"/>
          <w:sz w:val="22"/>
          <w:szCs w:val="22"/>
          <w:lang w:val="en-US"/>
        </w:rPr>
      </w:pPr>
    </w:p>
    <w:p w:rsidR="0056033E" w:rsidRDefault="0056033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Default="006B645E" w:rsidP="006B645E">
      <w:pPr>
        <w:rPr>
          <w:rFonts w:ascii="Arial" w:hAnsi="Arial" w:cs="Arial"/>
          <w:sz w:val="22"/>
          <w:szCs w:val="22"/>
          <w:lang w:val="en-US"/>
        </w:rPr>
      </w:pPr>
    </w:p>
    <w:p w:rsidR="006B645E" w:rsidRPr="00A66D0F" w:rsidRDefault="006B645E" w:rsidP="006B645E">
      <w:pPr>
        <w:rPr>
          <w:rFonts w:ascii="Arial" w:hAnsi="Arial" w:cs="Arial"/>
          <w:b/>
          <w:sz w:val="22"/>
          <w:szCs w:val="22"/>
          <w:lang w:val="en-US"/>
        </w:rPr>
      </w:pPr>
      <w:r>
        <w:rPr>
          <w:lang w:val="en-US"/>
        </w:rPr>
        <w:lastRenderedPageBreak/>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A66D0F">
        <w:rPr>
          <w:rFonts w:ascii="Arial" w:hAnsi="Arial" w:cs="Arial"/>
          <w:b/>
          <w:sz w:val="22"/>
          <w:szCs w:val="22"/>
          <w:lang w:val="en-US"/>
        </w:rPr>
        <w:t>MBD 6.2</w:t>
      </w:r>
    </w:p>
    <w:p w:rsidR="006B645E" w:rsidRPr="00A66D0F" w:rsidRDefault="006B645E" w:rsidP="006B645E">
      <w:pPr>
        <w:rPr>
          <w:rFonts w:ascii="Arial" w:hAnsi="Arial" w:cs="Arial"/>
          <w:b/>
          <w:sz w:val="22"/>
          <w:szCs w:val="22"/>
          <w:lang w:val="en-US"/>
        </w:rPr>
      </w:pPr>
    </w:p>
    <w:p w:rsidR="006B645E" w:rsidRPr="00A66D0F" w:rsidRDefault="006B645E" w:rsidP="006B645E">
      <w:pPr>
        <w:jc w:val="center"/>
        <w:rPr>
          <w:rFonts w:ascii="Arial" w:hAnsi="Arial" w:cs="Arial"/>
          <w:sz w:val="22"/>
          <w:szCs w:val="22"/>
          <w:lang w:val="en-US"/>
        </w:rPr>
      </w:pPr>
      <w:r w:rsidRPr="00A66D0F">
        <w:rPr>
          <w:rFonts w:ascii="Arial" w:hAnsi="Arial" w:cs="Arial"/>
          <w:b/>
          <w:sz w:val="22"/>
          <w:szCs w:val="22"/>
          <w:lang w:val="en-US"/>
        </w:rPr>
        <w:t xml:space="preserve">DECLARATION CERTIFICATE FOR LOCAL PRODUCTION AND CONTENT FOR DESIGNATED SECTORS </w:t>
      </w:r>
    </w:p>
    <w:p w:rsidR="006B645E" w:rsidRPr="00A66D0F" w:rsidRDefault="006B645E" w:rsidP="006B645E">
      <w:pPr>
        <w:jc w:val="center"/>
        <w:rPr>
          <w:rFonts w:ascii="Arial" w:hAnsi="Arial" w:cs="Arial"/>
          <w:sz w:val="22"/>
          <w:szCs w:val="22"/>
          <w:lang w:val="en-US"/>
        </w:rPr>
      </w:pPr>
    </w:p>
    <w:p w:rsidR="006B645E" w:rsidRPr="00A66D0F" w:rsidRDefault="006B645E" w:rsidP="006B645E">
      <w:pPr>
        <w:jc w:val="both"/>
        <w:rPr>
          <w:rFonts w:ascii="Arial" w:hAnsi="Arial" w:cs="Arial"/>
          <w:sz w:val="22"/>
          <w:szCs w:val="22"/>
          <w:lang w:val="en-US"/>
        </w:rPr>
      </w:pPr>
      <w:r w:rsidRPr="00A66D0F">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6B645E" w:rsidRPr="00A66D0F" w:rsidRDefault="006B645E" w:rsidP="006B645E">
      <w:pPr>
        <w:ind w:left="360"/>
        <w:jc w:val="both"/>
        <w:rPr>
          <w:rFonts w:ascii="Arial" w:hAnsi="Arial" w:cs="Arial"/>
          <w:sz w:val="22"/>
          <w:szCs w:val="22"/>
          <w:lang w:val="en-US"/>
        </w:rPr>
      </w:pPr>
    </w:p>
    <w:p w:rsidR="006B645E" w:rsidRPr="00A66D0F" w:rsidRDefault="006B645E" w:rsidP="006B645E">
      <w:pPr>
        <w:jc w:val="both"/>
        <w:rPr>
          <w:rFonts w:ascii="Arial" w:hAnsi="Arial" w:cs="Arial"/>
          <w:sz w:val="22"/>
          <w:szCs w:val="22"/>
          <w:lang w:val="en-US"/>
        </w:rPr>
      </w:pPr>
      <w:r w:rsidRPr="00A66D0F">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A66D0F">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6B645E" w:rsidRPr="00A66D0F" w:rsidRDefault="006B645E" w:rsidP="006B645E">
      <w:pPr>
        <w:ind w:left="360"/>
        <w:jc w:val="both"/>
        <w:rPr>
          <w:rFonts w:ascii="Arial" w:hAnsi="Arial" w:cs="Arial"/>
          <w:sz w:val="22"/>
          <w:szCs w:val="22"/>
          <w:lang w:val="en-US"/>
        </w:rPr>
      </w:pPr>
    </w:p>
    <w:p w:rsidR="006B645E" w:rsidRPr="00A66D0F" w:rsidRDefault="006B645E" w:rsidP="006B645E">
      <w:pPr>
        <w:numPr>
          <w:ilvl w:val="0"/>
          <w:numId w:val="40"/>
        </w:numPr>
        <w:tabs>
          <w:tab w:val="clear" w:pos="720"/>
          <w:tab w:val="num" w:pos="502"/>
        </w:tabs>
        <w:overflowPunct/>
        <w:autoSpaceDE/>
        <w:autoSpaceDN/>
        <w:adjustRightInd/>
        <w:ind w:left="502"/>
        <w:jc w:val="both"/>
        <w:textAlignment w:val="auto"/>
        <w:rPr>
          <w:rFonts w:ascii="Arial" w:hAnsi="Arial" w:cs="Arial"/>
          <w:b/>
          <w:sz w:val="22"/>
          <w:szCs w:val="22"/>
          <w:lang w:val="en-US"/>
        </w:rPr>
      </w:pPr>
      <w:r w:rsidRPr="00A66D0F">
        <w:rPr>
          <w:rFonts w:ascii="Arial" w:hAnsi="Arial" w:cs="Arial"/>
          <w:b/>
          <w:sz w:val="22"/>
          <w:szCs w:val="22"/>
          <w:lang w:val="en-US"/>
        </w:rPr>
        <w:t>General Conditions</w:t>
      </w:r>
    </w:p>
    <w:p w:rsidR="006B645E" w:rsidRPr="00A66D0F" w:rsidRDefault="006B645E" w:rsidP="006B645E">
      <w:pPr>
        <w:ind w:left="360"/>
        <w:jc w:val="both"/>
        <w:rPr>
          <w:rFonts w:ascii="Arial" w:hAnsi="Arial" w:cs="Arial"/>
          <w:sz w:val="22"/>
          <w:szCs w:val="22"/>
          <w:lang w:val="en-US"/>
        </w:rPr>
      </w:pPr>
    </w:p>
    <w:p w:rsidR="006B645E" w:rsidRPr="00A66D0F" w:rsidRDefault="006B645E" w:rsidP="006B645E">
      <w:pPr>
        <w:numPr>
          <w:ilvl w:val="1"/>
          <w:numId w:val="40"/>
        </w:numPr>
        <w:tabs>
          <w:tab w:val="clear" w:pos="780"/>
          <w:tab w:val="num" w:pos="562"/>
        </w:tabs>
        <w:overflowPunct/>
        <w:autoSpaceDE/>
        <w:autoSpaceDN/>
        <w:adjustRightInd/>
        <w:ind w:left="562"/>
        <w:jc w:val="both"/>
        <w:textAlignment w:val="auto"/>
        <w:rPr>
          <w:rFonts w:ascii="Arial" w:hAnsi="Arial" w:cs="Arial"/>
          <w:sz w:val="22"/>
          <w:szCs w:val="22"/>
          <w:lang w:val="en-US"/>
        </w:rPr>
      </w:pPr>
      <w:r w:rsidRPr="00A66D0F">
        <w:rPr>
          <w:rFonts w:ascii="Arial" w:hAnsi="Arial" w:cs="Arial"/>
          <w:sz w:val="22"/>
          <w:szCs w:val="22"/>
          <w:lang w:val="en-US"/>
        </w:rPr>
        <w:t>Preferential Procurement Regulations, 2017 (Regulation 8) make provision for the promotion of local production and content.</w:t>
      </w:r>
    </w:p>
    <w:p w:rsidR="006B645E" w:rsidRPr="00A66D0F" w:rsidRDefault="006B645E" w:rsidP="006B645E">
      <w:pPr>
        <w:ind w:left="360"/>
        <w:jc w:val="both"/>
        <w:rPr>
          <w:rFonts w:ascii="Arial" w:hAnsi="Arial" w:cs="Arial"/>
          <w:sz w:val="22"/>
          <w:szCs w:val="22"/>
          <w:lang w:val="en-US"/>
        </w:rPr>
      </w:pPr>
    </w:p>
    <w:p w:rsidR="006B645E" w:rsidRPr="00A66D0F" w:rsidRDefault="006B645E" w:rsidP="006B645E">
      <w:pPr>
        <w:numPr>
          <w:ilvl w:val="1"/>
          <w:numId w:val="40"/>
        </w:numPr>
        <w:tabs>
          <w:tab w:val="clear" w:pos="780"/>
          <w:tab w:val="num" w:pos="562"/>
        </w:tabs>
        <w:overflowPunct/>
        <w:autoSpaceDE/>
        <w:autoSpaceDN/>
        <w:adjustRightInd/>
        <w:ind w:left="562"/>
        <w:jc w:val="both"/>
        <w:textAlignment w:val="auto"/>
        <w:rPr>
          <w:rFonts w:ascii="Arial" w:hAnsi="Arial" w:cs="Arial"/>
          <w:sz w:val="22"/>
          <w:szCs w:val="22"/>
          <w:lang w:val="en-US"/>
        </w:rPr>
      </w:pPr>
      <w:r w:rsidRPr="00A66D0F">
        <w:rPr>
          <w:rFonts w:ascii="Arial" w:hAnsi="Arial" w:cs="Arial"/>
          <w:sz w:val="22"/>
          <w:szCs w:val="22"/>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6B645E" w:rsidRPr="00A66D0F" w:rsidRDefault="006B645E" w:rsidP="006B645E">
      <w:pPr>
        <w:jc w:val="both"/>
        <w:rPr>
          <w:rFonts w:ascii="Arial" w:hAnsi="Arial" w:cs="Arial"/>
          <w:sz w:val="22"/>
          <w:szCs w:val="22"/>
          <w:lang w:val="en-US"/>
        </w:rPr>
      </w:pPr>
    </w:p>
    <w:p w:rsidR="006B645E" w:rsidRPr="00A66D0F" w:rsidRDefault="006B645E" w:rsidP="006B645E">
      <w:pPr>
        <w:numPr>
          <w:ilvl w:val="1"/>
          <w:numId w:val="40"/>
        </w:numPr>
        <w:tabs>
          <w:tab w:val="clear" w:pos="780"/>
          <w:tab w:val="num" w:pos="562"/>
        </w:tabs>
        <w:overflowPunct/>
        <w:autoSpaceDE/>
        <w:autoSpaceDN/>
        <w:adjustRightInd/>
        <w:ind w:left="562"/>
        <w:jc w:val="both"/>
        <w:textAlignment w:val="auto"/>
        <w:rPr>
          <w:rFonts w:ascii="Arial" w:hAnsi="Arial" w:cs="Arial"/>
          <w:sz w:val="22"/>
          <w:szCs w:val="22"/>
          <w:lang w:val="en-US"/>
        </w:rPr>
      </w:pPr>
      <w:r w:rsidRPr="00A66D0F">
        <w:rPr>
          <w:rFonts w:ascii="Arial" w:hAnsi="Arial" w:cs="Arial"/>
          <w:sz w:val="22"/>
          <w:szCs w:val="22"/>
          <w:lang w:val="en-US"/>
        </w:rPr>
        <w:t>Where necessary, for tenders referred to in paragraph 1.2 above, a two stage bidding process may be followed, where the first stage involves a minimum threshold for local production and content and the second stage price and B-BBEE.</w:t>
      </w:r>
    </w:p>
    <w:p w:rsidR="006B645E" w:rsidRPr="00A66D0F" w:rsidRDefault="006B645E" w:rsidP="006B645E">
      <w:pPr>
        <w:jc w:val="both"/>
        <w:rPr>
          <w:rFonts w:ascii="Arial" w:hAnsi="Arial" w:cs="Arial"/>
          <w:sz w:val="22"/>
          <w:szCs w:val="22"/>
          <w:lang w:val="en-US"/>
        </w:rPr>
      </w:pPr>
    </w:p>
    <w:p w:rsidR="006B645E" w:rsidRPr="00A66D0F" w:rsidRDefault="006B645E" w:rsidP="006B645E">
      <w:pPr>
        <w:numPr>
          <w:ilvl w:val="1"/>
          <w:numId w:val="40"/>
        </w:numPr>
        <w:tabs>
          <w:tab w:val="clear" w:pos="780"/>
          <w:tab w:val="num" w:pos="562"/>
        </w:tabs>
        <w:overflowPunct/>
        <w:autoSpaceDE/>
        <w:autoSpaceDN/>
        <w:adjustRightInd/>
        <w:ind w:left="562"/>
        <w:jc w:val="both"/>
        <w:textAlignment w:val="auto"/>
        <w:rPr>
          <w:rFonts w:ascii="Arial" w:hAnsi="Arial" w:cs="Arial"/>
          <w:sz w:val="22"/>
          <w:szCs w:val="22"/>
          <w:lang w:val="en-US"/>
        </w:rPr>
      </w:pPr>
      <w:r w:rsidRPr="00A66D0F">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6B645E" w:rsidRPr="00A66D0F" w:rsidRDefault="006B645E" w:rsidP="006B645E">
      <w:pPr>
        <w:jc w:val="both"/>
        <w:rPr>
          <w:rFonts w:ascii="Arial" w:hAnsi="Arial" w:cs="Arial"/>
          <w:sz w:val="22"/>
          <w:szCs w:val="22"/>
          <w:lang w:val="en-US"/>
        </w:rPr>
      </w:pPr>
    </w:p>
    <w:p w:rsidR="006B645E" w:rsidRPr="00A66D0F" w:rsidRDefault="006B645E" w:rsidP="006B645E">
      <w:pPr>
        <w:numPr>
          <w:ilvl w:val="1"/>
          <w:numId w:val="40"/>
        </w:numPr>
        <w:tabs>
          <w:tab w:val="clear" w:pos="780"/>
          <w:tab w:val="num" w:pos="562"/>
        </w:tabs>
        <w:overflowPunct/>
        <w:autoSpaceDE/>
        <w:autoSpaceDN/>
        <w:adjustRightInd/>
        <w:ind w:left="562"/>
        <w:jc w:val="both"/>
        <w:textAlignment w:val="auto"/>
        <w:rPr>
          <w:rFonts w:ascii="Arial" w:hAnsi="Arial" w:cs="Arial"/>
          <w:sz w:val="22"/>
          <w:szCs w:val="22"/>
          <w:lang w:val="en-US"/>
        </w:rPr>
      </w:pPr>
      <w:r w:rsidRPr="00A66D0F">
        <w:rPr>
          <w:rFonts w:ascii="Arial" w:hAnsi="Arial" w:cs="Arial"/>
          <w:bCs/>
          <w:sz w:val="22"/>
          <w:szCs w:val="22"/>
        </w:rPr>
        <w:t xml:space="preserve">The local content (LC) expressed as a percentage of the bid price must be calculated in accordance with the SABS approved technical specification number SATS 1286: 2011 as follows: </w:t>
      </w:r>
    </w:p>
    <w:p w:rsidR="006B645E" w:rsidRPr="00A66D0F" w:rsidRDefault="006B645E" w:rsidP="006B645E">
      <w:pPr>
        <w:ind w:left="720" w:hanging="720"/>
        <w:jc w:val="both"/>
        <w:rPr>
          <w:rFonts w:ascii="Arial" w:hAnsi="Arial" w:cs="Arial"/>
          <w:bCs/>
          <w:sz w:val="22"/>
          <w:szCs w:val="22"/>
        </w:rPr>
      </w:pPr>
    </w:p>
    <w:p w:rsidR="006B645E" w:rsidRPr="00A66D0F" w:rsidRDefault="006B645E" w:rsidP="006B645E">
      <w:pPr>
        <w:rPr>
          <w:rFonts w:ascii="Arial" w:hAnsi="Arial" w:cs="Arial"/>
          <w:sz w:val="22"/>
          <w:szCs w:val="22"/>
        </w:rPr>
      </w:pPr>
      <w:r w:rsidRPr="00A66D0F">
        <w:rPr>
          <w:rFonts w:ascii="Arial" w:hAnsi="Arial" w:cs="Arial"/>
          <w:bCs/>
          <w:sz w:val="22"/>
          <w:szCs w:val="22"/>
        </w:rPr>
        <w:tab/>
      </w:r>
      <w:r w:rsidRPr="00A66D0F">
        <w:rPr>
          <w:rFonts w:ascii="Arial" w:hAnsi="Arial" w:cs="Arial"/>
          <w:sz w:val="22"/>
          <w:szCs w:val="22"/>
        </w:rPr>
        <w:t>LC = [1 -</w:t>
      </w:r>
      <w:r w:rsidRPr="00A66D0F">
        <w:rPr>
          <w:rFonts w:ascii="Arial" w:hAnsi="Arial" w:cs="Arial"/>
          <w:sz w:val="22"/>
          <w:szCs w:val="22"/>
        </w:rPr>
        <w:fldChar w:fldCharType="begin"/>
      </w:r>
      <w:r w:rsidRPr="00A66D0F">
        <w:rPr>
          <w:rFonts w:ascii="Arial" w:hAnsi="Arial" w:cs="Arial"/>
          <w:sz w:val="22"/>
          <w:szCs w:val="22"/>
        </w:rPr>
        <w:instrText xml:space="preserve"> QUOTE </w:instrText>
      </w:r>
      <w:r w:rsidRPr="00A66D0F">
        <w:rPr>
          <w:rFonts w:ascii="Arial" w:hAnsi="Arial" w:cs="Arial"/>
          <w:noProof/>
          <w:sz w:val="22"/>
          <w:szCs w:val="22"/>
          <w:lang w:val="en-ZA" w:eastAsia="en-ZA"/>
        </w:rPr>
        <w:drawing>
          <wp:inline distT="0" distB="0" distL="0" distR="0" wp14:anchorId="69BA9BCC" wp14:editId="36F7D387">
            <wp:extent cx="238125" cy="14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A66D0F">
        <w:rPr>
          <w:rFonts w:ascii="Arial" w:hAnsi="Arial" w:cs="Arial"/>
          <w:sz w:val="22"/>
          <w:szCs w:val="22"/>
        </w:rPr>
        <w:instrText xml:space="preserve"> </w:instrText>
      </w:r>
      <w:r w:rsidRPr="00A66D0F">
        <w:rPr>
          <w:rFonts w:ascii="Arial" w:hAnsi="Arial" w:cs="Arial"/>
          <w:sz w:val="22"/>
          <w:szCs w:val="22"/>
        </w:rPr>
        <w:fldChar w:fldCharType="end"/>
      </w:r>
      <w:r w:rsidRPr="00A66D0F">
        <w:rPr>
          <w:rFonts w:ascii="Arial" w:hAnsi="Arial" w:cs="Arial"/>
          <w:sz w:val="22"/>
          <w:szCs w:val="22"/>
        </w:rPr>
        <w:t xml:space="preserve"> x / y] * 100</w:t>
      </w:r>
    </w:p>
    <w:p w:rsidR="006B645E" w:rsidRPr="00A66D0F" w:rsidRDefault="006B645E" w:rsidP="006B645E">
      <w:pPr>
        <w:ind w:left="720"/>
        <w:jc w:val="both"/>
        <w:rPr>
          <w:rFonts w:ascii="Arial" w:hAnsi="Arial" w:cs="Arial"/>
          <w:bCs/>
          <w:sz w:val="22"/>
          <w:szCs w:val="22"/>
        </w:rPr>
      </w:pPr>
    </w:p>
    <w:p w:rsidR="006B645E" w:rsidRPr="00A66D0F" w:rsidRDefault="006B645E" w:rsidP="006B645E">
      <w:pPr>
        <w:ind w:left="720"/>
        <w:jc w:val="both"/>
        <w:rPr>
          <w:rFonts w:ascii="Arial" w:hAnsi="Arial" w:cs="Arial"/>
          <w:bCs/>
          <w:sz w:val="22"/>
          <w:szCs w:val="22"/>
        </w:rPr>
      </w:pPr>
      <w:r w:rsidRPr="00A66D0F">
        <w:rPr>
          <w:rFonts w:ascii="Arial" w:hAnsi="Arial" w:cs="Arial"/>
          <w:bCs/>
          <w:sz w:val="22"/>
          <w:szCs w:val="22"/>
        </w:rPr>
        <w:t>Where</w:t>
      </w:r>
    </w:p>
    <w:p w:rsidR="006B645E" w:rsidRPr="00A66D0F" w:rsidRDefault="006B645E" w:rsidP="006B645E">
      <w:pPr>
        <w:ind w:left="720" w:hanging="720"/>
        <w:jc w:val="both"/>
        <w:rPr>
          <w:rFonts w:ascii="Arial" w:hAnsi="Arial" w:cs="Arial"/>
          <w:bCs/>
          <w:sz w:val="22"/>
          <w:szCs w:val="22"/>
        </w:rPr>
      </w:pPr>
      <w:r w:rsidRPr="00A66D0F">
        <w:rPr>
          <w:rFonts w:ascii="Arial" w:hAnsi="Arial" w:cs="Arial"/>
          <w:bCs/>
          <w:sz w:val="22"/>
          <w:szCs w:val="22"/>
        </w:rPr>
        <w:tab/>
        <w:t xml:space="preserve">x </w:t>
      </w:r>
      <w:r w:rsidRPr="00A66D0F">
        <w:rPr>
          <w:rFonts w:ascii="Arial" w:hAnsi="Arial" w:cs="Arial"/>
          <w:bCs/>
          <w:sz w:val="22"/>
          <w:szCs w:val="22"/>
        </w:rPr>
        <w:tab/>
        <w:t>is the imported content in Rand</w:t>
      </w:r>
    </w:p>
    <w:p w:rsidR="006B645E" w:rsidRPr="00A66D0F" w:rsidRDefault="006B645E" w:rsidP="006B645E">
      <w:pPr>
        <w:ind w:left="720" w:hanging="720"/>
        <w:jc w:val="both"/>
        <w:rPr>
          <w:rFonts w:ascii="Arial" w:hAnsi="Arial" w:cs="Arial"/>
          <w:bCs/>
          <w:sz w:val="22"/>
          <w:szCs w:val="22"/>
        </w:rPr>
      </w:pPr>
      <w:r w:rsidRPr="00A66D0F">
        <w:rPr>
          <w:rFonts w:ascii="Arial" w:hAnsi="Arial" w:cs="Arial"/>
          <w:bCs/>
          <w:sz w:val="22"/>
          <w:szCs w:val="22"/>
        </w:rPr>
        <w:tab/>
        <w:t>y</w:t>
      </w:r>
      <w:r w:rsidRPr="00A66D0F">
        <w:rPr>
          <w:rFonts w:ascii="Arial" w:hAnsi="Arial" w:cs="Arial"/>
          <w:bCs/>
          <w:sz w:val="22"/>
          <w:szCs w:val="22"/>
        </w:rPr>
        <w:tab/>
        <w:t xml:space="preserve">is the bid price in Rand excluding value added tax (VAT) </w:t>
      </w:r>
    </w:p>
    <w:p w:rsidR="006B645E" w:rsidRPr="00A66D0F" w:rsidRDefault="006B645E" w:rsidP="006B645E">
      <w:pPr>
        <w:ind w:left="720" w:hanging="720"/>
        <w:jc w:val="both"/>
        <w:rPr>
          <w:rFonts w:ascii="Arial" w:hAnsi="Arial" w:cs="Arial"/>
          <w:bCs/>
          <w:sz w:val="22"/>
          <w:szCs w:val="22"/>
        </w:rPr>
      </w:pPr>
    </w:p>
    <w:p w:rsidR="006B645E" w:rsidRPr="00A66D0F" w:rsidRDefault="006B645E" w:rsidP="006B645E">
      <w:pPr>
        <w:ind w:left="720"/>
        <w:jc w:val="both"/>
        <w:rPr>
          <w:rFonts w:ascii="Arial" w:hAnsi="Arial" w:cs="Arial"/>
          <w:bCs/>
          <w:sz w:val="22"/>
          <w:szCs w:val="22"/>
        </w:rPr>
      </w:pPr>
      <w:r w:rsidRPr="00A66D0F">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6B645E" w:rsidRPr="00A66D0F" w:rsidRDefault="006B645E" w:rsidP="006B645E">
      <w:pPr>
        <w:ind w:left="720"/>
        <w:jc w:val="both"/>
        <w:rPr>
          <w:rFonts w:ascii="Arial" w:hAnsi="Arial" w:cs="Arial"/>
          <w:bCs/>
          <w:sz w:val="22"/>
          <w:szCs w:val="22"/>
        </w:rPr>
      </w:pPr>
    </w:p>
    <w:p w:rsidR="006B645E" w:rsidRPr="00A66D0F" w:rsidRDefault="006B645E" w:rsidP="006B645E">
      <w:pPr>
        <w:ind w:left="720"/>
        <w:jc w:val="both"/>
        <w:rPr>
          <w:rFonts w:ascii="Arial" w:hAnsi="Arial" w:cs="Arial"/>
          <w:b/>
          <w:bCs/>
          <w:sz w:val="22"/>
          <w:szCs w:val="22"/>
        </w:rPr>
      </w:pPr>
      <w:r w:rsidRPr="00A66D0F">
        <w:rPr>
          <w:rFonts w:ascii="Arial" w:hAnsi="Arial" w:cs="Arial"/>
          <w:b/>
          <w:bCs/>
          <w:sz w:val="22"/>
          <w:szCs w:val="22"/>
        </w:rPr>
        <w:t xml:space="preserve">The SABS approved technical specification number SATS 1286:2011 is accessible on http:/www.thedti.gov.za/industrial development/ip.jsp at no cost.  </w:t>
      </w:r>
    </w:p>
    <w:p w:rsidR="006B645E" w:rsidRPr="00A66D0F" w:rsidRDefault="006B645E" w:rsidP="006B645E">
      <w:pPr>
        <w:ind w:left="720"/>
        <w:jc w:val="both"/>
        <w:rPr>
          <w:rFonts w:ascii="Arial" w:hAnsi="Arial" w:cs="Arial"/>
          <w:bCs/>
          <w:sz w:val="22"/>
          <w:szCs w:val="22"/>
        </w:rPr>
      </w:pPr>
    </w:p>
    <w:p w:rsidR="006B645E" w:rsidRPr="00A66D0F" w:rsidRDefault="006B645E" w:rsidP="006B645E">
      <w:pPr>
        <w:numPr>
          <w:ilvl w:val="1"/>
          <w:numId w:val="40"/>
        </w:numPr>
        <w:tabs>
          <w:tab w:val="clear" w:pos="780"/>
          <w:tab w:val="num" w:pos="562"/>
        </w:tabs>
        <w:overflowPunct/>
        <w:autoSpaceDE/>
        <w:autoSpaceDN/>
        <w:adjustRightInd/>
        <w:ind w:left="562"/>
        <w:jc w:val="both"/>
        <w:textAlignment w:val="auto"/>
        <w:rPr>
          <w:rFonts w:ascii="Arial" w:hAnsi="Arial" w:cs="Arial"/>
          <w:sz w:val="22"/>
          <w:szCs w:val="22"/>
          <w:lang w:val="en-US"/>
        </w:rPr>
      </w:pPr>
      <w:r w:rsidRPr="00A66D0F">
        <w:rPr>
          <w:rFonts w:ascii="Arial" w:hAnsi="Arial" w:cs="Arial"/>
          <w:bCs/>
          <w:sz w:val="22"/>
          <w:szCs w:val="22"/>
        </w:rPr>
        <w:t xml:space="preserve">A bid may be disqualified if this Declaration Certificate and the </w:t>
      </w:r>
      <w:r w:rsidRPr="00A66D0F">
        <w:rPr>
          <w:rFonts w:ascii="Arial" w:hAnsi="Arial" w:cs="Arial"/>
          <w:sz w:val="22"/>
          <w:szCs w:val="22"/>
          <w:lang w:val="en-US"/>
        </w:rPr>
        <w:t>Annex C (Local Content Declaration: Summary Schedule)</w:t>
      </w:r>
      <w:r w:rsidRPr="00A66D0F">
        <w:rPr>
          <w:rFonts w:ascii="Arial" w:hAnsi="Arial" w:cs="Arial"/>
          <w:bCs/>
          <w:sz w:val="22"/>
          <w:szCs w:val="22"/>
          <w:lang w:val="en-US"/>
        </w:rPr>
        <w:t xml:space="preserve"> </w:t>
      </w:r>
      <w:r w:rsidRPr="00A66D0F">
        <w:rPr>
          <w:rFonts w:ascii="Arial" w:hAnsi="Arial" w:cs="Arial"/>
          <w:bCs/>
          <w:sz w:val="22"/>
          <w:szCs w:val="22"/>
        </w:rPr>
        <w:t xml:space="preserve">are not submitted as part of the bid documentation; </w:t>
      </w:r>
    </w:p>
    <w:p w:rsidR="006B645E" w:rsidRDefault="006B645E" w:rsidP="006B645E">
      <w:pPr>
        <w:jc w:val="both"/>
        <w:rPr>
          <w:rFonts w:ascii="Arial" w:hAnsi="Arial" w:cs="Arial"/>
          <w:bCs/>
          <w:sz w:val="22"/>
          <w:szCs w:val="22"/>
        </w:rPr>
      </w:pPr>
    </w:p>
    <w:p w:rsidR="006B645E" w:rsidRDefault="006B645E" w:rsidP="006B645E">
      <w:pPr>
        <w:jc w:val="both"/>
        <w:rPr>
          <w:rFonts w:ascii="Arial" w:hAnsi="Arial" w:cs="Arial"/>
          <w:bCs/>
          <w:sz w:val="22"/>
          <w:szCs w:val="22"/>
        </w:rPr>
      </w:pPr>
    </w:p>
    <w:p w:rsidR="006B645E" w:rsidRPr="00A66D0F" w:rsidRDefault="006B645E" w:rsidP="006B645E">
      <w:pPr>
        <w:jc w:val="both"/>
        <w:rPr>
          <w:rFonts w:ascii="Arial" w:hAnsi="Arial" w:cs="Arial"/>
          <w:bCs/>
          <w:sz w:val="22"/>
          <w:szCs w:val="22"/>
        </w:rPr>
      </w:pPr>
    </w:p>
    <w:p w:rsidR="006B645E" w:rsidRPr="00A66D0F" w:rsidRDefault="006B645E" w:rsidP="006B645E">
      <w:pPr>
        <w:numPr>
          <w:ilvl w:val="0"/>
          <w:numId w:val="40"/>
        </w:numPr>
        <w:tabs>
          <w:tab w:val="clear" w:pos="720"/>
          <w:tab w:val="num" w:pos="502"/>
        </w:tabs>
        <w:overflowPunct/>
        <w:autoSpaceDE/>
        <w:autoSpaceDN/>
        <w:adjustRightInd/>
        <w:ind w:left="502"/>
        <w:jc w:val="both"/>
        <w:textAlignment w:val="auto"/>
        <w:rPr>
          <w:rFonts w:ascii="Arial" w:hAnsi="Arial" w:cs="Arial"/>
          <w:b/>
          <w:sz w:val="22"/>
          <w:szCs w:val="22"/>
          <w:lang w:val="en-US"/>
        </w:rPr>
      </w:pPr>
      <w:r w:rsidRPr="00A66D0F">
        <w:rPr>
          <w:rFonts w:ascii="Arial" w:hAnsi="Arial" w:cs="Arial"/>
          <w:b/>
          <w:sz w:val="22"/>
          <w:szCs w:val="22"/>
          <w:lang w:val="en-US"/>
        </w:rPr>
        <w:lastRenderedPageBreak/>
        <w:t>The stipulated minimum threshold(s) for local production and content (refer to Annex A of SATS 1286:2011) for this bid is/are as follows:</w:t>
      </w:r>
    </w:p>
    <w:p w:rsidR="006B645E" w:rsidRPr="00A66D0F" w:rsidRDefault="006B645E" w:rsidP="006B645E">
      <w:pPr>
        <w:ind w:left="502"/>
        <w:jc w:val="both"/>
        <w:rPr>
          <w:rFonts w:ascii="Arial" w:hAnsi="Arial" w:cs="Arial"/>
          <w:b/>
          <w:sz w:val="22"/>
          <w:szCs w:val="22"/>
          <w:lang w:val="en-US"/>
        </w:rPr>
      </w:pPr>
    </w:p>
    <w:p w:rsidR="006B645E" w:rsidRPr="00A66D0F" w:rsidRDefault="006B645E" w:rsidP="006B645E">
      <w:pPr>
        <w:ind w:left="502"/>
        <w:jc w:val="both"/>
        <w:rPr>
          <w:rFonts w:ascii="Arial" w:hAnsi="Arial" w:cs="Arial"/>
          <w:sz w:val="22"/>
          <w:szCs w:val="22"/>
          <w:u w:val="single"/>
          <w:lang w:val="en-US"/>
        </w:rPr>
      </w:pPr>
      <w:r w:rsidRPr="00A66D0F">
        <w:rPr>
          <w:rFonts w:ascii="Arial" w:hAnsi="Arial" w:cs="Arial"/>
          <w:sz w:val="22"/>
          <w:szCs w:val="22"/>
          <w:u w:val="single"/>
          <w:lang w:val="en-US"/>
        </w:rPr>
        <w:t>Description of services, works or goods</w:t>
      </w:r>
      <w:r w:rsidRPr="00A66D0F">
        <w:rPr>
          <w:rFonts w:ascii="Arial" w:hAnsi="Arial" w:cs="Arial"/>
          <w:sz w:val="22"/>
          <w:szCs w:val="22"/>
          <w:lang w:val="en-US"/>
        </w:rPr>
        <w:t xml:space="preserve"> </w:t>
      </w:r>
      <w:r w:rsidRPr="00A66D0F">
        <w:rPr>
          <w:rFonts w:ascii="Arial" w:hAnsi="Arial" w:cs="Arial"/>
          <w:sz w:val="22"/>
          <w:szCs w:val="22"/>
          <w:lang w:val="en-US"/>
        </w:rPr>
        <w:tab/>
        <w:t xml:space="preserve">    </w:t>
      </w:r>
      <w:r w:rsidRPr="00A66D0F">
        <w:rPr>
          <w:rFonts w:ascii="Arial" w:hAnsi="Arial" w:cs="Arial"/>
          <w:sz w:val="22"/>
          <w:szCs w:val="22"/>
          <w:u w:val="single"/>
          <w:lang w:val="en-US"/>
        </w:rPr>
        <w:t>Stipulated minimum threshold</w:t>
      </w:r>
    </w:p>
    <w:p w:rsidR="006B645E" w:rsidRDefault="006B645E" w:rsidP="006B645E">
      <w:pPr>
        <w:rPr>
          <w:rFonts w:ascii="Arial" w:hAnsi="Arial" w:cs="Arial"/>
          <w:sz w:val="22"/>
          <w:szCs w:val="22"/>
          <w:lang w:val="en-US"/>
        </w:rPr>
      </w:pPr>
    </w:p>
    <w:tbl>
      <w:tblPr>
        <w:tblStyle w:val="TableGrid"/>
        <w:tblW w:w="0" w:type="auto"/>
        <w:tblInd w:w="562" w:type="dxa"/>
        <w:tblLook w:val="04A0" w:firstRow="1" w:lastRow="0" w:firstColumn="1" w:lastColumn="0" w:noHBand="0" w:noVBand="1"/>
      </w:tblPr>
      <w:tblGrid>
        <w:gridCol w:w="5036"/>
        <w:gridCol w:w="4178"/>
      </w:tblGrid>
      <w:tr w:rsidR="009B5488" w:rsidRPr="00D700B8" w:rsidTr="009B5488">
        <w:tc>
          <w:tcPr>
            <w:tcW w:w="5036" w:type="dxa"/>
          </w:tcPr>
          <w:p w:rsidR="009B5488" w:rsidRPr="002176DC" w:rsidRDefault="0056033E" w:rsidP="00210FCB">
            <w:pPr>
              <w:rPr>
                <w:rFonts w:ascii="Arial" w:hAnsi="Arial" w:cs="Arial"/>
                <w:b/>
                <w:sz w:val="22"/>
                <w:szCs w:val="22"/>
                <w:lang w:val="en-US"/>
              </w:rPr>
            </w:pPr>
            <w:r>
              <w:rPr>
                <w:rFonts w:ascii="Arial" w:hAnsi="Arial" w:cs="Arial"/>
                <w:b/>
                <w:sz w:val="22"/>
                <w:szCs w:val="22"/>
                <w:lang w:val="en-US"/>
              </w:rPr>
              <w:t xml:space="preserve">N/A </w:t>
            </w:r>
          </w:p>
        </w:tc>
        <w:tc>
          <w:tcPr>
            <w:tcW w:w="4178" w:type="dxa"/>
          </w:tcPr>
          <w:p w:rsidR="009B5488" w:rsidRPr="002176DC" w:rsidRDefault="009B5488" w:rsidP="00210FCB">
            <w:pPr>
              <w:ind w:left="252" w:hanging="252"/>
              <w:rPr>
                <w:rFonts w:ascii="Arial" w:hAnsi="Arial" w:cs="Arial"/>
                <w:b/>
                <w:sz w:val="22"/>
                <w:szCs w:val="22"/>
                <w:lang w:val="en-US"/>
              </w:rPr>
            </w:pPr>
          </w:p>
        </w:tc>
      </w:tr>
    </w:tbl>
    <w:p w:rsidR="009B5488" w:rsidRPr="00A66D0F" w:rsidRDefault="009B5488" w:rsidP="006B645E">
      <w:pPr>
        <w:rPr>
          <w:rFonts w:ascii="Arial" w:hAnsi="Arial" w:cs="Arial"/>
          <w:sz w:val="22"/>
          <w:szCs w:val="22"/>
          <w:lang w:val="en-US"/>
        </w:rPr>
      </w:pPr>
    </w:p>
    <w:p w:rsidR="00A7715A" w:rsidRPr="00937295" w:rsidRDefault="00A7715A" w:rsidP="0056033E">
      <w:pPr>
        <w:rPr>
          <w:rFonts w:ascii="Arial" w:hAnsi="Arial" w:cs="Arial"/>
          <w:b/>
          <w:color w:val="FF0000"/>
          <w:sz w:val="22"/>
          <w:szCs w:val="22"/>
          <w:lang w:val="en-US"/>
        </w:rPr>
      </w:pPr>
      <w:r>
        <w:rPr>
          <w:rFonts w:ascii="Arial" w:hAnsi="Arial" w:cs="Arial"/>
          <w:b/>
          <w:sz w:val="22"/>
          <w:szCs w:val="22"/>
          <w:lang w:val="en-US"/>
        </w:rPr>
        <w:t xml:space="preserve">            </w:t>
      </w:r>
    </w:p>
    <w:p w:rsidR="006B645E" w:rsidRPr="00937295" w:rsidRDefault="006B645E" w:rsidP="006B645E">
      <w:pPr>
        <w:ind w:firstLine="502"/>
        <w:rPr>
          <w:rFonts w:ascii="Arial" w:hAnsi="Arial" w:cs="Arial"/>
          <w:color w:val="FF0000"/>
          <w:sz w:val="22"/>
          <w:szCs w:val="22"/>
          <w:lang w:val="en-US"/>
        </w:rPr>
      </w:pPr>
    </w:p>
    <w:p w:rsidR="006B645E" w:rsidRPr="00A66D0F" w:rsidRDefault="006B645E" w:rsidP="006B645E">
      <w:pPr>
        <w:rPr>
          <w:rFonts w:ascii="Arial" w:hAnsi="Arial" w:cs="Arial"/>
          <w:sz w:val="22"/>
          <w:szCs w:val="22"/>
          <w:lang w:val="en-US"/>
        </w:rPr>
      </w:pPr>
      <w:r w:rsidRPr="00A66D0F">
        <w:rPr>
          <w:rFonts w:ascii="Arial" w:hAnsi="Arial" w:cs="Arial"/>
          <w:b/>
          <w:sz w:val="22"/>
          <w:szCs w:val="22"/>
          <w:lang w:val="en-US"/>
        </w:rPr>
        <w:t>3.</w:t>
      </w:r>
      <w:r w:rsidRPr="00A66D0F">
        <w:rPr>
          <w:rFonts w:ascii="Arial" w:hAnsi="Arial" w:cs="Arial"/>
          <w:sz w:val="22"/>
          <w:szCs w:val="22"/>
          <w:lang w:val="en-US"/>
        </w:rPr>
        <w:tab/>
        <w:t>Does any portion of the goods or services offered</w:t>
      </w:r>
    </w:p>
    <w:p w:rsidR="006B645E" w:rsidRPr="00A66D0F" w:rsidRDefault="006B645E" w:rsidP="006B645E">
      <w:pPr>
        <w:tabs>
          <w:tab w:val="left" w:pos="-963"/>
          <w:tab w:val="left" w:pos="-720"/>
          <w:tab w:val="left" w:pos="720"/>
          <w:tab w:val="left" w:pos="2268"/>
          <w:tab w:val="left" w:pos="2552"/>
        </w:tabs>
        <w:rPr>
          <w:rFonts w:ascii="Arial" w:hAnsi="Arial" w:cs="Arial"/>
          <w:b/>
          <w:i/>
          <w:sz w:val="22"/>
          <w:szCs w:val="22"/>
        </w:rPr>
      </w:pPr>
      <w:r w:rsidRPr="00A66D0F">
        <w:rPr>
          <w:rFonts w:ascii="Arial" w:hAnsi="Arial" w:cs="Arial"/>
          <w:sz w:val="22"/>
          <w:szCs w:val="22"/>
          <w:lang w:val="en-US"/>
        </w:rPr>
        <w:tab/>
        <w:t>have any imported content?</w:t>
      </w:r>
      <w:r w:rsidRPr="00A66D0F">
        <w:rPr>
          <w:rFonts w:ascii="Arial" w:hAnsi="Arial" w:cs="Arial"/>
          <w:sz w:val="22"/>
          <w:szCs w:val="22"/>
          <w:lang w:val="en-US"/>
        </w:rPr>
        <w:tab/>
      </w:r>
      <w:r w:rsidRPr="00A66D0F">
        <w:rPr>
          <w:rFonts w:ascii="Arial" w:hAnsi="Arial" w:cs="Arial"/>
          <w:sz w:val="22"/>
          <w:szCs w:val="22"/>
          <w:lang w:val="en-US"/>
        </w:rPr>
        <w:tab/>
      </w:r>
      <w:r w:rsidRPr="00A66D0F">
        <w:rPr>
          <w:rFonts w:ascii="Arial" w:hAnsi="Arial" w:cs="Arial"/>
          <w:sz w:val="22"/>
          <w:szCs w:val="22"/>
          <w:lang w:val="en-US"/>
        </w:rPr>
        <w:tab/>
      </w:r>
      <w:r w:rsidRPr="00A66D0F">
        <w:rPr>
          <w:rFonts w:ascii="Arial" w:hAnsi="Arial" w:cs="Arial"/>
          <w:sz w:val="22"/>
          <w:szCs w:val="22"/>
          <w:lang w:val="en-US"/>
        </w:rPr>
        <w:tab/>
      </w:r>
      <w:r w:rsidRPr="00A66D0F">
        <w:rPr>
          <w:rFonts w:ascii="Arial" w:hAnsi="Arial" w:cs="Arial"/>
          <w:sz w:val="22"/>
          <w:szCs w:val="22"/>
          <w:lang w:val="en-US"/>
        </w:rPr>
        <w:tab/>
      </w:r>
      <w:r w:rsidRPr="00A66D0F">
        <w:rPr>
          <w:rFonts w:ascii="Arial" w:hAnsi="Arial" w:cs="Arial"/>
          <w:sz w:val="22"/>
          <w:szCs w:val="22"/>
          <w:lang w:val="en-US"/>
        </w:rPr>
        <w:tab/>
      </w:r>
    </w:p>
    <w:p w:rsidR="006B645E" w:rsidRPr="00A66D0F" w:rsidRDefault="006B645E" w:rsidP="006B645E">
      <w:pPr>
        <w:tabs>
          <w:tab w:val="left" w:pos="-963"/>
          <w:tab w:val="left" w:pos="-720"/>
          <w:tab w:val="left" w:pos="851"/>
          <w:tab w:val="left" w:pos="2268"/>
          <w:tab w:val="left" w:pos="2552"/>
        </w:tabs>
        <w:rPr>
          <w:rFonts w:ascii="Arial" w:hAnsi="Arial" w:cs="Arial"/>
          <w:sz w:val="22"/>
          <w:szCs w:val="22"/>
        </w:rPr>
      </w:pPr>
      <w:r w:rsidRPr="00A66D0F">
        <w:rPr>
          <w:rFonts w:ascii="Arial" w:hAnsi="Arial" w:cs="Arial"/>
          <w:sz w:val="22"/>
          <w:szCs w:val="22"/>
          <w:lang w:val="en-US"/>
        </w:rPr>
        <w:tab/>
        <w:t>(</w:t>
      </w:r>
      <w:r w:rsidRPr="00A66D0F">
        <w:rPr>
          <w:rFonts w:ascii="Arial" w:hAnsi="Arial" w:cs="Arial"/>
          <w:b/>
          <w:i/>
          <w:sz w:val="22"/>
          <w:szCs w:val="22"/>
        </w:rPr>
        <w:t>Tick applicable box</w:t>
      </w:r>
      <w:r w:rsidRPr="00A66D0F">
        <w:rPr>
          <w:rFonts w:ascii="Arial" w:hAnsi="Arial" w:cs="Arial"/>
          <w:sz w:val="22"/>
          <w:szCs w:val="22"/>
        </w:rPr>
        <w:t>)</w:t>
      </w:r>
    </w:p>
    <w:p w:rsidR="006B645E" w:rsidRPr="00A66D0F" w:rsidRDefault="006B645E" w:rsidP="006B645E">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B645E" w:rsidRPr="00A66D0F" w:rsidTr="00FB1030">
        <w:tc>
          <w:tcPr>
            <w:tcW w:w="675" w:type="dxa"/>
          </w:tcPr>
          <w:p w:rsidR="006B645E" w:rsidRPr="00A66D0F" w:rsidRDefault="006B645E" w:rsidP="00FB1030">
            <w:pPr>
              <w:jc w:val="center"/>
              <w:rPr>
                <w:rFonts w:ascii="Arial" w:hAnsi="Arial" w:cs="Arial"/>
                <w:b/>
                <w:sz w:val="22"/>
                <w:szCs w:val="22"/>
              </w:rPr>
            </w:pPr>
            <w:r w:rsidRPr="00A66D0F">
              <w:rPr>
                <w:rFonts w:ascii="Arial" w:hAnsi="Arial" w:cs="Arial"/>
                <w:sz w:val="22"/>
                <w:szCs w:val="22"/>
              </w:rPr>
              <w:t>YES</w:t>
            </w:r>
          </w:p>
        </w:tc>
        <w:tc>
          <w:tcPr>
            <w:tcW w:w="709" w:type="dxa"/>
          </w:tcPr>
          <w:p w:rsidR="006B645E" w:rsidRPr="00A66D0F" w:rsidRDefault="006B645E" w:rsidP="00FB1030">
            <w:pPr>
              <w:rPr>
                <w:rFonts w:ascii="Arial" w:hAnsi="Arial" w:cs="Arial"/>
                <w:b/>
                <w:sz w:val="22"/>
                <w:szCs w:val="22"/>
              </w:rPr>
            </w:pPr>
          </w:p>
        </w:tc>
        <w:tc>
          <w:tcPr>
            <w:tcW w:w="851" w:type="dxa"/>
          </w:tcPr>
          <w:p w:rsidR="006B645E" w:rsidRPr="00A66D0F" w:rsidRDefault="006B645E" w:rsidP="00FB1030">
            <w:pPr>
              <w:jc w:val="center"/>
              <w:rPr>
                <w:rFonts w:ascii="Arial" w:hAnsi="Arial" w:cs="Arial"/>
                <w:b/>
                <w:sz w:val="22"/>
                <w:szCs w:val="22"/>
              </w:rPr>
            </w:pPr>
            <w:r w:rsidRPr="00A66D0F">
              <w:rPr>
                <w:rFonts w:ascii="Arial" w:hAnsi="Arial" w:cs="Arial"/>
                <w:sz w:val="22"/>
                <w:szCs w:val="22"/>
              </w:rPr>
              <w:t>NO</w:t>
            </w:r>
          </w:p>
        </w:tc>
        <w:tc>
          <w:tcPr>
            <w:tcW w:w="850" w:type="dxa"/>
          </w:tcPr>
          <w:p w:rsidR="006B645E" w:rsidRPr="00A66D0F" w:rsidRDefault="006B645E" w:rsidP="00FB1030">
            <w:pPr>
              <w:rPr>
                <w:rFonts w:ascii="Arial" w:hAnsi="Arial" w:cs="Arial"/>
                <w:b/>
                <w:sz w:val="22"/>
                <w:szCs w:val="22"/>
              </w:rPr>
            </w:pPr>
          </w:p>
        </w:tc>
      </w:tr>
    </w:tbl>
    <w:p w:rsidR="006B645E" w:rsidRPr="00A66D0F" w:rsidRDefault="006B645E" w:rsidP="006B645E">
      <w:pPr>
        <w:ind w:left="360" w:hanging="360"/>
        <w:rPr>
          <w:rFonts w:ascii="Arial" w:hAnsi="Arial" w:cs="Arial"/>
          <w:sz w:val="22"/>
          <w:szCs w:val="22"/>
          <w:lang w:val="en-US"/>
        </w:rPr>
      </w:pPr>
    </w:p>
    <w:p w:rsidR="006B645E" w:rsidRPr="00A66D0F" w:rsidRDefault="006B645E" w:rsidP="006B645E">
      <w:pPr>
        <w:ind w:left="720" w:hanging="720"/>
        <w:rPr>
          <w:rFonts w:ascii="Arial" w:hAnsi="Arial" w:cs="Arial"/>
          <w:bCs/>
          <w:sz w:val="22"/>
          <w:szCs w:val="22"/>
        </w:rPr>
      </w:pPr>
      <w:r w:rsidRPr="00A66D0F">
        <w:rPr>
          <w:rFonts w:ascii="Arial" w:hAnsi="Arial" w:cs="Arial"/>
          <w:sz w:val="22"/>
          <w:szCs w:val="22"/>
          <w:lang w:val="en-US"/>
        </w:rPr>
        <w:t>3.1</w:t>
      </w:r>
      <w:r w:rsidRPr="00A66D0F">
        <w:rPr>
          <w:rFonts w:ascii="Arial" w:hAnsi="Arial" w:cs="Arial"/>
          <w:sz w:val="22"/>
          <w:szCs w:val="22"/>
          <w:lang w:val="en-US"/>
        </w:rPr>
        <w:tab/>
        <w:t xml:space="preserve"> If yes, the rate(s) of exchange to be used in this bid to calculate the local content as prescribed in paragraph 1.5 of the general conditions </w:t>
      </w:r>
      <w:r w:rsidRPr="00A66D0F">
        <w:rPr>
          <w:rFonts w:ascii="Arial" w:hAnsi="Arial" w:cs="Arial"/>
          <w:bCs/>
          <w:sz w:val="22"/>
          <w:szCs w:val="22"/>
        </w:rPr>
        <w:t>must be the rate(s) published by SARB for the specific currency on the date of advertisement of the bid.</w:t>
      </w:r>
    </w:p>
    <w:p w:rsidR="006B645E" w:rsidRPr="00A66D0F" w:rsidRDefault="006B645E" w:rsidP="006B645E">
      <w:pPr>
        <w:ind w:left="720" w:hanging="360"/>
        <w:rPr>
          <w:rFonts w:ascii="Arial" w:hAnsi="Arial" w:cs="Arial"/>
          <w:bCs/>
          <w:sz w:val="22"/>
          <w:szCs w:val="22"/>
        </w:rPr>
      </w:pPr>
    </w:p>
    <w:p w:rsidR="006B645E" w:rsidRPr="00A66D0F" w:rsidRDefault="006B645E" w:rsidP="006B645E">
      <w:pPr>
        <w:ind w:left="720"/>
        <w:rPr>
          <w:rFonts w:ascii="Arial" w:hAnsi="Arial" w:cs="Arial"/>
          <w:bCs/>
          <w:sz w:val="22"/>
          <w:szCs w:val="22"/>
        </w:rPr>
      </w:pPr>
      <w:r w:rsidRPr="00A66D0F">
        <w:rPr>
          <w:rFonts w:ascii="Arial" w:hAnsi="Arial" w:cs="Arial"/>
          <w:bCs/>
          <w:sz w:val="22"/>
          <w:szCs w:val="22"/>
        </w:rPr>
        <w:t xml:space="preserve">The relevant rates of exchange information is accessible on </w:t>
      </w:r>
      <w:hyperlink r:id="rId27" w:history="1">
        <w:r w:rsidRPr="00A66D0F">
          <w:rPr>
            <w:rStyle w:val="Hyperlink"/>
            <w:rFonts w:ascii="Arial" w:hAnsi="Arial" w:cs="Arial"/>
            <w:bCs/>
            <w:sz w:val="22"/>
            <w:szCs w:val="22"/>
          </w:rPr>
          <w:t>www.resbank.co.za</w:t>
        </w:r>
      </w:hyperlink>
    </w:p>
    <w:p w:rsidR="006B645E" w:rsidRPr="00A66D0F" w:rsidRDefault="006B645E" w:rsidP="006B645E">
      <w:pPr>
        <w:rPr>
          <w:rFonts w:ascii="Arial" w:hAnsi="Arial" w:cs="Arial"/>
          <w:b/>
          <w:bCs/>
          <w:sz w:val="22"/>
          <w:szCs w:val="22"/>
        </w:rPr>
      </w:pPr>
    </w:p>
    <w:p w:rsidR="006B645E" w:rsidRPr="00A66D0F" w:rsidRDefault="006B645E" w:rsidP="006B645E">
      <w:pPr>
        <w:ind w:left="720"/>
        <w:rPr>
          <w:rFonts w:ascii="Arial" w:hAnsi="Arial" w:cs="Arial"/>
          <w:sz w:val="22"/>
          <w:szCs w:val="22"/>
          <w:lang w:val="en-US"/>
        </w:rPr>
      </w:pPr>
      <w:r w:rsidRPr="00A66D0F">
        <w:rPr>
          <w:rFonts w:ascii="Arial" w:hAnsi="Arial" w:cs="Arial"/>
          <w:sz w:val="22"/>
          <w:szCs w:val="22"/>
          <w:lang w:val="en-US"/>
        </w:rPr>
        <w:t>Indicate the rate(s) of exchange against the appropriate currency in the table below (refer to Annex A of SATS 1286:2011):</w:t>
      </w:r>
    </w:p>
    <w:p w:rsidR="006B645E" w:rsidRPr="00A66D0F" w:rsidRDefault="006B645E" w:rsidP="006B645E">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6B645E" w:rsidRPr="00A66D0F" w:rsidTr="00FB1030">
        <w:tc>
          <w:tcPr>
            <w:tcW w:w="3433" w:type="dxa"/>
            <w:shd w:val="clear" w:color="auto" w:fill="auto"/>
          </w:tcPr>
          <w:p w:rsidR="006B645E" w:rsidRPr="00A66D0F" w:rsidRDefault="006B645E" w:rsidP="00FB1030">
            <w:pPr>
              <w:rPr>
                <w:rFonts w:ascii="Arial" w:hAnsi="Arial" w:cs="Arial"/>
                <w:b/>
                <w:sz w:val="22"/>
                <w:szCs w:val="22"/>
                <w:lang w:val="en-US"/>
              </w:rPr>
            </w:pPr>
            <w:r w:rsidRPr="00A66D0F">
              <w:rPr>
                <w:rFonts w:ascii="Arial" w:hAnsi="Arial" w:cs="Arial"/>
                <w:b/>
                <w:sz w:val="22"/>
                <w:szCs w:val="22"/>
                <w:lang w:val="en-US"/>
              </w:rPr>
              <w:t xml:space="preserve">Currency </w:t>
            </w:r>
          </w:p>
        </w:tc>
        <w:tc>
          <w:tcPr>
            <w:tcW w:w="4847" w:type="dxa"/>
            <w:shd w:val="clear" w:color="auto" w:fill="auto"/>
          </w:tcPr>
          <w:p w:rsidR="006B645E" w:rsidRPr="00A66D0F" w:rsidRDefault="006B645E" w:rsidP="00FB1030">
            <w:pPr>
              <w:rPr>
                <w:rFonts w:ascii="Arial" w:hAnsi="Arial" w:cs="Arial"/>
                <w:b/>
                <w:sz w:val="22"/>
                <w:szCs w:val="22"/>
                <w:lang w:val="en-US"/>
              </w:rPr>
            </w:pPr>
            <w:r w:rsidRPr="00A66D0F">
              <w:rPr>
                <w:rFonts w:ascii="Arial" w:hAnsi="Arial" w:cs="Arial"/>
                <w:b/>
                <w:sz w:val="22"/>
                <w:szCs w:val="22"/>
                <w:lang w:val="en-US"/>
              </w:rPr>
              <w:t>Rates of exchange</w:t>
            </w:r>
          </w:p>
        </w:tc>
      </w:tr>
      <w:tr w:rsidR="006B645E" w:rsidRPr="00A66D0F" w:rsidTr="00FB1030">
        <w:tc>
          <w:tcPr>
            <w:tcW w:w="3433" w:type="dxa"/>
            <w:shd w:val="clear" w:color="auto" w:fill="auto"/>
          </w:tcPr>
          <w:p w:rsidR="006B645E" w:rsidRPr="00A66D0F" w:rsidRDefault="006B645E" w:rsidP="00FB1030">
            <w:pPr>
              <w:rPr>
                <w:rFonts w:ascii="Arial" w:hAnsi="Arial" w:cs="Arial"/>
                <w:sz w:val="22"/>
                <w:szCs w:val="22"/>
                <w:lang w:val="en-US"/>
              </w:rPr>
            </w:pPr>
            <w:r w:rsidRPr="00A66D0F">
              <w:rPr>
                <w:rFonts w:ascii="Arial" w:hAnsi="Arial" w:cs="Arial"/>
                <w:sz w:val="22"/>
                <w:szCs w:val="22"/>
                <w:lang w:val="en-US"/>
              </w:rPr>
              <w:t>US Dollar</w:t>
            </w:r>
          </w:p>
        </w:tc>
        <w:tc>
          <w:tcPr>
            <w:tcW w:w="4847" w:type="dxa"/>
            <w:shd w:val="clear" w:color="auto" w:fill="auto"/>
          </w:tcPr>
          <w:p w:rsidR="006B645E" w:rsidRPr="00A66D0F" w:rsidRDefault="006B645E" w:rsidP="00FB1030">
            <w:pPr>
              <w:rPr>
                <w:rFonts w:ascii="Arial" w:hAnsi="Arial" w:cs="Arial"/>
                <w:sz w:val="22"/>
                <w:szCs w:val="22"/>
                <w:lang w:val="en-US"/>
              </w:rPr>
            </w:pPr>
          </w:p>
        </w:tc>
      </w:tr>
      <w:tr w:rsidR="006B645E" w:rsidRPr="00A66D0F" w:rsidTr="00FB1030">
        <w:tc>
          <w:tcPr>
            <w:tcW w:w="3433" w:type="dxa"/>
            <w:shd w:val="clear" w:color="auto" w:fill="auto"/>
          </w:tcPr>
          <w:p w:rsidR="006B645E" w:rsidRPr="00A66D0F" w:rsidRDefault="006B645E" w:rsidP="00FB1030">
            <w:pPr>
              <w:rPr>
                <w:rFonts w:ascii="Arial" w:hAnsi="Arial" w:cs="Arial"/>
                <w:sz w:val="22"/>
                <w:szCs w:val="22"/>
                <w:lang w:val="en-US"/>
              </w:rPr>
            </w:pPr>
            <w:r w:rsidRPr="00A66D0F">
              <w:rPr>
                <w:rFonts w:ascii="Arial" w:hAnsi="Arial" w:cs="Arial"/>
                <w:sz w:val="22"/>
                <w:szCs w:val="22"/>
                <w:lang w:val="en-US"/>
              </w:rPr>
              <w:t>Pound Sterling</w:t>
            </w:r>
          </w:p>
        </w:tc>
        <w:tc>
          <w:tcPr>
            <w:tcW w:w="4847" w:type="dxa"/>
            <w:shd w:val="clear" w:color="auto" w:fill="auto"/>
          </w:tcPr>
          <w:p w:rsidR="006B645E" w:rsidRPr="00A66D0F" w:rsidRDefault="006B645E" w:rsidP="00FB1030">
            <w:pPr>
              <w:rPr>
                <w:rFonts w:ascii="Arial" w:hAnsi="Arial" w:cs="Arial"/>
                <w:sz w:val="22"/>
                <w:szCs w:val="22"/>
                <w:lang w:val="en-US"/>
              </w:rPr>
            </w:pPr>
          </w:p>
        </w:tc>
      </w:tr>
      <w:tr w:rsidR="006B645E" w:rsidRPr="00A66D0F" w:rsidTr="00FB1030">
        <w:tc>
          <w:tcPr>
            <w:tcW w:w="3433" w:type="dxa"/>
            <w:shd w:val="clear" w:color="auto" w:fill="auto"/>
          </w:tcPr>
          <w:p w:rsidR="006B645E" w:rsidRPr="00A66D0F" w:rsidRDefault="006B645E" w:rsidP="00FB1030">
            <w:pPr>
              <w:rPr>
                <w:rFonts w:ascii="Arial" w:hAnsi="Arial" w:cs="Arial"/>
                <w:sz w:val="22"/>
                <w:szCs w:val="22"/>
                <w:lang w:val="en-US"/>
              </w:rPr>
            </w:pPr>
            <w:r w:rsidRPr="00A66D0F">
              <w:rPr>
                <w:rFonts w:ascii="Arial" w:hAnsi="Arial" w:cs="Arial"/>
                <w:sz w:val="22"/>
                <w:szCs w:val="22"/>
                <w:lang w:val="en-US"/>
              </w:rPr>
              <w:t>Euro</w:t>
            </w:r>
          </w:p>
        </w:tc>
        <w:tc>
          <w:tcPr>
            <w:tcW w:w="4847" w:type="dxa"/>
            <w:shd w:val="clear" w:color="auto" w:fill="auto"/>
          </w:tcPr>
          <w:p w:rsidR="006B645E" w:rsidRPr="00A66D0F" w:rsidRDefault="006B645E" w:rsidP="00FB1030">
            <w:pPr>
              <w:rPr>
                <w:rFonts w:ascii="Arial" w:hAnsi="Arial" w:cs="Arial"/>
                <w:sz w:val="22"/>
                <w:szCs w:val="22"/>
                <w:lang w:val="en-US"/>
              </w:rPr>
            </w:pPr>
          </w:p>
        </w:tc>
      </w:tr>
      <w:tr w:rsidR="006B645E" w:rsidRPr="00A66D0F" w:rsidTr="00FB1030">
        <w:tc>
          <w:tcPr>
            <w:tcW w:w="3433" w:type="dxa"/>
            <w:shd w:val="clear" w:color="auto" w:fill="auto"/>
          </w:tcPr>
          <w:p w:rsidR="006B645E" w:rsidRPr="00A66D0F" w:rsidRDefault="006B645E" w:rsidP="00FB1030">
            <w:pPr>
              <w:rPr>
                <w:rFonts w:ascii="Arial" w:hAnsi="Arial" w:cs="Arial"/>
                <w:sz w:val="22"/>
                <w:szCs w:val="22"/>
                <w:lang w:val="en-US"/>
              </w:rPr>
            </w:pPr>
            <w:r w:rsidRPr="00A66D0F">
              <w:rPr>
                <w:rFonts w:ascii="Arial" w:hAnsi="Arial" w:cs="Arial"/>
                <w:sz w:val="22"/>
                <w:szCs w:val="22"/>
                <w:lang w:val="en-US"/>
              </w:rPr>
              <w:t>Yen</w:t>
            </w:r>
          </w:p>
        </w:tc>
        <w:tc>
          <w:tcPr>
            <w:tcW w:w="4847" w:type="dxa"/>
            <w:shd w:val="clear" w:color="auto" w:fill="auto"/>
          </w:tcPr>
          <w:p w:rsidR="006B645E" w:rsidRPr="00A66D0F" w:rsidRDefault="006B645E" w:rsidP="00FB1030">
            <w:pPr>
              <w:rPr>
                <w:rFonts w:ascii="Arial" w:hAnsi="Arial" w:cs="Arial"/>
                <w:sz w:val="22"/>
                <w:szCs w:val="22"/>
                <w:lang w:val="en-US"/>
              </w:rPr>
            </w:pPr>
          </w:p>
        </w:tc>
      </w:tr>
      <w:tr w:rsidR="006B645E" w:rsidRPr="00A66D0F" w:rsidTr="00FB1030">
        <w:tc>
          <w:tcPr>
            <w:tcW w:w="3433" w:type="dxa"/>
            <w:shd w:val="clear" w:color="auto" w:fill="auto"/>
          </w:tcPr>
          <w:p w:rsidR="006B645E" w:rsidRPr="00A66D0F" w:rsidRDefault="006B645E" w:rsidP="00FB1030">
            <w:pPr>
              <w:rPr>
                <w:rFonts w:ascii="Arial" w:hAnsi="Arial" w:cs="Arial"/>
                <w:sz w:val="22"/>
                <w:szCs w:val="22"/>
                <w:lang w:val="en-US"/>
              </w:rPr>
            </w:pPr>
            <w:r w:rsidRPr="00A66D0F">
              <w:rPr>
                <w:rFonts w:ascii="Arial" w:hAnsi="Arial" w:cs="Arial"/>
                <w:sz w:val="22"/>
                <w:szCs w:val="22"/>
                <w:lang w:val="en-US"/>
              </w:rPr>
              <w:t>Other</w:t>
            </w:r>
          </w:p>
        </w:tc>
        <w:tc>
          <w:tcPr>
            <w:tcW w:w="4847" w:type="dxa"/>
            <w:shd w:val="clear" w:color="auto" w:fill="auto"/>
          </w:tcPr>
          <w:p w:rsidR="006B645E" w:rsidRPr="00A66D0F" w:rsidRDefault="006B645E" w:rsidP="00FB1030">
            <w:pPr>
              <w:rPr>
                <w:rFonts w:ascii="Arial" w:hAnsi="Arial" w:cs="Arial"/>
                <w:sz w:val="22"/>
                <w:szCs w:val="22"/>
                <w:lang w:val="en-US"/>
              </w:rPr>
            </w:pPr>
          </w:p>
        </w:tc>
      </w:tr>
    </w:tbl>
    <w:p w:rsidR="006B645E" w:rsidRPr="00A66D0F" w:rsidRDefault="006B645E" w:rsidP="006B645E">
      <w:pPr>
        <w:rPr>
          <w:rFonts w:ascii="Arial" w:hAnsi="Arial" w:cs="Arial"/>
          <w:sz w:val="22"/>
          <w:szCs w:val="22"/>
          <w:lang w:val="en-US"/>
        </w:rPr>
      </w:pPr>
    </w:p>
    <w:p w:rsidR="006B645E" w:rsidRDefault="006B645E" w:rsidP="006B645E">
      <w:pPr>
        <w:ind w:left="720"/>
        <w:rPr>
          <w:rFonts w:ascii="Arial" w:hAnsi="Arial" w:cs="Arial"/>
          <w:sz w:val="22"/>
          <w:szCs w:val="22"/>
          <w:lang w:val="en-US"/>
        </w:rPr>
      </w:pPr>
      <w:r w:rsidRPr="00A66D0F">
        <w:rPr>
          <w:rFonts w:ascii="Arial" w:hAnsi="Arial" w:cs="Arial"/>
          <w:sz w:val="22"/>
          <w:szCs w:val="22"/>
          <w:lang w:val="en-US"/>
        </w:rPr>
        <w:t>NB: Bidders must submit proof of the SARB rate (s) of exchange used.</w:t>
      </w:r>
    </w:p>
    <w:p w:rsidR="00B22E23" w:rsidRPr="00A66D0F" w:rsidRDefault="00B22E23" w:rsidP="006B645E">
      <w:pPr>
        <w:ind w:left="720"/>
        <w:rPr>
          <w:rFonts w:ascii="Arial" w:hAnsi="Arial" w:cs="Arial"/>
          <w:sz w:val="22"/>
          <w:szCs w:val="22"/>
          <w:lang w:val="en-US"/>
        </w:rPr>
      </w:pPr>
    </w:p>
    <w:p w:rsidR="006B645E" w:rsidRPr="00A66D0F" w:rsidRDefault="006B645E" w:rsidP="006B645E">
      <w:pPr>
        <w:ind w:left="420" w:hanging="420"/>
        <w:jc w:val="both"/>
        <w:rPr>
          <w:rFonts w:ascii="Arial" w:hAnsi="Arial" w:cs="Arial"/>
          <w:bCs/>
          <w:sz w:val="22"/>
          <w:szCs w:val="22"/>
        </w:rPr>
      </w:pPr>
      <w:r w:rsidRPr="00A66D0F">
        <w:rPr>
          <w:rFonts w:ascii="Arial" w:hAnsi="Arial" w:cs="Arial"/>
          <w:b/>
          <w:sz w:val="22"/>
          <w:szCs w:val="22"/>
          <w:lang w:val="en-US"/>
        </w:rPr>
        <w:t>4.</w:t>
      </w:r>
      <w:r w:rsidRPr="00A66D0F">
        <w:rPr>
          <w:rFonts w:ascii="Arial" w:hAnsi="Arial" w:cs="Arial"/>
          <w:sz w:val="22"/>
          <w:szCs w:val="22"/>
          <w:lang w:val="en-US"/>
        </w:rPr>
        <w:tab/>
      </w:r>
      <w:r w:rsidRPr="00A66D0F">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6B645E" w:rsidRDefault="006B645E" w:rsidP="0056033E">
      <w:pPr>
        <w:jc w:val="both"/>
        <w:rPr>
          <w:rFonts w:ascii="Arial" w:hAnsi="Arial" w:cs="Arial"/>
          <w:bCs/>
          <w:sz w:val="22"/>
          <w:szCs w:val="22"/>
        </w:rPr>
      </w:pPr>
    </w:p>
    <w:p w:rsidR="006B645E" w:rsidRPr="00A66D0F" w:rsidRDefault="006B645E" w:rsidP="006B645E">
      <w:pPr>
        <w:jc w:val="center"/>
        <w:rPr>
          <w:rFonts w:ascii="Arial" w:hAnsi="Arial" w:cs="Arial"/>
          <w:b/>
          <w:sz w:val="22"/>
          <w:szCs w:val="22"/>
          <w:u w:val="single"/>
          <w:lang w:val="en-US"/>
        </w:rPr>
      </w:pPr>
      <w:r w:rsidRPr="00A66D0F">
        <w:rPr>
          <w:rFonts w:ascii="Arial" w:hAnsi="Arial" w:cs="Arial"/>
          <w:b/>
          <w:sz w:val="22"/>
          <w:szCs w:val="22"/>
          <w:u w:val="single"/>
          <w:lang w:val="en-US"/>
        </w:rPr>
        <w:t>LOCAL CONTENT DECLARATION</w:t>
      </w:r>
    </w:p>
    <w:p w:rsidR="006B645E" w:rsidRPr="00A66D0F" w:rsidRDefault="006B645E" w:rsidP="006B645E">
      <w:pPr>
        <w:jc w:val="center"/>
        <w:rPr>
          <w:rFonts w:ascii="Arial" w:hAnsi="Arial" w:cs="Arial"/>
          <w:b/>
          <w:sz w:val="22"/>
          <w:szCs w:val="22"/>
          <w:u w:val="single"/>
          <w:lang w:val="en-US"/>
        </w:rPr>
      </w:pPr>
      <w:r w:rsidRPr="00A66D0F">
        <w:rPr>
          <w:rFonts w:ascii="Arial" w:hAnsi="Arial" w:cs="Arial"/>
          <w:b/>
          <w:sz w:val="22"/>
          <w:szCs w:val="22"/>
          <w:u w:val="single"/>
          <w:lang w:val="en-US"/>
        </w:rPr>
        <w:t>(REFER TO ANNEX B OF SATS 1286:2011)</w:t>
      </w:r>
    </w:p>
    <w:p w:rsidR="006B645E" w:rsidRPr="00A66D0F" w:rsidRDefault="006B645E" w:rsidP="006B645E">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6B645E" w:rsidRPr="00A66D0F" w:rsidTr="009229BE">
        <w:tc>
          <w:tcPr>
            <w:tcW w:w="10343" w:type="dxa"/>
            <w:shd w:val="clear" w:color="auto" w:fill="auto"/>
          </w:tcPr>
          <w:p w:rsidR="006B645E" w:rsidRPr="00A66D0F" w:rsidRDefault="006B645E" w:rsidP="00FB1030">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A66D0F">
              <w:rPr>
                <w:rFonts w:ascii="Arial" w:hAnsi="Arial" w:cs="Arial"/>
                <w:b/>
                <w:sz w:val="22"/>
                <w:szCs w:val="22"/>
              </w:rPr>
              <w:t xml:space="preserve">LOCAL CONTENT DECLARATION BY CHIEF FINANCIAL OFFICER </w:t>
            </w:r>
            <w:r w:rsidRPr="00A66D0F">
              <w:rPr>
                <w:rFonts w:ascii="Arial" w:hAnsi="Arial" w:cs="Arial"/>
                <w:b/>
                <w:sz w:val="22"/>
                <w:szCs w:val="22"/>
                <w:lang w:eastAsia="en-GB"/>
              </w:rPr>
              <w:t xml:space="preserve">OR OTHER LEGALLY RESPONSIBLE PERSON </w:t>
            </w:r>
            <w:r w:rsidRPr="00A66D0F">
              <w:rPr>
                <w:rFonts w:ascii="Arial" w:hAnsi="Arial" w:cs="Arial"/>
                <w:b/>
                <w:sz w:val="22"/>
                <w:szCs w:val="22"/>
              </w:rPr>
              <w:t xml:space="preserve">NOMINATED IN WRITING BY THE CHIEF EXECUTIVE </w:t>
            </w:r>
            <w:r w:rsidRPr="00A66D0F">
              <w:rPr>
                <w:rFonts w:ascii="Arial" w:hAnsi="Arial" w:cs="Arial"/>
                <w:b/>
                <w:bCs/>
                <w:sz w:val="22"/>
                <w:szCs w:val="22"/>
              </w:rPr>
              <w:t xml:space="preserve">OR SENIOR MEMBER/PERSON WITH MANAGEMENT RESPONSIBILITY (CLOSE CORPORATION, PARTNERSHIP OR INDIVIDUAL) </w:t>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A66D0F">
              <w:rPr>
                <w:rFonts w:ascii="Arial" w:hAnsi="Arial" w:cs="Arial"/>
                <w:b/>
                <w:sz w:val="22"/>
                <w:szCs w:val="22"/>
              </w:rPr>
              <w:t>IN RESPECT OF BID NO.</w:t>
            </w:r>
            <w:r w:rsidRPr="00A66D0F">
              <w:rPr>
                <w:rFonts w:ascii="Arial" w:hAnsi="Arial" w:cs="Arial"/>
                <w:sz w:val="22"/>
                <w:szCs w:val="22"/>
              </w:rPr>
              <w:t xml:space="preserve"> .................................................................................</w:t>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6B645E" w:rsidRPr="00A66D0F" w:rsidRDefault="006B645E" w:rsidP="00FB1030">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A66D0F">
              <w:rPr>
                <w:rFonts w:ascii="Arial" w:hAnsi="Arial" w:cs="Arial"/>
                <w:b/>
                <w:sz w:val="22"/>
                <w:szCs w:val="22"/>
              </w:rPr>
              <w:t>ISSUED BY</w:t>
            </w:r>
            <w:r w:rsidRPr="00A66D0F">
              <w:rPr>
                <w:rFonts w:ascii="Arial" w:hAnsi="Arial" w:cs="Arial"/>
                <w:sz w:val="22"/>
                <w:szCs w:val="22"/>
              </w:rPr>
              <w:t>: (Procurement Authority / Name of Institution): .........................................................................................................................</w:t>
            </w:r>
          </w:p>
          <w:p w:rsidR="006B645E" w:rsidRPr="00A66D0F" w:rsidRDefault="006B645E" w:rsidP="00FB103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A66D0F">
              <w:rPr>
                <w:rFonts w:ascii="Arial" w:hAnsi="Arial" w:cs="Arial"/>
                <w:sz w:val="22"/>
                <w:szCs w:val="22"/>
              </w:rPr>
              <w:t xml:space="preserve">NB   </w:t>
            </w:r>
          </w:p>
          <w:p w:rsidR="006B645E" w:rsidRPr="00A66D0F" w:rsidRDefault="006B645E" w:rsidP="00FB1030">
            <w:pPr>
              <w:numPr>
                <w:ilvl w:val="0"/>
                <w:numId w:val="5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A66D0F">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6B645E" w:rsidRPr="0056033E" w:rsidRDefault="006B645E" w:rsidP="00FB1030">
            <w:pPr>
              <w:numPr>
                <w:ilvl w:val="0"/>
                <w:numId w:val="5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A66D0F">
              <w:rPr>
                <w:rFonts w:ascii="Arial" w:hAnsi="Arial" w:cs="Arial"/>
                <w:sz w:val="22"/>
                <w:szCs w:val="22"/>
              </w:rPr>
              <w:t xml:space="preserve">Guidance on the Calculation of Local Content together with Local Content Declaration Templates (Annex C, D and E) is accessible on </w:t>
            </w:r>
            <w:hyperlink r:id="rId28" w:history="1">
              <w:r w:rsidRPr="00A66D0F">
                <w:rPr>
                  <w:rStyle w:val="Hyperlink"/>
                  <w:rFonts w:ascii="Arial" w:hAnsi="Arial" w:cs="Arial"/>
                  <w:sz w:val="22"/>
                  <w:szCs w:val="22"/>
                </w:rPr>
                <w:t>http://www.thedti.gov.za/industrial_development/ip.jsp</w:t>
              </w:r>
            </w:hyperlink>
            <w:r w:rsidRPr="00A66D0F">
              <w:rPr>
                <w:rFonts w:ascii="Arial" w:hAnsi="Arial" w:cs="Arial"/>
                <w:sz w:val="22"/>
                <w:szCs w:val="22"/>
              </w:rPr>
              <w:t xml:space="preserve">. </w:t>
            </w:r>
            <w:r w:rsidRPr="00A66D0F">
              <w:rPr>
                <w:rFonts w:ascii="Arial" w:hAnsi="Arial" w:cs="Arial"/>
                <w:bCs/>
                <w:sz w:val="22"/>
                <w:szCs w:val="22"/>
              </w:rPr>
              <w:t xml:space="preserve">Bidders </w:t>
            </w:r>
            <w:r w:rsidRPr="00A66D0F">
              <w:rPr>
                <w:rFonts w:ascii="Arial" w:hAnsi="Arial" w:cs="Arial"/>
                <w:bCs/>
                <w:sz w:val="22"/>
                <w:szCs w:val="22"/>
              </w:rPr>
              <w:lastRenderedPageBreak/>
              <w:t xml:space="preserve">should first complete Declaration D.  After completing Declaration D, bidders should complete Declaration E and then consolidate the information on Declaration C. </w:t>
            </w:r>
            <w:r w:rsidRPr="00A66D0F">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A66D0F">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6B645E" w:rsidRPr="00A66D0F" w:rsidRDefault="006B645E" w:rsidP="00FB1030">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A66D0F">
              <w:rPr>
                <w:rFonts w:ascii="Arial" w:hAnsi="Arial" w:cs="Arial"/>
                <w:sz w:val="22"/>
                <w:szCs w:val="22"/>
              </w:rPr>
              <w:t>I, the undersigned, …………………………….................................................... (full names),</w:t>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A66D0F">
              <w:rPr>
                <w:rFonts w:ascii="Arial" w:hAnsi="Arial" w:cs="Arial"/>
                <w:sz w:val="22"/>
                <w:szCs w:val="22"/>
              </w:rPr>
              <w:t>do hereby declare, in my capacity as ……………………………………… ………..</w:t>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A66D0F">
              <w:rPr>
                <w:rFonts w:ascii="Arial" w:hAnsi="Arial" w:cs="Arial"/>
                <w:sz w:val="22"/>
                <w:szCs w:val="22"/>
              </w:rPr>
              <w:t>of ...............................................................................................................(name of bidder entity), the following:</w:t>
            </w:r>
          </w:p>
          <w:p w:rsidR="006B645E" w:rsidRPr="00A66D0F" w:rsidRDefault="006B645E" w:rsidP="00FB1030">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6B645E" w:rsidRPr="00A66D0F" w:rsidRDefault="006B645E" w:rsidP="00FB1030">
            <w:pPr>
              <w:numPr>
                <w:ilvl w:val="0"/>
                <w:numId w:val="53"/>
              </w:numPr>
              <w:tabs>
                <w:tab w:val="left" w:pos="540"/>
              </w:tabs>
              <w:overflowPunct/>
              <w:autoSpaceDE/>
              <w:autoSpaceDN/>
              <w:adjustRightInd/>
              <w:spacing w:after="120"/>
              <w:ind w:left="547" w:hanging="547"/>
              <w:jc w:val="both"/>
              <w:textAlignment w:val="auto"/>
              <w:rPr>
                <w:rFonts w:ascii="Arial" w:hAnsi="Arial" w:cs="Arial"/>
                <w:sz w:val="22"/>
                <w:szCs w:val="22"/>
              </w:rPr>
            </w:pPr>
            <w:r w:rsidRPr="00A66D0F">
              <w:rPr>
                <w:rFonts w:ascii="Arial" w:hAnsi="Arial" w:cs="Arial"/>
                <w:sz w:val="22"/>
                <w:szCs w:val="22"/>
              </w:rPr>
              <w:t>The facts contained herein are within my own personal knowledge.</w:t>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6B645E" w:rsidRPr="00A66D0F" w:rsidRDefault="006B645E" w:rsidP="00FB1030">
            <w:pPr>
              <w:numPr>
                <w:ilvl w:val="0"/>
                <w:numId w:val="53"/>
              </w:numPr>
              <w:tabs>
                <w:tab w:val="left" w:pos="540"/>
              </w:tabs>
              <w:overflowPunct/>
              <w:autoSpaceDE/>
              <w:autoSpaceDN/>
              <w:adjustRightInd/>
              <w:spacing w:after="120"/>
              <w:ind w:left="547" w:hanging="547"/>
              <w:jc w:val="both"/>
              <w:textAlignment w:val="auto"/>
              <w:rPr>
                <w:rFonts w:ascii="Arial" w:hAnsi="Arial" w:cs="Arial"/>
                <w:sz w:val="22"/>
                <w:szCs w:val="22"/>
              </w:rPr>
            </w:pPr>
            <w:r w:rsidRPr="00A66D0F">
              <w:rPr>
                <w:rFonts w:ascii="Arial" w:hAnsi="Arial" w:cs="Arial"/>
                <w:sz w:val="22"/>
                <w:szCs w:val="22"/>
              </w:rPr>
              <w:t>I have satisfied myself that:</w:t>
            </w:r>
          </w:p>
          <w:p w:rsidR="006B645E" w:rsidRPr="00A66D0F" w:rsidRDefault="006B645E" w:rsidP="00FB1030">
            <w:pPr>
              <w:numPr>
                <w:ilvl w:val="0"/>
                <w:numId w:val="51"/>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A66D0F">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6B645E" w:rsidRPr="00A66D0F" w:rsidRDefault="006B645E" w:rsidP="00FB1030">
            <w:pPr>
              <w:numPr>
                <w:ilvl w:val="0"/>
                <w:numId w:val="53"/>
              </w:numPr>
              <w:tabs>
                <w:tab w:val="left" w:pos="540"/>
              </w:tabs>
              <w:overflowPunct/>
              <w:autoSpaceDE/>
              <w:autoSpaceDN/>
              <w:adjustRightInd/>
              <w:spacing w:after="120"/>
              <w:ind w:left="547" w:hanging="547"/>
              <w:jc w:val="both"/>
              <w:textAlignment w:val="auto"/>
              <w:rPr>
                <w:rFonts w:ascii="Arial" w:hAnsi="Arial" w:cs="Arial"/>
                <w:sz w:val="22"/>
                <w:szCs w:val="22"/>
              </w:rPr>
            </w:pPr>
            <w:r w:rsidRPr="00A66D0F">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6B645E" w:rsidRPr="00A66D0F" w:rsidTr="00FB1030">
              <w:trPr>
                <w:jc w:val="center"/>
              </w:trPr>
              <w:tc>
                <w:tcPr>
                  <w:tcW w:w="7353" w:type="dxa"/>
                </w:tcPr>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A66D0F">
                    <w:rPr>
                      <w:rFonts w:ascii="Arial" w:hAnsi="Arial" w:cs="Arial"/>
                      <w:sz w:val="22"/>
                      <w:szCs w:val="22"/>
                    </w:rPr>
                    <w:t xml:space="preserve">Bid price, excluding VAT (y)    </w:t>
                  </w:r>
                </w:p>
              </w:tc>
              <w:tc>
                <w:tcPr>
                  <w:tcW w:w="1276" w:type="dxa"/>
                </w:tcPr>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A66D0F">
                    <w:rPr>
                      <w:rFonts w:ascii="Arial" w:hAnsi="Arial" w:cs="Arial"/>
                      <w:sz w:val="22"/>
                      <w:szCs w:val="22"/>
                    </w:rPr>
                    <w:t>R</w:t>
                  </w:r>
                </w:p>
              </w:tc>
            </w:tr>
            <w:tr w:rsidR="006B645E" w:rsidRPr="00A66D0F" w:rsidTr="00FB1030">
              <w:trPr>
                <w:jc w:val="center"/>
              </w:trPr>
              <w:tc>
                <w:tcPr>
                  <w:tcW w:w="7353" w:type="dxa"/>
                </w:tcPr>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A66D0F">
                    <w:rPr>
                      <w:rFonts w:ascii="Arial" w:hAnsi="Arial" w:cs="Arial"/>
                      <w:sz w:val="22"/>
                      <w:szCs w:val="22"/>
                    </w:rPr>
                    <w:t>Imported content</w:t>
                  </w:r>
                  <w:r w:rsidRPr="00A66D0F" w:rsidDel="009B5884">
                    <w:rPr>
                      <w:rFonts w:ascii="Arial" w:hAnsi="Arial" w:cs="Arial"/>
                      <w:sz w:val="22"/>
                      <w:szCs w:val="22"/>
                    </w:rPr>
                    <w:t xml:space="preserve"> </w:t>
                  </w:r>
                  <w:r w:rsidRPr="00A66D0F">
                    <w:rPr>
                      <w:rFonts w:ascii="Arial" w:hAnsi="Arial" w:cs="Arial"/>
                      <w:sz w:val="22"/>
                      <w:szCs w:val="22"/>
                    </w:rPr>
                    <w:t>(x), as calculated in terms of SATS 1286:2011</w:t>
                  </w:r>
                </w:p>
              </w:tc>
              <w:tc>
                <w:tcPr>
                  <w:tcW w:w="1276" w:type="dxa"/>
                </w:tcPr>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A66D0F">
                    <w:rPr>
                      <w:rFonts w:ascii="Arial" w:hAnsi="Arial" w:cs="Arial"/>
                      <w:sz w:val="22"/>
                      <w:szCs w:val="22"/>
                    </w:rPr>
                    <w:t>R</w:t>
                  </w:r>
                </w:p>
              </w:tc>
            </w:tr>
            <w:tr w:rsidR="006B645E" w:rsidRPr="00A66D0F" w:rsidTr="00FB1030">
              <w:trPr>
                <w:jc w:val="center"/>
              </w:trPr>
              <w:tc>
                <w:tcPr>
                  <w:tcW w:w="7353" w:type="dxa"/>
                </w:tcPr>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A66D0F">
                    <w:rPr>
                      <w:rFonts w:ascii="Arial" w:hAnsi="Arial" w:cs="Arial"/>
                      <w:sz w:val="22"/>
                      <w:szCs w:val="22"/>
                    </w:rPr>
                    <w:t xml:space="preserve">Stipulated minimum threshold  for local content (paragraph 3 above) </w:t>
                  </w:r>
                </w:p>
              </w:tc>
              <w:tc>
                <w:tcPr>
                  <w:tcW w:w="1276" w:type="dxa"/>
                </w:tcPr>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6B645E" w:rsidRPr="00A66D0F" w:rsidTr="00FB1030">
              <w:trPr>
                <w:jc w:val="center"/>
              </w:trPr>
              <w:tc>
                <w:tcPr>
                  <w:tcW w:w="7353" w:type="dxa"/>
                </w:tcPr>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A66D0F">
                    <w:rPr>
                      <w:rFonts w:ascii="Arial" w:hAnsi="Arial" w:cs="Arial"/>
                      <w:sz w:val="22"/>
                      <w:szCs w:val="22"/>
                    </w:rPr>
                    <w:t>Local content %, as calculated in terms of SATS 1286:2011</w:t>
                  </w:r>
                </w:p>
              </w:tc>
              <w:tc>
                <w:tcPr>
                  <w:tcW w:w="1276" w:type="dxa"/>
                </w:tcPr>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6B645E" w:rsidRPr="00A66D0F" w:rsidRDefault="006B645E" w:rsidP="0056033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6B645E" w:rsidRPr="00A66D0F" w:rsidRDefault="006B645E" w:rsidP="00FB1030">
            <w:pPr>
              <w:tabs>
                <w:tab w:val="left" w:pos="425"/>
              </w:tabs>
              <w:spacing w:line="238" w:lineRule="auto"/>
              <w:jc w:val="both"/>
              <w:rPr>
                <w:rFonts w:ascii="Arial" w:hAnsi="Arial" w:cs="Arial"/>
                <w:b/>
                <w:sz w:val="22"/>
                <w:szCs w:val="22"/>
              </w:rPr>
            </w:pPr>
            <w:r w:rsidRPr="00A66D0F">
              <w:rPr>
                <w:rFonts w:ascii="Arial" w:hAnsi="Arial" w:cs="Arial"/>
                <w:b/>
                <w:sz w:val="22"/>
                <w:szCs w:val="22"/>
              </w:rPr>
              <w:t xml:space="preserve">If the bid is for more than one product, the local content percentages for each product contained in Declaration C shall be used instead of the table above.  </w:t>
            </w:r>
          </w:p>
          <w:p w:rsidR="006B645E" w:rsidRPr="00A66D0F" w:rsidRDefault="006B645E" w:rsidP="00FB1030">
            <w:pPr>
              <w:tabs>
                <w:tab w:val="left" w:pos="425"/>
              </w:tabs>
              <w:spacing w:line="238" w:lineRule="auto"/>
              <w:jc w:val="both"/>
              <w:rPr>
                <w:rFonts w:ascii="Arial" w:hAnsi="Arial" w:cs="Arial"/>
                <w:b/>
                <w:sz w:val="22"/>
                <w:szCs w:val="22"/>
              </w:rPr>
            </w:pPr>
            <w:r w:rsidRPr="00A66D0F">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6B645E" w:rsidRPr="00A66D0F" w:rsidRDefault="006B645E" w:rsidP="00FB1030">
            <w:pPr>
              <w:numPr>
                <w:ilvl w:val="0"/>
                <w:numId w:val="53"/>
              </w:numPr>
              <w:tabs>
                <w:tab w:val="left" w:pos="540"/>
              </w:tabs>
              <w:overflowPunct/>
              <w:autoSpaceDE/>
              <w:autoSpaceDN/>
              <w:adjustRightInd/>
              <w:spacing w:after="120"/>
              <w:ind w:left="547" w:hanging="547"/>
              <w:jc w:val="both"/>
              <w:textAlignment w:val="auto"/>
              <w:rPr>
                <w:rFonts w:ascii="Arial" w:hAnsi="Arial" w:cs="Arial"/>
                <w:sz w:val="22"/>
                <w:szCs w:val="22"/>
              </w:rPr>
            </w:pPr>
            <w:r w:rsidRPr="00A66D0F">
              <w:rPr>
                <w:rFonts w:ascii="Arial" w:hAnsi="Arial" w:cs="Arial"/>
                <w:sz w:val="22"/>
                <w:szCs w:val="22"/>
              </w:rPr>
              <w:t>I accept that the Procurement Authority / Institution has the right to request that the local content be verified in terms of the requirements of SATS 1286:2011.</w:t>
            </w:r>
          </w:p>
          <w:p w:rsidR="006B645E" w:rsidRPr="0056033E" w:rsidRDefault="006B645E" w:rsidP="0056033E">
            <w:pPr>
              <w:numPr>
                <w:ilvl w:val="0"/>
                <w:numId w:val="53"/>
              </w:numPr>
              <w:tabs>
                <w:tab w:val="left" w:pos="540"/>
              </w:tabs>
              <w:overflowPunct/>
              <w:autoSpaceDE/>
              <w:autoSpaceDN/>
              <w:adjustRightInd/>
              <w:spacing w:after="120"/>
              <w:ind w:left="547" w:hanging="547"/>
              <w:jc w:val="both"/>
              <w:textAlignment w:val="auto"/>
              <w:rPr>
                <w:rFonts w:ascii="Arial" w:hAnsi="Arial" w:cs="Arial"/>
                <w:sz w:val="22"/>
                <w:szCs w:val="22"/>
              </w:rPr>
            </w:pPr>
            <w:r w:rsidRPr="00A66D0F">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A66D0F">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A66D0F">
              <w:rPr>
                <w:rFonts w:ascii="Arial" w:hAnsi="Arial" w:cs="Arial"/>
                <w:sz w:val="22"/>
                <w:szCs w:val="22"/>
              </w:rPr>
              <w:tab/>
            </w:r>
            <w:r w:rsidRPr="00A66D0F">
              <w:rPr>
                <w:rFonts w:ascii="Arial" w:hAnsi="Arial" w:cs="Arial"/>
                <w:b/>
                <w:bCs/>
                <w:sz w:val="22"/>
                <w:szCs w:val="22"/>
              </w:rPr>
              <w:t>SIGNATURE: ________________________</w:t>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A66D0F">
              <w:rPr>
                <w:rFonts w:ascii="Arial" w:hAnsi="Arial" w:cs="Arial"/>
                <w:b/>
                <w:bCs/>
                <w:sz w:val="22"/>
                <w:szCs w:val="22"/>
              </w:rPr>
              <w:t xml:space="preserve">   </w:t>
            </w:r>
            <w:r w:rsidRPr="00A66D0F">
              <w:rPr>
                <w:rFonts w:ascii="Arial" w:hAnsi="Arial" w:cs="Arial"/>
                <w:b/>
                <w:bCs/>
                <w:sz w:val="22"/>
                <w:szCs w:val="22"/>
              </w:rPr>
              <w:tab/>
            </w:r>
            <w:r w:rsidRPr="00A66D0F">
              <w:rPr>
                <w:rFonts w:ascii="Arial" w:hAnsi="Arial" w:cs="Arial"/>
                <w:b/>
                <w:bCs/>
                <w:sz w:val="22"/>
                <w:szCs w:val="22"/>
              </w:rPr>
              <w:tab/>
            </w:r>
            <w:r w:rsidRPr="00A66D0F">
              <w:rPr>
                <w:rFonts w:ascii="Arial" w:hAnsi="Arial" w:cs="Arial"/>
                <w:b/>
                <w:bCs/>
                <w:sz w:val="22"/>
                <w:szCs w:val="22"/>
              </w:rPr>
              <w:tab/>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A66D0F">
              <w:rPr>
                <w:rFonts w:ascii="Arial" w:hAnsi="Arial" w:cs="Arial"/>
                <w:b/>
                <w:bCs/>
                <w:sz w:val="22"/>
                <w:szCs w:val="22"/>
              </w:rPr>
              <w:tab/>
              <w:t xml:space="preserve">WITNESS No. 1 </w:t>
            </w:r>
            <w:r w:rsidRPr="00A66D0F">
              <w:rPr>
                <w:rFonts w:ascii="Arial" w:hAnsi="Arial" w:cs="Arial"/>
                <w:b/>
                <w:bCs/>
                <w:sz w:val="22"/>
                <w:szCs w:val="22"/>
                <w:u w:val="single"/>
              </w:rPr>
              <w:t xml:space="preserve">                                             </w:t>
            </w:r>
            <w:r w:rsidRPr="00A66D0F">
              <w:rPr>
                <w:rFonts w:ascii="Arial" w:hAnsi="Arial" w:cs="Arial"/>
                <w:b/>
                <w:bCs/>
                <w:sz w:val="22"/>
                <w:szCs w:val="22"/>
              </w:rPr>
              <w:tab/>
            </w:r>
            <w:r w:rsidRPr="00A66D0F">
              <w:rPr>
                <w:rFonts w:ascii="Arial" w:hAnsi="Arial" w:cs="Arial"/>
                <w:b/>
                <w:bCs/>
                <w:sz w:val="22"/>
                <w:szCs w:val="22"/>
              </w:rPr>
              <w:tab/>
            </w:r>
            <w:r w:rsidRPr="00A66D0F">
              <w:rPr>
                <w:rFonts w:ascii="Arial" w:hAnsi="Arial" w:cs="Arial"/>
                <w:b/>
                <w:bCs/>
                <w:sz w:val="22"/>
                <w:szCs w:val="22"/>
              </w:rPr>
              <w:tab/>
              <w:t>DATE: ___________</w:t>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A66D0F">
              <w:rPr>
                <w:rFonts w:ascii="Arial" w:hAnsi="Arial" w:cs="Arial"/>
                <w:b/>
                <w:bCs/>
                <w:sz w:val="22"/>
                <w:szCs w:val="22"/>
              </w:rPr>
              <w:tab/>
              <w:t xml:space="preserve">WITNESS No. 2 </w:t>
            </w:r>
            <w:r w:rsidRPr="00A66D0F">
              <w:rPr>
                <w:rFonts w:ascii="Arial" w:hAnsi="Arial" w:cs="Arial"/>
                <w:b/>
                <w:bCs/>
                <w:sz w:val="22"/>
                <w:szCs w:val="22"/>
                <w:u w:val="single"/>
              </w:rPr>
              <w:t xml:space="preserve">                                             </w:t>
            </w:r>
            <w:r w:rsidRPr="00A66D0F">
              <w:rPr>
                <w:rFonts w:ascii="Arial" w:hAnsi="Arial" w:cs="Arial"/>
                <w:b/>
                <w:bCs/>
                <w:sz w:val="22"/>
                <w:szCs w:val="22"/>
              </w:rPr>
              <w:tab/>
            </w:r>
            <w:r w:rsidRPr="00A66D0F">
              <w:rPr>
                <w:rFonts w:ascii="Arial" w:hAnsi="Arial" w:cs="Arial"/>
                <w:b/>
                <w:bCs/>
                <w:sz w:val="22"/>
                <w:szCs w:val="22"/>
              </w:rPr>
              <w:tab/>
            </w:r>
            <w:r w:rsidRPr="00A66D0F">
              <w:rPr>
                <w:rFonts w:ascii="Arial" w:hAnsi="Arial" w:cs="Arial"/>
                <w:b/>
                <w:bCs/>
                <w:sz w:val="22"/>
                <w:szCs w:val="22"/>
              </w:rPr>
              <w:tab/>
              <w:t>DATE: ___________</w:t>
            </w:r>
          </w:p>
          <w:p w:rsidR="006B645E" w:rsidRPr="00A66D0F" w:rsidRDefault="006B645E" w:rsidP="00FB103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B0351" w:rsidRDefault="001B0351" w:rsidP="00000D64">
      <w:pPr>
        <w:pStyle w:val="List"/>
        <w:widowControl/>
        <w:spacing w:before="80"/>
        <w:ind w:left="0" w:firstLine="0"/>
        <w:rPr>
          <w:rFonts w:cs="Arial"/>
          <w:b/>
          <w:sz w:val="28"/>
          <w:szCs w:val="28"/>
        </w:rPr>
      </w:pPr>
    </w:p>
    <w:p w:rsidR="001B0351" w:rsidRDefault="001B0351" w:rsidP="00000D64">
      <w:pPr>
        <w:pStyle w:val="List"/>
        <w:widowControl/>
        <w:spacing w:before="80"/>
        <w:ind w:left="0" w:firstLine="0"/>
        <w:rPr>
          <w:rFonts w:cs="Arial"/>
          <w:b/>
          <w:sz w:val="28"/>
          <w:szCs w:val="28"/>
        </w:rPr>
      </w:pPr>
    </w:p>
    <w:p w:rsidR="004D037E" w:rsidRDefault="004D037E" w:rsidP="00000D64">
      <w:pPr>
        <w:pStyle w:val="List"/>
        <w:widowControl/>
        <w:spacing w:before="80"/>
        <w:ind w:left="0" w:firstLine="0"/>
        <w:rPr>
          <w:rFonts w:cs="Arial"/>
          <w:b/>
          <w:sz w:val="28"/>
          <w:szCs w:val="28"/>
        </w:rPr>
      </w:pPr>
    </w:p>
    <w:p w:rsidR="004D037E" w:rsidRDefault="004D037E" w:rsidP="00000D64">
      <w:pPr>
        <w:pStyle w:val="List"/>
        <w:widowControl/>
        <w:spacing w:before="80"/>
        <w:ind w:left="0" w:firstLine="0"/>
        <w:rPr>
          <w:rFonts w:cs="Arial"/>
          <w:b/>
          <w:sz w:val="28"/>
          <w:szCs w:val="28"/>
        </w:rPr>
      </w:pPr>
    </w:p>
    <w:p w:rsidR="006B645E" w:rsidRPr="00182864" w:rsidRDefault="006B645E" w:rsidP="006B645E">
      <w:pPr>
        <w:jc w:val="right"/>
        <w:rPr>
          <w:rFonts w:ascii="Arial" w:hAnsi="Arial" w:cs="Arial"/>
          <w:b/>
          <w:sz w:val="22"/>
          <w:szCs w:val="22"/>
          <w:lang w:val="en-US"/>
        </w:rPr>
      </w:pPr>
      <w:r w:rsidRPr="00182864">
        <w:rPr>
          <w:rFonts w:ascii="Arial" w:hAnsi="Arial" w:cs="Arial"/>
          <w:b/>
          <w:sz w:val="22"/>
          <w:szCs w:val="22"/>
          <w:lang w:val="en-US"/>
        </w:rPr>
        <w:t>MBD 8</w:t>
      </w:r>
    </w:p>
    <w:p w:rsidR="006B645E" w:rsidRPr="00182864" w:rsidRDefault="006B645E" w:rsidP="006B645E">
      <w:pPr>
        <w:jc w:val="right"/>
        <w:rPr>
          <w:rFonts w:ascii="Arial" w:hAnsi="Arial" w:cs="Arial"/>
          <w:sz w:val="22"/>
          <w:szCs w:val="22"/>
          <w:lang w:val="en-US"/>
        </w:rPr>
      </w:pPr>
    </w:p>
    <w:p w:rsidR="006B645E" w:rsidRPr="00182864" w:rsidRDefault="006B645E" w:rsidP="006B645E">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6B645E" w:rsidRPr="00182864" w:rsidRDefault="006B645E" w:rsidP="006B645E">
      <w:pPr>
        <w:jc w:val="center"/>
        <w:rPr>
          <w:rFonts w:ascii="Arial" w:hAnsi="Arial" w:cs="Arial"/>
          <w:b/>
          <w:bCs/>
          <w:sz w:val="22"/>
          <w:szCs w:val="22"/>
          <w:lang w:val="en-US"/>
        </w:rPr>
      </w:pPr>
    </w:p>
    <w:p w:rsidR="006B645E" w:rsidRPr="00182864" w:rsidRDefault="006B645E" w:rsidP="006B645E">
      <w:pPr>
        <w:numPr>
          <w:ilvl w:val="0"/>
          <w:numId w:val="41"/>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6B645E" w:rsidRPr="00182864" w:rsidRDefault="006B645E" w:rsidP="006B645E">
      <w:pPr>
        <w:ind w:left="360"/>
        <w:jc w:val="both"/>
        <w:rPr>
          <w:rFonts w:ascii="Arial" w:hAnsi="Arial" w:cs="Arial"/>
          <w:sz w:val="22"/>
          <w:szCs w:val="22"/>
          <w:lang w:val="en-US"/>
        </w:rPr>
      </w:pPr>
    </w:p>
    <w:p w:rsidR="006B645E" w:rsidRPr="00182864" w:rsidRDefault="006B645E" w:rsidP="006B645E">
      <w:pPr>
        <w:numPr>
          <w:ilvl w:val="0"/>
          <w:numId w:val="41"/>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6B645E" w:rsidRPr="00182864" w:rsidRDefault="006B645E" w:rsidP="006B645E">
      <w:pPr>
        <w:jc w:val="both"/>
        <w:rPr>
          <w:rFonts w:ascii="Arial" w:hAnsi="Arial" w:cs="Arial"/>
          <w:sz w:val="22"/>
          <w:szCs w:val="22"/>
          <w:lang w:val="en-US"/>
        </w:rPr>
      </w:pPr>
    </w:p>
    <w:p w:rsidR="006B645E" w:rsidRPr="00182864" w:rsidRDefault="006B645E" w:rsidP="006B645E">
      <w:pPr>
        <w:numPr>
          <w:ilvl w:val="0"/>
          <w:numId w:val="41"/>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6B645E" w:rsidRPr="00182864" w:rsidRDefault="006B645E" w:rsidP="006B645E">
      <w:pPr>
        <w:jc w:val="both"/>
        <w:rPr>
          <w:rFonts w:ascii="Arial" w:hAnsi="Arial" w:cs="Arial"/>
          <w:sz w:val="22"/>
          <w:szCs w:val="22"/>
          <w:lang w:val="en-US"/>
        </w:rPr>
      </w:pPr>
    </w:p>
    <w:p w:rsidR="006B645E" w:rsidRPr="00182864" w:rsidRDefault="006B645E" w:rsidP="006B645E">
      <w:pPr>
        <w:numPr>
          <w:ilvl w:val="1"/>
          <w:numId w:val="41"/>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6B645E" w:rsidRPr="00182864" w:rsidRDefault="006B645E" w:rsidP="006B645E">
      <w:pPr>
        <w:numPr>
          <w:ilvl w:val="1"/>
          <w:numId w:val="41"/>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6B645E" w:rsidRPr="00182864" w:rsidRDefault="006B645E" w:rsidP="006B645E">
      <w:pPr>
        <w:numPr>
          <w:ilvl w:val="1"/>
          <w:numId w:val="41"/>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6B645E" w:rsidRPr="00182864" w:rsidRDefault="006B645E" w:rsidP="006B645E">
      <w:pPr>
        <w:numPr>
          <w:ilvl w:val="1"/>
          <w:numId w:val="41"/>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6B645E" w:rsidRPr="00182864" w:rsidRDefault="006B645E" w:rsidP="006B645E">
      <w:pPr>
        <w:ind w:left="720" w:hanging="720"/>
        <w:rPr>
          <w:rFonts w:ascii="Arial" w:hAnsi="Arial" w:cs="Arial"/>
          <w:sz w:val="22"/>
          <w:szCs w:val="22"/>
        </w:rPr>
      </w:pPr>
    </w:p>
    <w:p w:rsidR="006B645E" w:rsidRPr="00182864" w:rsidRDefault="006B645E" w:rsidP="006B645E">
      <w:pPr>
        <w:numPr>
          <w:ilvl w:val="0"/>
          <w:numId w:val="41"/>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6B645E" w:rsidRPr="00182864" w:rsidRDefault="006B645E" w:rsidP="006B645E">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364"/>
        <w:gridCol w:w="878"/>
        <w:gridCol w:w="931"/>
      </w:tblGrid>
      <w:tr w:rsidR="006B645E" w:rsidRPr="00182864" w:rsidTr="004D037E">
        <w:tc>
          <w:tcPr>
            <w:tcW w:w="706" w:type="dxa"/>
            <w:shd w:val="clear" w:color="auto" w:fill="000000"/>
          </w:tcPr>
          <w:p w:rsidR="006B645E" w:rsidRPr="00182864" w:rsidRDefault="006B645E" w:rsidP="00FB1030">
            <w:pPr>
              <w:rPr>
                <w:rFonts w:ascii="Arial" w:hAnsi="Arial" w:cs="Arial"/>
                <w:b/>
                <w:bCs/>
                <w:color w:val="FFFFFF"/>
                <w:sz w:val="22"/>
                <w:szCs w:val="22"/>
              </w:rPr>
            </w:pPr>
            <w:r w:rsidRPr="00182864">
              <w:rPr>
                <w:rFonts w:ascii="Arial" w:hAnsi="Arial" w:cs="Arial"/>
                <w:b/>
                <w:bCs/>
                <w:color w:val="FFFFFF"/>
                <w:sz w:val="22"/>
                <w:szCs w:val="22"/>
              </w:rPr>
              <w:t>Item</w:t>
            </w:r>
          </w:p>
        </w:tc>
        <w:tc>
          <w:tcPr>
            <w:tcW w:w="7364" w:type="dxa"/>
            <w:shd w:val="clear" w:color="auto" w:fill="000000"/>
          </w:tcPr>
          <w:p w:rsidR="006B645E" w:rsidRPr="00182864" w:rsidRDefault="006B645E" w:rsidP="00FB1030">
            <w:pPr>
              <w:rPr>
                <w:rFonts w:ascii="Arial" w:hAnsi="Arial" w:cs="Arial"/>
                <w:b/>
                <w:bCs/>
                <w:color w:val="FFFFFF"/>
                <w:sz w:val="22"/>
                <w:szCs w:val="22"/>
              </w:rPr>
            </w:pPr>
            <w:r w:rsidRPr="00182864">
              <w:rPr>
                <w:rFonts w:ascii="Arial" w:hAnsi="Arial" w:cs="Arial"/>
                <w:b/>
                <w:bCs/>
                <w:color w:val="FFFFFF"/>
                <w:sz w:val="22"/>
                <w:szCs w:val="22"/>
              </w:rPr>
              <w:t>Question</w:t>
            </w:r>
          </w:p>
        </w:tc>
        <w:tc>
          <w:tcPr>
            <w:tcW w:w="878" w:type="dxa"/>
            <w:shd w:val="clear" w:color="auto" w:fill="000000"/>
          </w:tcPr>
          <w:p w:rsidR="006B645E" w:rsidRPr="00182864" w:rsidRDefault="006B645E" w:rsidP="00FB103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931" w:type="dxa"/>
            <w:shd w:val="clear" w:color="auto" w:fill="000000"/>
          </w:tcPr>
          <w:p w:rsidR="006B645E" w:rsidRPr="00182864" w:rsidRDefault="006B645E" w:rsidP="00FB103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6B645E" w:rsidRPr="00182864" w:rsidTr="004D037E">
        <w:trPr>
          <w:cantSplit/>
        </w:trPr>
        <w:tc>
          <w:tcPr>
            <w:tcW w:w="706" w:type="dxa"/>
          </w:tcPr>
          <w:p w:rsidR="006B645E" w:rsidRPr="00182864" w:rsidRDefault="006B645E" w:rsidP="00FB1030">
            <w:pPr>
              <w:rPr>
                <w:rFonts w:ascii="Arial" w:hAnsi="Arial" w:cs="Arial"/>
                <w:sz w:val="22"/>
                <w:szCs w:val="22"/>
              </w:rPr>
            </w:pPr>
            <w:r w:rsidRPr="00182864">
              <w:rPr>
                <w:rFonts w:ascii="Arial" w:hAnsi="Arial" w:cs="Arial"/>
                <w:sz w:val="22"/>
                <w:szCs w:val="22"/>
              </w:rPr>
              <w:t>4.1</w:t>
            </w:r>
          </w:p>
        </w:tc>
        <w:tc>
          <w:tcPr>
            <w:tcW w:w="7364" w:type="dxa"/>
          </w:tcPr>
          <w:p w:rsidR="006B645E" w:rsidRPr="00182864" w:rsidRDefault="006B645E" w:rsidP="00FB103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6B645E" w:rsidRPr="00182864" w:rsidRDefault="006B645E" w:rsidP="00FB103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6B645E" w:rsidRPr="00182864" w:rsidRDefault="006B645E" w:rsidP="00FB1030">
            <w:pPr>
              <w:pStyle w:val="BodyText2"/>
              <w:rPr>
                <w:rFonts w:ascii="Arial" w:hAnsi="Arial" w:cs="Arial"/>
                <w:sz w:val="22"/>
                <w:szCs w:val="22"/>
              </w:rPr>
            </w:pPr>
          </w:p>
          <w:p w:rsidR="006B645E" w:rsidRPr="00182864" w:rsidRDefault="006B645E" w:rsidP="00FB103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29"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6B645E" w:rsidRPr="00182864" w:rsidRDefault="006B645E" w:rsidP="00FB1030">
            <w:pPr>
              <w:tabs>
                <w:tab w:val="left" w:pos="604"/>
              </w:tabs>
              <w:rPr>
                <w:rFonts w:ascii="Arial" w:hAnsi="Arial" w:cs="Arial"/>
                <w:i/>
                <w:iCs/>
                <w:sz w:val="22"/>
                <w:szCs w:val="22"/>
                <w:lang w:val="en-US"/>
              </w:rPr>
            </w:pPr>
          </w:p>
        </w:tc>
        <w:tc>
          <w:tcPr>
            <w:tcW w:w="878" w:type="dxa"/>
          </w:tcPr>
          <w:p w:rsidR="006B645E" w:rsidRPr="00182864" w:rsidRDefault="006B645E" w:rsidP="00FB1030">
            <w:pPr>
              <w:jc w:val="center"/>
              <w:rPr>
                <w:rFonts w:ascii="Arial" w:hAnsi="Arial" w:cs="Arial"/>
                <w:sz w:val="22"/>
                <w:szCs w:val="22"/>
              </w:rPr>
            </w:pPr>
            <w:r w:rsidRPr="00182864">
              <w:rPr>
                <w:rFonts w:ascii="Arial" w:hAnsi="Arial" w:cs="Arial"/>
                <w:sz w:val="22"/>
                <w:szCs w:val="22"/>
              </w:rPr>
              <w:t>Yes</w:t>
            </w:r>
          </w:p>
          <w:p w:rsidR="006B645E" w:rsidRPr="00182864" w:rsidRDefault="006B645E" w:rsidP="00FB103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r w:rsidRPr="00182864">
              <w:rPr>
                <w:rFonts w:ascii="Arial" w:hAnsi="Arial" w:cs="Arial"/>
                <w:sz w:val="22"/>
                <w:szCs w:val="22"/>
              </w:rPr>
              <w:instrText xml:space="preserve"> FORMCHECKBOX </w:instrText>
            </w:r>
            <w:r w:rsidR="00647DFE">
              <w:rPr>
                <w:rFonts w:ascii="Arial" w:hAnsi="Arial" w:cs="Arial"/>
                <w:sz w:val="22"/>
                <w:szCs w:val="22"/>
              </w:rPr>
            </w:r>
            <w:r w:rsidR="00647DFE">
              <w:rPr>
                <w:rFonts w:ascii="Arial" w:hAnsi="Arial" w:cs="Arial"/>
                <w:sz w:val="22"/>
                <w:szCs w:val="22"/>
              </w:rPr>
              <w:fldChar w:fldCharType="separate"/>
            </w:r>
            <w:r w:rsidRPr="00182864">
              <w:rPr>
                <w:rFonts w:ascii="Arial" w:hAnsi="Arial" w:cs="Arial"/>
                <w:sz w:val="22"/>
                <w:szCs w:val="22"/>
              </w:rPr>
              <w:fldChar w:fldCharType="end"/>
            </w:r>
          </w:p>
          <w:p w:rsidR="006B645E" w:rsidRPr="00182864" w:rsidRDefault="006B645E" w:rsidP="00FB1030">
            <w:pPr>
              <w:jc w:val="center"/>
              <w:rPr>
                <w:rFonts w:ascii="Arial" w:hAnsi="Arial" w:cs="Arial"/>
                <w:sz w:val="22"/>
                <w:szCs w:val="22"/>
              </w:rPr>
            </w:pPr>
          </w:p>
          <w:p w:rsidR="006B645E" w:rsidRPr="00182864" w:rsidRDefault="006B645E" w:rsidP="00FB1030">
            <w:pPr>
              <w:jc w:val="center"/>
              <w:rPr>
                <w:rFonts w:ascii="Arial" w:hAnsi="Arial" w:cs="Arial"/>
                <w:sz w:val="22"/>
                <w:szCs w:val="22"/>
              </w:rPr>
            </w:pPr>
          </w:p>
        </w:tc>
        <w:tc>
          <w:tcPr>
            <w:tcW w:w="931" w:type="dxa"/>
          </w:tcPr>
          <w:p w:rsidR="006B645E" w:rsidRPr="00182864" w:rsidRDefault="006B645E" w:rsidP="00FB1030">
            <w:pPr>
              <w:jc w:val="center"/>
              <w:rPr>
                <w:rFonts w:ascii="Arial" w:hAnsi="Arial" w:cs="Arial"/>
                <w:sz w:val="22"/>
                <w:szCs w:val="22"/>
              </w:rPr>
            </w:pPr>
            <w:r w:rsidRPr="00182864">
              <w:rPr>
                <w:rFonts w:ascii="Arial" w:hAnsi="Arial" w:cs="Arial"/>
                <w:sz w:val="22"/>
                <w:szCs w:val="22"/>
              </w:rPr>
              <w:t>No</w:t>
            </w:r>
          </w:p>
          <w:p w:rsidR="006B645E" w:rsidRPr="00182864" w:rsidRDefault="006B645E" w:rsidP="00FB103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r w:rsidRPr="00182864">
              <w:rPr>
                <w:rFonts w:ascii="Arial" w:hAnsi="Arial" w:cs="Arial"/>
                <w:sz w:val="22"/>
                <w:szCs w:val="22"/>
              </w:rPr>
              <w:instrText xml:space="preserve"> FORMCHECKBOX </w:instrText>
            </w:r>
            <w:r w:rsidR="00647DFE">
              <w:rPr>
                <w:rFonts w:ascii="Arial" w:hAnsi="Arial" w:cs="Arial"/>
                <w:sz w:val="22"/>
                <w:szCs w:val="22"/>
              </w:rPr>
            </w:r>
            <w:r w:rsidR="00647DFE">
              <w:rPr>
                <w:rFonts w:ascii="Arial" w:hAnsi="Arial" w:cs="Arial"/>
                <w:sz w:val="22"/>
                <w:szCs w:val="22"/>
              </w:rPr>
              <w:fldChar w:fldCharType="separate"/>
            </w:r>
            <w:r w:rsidRPr="00182864">
              <w:rPr>
                <w:rFonts w:ascii="Arial" w:hAnsi="Arial" w:cs="Arial"/>
                <w:sz w:val="22"/>
                <w:szCs w:val="22"/>
              </w:rPr>
              <w:fldChar w:fldCharType="end"/>
            </w:r>
          </w:p>
          <w:p w:rsidR="006B645E" w:rsidRPr="00182864" w:rsidRDefault="006B645E" w:rsidP="00FB1030">
            <w:pPr>
              <w:jc w:val="center"/>
              <w:rPr>
                <w:rFonts w:ascii="Arial" w:hAnsi="Arial" w:cs="Arial"/>
                <w:sz w:val="22"/>
                <w:szCs w:val="22"/>
              </w:rPr>
            </w:pPr>
          </w:p>
        </w:tc>
      </w:tr>
      <w:tr w:rsidR="006B645E" w:rsidRPr="00182864" w:rsidTr="004D037E">
        <w:trPr>
          <w:cantSplit/>
        </w:trPr>
        <w:tc>
          <w:tcPr>
            <w:tcW w:w="706" w:type="dxa"/>
          </w:tcPr>
          <w:p w:rsidR="006B645E" w:rsidRPr="00182864" w:rsidRDefault="006B645E" w:rsidP="00FB1030">
            <w:pPr>
              <w:rPr>
                <w:rFonts w:ascii="Arial" w:hAnsi="Arial" w:cs="Arial"/>
                <w:sz w:val="22"/>
                <w:szCs w:val="22"/>
              </w:rPr>
            </w:pPr>
            <w:r w:rsidRPr="00182864">
              <w:rPr>
                <w:rFonts w:ascii="Arial" w:hAnsi="Arial" w:cs="Arial"/>
                <w:sz w:val="22"/>
                <w:szCs w:val="22"/>
              </w:rPr>
              <w:t>4.1.1</w:t>
            </w:r>
          </w:p>
        </w:tc>
        <w:tc>
          <w:tcPr>
            <w:tcW w:w="9173" w:type="dxa"/>
            <w:gridSpan w:val="3"/>
          </w:tcPr>
          <w:p w:rsidR="006B645E" w:rsidRPr="00182864" w:rsidRDefault="006B645E" w:rsidP="00FB1030">
            <w:pPr>
              <w:rPr>
                <w:rFonts w:ascii="Arial" w:hAnsi="Arial" w:cs="Arial"/>
                <w:sz w:val="22"/>
                <w:szCs w:val="22"/>
              </w:rPr>
            </w:pPr>
            <w:r w:rsidRPr="00182864">
              <w:rPr>
                <w:rFonts w:ascii="Arial" w:hAnsi="Arial" w:cs="Arial"/>
                <w:sz w:val="22"/>
                <w:szCs w:val="22"/>
              </w:rPr>
              <w:t>If so, furnish particulars:</w:t>
            </w:r>
          </w:p>
          <w:p w:rsidR="006B645E" w:rsidRPr="00182864" w:rsidRDefault="006B645E" w:rsidP="00FB1030">
            <w:pPr>
              <w:rPr>
                <w:rFonts w:ascii="Arial" w:hAnsi="Arial" w:cs="Arial"/>
                <w:sz w:val="22"/>
                <w:szCs w:val="22"/>
              </w:rPr>
            </w:pPr>
          </w:p>
          <w:p w:rsidR="006B645E" w:rsidRPr="00182864" w:rsidRDefault="006B645E" w:rsidP="00FB1030">
            <w:pPr>
              <w:rPr>
                <w:rFonts w:ascii="Arial" w:hAnsi="Arial" w:cs="Arial"/>
                <w:sz w:val="22"/>
                <w:szCs w:val="22"/>
              </w:rPr>
            </w:pPr>
          </w:p>
          <w:p w:rsidR="006B645E" w:rsidRPr="00182864" w:rsidRDefault="006B645E" w:rsidP="00FB1030">
            <w:pPr>
              <w:rPr>
                <w:rFonts w:ascii="Arial" w:hAnsi="Arial" w:cs="Arial"/>
                <w:sz w:val="22"/>
                <w:szCs w:val="22"/>
              </w:rPr>
            </w:pPr>
          </w:p>
          <w:p w:rsidR="006B645E" w:rsidRPr="00182864" w:rsidRDefault="006B645E" w:rsidP="00FB1030">
            <w:pPr>
              <w:rPr>
                <w:rFonts w:ascii="Arial" w:hAnsi="Arial" w:cs="Arial"/>
                <w:sz w:val="22"/>
                <w:szCs w:val="22"/>
              </w:rPr>
            </w:pPr>
          </w:p>
        </w:tc>
      </w:tr>
      <w:tr w:rsidR="006B645E" w:rsidRPr="00182864" w:rsidTr="004D037E">
        <w:trPr>
          <w:cantSplit/>
        </w:trPr>
        <w:tc>
          <w:tcPr>
            <w:tcW w:w="706" w:type="dxa"/>
          </w:tcPr>
          <w:p w:rsidR="006B645E" w:rsidRPr="00182864" w:rsidRDefault="006B645E" w:rsidP="00FB1030">
            <w:pPr>
              <w:rPr>
                <w:rFonts w:ascii="Arial" w:hAnsi="Arial" w:cs="Arial"/>
                <w:sz w:val="22"/>
                <w:szCs w:val="22"/>
              </w:rPr>
            </w:pPr>
            <w:r w:rsidRPr="00182864">
              <w:rPr>
                <w:rFonts w:ascii="Arial" w:hAnsi="Arial" w:cs="Arial"/>
                <w:sz w:val="22"/>
                <w:szCs w:val="22"/>
              </w:rPr>
              <w:lastRenderedPageBreak/>
              <w:t>4.2</w:t>
            </w:r>
          </w:p>
        </w:tc>
        <w:tc>
          <w:tcPr>
            <w:tcW w:w="7364" w:type="dxa"/>
          </w:tcPr>
          <w:p w:rsidR="006B645E" w:rsidRPr="00182864" w:rsidRDefault="006B645E" w:rsidP="00FB103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6B645E" w:rsidRPr="00182864" w:rsidRDefault="006B645E" w:rsidP="00FB103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0"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6B645E" w:rsidRPr="00182864" w:rsidRDefault="006B645E" w:rsidP="00FB1030">
            <w:pPr>
              <w:pStyle w:val="BodyTextIndent"/>
              <w:ind w:left="2"/>
              <w:jc w:val="both"/>
              <w:rPr>
                <w:rFonts w:cs="Arial"/>
                <w:i/>
                <w:iCs/>
                <w:sz w:val="22"/>
                <w:szCs w:val="22"/>
              </w:rPr>
            </w:pPr>
          </w:p>
        </w:tc>
        <w:tc>
          <w:tcPr>
            <w:tcW w:w="878" w:type="dxa"/>
          </w:tcPr>
          <w:p w:rsidR="006B645E" w:rsidRPr="00182864" w:rsidRDefault="006B645E" w:rsidP="00FB1030">
            <w:pPr>
              <w:jc w:val="center"/>
              <w:rPr>
                <w:rFonts w:ascii="Arial" w:hAnsi="Arial" w:cs="Arial"/>
                <w:sz w:val="22"/>
                <w:szCs w:val="22"/>
              </w:rPr>
            </w:pPr>
            <w:r w:rsidRPr="00182864">
              <w:rPr>
                <w:rFonts w:ascii="Arial" w:hAnsi="Arial" w:cs="Arial"/>
                <w:sz w:val="22"/>
                <w:szCs w:val="22"/>
              </w:rPr>
              <w:t>Yes</w:t>
            </w:r>
          </w:p>
          <w:p w:rsidR="006B645E" w:rsidRPr="00182864" w:rsidRDefault="006B645E" w:rsidP="00FB103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r w:rsidRPr="00182864">
              <w:rPr>
                <w:rFonts w:ascii="Arial" w:hAnsi="Arial" w:cs="Arial"/>
                <w:sz w:val="22"/>
                <w:szCs w:val="22"/>
              </w:rPr>
              <w:instrText xml:space="preserve"> FORMCHECKBOX </w:instrText>
            </w:r>
            <w:r w:rsidR="00647DFE">
              <w:rPr>
                <w:rFonts w:ascii="Arial" w:hAnsi="Arial" w:cs="Arial"/>
                <w:sz w:val="22"/>
                <w:szCs w:val="22"/>
              </w:rPr>
            </w:r>
            <w:r w:rsidR="00647DFE">
              <w:rPr>
                <w:rFonts w:ascii="Arial" w:hAnsi="Arial" w:cs="Arial"/>
                <w:sz w:val="22"/>
                <w:szCs w:val="22"/>
              </w:rPr>
              <w:fldChar w:fldCharType="separate"/>
            </w:r>
            <w:r w:rsidRPr="00182864">
              <w:rPr>
                <w:rFonts w:ascii="Arial" w:hAnsi="Arial" w:cs="Arial"/>
                <w:sz w:val="22"/>
                <w:szCs w:val="22"/>
              </w:rPr>
              <w:fldChar w:fldCharType="end"/>
            </w:r>
          </w:p>
        </w:tc>
        <w:tc>
          <w:tcPr>
            <w:tcW w:w="931" w:type="dxa"/>
          </w:tcPr>
          <w:p w:rsidR="006B645E" w:rsidRPr="00182864" w:rsidRDefault="006B645E" w:rsidP="00FB1030">
            <w:pPr>
              <w:jc w:val="center"/>
              <w:rPr>
                <w:rFonts w:ascii="Arial" w:hAnsi="Arial" w:cs="Arial"/>
                <w:sz w:val="22"/>
                <w:szCs w:val="22"/>
              </w:rPr>
            </w:pPr>
            <w:r w:rsidRPr="00182864">
              <w:rPr>
                <w:rFonts w:ascii="Arial" w:hAnsi="Arial" w:cs="Arial"/>
                <w:sz w:val="22"/>
                <w:szCs w:val="22"/>
              </w:rPr>
              <w:t>No</w:t>
            </w:r>
          </w:p>
          <w:p w:rsidR="006B645E" w:rsidRPr="00182864" w:rsidRDefault="006B645E" w:rsidP="00FB103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r w:rsidRPr="00182864">
              <w:rPr>
                <w:rFonts w:ascii="Arial" w:hAnsi="Arial" w:cs="Arial"/>
                <w:sz w:val="22"/>
                <w:szCs w:val="22"/>
              </w:rPr>
              <w:instrText xml:space="preserve"> FORMCHECKBOX </w:instrText>
            </w:r>
            <w:r w:rsidR="00647DFE">
              <w:rPr>
                <w:rFonts w:ascii="Arial" w:hAnsi="Arial" w:cs="Arial"/>
                <w:sz w:val="22"/>
                <w:szCs w:val="22"/>
              </w:rPr>
            </w:r>
            <w:r w:rsidR="00647DFE">
              <w:rPr>
                <w:rFonts w:ascii="Arial" w:hAnsi="Arial" w:cs="Arial"/>
                <w:sz w:val="22"/>
                <w:szCs w:val="22"/>
              </w:rPr>
              <w:fldChar w:fldCharType="separate"/>
            </w:r>
            <w:r w:rsidRPr="00182864">
              <w:rPr>
                <w:rFonts w:ascii="Arial" w:hAnsi="Arial" w:cs="Arial"/>
                <w:sz w:val="22"/>
                <w:szCs w:val="22"/>
              </w:rPr>
              <w:fldChar w:fldCharType="end"/>
            </w:r>
          </w:p>
        </w:tc>
      </w:tr>
      <w:tr w:rsidR="006B645E" w:rsidRPr="00182864" w:rsidTr="004D037E">
        <w:trPr>
          <w:cantSplit/>
        </w:trPr>
        <w:tc>
          <w:tcPr>
            <w:tcW w:w="706" w:type="dxa"/>
          </w:tcPr>
          <w:p w:rsidR="006B645E" w:rsidRPr="00182864" w:rsidRDefault="006B645E" w:rsidP="00FB1030">
            <w:pPr>
              <w:rPr>
                <w:rFonts w:ascii="Arial" w:hAnsi="Arial" w:cs="Arial"/>
                <w:sz w:val="22"/>
                <w:szCs w:val="22"/>
              </w:rPr>
            </w:pPr>
            <w:r w:rsidRPr="00182864">
              <w:rPr>
                <w:rFonts w:ascii="Arial" w:hAnsi="Arial" w:cs="Arial"/>
                <w:sz w:val="22"/>
                <w:szCs w:val="22"/>
              </w:rPr>
              <w:t>4.2.1</w:t>
            </w:r>
          </w:p>
        </w:tc>
        <w:tc>
          <w:tcPr>
            <w:tcW w:w="9173" w:type="dxa"/>
            <w:gridSpan w:val="3"/>
          </w:tcPr>
          <w:p w:rsidR="006B645E" w:rsidRPr="00182864" w:rsidRDefault="006B645E" w:rsidP="00FB1030">
            <w:pPr>
              <w:rPr>
                <w:rFonts w:ascii="Arial" w:hAnsi="Arial" w:cs="Arial"/>
                <w:sz w:val="22"/>
                <w:szCs w:val="22"/>
              </w:rPr>
            </w:pPr>
            <w:r w:rsidRPr="00182864">
              <w:rPr>
                <w:rFonts w:ascii="Arial" w:hAnsi="Arial" w:cs="Arial"/>
                <w:sz w:val="22"/>
                <w:szCs w:val="22"/>
              </w:rPr>
              <w:t>If so, furnish particulars:</w:t>
            </w:r>
          </w:p>
          <w:p w:rsidR="006B645E" w:rsidRPr="00182864" w:rsidRDefault="006B645E" w:rsidP="00FB1030">
            <w:pPr>
              <w:rPr>
                <w:rFonts w:ascii="Arial" w:hAnsi="Arial" w:cs="Arial"/>
                <w:sz w:val="22"/>
                <w:szCs w:val="22"/>
              </w:rPr>
            </w:pPr>
          </w:p>
          <w:p w:rsidR="006B645E" w:rsidRPr="00182864" w:rsidRDefault="006B645E" w:rsidP="00FB1030">
            <w:pPr>
              <w:rPr>
                <w:rFonts w:ascii="Arial" w:hAnsi="Arial" w:cs="Arial"/>
                <w:sz w:val="22"/>
                <w:szCs w:val="22"/>
              </w:rPr>
            </w:pPr>
          </w:p>
          <w:p w:rsidR="006B645E" w:rsidRPr="00182864" w:rsidRDefault="006B645E" w:rsidP="00FB1030">
            <w:pPr>
              <w:rPr>
                <w:rFonts w:ascii="Arial" w:hAnsi="Arial" w:cs="Arial"/>
                <w:sz w:val="22"/>
                <w:szCs w:val="22"/>
              </w:rPr>
            </w:pPr>
          </w:p>
          <w:p w:rsidR="006B645E" w:rsidRPr="00182864" w:rsidRDefault="006B645E" w:rsidP="00FB1030">
            <w:pPr>
              <w:rPr>
                <w:rFonts w:ascii="Arial" w:hAnsi="Arial" w:cs="Arial"/>
                <w:sz w:val="22"/>
                <w:szCs w:val="22"/>
              </w:rPr>
            </w:pPr>
          </w:p>
        </w:tc>
      </w:tr>
      <w:tr w:rsidR="006B645E" w:rsidRPr="00182864" w:rsidTr="004D037E">
        <w:trPr>
          <w:cantSplit/>
        </w:trPr>
        <w:tc>
          <w:tcPr>
            <w:tcW w:w="706" w:type="dxa"/>
          </w:tcPr>
          <w:p w:rsidR="006B645E" w:rsidRPr="00182864" w:rsidRDefault="006B645E" w:rsidP="00FB1030">
            <w:pPr>
              <w:rPr>
                <w:rFonts w:ascii="Arial" w:hAnsi="Arial" w:cs="Arial"/>
                <w:sz w:val="22"/>
                <w:szCs w:val="22"/>
              </w:rPr>
            </w:pPr>
            <w:r w:rsidRPr="00182864">
              <w:rPr>
                <w:rFonts w:ascii="Arial" w:hAnsi="Arial" w:cs="Arial"/>
                <w:sz w:val="22"/>
                <w:szCs w:val="22"/>
              </w:rPr>
              <w:t>4.3</w:t>
            </w:r>
          </w:p>
        </w:tc>
        <w:tc>
          <w:tcPr>
            <w:tcW w:w="7364" w:type="dxa"/>
          </w:tcPr>
          <w:p w:rsidR="006B645E" w:rsidRPr="00182864" w:rsidRDefault="006B645E" w:rsidP="00FB103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6B645E" w:rsidRPr="00182864" w:rsidRDefault="006B645E" w:rsidP="00FB1030">
            <w:pPr>
              <w:rPr>
                <w:rFonts w:ascii="Arial" w:hAnsi="Arial" w:cs="Arial"/>
                <w:sz w:val="22"/>
                <w:szCs w:val="22"/>
              </w:rPr>
            </w:pPr>
          </w:p>
        </w:tc>
        <w:tc>
          <w:tcPr>
            <w:tcW w:w="878" w:type="dxa"/>
          </w:tcPr>
          <w:p w:rsidR="006B645E" w:rsidRPr="00182864" w:rsidRDefault="006B645E" w:rsidP="00FB1030">
            <w:pPr>
              <w:jc w:val="center"/>
              <w:rPr>
                <w:rFonts w:ascii="Arial" w:hAnsi="Arial" w:cs="Arial"/>
                <w:sz w:val="22"/>
                <w:szCs w:val="22"/>
              </w:rPr>
            </w:pPr>
            <w:r w:rsidRPr="00182864">
              <w:rPr>
                <w:rFonts w:ascii="Arial" w:hAnsi="Arial" w:cs="Arial"/>
                <w:sz w:val="22"/>
                <w:szCs w:val="22"/>
              </w:rPr>
              <w:t>Yes</w:t>
            </w:r>
          </w:p>
          <w:p w:rsidR="006B645E" w:rsidRPr="00182864" w:rsidRDefault="006B645E" w:rsidP="00FB103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Pr="00182864">
              <w:rPr>
                <w:rFonts w:ascii="Arial" w:hAnsi="Arial" w:cs="Arial"/>
                <w:sz w:val="22"/>
                <w:szCs w:val="22"/>
              </w:rPr>
              <w:instrText xml:space="preserve"> FORMCHECKBOX </w:instrText>
            </w:r>
            <w:r w:rsidR="00647DFE">
              <w:rPr>
                <w:rFonts w:ascii="Arial" w:hAnsi="Arial" w:cs="Arial"/>
                <w:sz w:val="22"/>
                <w:szCs w:val="22"/>
              </w:rPr>
            </w:r>
            <w:r w:rsidR="00647DFE">
              <w:rPr>
                <w:rFonts w:ascii="Arial" w:hAnsi="Arial" w:cs="Arial"/>
                <w:sz w:val="22"/>
                <w:szCs w:val="22"/>
              </w:rPr>
              <w:fldChar w:fldCharType="separate"/>
            </w:r>
            <w:r w:rsidRPr="00182864">
              <w:rPr>
                <w:rFonts w:ascii="Arial" w:hAnsi="Arial" w:cs="Arial"/>
                <w:sz w:val="22"/>
                <w:szCs w:val="22"/>
              </w:rPr>
              <w:fldChar w:fldCharType="end"/>
            </w:r>
          </w:p>
        </w:tc>
        <w:tc>
          <w:tcPr>
            <w:tcW w:w="931" w:type="dxa"/>
          </w:tcPr>
          <w:p w:rsidR="006B645E" w:rsidRPr="00182864" w:rsidRDefault="006B645E" w:rsidP="00FB1030">
            <w:pPr>
              <w:jc w:val="center"/>
              <w:rPr>
                <w:rFonts w:ascii="Arial" w:hAnsi="Arial" w:cs="Arial"/>
                <w:sz w:val="22"/>
                <w:szCs w:val="22"/>
              </w:rPr>
            </w:pPr>
            <w:r w:rsidRPr="00182864">
              <w:rPr>
                <w:rFonts w:ascii="Arial" w:hAnsi="Arial" w:cs="Arial"/>
                <w:sz w:val="22"/>
                <w:szCs w:val="22"/>
              </w:rPr>
              <w:t>No</w:t>
            </w:r>
          </w:p>
          <w:p w:rsidR="006B645E" w:rsidRPr="00182864" w:rsidRDefault="006B645E" w:rsidP="00FB103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Pr="00182864">
              <w:rPr>
                <w:rFonts w:ascii="Arial" w:hAnsi="Arial" w:cs="Arial"/>
                <w:sz w:val="22"/>
                <w:szCs w:val="22"/>
              </w:rPr>
              <w:instrText xml:space="preserve"> FORMCHECKBOX </w:instrText>
            </w:r>
            <w:r w:rsidR="00647DFE">
              <w:rPr>
                <w:rFonts w:ascii="Arial" w:hAnsi="Arial" w:cs="Arial"/>
                <w:sz w:val="22"/>
                <w:szCs w:val="22"/>
              </w:rPr>
            </w:r>
            <w:r w:rsidR="00647DFE">
              <w:rPr>
                <w:rFonts w:ascii="Arial" w:hAnsi="Arial" w:cs="Arial"/>
                <w:sz w:val="22"/>
                <w:szCs w:val="22"/>
              </w:rPr>
              <w:fldChar w:fldCharType="separate"/>
            </w:r>
            <w:r w:rsidRPr="00182864">
              <w:rPr>
                <w:rFonts w:ascii="Arial" w:hAnsi="Arial" w:cs="Arial"/>
                <w:sz w:val="22"/>
                <w:szCs w:val="22"/>
              </w:rPr>
              <w:fldChar w:fldCharType="end"/>
            </w:r>
          </w:p>
        </w:tc>
      </w:tr>
      <w:tr w:rsidR="006B645E" w:rsidRPr="00182864" w:rsidTr="004D037E">
        <w:trPr>
          <w:cantSplit/>
        </w:trPr>
        <w:tc>
          <w:tcPr>
            <w:tcW w:w="706" w:type="dxa"/>
          </w:tcPr>
          <w:p w:rsidR="006B645E" w:rsidRPr="00182864" w:rsidRDefault="006B645E" w:rsidP="00FB1030">
            <w:pPr>
              <w:rPr>
                <w:rFonts w:ascii="Arial" w:hAnsi="Arial" w:cs="Arial"/>
                <w:sz w:val="22"/>
                <w:szCs w:val="22"/>
              </w:rPr>
            </w:pPr>
            <w:r w:rsidRPr="00182864">
              <w:rPr>
                <w:rFonts w:ascii="Arial" w:hAnsi="Arial" w:cs="Arial"/>
                <w:sz w:val="22"/>
                <w:szCs w:val="22"/>
              </w:rPr>
              <w:t>4.3.1</w:t>
            </w:r>
          </w:p>
        </w:tc>
        <w:tc>
          <w:tcPr>
            <w:tcW w:w="9173" w:type="dxa"/>
            <w:gridSpan w:val="3"/>
          </w:tcPr>
          <w:p w:rsidR="006B645E" w:rsidRPr="00182864" w:rsidRDefault="006B645E" w:rsidP="00FB1030">
            <w:pPr>
              <w:rPr>
                <w:rFonts w:ascii="Arial" w:hAnsi="Arial" w:cs="Arial"/>
                <w:sz w:val="22"/>
                <w:szCs w:val="22"/>
              </w:rPr>
            </w:pPr>
            <w:r w:rsidRPr="00182864">
              <w:rPr>
                <w:rFonts w:ascii="Arial" w:hAnsi="Arial" w:cs="Arial"/>
                <w:sz w:val="22"/>
                <w:szCs w:val="22"/>
              </w:rPr>
              <w:t>If so, furnish particulars:</w:t>
            </w:r>
          </w:p>
          <w:p w:rsidR="006B645E" w:rsidRPr="00182864" w:rsidRDefault="006B645E" w:rsidP="00FB1030">
            <w:pPr>
              <w:rPr>
                <w:rFonts w:ascii="Arial" w:hAnsi="Arial" w:cs="Arial"/>
                <w:sz w:val="22"/>
                <w:szCs w:val="22"/>
              </w:rPr>
            </w:pPr>
          </w:p>
          <w:p w:rsidR="006B645E" w:rsidRPr="00182864" w:rsidRDefault="006B645E" w:rsidP="00FB1030">
            <w:pPr>
              <w:rPr>
                <w:rFonts w:ascii="Arial" w:hAnsi="Arial" w:cs="Arial"/>
                <w:sz w:val="22"/>
                <w:szCs w:val="22"/>
              </w:rPr>
            </w:pPr>
          </w:p>
          <w:p w:rsidR="006B645E" w:rsidRPr="00182864" w:rsidRDefault="006B645E" w:rsidP="00FB1030">
            <w:pPr>
              <w:rPr>
                <w:rFonts w:ascii="Arial" w:hAnsi="Arial" w:cs="Arial"/>
                <w:sz w:val="22"/>
                <w:szCs w:val="22"/>
              </w:rPr>
            </w:pPr>
          </w:p>
        </w:tc>
      </w:tr>
      <w:tr w:rsidR="006B645E" w:rsidRPr="00182864" w:rsidTr="004D037E">
        <w:tc>
          <w:tcPr>
            <w:tcW w:w="706" w:type="dxa"/>
            <w:shd w:val="clear" w:color="auto" w:fill="000000"/>
          </w:tcPr>
          <w:p w:rsidR="006B645E" w:rsidRPr="00182864" w:rsidRDefault="006B645E" w:rsidP="00FB1030">
            <w:pPr>
              <w:rPr>
                <w:rFonts w:ascii="Arial" w:hAnsi="Arial" w:cs="Arial"/>
                <w:b/>
                <w:bCs/>
                <w:color w:val="FFFFFF"/>
                <w:sz w:val="22"/>
                <w:szCs w:val="22"/>
              </w:rPr>
            </w:pPr>
            <w:r w:rsidRPr="00182864">
              <w:rPr>
                <w:rFonts w:ascii="Arial" w:hAnsi="Arial" w:cs="Arial"/>
                <w:b/>
                <w:bCs/>
                <w:color w:val="FFFFFF"/>
                <w:sz w:val="22"/>
                <w:szCs w:val="22"/>
              </w:rPr>
              <w:t>Item</w:t>
            </w:r>
          </w:p>
        </w:tc>
        <w:tc>
          <w:tcPr>
            <w:tcW w:w="7364" w:type="dxa"/>
            <w:shd w:val="clear" w:color="auto" w:fill="000000"/>
          </w:tcPr>
          <w:p w:rsidR="006B645E" w:rsidRPr="00182864" w:rsidRDefault="006B645E" w:rsidP="00FB1030">
            <w:pPr>
              <w:rPr>
                <w:rFonts w:ascii="Arial" w:hAnsi="Arial" w:cs="Arial"/>
                <w:b/>
                <w:bCs/>
                <w:color w:val="FFFFFF"/>
                <w:sz w:val="22"/>
                <w:szCs w:val="22"/>
              </w:rPr>
            </w:pPr>
            <w:r w:rsidRPr="00182864">
              <w:rPr>
                <w:rFonts w:ascii="Arial" w:hAnsi="Arial" w:cs="Arial"/>
                <w:b/>
                <w:bCs/>
                <w:color w:val="FFFFFF"/>
                <w:sz w:val="22"/>
                <w:szCs w:val="22"/>
              </w:rPr>
              <w:t>Question</w:t>
            </w:r>
          </w:p>
        </w:tc>
        <w:tc>
          <w:tcPr>
            <w:tcW w:w="878" w:type="dxa"/>
            <w:shd w:val="clear" w:color="auto" w:fill="000000"/>
          </w:tcPr>
          <w:p w:rsidR="006B645E" w:rsidRPr="00182864" w:rsidRDefault="006B645E" w:rsidP="00FB103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931" w:type="dxa"/>
            <w:shd w:val="clear" w:color="auto" w:fill="000000"/>
          </w:tcPr>
          <w:p w:rsidR="006B645E" w:rsidRPr="00182864" w:rsidRDefault="006B645E" w:rsidP="00FB103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6B645E" w:rsidRPr="00182864" w:rsidTr="004D037E">
        <w:trPr>
          <w:cantSplit/>
        </w:trPr>
        <w:tc>
          <w:tcPr>
            <w:tcW w:w="706" w:type="dxa"/>
          </w:tcPr>
          <w:p w:rsidR="006B645E" w:rsidRPr="00182864" w:rsidRDefault="006B645E" w:rsidP="00FB1030">
            <w:pPr>
              <w:rPr>
                <w:rFonts w:ascii="Arial" w:hAnsi="Arial" w:cs="Arial"/>
                <w:sz w:val="22"/>
                <w:szCs w:val="22"/>
              </w:rPr>
            </w:pPr>
            <w:r w:rsidRPr="00182864">
              <w:rPr>
                <w:rFonts w:ascii="Arial" w:hAnsi="Arial" w:cs="Arial"/>
                <w:sz w:val="22"/>
                <w:szCs w:val="22"/>
              </w:rPr>
              <w:t>4.4</w:t>
            </w:r>
          </w:p>
        </w:tc>
        <w:tc>
          <w:tcPr>
            <w:tcW w:w="7364" w:type="dxa"/>
          </w:tcPr>
          <w:p w:rsidR="006B645E" w:rsidRPr="00182864" w:rsidRDefault="006B645E" w:rsidP="00FB103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6B645E" w:rsidRPr="00182864" w:rsidRDefault="006B645E" w:rsidP="00FB1030">
            <w:pPr>
              <w:ind w:left="64"/>
              <w:rPr>
                <w:rFonts w:ascii="Arial" w:hAnsi="Arial" w:cs="Arial"/>
                <w:sz w:val="22"/>
                <w:szCs w:val="22"/>
              </w:rPr>
            </w:pPr>
          </w:p>
        </w:tc>
        <w:tc>
          <w:tcPr>
            <w:tcW w:w="878" w:type="dxa"/>
          </w:tcPr>
          <w:p w:rsidR="006B645E" w:rsidRPr="00182864" w:rsidRDefault="006B645E" w:rsidP="00FB1030">
            <w:pPr>
              <w:jc w:val="center"/>
              <w:rPr>
                <w:rFonts w:ascii="Arial" w:hAnsi="Arial" w:cs="Arial"/>
                <w:sz w:val="22"/>
                <w:szCs w:val="22"/>
              </w:rPr>
            </w:pPr>
            <w:r w:rsidRPr="00182864">
              <w:rPr>
                <w:rFonts w:ascii="Arial" w:hAnsi="Arial" w:cs="Arial"/>
                <w:sz w:val="22"/>
                <w:szCs w:val="22"/>
              </w:rPr>
              <w:t>Yes</w:t>
            </w:r>
          </w:p>
          <w:p w:rsidR="006B645E" w:rsidRPr="00182864" w:rsidRDefault="006B645E" w:rsidP="00FB103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Pr="00182864">
              <w:rPr>
                <w:rFonts w:ascii="Arial" w:hAnsi="Arial" w:cs="Arial"/>
                <w:sz w:val="22"/>
                <w:szCs w:val="22"/>
              </w:rPr>
              <w:instrText xml:space="preserve"> FORMCHECKBOX </w:instrText>
            </w:r>
            <w:r w:rsidR="00647DFE">
              <w:rPr>
                <w:rFonts w:ascii="Arial" w:hAnsi="Arial" w:cs="Arial"/>
                <w:sz w:val="22"/>
                <w:szCs w:val="22"/>
              </w:rPr>
            </w:r>
            <w:r w:rsidR="00647DFE">
              <w:rPr>
                <w:rFonts w:ascii="Arial" w:hAnsi="Arial" w:cs="Arial"/>
                <w:sz w:val="22"/>
                <w:szCs w:val="22"/>
              </w:rPr>
              <w:fldChar w:fldCharType="separate"/>
            </w:r>
            <w:r w:rsidRPr="00182864">
              <w:rPr>
                <w:rFonts w:ascii="Arial" w:hAnsi="Arial" w:cs="Arial"/>
                <w:sz w:val="22"/>
                <w:szCs w:val="22"/>
              </w:rPr>
              <w:fldChar w:fldCharType="end"/>
            </w:r>
          </w:p>
        </w:tc>
        <w:tc>
          <w:tcPr>
            <w:tcW w:w="931" w:type="dxa"/>
          </w:tcPr>
          <w:p w:rsidR="006B645E" w:rsidRPr="00182864" w:rsidRDefault="006B645E" w:rsidP="00FB1030">
            <w:pPr>
              <w:jc w:val="center"/>
              <w:rPr>
                <w:rFonts w:ascii="Arial" w:hAnsi="Arial" w:cs="Arial"/>
                <w:sz w:val="22"/>
                <w:szCs w:val="22"/>
              </w:rPr>
            </w:pPr>
            <w:r w:rsidRPr="00182864">
              <w:rPr>
                <w:rFonts w:ascii="Arial" w:hAnsi="Arial" w:cs="Arial"/>
                <w:sz w:val="22"/>
                <w:szCs w:val="22"/>
              </w:rPr>
              <w:t>No</w:t>
            </w:r>
          </w:p>
          <w:p w:rsidR="006B645E" w:rsidRPr="00182864" w:rsidRDefault="006B645E" w:rsidP="00FB103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Pr="00182864">
              <w:rPr>
                <w:rFonts w:ascii="Arial" w:hAnsi="Arial" w:cs="Arial"/>
                <w:sz w:val="22"/>
                <w:szCs w:val="22"/>
              </w:rPr>
              <w:instrText xml:space="preserve"> FORMCHECKBOX </w:instrText>
            </w:r>
            <w:r w:rsidR="00647DFE">
              <w:rPr>
                <w:rFonts w:ascii="Arial" w:hAnsi="Arial" w:cs="Arial"/>
                <w:sz w:val="22"/>
                <w:szCs w:val="22"/>
              </w:rPr>
            </w:r>
            <w:r w:rsidR="00647DFE">
              <w:rPr>
                <w:rFonts w:ascii="Arial" w:hAnsi="Arial" w:cs="Arial"/>
                <w:sz w:val="22"/>
                <w:szCs w:val="22"/>
              </w:rPr>
              <w:fldChar w:fldCharType="separate"/>
            </w:r>
            <w:r w:rsidRPr="00182864">
              <w:rPr>
                <w:rFonts w:ascii="Arial" w:hAnsi="Arial" w:cs="Arial"/>
                <w:sz w:val="22"/>
                <w:szCs w:val="22"/>
              </w:rPr>
              <w:fldChar w:fldCharType="end"/>
            </w:r>
          </w:p>
        </w:tc>
      </w:tr>
      <w:tr w:rsidR="006B645E" w:rsidRPr="00182864" w:rsidTr="004D037E">
        <w:trPr>
          <w:cantSplit/>
        </w:trPr>
        <w:tc>
          <w:tcPr>
            <w:tcW w:w="706" w:type="dxa"/>
          </w:tcPr>
          <w:p w:rsidR="006B645E" w:rsidRPr="00182864" w:rsidRDefault="006B645E" w:rsidP="00FB1030">
            <w:pPr>
              <w:rPr>
                <w:rFonts w:ascii="Arial" w:hAnsi="Arial" w:cs="Arial"/>
                <w:sz w:val="22"/>
                <w:szCs w:val="22"/>
              </w:rPr>
            </w:pPr>
            <w:r w:rsidRPr="00182864">
              <w:rPr>
                <w:rFonts w:ascii="Arial" w:hAnsi="Arial" w:cs="Arial"/>
                <w:sz w:val="22"/>
                <w:szCs w:val="22"/>
              </w:rPr>
              <w:t>4.4.1</w:t>
            </w:r>
          </w:p>
        </w:tc>
        <w:tc>
          <w:tcPr>
            <w:tcW w:w="9173" w:type="dxa"/>
            <w:gridSpan w:val="3"/>
          </w:tcPr>
          <w:p w:rsidR="006B645E" w:rsidRPr="00182864" w:rsidRDefault="006B645E" w:rsidP="00FB1030">
            <w:pPr>
              <w:rPr>
                <w:rFonts w:ascii="Arial" w:hAnsi="Arial" w:cs="Arial"/>
                <w:sz w:val="22"/>
                <w:szCs w:val="22"/>
              </w:rPr>
            </w:pPr>
            <w:r w:rsidRPr="00182864">
              <w:rPr>
                <w:rFonts w:ascii="Arial" w:hAnsi="Arial" w:cs="Arial"/>
                <w:sz w:val="22"/>
                <w:szCs w:val="22"/>
              </w:rPr>
              <w:t>If so, furnish particulars:</w:t>
            </w:r>
          </w:p>
          <w:p w:rsidR="006B645E" w:rsidRPr="00182864" w:rsidRDefault="006B645E" w:rsidP="00FB1030">
            <w:pPr>
              <w:rPr>
                <w:rFonts w:ascii="Arial" w:hAnsi="Arial" w:cs="Arial"/>
                <w:sz w:val="22"/>
                <w:szCs w:val="22"/>
              </w:rPr>
            </w:pPr>
          </w:p>
          <w:p w:rsidR="006B645E" w:rsidRPr="00182864" w:rsidRDefault="006B645E" w:rsidP="00FB1030">
            <w:pPr>
              <w:rPr>
                <w:rFonts w:ascii="Arial" w:hAnsi="Arial" w:cs="Arial"/>
                <w:sz w:val="22"/>
                <w:szCs w:val="22"/>
              </w:rPr>
            </w:pPr>
          </w:p>
        </w:tc>
      </w:tr>
      <w:tr w:rsidR="006B645E" w:rsidRPr="00182864" w:rsidTr="004D037E">
        <w:trPr>
          <w:cantSplit/>
        </w:trPr>
        <w:tc>
          <w:tcPr>
            <w:tcW w:w="706" w:type="dxa"/>
          </w:tcPr>
          <w:p w:rsidR="006B645E" w:rsidRPr="00182864" w:rsidRDefault="006B645E" w:rsidP="00FB1030">
            <w:pPr>
              <w:rPr>
                <w:rFonts w:ascii="Arial" w:hAnsi="Arial" w:cs="Arial"/>
                <w:sz w:val="22"/>
                <w:szCs w:val="22"/>
              </w:rPr>
            </w:pPr>
            <w:r w:rsidRPr="00182864">
              <w:rPr>
                <w:rFonts w:ascii="Arial" w:hAnsi="Arial" w:cs="Arial"/>
                <w:sz w:val="22"/>
                <w:szCs w:val="22"/>
              </w:rPr>
              <w:t>4.5</w:t>
            </w:r>
          </w:p>
        </w:tc>
        <w:tc>
          <w:tcPr>
            <w:tcW w:w="7364" w:type="dxa"/>
          </w:tcPr>
          <w:p w:rsidR="006B645E" w:rsidRPr="00182864" w:rsidRDefault="006B645E" w:rsidP="00FB103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6B645E" w:rsidRPr="00182864" w:rsidRDefault="006B645E" w:rsidP="00FB1030">
            <w:pPr>
              <w:rPr>
                <w:rFonts w:ascii="Arial" w:hAnsi="Arial" w:cs="Arial"/>
                <w:sz w:val="22"/>
                <w:szCs w:val="22"/>
              </w:rPr>
            </w:pPr>
          </w:p>
        </w:tc>
        <w:tc>
          <w:tcPr>
            <w:tcW w:w="878" w:type="dxa"/>
          </w:tcPr>
          <w:p w:rsidR="006B645E" w:rsidRPr="00182864" w:rsidRDefault="006B645E" w:rsidP="00FB1030">
            <w:pPr>
              <w:jc w:val="center"/>
              <w:rPr>
                <w:rFonts w:ascii="Arial" w:hAnsi="Arial" w:cs="Arial"/>
                <w:sz w:val="22"/>
                <w:szCs w:val="22"/>
              </w:rPr>
            </w:pPr>
            <w:r w:rsidRPr="00182864">
              <w:rPr>
                <w:rFonts w:ascii="Arial" w:hAnsi="Arial" w:cs="Arial"/>
                <w:sz w:val="22"/>
                <w:szCs w:val="22"/>
              </w:rPr>
              <w:t>Yes</w:t>
            </w:r>
          </w:p>
          <w:p w:rsidR="006B645E" w:rsidRPr="00182864" w:rsidRDefault="006B645E" w:rsidP="00FB103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Pr="00182864">
              <w:rPr>
                <w:rFonts w:ascii="Arial" w:hAnsi="Arial" w:cs="Arial"/>
                <w:sz w:val="22"/>
                <w:szCs w:val="22"/>
              </w:rPr>
              <w:instrText xml:space="preserve"> FORMCHECKBOX </w:instrText>
            </w:r>
            <w:r w:rsidR="00647DFE">
              <w:rPr>
                <w:rFonts w:ascii="Arial" w:hAnsi="Arial" w:cs="Arial"/>
                <w:sz w:val="22"/>
                <w:szCs w:val="22"/>
              </w:rPr>
            </w:r>
            <w:r w:rsidR="00647DFE">
              <w:rPr>
                <w:rFonts w:ascii="Arial" w:hAnsi="Arial" w:cs="Arial"/>
                <w:sz w:val="22"/>
                <w:szCs w:val="22"/>
              </w:rPr>
              <w:fldChar w:fldCharType="separate"/>
            </w:r>
            <w:r w:rsidRPr="00182864">
              <w:rPr>
                <w:rFonts w:ascii="Arial" w:hAnsi="Arial" w:cs="Arial"/>
                <w:sz w:val="22"/>
                <w:szCs w:val="22"/>
              </w:rPr>
              <w:fldChar w:fldCharType="end"/>
            </w:r>
          </w:p>
        </w:tc>
        <w:tc>
          <w:tcPr>
            <w:tcW w:w="931" w:type="dxa"/>
          </w:tcPr>
          <w:p w:rsidR="006B645E" w:rsidRPr="00182864" w:rsidRDefault="006B645E" w:rsidP="00FB1030">
            <w:pPr>
              <w:jc w:val="center"/>
              <w:rPr>
                <w:rFonts w:ascii="Arial" w:hAnsi="Arial" w:cs="Arial"/>
                <w:sz w:val="22"/>
                <w:szCs w:val="22"/>
              </w:rPr>
            </w:pPr>
            <w:r w:rsidRPr="00182864">
              <w:rPr>
                <w:rFonts w:ascii="Arial" w:hAnsi="Arial" w:cs="Arial"/>
                <w:sz w:val="22"/>
                <w:szCs w:val="22"/>
              </w:rPr>
              <w:t>No</w:t>
            </w:r>
          </w:p>
          <w:p w:rsidR="006B645E" w:rsidRPr="00182864" w:rsidRDefault="006B645E" w:rsidP="00FB103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Pr="00182864">
              <w:rPr>
                <w:rFonts w:ascii="Arial" w:hAnsi="Arial" w:cs="Arial"/>
                <w:sz w:val="22"/>
                <w:szCs w:val="22"/>
              </w:rPr>
              <w:instrText xml:space="preserve"> FORMCHECKBOX </w:instrText>
            </w:r>
            <w:r w:rsidR="00647DFE">
              <w:rPr>
                <w:rFonts w:ascii="Arial" w:hAnsi="Arial" w:cs="Arial"/>
                <w:sz w:val="22"/>
                <w:szCs w:val="22"/>
              </w:rPr>
            </w:r>
            <w:r w:rsidR="00647DFE">
              <w:rPr>
                <w:rFonts w:ascii="Arial" w:hAnsi="Arial" w:cs="Arial"/>
                <w:sz w:val="22"/>
                <w:szCs w:val="22"/>
              </w:rPr>
              <w:fldChar w:fldCharType="separate"/>
            </w:r>
            <w:r w:rsidRPr="00182864">
              <w:rPr>
                <w:rFonts w:ascii="Arial" w:hAnsi="Arial" w:cs="Arial"/>
                <w:sz w:val="22"/>
                <w:szCs w:val="22"/>
              </w:rPr>
              <w:fldChar w:fldCharType="end"/>
            </w:r>
          </w:p>
        </w:tc>
      </w:tr>
      <w:tr w:rsidR="006B645E" w:rsidRPr="00182864" w:rsidTr="004D037E">
        <w:trPr>
          <w:cantSplit/>
        </w:trPr>
        <w:tc>
          <w:tcPr>
            <w:tcW w:w="706" w:type="dxa"/>
          </w:tcPr>
          <w:p w:rsidR="006B645E" w:rsidRPr="00182864" w:rsidRDefault="006B645E" w:rsidP="00FB1030">
            <w:pPr>
              <w:rPr>
                <w:rFonts w:ascii="Arial" w:hAnsi="Arial" w:cs="Arial"/>
                <w:sz w:val="22"/>
                <w:szCs w:val="22"/>
              </w:rPr>
            </w:pPr>
            <w:r w:rsidRPr="00182864">
              <w:rPr>
                <w:rFonts w:ascii="Arial" w:hAnsi="Arial" w:cs="Arial"/>
                <w:sz w:val="22"/>
                <w:szCs w:val="22"/>
              </w:rPr>
              <w:t>4.7.1</w:t>
            </w:r>
          </w:p>
        </w:tc>
        <w:tc>
          <w:tcPr>
            <w:tcW w:w="9173" w:type="dxa"/>
            <w:gridSpan w:val="3"/>
          </w:tcPr>
          <w:p w:rsidR="006B645E" w:rsidRPr="00182864" w:rsidRDefault="006B645E" w:rsidP="00FB1030">
            <w:pPr>
              <w:rPr>
                <w:rFonts w:ascii="Arial" w:hAnsi="Arial" w:cs="Arial"/>
                <w:sz w:val="22"/>
                <w:szCs w:val="22"/>
              </w:rPr>
            </w:pPr>
            <w:r w:rsidRPr="00182864">
              <w:rPr>
                <w:rFonts w:ascii="Arial" w:hAnsi="Arial" w:cs="Arial"/>
                <w:sz w:val="22"/>
                <w:szCs w:val="22"/>
              </w:rPr>
              <w:t>If so, furnish particulars:</w:t>
            </w:r>
          </w:p>
          <w:p w:rsidR="006B645E" w:rsidRPr="00182864" w:rsidRDefault="006B645E" w:rsidP="00FB1030">
            <w:pPr>
              <w:rPr>
                <w:rFonts w:ascii="Arial" w:hAnsi="Arial" w:cs="Arial"/>
                <w:sz w:val="22"/>
                <w:szCs w:val="22"/>
              </w:rPr>
            </w:pPr>
          </w:p>
          <w:p w:rsidR="006B645E" w:rsidRPr="00182864" w:rsidRDefault="006B645E" w:rsidP="00FB1030">
            <w:pPr>
              <w:rPr>
                <w:rFonts w:ascii="Arial" w:hAnsi="Arial" w:cs="Arial"/>
                <w:sz w:val="22"/>
                <w:szCs w:val="22"/>
              </w:rPr>
            </w:pPr>
          </w:p>
        </w:tc>
      </w:tr>
    </w:tbl>
    <w:p w:rsidR="006B645E" w:rsidRPr="00182864" w:rsidRDefault="006B645E" w:rsidP="006B645E">
      <w:pPr>
        <w:rPr>
          <w:rFonts w:ascii="Arial" w:hAnsi="Arial" w:cs="Arial"/>
          <w:sz w:val="22"/>
          <w:szCs w:val="22"/>
        </w:rPr>
      </w:pPr>
    </w:p>
    <w:p w:rsidR="006B645E" w:rsidRPr="00182864" w:rsidRDefault="006B645E" w:rsidP="006B645E">
      <w:pPr>
        <w:pStyle w:val="BodyTextIndent"/>
        <w:ind w:left="900" w:hanging="720"/>
        <w:rPr>
          <w:rFonts w:cs="Arial"/>
          <w:sz w:val="22"/>
          <w:szCs w:val="22"/>
        </w:rPr>
      </w:pPr>
    </w:p>
    <w:p w:rsidR="006B645E" w:rsidRPr="00182864" w:rsidRDefault="006B645E" w:rsidP="006B645E">
      <w:pPr>
        <w:pStyle w:val="BodyTextIndent"/>
        <w:ind w:left="900" w:hanging="720"/>
        <w:jc w:val="center"/>
        <w:rPr>
          <w:rFonts w:cs="Arial"/>
          <w:b/>
          <w:bCs/>
          <w:sz w:val="22"/>
          <w:szCs w:val="22"/>
        </w:rPr>
      </w:pPr>
      <w:r w:rsidRPr="00182864">
        <w:rPr>
          <w:rFonts w:cs="Arial"/>
          <w:b/>
          <w:bCs/>
          <w:sz w:val="22"/>
          <w:szCs w:val="22"/>
        </w:rPr>
        <w:t>CERTIFICATION</w:t>
      </w:r>
    </w:p>
    <w:p w:rsidR="006B645E" w:rsidRPr="00182864" w:rsidRDefault="006B645E" w:rsidP="006B645E">
      <w:pPr>
        <w:pStyle w:val="BodyTextIndent"/>
        <w:ind w:left="900" w:hanging="720"/>
        <w:jc w:val="center"/>
        <w:rPr>
          <w:rFonts w:cs="Arial"/>
          <w:b/>
          <w:bCs/>
          <w:sz w:val="22"/>
          <w:szCs w:val="22"/>
        </w:rPr>
      </w:pPr>
    </w:p>
    <w:p w:rsidR="006B645E" w:rsidRPr="00182864" w:rsidRDefault="006B645E" w:rsidP="006B645E">
      <w:pPr>
        <w:pStyle w:val="BodyTextIndent"/>
        <w:ind w:left="900" w:hanging="180"/>
        <w:jc w:val="both"/>
        <w:rPr>
          <w:rFonts w:cs="Arial"/>
          <w:b/>
          <w:bCs/>
          <w:sz w:val="22"/>
          <w:szCs w:val="22"/>
        </w:rPr>
      </w:pPr>
      <w:r w:rsidRPr="00182864">
        <w:rPr>
          <w:rFonts w:cs="Arial"/>
          <w:b/>
          <w:bCs/>
          <w:sz w:val="22"/>
          <w:szCs w:val="22"/>
        </w:rPr>
        <w:t>I, THE UNDERSIGNED (FULL NAME) …………..……………………………..……</w:t>
      </w:r>
    </w:p>
    <w:p w:rsidR="006B645E" w:rsidRPr="00182864" w:rsidRDefault="006B645E" w:rsidP="006B645E">
      <w:pPr>
        <w:pStyle w:val="BodyTextIndent"/>
        <w:tabs>
          <w:tab w:val="left" w:pos="180"/>
        </w:tabs>
        <w:ind w:left="0" w:firstLine="0"/>
        <w:jc w:val="both"/>
        <w:rPr>
          <w:rFonts w:cs="Arial"/>
          <w:b/>
          <w:bCs/>
          <w:sz w:val="22"/>
          <w:szCs w:val="22"/>
        </w:rPr>
      </w:pPr>
      <w:r w:rsidRPr="00182864">
        <w:rPr>
          <w:rFonts w:cs="Arial"/>
          <w:b/>
          <w:bCs/>
          <w:sz w:val="22"/>
          <w:szCs w:val="22"/>
        </w:rPr>
        <w:t xml:space="preserve">   </w:t>
      </w:r>
      <w:r w:rsidRPr="00182864">
        <w:rPr>
          <w:rFonts w:cs="Arial"/>
          <w:b/>
          <w:bCs/>
          <w:sz w:val="22"/>
          <w:szCs w:val="22"/>
        </w:rPr>
        <w:tab/>
        <w:t>CERTIFY THAT THE INFORMATION FURNISHED ON THIS</w:t>
      </w:r>
    </w:p>
    <w:p w:rsidR="006B645E" w:rsidRPr="00182864" w:rsidRDefault="006B645E" w:rsidP="006B645E">
      <w:pPr>
        <w:pStyle w:val="BodyTextIndent"/>
        <w:tabs>
          <w:tab w:val="left" w:pos="180"/>
          <w:tab w:val="left" w:pos="360"/>
        </w:tabs>
        <w:ind w:left="0" w:firstLine="0"/>
        <w:jc w:val="both"/>
        <w:rPr>
          <w:rFonts w:cs="Arial"/>
          <w:b/>
          <w:bCs/>
          <w:sz w:val="22"/>
          <w:szCs w:val="22"/>
        </w:rPr>
      </w:pPr>
      <w:r w:rsidRPr="00182864">
        <w:rPr>
          <w:rFonts w:cs="Arial"/>
          <w:b/>
          <w:bCs/>
          <w:sz w:val="22"/>
          <w:szCs w:val="22"/>
        </w:rPr>
        <w:t xml:space="preserve">  </w:t>
      </w:r>
      <w:r w:rsidRPr="00182864">
        <w:rPr>
          <w:rFonts w:cs="Arial"/>
          <w:b/>
          <w:bCs/>
          <w:sz w:val="22"/>
          <w:szCs w:val="22"/>
        </w:rPr>
        <w:tab/>
      </w:r>
      <w:r w:rsidRPr="00182864">
        <w:rPr>
          <w:rFonts w:cs="Arial"/>
          <w:b/>
          <w:bCs/>
          <w:sz w:val="22"/>
          <w:szCs w:val="22"/>
        </w:rPr>
        <w:tab/>
        <w:t xml:space="preserve">      DECLARATION FORM TRUE AND CORRECT.</w:t>
      </w:r>
    </w:p>
    <w:p w:rsidR="006B645E" w:rsidRPr="00182864" w:rsidRDefault="006B645E" w:rsidP="006B645E">
      <w:pPr>
        <w:pStyle w:val="BodyTextIndent"/>
        <w:tabs>
          <w:tab w:val="left" w:pos="180"/>
          <w:tab w:val="left" w:pos="360"/>
        </w:tabs>
        <w:ind w:hanging="720"/>
        <w:jc w:val="both"/>
        <w:rPr>
          <w:rFonts w:cs="Arial"/>
          <w:b/>
          <w:bCs/>
          <w:sz w:val="22"/>
          <w:szCs w:val="22"/>
        </w:rPr>
      </w:pPr>
    </w:p>
    <w:p w:rsidR="006B645E" w:rsidRPr="00182864" w:rsidRDefault="006B645E" w:rsidP="006B645E">
      <w:pPr>
        <w:pStyle w:val="BodyTextIndent"/>
        <w:tabs>
          <w:tab w:val="left" w:pos="180"/>
          <w:tab w:val="left" w:pos="360"/>
        </w:tabs>
        <w:jc w:val="both"/>
        <w:rPr>
          <w:rFonts w:cs="Arial"/>
          <w:b/>
          <w:bCs/>
          <w:sz w:val="22"/>
          <w:szCs w:val="22"/>
        </w:rPr>
      </w:pPr>
      <w:r w:rsidRPr="00182864">
        <w:rPr>
          <w:rFonts w:cs="Arial"/>
          <w:b/>
          <w:bCs/>
          <w:sz w:val="22"/>
          <w:szCs w:val="22"/>
        </w:rPr>
        <w:t xml:space="preserve">I ACCEPT THAT, IN ADDITION TO CANCELLATION OF A CONTRACT, </w:t>
      </w:r>
    </w:p>
    <w:p w:rsidR="006B645E" w:rsidRPr="00182864" w:rsidRDefault="006B645E" w:rsidP="006B645E">
      <w:pPr>
        <w:pStyle w:val="BodyTextIndent"/>
        <w:tabs>
          <w:tab w:val="left" w:pos="180"/>
          <w:tab w:val="left" w:pos="360"/>
        </w:tabs>
        <w:jc w:val="both"/>
        <w:rPr>
          <w:rFonts w:cs="Arial"/>
          <w:b/>
          <w:bCs/>
          <w:sz w:val="22"/>
          <w:szCs w:val="22"/>
        </w:rPr>
      </w:pPr>
      <w:r w:rsidRPr="00182864">
        <w:rPr>
          <w:rFonts w:cs="Arial"/>
          <w:b/>
          <w:bCs/>
          <w:sz w:val="22"/>
          <w:szCs w:val="22"/>
        </w:rPr>
        <w:t>ACTION MAY BE TAKEN AGAINST ME SHOULD THIS DECLARATION</w:t>
      </w:r>
    </w:p>
    <w:p w:rsidR="006B645E" w:rsidRPr="00182864" w:rsidRDefault="006B645E" w:rsidP="006B645E">
      <w:pPr>
        <w:pStyle w:val="BodyTextIndent"/>
        <w:tabs>
          <w:tab w:val="left" w:pos="180"/>
          <w:tab w:val="left" w:pos="360"/>
        </w:tabs>
        <w:ind w:left="0" w:firstLine="0"/>
        <w:jc w:val="both"/>
        <w:rPr>
          <w:rFonts w:cs="Arial"/>
          <w:b/>
          <w:bCs/>
          <w:sz w:val="22"/>
          <w:szCs w:val="22"/>
        </w:rPr>
      </w:pPr>
      <w:r w:rsidRPr="00182864">
        <w:rPr>
          <w:rFonts w:cs="Arial"/>
          <w:b/>
          <w:bCs/>
          <w:sz w:val="22"/>
          <w:szCs w:val="22"/>
        </w:rPr>
        <w:tab/>
      </w:r>
      <w:r w:rsidRPr="00182864">
        <w:rPr>
          <w:rFonts w:cs="Arial"/>
          <w:b/>
          <w:bCs/>
          <w:sz w:val="22"/>
          <w:szCs w:val="22"/>
        </w:rPr>
        <w:tab/>
        <w:t xml:space="preserve">      PROVE TO BE FALSE.</w:t>
      </w:r>
    </w:p>
    <w:p w:rsidR="006B645E" w:rsidRPr="00182864" w:rsidRDefault="006B645E" w:rsidP="006B645E">
      <w:pPr>
        <w:pStyle w:val="BodyTextIndent"/>
        <w:tabs>
          <w:tab w:val="left" w:pos="180"/>
          <w:tab w:val="left" w:pos="360"/>
        </w:tabs>
        <w:ind w:hanging="720"/>
        <w:jc w:val="both"/>
        <w:rPr>
          <w:rFonts w:cs="Arial"/>
          <w:b/>
          <w:bCs/>
          <w:sz w:val="22"/>
          <w:szCs w:val="22"/>
        </w:rPr>
      </w:pPr>
    </w:p>
    <w:p w:rsidR="006B645E" w:rsidRPr="00182864" w:rsidRDefault="006B645E" w:rsidP="006B645E">
      <w:pPr>
        <w:pStyle w:val="BodyTextIndent"/>
        <w:tabs>
          <w:tab w:val="left" w:pos="180"/>
          <w:tab w:val="left" w:pos="360"/>
        </w:tabs>
        <w:ind w:hanging="720"/>
        <w:jc w:val="both"/>
        <w:rPr>
          <w:rFonts w:cs="Arial"/>
          <w:b/>
          <w:bCs/>
          <w:sz w:val="22"/>
          <w:szCs w:val="22"/>
        </w:rPr>
      </w:pPr>
    </w:p>
    <w:p w:rsidR="006B645E" w:rsidRPr="00182864" w:rsidRDefault="006B645E" w:rsidP="006B645E">
      <w:pPr>
        <w:pStyle w:val="BodyTextIndent"/>
        <w:tabs>
          <w:tab w:val="left" w:pos="180"/>
          <w:tab w:val="left" w:pos="360"/>
        </w:tabs>
        <w:ind w:hanging="720"/>
        <w:jc w:val="both"/>
        <w:rPr>
          <w:rFonts w:cs="Arial"/>
          <w:b/>
          <w:bCs/>
          <w:sz w:val="22"/>
          <w:szCs w:val="22"/>
        </w:rPr>
      </w:pPr>
    </w:p>
    <w:p w:rsidR="006B645E" w:rsidRPr="00182864" w:rsidRDefault="006B645E" w:rsidP="006B645E">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t>…………………………..</w:t>
      </w:r>
    </w:p>
    <w:p w:rsidR="006B645E" w:rsidRPr="00182864" w:rsidRDefault="006B645E" w:rsidP="006B645E">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t>Date</w:t>
      </w:r>
    </w:p>
    <w:p w:rsidR="006B645E" w:rsidRPr="00182864" w:rsidRDefault="006B645E" w:rsidP="006B645E">
      <w:pPr>
        <w:pStyle w:val="BodyTextIndent"/>
        <w:tabs>
          <w:tab w:val="left" w:pos="180"/>
          <w:tab w:val="left" w:pos="360"/>
        </w:tabs>
        <w:ind w:hanging="720"/>
        <w:jc w:val="both"/>
        <w:rPr>
          <w:rFonts w:cs="Arial"/>
          <w:b/>
          <w:bCs/>
          <w:sz w:val="22"/>
          <w:szCs w:val="22"/>
        </w:rPr>
      </w:pPr>
    </w:p>
    <w:p w:rsidR="006B645E" w:rsidRPr="00182864" w:rsidRDefault="006B645E" w:rsidP="006B645E">
      <w:pPr>
        <w:pStyle w:val="BodyTextIndent"/>
        <w:tabs>
          <w:tab w:val="left" w:pos="180"/>
          <w:tab w:val="left" w:pos="360"/>
        </w:tabs>
        <w:ind w:left="0" w:firstLine="0"/>
        <w:jc w:val="both"/>
        <w:rPr>
          <w:rFonts w:cs="Arial"/>
          <w:b/>
          <w:bCs/>
          <w:sz w:val="22"/>
          <w:szCs w:val="22"/>
        </w:rPr>
      </w:pPr>
    </w:p>
    <w:p w:rsidR="006B645E" w:rsidRPr="00182864" w:rsidRDefault="006B645E" w:rsidP="006B645E">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t>…………………………..</w:t>
      </w:r>
    </w:p>
    <w:p w:rsidR="006B645E" w:rsidRPr="00182864" w:rsidRDefault="006B645E" w:rsidP="006B645E">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t>Name of Bidder</w:t>
      </w:r>
    </w:p>
    <w:p w:rsidR="006B645E" w:rsidRDefault="006B645E" w:rsidP="006B645E">
      <w:pPr>
        <w:pStyle w:val="BodyTextIndent"/>
        <w:ind w:left="900" w:hanging="720"/>
        <w:rPr>
          <w:rFonts w:cs="Arial"/>
          <w:b/>
          <w:bCs/>
          <w:sz w:val="24"/>
          <w:szCs w:val="24"/>
          <w:lang w:val="en-US"/>
        </w:rPr>
      </w:pPr>
      <w:r w:rsidRPr="00182864">
        <w:rPr>
          <w:rFonts w:cs="Arial"/>
          <w:sz w:val="22"/>
          <w:szCs w:val="22"/>
        </w:rPr>
        <w:lastRenderedPageBreak/>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r w:rsidRPr="00182864">
        <w:rPr>
          <w:rFonts w:cs="Arial"/>
          <w:sz w:val="22"/>
          <w:szCs w:val="22"/>
        </w:rPr>
        <w:tab/>
      </w:r>
    </w:p>
    <w:p w:rsidR="006B645E" w:rsidRPr="00D208F0" w:rsidRDefault="006B645E" w:rsidP="006B645E">
      <w:pPr>
        <w:jc w:val="right"/>
        <w:rPr>
          <w:rFonts w:ascii="Arial" w:hAnsi="Arial" w:cs="Arial"/>
          <w:b/>
          <w:bCs/>
          <w:sz w:val="24"/>
          <w:szCs w:val="24"/>
          <w:lang w:val="en-US"/>
        </w:rPr>
      </w:pPr>
      <w:r>
        <w:rPr>
          <w:rFonts w:ascii="Arial" w:hAnsi="Arial" w:cs="Arial"/>
          <w:b/>
          <w:bCs/>
          <w:sz w:val="24"/>
          <w:szCs w:val="24"/>
          <w:lang w:val="en-US"/>
        </w:rPr>
        <w:t>M</w:t>
      </w:r>
      <w:r w:rsidRPr="00AA1552">
        <w:rPr>
          <w:rFonts w:ascii="Arial" w:hAnsi="Arial" w:cs="Arial"/>
          <w:b/>
          <w:bCs/>
          <w:sz w:val="24"/>
          <w:szCs w:val="24"/>
          <w:lang w:val="en-US"/>
        </w:rPr>
        <w:t>BD 9</w:t>
      </w:r>
    </w:p>
    <w:p w:rsidR="006B645E" w:rsidRPr="00D208F0" w:rsidRDefault="006B645E" w:rsidP="006B645E">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6B645E" w:rsidRDefault="006B645E" w:rsidP="006B645E">
      <w:pPr>
        <w:spacing w:line="360" w:lineRule="auto"/>
        <w:rPr>
          <w:sz w:val="24"/>
          <w:szCs w:val="24"/>
          <w:lang w:val="en-US"/>
        </w:rPr>
      </w:pPr>
    </w:p>
    <w:p w:rsidR="006B645E" w:rsidRPr="00575B74" w:rsidRDefault="006B645E" w:rsidP="006B645E">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6B645E" w:rsidRPr="00575B74" w:rsidRDefault="006B645E" w:rsidP="006B645E">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6B645E" w:rsidRPr="00575B74" w:rsidRDefault="006B645E" w:rsidP="006B645E">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6B645E" w:rsidRPr="00575B74" w:rsidRDefault="006B645E" w:rsidP="006B645E">
      <w:pPr>
        <w:jc w:val="both"/>
        <w:rPr>
          <w:rFonts w:ascii="Arial" w:hAnsi="Arial" w:cs="Arial"/>
          <w:sz w:val="22"/>
          <w:szCs w:val="22"/>
        </w:rPr>
      </w:pPr>
    </w:p>
    <w:p w:rsidR="006B645E" w:rsidRPr="00575B74" w:rsidRDefault="006B645E" w:rsidP="006B645E">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6B645E" w:rsidRPr="00575B74" w:rsidRDefault="006B645E" w:rsidP="006B645E">
      <w:pPr>
        <w:jc w:val="both"/>
        <w:rPr>
          <w:rFonts w:ascii="Arial" w:hAnsi="Arial" w:cs="Arial"/>
          <w:sz w:val="22"/>
          <w:szCs w:val="22"/>
        </w:rPr>
      </w:pPr>
    </w:p>
    <w:p w:rsidR="006B645E" w:rsidRPr="00575B74" w:rsidRDefault="006B645E" w:rsidP="006B645E">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6B645E" w:rsidRPr="00575B74" w:rsidRDefault="006B645E" w:rsidP="006B645E">
      <w:pPr>
        <w:jc w:val="both"/>
        <w:rPr>
          <w:rFonts w:ascii="Arial" w:hAnsi="Arial" w:cs="Arial"/>
          <w:sz w:val="22"/>
          <w:szCs w:val="22"/>
        </w:rPr>
      </w:pPr>
    </w:p>
    <w:p w:rsidR="006B645E" w:rsidRPr="00575B74" w:rsidRDefault="006B645E" w:rsidP="006B645E">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6B645E" w:rsidRPr="00575B74" w:rsidRDefault="006B645E" w:rsidP="006B645E">
      <w:pPr>
        <w:ind w:left="1440" w:hanging="720"/>
        <w:jc w:val="both"/>
        <w:rPr>
          <w:rFonts w:ascii="Arial" w:hAnsi="Arial" w:cs="Arial"/>
          <w:sz w:val="22"/>
          <w:szCs w:val="22"/>
        </w:rPr>
      </w:pPr>
    </w:p>
    <w:p w:rsidR="006B645E" w:rsidRPr="00575B74" w:rsidRDefault="006B645E" w:rsidP="006B645E">
      <w:pPr>
        <w:ind w:left="1440" w:hanging="720"/>
        <w:jc w:val="both"/>
        <w:rPr>
          <w:rFonts w:ascii="Arial" w:hAnsi="Arial" w:cs="Arial"/>
          <w:sz w:val="22"/>
          <w:szCs w:val="22"/>
        </w:rPr>
      </w:pPr>
    </w:p>
    <w:p w:rsidR="006B645E" w:rsidRPr="00575B74" w:rsidRDefault="006B645E" w:rsidP="006B645E">
      <w:pPr>
        <w:numPr>
          <w:ilvl w:val="0"/>
          <w:numId w:val="42"/>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6B645E" w:rsidRPr="00575B74" w:rsidRDefault="006B645E" w:rsidP="006B645E">
      <w:pPr>
        <w:numPr>
          <w:ilvl w:val="0"/>
          <w:numId w:val="42"/>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6B645E" w:rsidRPr="00575B74" w:rsidRDefault="006B645E" w:rsidP="006B645E">
      <w:pPr>
        <w:spacing w:line="360" w:lineRule="auto"/>
        <w:jc w:val="both"/>
        <w:rPr>
          <w:rFonts w:ascii="Arial" w:hAnsi="Arial" w:cs="Arial"/>
          <w:sz w:val="22"/>
          <w:szCs w:val="22"/>
          <w:lang w:val="en-US"/>
        </w:rPr>
      </w:pPr>
    </w:p>
    <w:p w:rsidR="006B645E" w:rsidRPr="00575B74" w:rsidRDefault="006B645E" w:rsidP="006B645E">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6B645E" w:rsidRPr="00575B74" w:rsidRDefault="006B645E" w:rsidP="006B645E">
      <w:pPr>
        <w:jc w:val="both"/>
        <w:rPr>
          <w:rFonts w:ascii="Arial" w:hAnsi="Arial" w:cs="Arial"/>
          <w:sz w:val="22"/>
          <w:szCs w:val="22"/>
          <w:lang w:val="en-US"/>
        </w:rPr>
      </w:pPr>
    </w:p>
    <w:p w:rsidR="006B645E" w:rsidRPr="00575B74" w:rsidRDefault="006B645E" w:rsidP="006B645E">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6B645E" w:rsidRPr="00575B74" w:rsidRDefault="006B645E" w:rsidP="006B645E">
      <w:pPr>
        <w:jc w:val="right"/>
        <w:rPr>
          <w:rFonts w:ascii="Arial" w:hAnsi="Arial" w:cs="Arial"/>
          <w:b/>
          <w:sz w:val="22"/>
          <w:szCs w:val="22"/>
          <w:lang w:val="en-US"/>
        </w:rPr>
      </w:pPr>
    </w:p>
    <w:p w:rsidR="006B645E" w:rsidRPr="00575B74" w:rsidRDefault="006B645E" w:rsidP="006B645E">
      <w:pPr>
        <w:jc w:val="right"/>
        <w:rPr>
          <w:rFonts w:ascii="Arial" w:hAnsi="Arial" w:cs="Arial"/>
          <w:b/>
          <w:sz w:val="22"/>
          <w:szCs w:val="22"/>
          <w:lang w:val="en-US"/>
        </w:rPr>
      </w:pPr>
    </w:p>
    <w:p w:rsidR="006B645E" w:rsidRPr="00575B74" w:rsidRDefault="006B645E" w:rsidP="006B645E">
      <w:pPr>
        <w:jc w:val="right"/>
        <w:rPr>
          <w:rFonts w:ascii="Arial" w:hAnsi="Arial" w:cs="Arial"/>
          <w:b/>
          <w:sz w:val="22"/>
          <w:szCs w:val="22"/>
          <w:lang w:val="en-US"/>
        </w:rPr>
      </w:pPr>
    </w:p>
    <w:p w:rsidR="006B645E" w:rsidRPr="00575B74" w:rsidRDefault="006B645E" w:rsidP="006B645E">
      <w:pPr>
        <w:jc w:val="right"/>
        <w:rPr>
          <w:rFonts w:ascii="Arial" w:hAnsi="Arial" w:cs="Arial"/>
          <w:b/>
          <w:sz w:val="22"/>
          <w:szCs w:val="22"/>
          <w:lang w:val="en-US"/>
        </w:rPr>
      </w:pPr>
    </w:p>
    <w:p w:rsidR="006B645E" w:rsidRPr="00575B74" w:rsidRDefault="006B645E" w:rsidP="006B645E">
      <w:pPr>
        <w:jc w:val="right"/>
        <w:rPr>
          <w:rFonts w:ascii="Arial" w:hAnsi="Arial" w:cs="Arial"/>
          <w:b/>
          <w:sz w:val="22"/>
          <w:szCs w:val="22"/>
          <w:lang w:val="en-US"/>
        </w:rPr>
      </w:pPr>
    </w:p>
    <w:p w:rsidR="006B645E" w:rsidRPr="00575B74" w:rsidRDefault="006B645E" w:rsidP="006B645E">
      <w:pPr>
        <w:jc w:val="right"/>
        <w:rPr>
          <w:rFonts w:ascii="Arial" w:hAnsi="Arial" w:cs="Arial"/>
          <w:b/>
          <w:sz w:val="22"/>
          <w:szCs w:val="22"/>
          <w:lang w:val="en-US"/>
        </w:rPr>
      </w:pPr>
    </w:p>
    <w:p w:rsidR="006B645E" w:rsidRPr="00575B74" w:rsidRDefault="006B645E" w:rsidP="006B645E">
      <w:pPr>
        <w:jc w:val="right"/>
        <w:rPr>
          <w:rFonts w:ascii="Arial" w:hAnsi="Arial" w:cs="Arial"/>
          <w:b/>
          <w:sz w:val="22"/>
          <w:szCs w:val="22"/>
          <w:lang w:val="en-US"/>
        </w:rPr>
      </w:pPr>
    </w:p>
    <w:p w:rsidR="006B645E" w:rsidRPr="00575B74" w:rsidRDefault="006B645E" w:rsidP="006B645E">
      <w:pPr>
        <w:jc w:val="right"/>
        <w:rPr>
          <w:rFonts w:ascii="Arial" w:hAnsi="Arial" w:cs="Arial"/>
          <w:b/>
          <w:sz w:val="22"/>
          <w:szCs w:val="22"/>
          <w:lang w:val="en-US"/>
        </w:rPr>
      </w:pPr>
    </w:p>
    <w:p w:rsidR="006B645E" w:rsidRPr="00575B74" w:rsidRDefault="006B645E" w:rsidP="006B645E">
      <w:pPr>
        <w:jc w:val="right"/>
        <w:rPr>
          <w:rFonts w:ascii="Arial" w:hAnsi="Arial" w:cs="Arial"/>
          <w:b/>
          <w:sz w:val="22"/>
          <w:szCs w:val="22"/>
          <w:lang w:val="en-US"/>
        </w:rPr>
      </w:pPr>
    </w:p>
    <w:p w:rsidR="006B645E" w:rsidRPr="00575B74" w:rsidRDefault="006B645E" w:rsidP="006B645E">
      <w:pPr>
        <w:jc w:val="right"/>
        <w:rPr>
          <w:rFonts w:ascii="Arial" w:hAnsi="Arial" w:cs="Arial"/>
          <w:b/>
          <w:sz w:val="22"/>
          <w:szCs w:val="22"/>
          <w:lang w:val="en-US"/>
        </w:rPr>
      </w:pPr>
      <w:r w:rsidRPr="00575B74">
        <w:rPr>
          <w:rFonts w:ascii="Arial" w:hAnsi="Arial" w:cs="Arial"/>
          <w:b/>
          <w:sz w:val="22"/>
          <w:szCs w:val="22"/>
          <w:lang w:val="en-US"/>
        </w:rPr>
        <w:lastRenderedPageBreak/>
        <w:t>MBD 9</w:t>
      </w:r>
    </w:p>
    <w:p w:rsidR="006B645E" w:rsidRPr="00575B74" w:rsidRDefault="006B645E" w:rsidP="006B645E">
      <w:pPr>
        <w:jc w:val="center"/>
        <w:rPr>
          <w:rFonts w:ascii="Arial" w:hAnsi="Arial" w:cs="Arial"/>
          <w:b/>
          <w:sz w:val="22"/>
          <w:szCs w:val="22"/>
          <w:lang w:val="en-US"/>
        </w:rPr>
      </w:pPr>
    </w:p>
    <w:p w:rsidR="006B645E" w:rsidRPr="00575B74" w:rsidRDefault="006B645E" w:rsidP="006B645E">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6B645E" w:rsidRPr="00575B74" w:rsidRDefault="006B645E" w:rsidP="006B645E">
      <w:pPr>
        <w:rPr>
          <w:color w:val="000000"/>
          <w:sz w:val="22"/>
          <w:szCs w:val="22"/>
          <w:lang w:val="en-US"/>
        </w:rPr>
      </w:pPr>
    </w:p>
    <w:p w:rsidR="006B645E" w:rsidRPr="00575B74" w:rsidRDefault="006B645E" w:rsidP="006B645E">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6B645E" w:rsidRPr="00575B74" w:rsidRDefault="006B645E" w:rsidP="006B645E">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6B645E" w:rsidRPr="00575B74" w:rsidRDefault="006B645E" w:rsidP="006B645E">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6B645E" w:rsidRPr="00575B74" w:rsidRDefault="006B645E" w:rsidP="006B645E">
      <w:pPr>
        <w:spacing w:line="360" w:lineRule="auto"/>
        <w:rPr>
          <w:color w:val="000000"/>
          <w:sz w:val="22"/>
          <w:szCs w:val="22"/>
          <w:lang w:val="en-US"/>
        </w:rPr>
      </w:pPr>
      <w:r w:rsidRPr="00575B74">
        <w:rPr>
          <w:color w:val="000000"/>
          <w:sz w:val="22"/>
          <w:szCs w:val="22"/>
          <w:lang w:val="en-US"/>
        </w:rPr>
        <w:t xml:space="preserve"> </w:t>
      </w:r>
    </w:p>
    <w:p w:rsidR="006B645E" w:rsidRPr="00575B74" w:rsidRDefault="006B645E" w:rsidP="006B645E">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6B645E" w:rsidRPr="00575B74" w:rsidRDefault="006B645E" w:rsidP="006B645E">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6B645E" w:rsidRPr="00575B74" w:rsidRDefault="006B645E" w:rsidP="006B645E">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6B645E" w:rsidRPr="00575B74" w:rsidRDefault="006B645E" w:rsidP="006B645E">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6B645E" w:rsidRPr="00575B74" w:rsidRDefault="006B645E" w:rsidP="006B645E">
      <w:pPr>
        <w:spacing w:line="360" w:lineRule="auto"/>
        <w:rPr>
          <w:color w:val="000000"/>
          <w:sz w:val="22"/>
          <w:szCs w:val="22"/>
          <w:lang w:val="en-US"/>
        </w:rPr>
      </w:pPr>
    </w:p>
    <w:p w:rsidR="006B645E" w:rsidRPr="00575B74" w:rsidRDefault="006B645E" w:rsidP="006B645E">
      <w:pPr>
        <w:spacing w:line="360" w:lineRule="auto"/>
        <w:rPr>
          <w:color w:val="000000"/>
          <w:sz w:val="22"/>
          <w:szCs w:val="22"/>
          <w:lang w:val="en-US"/>
        </w:rPr>
      </w:pPr>
      <w:r w:rsidRPr="00575B74">
        <w:rPr>
          <w:rFonts w:ascii="Arial" w:hAnsi="Arial" w:cs="Arial"/>
          <w:color w:val="000000"/>
          <w:sz w:val="22"/>
          <w:szCs w:val="22"/>
          <w:lang w:val="en-US"/>
        </w:rPr>
        <w:t>I certify, on behalf of</w:t>
      </w:r>
      <w:r w:rsidRPr="00575B74">
        <w:rPr>
          <w:color w:val="000000"/>
          <w:sz w:val="22"/>
          <w:szCs w:val="22"/>
          <w:lang w:val="en-US"/>
        </w:rPr>
        <w:t>: _______________________________________________________</w:t>
      </w:r>
      <w:r w:rsidRPr="00575B74">
        <w:rPr>
          <w:rFonts w:ascii="Arial" w:hAnsi="Arial" w:cs="Arial"/>
          <w:color w:val="000000"/>
          <w:sz w:val="22"/>
          <w:szCs w:val="22"/>
          <w:lang w:val="en-US"/>
        </w:rPr>
        <w:t>that:</w:t>
      </w:r>
    </w:p>
    <w:p w:rsidR="006B645E" w:rsidRPr="00575B74" w:rsidRDefault="006B645E" w:rsidP="006B645E">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6B645E" w:rsidRPr="00575B74" w:rsidRDefault="006B645E" w:rsidP="006B645E">
      <w:pPr>
        <w:pStyle w:val="ListParagraph"/>
        <w:numPr>
          <w:ilvl w:val="0"/>
          <w:numId w:val="43"/>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6B645E" w:rsidRPr="00575B74" w:rsidRDefault="006B645E" w:rsidP="006B645E">
      <w:pPr>
        <w:pStyle w:val="ListParagraph"/>
        <w:numPr>
          <w:ilvl w:val="0"/>
          <w:numId w:val="43"/>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6B645E" w:rsidRPr="00575B74" w:rsidRDefault="006B645E" w:rsidP="006B645E">
      <w:pPr>
        <w:pStyle w:val="ListParagraph"/>
        <w:numPr>
          <w:ilvl w:val="0"/>
          <w:numId w:val="43"/>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6B645E" w:rsidRPr="00575B74" w:rsidRDefault="006B645E" w:rsidP="006B645E">
      <w:pPr>
        <w:pStyle w:val="ListParagraph"/>
        <w:numPr>
          <w:ilvl w:val="0"/>
          <w:numId w:val="43"/>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6B645E" w:rsidRPr="00575B74" w:rsidRDefault="006B645E" w:rsidP="006B645E">
      <w:pPr>
        <w:pStyle w:val="ListParagraph"/>
        <w:numPr>
          <w:ilvl w:val="0"/>
          <w:numId w:val="43"/>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6B645E" w:rsidRPr="00575B74" w:rsidRDefault="006B645E" w:rsidP="006B645E">
      <w:pPr>
        <w:pStyle w:val="ListParagraph"/>
        <w:spacing w:line="360" w:lineRule="auto"/>
        <w:ind w:left="773" w:firstLine="667"/>
        <w:jc w:val="both"/>
        <w:rPr>
          <w:rFonts w:ascii="Arial" w:hAnsi="Arial" w:cs="Arial"/>
          <w:color w:val="000000"/>
          <w:sz w:val="22"/>
          <w:szCs w:val="22"/>
          <w:lang w:val="en-US"/>
        </w:rPr>
      </w:pPr>
    </w:p>
    <w:p w:rsidR="006B645E" w:rsidRPr="00575B74" w:rsidRDefault="006B645E" w:rsidP="006B645E">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6B645E" w:rsidRPr="00575B74" w:rsidRDefault="006B645E" w:rsidP="006B645E">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6B645E" w:rsidRPr="00575B74" w:rsidRDefault="006B645E" w:rsidP="006B645E">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6B645E" w:rsidRPr="00575B74" w:rsidDel="00EA059A" w:rsidRDefault="006B645E" w:rsidP="006B645E">
      <w:pPr>
        <w:pStyle w:val="ListParagraph"/>
        <w:spacing w:line="360" w:lineRule="auto"/>
        <w:ind w:left="0"/>
        <w:jc w:val="both"/>
        <w:rPr>
          <w:rFonts w:ascii="Arial" w:hAnsi="Arial" w:cs="Arial"/>
          <w:color w:val="000000"/>
          <w:sz w:val="22"/>
          <w:szCs w:val="22"/>
          <w:lang w:val="en-US"/>
        </w:rPr>
      </w:pPr>
    </w:p>
    <w:p w:rsidR="006B645E" w:rsidRPr="00575B74" w:rsidRDefault="006B645E" w:rsidP="006B645E">
      <w:pPr>
        <w:pStyle w:val="ListParagraph"/>
        <w:numPr>
          <w:ilvl w:val="0"/>
          <w:numId w:val="43"/>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6B645E" w:rsidRPr="00575B74" w:rsidRDefault="006B645E" w:rsidP="006B645E">
      <w:pPr>
        <w:pStyle w:val="ListParagraph"/>
        <w:numPr>
          <w:ilvl w:val="0"/>
          <w:numId w:val="43"/>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6B645E" w:rsidRPr="00575B74" w:rsidRDefault="006B645E" w:rsidP="006B645E">
      <w:pPr>
        <w:pStyle w:val="ListParagraph"/>
        <w:numPr>
          <w:ilvl w:val="0"/>
          <w:numId w:val="44"/>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prices;      </w:t>
      </w:r>
    </w:p>
    <w:p w:rsidR="006B645E" w:rsidRPr="00575B74" w:rsidRDefault="006B645E" w:rsidP="006B645E">
      <w:pPr>
        <w:pStyle w:val="ListParagraph"/>
        <w:numPr>
          <w:ilvl w:val="0"/>
          <w:numId w:val="44"/>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geographical area where product or service will be rendered (market allocation)  </w:t>
      </w:r>
    </w:p>
    <w:p w:rsidR="006B645E" w:rsidRPr="00575B74" w:rsidRDefault="006B645E" w:rsidP="006B645E">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6B645E" w:rsidRPr="00575B74" w:rsidRDefault="006B645E" w:rsidP="006B645E">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6B645E" w:rsidRPr="00575B74" w:rsidRDefault="006B645E" w:rsidP="006B645E">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6B645E" w:rsidRPr="00575B74" w:rsidRDefault="006B645E" w:rsidP="006B645E">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6B645E" w:rsidRPr="00575B74" w:rsidRDefault="006B645E" w:rsidP="006B645E">
      <w:pPr>
        <w:pStyle w:val="ListParagraph"/>
        <w:numPr>
          <w:ilvl w:val="0"/>
          <w:numId w:val="43"/>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6B645E" w:rsidRPr="00575B74" w:rsidRDefault="006B645E" w:rsidP="006B645E">
      <w:pPr>
        <w:pStyle w:val="ListParagraph"/>
        <w:numPr>
          <w:ilvl w:val="0"/>
          <w:numId w:val="43"/>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6B645E" w:rsidRPr="00575B74" w:rsidRDefault="006B645E" w:rsidP="006B645E">
      <w:pPr>
        <w:pStyle w:val="ListParagraph"/>
        <w:spacing w:line="360" w:lineRule="auto"/>
        <w:ind w:left="360"/>
        <w:jc w:val="both"/>
        <w:rPr>
          <w:rFonts w:ascii="Arial" w:hAnsi="Arial" w:cs="Arial"/>
          <w:b/>
          <w:color w:val="000000"/>
          <w:sz w:val="22"/>
          <w:szCs w:val="22"/>
          <w:lang w:val="en-US"/>
        </w:rPr>
      </w:pPr>
    </w:p>
    <w:p w:rsidR="006B645E" w:rsidRPr="00575B74" w:rsidRDefault="006B645E" w:rsidP="006B645E">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6B645E" w:rsidRPr="00575B74" w:rsidRDefault="006B645E" w:rsidP="006B645E">
      <w:pPr>
        <w:rPr>
          <w:b/>
          <w:sz w:val="22"/>
          <w:szCs w:val="22"/>
          <w:lang w:val="en-US"/>
        </w:rPr>
      </w:pPr>
    </w:p>
    <w:p w:rsidR="006B645E" w:rsidRPr="00575B74" w:rsidRDefault="006B645E" w:rsidP="006B645E">
      <w:pPr>
        <w:rPr>
          <w:b/>
          <w:sz w:val="22"/>
          <w:szCs w:val="22"/>
          <w:lang w:val="en-US"/>
        </w:rPr>
      </w:pPr>
    </w:p>
    <w:p w:rsidR="0025697B" w:rsidRDefault="0025697B">
      <w:pPr>
        <w:overflowPunct/>
        <w:autoSpaceDE/>
        <w:autoSpaceDN/>
        <w:adjustRightInd/>
        <w:textAlignment w:val="auto"/>
        <w:rPr>
          <w:rFonts w:ascii="Arial" w:hAnsi="Arial" w:cs="Arial"/>
          <w:b/>
          <w:color w:val="000000"/>
          <w:sz w:val="22"/>
          <w:szCs w:val="22"/>
          <w:lang w:val="en-US"/>
        </w:rPr>
      </w:pPr>
      <w:r>
        <w:rPr>
          <w:rFonts w:ascii="Arial" w:hAnsi="Arial" w:cs="Arial"/>
          <w:b/>
          <w:color w:val="000000"/>
          <w:sz w:val="22"/>
          <w:szCs w:val="22"/>
          <w:lang w:val="en-US"/>
        </w:rPr>
        <w:br w:type="page"/>
      </w:r>
    </w:p>
    <w:p w:rsidR="006B645E" w:rsidRPr="00575B74" w:rsidRDefault="006B645E" w:rsidP="006B645E">
      <w:pPr>
        <w:pStyle w:val="ListParagraph"/>
        <w:spacing w:line="360" w:lineRule="auto"/>
        <w:ind w:left="2160" w:hanging="720"/>
        <w:jc w:val="right"/>
        <w:rPr>
          <w:rFonts w:ascii="Arial" w:hAnsi="Arial" w:cs="Arial"/>
          <w:b/>
          <w:color w:val="000000"/>
          <w:sz w:val="22"/>
          <w:szCs w:val="22"/>
          <w:lang w:val="en-US"/>
        </w:rPr>
      </w:pPr>
      <w:r w:rsidRPr="00575B74">
        <w:rPr>
          <w:rFonts w:ascii="Arial" w:hAnsi="Arial" w:cs="Arial"/>
          <w:b/>
          <w:color w:val="000000"/>
          <w:sz w:val="22"/>
          <w:szCs w:val="22"/>
          <w:lang w:val="en-US"/>
        </w:rPr>
        <w:lastRenderedPageBreak/>
        <w:t>MBD 9</w:t>
      </w:r>
    </w:p>
    <w:p w:rsidR="006B645E" w:rsidRPr="00575B74" w:rsidRDefault="006B645E" w:rsidP="006B645E">
      <w:pPr>
        <w:pStyle w:val="ListParagraph"/>
        <w:spacing w:line="360" w:lineRule="auto"/>
        <w:ind w:left="360"/>
        <w:jc w:val="both"/>
        <w:rPr>
          <w:rFonts w:ascii="Arial" w:hAnsi="Arial" w:cs="Arial"/>
          <w:color w:val="000000"/>
          <w:sz w:val="22"/>
          <w:szCs w:val="22"/>
          <w:lang w:val="en-US"/>
        </w:rPr>
      </w:pPr>
    </w:p>
    <w:p w:rsidR="006B645E" w:rsidRPr="00575B74" w:rsidRDefault="006B645E" w:rsidP="006B645E">
      <w:pPr>
        <w:pStyle w:val="ListParagraph"/>
        <w:numPr>
          <w:ilvl w:val="0"/>
          <w:numId w:val="45"/>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B645E" w:rsidRPr="00575B74" w:rsidRDefault="006B645E" w:rsidP="006B645E">
      <w:pPr>
        <w:pStyle w:val="ListParagraph"/>
        <w:spacing w:line="360" w:lineRule="auto"/>
        <w:ind w:left="413"/>
        <w:jc w:val="both"/>
        <w:rPr>
          <w:rFonts w:ascii="Arial" w:hAnsi="Arial" w:cs="Arial"/>
          <w:color w:val="000000"/>
          <w:sz w:val="22"/>
          <w:szCs w:val="22"/>
          <w:lang w:val="en-US"/>
        </w:rPr>
      </w:pPr>
    </w:p>
    <w:p w:rsidR="006B645E" w:rsidRPr="00575B74" w:rsidRDefault="006B645E" w:rsidP="006B645E">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6B645E" w:rsidRPr="00575B74" w:rsidRDefault="006B645E" w:rsidP="006B645E">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6B645E" w:rsidRPr="00575B74" w:rsidRDefault="006B645E" w:rsidP="006B645E">
      <w:pPr>
        <w:pStyle w:val="ListParagraph"/>
        <w:spacing w:line="360" w:lineRule="auto"/>
        <w:ind w:left="413"/>
        <w:jc w:val="both"/>
        <w:rPr>
          <w:rFonts w:ascii="Arial" w:hAnsi="Arial" w:cs="Arial"/>
          <w:color w:val="000000"/>
          <w:sz w:val="22"/>
          <w:szCs w:val="22"/>
          <w:lang w:val="en-US"/>
        </w:rPr>
      </w:pPr>
    </w:p>
    <w:p w:rsidR="006B645E" w:rsidRPr="00575B74" w:rsidRDefault="006B645E" w:rsidP="006B645E">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6B645E" w:rsidRPr="00575B74" w:rsidRDefault="006B645E" w:rsidP="006B645E">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6B645E" w:rsidRPr="00575B74" w:rsidRDefault="006B645E" w:rsidP="006B645E">
      <w:pPr>
        <w:pStyle w:val="ListParagraph"/>
        <w:spacing w:line="360" w:lineRule="auto"/>
        <w:ind w:left="413"/>
        <w:jc w:val="both"/>
        <w:rPr>
          <w:rFonts w:ascii="Arial" w:hAnsi="Arial" w:cs="Arial"/>
          <w:color w:val="000000"/>
          <w:sz w:val="22"/>
          <w:szCs w:val="22"/>
          <w:lang w:val="en-US"/>
        </w:rPr>
      </w:pPr>
    </w:p>
    <w:p w:rsidR="006B645E" w:rsidRPr="00575B74" w:rsidRDefault="006B645E" w:rsidP="006B645E">
      <w:pPr>
        <w:pStyle w:val="ListParagraph"/>
        <w:spacing w:line="360" w:lineRule="auto"/>
        <w:ind w:left="413"/>
        <w:jc w:val="both"/>
        <w:rPr>
          <w:rFonts w:ascii="Arial" w:hAnsi="Arial" w:cs="Arial"/>
          <w:color w:val="000000"/>
          <w:sz w:val="22"/>
          <w:szCs w:val="22"/>
          <w:lang w:val="en-US"/>
        </w:rPr>
      </w:pPr>
    </w:p>
    <w:p w:rsidR="006B645E" w:rsidRPr="00575B74" w:rsidRDefault="006B645E" w:rsidP="006B645E">
      <w:pPr>
        <w:pStyle w:val="ListParagraph"/>
        <w:spacing w:line="360" w:lineRule="auto"/>
        <w:ind w:left="413"/>
        <w:jc w:val="both"/>
        <w:rPr>
          <w:rFonts w:ascii="Arial" w:hAnsi="Arial" w:cs="Arial"/>
          <w:color w:val="000000"/>
          <w:sz w:val="22"/>
          <w:szCs w:val="22"/>
          <w:lang w:val="en-US"/>
        </w:rPr>
      </w:pPr>
    </w:p>
    <w:p w:rsidR="006B645E" w:rsidRPr="00575B74" w:rsidRDefault="006B645E" w:rsidP="006B645E">
      <w:pPr>
        <w:pStyle w:val="ListParagraph"/>
        <w:spacing w:line="360" w:lineRule="auto"/>
        <w:ind w:left="413"/>
        <w:jc w:val="both"/>
        <w:rPr>
          <w:rFonts w:ascii="Arial" w:hAnsi="Arial" w:cs="Arial"/>
          <w:color w:val="000000"/>
          <w:sz w:val="22"/>
          <w:szCs w:val="22"/>
          <w:lang w:val="en-US"/>
        </w:rPr>
      </w:pPr>
    </w:p>
    <w:p w:rsidR="006B645E" w:rsidRDefault="006B645E" w:rsidP="006B645E">
      <w:pPr>
        <w:pStyle w:val="ListParagraph"/>
        <w:spacing w:line="360" w:lineRule="auto"/>
        <w:ind w:left="413"/>
        <w:jc w:val="both"/>
        <w:rPr>
          <w:rFonts w:ascii="Arial" w:hAnsi="Arial" w:cs="Arial"/>
          <w:color w:val="000000"/>
          <w:sz w:val="22"/>
          <w:szCs w:val="22"/>
          <w:lang w:val="en-US"/>
        </w:rPr>
      </w:pPr>
    </w:p>
    <w:p w:rsidR="006B645E" w:rsidRDefault="006B645E" w:rsidP="006B645E">
      <w:pPr>
        <w:pStyle w:val="ListParagraph"/>
        <w:spacing w:line="360" w:lineRule="auto"/>
        <w:ind w:left="413"/>
        <w:jc w:val="both"/>
        <w:rPr>
          <w:rFonts w:ascii="Arial" w:hAnsi="Arial" w:cs="Arial"/>
          <w:color w:val="000000"/>
          <w:sz w:val="22"/>
          <w:szCs w:val="22"/>
          <w:lang w:val="en-US"/>
        </w:rPr>
      </w:pPr>
    </w:p>
    <w:p w:rsidR="0025697B" w:rsidRDefault="0025697B">
      <w:pPr>
        <w:overflowPunct/>
        <w:autoSpaceDE/>
        <w:autoSpaceDN/>
        <w:adjustRightInd/>
        <w:textAlignment w:val="auto"/>
        <w:rPr>
          <w:rFonts w:ascii="Arial" w:hAnsi="Arial" w:cs="Arial"/>
          <w:b/>
          <w:color w:val="000000" w:themeColor="text1"/>
        </w:rPr>
      </w:pPr>
      <w:r>
        <w:rPr>
          <w:rFonts w:cs="Arial"/>
          <w:b/>
          <w:color w:val="000000" w:themeColor="text1"/>
        </w:rPr>
        <w:br w:type="page"/>
      </w:r>
    </w:p>
    <w:p w:rsidR="006B645E" w:rsidRPr="00733F62" w:rsidRDefault="006B645E" w:rsidP="006B645E">
      <w:pPr>
        <w:pStyle w:val="BodyTextIndent"/>
        <w:ind w:left="2880" w:hanging="2880"/>
        <w:jc w:val="both"/>
        <w:rPr>
          <w:rFonts w:cs="Arial"/>
          <w:b/>
          <w:color w:val="000000" w:themeColor="text1"/>
          <w:sz w:val="20"/>
        </w:rPr>
      </w:pPr>
      <w:r w:rsidRPr="00733F62">
        <w:rPr>
          <w:rFonts w:cs="Arial"/>
          <w:b/>
          <w:color w:val="000000" w:themeColor="text1"/>
          <w:sz w:val="20"/>
        </w:rPr>
        <w:lastRenderedPageBreak/>
        <w:t>PART 5: SCOPE OF WORK</w:t>
      </w:r>
    </w:p>
    <w:p w:rsidR="006B645E" w:rsidRPr="00733F62" w:rsidRDefault="006B645E" w:rsidP="006B645E">
      <w:pPr>
        <w:pStyle w:val="BodyTextIndent"/>
        <w:ind w:left="0" w:firstLine="0"/>
        <w:rPr>
          <w:rFonts w:cs="Arial"/>
          <w:b/>
          <w:color w:val="000000" w:themeColor="text1"/>
          <w:sz w:val="20"/>
        </w:rPr>
      </w:pPr>
    </w:p>
    <w:p w:rsidR="006B645E" w:rsidRPr="0056033E" w:rsidRDefault="006B645E" w:rsidP="0056033E">
      <w:pPr>
        <w:pStyle w:val="BodyTextIndent"/>
        <w:numPr>
          <w:ilvl w:val="6"/>
          <w:numId w:val="10"/>
        </w:numPr>
        <w:ind w:left="360"/>
        <w:rPr>
          <w:rFonts w:cs="Arial"/>
          <w:b/>
          <w:color w:val="000000" w:themeColor="text1"/>
          <w:sz w:val="20"/>
        </w:rPr>
      </w:pPr>
      <w:r w:rsidRPr="00733F62">
        <w:rPr>
          <w:rFonts w:cs="Arial"/>
          <w:b/>
          <w:color w:val="000000" w:themeColor="text1"/>
          <w:sz w:val="20"/>
        </w:rPr>
        <w:t>EVALUATION CRITERIA</w:t>
      </w:r>
    </w:p>
    <w:p w:rsidR="006B645E" w:rsidRPr="00733F62" w:rsidRDefault="006B645E" w:rsidP="006B645E">
      <w:pPr>
        <w:pStyle w:val="BodyTextIndent"/>
        <w:ind w:left="360" w:firstLine="0"/>
        <w:rPr>
          <w:rFonts w:cs="Arial"/>
          <w:b/>
          <w:color w:val="000000" w:themeColor="text1"/>
          <w:sz w:val="20"/>
        </w:rPr>
      </w:pPr>
    </w:p>
    <w:p w:rsidR="006B645E" w:rsidRDefault="006B645E" w:rsidP="006B645E">
      <w:pPr>
        <w:pStyle w:val="BodyTextIndent"/>
        <w:numPr>
          <w:ilvl w:val="6"/>
          <w:numId w:val="10"/>
        </w:numPr>
        <w:ind w:left="360"/>
        <w:rPr>
          <w:rFonts w:cs="Arial"/>
          <w:b/>
          <w:color w:val="000000" w:themeColor="text1"/>
          <w:sz w:val="20"/>
        </w:rPr>
      </w:pPr>
      <w:r w:rsidRPr="00733F62">
        <w:rPr>
          <w:rFonts w:cs="Arial"/>
          <w:b/>
          <w:color w:val="000000" w:themeColor="text1"/>
          <w:sz w:val="20"/>
        </w:rPr>
        <w:t>SEE ATTACHED SPECIFICATIONS: CP_TSS</w:t>
      </w:r>
      <w:r w:rsidR="0056033E">
        <w:rPr>
          <w:rFonts w:cs="Arial"/>
          <w:b/>
          <w:color w:val="000000" w:themeColor="text1"/>
          <w:sz w:val="20"/>
        </w:rPr>
        <w:t>TAN</w:t>
      </w:r>
      <w:r w:rsidRPr="00733F62">
        <w:rPr>
          <w:rFonts w:cs="Arial"/>
          <w:b/>
          <w:color w:val="000000" w:themeColor="text1"/>
          <w:sz w:val="20"/>
        </w:rPr>
        <w:t>_</w:t>
      </w:r>
      <w:r w:rsidR="0056033E">
        <w:rPr>
          <w:rFonts w:cs="Arial"/>
          <w:b/>
          <w:color w:val="000000" w:themeColor="text1"/>
          <w:sz w:val="20"/>
        </w:rPr>
        <w:t>082</w:t>
      </w:r>
      <w:r w:rsidR="00FD04B6">
        <w:rPr>
          <w:rFonts w:cs="Arial"/>
          <w:b/>
          <w:color w:val="000000" w:themeColor="text1"/>
          <w:sz w:val="20"/>
        </w:rPr>
        <w:t xml:space="preserve"> Rev </w:t>
      </w:r>
      <w:r w:rsidR="0056033E">
        <w:rPr>
          <w:rFonts w:cs="Arial"/>
          <w:b/>
          <w:color w:val="000000" w:themeColor="text1"/>
          <w:sz w:val="20"/>
        </w:rPr>
        <w:t>0</w:t>
      </w:r>
    </w:p>
    <w:p w:rsidR="006B645E" w:rsidRDefault="000D461E" w:rsidP="000D461E">
      <w:pPr>
        <w:pStyle w:val="List"/>
        <w:widowControl/>
        <w:spacing w:before="80"/>
        <w:ind w:left="2880" w:firstLine="720"/>
        <w:rPr>
          <w:rFonts w:cs="Arial"/>
          <w:b/>
          <w:sz w:val="28"/>
          <w:szCs w:val="28"/>
        </w:rPr>
      </w:pPr>
      <w:r>
        <w:rPr>
          <w:rFonts w:cs="Arial"/>
          <w:b/>
          <w:color w:val="000000" w:themeColor="text1"/>
          <w:sz w:val="20"/>
        </w:rPr>
        <w:t xml:space="preserve"> </w:t>
      </w: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6B645E" w:rsidRDefault="006B645E" w:rsidP="00000D64">
      <w:pPr>
        <w:pStyle w:val="List"/>
        <w:widowControl/>
        <w:spacing w:before="80"/>
        <w:ind w:left="0" w:firstLine="0"/>
        <w:rPr>
          <w:rFonts w:cs="Arial"/>
          <w:b/>
          <w:sz w:val="28"/>
          <w:szCs w:val="28"/>
        </w:rPr>
      </w:pPr>
    </w:p>
    <w:p w:rsidR="001B0351" w:rsidRDefault="001B0351" w:rsidP="00000D64">
      <w:pPr>
        <w:pStyle w:val="List"/>
        <w:widowControl/>
        <w:spacing w:before="80"/>
        <w:ind w:left="0" w:firstLine="0"/>
        <w:rPr>
          <w:rFonts w:cs="Arial"/>
          <w:b/>
          <w:sz w:val="28"/>
          <w:szCs w:val="28"/>
        </w:rPr>
      </w:pPr>
    </w:p>
    <w:p w:rsidR="001B0351" w:rsidRDefault="001B0351" w:rsidP="00000D64">
      <w:pPr>
        <w:pStyle w:val="List"/>
        <w:widowControl/>
        <w:spacing w:before="80"/>
        <w:ind w:left="0" w:firstLine="0"/>
        <w:rPr>
          <w:rFonts w:cs="Arial"/>
          <w:b/>
          <w:sz w:val="28"/>
          <w:szCs w:val="28"/>
        </w:rPr>
      </w:pPr>
    </w:p>
    <w:p w:rsidR="001B0351" w:rsidRDefault="001B0351" w:rsidP="00000D64">
      <w:pPr>
        <w:pStyle w:val="List"/>
        <w:widowControl/>
        <w:spacing w:before="80"/>
        <w:ind w:left="0" w:firstLine="0"/>
        <w:rPr>
          <w:rFonts w:cs="Arial"/>
          <w:b/>
          <w:sz w:val="28"/>
          <w:szCs w:val="28"/>
        </w:rPr>
      </w:pPr>
    </w:p>
    <w:p w:rsidR="001B0351" w:rsidRDefault="001B0351" w:rsidP="00000D64">
      <w:pPr>
        <w:pStyle w:val="List"/>
        <w:widowControl/>
        <w:spacing w:before="80"/>
        <w:ind w:left="0" w:firstLine="0"/>
        <w:rPr>
          <w:rFonts w:cs="Arial"/>
          <w:b/>
          <w:sz w:val="28"/>
          <w:szCs w:val="28"/>
        </w:rPr>
      </w:pPr>
    </w:p>
    <w:p w:rsidR="001B0351" w:rsidRDefault="001B0351" w:rsidP="00000D64">
      <w:pPr>
        <w:pStyle w:val="List"/>
        <w:widowControl/>
        <w:spacing w:before="80"/>
        <w:ind w:left="0" w:firstLine="0"/>
        <w:rPr>
          <w:rFonts w:cs="Arial"/>
          <w:b/>
          <w:sz w:val="28"/>
          <w:szCs w:val="28"/>
        </w:rPr>
      </w:pPr>
    </w:p>
    <w:p w:rsidR="001B0351" w:rsidRDefault="001B0351" w:rsidP="00000D64">
      <w:pPr>
        <w:pStyle w:val="List"/>
        <w:widowControl/>
        <w:spacing w:before="80"/>
        <w:ind w:left="0" w:firstLine="0"/>
        <w:rPr>
          <w:rFonts w:cs="Arial"/>
          <w:b/>
          <w:sz w:val="28"/>
          <w:szCs w:val="28"/>
        </w:rPr>
      </w:pPr>
    </w:p>
    <w:p w:rsidR="00964DA4" w:rsidRDefault="00964DA4" w:rsidP="00000D64">
      <w:pPr>
        <w:pStyle w:val="List"/>
        <w:widowControl/>
        <w:spacing w:before="80"/>
        <w:ind w:left="0" w:firstLine="0"/>
        <w:rPr>
          <w:rFonts w:cs="Arial"/>
          <w:b/>
          <w:sz w:val="28"/>
          <w:szCs w:val="28"/>
        </w:rPr>
      </w:pPr>
    </w:p>
    <w:p w:rsidR="001627C6" w:rsidRDefault="001627C6" w:rsidP="00000D64">
      <w:pPr>
        <w:pStyle w:val="List"/>
        <w:widowControl/>
        <w:spacing w:before="80"/>
        <w:ind w:left="0" w:firstLine="0"/>
        <w:rPr>
          <w:rFonts w:cs="Arial"/>
          <w:b/>
          <w:sz w:val="28"/>
          <w:szCs w:val="28"/>
        </w:rPr>
      </w:pPr>
    </w:p>
    <w:p w:rsidR="00964DA4" w:rsidRDefault="00964DA4" w:rsidP="00000D64">
      <w:pPr>
        <w:pStyle w:val="List"/>
        <w:widowControl/>
        <w:spacing w:before="80"/>
        <w:ind w:left="0" w:firstLine="0"/>
        <w:rPr>
          <w:rFonts w:cs="Arial"/>
          <w:b/>
          <w:sz w:val="28"/>
          <w:szCs w:val="28"/>
        </w:rPr>
      </w:pPr>
    </w:p>
    <w:p w:rsidR="00FD04B6" w:rsidRDefault="00FD04B6" w:rsidP="00000D64">
      <w:pPr>
        <w:pStyle w:val="List"/>
        <w:widowControl/>
        <w:spacing w:before="80"/>
        <w:ind w:left="0" w:firstLine="0"/>
        <w:rPr>
          <w:rFonts w:cs="Arial"/>
          <w:b/>
          <w:sz w:val="28"/>
          <w:szCs w:val="28"/>
        </w:rPr>
      </w:pPr>
    </w:p>
    <w:p w:rsidR="00FD04B6" w:rsidRDefault="00FD04B6" w:rsidP="00000D64">
      <w:pPr>
        <w:pStyle w:val="List"/>
        <w:widowControl/>
        <w:spacing w:before="80"/>
        <w:ind w:left="0" w:firstLine="0"/>
        <w:rPr>
          <w:rFonts w:cs="Arial"/>
          <w:b/>
          <w:sz w:val="28"/>
          <w:szCs w:val="28"/>
        </w:rPr>
      </w:pPr>
    </w:p>
    <w:p w:rsidR="00FD04B6" w:rsidRDefault="00FD04B6" w:rsidP="00000D64">
      <w:pPr>
        <w:pStyle w:val="List"/>
        <w:widowControl/>
        <w:spacing w:before="80"/>
        <w:ind w:left="0" w:firstLine="0"/>
        <w:rPr>
          <w:rFonts w:cs="Arial"/>
          <w:b/>
          <w:sz w:val="28"/>
          <w:szCs w:val="28"/>
        </w:rPr>
      </w:pPr>
    </w:p>
    <w:p w:rsidR="006B645E" w:rsidRPr="00C47697" w:rsidRDefault="006B645E" w:rsidP="006B645E">
      <w:pPr>
        <w:ind w:left="-360"/>
        <w:rPr>
          <w:rFonts w:cs="Arial"/>
          <w:b/>
          <w:sz w:val="18"/>
          <w:szCs w:val="18"/>
        </w:rPr>
      </w:pPr>
      <w:r>
        <w:rPr>
          <w:rFonts w:ascii="Arial" w:hAnsi="Arial" w:cs="Arial"/>
          <w:b/>
          <w:sz w:val="18"/>
          <w:szCs w:val="18"/>
        </w:rPr>
        <w:lastRenderedPageBreak/>
        <w:t xml:space="preserve">       </w:t>
      </w:r>
      <w:r w:rsidRPr="00C47697">
        <w:rPr>
          <w:rFonts w:ascii="Arial" w:hAnsi="Arial" w:cs="Arial"/>
          <w:b/>
          <w:sz w:val="18"/>
          <w:szCs w:val="18"/>
        </w:rPr>
        <w:t>5.1: EVALUATION CRITERIA</w:t>
      </w:r>
      <w:r w:rsidRPr="00C47697">
        <w:rPr>
          <w:rFonts w:cs="Arial"/>
          <w:b/>
          <w:sz w:val="18"/>
          <w:szCs w:val="18"/>
        </w:rPr>
        <w:t xml:space="preserve"> </w:t>
      </w:r>
    </w:p>
    <w:p w:rsidR="006B645E" w:rsidRPr="00C47697" w:rsidRDefault="006B645E" w:rsidP="006B645E">
      <w:pPr>
        <w:rPr>
          <w:rFonts w:ascii="Arial" w:hAnsi="Arial" w:cs="Arial"/>
          <w:b/>
          <w:bCs/>
          <w:sz w:val="18"/>
          <w:szCs w:val="18"/>
          <w:u w:val="single"/>
        </w:rPr>
      </w:pPr>
    </w:p>
    <w:p w:rsidR="006B645E" w:rsidRPr="00C47697" w:rsidRDefault="006B645E" w:rsidP="006B645E">
      <w:pPr>
        <w:rPr>
          <w:rFonts w:ascii="Arial" w:hAnsi="Arial" w:cs="Arial"/>
          <w:b/>
          <w:bCs/>
          <w:sz w:val="18"/>
          <w:szCs w:val="18"/>
          <w:u w:val="single"/>
        </w:rPr>
      </w:pPr>
      <w:smartTag w:uri="urn:schemas-microsoft-com:office:smarttags" w:element="stockticker">
        <w:r w:rsidRPr="00C47697">
          <w:rPr>
            <w:rFonts w:ascii="Arial" w:hAnsi="Arial" w:cs="Arial"/>
            <w:b/>
            <w:bCs/>
            <w:sz w:val="18"/>
            <w:szCs w:val="18"/>
            <w:u w:val="single"/>
          </w:rPr>
          <w:t>Bid</w:t>
        </w:r>
      </w:smartTag>
      <w:r w:rsidRPr="00C47697">
        <w:rPr>
          <w:rFonts w:ascii="Arial" w:hAnsi="Arial" w:cs="Arial"/>
          <w:b/>
          <w:bCs/>
          <w:sz w:val="18"/>
          <w:szCs w:val="18"/>
          <w:u w:val="single"/>
        </w:rPr>
        <w:t xml:space="preserve"> Number: </w:t>
      </w:r>
      <w:r w:rsidR="001627C6">
        <w:rPr>
          <w:rFonts w:ascii="Arial" w:hAnsi="Arial" w:cs="Arial"/>
          <w:b/>
          <w:bCs/>
          <w:sz w:val="18"/>
          <w:szCs w:val="18"/>
          <w:u w:val="single"/>
        </w:rPr>
        <w:t>2482S</w:t>
      </w:r>
    </w:p>
    <w:p w:rsidR="006B645E" w:rsidRPr="00C47697" w:rsidRDefault="006B645E" w:rsidP="006B645E">
      <w:pPr>
        <w:rPr>
          <w:rFonts w:ascii="Arial" w:hAnsi="Arial" w:cs="Arial"/>
          <w:b/>
          <w:bCs/>
          <w:sz w:val="18"/>
          <w:szCs w:val="18"/>
        </w:rPr>
      </w:pPr>
    </w:p>
    <w:p w:rsidR="006B645E" w:rsidRPr="00C47697" w:rsidRDefault="006B645E" w:rsidP="006B645E">
      <w:pPr>
        <w:rPr>
          <w:rFonts w:ascii="Arial" w:hAnsi="Arial" w:cs="Arial"/>
          <w:b/>
          <w:bCs/>
          <w:sz w:val="18"/>
          <w:szCs w:val="18"/>
          <w:u w:val="single"/>
        </w:rPr>
      </w:pPr>
      <w:smartTag w:uri="urn:schemas-microsoft-com:office:smarttags" w:element="stockticker">
        <w:r w:rsidRPr="00C47697">
          <w:rPr>
            <w:rFonts w:ascii="Arial" w:hAnsi="Arial" w:cs="Arial"/>
            <w:b/>
            <w:bCs/>
            <w:sz w:val="18"/>
            <w:szCs w:val="18"/>
            <w:u w:val="single"/>
          </w:rPr>
          <w:t>Bid</w:t>
        </w:r>
      </w:smartTag>
      <w:r w:rsidRPr="00C47697">
        <w:rPr>
          <w:rFonts w:ascii="Arial" w:hAnsi="Arial" w:cs="Arial"/>
          <w:b/>
          <w:bCs/>
          <w:sz w:val="18"/>
          <w:szCs w:val="18"/>
          <w:u w:val="single"/>
        </w:rPr>
        <w:t xml:space="preserve"> De</w:t>
      </w:r>
      <w:r w:rsidR="001627C6">
        <w:rPr>
          <w:rFonts w:ascii="Arial" w:hAnsi="Arial" w:cs="Arial"/>
          <w:b/>
          <w:bCs/>
          <w:sz w:val="18"/>
          <w:szCs w:val="18"/>
          <w:u w:val="single"/>
        </w:rPr>
        <w:t xml:space="preserve">scription: REQUEST FOR BID FOR ICT STRATEGIC PARTNERS </w:t>
      </w:r>
    </w:p>
    <w:p w:rsidR="006B645E" w:rsidRPr="00C47697" w:rsidRDefault="006B645E" w:rsidP="006B645E">
      <w:pPr>
        <w:rPr>
          <w:rFonts w:ascii="Arial" w:hAnsi="Arial" w:cs="Arial"/>
          <w:b/>
          <w:bCs/>
          <w:sz w:val="18"/>
          <w:szCs w:val="18"/>
          <w:u w:val="single"/>
        </w:rPr>
      </w:pPr>
    </w:p>
    <w:p w:rsidR="006B645E" w:rsidRDefault="00FD04B6" w:rsidP="006B645E">
      <w:pPr>
        <w:rPr>
          <w:rFonts w:ascii="Arial" w:hAnsi="Arial" w:cs="Arial"/>
          <w:b/>
          <w:bCs/>
          <w:sz w:val="18"/>
          <w:szCs w:val="18"/>
        </w:rPr>
      </w:pPr>
      <w:r>
        <w:rPr>
          <w:rFonts w:ascii="Arial" w:hAnsi="Arial" w:cs="Arial"/>
          <w:b/>
          <w:bCs/>
          <w:sz w:val="18"/>
          <w:szCs w:val="18"/>
          <w:u w:val="single"/>
        </w:rPr>
        <w:t xml:space="preserve">MINIMUM THRESHOLD OF </w:t>
      </w:r>
      <w:r w:rsidR="001627C6">
        <w:rPr>
          <w:rFonts w:ascii="Arial" w:hAnsi="Arial" w:cs="Arial"/>
          <w:b/>
          <w:bCs/>
          <w:sz w:val="18"/>
          <w:szCs w:val="18"/>
          <w:u w:val="single"/>
        </w:rPr>
        <w:t>75</w:t>
      </w:r>
      <w:r w:rsidR="006B645E" w:rsidRPr="00C47697">
        <w:rPr>
          <w:rFonts w:ascii="Arial" w:hAnsi="Arial" w:cs="Arial"/>
          <w:b/>
          <w:bCs/>
          <w:sz w:val="18"/>
          <w:szCs w:val="18"/>
          <w:u w:val="single"/>
        </w:rPr>
        <w:t>% ON TECHNICAL FUNCTIONALITY MUST BE ACHIEVED FAILING WHICH, THE BID WILL NOT BE FURTHER EVALUATED.</w:t>
      </w:r>
      <w:r w:rsidR="006B645E" w:rsidRPr="0023701B">
        <w:rPr>
          <w:rFonts w:ascii="Arial" w:hAnsi="Arial" w:cs="Arial"/>
          <w:b/>
          <w:bCs/>
          <w:sz w:val="18"/>
          <w:szCs w:val="18"/>
        </w:rPr>
        <w:t xml:space="preserve"> </w:t>
      </w:r>
      <w:r w:rsidR="006B645E">
        <w:rPr>
          <w:rFonts w:ascii="Arial" w:hAnsi="Arial" w:cs="Arial"/>
          <w:b/>
          <w:bCs/>
          <w:sz w:val="18"/>
          <w:szCs w:val="18"/>
        </w:rPr>
        <w:t xml:space="preserve"> </w:t>
      </w:r>
    </w:p>
    <w:p w:rsidR="00F93159" w:rsidRDefault="00F93159" w:rsidP="006B645E">
      <w:pPr>
        <w:rPr>
          <w:rFonts w:ascii="Arial" w:hAnsi="Arial" w:cs="Arial"/>
          <w:b/>
          <w:bCs/>
          <w:sz w:val="18"/>
          <w:szCs w:val="18"/>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662"/>
        <w:gridCol w:w="1692"/>
      </w:tblGrid>
      <w:tr w:rsidR="007E7958" w:rsidRPr="007E7958" w:rsidTr="00386F38">
        <w:tc>
          <w:tcPr>
            <w:tcW w:w="9200" w:type="dxa"/>
            <w:gridSpan w:val="3"/>
          </w:tcPr>
          <w:p w:rsidR="007E7958" w:rsidRPr="007E7958" w:rsidRDefault="007E7958" w:rsidP="007E7958">
            <w:pPr>
              <w:overflowPunct/>
              <w:autoSpaceDE/>
              <w:autoSpaceDN/>
              <w:adjustRightInd/>
              <w:ind w:left="600"/>
              <w:jc w:val="center"/>
              <w:textAlignment w:val="auto"/>
              <w:rPr>
                <w:rFonts w:ascii="Arial" w:hAnsi="Arial" w:cs="Arial"/>
                <w:b/>
                <w:bCs/>
                <w:szCs w:val="24"/>
                <w:lang w:val="af-ZA"/>
              </w:rPr>
            </w:pPr>
            <w:smartTag w:uri="urn:schemas-microsoft-com:office:smarttags" w:element="stockticker">
              <w:r w:rsidRPr="007E7958">
                <w:rPr>
                  <w:rFonts w:ascii="Arial" w:hAnsi="Arial" w:cs="Arial"/>
                  <w:b/>
                  <w:bCs/>
                  <w:sz w:val="16"/>
                  <w:szCs w:val="16"/>
                  <w:lang w:val="en-ZA"/>
                </w:rPr>
                <w:t>Bid</w:t>
              </w:r>
            </w:smartTag>
            <w:r w:rsidRPr="007E7958">
              <w:rPr>
                <w:rFonts w:ascii="Arial" w:hAnsi="Arial" w:cs="Arial"/>
                <w:b/>
                <w:bCs/>
                <w:sz w:val="16"/>
                <w:szCs w:val="16"/>
                <w:lang w:val="en-ZA"/>
              </w:rPr>
              <w:t xml:space="preserve"> no: 2482S: </w:t>
            </w:r>
            <w:r w:rsidRPr="007E7958">
              <w:rPr>
                <w:rFonts w:ascii="Arial" w:hAnsi="Arial" w:cs="Arial"/>
                <w:b/>
                <w:sz w:val="32"/>
                <w:szCs w:val="32"/>
                <w:lang w:val="en-ZA"/>
              </w:rPr>
              <w:t xml:space="preserve"> </w:t>
            </w:r>
            <w:r w:rsidRPr="007E7958">
              <w:rPr>
                <w:rFonts w:ascii="Arial" w:hAnsi="Arial" w:cs="Arial"/>
                <w:b/>
                <w:bCs/>
                <w:sz w:val="16"/>
                <w:szCs w:val="16"/>
                <w:lang w:val="en-ZA"/>
              </w:rPr>
              <w:t>REQUEST FOR BIDS ON ICT STRATEGIC PARTNER/S</w:t>
            </w:r>
          </w:p>
        </w:tc>
      </w:tr>
      <w:tr w:rsidR="007E7958" w:rsidRPr="007E7958" w:rsidTr="00386F38">
        <w:tc>
          <w:tcPr>
            <w:tcW w:w="7508" w:type="dxa"/>
            <w:gridSpan w:val="2"/>
            <w:vAlign w:val="center"/>
          </w:tcPr>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 xml:space="preserve">Mandatory Requirements </w:t>
            </w:r>
          </w:p>
        </w:tc>
        <w:tc>
          <w:tcPr>
            <w:tcW w:w="1692" w:type="dxa"/>
            <w:vAlign w:val="center"/>
          </w:tcPr>
          <w:p w:rsidR="007E7958" w:rsidRPr="007E7958" w:rsidRDefault="007E7958" w:rsidP="007E7958">
            <w:pPr>
              <w:overflowPunct/>
              <w:autoSpaceDE/>
              <w:autoSpaceDN/>
              <w:adjustRightInd/>
              <w:jc w:val="center"/>
              <w:textAlignment w:val="auto"/>
              <w:rPr>
                <w:rFonts w:ascii="Arial" w:hAnsi="Arial" w:cs="Arial"/>
                <w:b/>
                <w:bCs/>
                <w:sz w:val="16"/>
                <w:szCs w:val="16"/>
                <w:lang w:val="en-ZA"/>
              </w:rPr>
            </w:pPr>
            <w:r w:rsidRPr="007E7958">
              <w:rPr>
                <w:rFonts w:ascii="Arial" w:hAnsi="Arial" w:cs="Arial"/>
                <w:b/>
                <w:bCs/>
                <w:sz w:val="16"/>
                <w:szCs w:val="16"/>
                <w:lang w:val="en-ZA"/>
              </w:rPr>
              <w:t>Yes/No</w:t>
            </w:r>
          </w:p>
        </w:tc>
      </w:tr>
      <w:tr w:rsidR="00F956C3" w:rsidRPr="007E7958" w:rsidTr="00010040">
        <w:trPr>
          <w:trHeight w:val="75"/>
        </w:trPr>
        <w:tc>
          <w:tcPr>
            <w:tcW w:w="846" w:type="dxa"/>
            <w:vAlign w:val="center"/>
          </w:tcPr>
          <w:p w:rsidR="00F956C3" w:rsidRPr="007E7958" w:rsidRDefault="00F956C3" w:rsidP="00F956C3">
            <w:pPr>
              <w:overflowPunct/>
              <w:autoSpaceDE/>
              <w:autoSpaceDN/>
              <w:adjustRightInd/>
              <w:ind w:left="90" w:hanging="516"/>
              <w:jc w:val="center"/>
              <w:textAlignment w:val="auto"/>
              <w:rPr>
                <w:rFonts w:ascii="Arial" w:hAnsi="Arial" w:cs="Arial"/>
                <w:b/>
                <w:bCs/>
                <w:sz w:val="16"/>
                <w:szCs w:val="16"/>
                <w:lang w:val="en-ZA"/>
              </w:rPr>
            </w:pPr>
            <w:r w:rsidRPr="007E7958">
              <w:rPr>
                <w:rFonts w:ascii="Arial" w:hAnsi="Arial" w:cs="Arial"/>
                <w:sz w:val="16"/>
                <w:szCs w:val="16"/>
                <w:lang w:val="en-ZA"/>
              </w:rPr>
              <w:t>1.</w:t>
            </w:r>
          </w:p>
        </w:tc>
        <w:tc>
          <w:tcPr>
            <w:tcW w:w="6662" w:type="dxa"/>
            <w:shd w:val="clear" w:color="auto" w:fill="auto"/>
            <w:vAlign w:val="center"/>
          </w:tcPr>
          <w:p w:rsidR="00F956C3" w:rsidRPr="00AC724C" w:rsidRDefault="00F956C3" w:rsidP="00F956C3">
            <w:pPr>
              <w:tabs>
                <w:tab w:val="left" w:pos="3060"/>
                <w:tab w:val="left" w:pos="3600"/>
              </w:tabs>
              <w:rPr>
                <w:rFonts w:ascii="Arial" w:hAnsi="Arial" w:cs="Arial"/>
                <w:b/>
                <w:sz w:val="16"/>
                <w:szCs w:val="16"/>
              </w:rPr>
            </w:pPr>
            <w:r w:rsidRPr="00AC724C">
              <w:rPr>
                <w:rFonts w:ascii="Arial" w:hAnsi="Arial" w:cs="Arial"/>
                <w:b/>
                <w:sz w:val="16"/>
                <w:szCs w:val="16"/>
              </w:rPr>
              <w:t>1.</w:t>
            </w:r>
            <w:r w:rsidRPr="00AC724C">
              <w:rPr>
                <w:b/>
                <w:sz w:val="16"/>
                <w:szCs w:val="16"/>
              </w:rPr>
              <w:t xml:space="preserve"> </w:t>
            </w:r>
            <w:r w:rsidRPr="00AC724C">
              <w:rPr>
                <w:rFonts w:ascii="Arial" w:hAnsi="Arial" w:cs="Arial"/>
                <w:b/>
                <w:sz w:val="16"/>
                <w:szCs w:val="16"/>
              </w:rPr>
              <w:t>Provide a valid letter of good standing from the Compensation for Occupational Injuries and Diseases Act (COIDA) from the Department of Labour ( Note all copies of certificates must be certified and not older than three months)</w:t>
            </w:r>
          </w:p>
        </w:tc>
        <w:tc>
          <w:tcPr>
            <w:tcW w:w="1692" w:type="dxa"/>
            <w:vAlign w:val="center"/>
          </w:tcPr>
          <w:p w:rsidR="00F956C3" w:rsidRPr="007E7958" w:rsidRDefault="00F956C3" w:rsidP="00F956C3">
            <w:pPr>
              <w:overflowPunct/>
              <w:autoSpaceDE/>
              <w:autoSpaceDN/>
              <w:adjustRightInd/>
              <w:jc w:val="center"/>
              <w:textAlignment w:val="auto"/>
              <w:rPr>
                <w:rFonts w:ascii="Arial" w:hAnsi="Arial" w:cs="Arial"/>
                <w:b/>
                <w:bCs/>
                <w:sz w:val="16"/>
                <w:szCs w:val="16"/>
                <w:lang w:val="en-ZA"/>
              </w:rPr>
            </w:pPr>
          </w:p>
        </w:tc>
      </w:tr>
      <w:tr w:rsidR="00F956C3" w:rsidRPr="007E7958" w:rsidTr="00010040">
        <w:trPr>
          <w:trHeight w:val="75"/>
        </w:trPr>
        <w:tc>
          <w:tcPr>
            <w:tcW w:w="846" w:type="dxa"/>
            <w:vAlign w:val="center"/>
          </w:tcPr>
          <w:p w:rsidR="00F956C3" w:rsidRPr="007E7958" w:rsidRDefault="00F956C3" w:rsidP="00F956C3">
            <w:pPr>
              <w:overflowPunct/>
              <w:autoSpaceDE/>
              <w:autoSpaceDN/>
              <w:adjustRightInd/>
              <w:ind w:left="90" w:hanging="516"/>
              <w:jc w:val="center"/>
              <w:textAlignment w:val="auto"/>
              <w:rPr>
                <w:rFonts w:ascii="Arial" w:hAnsi="Arial" w:cs="Arial"/>
                <w:sz w:val="16"/>
                <w:szCs w:val="16"/>
                <w:lang w:val="en-ZA"/>
              </w:rPr>
            </w:pPr>
            <w:r w:rsidRPr="007E7958">
              <w:rPr>
                <w:rFonts w:ascii="Arial" w:hAnsi="Arial" w:cs="Arial"/>
                <w:sz w:val="16"/>
                <w:szCs w:val="16"/>
                <w:lang w:val="en-ZA"/>
              </w:rPr>
              <w:t>2.</w:t>
            </w:r>
          </w:p>
        </w:tc>
        <w:tc>
          <w:tcPr>
            <w:tcW w:w="6662" w:type="dxa"/>
            <w:shd w:val="clear" w:color="auto" w:fill="auto"/>
            <w:vAlign w:val="center"/>
          </w:tcPr>
          <w:p w:rsidR="00F956C3" w:rsidRPr="00AC724C" w:rsidRDefault="00F956C3" w:rsidP="00F956C3">
            <w:pPr>
              <w:tabs>
                <w:tab w:val="left" w:pos="3060"/>
                <w:tab w:val="left" w:pos="3600"/>
              </w:tabs>
              <w:rPr>
                <w:rFonts w:ascii="Arial" w:hAnsi="Arial" w:cs="Arial"/>
                <w:b/>
                <w:i/>
                <w:iCs/>
                <w:sz w:val="16"/>
                <w:szCs w:val="16"/>
                <w:lang w:val="en-ZA"/>
              </w:rPr>
            </w:pPr>
            <w:r w:rsidRPr="00AC724C">
              <w:rPr>
                <w:rFonts w:ascii="Arial" w:hAnsi="Arial" w:cs="Arial"/>
                <w:b/>
                <w:sz w:val="16"/>
                <w:szCs w:val="16"/>
              </w:rPr>
              <w:t>2.</w:t>
            </w:r>
            <w:r w:rsidRPr="00AC724C">
              <w:rPr>
                <w:b/>
                <w:sz w:val="16"/>
                <w:szCs w:val="16"/>
              </w:rPr>
              <w:t xml:space="preserve"> </w:t>
            </w:r>
            <w:r w:rsidRPr="00AC724C">
              <w:rPr>
                <w:rFonts w:ascii="Arial" w:hAnsi="Arial" w:cs="Arial"/>
                <w:b/>
                <w:sz w:val="16"/>
                <w:szCs w:val="16"/>
              </w:rPr>
              <w:t>Provide a valid certificate of compliance with the Unemployment Insurance Fund (UIF) from the Department of Labour ( Note all copies of certificates must be certified and not older than three months)-</w:t>
            </w:r>
            <w:r w:rsidRPr="00AC724C">
              <w:rPr>
                <w:rFonts w:ascii="Calibri" w:eastAsiaTheme="minorHAnsi" w:hAnsi="Calibri"/>
                <w:b/>
                <w:sz w:val="16"/>
                <w:szCs w:val="16"/>
                <w:lang w:val="en-ZA"/>
              </w:rPr>
              <w:t xml:space="preserve"> </w:t>
            </w:r>
            <w:r w:rsidRPr="00AC724C">
              <w:rPr>
                <w:rFonts w:ascii="Arial" w:hAnsi="Arial" w:cs="Arial"/>
                <w:b/>
                <w:sz w:val="16"/>
                <w:szCs w:val="16"/>
                <w:lang w:val="en-ZA"/>
              </w:rPr>
              <w:t xml:space="preserve">UIF </w:t>
            </w:r>
            <w:r w:rsidRPr="00AC724C">
              <w:rPr>
                <w:rFonts w:ascii="Arial" w:hAnsi="Arial" w:cs="Arial"/>
                <w:b/>
                <w:i/>
                <w:iCs/>
                <w:sz w:val="16"/>
                <w:szCs w:val="16"/>
                <w:lang w:val="en-ZA"/>
              </w:rPr>
              <w:t>(Note:  City Power has noted that, The Department of Labour has put on hold the issuing of UIF for bidding. However, City Power would like to request that bidders submit the old UIF/ UIF reference number in order to verify bidder’s current status)</w:t>
            </w:r>
          </w:p>
        </w:tc>
        <w:tc>
          <w:tcPr>
            <w:tcW w:w="1692" w:type="dxa"/>
            <w:vAlign w:val="center"/>
          </w:tcPr>
          <w:p w:rsidR="00F956C3" w:rsidRPr="007E7958" w:rsidRDefault="00F956C3" w:rsidP="00F956C3">
            <w:pPr>
              <w:overflowPunct/>
              <w:autoSpaceDE/>
              <w:autoSpaceDN/>
              <w:adjustRightInd/>
              <w:jc w:val="center"/>
              <w:textAlignment w:val="auto"/>
              <w:rPr>
                <w:rFonts w:ascii="Arial" w:hAnsi="Arial" w:cs="Arial"/>
                <w:b/>
                <w:bCs/>
                <w:sz w:val="16"/>
                <w:szCs w:val="16"/>
                <w:lang w:val="en-ZA"/>
              </w:rPr>
            </w:pPr>
          </w:p>
        </w:tc>
      </w:tr>
      <w:tr w:rsidR="007E7958" w:rsidRPr="007E7958" w:rsidTr="007E7958">
        <w:tc>
          <w:tcPr>
            <w:tcW w:w="9200" w:type="dxa"/>
            <w:gridSpan w:val="3"/>
            <w:shd w:val="clear" w:color="auto" w:fill="D9D9D9"/>
            <w:vAlign w:val="center"/>
          </w:tcPr>
          <w:p w:rsidR="007E7958" w:rsidRPr="007E7958" w:rsidRDefault="007E7958" w:rsidP="007E7958">
            <w:pPr>
              <w:overflowPunct/>
              <w:autoSpaceDE/>
              <w:autoSpaceDN/>
              <w:adjustRightInd/>
              <w:textAlignment w:val="auto"/>
              <w:rPr>
                <w:rFonts w:ascii="Arial" w:hAnsi="Arial" w:cs="Arial"/>
                <w:b/>
                <w:sz w:val="16"/>
                <w:szCs w:val="16"/>
                <w:lang w:val="en-ZA"/>
              </w:rPr>
            </w:pPr>
            <w:r w:rsidRPr="007E7958">
              <w:rPr>
                <w:rFonts w:ascii="Arial" w:hAnsi="Arial" w:cs="Arial"/>
                <w:b/>
                <w:sz w:val="16"/>
                <w:szCs w:val="16"/>
                <w:lang w:val="en-ZA"/>
              </w:rPr>
              <w:t>1st Stage Evaluation: A minimum threshold of 75% must be achieved to proceed to the 2</w:t>
            </w:r>
            <w:r w:rsidRPr="007E7958">
              <w:rPr>
                <w:rFonts w:ascii="Arial" w:hAnsi="Arial" w:cs="Arial"/>
                <w:b/>
                <w:sz w:val="16"/>
                <w:szCs w:val="16"/>
                <w:vertAlign w:val="superscript"/>
                <w:lang w:val="en-ZA"/>
              </w:rPr>
              <w:t>nd</w:t>
            </w:r>
            <w:r w:rsidRPr="007E7958">
              <w:rPr>
                <w:rFonts w:ascii="Arial" w:hAnsi="Arial" w:cs="Arial"/>
                <w:b/>
                <w:sz w:val="16"/>
                <w:szCs w:val="16"/>
                <w:lang w:val="en-ZA"/>
              </w:rPr>
              <w:t xml:space="preserve"> Stage Evaluation</w:t>
            </w:r>
          </w:p>
          <w:p w:rsidR="007E7958" w:rsidRPr="007E7958" w:rsidRDefault="007E7958" w:rsidP="007E7958">
            <w:pPr>
              <w:overflowPunct/>
              <w:autoSpaceDE/>
              <w:autoSpaceDN/>
              <w:adjustRightInd/>
              <w:textAlignment w:val="auto"/>
              <w:rPr>
                <w:rFonts w:ascii="Arial" w:hAnsi="Arial" w:cs="Arial"/>
                <w:b/>
                <w:sz w:val="16"/>
                <w:szCs w:val="16"/>
                <w:lang w:val="en-ZA"/>
              </w:rPr>
            </w:pPr>
            <w:r w:rsidRPr="007E7958">
              <w:rPr>
                <w:rFonts w:ascii="Arial" w:hAnsi="Arial" w:cs="Arial"/>
                <w:b/>
                <w:sz w:val="16"/>
                <w:szCs w:val="16"/>
                <w:lang w:val="en-ZA"/>
              </w:rPr>
              <w:t>Evaluation will be done on a relationship to the weighting on a scale of 0 to 10</w:t>
            </w:r>
          </w:p>
        </w:tc>
      </w:tr>
      <w:tr w:rsidR="007E7958" w:rsidRPr="007E7958" w:rsidTr="00386F38">
        <w:tc>
          <w:tcPr>
            <w:tcW w:w="7508" w:type="dxa"/>
            <w:gridSpan w:val="2"/>
          </w:tcPr>
          <w:p w:rsidR="007E7958" w:rsidRPr="007E7958" w:rsidRDefault="007E7958" w:rsidP="007E7958">
            <w:pPr>
              <w:overflowPunct/>
              <w:autoSpaceDE/>
              <w:autoSpaceDN/>
              <w:adjustRightInd/>
              <w:ind w:left="1620" w:hanging="1620"/>
              <w:jc w:val="both"/>
              <w:textAlignment w:val="auto"/>
              <w:rPr>
                <w:rFonts w:ascii="Arial" w:hAnsi="Arial" w:cs="Arial"/>
                <w:b/>
                <w:sz w:val="16"/>
                <w:szCs w:val="16"/>
                <w:lang w:val="en-ZA"/>
              </w:rPr>
            </w:pPr>
            <w:r w:rsidRPr="007E7958">
              <w:rPr>
                <w:rFonts w:ascii="Arial" w:hAnsi="Arial" w:cs="Arial"/>
                <w:b/>
                <w:sz w:val="16"/>
                <w:szCs w:val="16"/>
                <w:lang w:val="en-ZA"/>
              </w:rPr>
              <w:t>Technical Evaluation:</w:t>
            </w:r>
          </w:p>
        </w:tc>
        <w:tc>
          <w:tcPr>
            <w:tcW w:w="1692" w:type="dxa"/>
          </w:tcPr>
          <w:p w:rsidR="007E7958" w:rsidRPr="007E7958" w:rsidRDefault="007E7958" w:rsidP="007E7958">
            <w:pPr>
              <w:overflowPunct/>
              <w:autoSpaceDE/>
              <w:autoSpaceDN/>
              <w:adjustRightInd/>
              <w:ind w:left="1620" w:hanging="1620"/>
              <w:jc w:val="both"/>
              <w:textAlignment w:val="auto"/>
              <w:rPr>
                <w:rFonts w:ascii="Arial" w:hAnsi="Arial" w:cs="Arial"/>
                <w:b/>
                <w:sz w:val="16"/>
                <w:szCs w:val="16"/>
                <w:lang w:val="en-ZA"/>
              </w:rPr>
            </w:pPr>
            <w:r w:rsidRPr="007E7958">
              <w:rPr>
                <w:rFonts w:ascii="Arial" w:hAnsi="Arial" w:cs="Arial"/>
                <w:b/>
                <w:sz w:val="16"/>
                <w:szCs w:val="16"/>
                <w:lang w:val="en-ZA"/>
              </w:rPr>
              <w:t>Weighting</w:t>
            </w:r>
          </w:p>
        </w:tc>
      </w:tr>
      <w:tr w:rsidR="007E7958" w:rsidRPr="007E7958" w:rsidTr="00386F38">
        <w:trPr>
          <w:trHeight w:val="555"/>
        </w:trPr>
        <w:tc>
          <w:tcPr>
            <w:tcW w:w="846" w:type="dxa"/>
            <w:vAlign w:val="center"/>
          </w:tcPr>
          <w:p w:rsidR="007E7958" w:rsidRPr="007E7958" w:rsidRDefault="007E7958" w:rsidP="007E7958">
            <w:pPr>
              <w:widowControl w:val="0"/>
              <w:tabs>
                <w:tab w:val="left" w:pos="360"/>
                <w:tab w:val="left" w:pos="720"/>
              </w:tabs>
              <w:overflowPunct/>
              <w:autoSpaceDE/>
              <w:autoSpaceDN/>
              <w:adjustRightInd/>
              <w:textAlignment w:val="auto"/>
              <w:rPr>
                <w:rFonts w:ascii="Arial" w:hAnsi="Arial" w:cs="Arial"/>
                <w:sz w:val="16"/>
                <w:szCs w:val="16"/>
                <w:lang w:val="en-ZA"/>
              </w:rPr>
            </w:pPr>
            <w:r w:rsidRPr="007E7958">
              <w:rPr>
                <w:rFonts w:ascii="Arial" w:hAnsi="Arial" w:cs="Arial"/>
                <w:sz w:val="16"/>
                <w:szCs w:val="16"/>
                <w:lang w:val="en-ZA"/>
              </w:rPr>
              <w:t>1.</w:t>
            </w:r>
          </w:p>
        </w:tc>
        <w:tc>
          <w:tcPr>
            <w:tcW w:w="6662" w:type="dxa"/>
            <w:shd w:val="clear" w:color="auto" w:fill="auto"/>
            <w:vAlign w:val="center"/>
          </w:tcPr>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The bidder must provide letters of certification (must be signed and be valid) for partnership with the following:</w:t>
            </w:r>
          </w:p>
          <w:p w:rsidR="007E7958" w:rsidRPr="007E7958" w:rsidRDefault="007E7958" w:rsidP="007E7958">
            <w:pPr>
              <w:overflowPunct/>
              <w:autoSpaceDE/>
              <w:autoSpaceDN/>
              <w:adjustRightInd/>
              <w:textAlignment w:val="auto"/>
              <w:rPr>
                <w:rFonts w:ascii="Arial" w:hAnsi="Arial" w:cs="Arial"/>
                <w:b/>
                <w:bCs/>
                <w:sz w:val="16"/>
                <w:szCs w:val="16"/>
                <w:lang w:val="en-ZA"/>
              </w:rPr>
            </w:pPr>
          </w:p>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Maximum = 10 points</w:t>
            </w:r>
          </w:p>
          <w:p w:rsidR="007E7958" w:rsidRPr="007E7958" w:rsidRDefault="007E7958" w:rsidP="007E7958">
            <w:pPr>
              <w:overflowPunct/>
              <w:autoSpaceDE/>
              <w:autoSpaceDN/>
              <w:adjustRightInd/>
              <w:textAlignment w:val="auto"/>
              <w:rPr>
                <w:rFonts w:ascii="Arial" w:hAnsi="Arial" w:cs="Arial"/>
                <w:b/>
                <w:bCs/>
                <w:sz w:val="16"/>
                <w:szCs w:val="16"/>
                <w:lang w:val="en-ZA"/>
              </w:rPr>
            </w:pPr>
          </w:p>
          <w:p w:rsidR="007E7958" w:rsidRPr="007E7958" w:rsidRDefault="007E7958" w:rsidP="007E7958">
            <w:pPr>
              <w:numPr>
                <w:ilvl w:val="0"/>
                <w:numId w:val="82"/>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SAP  (System Integrated Partner)</w:t>
            </w:r>
          </w:p>
          <w:p w:rsidR="007E7958" w:rsidRPr="007E7958" w:rsidRDefault="007E7958" w:rsidP="007E7958">
            <w:pPr>
              <w:numPr>
                <w:ilvl w:val="0"/>
                <w:numId w:val="82"/>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Microsoft (Minimum Gold Partnership)</w:t>
            </w:r>
          </w:p>
          <w:p w:rsidR="007E7958" w:rsidRPr="007E7958" w:rsidRDefault="007E7958" w:rsidP="007E7958">
            <w:pPr>
              <w:numPr>
                <w:ilvl w:val="0"/>
                <w:numId w:val="82"/>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HP        ( Minimum Gold Partnership)</w:t>
            </w:r>
          </w:p>
          <w:p w:rsidR="007E7958" w:rsidRPr="007E7958" w:rsidRDefault="007E7958" w:rsidP="007E7958">
            <w:pPr>
              <w:numPr>
                <w:ilvl w:val="0"/>
                <w:numId w:val="82"/>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CISCO     (Minimum Gold Partnership)</w:t>
            </w:r>
          </w:p>
          <w:p w:rsidR="007E7958" w:rsidRPr="007E7958" w:rsidRDefault="007E7958" w:rsidP="007E7958">
            <w:pPr>
              <w:numPr>
                <w:ilvl w:val="0"/>
                <w:numId w:val="82"/>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ISACA (Information Systems Audit and Control Association)</w:t>
            </w:r>
          </w:p>
          <w:p w:rsidR="007E7958" w:rsidRPr="007E7958" w:rsidRDefault="007E7958" w:rsidP="007E7958">
            <w:pPr>
              <w:numPr>
                <w:ilvl w:val="0"/>
                <w:numId w:val="82"/>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EMC</w:t>
            </w:r>
          </w:p>
          <w:p w:rsidR="007E7958" w:rsidRPr="007E7958" w:rsidRDefault="007E7958" w:rsidP="007E7958">
            <w:pPr>
              <w:numPr>
                <w:ilvl w:val="0"/>
                <w:numId w:val="82"/>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Oracle</w:t>
            </w:r>
          </w:p>
          <w:p w:rsidR="007E7958" w:rsidRPr="007E7958" w:rsidRDefault="007E7958" w:rsidP="007E7958">
            <w:pPr>
              <w:numPr>
                <w:ilvl w:val="0"/>
                <w:numId w:val="82"/>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IBM</w:t>
            </w:r>
          </w:p>
          <w:p w:rsidR="007E7958" w:rsidRPr="00F43E9F" w:rsidRDefault="007E7958" w:rsidP="007E7958">
            <w:pPr>
              <w:numPr>
                <w:ilvl w:val="0"/>
                <w:numId w:val="82"/>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VMware</w:t>
            </w:r>
          </w:p>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 xml:space="preserve">Points Allocation </w:t>
            </w:r>
          </w:p>
          <w:p w:rsidR="007E7958" w:rsidRPr="007E7958" w:rsidRDefault="007E7958" w:rsidP="007E7958">
            <w:pPr>
              <w:overflowPunct/>
              <w:autoSpaceDE/>
              <w:autoSpaceDN/>
              <w:adjustRightInd/>
              <w:textAlignment w:val="auto"/>
              <w:rPr>
                <w:rFonts w:ascii="Arial" w:hAnsi="Arial" w:cs="Arial"/>
                <w:bCs/>
                <w:sz w:val="16"/>
                <w:szCs w:val="16"/>
                <w:lang w:val="en-ZA"/>
              </w:rPr>
            </w:pPr>
          </w:p>
          <w:p w:rsidR="007E7958" w:rsidRPr="007E7958" w:rsidRDefault="007E7958" w:rsidP="007E7958">
            <w:pPr>
              <w:numPr>
                <w:ilvl w:val="0"/>
                <w:numId w:val="83"/>
              </w:numPr>
              <w:overflowPunct/>
              <w:autoSpaceDE/>
              <w:autoSpaceDN/>
              <w:adjustRightInd/>
              <w:ind w:left="770"/>
              <w:textAlignment w:val="auto"/>
              <w:rPr>
                <w:rFonts w:ascii="Arial" w:hAnsi="Arial" w:cs="Arial"/>
                <w:bCs/>
                <w:sz w:val="16"/>
                <w:szCs w:val="16"/>
                <w:lang w:val="en-ZA"/>
              </w:rPr>
            </w:pPr>
            <w:r w:rsidRPr="007E7958">
              <w:rPr>
                <w:rFonts w:ascii="Arial" w:hAnsi="Arial" w:cs="Arial"/>
                <w:bCs/>
                <w:sz w:val="16"/>
                <w:szCs w:val="16"/>
                <w:lang w:val="en-ZA"/>
              </w:rPr>
              <w:t xml:space="preserve">All  Nine bullets = 10 points </w:t>
            </w:r>
          </w:p>
          <w:p w:rsidR="007E7958" w:rsidRPr="007E7958" w:rsidRDefault="007E7958" w:rsidP="007E7958">
            <w:pPr>
              <w:numPr>
                <w:ilvl w:val="0"/>
                <w:numId w:val="83"/>
              </w:numPr>
              <w:overflowPunct/>
              <w:autoSpaceDE/>
              <w:autoSpaceDN/>
              <w:adjustRightInd/>
              <w:ind w:left="770"/>
              <w:textAlignment w:val="auto"/>
              <w:rPr>
                <w:rFonts w:ascii="Arial" w:hAnsi="Arial" w:cs="Arial"/>
                <w:bCs/>
                <w:sz w:val="16"/>
                <w:szCs w:val="16"/>
                <w:lang w:val="en-ZA"/>
              </w:rPr>
            </w:pPr>
            <w:r w:rsidRPr="007E7958">
              <w:rPr>
                <w:rFonts w:ascii="Arial" w:hAnsi="Arial" w:cs="Arial"/>
                <w:bCs/>
                <w:sz w:val="16"/>
                <w:szCs w:val="16"/>
                <w:lang w:val="en-ZA"/>
              </w:rPr>
              <w:t>Eight bullets = 9 points</w:t>
            </w:r>
          </w:p>
          <w:p w:rsidR="007E7958" w:rsidRPr="007E7958" w:rsidRDefault="007E7958" w:rsidP="007E7958">
            <w:pPr>
              <w:numPr>
                <w:ilvl w:val="0"/>
                <w:numId w:val="83"/>
              </w:numPr>
              <w:overflowPunct/>
              <w:autoSpaceDE/>
              <w:autoSpaceDN/>
              <w:adjustRightInd/>
              <w:ind w:left="770"/>
              <w:textAlignment w:val="auto"/>
              <w:rPr>
                <w:rFonts w:ascii="Arial" w:hAnsi="Arial" w:cs="Arial"/>
                <w:bCs/>
                <w:sz w:val="16"/>
                <w:szCs w:val="16"/>
                <w:lang w:val="en-ZA"/>
              </w:rPr>
            </w:pPr>
            <w:r w:rsidRPr="007E7958">
              <w:rPr>
                <w:rFonts w:ascii="Arial" w:hAnsi="Arial" w:cs="Arial"/>
                <w:bCs/>
                <w:sz w:val="16"/>
                <w:szCs w:val="16"/>
                <w:lang w:val="en-ZA"/>
              </w:rPr>
              <w:t>Seven bullets = 8 points</w:t>
            </w:r>
          </w:p>
          <w:p w:rsidR="007E7958" w:rsidRPr="007E7958" w:rsidRDefault="007E7958" w:rsidP="007E7958">
            <w:pPr>
              <w:numPr>
                <w:ilvl w:val="0"/>
                <w:numId w:val="83"/>
              </w:numPr>
              <w:overflowPunct/>
              <w:autoSpaceDE/>
              <w:autoSpaceDN/>
              <w:adjustRightInd/>
              <w:ind w:left="770"/>
              <w:textAlignment w:val="auto"/>
              <w:rPr>
                <w:rFonts w:ascii="Arial" w:hAnsi="Arial" w:cs="Arial"/>
                <w:bCs/>
                <w:sz w:val="16"/>
                <w:szCs w:val="16"/>
                <w:lang w:val="en-ZA"/>
              </w:rPr>
            </w:pPr>
            <w:r w:rsidRPr="007E7958">
              <w:rPr>
                <w:rFonts w:ascii="Arial" w:hAnsi="Arial" w:cs="Arial"/>
                <w:bCs/>
                <w:sz w:val="16"/>
                <w:szCs w:val="16"/>
                <w:lang w:val="en-ZA"/>
              </w:rPr>
              <w:t>5-6 bullets = 6 points</w:t>
            </w:r>
          </w:p>
          <w:p w:rsidR="007E7958" w:rsidRPr="007E7958" w:rsidRDefault="007E7958" w:rsidP="007E7958">
            <w:pPr>
              <w:numPr>
                <w:ilvl w:val="0"/>
                <w:numId w:val="83"/>
              </w:numPr>
              <w:overflowPunct/>
              <w:autoSpaceDE/>
              <w:autoSpaceDN/>
              <w:adjustRightInd/>
              <w:ind w:left="770"/>
              <w:textAlignment w:val="auto"/>
              <w:rPr>
                <w:rFonts w:ascii="Arial" w:hAnsi="Arial" w:cs="Arial"/>
                <w:bCs/>
                <w:sz w:val="16"/>
                <w:szCs w:val="16"/>
                <w:lang w:val="en-ZA"/>
              </w:rPr>
            </w:pPr>
            <w:r w:rsidRPr="007E7958">
              <w:rPr>
                <w:rFonts w:ascii="Arial" w:hAnsi="Arial" w:cs="Arial"/>
                <w:bCs/>
                <w:sz w:val="16"/>
                <w:szCs w:val="16"/>
                <w:lang w:val="en-ZA"/>
              </w:rPr>
              <w:t>3-4 bullets = 3 points</w:t>
            </w:r>
          </w:p>
          <w:p w:rsidR="007E7958" w:rsidRPr="007E7958" w:rsidRDefault="007E7958" w:rsidP="007E7958">
            <w:pPr>
              <w:numPr>
                <w:ilvl w:val="0"/>
                <w:numId w:val="83"/>
              </w:numPr>
              <w:overflowPunct/>
              <w:autoSpaceDE/>
              <w:autoSpaceDN/>
              <w:adjustRightInd/>
              <w:ind w:left="770"/>
              <w:textAlignment w:val="auto"/>
              <w:rPr>
                <w:rFonts w:ascii="Arial" w:hAnsi="Arial" w:cs="Arial"/>
                <w:bCs/>
                <w:sz w:val="16"/>
                <w:szCs w:val="16"/>
                <w:lang w:val="en-ZA"/>
              </w:rPr>
            </w:pPr>
            <w:r w:rsidRPr="007E7958">
              <w:rPr>
                <w:rFonts w:ascii="Arial" w:hAnsi="Arial" w:cs="Arial"/>
                <w:bCs/>
                <w:sz w:val="16"/>
                <w:szCs w:val="16"/>
                <w:lang w:val="en-ZA"/>
              </w:rPr>
              <w:t>Less than 3 bullets = 0 points</w:t>
            </w:r>
          </w:p>
          <w:p w:rsidR="007E7958" w:rsidRPr="007E7958" w:rsidRDefault="007E7958" w:rsidP="007E7958">
            <w:pPr>
              <w:numPr>
                <w:ilvl w:val="0"/>
                <w:numId w:val="83"/>
              </w:numPr>
              <w:overflowPunct/>
              <w:autoSpaceDE/>
              <w:autoSpaceDN/>
              <w:adjustRightInd/>
              <w:ind w:left="770"/>
              <w:textAlignment w:val="auto"/>
              <w:rPr>
                <w:rFonts w:ascii="Arial" w:hAnsi="Arial" w:cs="Arial"/>
                <w:bCs/>
                <w:sz w:val="16"/>
                <w:szCs w:val="16"/>
                <w:lang w:val="en-ZA"/>
              </w:rPr>
            </w:pPr>
          </w:p>
        </w:tc>
        <w:tc>
          <w:tcPr>
            <w:tcW w:w="1692" w:type="dxa"/>
            <w:vAlign w:val="center"/>
          </w:tcPr>
          <w:p w:rsidR="007E7958" w:rsidRPr="007E7958" w:rsidRDefault="007E7958" w:rsidP="007E7958">
            <w:pPr>
              <w:widowControl w:val="0"/>
              <w:overflowPunct/>
              <w:autoSpaceDE/>
              <w:autoSpaceDN/>
              <w:adjustRightInd/>
              <w:jc w:val="center"/>
              <w:textAlignment w:val="auto"/>
              <w:rPr>
                <w:rFonts w:ascii="Arial" w:hAnsi="Arial" w:cs="Arial"/>
                <w:lang w:val="en-ZA"/>
              </w:rPr>
            </w:pPr>
            <w:r w:rsidRPr="007E7958">
              <w:rPr>
                <w:rFonts w:ascii="Arial" w:hAnsi="Arial" w:cs="Arial"/>
                <w:lang w:val="en-ZA"/>
              </w:rPr>
              <w:t>30</w:t>
            </w:r>
          </w:p>
        </w:tc>
      </w:tr>
      <w:tr w:rsidR="007E7958" w:rsidRPr="007E7958" w:rsidTr="00386F38">
        <w:trPr>
          <w:trHeight w:val="555"/>
        </w:trPr>
        <w:tc>
          <w:tcPr>
            <w:tcW w:w="846" w:type="dxa"/>
            <w:vAlign w:val="center"/>
          </w:tcPr>
          <w:p w:rsidR="007E7958" w:rsidRPr="007E7958" w:rsidRDefault="007E7958" w:rsidP="007E7958">
            <w:pPr>
              <w:widowControl w:val="0"/>
              <w:tabs>
                <w:tab w:val="left" w:pos="360"/>
                <w:tab w:val="left" w:pos="720"/>
              </w:tabs>
              <w:overflowPunct/>
              <w:autoSpaceDE/>
              <w:autoSpaceDN/>
              <w:adjustRightInd/>
              <w:textAlignment w:val="auto"/>
              <w:rPr>
                <w:rFonts w:ascii="Arial" w:hAnsi="Arial" w:cs="Arial"/>
                <w:sz w:val="16"/>
                <w:szCs w:val="16"/>
                <w:lang w:val="en-ZA"/>
              </w:rPr>
            </w:pPr>
            <w:r w:rsidRPr="007E7958">
              <w:rPr>
                <w:rFonts w:ascii="Arial" w:hAnsi="Arial" w:cs="Arial"/>
                <w:sz w:val="16"/>
                <w:szCs w:val="16"/>
                <w:lang w:val="en-ZA"/>
              </w:rPr>
              <w:t>2.</w:t>
            </w:r>
          </w:p>
        </w:tc>
        <w:tc>
          <w:tcPr>
            <w:tcW w:w="6662" w:type="dxa"/>
            <w:shd w:val="clear" w:color="auto" w:fill="auto"/>
            <w:vAlign w:val="center"/>
          </w:tcPr>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Provide emergency support existing City Power systems:</w:t>
            </w:r>
          </w:p>
          <w:p w:rsidR="007E7958" w:rsidRPr="007E7958" w:rsidRDefault="007E7958" w:rsidP="007E7958">
            <w:pPr>
              <w:overflowPunct/>
              <w:autoSpaceDE/>
              <w:autoSpaceDN/>
              <w:adjustRightInd/>
              <w:textAlignment w:val="auto"/>
              <w:rPr>
                <w:rFonts w:ascii="Arial" w:hAnsi="Arial" w:cs="Arial"/>
                <w:b/>
                <w:bCs/>
                <w:sz w:val="16"/>
                <w:szCs w:val="16"/>
                <w:lang w:val="en-ZA"/>
              </w:rPr>
            </w:pPr>
          </w:p>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Maximum = 10 points</w:t>
            </w:r>
          </w:p>
          <w:p w:rsidR="007E7958" w:rsidRPr="007E7958" w:rsidRDefault="007E7958" w:rsidP="007E7958">
            <w:pPr>
              <w:overflowPunct/>
              <w:autoSpaceDE/>
              <w:autoSpaceDN/>
              <w:adjustRightInd/>
              <w:textAlignment w:val="auto"/>
              <w:rPr>
                <w:rFonts w:ascii="Arial" w:hAnsi="Arial" w:cs="Arial"/>
                <w:b/>
                <w:bCs/>
                <w:sz w:val="16"/>
                <w:szCs w:val="16"/>
                <w:lang w:val="en-ZA"/>
              </w:rPr>
            </w:pPr>
          </w:p>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Response time priority one:</w:t>
            </w:r>
          </w:p>
          <w:p w:rsidR="007E7958" w:rsidRPr="007E7958" w:rsidRDefault="007E7958" w:rsidP="007E7958">
            <w:pPr>
              <w:numPr>
                <w:ilvl w:val="0"/>
                <w:numId w:val="85"/>
              </w:numPr>
              <w:overflowPunct/>
              <w:autoSpaceDE/>
              <w:autoSpaceDN/>
              <w:adjustRightInd/>
              <w:contextualSpacing/>
              <w:textAlignment w:val="auto"/>
              <w:rPr>
                <w:rFonts w:ascii="Arial" w:hAnsi="Arial" w:cs="Arial"/>
                <w:bCs/>
                <w:sz w:val="16"/>
                <w:szCs w:val="16"/>
              </w:rPr>
            </w:pPr>
            <w:r w:rsidRPr="007E7958">
              <w:rPr>
                <w:rFonts w:ascii="Arial" w:hAnsi="Arial" w:cs="Arial"/>
                <w:bCs/>
                <w:sz w:val="16"/>
                <w:szCs w:val="16"/>
              </w:rPr>
              <w:t>Less than 1 hour  = 10 points</w:t>
            </w:r>
          </w:p>
          <w:p w:rsidR="007E7958" w:rsidRPr="007E7958" w:rsidRDefault="007E7958" w:rsidP="007E7958">
            <w:pPr>
              <w:numPr>
                <w:ilvl w:val="0"/>
                <w:numId w:val="85"/>
              </w:numPr>
              <w:overflowPunct/>
              <w:autoSpaceDE/>
              <w:autoSpaceDN/>
              <w:adjustRightInd/>
              <w:contextualSpacing/>
              <w:textAlignment w:val="auto"/>
              <w:rPr>
                <w:rFonts w:ascii="Arial" w:hAnsi="Arial" w:cs="Arial"/>
                <w:bCs/>
                <w:sz w:val="16"/>
                <w:szCs w:val="16"/>
              </w:rPr>
            </w:pPr>
            <w:r w:rsidRPr="007E7958">
              <w:rPr>
                <w:rFonts w:ascii="Arial" w:hAnsi="Arial" w:cs="Arial"/>
                <w:bCs/>
                <w:sz w:val="16"/>
                <w:szCs w:val="16"/>
              </w:rPr>
              <w:t>1 to 2 hours = 8 points</w:t>
            </w:r>
          </w:p>
          <w:p w:rsidR="007E7958" w:rsidRPr="007E7958" w:rsidRDefault="007E7958" w:rsidP="007E7958">
            <w:pPr>
              <w:numPr>
                <w:ilvl w:val="0"/>
                <w:numId w:val="85"/>
              </w:numPr>
              <w:overflowPunct/>
              <w:autoSpaceDE/>
              <w:autoSpaceDN/>
              <w:adjustRightInd/>
              <w:contextualSpacing/>
              <w:textAlignment w:val="auto"/>
              <w:rPr>
                <w:rFonts w:ascii="Arial" w:hAnsi="Arial" w:cs="Arial"/>
                <w:bCs/>
                <w:sz w:val="16"/>
                <w:szCs w:val="16"/>
              </w:rPr>
            </w:pPr>
            <w:r w:rsidRPr="007E7958">
              <w:rPr>
                <w:rFonts w:ascii="Arial" w:hAnsi="Arial" w:cs="Arial"/>
                <w:bCs/>
                <w:sz w:val="16"/>
                <w:szCs w:val="16"/>
              </w:rPr>
              <w:t>2 to 3 hours = 7 points</w:t>
            </w:r>
          </w:p>
          <w:p w:rsidR="007E7958" w:rsidRPr="007E7958" w:rsidRDefault="007E7958" w:rsidP="007E7958">
            <w:pPr>
              <w:numPr>
                <w:ilvl w:val="0"/>
                <w:numId w:val="85"/>
              </w:numPr>
              <w:overflowPunct/>
              <w:autoSpaceDE/>
              <w:autoSpaceDN/>
              <w:adjustRightInd/>
              <w:contextualSpacing/>
              <w:textAlignment w:val="auto"/>
              <w:rPr>
                <w:rFonts w:ascii="Arial" w:hAnsi="Arial" w:cs="Arial"/>
                <w:bCs/>
                <w:sz w:val="16"/>
                <w:szCs w:val="16"/>
              </w:rPr>
            </w:pPr>
            <w:r w:rsidRPr="007E7958">
              <w:rPr>
                <w:rFonts w:ascii="Arial" w:hAnsi="Arial" w:cs="Arial"/>
                <w:bCs/>
                <w:sz w:val="16"/>
                <w:szCs w:val="16"/>
              </w:rPr>
              <w:t>More than 3 hours = 0 points</w:t>
            </w:r>
          </w:p>
          <w:p w:rsidR="007E7958" w:rsidRPr="007E7958" w:rsidRDefault="007E7958" w:rsidP="007E7958">
            <w:pPr>
              <w:overflowPunct/>
              <w:autoSpaceDE/>
              <w:autoSpaceDN/>
              <w:adjustRightInd/>
              <w:textAlignment w:val="auto"/>
              <w:rPr>
                <w:rFonts w:ascii="Arial" w:hAnsi="Arial" w:cs="Arial"/>
                <w:bCs/>
                <w:sz w:val="16"/>
                <w:szCs w:val="16"/>
                <w:lang w:val="en-ZA"/>
              </w:rPr>
            </w:pPr>
          </w:p>
          <w:p w:rsidR="007E7958" w:rsidRPr="007E7958" w:rsidRDefault="007E7958" w:rsidP="007E7958">
            <w:p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 xml:space="preserve">( Response time for priority one </w:t>
            </w:r>
            <w:r w:rsidRPr="007E7958">
              <w:rPr>
                <w:rFonts w:ascii="Arial" w:hAnsi="Arial" w:cs="Arial"/>
                <w:b/>
                <w:bCs/>
                <w:sz w:val="16"/>
                <w:szCs w:val="16"/>
                <w:lang w:val="en-ZA"/>
              </w:rPr>
              <w:t>must</w:t>
            </w:r>
            <w:r w:rsidRPr="007E7958">
              <w:rPr>
                <w:rFonts w:ascii="Arial" w:hAnsi="Arial" w:cs="Arial"/>
                <w:bCs/>
                <w:sz w:val="16"/>
                <w:szCs w:val="16"/>
                <w:lang w:val="en-ZA"/>
              </w:rPr>
              <w:t xml:space="preserve"> be clear defined in the bid response, which will be part of the final contract when awarded)</w:t>
            </w:r>
          </w:p>
          <w:p w:rsidR="007E7958" w:rsidRPr="007E7958" w:rsidRDefault="007E7958" w:rsidP="007E7958">
            <w:pPr>
              <w:overflowPunct/>
              <w:autoSpaceDE/>
              <w:autoSpaceDN/>
              <w:adjustRightInd/>
              <w:textAlignment w:val="auto"/>
              <w:rPr>
                <w:rFonts w:ascii="Arial" w:hAnsi="Arial" w:cs="Arial"/>
                <w:sz w:val="16"/>
                <w:szCs w:val="16"/>
                <w:lang w:val="en-ZA"/>
              </w:rPr>
            </w:pPr>
          </w:p>
        </w:tc>
        <w:tc>
          <w:tcPr>
            <w:tcW w:w="1692" w:type="dxa"/>
            <w:vAlign w:val="center"/>
          </w:tcPr>
          <w:p w:rsidR="007E7958" w:rsidRPr="007E7958" w:rsidRDefault="007E7958" w:rsidP="007E7958">
            <w:pPr>
              <w:widowControl w:val="0"/>
              <w:overflowPunct/>
              <w:autoSpaceDE/>
              <w:autoSpaceDN/>
              <w:adjustRightInd/>
              <w:jc w:val="center"/>
              <w:textAlignment w:val="auto"/>
              <w:rPr>
                <w:rFonts w:ascii="Arial" w:hAnsi="Arial" w:cs="Arial"/>
                <w:lang w:val="en-ZA"/>
              </w:rPr>
            </w:pPr>
            <w:r w:rsidRPr="007E7958">
              <w:rPr>
                <w:rFonts w:ascii="Arial" w:hAnsi="Arial" w:cs="Arial"/>
                <w:lang w:val="en-ZA"/>
              </w:rPr>
              <w:t>10</w:t>
            </w:r>
          </w:p>
        </w:tc>
      </w:tr>
      <w:tr w:rsidR="007E7958" w:rsidRPr="007E7958" w:rsidTr="00386F38">
        <w:trPr>
          <w:trHeight w:val="555"/>
        </w:trPr>
        <w:tc>
          <w:tcPr>
            <w:tcW w:w="846" w:type="dxa"/>
            <w:vAlign w:val="center"/>
          </w:tcPr>
          <w:p w:rsidR="007E7958" w:rsidRPr="007E7958" w:rsidRDefault="007E7958" w:rsidP="007E7958">
            <w:pPr>
              <w:widowControl w:val="0"/>
              <w:tabs>
                <w:tab w:val="left" w:pos="360"/>
                <w:tab w:val="left" w:pos="720"/>
              </w:tabs>
              <w:overflowPunct/>
              <w:autoSpaceDE/>
              <w:autoSpaceDN/>
              <w:adjustRightInd/>
              <w:textAlignment w:val="auto"/>
              <w:rPr>
                <w:rFonts w:ascii="Arial" w:hAnsi="Arial" w:cs="Arial"/>
                <w:sz w:val="16"/>
                <w:szCs w:val="16"/>
                <w:lang w:val="en-ZA"/>
              </w:rPr>
            </w:pPr>
            <w:r w:rsidRPr="007E7958">
              <w:rPr>
                <w:rFonts w:ascii="Arial" w:hAnsi="Arial" w:cs="Arial"/>
                <w:sz w:val="16"/>
                <w:szCs w:val="16"/>
                <w:lang w:val="en-ZA"/>
              </w:rPr>
              <w:t>3.</w:t>
            </w:r>
          </w:p>
        </w:tc>
        <w:tc>
          <w:tcPr>
            <w:tcW w:w="6662" w:type="dxa"/>
            <w:shd w:val="clear" w:color="auto" w:fill="auto"/>
            <w:vAlign w:val="center"/>
          </w:tcPr>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Provide implementation strategy and project management for new projects:</w:t>
            </w:r>
          </w:p>
          <w:p w:rsidR="007E7958" w:rsidRPr="007E7958" w:rsidRDefault="007E7958" w:rsidP="007E7958">
            <w:pPr>
              <w:overflowPunct/>
              <w:autoSpaceDE/>
              <w:autoSpaceDN/>
              <w:adjustRightInd/>
              <w:textAlignment w:val="auto"/>
              <w:rPr>
                <w:rFonts w:ascii="Arial" w:hAnsi="Arial" w:cs="Arial"/>
                <w:b/>
                <w:bCs/>
                <w:sz w:val="16"/>
                <w:szCs w:val="16"/>
                <w:lang w:val="en-ZA"/>
              </w:rPr>
            </w:pPr>
          </w:p>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Maximum = 10 points</w:t>
            </w:r>
          </w:p>
          <w:p w:rsidR="007E7958" w:rsidRPr="007E7958" w:rsidRDefault="007E7958" w:rsidP="007E7958">
            <w:pPr>
              <w:overflowPunct/>
              <w:autoSpaceDE/>
              <w:autoSpaceDN/>
              <w:adjustRightInd/>
              <w:textAlignment w:val="auto"/>
              <w:rPr>
                <w:rFonts w:ascii="Arial" w:hAnsi="Arial" w:cs="Arial"/>
                <w:b/>
                <w:bCs/>
                <w:sz w:val="16"/>
                <w:szCs w:val="16"/>
                <w:lang w:val="en-ZA"/>
              </w:rPr>
            </w:pPr>
          </w:p>
          <w:p w:rsidR="007E7958" w:rsidRPr="007E7958" w:rsidRDefault="007E7958" w:rsidP="007E7958">
            <w:p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(Response time, scope, duration, cost, resources and project methodology)</w:t>
            </w:r>
          </w:p>
          <w:p w:rsidR="007E7958" w:rsidRPr="007E7958" w:rsidRDefault="007E7958" w:rsidP="007E7958">
            <w:pPr>
              <w:numPr>
                <w:ilvl w:val="0"/>
                <w:numId w:val="84"/>
              </w:numPr>
              <w:overflowPunct/>
              <w:autoSpaceDE/>
              <w:autoSpaceDN/>
              <w:adjustRightInd/>
              <w:contextualSpacing/>
              <w:textAlignment w:val="auto"/>
              <w:rPr>
                <w:rFonts w:ascii="Arial" w:hAnsi="Arial" w:cs="Arial"/>
                <w:bCs/>
                <w:sz w:val="16"/>
                <w:szCs w:val="16"/>
                <w:lang w:val="en-ZA"/>
              </w:rPr>
            </w:pPr>
            <w:r w:rsidRPr="007E7958">
              <w:rPr>
                <w:rFonts w:ascii="Arial" w:hAnsi="Arial" w:cs="Arial"/>
                <w:bCs/>
                <w:sz w:val="16"/>
                <w:szCs w:val="16"/>
                <w:lang w:val="en-ZA"/>
              </w:rPr>
              <w:t>Any criteria not covered = 0 points</w:t>
            </w:r>
          </w:p>
          <w:p w:rsidR="007E7958" w:rsidRPr="007E7958" w:rsidRDefault="007E7958" w:rsidP="007E7958">
            <w:pPr>
              <w:numPr>
                <w:ilvl w:val="0"/>
                <w:numId w:val="84"/>
              </w:numPr>
              <w:overflowPunct/>
              <w:autoSpaceDE/>
              <w:autoSpaceDN/>
              <w:adjustRightInd/>
              <w:contextualSpacing/>
              <w:textAlignment w:val="auto"/>
              <w:rPr>
                <w:rFonts w:ascii="Arial" w:hAnsi="Arial" w:cs="Arial"/>
                <w:bCs/>
                <w:sz w:val="16"/>
                <w:szCs w:val="16"/>
                <w:lang w:val="en-ZA"/>
              </w:rPr>
            </w:pPr>
            <w:r w:rsidRPr="007E7958">
              <w:rPr>
                <w:rFonts w:ascii="Arial" w:hAnsi="Arial" w:cs="Arial"/>
                <w:bCs/>
                <w:sz w:val="16"/>
                <w:szCs w:val="16"/>
                <w:lang w:val="en-ZA"/>
              </w:rPr>
              <w:t>All Criteria covered = 7 points</w:t>
            </w:r>
          </w:p>
          <w:p w:rsidR="007E7958" w:rsidRPr="007E7958" w:rsidRDefault="007E7958" w:rsidP="007E7958">
            <w:pPr>
              <w:numPr>
                <w:ilvl w:val="0"/>
                <w:numId w:val="84"/>
              </w:numPr>
              <w:overflowPunct/>
              <w:autoSpaceDE/>
              <w:autoSpaceDN/>
              <w:adjustRightInd/>
              <w:contextualSpacing/>
              <w:textAlignment w:val="auto"/>
              <w:rPr>
                <w:rFonts w:ascii="Arial" w:hAnsi="Arial" w:cs="Arial"/>
                <w:bCs/>
                <w:sz w:val="16"/>
                <w:szCs w:val="16"/>
                <w:lang w:val="en-ZA"/>
              </w:rPr>
            </w:pPr>
            <w:r w:rsidRPr="007E7958">
              <w:rPr>
                <w:rFonts w:ascii="Arial" w:hAnsi="Arial" w:cs="Arial"/>
                <w:bCs/>
                <w:sz w:val="16"/>
                <w:szCs w:val="16"/>
                <w:lang w:val="en-ZA"/>
              </w:rPr>
              <w:t>All Criteria plus value add = 10 points</w:t>
            </w:r>
          </w:p>
          <w:p w:rsidR="007E7958" w:rsidRPr="007E7958" w:rsidRDefault="007E7958" w:rsidP="007E7958">
            <w:p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(Of any project done in the past successfully executed)</w:t>
            </w:r>
          </w:p>
          <w:p w:rsidR="007E7958" w:rsidRPr="007E7958" w:rsidRDefault="007E7958" w:rsidP="007E7958">
            <w:pPr>
              <w:overflowPunct/>
              <w:autoSpaceDE/>
              <w:autoSpaceDN/>
              <w:adjustRightInd/>
              <w:textAlignment w:val="auto"/>
              <w:rPr>
                <w:rFonts w:ascii="Arial" w:hAnsi="Arial" w:cs="Arial"/>
                <w:bCs/>
                <w:sz w:val="16"/>
                <w:szCs w:val="16"/>
                <w:lang w:val="en-ZA"/>
              </w:rPr>
            </w:pPr>
          </w:p>
        </w:tc>
        <w:tc>
          <w:tcPr>
            <w:tcW w:w="1692" w:type="dxa"/>
            <w:vAlign w:val="center"/>
          </w:tcPr>
          <w:p w:rsidR="007E7958" w:rsidRPr="007E7958" w:rsidRDefault="007E7958" w:rsidP="007E7958">
            <w:pPr>
              <w:overflowPunct/>
              <w:autoSpaceDE/>
              <w:autoSpaceDN/>
              <w:adjustRightInd/>
              <w:jc w:val="center"/>
              <w:textAlignment w:val="auto"/>
              <w:rPr>
                <w:rFonts w:ascii="Arial" w:hAnsi="Arial" w:cs="Arial"/>
                <w:sz w:val="16"/>
                <w:szCs w:val="16"/>
                <w:lang w:val="en-ZA"/>
              </w:rPr>
            </w:pPr>
            <w:r w:rsidRPr="007E7958">
              <w:rPr>
                <w:rFonts w:ascii="Arial" w:hAnsi="Arial" w:cs="Arial"/>
                <w:sz w:val="16"/>
                <w:szCs w:val="16"/>
                <w:lang w:val="en-ZA"/>
              </w:rPr>
              <w:t>20</w:t>
            </w:r>
          </w:p>
        </w:tc>
      </w:tr>
      <w:tr w:rsidR="007E7958" w:rsidRPr="007E7958" w:rsidTr="00386F38">
        <w:trPr>
          <w:trHeight w:val="555"/>
        </w:trPr>
        <w:tc>
          <w:tcPr>
            <w:tcW w:w="846" w:type="dxa"/>
            <w:vAlign w:val="center"/>
          </w:tcPr>
          <w:p w:rsidR="007E7958" w:rsidRPr="007E7958" w:rsidRDefault="007E7958" w:rsidP="007E7958">
            <w:pPr>
              <w:widowControl w:val="0"/>
              <w:tabs>
                <w:tab w:val="left" w:pos="360"/>
                <w:tab w:val="left" w:pos="720"/>
              </w:tabs>
              <w:overflowPunct/>
              <w:autoSpaceDE/>
              <w:autoSpaceDN/>
              <w:adjustRightInd/>
              <w:textAlignment w:val="auto"/>
              <w:rPr>
                <w:rFonts w:ascii="Arial" w:hAnsi="Arial" w:cs="Arial"/>
                <w:sz w:val="16"/>
                <w:szCs w:val="16"/>
                <w:lang w:val="en-ZA"/>
              </w:rPr>
            </w:pPr>
            <w:r w:rsidRPr="007E7958">
              <w:rPr>
                <w:rFonts w:ascii="Arial" w:hAnsi="Arial" w:cs="Arial"/>
                <w:sz w:val="16"/>
                <w:szCs w:val="16"/>
                <w:lang w:val="en-ZA"/>
              </w:rPr>
              <w:t>4.</w:t>
            </w:r>
          </w:p>
        </w:tc>
        <w:tc>
          <w:tcPr>
            <w:tcW w:w="6662" w:type="dxa"/>
            <w:shd w:val="clear" w:color="auto" w:fill="auto"/>
            <w:vAlign w:val="center"/>
          </w:tcPr>
          <w:p w:rsidR="007E7958" w:rsidRPr="007E7958" w:rsidRDefault="007E7958" w:rsidP="007E7958">
            <w:pPr>
              <w:overflowPunct/>
              <w:autoSpaceDE/>
              <w:autoSpaceDN/>
              <w:adjustRightInd/>
              <w:spacing w:before="60" w:after="60"/>
              <w:textAlignment w:val="auto"/>
              <w:rPr>
                <w:rFonts w:ascii="Arial" w:hAnsi="Arial" w:cs="Arial"/>
                <w:b/>
                <w:bCs/>
                <w:sz w:val="16"/>
                <w:szCs w:val="16"/>
                <w:lang w:val="en-ZA"/>
              </w:rPr>
            </w:pPr>
            <w:r w:rsidRPr="007E7958">
              <w:rPr>
                <w:rFonts w:ascii="Arial" w:hAnsi="Arial" w:cs="Arial"/>
                <w:b/>
                <w:bCs/>
                <w:sz w:val="16"/>
                <w:szCs w:val="16"/>
                <w:lang w:val="en-ZA"/>
              </w:rPr>
              <w:t>Provide Contactable references of similar works done in the past on a signed letter head of previous clients:</w:t>
            </w:r>
          </w:p>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Maximum = 10 points</w:t>
            </w:r>
          </w:p>
          <w:p w:rsidR="007E7958" w:rsidRPr="007E7958" w:rsidRDefault="007E7958" w:rsidP="007E7958">
            <w:pPr>
              <w:overflowPunct/>
              <w:autoSpaceDE/>
              <w:autoSpaceDN/>
              <w:adjustRightInd/>
              <w:textAlignment w:val="auto"/>
              <w:rPr>
                <w:rFonts w:ascii="Arial" w:hAnsi="Arial" w:cs="Arial"/>
                <w:b/>
                <w:bCs/>
                <w:sz w:val="16"/>
                <w:szCs w:val="16"/>
                <w:lang w:val="en-ZA"/>
              </w:rPr>
            </w:pPr>
          </w:p>
          <w:p w:rsidR="007E7958" w:rsidRPr="007E7958" w:rsidRDefault="007E7958" w:rsidP="007E7958">
            <w:pPr>
              <w:numPr>
                <w:ilvl w:val="0"/>
                <w:numId w:val="86"/>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lastRenderedPageBreak/>
              <w:t>&lt;1 = 0 points</w:t>
            </w:r>
          </w:p>
          <w:p w:rsidR="007E7958" w:rsidRPr="007E7958" w:rsidRDefault="007E7958" w:rsidP="007E7958">
            <w:pPr>
              <w:numPr>
                <w:ilvl w:val="0"/>
                <w:numId w:val="86"/>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1 = 3 points</w:t>
            </w:r>
          </w:p>
          <w:p w:rsidR="007E7958" w:rsidRPr="007E7958" w:rsidRDefault="007E7958" w:rsidP="007E7958">
            <w:pPr>
              <w:numPr>
                <w:ilvl w:val="0"/>
                <w:numId w:val="86"/>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2 = 5 points</w:t>
            </w:r>
          </w:p>
          <w:p w:rsidR="007E7958" w:rsidRPr="007E7958" w:rsidRDefault="007E7958" w:rsidP="007E7958">
            <w:pPr>
              <w:numPr>
                <w:ilvl w:val="0"/>
                <w:numId w:val="86"/>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3 = 7 points</w:t>
            </w:r>
          </w:p>
          <w:p w:rsidR="007E7958" w:rsidRPr="007E7958" w:rsidRDefault="007E7958" w:rsidP="007E7958">
            <w:pPr>
              <w:numPr>
                <w:ilvl w:val="0"/>
                <w:numId w:val="86"/>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4  = 8 points</w:t>
            </w:r>
          </w:p>
          <w:p w:rsidR="007E7958" w:rsidRPr="007E7958" w:rsidRDefault="007E7958" w:rsidP="007E7958">
            <w:pPr>
              <w:numPr>
                <w:ilvl w:val="0"/>
                <w:numId w:val="86"/>
              </w:numPr>
              <w:overflowPunct/>
              <w:autoSpaceDE/>
              <w:autoSpaceDN/>
              <w:adjustRightInd/>
              <w:textAlignment w:val="auto"/>
              <w:rPr>
                <w:rFonts w:ascii="Arial" w:hAnsi="Arial" w:cs="Arial"/>
                <w:bCs/>
                <w:sz w:val="16"/>
                <w:szCs w:val="16"/>
                <w:lang w:val="en-ZA"/>
              </w:rPr>
            </w:pPr>
            <w:r w:rsidRPr="007E7958">
              <w:rPr>
                <w:rFonts w:ascii="Arial" w:hAnsi="Arial" w:cs="Arial"/>
                <w:bCs/>
                <w:sz w:val="16"/>
                <w:szCs w:val="16"/>
                <w:lang w:val="en-ZA"/>
              </w:rPr>
              <w:t>5= 9 points</w:t>
            </w:r>
          </w:p>
          <w:p w:rsidR="007E7958" w:rsidRPr="007E7958" w:rsidRDefault="007E7958" w:rsidP="007E7958">
            <w:pPr>
              <w:numPr>
                <w:ilvl w:val="0"/>
                <w:numId w:val="87"/>
              </w:numPr>
              <w:overflowPunct/>
              <w:autoSpaceDE/>
              <w:autoSpaceDN/>
              <w:adjustRightInd/>
              <w:spacing w:before="60" w:after="60"/>
              <w:contextualSpacing/>
              <w:textAlignment w:val="auto"/>
              <w:rPr>
                <w:rFonts w:ascii="Arial" w:hAnsi="Arial" w:cs="Arial"/>
                <w:b/>
                <w:bCs/>
                <w:sz w:val="16"/>
                <w:szCs w:val="16"/>
                <w:lang w:val="en-ZA"/>
              </w:rPr>
            </w:pPr>
            <w:r w:rsidRPr="007E7958">
              <w:rPr>
                <w:rFonts w:ascii="Arial" w:hAnsi="Arial" w:cs="Arial"/>
                <w:bCs/>
                <w:sz w:val="16"/>
                <w:szCs w:val="16"/>
                <w:lang w:val="en-ZA"/>
              </w:rPr>
              <w:t>≥ 6 = 10 points</w:t>
            </w:r>
          </w:p>
          <w:p w:rsidR="007E7958" w:rsidRPr="007E7958" w:rsidRDefault="007E7958" w:rsidP="007E7958">
            <w:pPr>
              <w:overflowPunct/>
              <w:autoSpaceDE/>
              <w:autoSpaceDN/>
              <w:adjustRightInd/>
              <w:spacing w:before="60" w:after="60"/>
              <w:jc w:val="both"/>
              <w:textAlignment w:val="auto"/>
              <w:rPr>
                <w:rFonts w:ascii="Arial" w:hAnsi="Arial" w:cs="Arial"/>
                <w:bCs/>
                <w:sz w:val="16"/>
                <w:szCs w:val="16"/>
                <w:lang w:val="en-ZA"/>
              </w:rPr>
            </w:pPr>
          </w:p>
          <w:p w:rsidR="007E7958" w:rsidRPr="007E7958" w:rsidRDefault="007E7958" w:rsidP="007E7958">
            <w:pPr>
              <w:overflowPunct/>
              <w:autoSpaceDE/>
              <w:autoSpaceDN/>
              <w:adjustRightInd/>
              <w:spacing w:before="60" w:after="60"/>
              <w:jc w:val="both"/>
              <w:textAlignment w:val="auto"/>
              <w:rPr>
                <w:rFonts w:ascii="Arial" w:hAnsi="Arial" w:cs="Arial"/>
                <w:bCs/>
                <w:sz w:val="16"/>
                <w:szCs w:val="16"/>
                <w:lang w:val="en-ZA"/>
              </w:rPr>
            </w:pPr>
            <w:r w:rsidRPr="007E7958">
              <w:rPr>
                <w:rFonts w:ascii="Arial" w:hAnsi="Arial" w:cs="Arial"/>
                <w:bCs/>
                <w:sz w:val="16"/>
                <w:szCs w:val="16"/>
                <w:lang w:val="en-ZA"/>
              </w:rPr>
              <w:t xml:space="preserve">Letters </w:t>
            </w:r>
            <w:r w:rsidRPr="007E7958">
              <w:rPr>
                <w:rFonts w:ascii="Arial" w:hAnsi="Arial" w:cs="Arial"/>
                <w:b/>
                <w:bCs/>
                <w:sz w:val="16"/>
                <w:szCs w:val="16"/>
                <w:lang w:val="en-ZA"/>
              </w:rPr>
              <w:t>must</w:t>
            </w:r>
            <w:r w:rsidRPr="007E7958">
              <w:rPr>
                <w:rFonts w:ascii="Arial" w:hAnsi="Arial" w:cs="Arial"/>
                <w:bCs/>
                <w:sz w:val="16"/>
                <w:szCs w:val="16"/>
                <w:lang w:val="en-ZA"/>
              </w:rPr>
              <w:t xml:space="preserve"> cover the items criteria 1 solutions as well as Data Management and Process Management experience, repeated solution will be discarded.</w:t>
            </w:r>
          </w:p>
          <w:p w:rsidR="007E7958" w:rsidRPr="007E7958" w:rsidRDefault="007E7958" w:rsidP="007E7958">
            <w:pPr>
              <w:overflowPunct/>
              <w:autoSpaceDE/>
              <w:autoSpaceDN/>
              <w:adjustRightInd/>
              <w:spacing w:before="60" w:after="60"/>
              <w:jc w:val="both"/>
              <w:textAlignment w:val="auto"/>
              <w:rPr>
                <w:rFonts w:ascii="Arial" w:hAnsi="Arial" w:cs="Arial"/>
                <w:bCs/>
                <w:sz w:val="16"/>
                <w:szCs w:val="16"/>
                <w:lang w:val="en-ZA"/>
              </w:rPr>
            </w:pPr>
            <w:r w:rsidRPr="007E7958">
              <w:rPr>
                <w:rFonts w:ascii="Arial" w:hAnsi="Arial" w:cs="Arial"/>
                <w:bCs/>
                <w:sz w:val="16"/>
                <w:szCs w:val="16"/>
                <w:lang w:val="en-ZA"/>
              </w:rPr>
              <w:t xml:space="preserve">(No contracts, Purchase Orders, Work completion certificates or appointment letters will not be excepted)  </w:t>
            </w:r>
          </w:p>
          <w:p w:rsidR="007E7958" w:rsidRPr="007E7958" w:rsidRDefault="007E7958" w:rsidP="007E7958">
            <w:pPr>
              <w:overflowPunct/>
              <w:autoSpaceDE/>
              <w:autoSpaceDN/>
              <w:adjustRightInd/>
              <w:spacing w:before="60" w:after="60"/>
              <w:jc w:val="both"/>
              <w:textAlignment w:val="auto"/>
              <w:rPr>
                <w:rFonts w:ascii="Arial" w:hAnsi="Arial" w:cs="Arial"/>
                <w:bCs/>
                <w:sz w:val="16"/>
                <w:szCs w:val="16"/>
                <w:lang w:val="en-ZA"/>
              </w:rPr>
            </w:pPr>
          </w:p>
        </w:tc>
        <w:tc>
          <w:tcPr>
            <w:tcW w:w="1692" w:type="dxa"/>
            <w:vAlign w:val="center"/>
          </w:tcPr>
          <w:p w:rsidR="007E7958" w:rsidRPr="007E7958" w:rsidRDefault="007E7958" w:rsidP="007E7958">
            <w:pPr>
              <w:overflowPunct/>
              <w:autoSpaceDE/>
              <w:autoSpaceDN/>
              <w:adjustRightInd/>
              <w:jc w:val="center"/>
              <w:textAlignment w:val="auto"/>
              <w:rPr>
                <w:rFonts w:ascii="Arial" w:hAnsi="Arial" w:cs="Arial"/>
                <w:sz w:val="16"/>
                <w:szCs w:val="16"/>
                <w:lang w:val="en-ZA"/>
              </w:rPr>
            </w:pPr>
            <w:r w:rsidRPr="007E7958">
              <w:rPr>
                <w:rFonts w:ascii="Arial" w:hAnsi="Arial" w:cs="Arial"/>
                <w:sz w:val="16"/>
                <w:szCs w:val="16"/>
                <w:lang w:val="en-ZA"/>
              </w:rPr>
              <w:lastRenderedPageBreak/>
              <w:t>10</w:t>
            </w:r>
          </w:p>
        </w:tc>
      </w:tr>
      <w:tr w:rsidR="007E7958" w:rsidRPr="007E7958" w:rsidTr="00386F38">
        <w:trPr>
          <w:trHeight w:val="555"/>
        </w:trPr>
        <w:tc>
          <w:tcPr>
            <w:tcW w:w="846" w:type="dxa"/>
            <w:vAlign w:val="center"/>
          </w:tcPr>
          <w:p w:rsidR="007E7958" w:rsidRPr="007E7958" w:rsidRDefault="007E7958" w:rsidP="007E7958">
            <w:pPr>
              <w:widowControl w:val="0"/>
              <w:tabs>
                <w:tab w:val="left" w:pos="360"/>
                <w:tab w:val="left" w:pos="720"/>
              </w:tabs>
              <w:overflowPunct/>
              <w:autoSpaceDE/>
              <w:autoSpaceDN/>
              <w:adjustRightInd/>
              <w:textAlignment w:val="auto"/>
              <w:rPr>
                <w:rFonts w:ascii="Arial" w:hAnsi="Arial" w:cs="Arial"/>
                <w:sz w:val="16"/>
                <w:szCs w:val="16"/>
                <w:lang w:val="en-ZA"/>
              </w:rPr>
            </w:pPr>
            <w:r w:rsidRPr="007E7958">
              <w:rPr>
                <w:rFonts w:ascii="Arial" w:hAnsi="Arial" w:cs="Arial"/>
                <w:sz w:val="16"/>
                <w:szCs w:val="16"/>
                <w:lang w:val="en-ZA"/>
              </w:rPr>
              <w:t>5.</w:t>
            </w:r>
          </w:p>
        </w:tc>
        <w:tc>
          <w:tcPr>
            <w:tcW w:w="6662" w:type="dxa"/>
            <w:shd w:val="clear" w:color="auto" w:fill="auto"/>
            <w:vAlign w:val="center"/>
          </w:tcPr>
          <w:p w:rsidR="007E7958" w:rsidRPr="007E7958" w:rsidRDefault="007E7958" w:rsidP="007E7958">
            <w:pPr>
              <w:overflowPunct/>
              <w:autoSpaceDE/>
              <w:autoSpaceDN/>
              <w:adjustRightInd/>
              <w:spacing w:before="60" w:after="60"/>
              <w:textAlignment w:val="auto"/>
              <w:rPr>
                <w:rFonts w:ascii="Arial" w:hAnsi="Arial" w:cs="Arial"/>
                <w:b/>
                <w:bCs/>
                <w:sz w:val="16"/>
                <w:szCs w:val="16"/>
                <w:lang w:val="en-ZA"/>
              </w:rPr>
            </w:pPr>
            <w:r w:rsidRPr="007E7958">
              <w:rPr>
                <w:rFonts w:ascii="Arial" w:hAnsi="Arial" w:cs="Arial"/>
                <w:b/>
                <w:bCs/>
                <w:sz w:val="16"/>
                <w:szCs w:val="16"/>
                <w:lang w:val="en-ZA"/>
              </w:rPr>
              <w:t>Provide proof of company experience on the following:</w:t>
            </w:r>
          </w:p>
          <w:p w:rsidR="007E7958" w:rsidRPr="007E7958" w:rsidRDefault="007E7958" w:rsidP="007E7958">
            <w:pPr>
              <w:overflowPunct/>
              <w:autoSpaceDE/>
              <w:autoSpaceDN/>
              <w:adjustRightInd/>
              <w:textAlignment w:val="auto"/>
              <w:rPr>
                <w:rFonts w:ascii="Arial" w:hAnsi="Arial" w:cs="Arial"/>
                <w:b/>
                <w:bCs/>
                <w:sz w:val="16"/>
                <w:szCs w:val="16"/>
                <w:lang w:val="en-ZA"/>
              </w:rPr>
            </w:pPr>
          </w:p>
          <w:p w:rsidR="007E7958" w:rsidRPr="007E7958" w:rsidRDefault="007E7958" w:rsidP="007E7958">
            <w:pPr>
              <w:overflowPunct/>
              <w:autoSpaceDE/>
              <w:autoSpaceDN/>
              <w:adjustRightInd/>
              <w:textAlignment w:val="auto"/>
              <w:rPr>
                <w:rFonts w:ascii="Arial" w:hAnsi="Arial" w:cs="Arial"/>
                <w:b/>
                <w:bCs/>
                <w:sz w:val="16"/>
                <w:szCs w:val="16"/>
                <w:lang w:val="en-ZA"/>
              </w:rPr>
            </w:pPr>
            <w:r w:rsidRPr="007E7958">
              <w:rPr>
                <w:rFonts w:ascii="Arial" w:hAnsi="Arial" w:cs="Arial"/>
                <w:b/>
                <w:bCs/>
                <w:sz w:val="16"/>
                <w:szCs w:val="16"/>
                <w:lang w:val="en-ZA"/>
              </w:rPr>
              <w:t>Maximum = 10 points</w:t>
            </w:r>
          </w:p>
          <w:p w:rsidR="007E7958" w:rsidRPr="007E7958" w:rsidRDefault="007E7958" w:rsidP="007E7958">
            <w:pPr>
              <w:overflowPunct/>
              <w:autoSpaceDE/>
              <w:autoSpaceDN/>
              <w:adjustRightInd/>
              <w:textAlignment w:val="auto"/>
              <w:rPr>
                <w:rFonts w:ascii="Arial" w:hAnsi="Arial" w:cs="Arial"/>
                <w:b/>
                <w:bCs/>
                <w:sz w:val="16"/>
                <w:szCs w:val="16"/>
                <w:lang w:val="en-ZA"/>
              </w:rPr>
            </w:pPr>
          </w:p>
          <w:p w:rsidR="007E7958" w:rsidRPr="007E7958" w:rsidRDefault="007E7958" w:rsidP="007E7958">
            <w:pPr>
              <w:numPr>
                <w:ilvl w:val="0"/>
                <w:numId w:val="88"/>
              </w:numPr>
              <w:overflowPunct/>
              <w:autoSpaceDE/>
              <w:autoSpaceDN/>
              <w:adjustRightInd/>
              <w:spacing w:before="60" w:after="60"/>
              <w:contextualSpacing/>
              <w:textAlignment w:val="auto"/>
              <w:rPr>
                <w:rFonts w:ascii="Arial" w:hAnsi="Arial" w:cs="Arial"/>
                <w:bCs/>
                <w:sz w:val="16"/>
                <w:szCs w:val="16"/>
                <w:lang w:val="en-ZA"/>
              </w:rPr>
            </w:pPr>
            <w:r w:rsidRPr="007E7958">
              <w:rPr>
                <w:rFonts w:ascii="Arial" w:hAnsi="Arial" w:cs="Arial"/>
                <w:bCs/>
                <w:sz w:val="16"/>
                <w:szCs w:val="16"/>
                <w:lang w:val="en-ZA"/>
              </w:rPr>
              <w:t>ICT Governance and compliance = 2 Points</w:t>
            </w:r>
          </w:p>
          <w:p w:rsidR="007E7958" w:rsidRPr="007E7958" w:rsidRDefault="007E7958" w:rsidP="007E7958">
            <w:pPr>
              <w:numPr>
                <w:ilvl w:val="0"/>
                <w:numId w:val="88"/>
              </w:numPr>
              <w:overflowPunct/>
              <w:autoSpaceDE/>
              <w:autoSpaceDN/>
              <w:adjustRightInd/>
              <w:spacing w:before="60" w:after="60"/>
              <w:contextualSpacing/>
              <w:textAlignment w:val="auto"/>
              <w:rPr>
                <w:rFonts w:ascii="Arial" w:hAnsi="Arial" w:cs="Arial"/>
                <w:bCs/>
                <w:sz w:val="16"/>
                <w:szCs w:val="16"/>
                <w:lang w:val="en-ZA"/>
              </w:rPr>
            </w:pPr>
            <w:r w:rsidRPr="007E7958">
              <w:rPr>
                <w:rFonts w:ascii="Arial" w:hAnsi="Arial" w:cs="Arial"/>
                <w:bCs/>
                <w:sz w:val="16"/>
                <w:szCs w:val="16"/>
                <w:lang w:val="en-ZA"/>
              </w:rPr>
              <w:t>ICT Security =  1 Point</w:t>
            </w:r>
          </w:p>
          <w:p w:rsidR="007E7958" w:rsidRPr="007E7958" w:rsidRDefault="007E7958" w:rsidP="007E7958">
            <w:pPr>
              <w:numPr>
                <w:ilvl w:val="0"/>
                <w:numId w:val="88"/>
              </w:numPr>
              <w:overflowPunct/>
              <w:autoSpaceDE/>
              <w:autoSpaceDN/>
              <w:adjustRightInd/>
              <w:spacing w:before="60" w:after="60"/>
              <w:contextualSpacing/>
              <w:textAlignment w:val="auto"/>
              <w:rPr>
                <w:rFonts w:ascii="Arial" w:hAnsi="Arial" w:cs="Arial"/>
                <w:bCs/>
                <w:sz w:val="16"/>
                <w:szCs w:val="16"/>
                <w:lang w:val="en-ZA"/>
              </w:rPr>
            </w:pPr>
            <w:r w:rsidRPr="007E7958">
              <w:rPr>
                <w:rFonts w:ascii="Arial" w:hAnsi="Arial" w:cs="Arial"/>
                <w:bCs/>
                <w:sz w:val="16"/>
                <w:szCs w:val="16"/>
                <w:lang w:val="en-ZA"/>
              </w:rPr>
              <w:t>ICT Infrastructure and applications =  1 Point</w:t>
            </w:r>
          </w:p>
          <w:p w:rsidR="007E7958" w:rsidRPr="007E7958" w:rsidRDefault="007E7958" w:rsidP="007E7958">
            <w:pPr>
              <w:numPr>
                <w:ilvl w:val="0"/>
                <w:numId w:val="88"/>
              </w:numPr>
              <w:overflowPunct/>
              <w:autoSpaceDE/>
              <w:autoSpaceDN/>
              <w:adjustRightInd/>
              <w:spacing w:before="60" w:after="60"/>
              <w:contextualSpacing/>
              <w:textAlignment w:val="auto"/>
              <w:rPr>
                <w:rFonts w:ascii="Arial" w:hAnsi="Arial" w:cs="Arial"/>
                <w:bCs/>
                <w:sz w:val="16"/>
                <w:szCs w:val="16"/>
                <w:lang w:val="en-ZA"/>
              </w:rPr>
            </w:pPr>
            <w:r w:rsidRPr="007E7958">
              <w:rPr>
                <w:rFonts w:ascii="Arial" w:hAnsi="Arial" w:cs="Arial"/>
                <w:bCs/>
                <w:sz w:val="16"/>
                <w:szCs w:val="16"/>
                <w:lang w:val="en-ZA"/>
              </w:rPr>
              <w:t>Data Management =  1 Point</w:t>
            </w:r>
          </w:p>
          <w:p w:rsidR="007E7958" w:rsidRPr="007E7958" w:rsidRDefault="007E7958" w:rsidP="007E7958">
            <w:pPr>
              <w:numPr>
                <w:ilvl w:val="0"/>
                <w:numId w:val="88"/>
              </w:numPr>
              <w:overflowPunct/>
              <w:autoSpaceDE/>
              <w:autoSpaceDN/>
              <w:adjustRightInd/>
              <w:spacing w:before="60" w:after="60"/>
              <w:contextualSpacing/>
              <w:textAlignment w:val="auto"/>
              <w:rPr>
                <w:rFonts w:ascii="Arial" w:hAnsi="Arial" w:cs="Arial"/>
                <w:bCs/>
                <w:sz w:val="16"/>
                <w:szCs w:val="16"/>
                <w:lang w:val="en-ZA"/>
              </w:rPr>
            </w:pPr>
            <w:r w:rsidRPr="007E7958">
              <w:rPr>
                <w:rFonts w:ascii="Arial" w:hAnsi="Arial" w:cs="Arial"/>
                <w:bCs/>
                <w:sz w:val="16"/>
                <w:szCs w:val="16"/>
                <w:lang w:val="en-ZA"/>
              </w:rPr>
              <w:t>Process Management =  1 Point</w:t>
            </w:r>
          </w:p>
          <w:p w:rsidR="007E7958" w:rsidRPr="007E7958" w:rsidRDefault="007E7958" w:rsidP="007E7958">
            <w:pPr>
              <w:numPr>
                <w:ilvl w:val="0"/>
                <w:numId w:val="88"/>
              </w:numPr>
              <w:overflowPunct/>
              <w:autoSpaceDE/>
              <w:autoSpaceDN/>
              <w:adjustRightInd/>
              <w:spacing w:before="60" w:after="60"/>
              <w:contextualSpacing/>
              <w:textAlignment w:val="auto"/>
              <w:rPr>
                <w:rFonts w:ascii="Arial" w:hAnsi="Arial" w:cs="Arial"/>
                <w:bCs/>
                <w:sz w:val="16"/>
                <w:szCs w:val="16"/>
                <w:lang w:val="en-ZA"/>
              </w:rPr>
            </w:pPr>
            <w:r w:rsidRPr="007E7958">
              <w:rPr>
                <w:rFonts w:ascii="Arial" w:hAnsi="Arial" w:cs="Arial"/>
                <w:bCs/>
                <w:sz w:val="16"/>
                <w:szCs w:val="16"/>
                <w:lang w:val="en-ZA"/>
              </w:rPr>
              <w:t>ICT enterprise architecture = 1 Point</w:t>
            </w:r>
          </w:p>
          <w:p w:rsidR="007E7958" w:rsidRPr="007E7958" w:rsidRDefault="007E7958" w:rsidP="007E7958">
            <w:pPr>
              <w:numPr>
                <w:ilvl w:val="0"/>
                <w:numId w:val="88"/>
              </w:numPr>
              <w:overflowPunct/>
              <w:autoSpaceDE/>
              <w:autoSpaceDN/>
              <w:adjustRightInd/>
              <w:spacing w:before="60" w:after="60"/>
              <w:contextualSpacing/>
              <w:textAlignment w:val="auto"/>
              <w:rPr>
                <w:rFonts w:ascii="Arial" w:hAnsi="Arial" w:cs="Arial"/>
                <w:bCs/>
                <w:sz w:val="16"/>
                <w:szCs w:val="16"/>
                <w:lang w:val="en-ZA"/>
              </w:rPr>
            </w:pPr>
            <w:r w:rsidRPr="007E7958">
              <w:rPr>
                <w:rFonts w:ascii="Arial" w:hAnsi="Arial" w:cs="Arial"/>
                <w:bCs/>
                <w:sz w:val="16"/>
                <w:szCs w:val="16"/>
                <w:lang w:val="en-ZA"/>
              </w:rPr>
              <w:t>ICT service management = 1 Point</w:t>
            </w:r>
          </w:p>
          <w:p w:rsidR="007E7958" w:rsidRPr="007E7958" w:rsidRDefault="007E7958" w:rsidP="007E7958">
            <w:pPr>
              <w:numPr>
                <w:ilvl w:val="0"/>
                <w:numId w:val="88"/>
              </w:numPr>
              <w:overflowPunct/>
              <w:autoSpaceDE/>
              <w:autoSpaceDN/>
              <w:adjustRightInd/>
              <w:spacing w:before="60" w:after="60"/>
              <w:contextualSpacing/>
              <w:textAlignment w:val="auto"/>
              <w:rPr>
                <w:rFonts w:ascii="Arial" w:hAnsi="Arial" w:cs="Arial"/>
                <w:bCs/>
                <w:sz w:val="16"/>
                <w:szCs w:val="16"/>
                <w:lang w:val="en-ZA"/>
              </w:rPr>
            </w:pPr>
            <w:r w:rsidRPr="007E7958">
              <w:rPr>
                <w:rFonts w:ascii="Arial" w:hAnsi="Arial" w:cs="Arial"/>
                <w:bCs/>
                <w:sz w:val="16"/>
                <w:szCs w:val="16"/>
                <w:lang w:val="en-ZA"/>
              </w:rPr>
              <w:t>ICT program management = 1 point</w:t>
            </w:r>
          </w:p>
          <w:p w:rsidR="007E7958" w:rsidRPr="007E7958" w:rsidRDefault="007E7958" w:rsidP="007E7958">
            <w:pPr>
              <w:numPr>
                <w:ilvl w:val="0"/>
                <w:numId w:val="88"/>
              </w:numPr>
              <w:overflowPunct/>
              <w:autoSpaceDE/>
              <w:autoSpaceDN/>
              <w:adjustRightInd/>
              <w:spacing w:before="60" w:after="60"/>
              <w:contextualSpacing/>
              <w:textAlignment w:val="auto"/>
              <w:rPr>
                <w:rFonts w:ascii="Arial" w:hAnsi="Arial" w:cs="Arial"/>
                <w:bCs/>
                <w:sz w:val="16"/>
                <w:szCs w:val="16"/>
                <w:lang w:val="en-ZA"/>
              </w:rPr>
            </w:pPr>
            <w:r w:rsidRPr="007E7958">
              <w:rPr>
                <w:rFonts w:ascii="Arial" w:hAnsi="Arial" w:cs="Arial"/>
                <w:bCs/>
                <w:sz w:val="16"/>
                <w:szCs w:val="16"/>
                <w:lang w:val="en-ZA"/>
              </w:rPr>
              <w:t>ICT business management = 1 point</w:t>
            </w:r>
          </w:p>
          <w:p w:rsidR="007E7958" w:rsidRPr="007E7958" w:rsidRDefault="007E7958" w:rsidP="007E7958">
            <w:pPr>
              <w:overflowPunct/>
              <w:autoSpaceDE/>
              <w:autoSpaceDN/>
              <w:adjustRightInd/>
              <w:spacing w:before="60" w:after="60"/>
              <w:jc w:val="both"/>
              <w:textAlignment w:val="auto"/>
              <w:rPr>
                <w:rFonts w:ascii="Arial" w:hAnsi="Arial" w:cs="Arial"/>
                <w:b/>
                <w:bCs/>
                <w:sz w:val="16"/>
                <w:szCs w:val="16"/>
                <w:lang w:val="en-ZA"/>
              </w:rPr>
            </w:pPr>
          </w:p>
          <w:p w:rsidR="007E7958" w:rsidRPr="007E7958" w:rsidRDefault="007E7958" w:rsidP="007E7958">
            <w:pPr>
              <w:overflowPunct/>
              <w:autoSpaceDE/>
              <w:autoSpaceDN/>
              <w:adjustRightInd/>
              <w:spacing w:before="60" w:after="60"/>
              <w:jc w:val="both"/>
              <w:textAlignment w:val="auto"/>
              <w:rPr>
                <w:rFonts w:ascii="Arial" w:hAnsi="Arial" w:cs="Arial"/>
                <w:b/>
                <w:bCs/>
                <w:sz w:val="16"/>
                <w:szCs w:val="16"/>
                <w:lang w:val="en-ZA"/>
              </w:rPr>
            </w:pPr>
            <w:r w:rsidRPr="007E7958">
              <w:rPr>
                <w:rFonts w:ascii="Arial" w:hAnsi="Arial" w:cs="Arial"/>
                <w:b/>
                <w:bCs/>
                <w:sz w:val="16"/>
                <w:szCs w:val="16"/>
                <w:lang w:val="en-ZA"/>
              </w:rPr>
              <w:t xml:space="preserve">(To qualify for these points, letters from clients that was serves before need to be submitted. One letter will equal one point, any repetitive experience on multiple letters will not be counted. Only  letters that are on the clients letter head and sign will be accepted) </w:t>
            </w:r>
          </w:p>
        </w:tc>
        <w:tc>
          <w:tcPr>
            <w:tcW w:w="1692" w:type="dxa"/>
            <w:vAlign w:val="center"/>
          </w:tcPr>
          <w:p w:rsidR="007E7958" w:rsidRPr="007E7958" w:rsidRDefault="007E7958" w:rsidP="007E7958">
            <w:pPr>
              <w:overflowPunct/>
              <w:autoSpaceDE/>
              <w:autoSpaceDN/>
              <w:adjustRightInd/>
              <w:jc w:val="center"/>
              <w:textAlignment w:val="auto"/>
              <w:rPr>
                <w:rFonts w:ascii="Arial" w:hAnsi="Arial" w:cs="Arial"/>
                <w:sz w:val="16"/>
                <w:szCs w:val="16"/>
                <w:lang w:val="en-ZA"/>
              </w:rPr>
            </w:pPr>
            <w:r w:rsidRPr="007E7958">
              <w:rPr>
                <w:rFonts w:ascii="Arial" w:hAnsi="Arial" w:cs="Arial"/>
                <w:sz w:val="16"/>
                <w:szCs w:val="16"/>
                <w:lang w:val="en-ZA"/>
              </w:rPr>
              <w:t>30</w:t>
            </w:r>
          </w:p>
        </w:tc>
      </w:tr>
      <w:tr w:rsidR="007E7958" w:rsidRPr="007E7958" w:rsidTr="00386F38">
        <w:tc>
          <w:tcPr>
            <w:tcW w:w="9200" w:type="dxa"/>
            <w:gridSpan w:val="3"/>
            <w:shd w:val="clear" w:color="auto" w:fill="A6A6A6"/>
          </w:tcPr>
          <w:p w:rsidR="007E7958" w:rsidRPr="007E7958" w:rsidRDefault="007E7958" w:rsidP="007E7958">
            <w:pPr>
              <w:widowControl w:val="0"/>
              <w:overflowPunct/>
              <w:autoSpaceDE/>
              <w:autoSpaceDN/>
              <w:adjustRightInd/>
              <w:textAlignment w:val="auto"/>
              <w:rPr>
                <w:rFonts w:ascii="Arial" w:hAnsi="Arial" w:cs="Arial"/>
                <w:b/>
                <w:lang w:val="en-ZA"/>
              </w:rPr>
            </w:pPr>
            <w:r w:rsidRPr="007E7958">
              <w:rPr>
                <w:rFonts w:ascii="Arial" w:hAnsi="Arial" w:cs="Arial"/>
                <w:b/>
                <w:lang w:val="en-ZA"/>
              </w:rPr>
              <w:t>Second Stage</w:t>
            </w:r>
          </w:p>
        </w:tc>
      </w:tr>
      <w:tr w:rsidR="007E7958" w:rsidRPr="007E7958" w:rsidTr="00386F38">
        <w:tc>
          <w:tcPr>
            <w:tcW w:w="7508" w:type="dxa"/>
            <w:gridSpan w:val="2"/>
          </w:tcPr>
          <w:p w:rsidR="007E7958" w:rsidRPr="007E7958" w:rsidRDefault="007E7958" w:rsidP="007E7958">
            <w:pPr>
              <w:widowControl w:val="0"/>
              <w:tabs>
                <w:tab w:val="left" w:pos="360"/>
                <w:tab w:val="left" w:pos="720"/>
              </w:tabs>
              <w:overflowPunct/>
              <w:autoSpaceDE/>
              <w:autoSpaceDN/>
              <w:adjustRightInd/>
              <w:jc w:val="both"/>
              <w:textAlignment w:val="auto"/>
              <w:rPr>
                <w:rFonts w:ascii="Arial" w:hAnsi="Arial" w:cs="Arial"/>
                <w:sz w:val="16"/>
                <w:szCs w:val="16"/>
                <w:lang w:val="en-ZA"/>
              </w:rPr>
            </w:pPr>
          </w:p>
          <w:p w:rsidR="007E7958" w:rsidRPr="007E7958" w:rsidRDefault="007E7958" w:rsidP="007E7958">
            <w:pPr>
              <w:widowControl w:val="0"/>
              <w:overflowPunct/>
              <w:autoSpaceDE/>
              <w:autoSpaceDN/>
              <w:adjustRightInd/>
              <w:jc w:val="both"/>
              <w:textAlignment w:val="auto"/>
              <w:rPr>
                <w:rFonts w:ascii="Arial" w:hAnsi="Arial" w:cs="Arial"/>
                <w:bCs/>
                <w:sz w:val="16"/>
                <w:szCs w:val="16"/>
                <w:lang w:val="en-ZA"/>
              </w:rPr>
            </w:pPr>
            <w:r w:rsidRPr="007E7958">
              <w:rPr>
                <w:rFonts w:ascii="Arial" w:hAnsi="Arial" w:cs="Arial"/>
                <w:bCs/>
                <w:sz w:val="16"/>
                <w:szCs w:val="16"/>
                <w:lang w:val="en-ZA"/>
              </w:rPr>
              <w:t>Price</w:t>
            </w:r>
          </w:p>
          <w:p w:rsidR="007E7958" w:rsidRPr="007E7958" w:rsidRDefault="007E7958" w:rsidP="007E7958">
            <w:pPr>
              <w:widowControl w:val="0"/>
              <w:overflowPunct/>
              <w:autoSpaceDE/>
              <w:autoSpaceDN/>
              <w:adjustRightInd/>
              <w:jc w:val="both"/>
              <w:textAlignment w:val="auto"/>
              <w:rPr>
                <w:rFonts w:ascii="Arial" w:hAnsi="Arial" w:cs="Arial"/>
                <w:sz w:val="16"/>
                <w:szCs w:val="16"/>
                <w:lang w:val="en-ZA"/>
              </w:rPr>
            </w:pPr>
          </w:p>
        </w:tc>
        <w:tc>
          <w:tcPr>
            <w:tcW w:w="1692" w:type="dxa"/>
            <w:vAlign w:val="center"/>
          </w:tcPr>
          <w:p w:rsidR="007E7958" w:rsidRPr="007E7958" w:rsidRDefault="007E7958" w:rsidP="007E7958">
            <w:pPr>
              <w:widowControl w:val="0"/>
              <w:overflowPunct/>
              <w:autoSpaceDE/>
              <w:autoSpaceDN/>
              <w:adjustRightInd/>
              <w:jc w:val="center"/>
              <w:textAlignment w:val="auto"/>
              <w:rPr>
                <w:rFonts w:ascii="Arial" w:hAnsi="Arial" w:cs="Arial"/>
                <w:sz w:val="16"/>
                <w:szCs w:val="16"/>
                <w:lang w:val="en-ZA"/>
              </w:rPr>
            </w:pPr>
            <w:r w:rsidRPr="007E7958">
              <w:rPr>
                <w:rFonts w:ascii="Arial" w:hAnsi="Arial" w:cs="Arial"/>
                <w:sz w:val="16"/>
                <w:szCs w:val="16"/>
                <w:lang w:val="en-ZA"/>
              </w:rPr>
              <w:t>90 points</w:t>
            </w:r>
          </w:p>
        </w:tc>
      </w:tr>
      <w:tr w:rsidR="007E7958" w:rsidRPr="007E7958" w:rsidTr="00386F38">
        <w:trPr>
          <w:trHeight w:val="424"/>
        </w:trPr>
        <w:tc>
          <w:tcPr>
            <w:tcW w:w="7508" w:type="dxa"/>
            <w:gridSpan w:val="2"/>
          </w:tcPr>
          <w:p w:rsidR="007E7958" w:rsidRPr="007E7958" w:rsidRDefault="007E7958" w:rsidP="007E7958">
            <w:pPr>
              <w:widowControl w:val="0"/>
              <w:overflowPunct/>
              <w:autoSpaceDE/>
              <w:autoSpaceDN/>
              <w:adjustRightInd/>
              <w:jc w:val="both"/>
              <w:textAlignment w:val="auto"/>
              <w:rPr>
                <w:rFonts w:ascii="Arial" w:hAnsi="Arial" w:cs="Arial"/>
                <w:sz w:val="16"/>
                <w:szCs w:val="16"/>
                <w:lang w:val="en-ZA"/>
              </w:rPr>
            </w:pPr>
          </w:p>
          <w:p w:rsidR="007E7958" w:rsidRPr="007E7958" w:rsidRDefault="007E7958" w:rsidP="007E7958">
            <w:pPr>
              <w:widowControl w:val="0"/>
              <w:overflowPunct/>
              <w:autoSpaceDE/>
              <w:autoSpaceDN/>
              <w:adjustRightInd/>
              <w:jc w:val="both"/>
              <w:textAlignment w:val="auto"/>
              <w:rPr>
                <w:rFonts w:ascii="Arial" w:hAnsi="Arial" w:cs="Arial"/>
                <w:sz w:val="16"/>
                <w:szCs w:val="16"/>
                <w:lang w:val="en-ZA"/>
              </w:rPr>
            </w:pPr>
            <w:r w:rsidRPr="007E7958">
              <w:rPr>
                <w:rFonts w:ascii="Arial" w:hAnsi="Arial" w:cs="Arial"/>
                <w:sz w:val="16"/>
                <w:szCs w:val="16"/>
                <w:lang w:val="en-ZA"/>
              </w:rPr>
              <w:t>B-BBEE</w:t>
            </w:r>
          </w:p>
          <w:p w:rsidR="007E7958" w:rsidRPr="007E7958" w:rsidRDefault="007E7958" w:rsidP="007E7958">
            <w:pPr>
              <w:widowControl w:val="0"/>
              <w:overflowPunct/>
              <w:autoSpaceDE/>
              <w:autoSpaceDN/>
              <w:adjustRightInd/>
              <w:jc w:val="both"/>
              <w:textAlignment w:val="auto"/>
              <w:rPr>
                <w:rFonts w:ascii="Arial" w:hAnsi="Arial" w:cs="Arial"/>
                <w:sz w:val="16"/>
                <w:szCs w:val="16"/>
                <w:lang w:val="en-ZA"/>
              </w:rPr>
            </w:pPr>
          </w:p>
        </w:tc>
        <w:tc>
          <w:tcPr>
            <w:tcW w:w="1692" w:type="dxa"/>
            <w:vAlign w:val="center"/>
          </w:tcPr>
          <w:p w:rsidR="007E7958" w:rsidRPr="007E7958" w:rsidRDefault="007E7958" w:rsidP="007E7958">
            <w:pPr>
              <w:widowControl w:val="0"/>
              <w:overflowPunct/>
              <w:autoSpaceDE/>
              <w:autoSpaceDN/>
              <w:adjustRightInd/>
              <w:jc w:val="center"/>
              <w:textAlignment w:val="auto"/>
              <w:rPr>
                <w:rFonts w:ascii="Arial" w:hAnsi="Arial" w:cs="Arial"/>
                <w:sz w:val="16"/>
                <w:szCs w:val="16"/>
                <w:lang w:val="en-ZA"/>
              </w:rPr>
            </w:pPr>
            <w:r w:rsidRPr="007E7958">
              <w:rPr>
                <w:rFonts w:ascii="Arial" w:hAnsi="Arial" w:cs="Arial"/>
                <w:sz w:val="16"/>
                <w:szCs w:val="16"/>
                <w:lang w:val="en-ZA"/>
              </w:rPr>
              <w:t>10 points</w:t>
            </w:r>
          </w:p>
        </w:tc>
      </w:tr>
    </w:tbl>
    <w:p w:rsidR="00D81FA7" w:rsidRPr="00EB4A32" w:rsidRDefault="00D81FA7" w:rsidP="00D81FA7">
      <w:pPr>
        <w:rPr>
          <w:rFonts w:ascii="Arial" w:hAnsi="Arial" w:cs="Arial"/>
        </w:rPr>
      </w:pPr>
    </w:p>
    <w:p w:rsidR="00D81FA7" w:rsidRPr="00EB4A32" w:rsidRDefault="00D81FA7" w:rsidP="00D81FA7">
      <w:pPr>
        <w:rPr>
          <w:rFonts w:ascii="Arial" w:hAnsi="Arial" w:cs="Arial"/>
          <w:b/>
        </w:rPr>
      </w:pPr>
    </w:p>
    <w:p w:rsidR="00D81FA7" w:rsidRDefault="00D81FA7" w:rsidP="00D81FA7">
      <w:pPr>
        <w:rPr>
          <w:rFonts w:ascii="Arial" w:hAnsi="Arial" w:cs="Arial"/>
        </w:rPr>
      </w:pPr>
    </w:p>
    <w:p w:rsidR="00C83B80" w:rsidRPr="00C83B80" w:rsidRDefault="00D81FA7" w:rsidP="00C83B80">
      <w:pPr>
        <w:jc w:val="both"/>
        <w:rPr>
          <w:rFonts w:ascii="Arial" w:hAnsi="Arial" w:cs="Arial"/>
          <w:b/>
          <w:bCs/>
          <w:lang w:val="en-US"/>
        </w:rPr>
      </w:pPr>
      <w:r w:rsidRPr="00912C83">
        <w:rPr>
          <w:rFonts w:ascii="Arial" w:hAnsi="Arial" w:cs="Arial"/>
          <w:b/>
        </w:rPr>
        <w:t xml:space="preserve">NB: </w:t>
      </w:r>
      <w:r w:rsidR="00C83B80" w:rsidRPr="00C83B80">
        <w:rPr>
          <w:rFonts w:ascii="Arial" w:hAnsi="Arial" w:cs="Arial"/>
          <w:b/>
          <w:bCs/>
          <w:lang w:val="en-US"/>
        </w:rPr>
        <w:t xml:space="preserve">City Power reserves the right to award the bid to multiple bidders up to a maximum of Three (3) service providers </w:t>
      </w:r>
    </w:p>
    <w:p w:rsidR="00D81FA7" w:rsidRPr="000854F4" w:rsidRDefault="00D81FA7" w:rsidP="001627C6">
      <w:pPr>
        <w:jc w:val="both"/>
        <w:rPr>
          <w:rFonts w:ascii="Arial" w:hAnsi="Arial" w:cs="Arial"/>
          <w:b/>
          <w:noProof/>
          <w:color w:val="FF0000"/>
          <w:sz w:val="18"/>
          <w:szCs w:val="18"/>
          <w:lang w:val="en-US"/>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jc w:val="both"/>
        <w:rPr>
          <w:b/>
        </w:rPr>
      </w:pPr>
    </w:p>
    <w:p w:rsidR="00D81FA7" w:rsidRDefault="00D81FA7" w:rsidP="00D81FA7">
      <w:pPr>
        <w:rPr>
          <w:rFonts w:ascii="Arial" w:hAnsi="Arial" w:cs="Arial"/>
        </w:rPr>
      </w:pPr>
    </w:p>
    <w:p w:rsidR="00D81FA7" w:rsidRDefault="00D81FA7" w:rsidP="00D81FA7">
      <w:pPr>
        <w:jc w:val="both"/>
        <w:rPr>
          <w:b/>
        </w:rPr>
      </w:pPr>
    </w:p>
    <w:p w:rsidR="00D81FA7" w:rsidRDefault="00D81FA7"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117BB" w:rsidRPr="000117BB" w:rsidRDefault="000117BB" w:rsidP="00D81FA7">
      <w:pPr>
        <w:jc w:val="both"/>
        <w:rPr>
          <w:rFonts w:ascii="Arial" w:hAnsi="Arial" w:cs="Arial"/>
          <w:b/>
        </w:rPr>
      </w:pPr>
      <w:r w:rsidRPr="000117BB">
        <w:rPr>
          <w:rFonts w:ascii="Arial" w:hAnsi="Arial" w:cs="Arial"/>
          <w:b/>
        </w:rPr>
        <w:t>5.2. SEE ATTACHED SPECIFICATIONS: CP_TSSTAN_082 Rev 0</w:t>
      </w: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0E2AAA" w:rsidRDefault="000E2AAA" w:rsidP="00D81FA7">
      <w:pPr>
        <w:jc w:val="both"/>
        <w:rPr>
          <w:b/>
        </w:rPr>
      </w:pPr>
    </w:p>
    <w:p w:rsidR="00FB1030" w:rsidRPr="000E2AAA" w:rsidRDefault="00FB1030" w:rsidP="000E2AAA">
      <w:pPr>
        <w:pStyle w:val="BodyTextIndent"/>
        <w:ind w:left="0" w:firstLine="0"/>
        <w:rPr>
          <w:b/>
          <w:bCs/>
        </w:rPr>
        <w:sectPr w:rsidR="00FB1030" w:rsidRPr="000E2AAA" w:rsidSect="006811FB">
          <w:headerReference w:type="even" r:id="rId31"/>
          <w:headerReference w:type="default" r:id="rId32"/>
          <w:pgSz w:w="11906" w:h="16832" w:code="9"/>
          <w:pgMar w:top="1080" w:right="662" w:bottom="1656" w:left="810" w:header="720" w:footer="648" w:gutter="0"/>
          <w:cols w:space="720"/>
          <w:docGrid w:linePitch="272"/>
        </w:sectPr>
      </w:pPr>
    </w:p>
    <w:p w:rsidR="00AB4478" w:rsidRDefault="004D1FD5" w:rsidP="004D1FD5">
      <w:pPr>
        <w:tabs>
          <w:tab w:val="left" w:pos="1004"/>
        </w:tabs>
        <w:rPr>
          <w:rFonts w:cs="Arial"/>
          <w:b/>
          <w:sz w:val="22"/>
          <w:szCs w:val="22"/>
        </w:rPr>
      </w:pPr>
      <w:r>
        <w:rPr>
          <w:rFonts w:cs="Arial"/>
          <w:b/>
          <w:sz w:val="22"/>
          <w:szCs w:val="22"/>
        </w:rPr>
        <w:lastRenderedPageBreak/>
        <w:t xml:space="preserve">5.3 BILL OF QUANTITY FOR ICT STRATEGIC PARTNERS </w:t>
      </w:r>
    </w:p>
    <w:p w:rsidR="004D1FD5" w:rsidRPr="004D1FD5" w:rsidRDefault="004D1FD5" w:rsidP="004D1FD5">
      <w:pPr>
        <w:overflowPunct/>
        <w:autoSpaceDE/>
        <w:autoSpaceDN/>
        <w:adjustRightInd/>
        <w:ind w:left="426"/>
        <w:jc w:val="both"/>
        <w:textAlignment w:val="auto"/>
        <w:rPr>
          <w:rFonts w:ascii="Arial" w:hAnsi="Arial" w:cs="Arial"/>
          <w:b/>
          <w:sz w:val="22"/>
          <w:szCs w:val="22"/>
          <w:lang w:val="en-ZA"/>
        </w:rPr>
      </w:pPr>
      <w:r w:rsidRPr="004D1FD5">
        <w:rPr>
          <w:rFonts w:ascii="Arial" w:hAnsi="Arial" w:cs="Arial"/>
          <w:sz w:val="22"/>
          <w:szCs w:val="22"/>
          <w:lang w:val="en-ZA"/>
        </w:rPr>
        <w:t xml:space="preserve">Pricing for performing the support services listed above under scope of work must be quoted in hourly rate on the table below. Any additional required resources not indicated in the table below but deemed necessary by the Service Provider, must be added. </w:t>
      </w:r>
      <w:r w:rsidRPr="004D1FD5">
        <w:rPr>
          <w:rFonts w:ascii="Arial" w:hAnsi="Arial" w:cs="Arial"/>
          <w:b/>
          <w:sz w:val="22"/>
          <w:szCs w:val="22"/>
          <w:u w:val="single"/>
          <w:lang w:val="en-ZA"/>
        </w:rPr>
        <w:t>Please note that the service provider must be able to provide proposal for Projects as per item 2.13 on request</w:t>
      </w:r>
      <w:r w:rsidRPr="004D1FD5">
        <w:rPr>
          <w:rFonts w:ascii="Arial" w:hAnsi="Arial" w:cs="Arial"/>
          <w:b/>
          <w:sz w:val="22"/>
          <w:szCs w:val="22"/>
          <w:lang w:val="en-ZA"/>
        </w:rPr>
        <w:t xml:space="preserve">. </w:t>
      </w:r>
    </w:p>
    <w:p w:rsidR="004D1FD5" w:rsidRPr="004D1FD5" w:rsidRDefault="004D1FD5" w:rsidP="004D1FD5">
      <w:pPr>
        <w:overflowPunct/>
        <w:autoSpaceDE/>
        <w:autoSpaceDN/>
        <w:adjustRightInd/>
        <w:ind w:left="720" w:hanging="720"/>
        <w:jc w:val="both"/>
        <w:textAlignment w:val="auto"/>
        <w:rPr>
          <w:rFonts w:ascii="Arial" w:hAnsi="Arial" w:cs="Arial"/>
          <w:b/>
          <w:sz w:val="18"/>
          <w:szCs w:val="18"/>
          <w:lang w:val="en-ZA"/>
        </w:rPr>
      </w:pPr>
      <w:r w:rsidRPr="004D1FD5">
        <w:rPr>
          <w:rFonts w:ascii="Arial" w:hAnsi="Arial" w:cs="Arial"/>
          <w:b/>
          <w:sz w:val="18"/>
          <w:szCs w:val="18"/>
          <w:lang w:val="en-ZA"/>
        </w:rPr>
        <w:t>.</w:t>
      </w:r>
    </w:p>
    <w:p w:rsidR="004D1FD5" w:rsidRPr="004D1FD5" w:rsidRDefault="004D1FD5" w:rsidP="004D1FD5"/>
    <w:tbl>
      <w:tblPr>
        <w:tblW w:w="10055" w:type="dxa"/>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2125"/>
        <w:gridCol w:w="3251"/>
        <w:gridCol w:w="1985"/>
        <w:gridCol w:w="1984"/>
      </w:tblGrid>
      <w:tr w:rsidR="00862777" w:rsidRPr="00477D71" w:rsidTr="00DB3A79">
        <w:tc>
          <w:tcPr>
            <w:tcW w:w="710" w:type="dxa"/>
            <w:shd w:val="clear" w:color="auto" w:fill="D9D9D9"/>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b/>
                <w:lang w:val="en-ZA"/>
              </w:rPr>
            </w:pPr>
            <w:r w:rsidRPr="00477D71">
              <w:rPr>
                <w:rFonts w:ascii="Arial" w:eastAsia="Calibri" w:hAnsi="Arial" w:cs="Arial"/>
                <w:b/>
                <w:lang w:val="en-ZA"/>
              </w:rPr>
              <w:t>ITEM</w:t>
            </w:r>
          </w:p>
        </w:tc>
        <w:tc>
          <w:tcPr>
            <w:tcW w:w="5376" w:type="dxa"/>
            <w:gridSpan w:val="2"/>
            <w:shd w:val="clear" w:color="auto" w:fill="D9D9D9"/>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b/>
                <w:lang w:val="en-ZA"/>
              </w:rPr>
            </w:pPr>
            <w:r w:rsidRPr="00477D71">
              <w:rPr>
                <w:rFonts w:ascii="Arial" w:eastAsia="Calibri" w:hAnsi="Arial" w:cs="Arial"/>
                <w:b/>
                <w:lang w:val="en-ZA"/>
              </w:rPr>
              <w:t>DESCRIPTION</w:t>
            </w:r>
          </w:p>
        </w:tc>
        <w:tc>
          <w:tcPr>
            <w:tcW w:w="1985" w:type="dxa"/>
            <w:shd w:val="clear" w:color="auto" w:fill="D9D9D9"/>
            <w:vAlign w:val="center"/>
          </w:tcPr>
          <w:p w:rsidR="00862777" w:rsidRPr="00477D71" w:rsidRDefault="00862777" w:rsidP="00DB3A79">
            <w:pPr>
              <w:overflowPunct/>
              <w:autoSpaceDE/>
              <w:autoSpaceDN/>
              <w:adjustRightInd/>
              <w:spacing w:after="160" w:line="259" w:lineRule="auto"/>
              <w:jc w:val="center"/>
              <w:textAlignment w:val="auto"/>
              <w:rPr>
                <w:rFonts w:ascii="Arial" w:eastAsia="Calibri" w:hAnsi="Arial" w:cs="Arial"/>
                <w:b/>
                <w:lang w:val="en-ZA"/>
              </w:rPr>
            </w:pPr>
            <w:r w:rsidRPr="00363E9F">
              <w:rPr>
                <w:rFonts w:ascii="Arial" w:hAnsi="Arial" w:cs="Arial"/>
                <w:b/>
                <w:bCs/>
                <w:color w:val="000000"/>
                <w:sz w:val="22"/>
                <w:szCs w:val="22"/>
                <w:lang w:eastAsia="en-GB"/>
              </w:rPr>
              <w:t>Competency Level</w:t>
            </w:r>
          </w:p>
        </w:tc>
        <w:tc>
          <w:tcPr>
            <w:tcW w:w="1984" w:type="dxa"/>
            <w:shd w:val="clear" w:color="auto" w:fill="D9D9D9"/>
            <w:vAlign w:val="center"/>
          </w:tcPr>
          <w:p w:rsidR="00862777" w:rsidRPr="00477D71" w:rsidRDefault="00862777" w:rsidP="00DB3A79">
            <w:pPr>
              <w:overflowPunct/>
              <w:autoSpaceDE/>
              <w:autoSpaceDN/>
              <w:adjustRightInd/>
              <w:spacing w:after="160" w:line="259" w:lineRule="auto"/>
              <w:jc w:val="center"/>
              <w:textAlignment w:val="auto"/>
              <w:rPr>
                <w:rFonts w:ascii="Arial" w:eastAsia="Calibri" w:hAnsi="Arial" w:cs="Arial"/>
                <w:b/>
                <w:lang w:val="en-ZA"/>
              </w:rPr>
            </w:pPr>
            <w:r w:rsidRPr="00363E9F">
              <w:rPr>
                <w:rFonts w:ascii="Arial" w:hAnsi="Arial" w:cs="Arial"/>
                <w:b/>
                <w:bCs/>
                <w:color w:val="000000"/>
                <w:sz w:val="22"/>
                <w:szCs w:val="22"/>
                <w:lang w:eastAsia="en-GB"/>
              </w:rPr>
              <w:t>Rate (R excl. VAT)</w:t>
            </w:r>
          </w:p>
        </w:tc>
      </w:tr>
      <w:tr w:rsidR="00862777" w:rsidRPr="00477D71" w:rsidTr="00DB3A79">
        <w:trPr>
          <w:trHeight w:val="523"/>
        </w:trPr>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b/>
                <w:lang w:val="en-ZA"/>
              </w:rPr>
            </w:pPr>
            <w:r w:rsidRPr="00E00D5E">
              <w:rPr>
                <w:rFonts w:ascii="Arial" w:eastAsia="Calibri" w:hAnsi="Arial" w:cs="Arial"/>
                <w:b/>
                <w:lang w:val="en-ZA"/>
              </w:rPr>
              <w:t>1</w:t>
            </w:r>
          </w:p>
        </w:tc>
        <w:tc>
          <w:tcPr>
            <w:tcW w:w="5376" w:type="dxa"/>
            <w:gridSpan w:val="2"/>
            <w:shd w:val="clear" w:color="auto" w:fill="auto"/>
            <w:vAlign w:val="bottom"/>
          </w:tcPr>
          <w:p w:rsidR="00862777" w:rsidRDefault="00862777" w:rsidP="00DB3A79">
            <w:pPr>
              <w:overflowPunct/>
              <w:autoSpaceDE/>
              <w:autoSpaceDN/>
              <w:adjustRightInd/>
              <w:textAlignment w:val="auto"/>
              <w:rPr>
                <w:rFonts w:ascii="Arial" w:hAnsi="Arial" w:cs="Arial"/>
                <w:b/>
                <w:color w:val="000000"/>
                <w:sz w:val="22"/>
                <w:szCs w:val="22"/>
                <w:u w:val="single"/>
                <w:lang w:eastAsia="en-GB"/>
              </w:rPr>
            </w:pPr>
            <w:r w:rsidRPr="00E00D5E">
              <w:rPr>
                <w:rFonts w:ascii="Arial" w:hAnsi="Arial" w:cs="Arial"/>
                <w:b/>
                <w:color w:val="000000"/>
                <w:sz w:val="22"/>
                <w:szCs w:val="22"/>
                <w:u w:val="single"/>
                <w:lang w:eastAsia="en-GB"/>
              </w:rPr>
              <w:t>Resources</w:t>
            </w:r>
          </w:p>
          <w:p w:rsidR="00862777" w:rsidRPr="00E00D5E" w:rsidRDefault="00862777" w:rsidP="00DB3A79">
            <w:pPr>
              <w:overflowPunct/>
              <w:autoSpaceDE/>
              <w:autoSpaceDN/>
              <w:adjustRightInd/>
              <w:textAlignment w:val="auto"/>
              <w:rPr>
                <w:rFonts w:ascii="Arial" w:hAnsi="Arial" w:cs="Arial"/>
                <w:b/>
                <w:color w:val="000000"/>
                <w:sz w:val="22"/>
                <w:szCs w:val="22"/>
                <w:u w:val="single"/>
                <w:lang w:eastAsia="en-GB"/>
              </w:rPr>
            </w:pP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p>
        </w:tc>
        <w:tc>
          <w:tcPr>
            <w:tcW w:w="1984" w:type="dxa"/>
            <w:vAlign w:val="center"/>
          </w:tcPr>
          <w:p w:rsidR="00862777" w:rsidRPr="00477D71" w:rsidRDefault="00862777" w:rsidP="00DB3A79">
            <w:pPr>
              <w:overflowPunct/>
              <w:autoSpaceDE/>
              <w:autoSpaceDN/>
              <w:adjustRightInd/>
              <w:spacing w:after="160" w:line="259" w:lineRule="auto"/>
              <w:textAlignment w:val="auto"/>
              <w:rPr>
                <w:rFonts w:ascii="Calibri" w:eastAsia="Calibri" w:hAnsi="Calibri"/>
                <w:sz w:val="22"/>
                <w:szCs w:val="22"/>
                <w:lang w:val="en-ZA"/>
              </w:rPr>
            </w:pPr>
          </w:p>
        </w:tc>
      </w:tr>
      <w:tr w:rsidR="00862777" w:rsidRPr="00477D71" w:rsidTr="00DB3A79">
        <w:trPr>
          <w:trHeight w:val="523"/>
        </w:trPr>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1.1</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SAP Project Manager</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vAlign w:val="center"/>
          </w:tcPr>
          <w:p w:rsidR="00862777" w:rsidRPr="00477D71" w:rsidRDefault="00862777" w:rsidP="00DB3A79">
            <w:pPr>
              <w:overflowPunct/>
              <w:autoSpaceDE/>
              <w:autoSpaceDN/>
              <w:adjustRightInd/>
              <w:spacing w:after="160" w:line="259" w:lineRule="auto"/>
              <w:textAlignment w:val="auto"/>
              <w:rPr>
                <w:rFonts w:ascii="Calibri" w:eastAsia="Calibri" w:hAnsi="Calibri"/>
                <w:sz w:val="22"/>
                <w:szCs w:val="22"/>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1.2</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SAP Functional Consultant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vAlign w:val="center"/>
          </w:tcPr>
          <w:p w:rsidR="00862777" w:rsidRPr="00477D71" w:rsidRDefault="00862777" w:rsidP="00DB3A79">
            <w:pPr>
              <w:overflowPunct/>
              <w:autoSpaceDE/>
              <w:autoSpaceDN/>
              <w:adjustRightInd/>
              <w:spacing w:after="160" w:line="259" w:lineRule="auto"/>
              <w:textAlignment w:val="auto"/>
              <w:rPr>
                <w:rFonts w:ascii="Calibri" w:eastAsia="Calibri" w:hAnsi="Calibri"/>
                <w:sz w:val="22"/>
                <w:szCs w:val="22"/>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1.3</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SAP ABAP Developer</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vAlign w:val="center"/>
          </w:tcPr>
          <w:p w:rsidR="00862777" w:rsidRPr="00477D71" w:rsidRDefault="00862777" w:rsidP="00DB3A79">
            <w:pPr>
              <w:overflowPunct/>
              <w:autoSpaceDE/>
              <w:autoSpaceDN/>
              <w:adjustRightInd/>
              <w:spacing w:after="160" w:line="259" w:lineRule="auto"/>
              <w:textAlignment w:val="auto"/>
              <w:rPr>
                <w:rFonts w:ascii="Calibri" w:eastAsia="Calibri" w:hAnsi="Calibri"/>
                <w:sz w:val="22"/>
                <w:szCs w:val="22"/>
                <w:lang w:val="en-ZA"/>
              </w:rPr>
            </w:pPr>
          </w:p>
        </w:tc>
      </w:tr>
      <w:tr w:rsidR="00862777" w:rsidRPr="00477D71" w:rsidTr="00DB3A79">
        <w:trPr>
          <w:trHeight w:val="289"/>
        </w:trPr>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1.4</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SAP Basis Consultant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vAlign w:val="center"/>
          </w:tcPr>
          <w:p w:rsidR="00862777" w:rsidRPr="00477D71" w:rsidRDefault="00862777" w:rsidP="00DB3A79">
            <w:pPr>
              <w:overflowPunct/>
              <w:autoSpaceDE/>
              <w:autoSpaceDN/>
              <w:adjustRightInd/>
              <w:spacing w:after="160" w:line="259" w:lineRule="auto"/>
              <w:textAlignment w:val="auto"/>
              <w:rPr>
                <w:rFonts w:ascii="Calibri" w:eastAsia="Calibri" w:hAnsi="Calibri"/>
                <w:sz w:val="22"/>
                <w:szCs w:val="22"/>
                <w:lang w:val="en-ZA"/>
              </w:rPr>
            </w:pPr>
          </w:p>
        </w:tc>
      </w:tr>
      <w:tr w:rsidR="00862777" w:rsidRPr="00477D71" w:rsidTr="00DB3A79">
        <w:trPr>
          <w:trHeight w:val="289"/>
        </w:trPr>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1.5</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SAP Authorisation Consultant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vAlign w:val="center"/>
          </w:tcPr>
          <w:p w:rsidR="00862777" w:rsidRPr="00477D71" w:rsidRDefault="00862777" w:rsidP="00DB3A79">
            <w:pPr>
              <w:overflowPunct/>
              <w:autoSpaceDE/>
              <w:autoSpaceDN/>
              <w:adjustRightInd/>
              <w:spacing w:after="160" w:line="259" w:lineRule="auto"/>
              <w:textAlignment w:val="auto"/>
              <w:rPr>
                <w:rFonts w:ascii="Calibri" w:eastAsia="Calibri" w:hAnsi="Calibri"/>
                <w:sz w:val="22"/>
                <w:szCs w:val="22"/>
                <w:lang w:val="en-ZA"/>
              </w:rPr>
            </w:pPr>
          </w:p>
        </w:tc>
      </w:tr>
      <w:tr w:rsidR="00862777" w:rsidRPr="00477D71" w:rsidTr="00DB3A79">
        <w:trPr>
          <w:trHeight w:val="437"/>
        </w:trPr>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1.6</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Business Analyst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vAlign w:val="center"/>
          </w:tcPr>
          <w:p w:rsidR="00862777" w:rsidRPr="00477D71" w:rsidRDefault="00862777" w:rsidP="00DB3A79">
            <w:pPr>
              <w:overflowPunct/>
              <w:autoSpaceDE/>
              <w:autoSpaceDN/>
              <w:adjustRightInd/>
              <w:spacing w:after="160" w:line="259" w:lineRule="auto"/>
              <w:textAlignment w:val="auto"/>
              <w:rPr>
                <w:rFonts w:ascii="Calibri" w:eastAsia="Calibri" w:hAnsi="Calibri"/>
                <w:sz w:val="22"/>
                <w:szCs w:val="22"/>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1.7</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Oracle RAC Consultant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vAlign w:val="center"/>
          </w:tcPr>
          <w:p w:rsidR="00862777" w:rsidRPr="00477D71" w:rsidRDefault="00862777" w:rsidP="00DB3A79">
            <w:pPr>
              <w:overflowPunct/>
              <w:autoSpaceDE/>
              <w:autoSpaceDN/>
              <w:adjustRightInd/>
              <w:spacing w:after="160" w:line="259" w:lineRule="auto"/>
              <w:textAlignment w:val="auto"/>
              <w:rPr>
                <w:rFonts w:ascii="Calibri" w:eastAsia="Calibri" w:hAnsi="Calibri"/>
                <w:sz w:val="22"/>
                <w:szCs w:val="22"/>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1.8</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Oracle Database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1.9</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Oracle Data guard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1.10</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Oracle GRID Consultant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1.11</w:t>
            </w:r>
          </w:p>
        </w:tc>
        <w:tc>
          <w:tcPr>
            <w:tcW w:w="5376" w:type="dxa"/>
            <w:gridSpan w:val="2"/>
            <w:shd w:val="clear" w:color="auto" w:fill="auto"/>
            <w:vAlign w:val="bottom"/>
          </w:tcPr>
          <w:p w:rsidR="00862777" w:rsidRPr="00363E9F" w:rsidRDefault="00862777" w:rsidP="00DB3A79">
            <w:pPr>
              <w:overflowPunct/>
              <w:autoSpaceDE/>
              <w:autoSpaceDN/>
              <w:adjustRightInd/>
              <w:textAlignment w:val="auto"/>
              <w:rPr>
                <w:rFonts w:ascii="Arial" w:hAnsi="Arial" w:cs="Arial"/>
                <w:color w:val="000000"/>
                <w:sz w:val="22"/>
                <w:szCs w:val="22"/>
                <w:lang w:eastAsia="en-GB"/>
              </w:rPr>
            </w:pPr>
            <w:r w:rsidRPr="00363E9F">
              <w:rPr>
                <w:rFonts w:ascii="Arial" w:hAnsi="Arial" w:cs="Arial"/>
                <w:color w:val="000000"/>
                <w:sz w:val="22"/>
                <w:szCs w:val="22"/>
                <w:lang w:eastAsia="en-GB"/>
              </w:rPr>
              <w:t xml:space="preserve">Storage </w:t>
            </w:r>
            <w:r>
              <w:rPr>
                <w:rFonts w:ascii="Arial" w:hAnsi="Arial" w:cs="Arial"/>
                <w:color w:val="000000"/>
                <w:sz w:val="22"/>
                <w:szCs w:val="22"/>
                <w:lang w:eastAsia="en-GB"/>
              </w:rPr>
              <w:t>Engineer</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1.12</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Data Architect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1.13</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Enterprise Vault Consultant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1.14</w:t>
            </w:r>
          </w:p>
        </w:tc>
        <w:tc>
          <w:tcPr>
            <w:tcW w:w="5376" w:type="dxa"/>
            <w:gridSpan w:val="2"/>
            <w:shd w:val="clear" w:color="auto" w:fill="auto"/>
            <w:vAlign w:val="bottom"/>
          </w:tcPr>
          <w:p w:rsidR="00862777" w:rsidRPr="00363E9F" w:rsidRDefault="00862777" w:rsidP="00DB3A79">
            <w:pPr>
              <w:overflowPunct/>
              <w:autoSpaceDE/>
              <w:autoSpaceDN/>
              <w:adjustRightInd/>
              <w:textAlignment w:val="auto"/>
              <w:rPr>
                <w:rFonts w:ascii="Arial" w:hAnsi="Arial" w:cs="Arial"/>
                <w:color w:val="000000"/>
                <w:sz w:val="22"/>
                <w:szCs w:val="22"/>
                <w:lang w:eastAsia="en-GB"/>
              </w:rPr>
            </w:pPr>
            <w:r w:rsidRPr="00363E9F">
              <w:rPr>
                <w:rFonts w:ascii="Arial" w:hAnsi="Arial" w:cs="Arial"/>
                <w:color w:val="000000"/>
                <w:sz w:val="22"/>
                <w:szCs w:val="22"/>
                <w:lang w:eastAsia="en-GB"/>
              </w:rPr>
              <w:t>Network Engineer</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1.15</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Network Cabling Technician</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1.16</w:t>
            </w:r>
          </w:p>
        </w:tc>
        <w:tc>
          <w:tcPr>
            <w:tcW w:w="5376" w:type="dxa"/>
            <w:gridSpan w:val="2"/>
            <w:shd w:val="clear" w:color="auto" w:fill="auto"/>
            <w:vAlign w:val="bottom"/>
          </w:tcPr>
          <w:p w:rsidR="00862777" w:rsidRPr="00363E9F"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 xml:space="preserve">Cyber </w:t>
            </w:r>
            <w:r w:rsidRPr="00363E9F">
              <w:rPr>
                <w:rFonts w:ascii="Arial" w:hAnsi="Arial" w:cs="Arial"/>
                <w:color w:val="000000"/>
                <w:sz w:val="22"/>
                <w:szCs w:val="22"/>
                <w:lang w:eastAsia="en-GB"/>
              </w:rPr>
              <w:t>Security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1.17</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Information Security Specialist</w:t>
            </w:r>
          </w:p>
        </w:tc>
        <w:tc>
          <w:tcPr>
            <w:tcW w:w="1985" w:type="dxa"/>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1.18</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Information Security Advisor</w:t>
            </w:r>
          </w:p>
        </w:tc>
        <w:tc>
          <w:tcPr>
            <w:tcW w:w="1985" w:type="dxa"/>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1.19</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Microsoft Specialist Exchange</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1.20</w:t>
            </w:r>
          </w:p>
        </w:tc>
        <w:tc>
          <w:tcPr>
            <w:tcW w:w="5376" w:type="dxa"/>
            <w:gridSpan w:val="2"/>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Microsoft Specialist AD</w:t>
            </w:r>
          </w:p>
        </w:tc>
        <w:tc>
          <w:tcPr>
            <w:tcW w:w="1985" w:type="dxa"/>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1.21</w:t>
            </w:r>
          </w:p>
        </w:tc>
        <w:tc>
          <w:tcPr>
            <w:tcW w:w="5376" w:type="dxa"/>
            <w:gridSpan w:val="2"/>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Microsoft Specialist SCCM</w:t>
            </w:r>
          </w:p>
        </w:tc>
        <w:tc>
          <w:tcPr>
            <w:tcW w:w="1985" w:type="dxa"/>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1.22</w:t>
            </w:r>
          </w:p>
        </w:tc>
        <w:tc>
          <w:tcPr>
            <w:tcW w:w="5376" w:type="dxa"/>
            <w:gridSpan w:val="2"/>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Microsoft Specialist SharePoint</w:t>
            </w:r>
          </w:p>
        </w:tc>
        <w:tc>
          <w:tcPr>
            <w:tcW w:w="1985" w:type="dxa"/>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1.23</w:t>
            </w:r>
          </w:p>
        </w:tc>
        <w:tc>
          <w:tcPr>
            <w:tcW w:w="5376" w:type="dxa"/>
            <w:gridSpan w:val="2"/>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Microsoft Specialist SCOM</w:t>
            </w:r>
          </w:p>
        </w:tc>
        <w:tc>
          <w:tcPr>
            <w:tcW w:w="1985" w:type="dxa"/>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1.24</w:t>
            </w:r>
          </w:p>
        </w:tc>
        <w:tc>
          <w:tcPr>
            <w:tcW w:w="5376" w:type="dxa"/>
            <w:gridSpan w:val="2"/>
            <w:shd w:val="clear" w:color="auto" w:fill="auto"/>
          </w:tcPr>
          <w:p w:rsidR="00862777" w:rsidRPr="00363E9F" w:rsidRDefault="00862777" w:rsidP="00DB3A79">
            <w:pPr>
              <w:overflowPunct/>
              <w:autoSpaceDE/>
              <w:autoSpaceDN/>
              <w:adjustRightInd/>
              <w:ind w:left="720" w:hanging="720"/>
              <w:textAlignment w:val="auto"/>
              <w:rPr>
                <w:rFonts w:ascii="Arial" w:hAnsi="Arial"/>
                <w:lang w:val="en-ZA"/>
              </w:rPr>
            </w:pPr>
            <w:r w:rsidRPr="00363E9F">
              <w:rPr>
                <w:rFonts w:ascii="Arial" w:hAnsi="Arial" w:cs="Arial"/>
                <w:color w:val="000000"/>
                <w:sz w:val="22"/>
                <w:szCs w:val="22"/>
                <w:lang w:eastAsia="en-GB"/>
              </w:rPr>
              <w:t>Microsoft Specialist SQL</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1.25</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VMWare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lastRenderedPageBreak/>
              <w:t>1.26</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 xml:space="preserve">EMC </w:t>
            </w:r>
            <w:r>
              <w:rPr>
                <w:rFonts w:ascii="Arial" w:hAnsi="Arial" w:cs="Arial"/>
                <w:color w:val="000000"/>
                <w:sz w:val="22"/>
                <w:szCs w:val="22"/>
                <w:lang w:eastAsia="en-GB"/>
              </w:rPr>
              <w:t xml:space="preserve">Backup </w:t>
            </w:r>
            <w:r w:rsidRPr="00363E9F">
              <w:rPr>
                <w:rFonts w:ascii="Arial" w:hAnsi="Arial" w:cs="Arial"/>
                <w:color w:val="000000"/>
                <w:sz w:val="22"/>
                <w:szCs w:val="22"/>
                <w:lang w:eastAsia="en-GB"/>
              </w:rPr>
              <w:t>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1.26</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Technical Architect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1.27</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Business Architect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1.28</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UNIX SOLARIS OS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1.29</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UNIX AIX OS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1.30</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Oracle server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1.31</w:t>
            </w:r>
          </w:p>
        </w:tc>
        <w:tc>
          <w:tcPr>
            <w:tcW w:w="5376" w:type="dxa"/>
            <w:gridSpan w:val="2"/>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Oracle LDOM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1.32</w:t>
            </w:r>
          </w:p>
        </w:tc>
        <w:tc>
          <w:tcPr>
            <w:tcW w:w="5376" w:type="dxa"/>
            <w:gridSpan w:val="2"/>
            <w:shd w:val="clear" w:color="auto" w:fill="auto"/>
            <w:vAlign w:val="bottom"/>
          </w:tcPr>
          <w:p w:rsidR="00862777" w:rsidRPr="00363E9F"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 xml:space="preserve">System Integrator </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1.33</w:t>
            </w:r>
          </w:p>
        </w:tc>
        <w:tc>
          <w:tcPr>
            <w:tcW w:w="5376" w:type="dxa"/>
            <w:gridSpan w:val="2"/>
            <w:shd w:val="clear" w:color="auto" w:fill="auto"/>
            <w:vAlign w:val="bottom"/>
          </w:tcPr>
          <w:p w:rsidR="00862777" w:rsidRDefault="00862777" w:rsidP="00DB3A79">
            <w:pPr>
              <w:overflowPunct/>
              <w:autoSpaceDE/>
              <w:autoSpaceDN/>
              <w:adjustRightInd/>
              <w:textAlignment w:val="auto"/>
              <w:rPr>
                <w:rFonts w:ascii="Arial" w:hAnsi="Arial" w:cs="Arial"/>
                <w:color w:val="000000"/>
                <w:sz w:val="22"/>
                <w:szCs w:val="22"/>
                <w:lang w:eastAsia="en-GB"/>
              </w:rPr>
            </w:pPr>
            <w:r w:rsidRPr="00E47DBD">
              <w:rPr>
                <w:rFonts w:ascii="Arial" w:hAnsi="Arial" w:cs="Arial"/>
                <w:color w:val="000000"/>
                <w:sz w:val="22"/>
                <w:szCs w:val="22"/>
                <w:lang w:eastAsia="en-GB"/>
              </w:rPr>
              <w:t>ICT Governance and Complianc</w:t>
            </w:r>
            <w:r>
              <w:rPr>
                <w:rFonts w:ascii="Arial" w:hAnsi="Arial" w:cs="Arial"/>
                <w:color w:val="000000"/>
                <w:sz w:val="22"/>
                <w:szCs w:val="22"/>
                <w:lang w:eastAsia="en-GB"/>
              </w:rPr>
              <w:t>e</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1.34</w:t>
            </w:r>
          </w:p>
        </w:tc>
        <w:tc>
          <w:tcPr>
            <w:tcW w:w="5376" w:type="dxa"/>
            <w:gridSpan w:val="2"/>
            <w:shd w:val="clear" w:color="auto" w:fill="auto"/>
            <w:vAlign w:val="bottom"/>
          </w:tcPr>
          <w:p w:rsidR="00862777" w:rsidRPr="00E47DBD"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 xml:space="preserve">ICT Service Desk Technician </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1.35</w:t>
            </w:r>
          </w:p>
        </w:tc>
        <w:tc>
          <w:tcPr>
            <w:tcW w:w="5376" w:type="dxa"/>
            <w:gridSpan w:val="2"/>
            <w:shd w:val="clear" w:color="auto" w:fill="auto"/>
            <w:vAlign w:val="bottom"/>
          </w:tcPr>
          <w:p w:rsidR="00862777" w:rsidRPr="00E47DBD"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ICT Service Desk Agent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1.36</w:t>
            </w:r>
          </w:p>
        </w:tc>
        <w:tc>
          <w:tcPr>
            <w:tcW w:w="5376" w:type="dxa"/>
            <w:gridSpan w:val="2"/>
            <w:shd w:val="clear" w:color="auto" w:fill="auto"/>
            <w:vAlign w:val="bottom"/>
          </w:tcPr>
          <w:p w:rsidR="00862777"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Project Manager</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1.37</w:t>
            </w:r>
          </w:p>
        </w:tc>
        <w:tc>
          <w:tcPr>
            <w:tcW w:w="5376" w:type="dxa"/>
            <w:gridSpan w:val="2"/>
            <w:shd w:val="clear" w:color="auto" w:fill="auto"/>
            <w:vAlign w:val="bottom"/>
          </w:tcPr>
          <w:p w:rsidR="00862777"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Data Modeller</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1.38</w:t>
            </w:r>
          </w:p>
        </w:tc>
        <w:tc>
          <w:tcPr>
            <w:tcW w:w="5376" w:type="dxa"/>
            <w:gridSpan w:val="2"/>
            <w:shd w:val="clear" w:color="auto" w:fill="auto"/>
            <w:vAlign w:val="bottom"/>
          </w:tcPr>
          <w:p w:rsidR="00862777" w:rsidRPr="00E47DBD"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Data Scientist (including Big Data Analytics)</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1.39</w:t>
            </w:r>
          </w:p>
        </w:tc>
        <w:tc>
          <w:tcPr>
            <w:tcW w:w="5376" w:type="dxa"/>
            <w:gridSpan w:val="2"/>
            <w:shd w:val="clear" w:color="auto" w:fill="auto"/>
            <w:vAlign w:val="bottom"/>
          </w:tcPr>
          <w:p w:rsidR="00862777"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Data Integration Specialist (including Data Warehouse capabilities)</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1.40</w:t>
            </w:r>
          </w:p>
        </w:tc>
        <w:tc>
          <w:tcPr>
            <w:tcW w:w="5376" w:type="dxa"/>
            <w:gridSpan w:val="2"/>
            <w:shd w:val="clear" w:color="auto" w:fill="auto"/>
            <w:vAlign w:val="bottom"/>
          </w:tcPr>
          <w:p w:rsidR="00862777"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BI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1.41</w:t>
            </w:r>
          </w:p>
        </w:tc>
        <w:tc>
          <w:tcPr>
            <w:tcW w:w="5376" w:type="dxa"/>
            <w:gridSpan w:val="2"/>
            <w:shd w:val="clear" w:color="auto" w:fill="auto"/>
            <w:vAlign w:val="bottom"/>
          </w:tcPr>
          <w:p w:rsidR="00862777"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Master Data Management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 xml:space="preserve">1.42 </w:t>
            </w:r>
          </w:p>
        </w:tc>
        <w:tc>
          <w:tcPr>
            <w:tcW w:w="5376" w:type="dxa"/>
            <w:gridSpan w:val="2"/>
            <w:shd w:val="clear" w:color="auto" w:fill="auto"/>
            <w:vAlign w:val="bottom"/>
          </w:tcPr>
          <w:p w:rsidR="00862777"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Industrial Engineer</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1.43</w:t>
            </w:r>
          </w:p>
        </w:tc>
        <w:tc>
          <w:tcPr>
            <w:tcW w:w="5376" w:type="dxa"/>
            <w:gridSpan w:val="2"/>
            <w:shd w:val="clear" w:color="auto" w:fill="auto"/>
            <w:vAlign w:val="bottom"/>
          </w:tcPr>
          <w:p w:rsidR="00862777"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Business Process Analyst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DB3A79">
        <w:tc>
          <w:tcPr>
            <w:tcW w:w="710" w:type="dxa"/>
            <w:shd w:val="clear" w:color="auto" w:fill="auto"/>
            <w:vAlign w:val="center"/>
          </w:tcPr>
          <w:p w:rsidR="00862777" w:rsidRDefault="00862777" w:rsidP="00DB3A79">
            <w:pPr>
              <w:overflowPunct/>
              <w:autoSpaceDE/>
              <w:autoSpaceDN/>
              <w:adjustRightInd/>
              <w:spacing w:after="160" w:line="259" w:lineRule="auto"/>
              <w:textAlignment w:val="auto"/>
              <w:rPr>
                <w:rFonts w:ascii="Arial" w:eastAsia="Calibri" w:hAnsi="Arial" w:cs="Arial"/>
                <w:lang w:val="en-ZA"/>
              </w:rPr>
            </w:pPr>
            <w:r>
              <w:rPr>
                <w:rFonts w:ascii="Arial" w:eastAsia="Calibri" w:hAnsi="Arial" w:cs="Arial"/>
                <w:lang w:val="en-ZA"/>
              </w:rPr>
              <w:t>1.44</w:t>
            </w:r>
          </w:p>
        </w:tc>
        <w:tc>
          <w:tcPr>
            <w:tcW w:w="5376" w:type="dxa"/>
            <w:gridSpan w:val="2"/>
            <w:shd w:val="clear" w:color="auto" w:fill="auto"/>
            <w:vAlign w:val="bottom"/>
          </w:tcPr>
          <w:p w:rsidR="00862777" w:rsidRDefault="00862777" w:rsidP="00DB3A79">
            <w:pPr>
              <w:overflowPunct/>
              <w:autoSpaceDE/>
              <w:autoSpaceDN/>
              <w:adjustRightInd/>
              <w:textAlignment w:val="auto"/>
              <w:rPr>
                <w:rFonts w:ascii="Arial" w:hAnsi="Arial" w:cs="Arial"/>
                <w:color w:val="000000"/>
                <w:sz w:val="22"/>
                <w:szCs w:val="22"/>
                <w:lang w:eastAsia="en-GB"/>
              </w:rPr>
            </w:pPr>
            <w:r>
              <w:rPr>
                <w:rFonts w:ascii="Arial" w:hAnsi="Arial" w:cs="Arial"/>
                <w:color w:val="000000"/>
                <w:sz w:val="22"/>
                <w:szCs w:val="22"/>
                <w:lang w:eastAsia="en-GB"/>
              </w:rPr>
              <w:t>Risk, Governance and Compliance Specialist</w:t>
            </w:r>
          </w:p>
        </w:tc>
        <w:tc>
          <w:tcPr>
            <w:tcW w:w="1985" w:type="dxa"/>
            <w:shd w:val="clear" w:color="auto" w:fill="auto"/>
            <w:vAlign w:val="bottom"/>
          </w:tcPr>
          <w:p w:rsidR="00862777" w:rsidRPr="00363E9F" w:rsidRDefault="00862777" w:rsidP="00DB3A79">
            <w:pPr>
              <w:overflowPunct/>
              <w:autoSpaceDE/>
              <w:autoSpaceDN/>
              <w:adjustRightInd/>
              <w:ind w:left="720" w:hanging="720"/>
              <w:textAlignment w:val="auto"/>
              <w:rPr>
                <w:rFonts w:ascii="Arial" w:hAnsi="Arial" w:cs="Arial"/>
                <w:color w:val="000000"/>
                <w:sz w:val="22"/>
                <w:szCs w:val="22"/>
                <w:lang w:eastAsia="en-GB"/>
              </w:rPr>
            </w:pPr>
            <w:r w:rsidRPr="00363E9F">
              <w:rPr>
                <w:rFonts w:ascii="Arial" w:hAnsi="Arial" w:cs="Arial"/>
                <w:color w:val="000000"/>
                <w:sz w:val="22"/>
                <w:szCs w:val="22"/>
                <w:lang w:eastAsia="en-GB"/>
              </w:rPr>
              <w:t>Senior</w:t>
            </w:r>
          </w:p>
        </w:tc>
        <w:tc>
          <w:tcPr>
            <w:tcW w:w="1984" w:type="dxa"/>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p>
        </w:tc>
      </w:tr>
      <w:tr w:rsidR="00862777" w:rsidRPr="00477D71" w:rsidTr="00862777">
        <w:trPr>
          <w:gridAfter w:val="2"/>
          <w:wAfter w:w="3969" w:type="dxa"/>
          <w:trHeight w:val="253"/>
        </w:trPr>
        <w:tc>
          <w:tcPr>
            <w:tcW w:w="2835" w:type="dxa"/>
            <w:gridSpan w:val="2"/>
          </w:tcPr>
          <w:p w:rsidR="00862777" w:rsidRPr="00477D71" w:rsidRDefault="00862777" w:rsidP="00DB3A79">
            <w:pPr>
              <w:overflowPunct/>
              <w:autoSpaceDE/>
              <w:autoSpaceDN/>
              <w:adjustRightInd/>
              <w:spacing w:after="160" w:line="259" w:lineRule="auto"/>
              <w:jc w:val="center"/>
              <w:textAlignment w:val="auto"/>
              <w:rPr>
                <w:rFonts w:ascii="Arial" w:eastAsia="Calibri" w:hAnsi="Arial" w:cs="Arial"/>
                <w:b/>
                <w:lang w:val="en-ZA"/>
              </w:rPr>
            </w:pPr>
            <w:r w:rsidRPr="00477D71">
              <w:rPr>
                <w:rFonts w:ascii="Arial" w:eastAsia="Calibri" w:hAnsi="Arial" w:cs="Arial"/>
                <w:b/>
                <w:lang w:val="en-ZA"/>
              </w:rPr>
              <w:t>SUB TOTAL</w:t>
            </w:r>
          </w:p>
        </w:tc>
        <w:tc>
          <w:tcPr>
            <w:tcW w:w="3251"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R</w:t>
            </w:r>
          </w:p>
        </w:tc>
      </w:tr>
      <w:tr w:rsidR="00862777" w:rsidRPr="00477D71" w:rsidTr="00862777">
        <w:trPr>
          <w:gridAfter w:val="2"/>
          <w:wAfter w:w="3969" w:type="dxa"/>
          <w:trHeight w:val="259"/>
        </w:trPr>
        <w:tc>
          <w:tcPr>
            <w:tcW w:w="2835" w:type="dxa"/>
            <w:gridSpan w:val="2"/>
          </w:tcPr>
          <w:p w:rsidR="00862777" w:rsidRPr="00477D71" w:rsidRDefault="00862777" w:rsidP="00DB3A79">
            <w:pPr>
              <w:overflowPunct/>
              <w:autoSpaceDE/>
              <w:autoSpaceDN/>
              <w:adjustRightInd/>
              <w:spacing w:after="160" w:line="259" w:lineRule="auto"/>
              <w:jc w:val="center"/>
              <w:textAlignment w:val="auto"/>
              <w:rPr>
                <w:rFonts w:ascii="Arial" w:eastAsia="Calibri" w:hAnsi="Arial" w:cs="Arial"/>
                <w:b/>
                <w:lang w:val="en-ZA"/>
              </w:rPr>
            </w:pPr>
            <w:r w:rsidRPr="00477D71">
              <w:rPr>
                <w:rFonts w:ascii="Arial" w:eastAsia="Calibri" w:hAnsi="Arial" w:cs="Arial"/>
                <w:b/>
                <w:lang w:val="en-ZA"/>
              </w:rPr>
              <w:t>VAT</w:t>
            </w:r>
          </w:p>
        </w:tc>
        <w:tc>
          <w:tcPr>
            <w:tcW w:w="3251"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lang w:val="en-ZA"/>
              </w:rPr>
            </w:pPr>
            <w:r w:rsidRPr="00477D71">
              <w:rPr>
                <w:rFonts w:ascii="Arial" w:eastAsia="Calibri" w:hAnsi="Arial" w:cs="Arial"/>
                <w:lang w:val="en-ZA"/>
              </w:rPr>
              <w:t>R</w:t>
            </w:r>
          </w:p>
        </w:tc>
      </w:tr>
      <w:tr w:rsidR="00862777" w:rsidRPr="00477D71" w:rsidTr="00862777">
        <w:trPr>
          <w:gridAfter w:val="2"/>
          <w:wAfter w:w="3969" w:type="dxa"/>
        </w:trPr>
        <w:tc>
          <w:tcPr>
            <w:tcW w:w="2835" w:type="dxa"/>
            <w:gridSpan w:val="2"/>
          </w:tcPr>
          <w:p w:rsidR="00862777" w:rsidRPr="00477D71" w:rsidRDefault="00862777" w:rsidP="00DB3A79">
            <w:pPr>
              <w:overflowPunct/>
              <w:autoSpaceDE/>
              <w:autoSpaceDN/>
              <w:adjustRightInd/>
              <w:spacing w:after="160" w:line="259" w:lineRule="auto"/>
              <w:jc w:val="center"/>
              <w:textAlignment w:val="auto"/>
              <w:rPr>
                <w:rFonts w:ascii="Arial" w:eastAsia="Calibri" w:hAnsi="Arial" w:cs="Arial"/>
                <w:b/>
                <w:lang w:val="en-ZA"/>
              </w:rPr>
            </w:pPr>
            <w:r w:rsidRPr="00477D71">
              <w:rPr>
                <w:rFonts w:ascii="Arial" w:eastAsia="Calibri" w:hAnsi="Arial" w:cs="Arial"/>
                <w:b/>
                <w:lang w:val="en-ZA"/>
              </w:rPr>
              <w:t>GRAND TOTAL</w:t>
            </w:r>
          </w:p>
        </w:tc>
        <w:tc>
          <w:tcPr>
            <w:tcW w:w="3251" w:type="dxa"/>
            <w:shd w:val="clear" w:color="auto" w:fill="auto"/>
            <w:vAlign w:val="center"/>
          </w:tcPr>
          <w:p w:rsidR="00862777" w:rsidRPr="00477D71" w:rsidRDefault="00862777" w:rsidP="00DB3A79">
            <w:pPr>
              <w:overflowPunct/>
              <w:autoSpaceDE/>
              <w:autoSpaceDN/>
              <w:adjustRightInd/>
              <w:spacing w:after="160" w:line="259" w:lineRule="auto"/>
              <w:textAlignment w:val="auto"/>
              <w:rPr>
                <w:rFonts w:ascii="Arial" w:eastAsia="Calibri" w:hAnsi="Arial" w:cs="Arial"/>
                <w:b/>
                <w:lang w:val="en-ZA"/>
              </w:rPr>
            </w:pPr>
            <w:r w:rsidRPr="00477D71">
              <w:rPr>
                <w:rFonts w:ascii="Arial" w:eastAsia="Calibri" w:hAnsi="Arial" w:cs="Arial"/>
                <w:b/>
                <w:lang w:val="en-ZA"/>
              </w:rPr>
              <w:t>R</w:t>
            </w:r>
          </w:p>
        </w:tc>
      </w:tr>
    </w:tbl>
    <w:p w:rsidR="004D1FD5" w:rsidRPr="004D1FD5" w:rsidRDefault="004D1FD5" w:rsidP="004D1FD5">
      <w:bookmarkStart w:id="40" w:name="_GoBack"/>
      <w:bookmarkEnd w:id="40"/>
    </w:p>
    <w:p w:rsidR="004D1FD5" w:rsidRPr="004D1FD5" w:rsidRDefault="004D1FD5" w:rsidP="004D1FD5">
      <w:pPr>
        <w:tabs>
          <w:tab w:val="left" w:pos="1004"/>
        </w:tabs>
        <w:rPr>
          <w:rFonts w:cs="Arial"/>
          <w:sz w:val="22"/>
          <w:szCs w:val="22"/>
        </w:rPr>
      </w:pPr>
    </w:p>
    <w:sectPr w:rsidR="004D1FD5" w:rsidRPr="004D1FD5" w:rsidSect="004D1FD5">
      <w:pgSz w:w="11906" w:h="16832" w:code="9"/>
      <w:pgMar w:top="1077" w:right="663" w:bottom="1656" w:left="811"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FE" w:rsidRDefault="00647DFE">
      <w:r>
        <w:separator/>
      </w:r>
    </w:p>
  </w:endnote>
  <w:endnote w:type="continuationSeparator" w:id="0">
    <w:p w:rsidR="00647DFE" w:rsidRDefault="0064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40" w:rsidRDefault="00010040" w:rsidP="007E6B00">
    <w:pPr>
      <w:pStyle w:val="Footer"/>
      <w:framePr w:wrap="around" w:vAnchor="text" w:hAnchor="margin" w:xAlign="center" w:y="1"/>
      <w:rPr>
        <w:rStyle w:val="PageNumber"/>
      </w:rPr>
    </w:pPr>
    <w:r>
      <w:rPr>
        <w:rStyle w:val="PageNumber"/>
      </w:rPr>
      <w:t>13</w:t>
    </w:r>
  </w:p>
  <w:p w:rsidR="00010040" w:rsidRDefault="000100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40" w:rsidRDefault="00010040">
    <w:pPr>
      <w:pStyle w:val="Footer"/>
      <w:jc w:val="center"/>
    </w:pPr>
    <w:r>
      <w:fldChar w:fldCharType="begin"/>
    </w:r>
    <w:r>
      <w:instrText xml:space="preserve"> PAGE   \* MERGEFORMAT </w:instrText>
    </w:r>
    <w:r>
      <w:fldChar w:fldCharType="separate"/>
    </w:r>
    <w:r w:rsidR="00862777">
      <w:rPr>
        <w:noProof/>
      </w:rPr>
      <w:t>76</w:t>
    </w:r>
    <w:r>
      <w:rPr>
        <w:noProof/>
      </w:rPr>
      <w:fldChar w:fldCharType="end"/>
    </w:r>
  </w:p>
  <w:p w:rsidR="00010040" w:rsidRDefault="00010040"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40" w:rsidRDefault="00010040">
    <w:pPr>
      <w:pStyle w:val="Footer"/>
      <w:jc w:val="center"/>
    </w:pPr>
    <w:r>
      <w:fldChar w:fldCharType="begin"/>
    </w:r>
    <w:r>
      <w:instrText xml:space="preserve"> PAGE   \* MERGEFORMAT </w:instrText>
    </w:r>
    <w:r>
      <w:fldChar w:fldCharType="separate"/>
    </w:r>
    <w:r w:rsidR="00862777">
      <w:rPr>
        <w:noProof/>
      </w:rPr>
      <w:t>1</w:t>
    </w:r>
    <w:r>
      <w:rPr>
        <w:noProof/>
      </w:rPr>
      <w:fldChar w:fldCharType="end"/>
    </w:r>
  </w:p>
  <w:p w:rsidR="00010040" w:rsidRDefault="00010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FE" w:rsidRDefault="00647DFE">
      <w:r>
        <w:separator/>
      </w:r>
    </w:p>
  </w:footnote>
  <w:footnote w:type="continuationSeparator" w:id="0">
    <w:p w:rsidR="00647DFE" w:rsidRDefault="00647DFE">
      <w:r>
        <w:continuationSeparator/>
      </w:r>
    </w:p>
  </w:footnote>
  <w:footnote w:id="1">
    <w:p w:rsidR="00010040" w:rsidRDefault="00010040"/>
    <w:p w:rsidR="00010040" w:rsidRDefault="00010040" w:rsidP="00C025AB">
      <w:pPr>
        <w:pStyle w:val="FootnoteText"/>
      </w:pPr>
    </w:p>
  </w:footnote>
  <w:footnote w:id="2">
    <w:p w:rsidR="00010040" w:rsidRPr="00DC48B2" w:rsidRDefault="00010040" w:rsidP="00C025AB">
      <w:pPr>
        <w:pStyle w:val="FootnoteText"/>
        <w:rPr>
          <w:rFonts w:ascii="Arial Narrow" w:hAnsi="Arial Narrow"/>
          <w:sz w:val="24"/>
          <w:szCs w:val="24"/>
        </w:rPr>
      </w:pPr>
      <w:r>
        <w:rPr>
          <w:rStyle w:val="FootnoteReference"/>
          <w:rFonts w:ascii="Arial Narrow" w:hAnsi="Arial Narrow"/>
          <w:b/>
          <w:bCs/>
        </w:rPr>
        <w:sym w:font="Symbol" w:char="F02A"/>
      </w:r>
      <w:r>
        <w:rPr>
          <w:rFonts w:ascii="Arial Narrow" w:hAnsi="Arial Narrow"/>
          <w:lang w:val="en-GB"/>
        </w:rPr>
        <w:t xml:space="preserve"> </w:t>
      </w:r>
      <w:r w:rsidRPr="00DC48B2">
        <w:rPr>
          <w:rFonts w:ascii="Arial Narrow" w:hAnsi="Arial Narrow"/>
          <w:sz w:val="24"/>
          <w:szCs w:val="24"/>
        </w:rPr>
        <w:t>MSCM Regulations: “in the service of the state” means to be –</w:t>
      </w:r>
    </w:p>
    <w:p w:rsidR="00010040" w:rsidRPr="00DC48B2" w:rsidRDefault="00010040" w:rsidP="002459FE">
      <w:pPr>
        <w:pStyle w:val="FootnoteText"/>
        <w:widowControl w:val="0"/>
        <w:numPr>
          <w:ilvl w:val="0"/>
          <w:numId w:val="31"/>
        </w:numPr>
        <w:rPr>
          <w:rFonts w:ascii="Arial Narrow" w:hAnsi="Arial Narrow"/>
          <w:sz w:val="24"/>
          <w:szCs w:val="24"/>
        </w:rPr>
      </w:pPr>
      <w:r w:rsidRPr="00DC48B2">
        <w:rPr>
          <w:rFonts w:ascii="Arial Narrow" w:hAnsi="Arial Narrow"/>
          <w:sz w:val="24"/>
          <w:szCs w:val="24"/>
        </w:rPr>
        <w:t>a member of –</w:t>
      </w:r>
    </w:p>
    <w:p w:rsidR="00010040" w:rsidRPr="00DC48B2" w:rsidRDefault="00010040" w:rsidP="002459FE">
      <w:pPr>
        <w:pStyle w:val="FootnoteText"/>
        <w:widowControl w:val="0"/>
        <w:numPr>
          <w:ilvl w:val="1"/>
          <w:numId w:val="31"/>
        </w:numPr>
        <w:tabs>
          <w:tab w:val="clear" w:pos="1620"/>
          <w:tab w:val="num" w:pos="1134"/>
        </w:tabs>
        <w:ind w:hanging="1053"/>
        <w:rPr>
          <w:rFonts w:ascii="Arial Narrow" w:hAnsi="Arial Narrow"/>
          <w:sz w:val="24"/>
          <w:szCs w:val="24"/>
        </w:rPr>
      </w:pPr>
      <w:r w:rsidRPr="00DC48B2">
        <w:rPr>
          <w:rFonts w:ascii="Arial Narrow" w:hAnsi="Arial Narrow"/>
          <w:sz w:val="24"/>
          <w:szCs w:val="24"/>
        </w:rPr>
        <w:t>any municipal council;</w:t>
      </w:r>
    </w:p>
    <w:p w:rsidR="00010040" w:rsidRPr="00DC48B2" w:rsidRDefault="00010040" w:rsidP="002459FE">
      <w:pPr>
        <w:pStyle w:val="FootnoteText"/>
        <w:widowControl w:val="0"/>
        <w:numPr>
          <w:ilvl w:val="1"/>
          <w:numId w:val="31"/>
        </w:numPr>
        <w:tabs>
          <w:tab w:val="clear" w:pos="1620"/>
          <w:tab w:val="num" w:pos="1134"/>
        </w:tabs>
        <w:ind w:hanging="1053"/>
        <w:rPr>
          <w:rFonts w:ascii="Arial Narrow" w:hAnsi="Arial Narrow"/>
          <w:sz w:val="24"/>
          <w:szCs w:val="24"/>
        </w:rPr>
      </w:pPr>
      <w:r w:rsidRPr="00DC48B2">
        <w:rPr>
          <w:rFonts w:ascii="Arial Narrow" w:hAnsi="Arial Narrow"/>
          <w:sz w:val="24"/>
          <w:szCs w:val="24"/>
        </w:rPr>
        <w:t>any provincial legislature; or</w:t>
      </w:r>
    </w:p>
    <w:p w:rsidR="00010040" w:rsidRPr="00DC48B2" w:rsidRDefault="00010040" w:rsidP="002459FE">
      <w:pPr>
        <w:pStyle w:val="FootnoteText"/>
        <w:widowControl w:val="0"/>
        <w:numPr>
          <w:ilvl w:val="1"/>
          <w:numId w:val="31"/>
        </w:numPr>
        <w:tabs>
          <w:tab w:val="clear" w:pos="1620"/>
          <w:tab w:val="num" w:pos="1134"/>
        </w:tabs>
        <w:ind w:hanging="1053"/>
        <w:rPr>
          <w:rFonts w:ascii="Arial Narrow" w:hAnsi="Arial Narrow"/>
          <w:sz w:val="24"/>
          <w:szCs w:val="24"/>
        </w:rPr>
      </w:pPr>
      <w:r w:rsidRPr="00DC48B2">
        <w:rPr>
          <w:rFonts w:ascii="Arial Narrow" w:hAnsi="Arial Narrow"/>
          <w:sz w:val="24"/>
          <w:szCs w:val="24"/>
        </w:rPr>
        <w:t>the national Assembly or the national Council of provinces;</w:t>
      </w:r>
    </w:p>
    <w:p w:rsidR="00010040" w:rsidRPr="00DC48B2" w:rsidRDefault="00010040" w:rsidP="00C025AB">
      <w:pPr>
        <w:pStyle w:val="FootnoteText"/>
        <w:ind w:left="567"/>
        <w:rPr>
          <w:rFonts w:ascii="Arial Narrow" w:hAnsi="Arial Narrow"/>
          <w:sz w:val="24"/>
          <w:szCs w:val="24"/>
        </w:rPr>
      </w:pPr>
    </w:p>
    <w:p w:rsidR="00010040" w:rsidRPr="00DC48B2" w:rsidRDefault="00010040" w:rsidP="002459FE">
      <w:pPr>
        <w:pStyle w:val="FootnoteText"/>
        <w:widowControl w:val="0"/>
        <w:numPr>
          <w:ilvl w:val="0"/>
          <w:numId w:val="31"/>
        </w:numPr>
        <w:rPr>
          <w:rFonts w:ascii="Arial Narrow" w:hAnsi="Arial Narrow"/>
          <w:sz w:val="24"/>
          <w:szCs w:val="24"/>
        </w:rPr>
      </w:pPr>
      <w:r w:rsidRPr="00DC48B2">
        <w:rPr>
          <w:rFonts w:ascii="Arial Narrow" w:hAnsi="Arial Narrow"/>
          <w:sz w:val="24"/>
          <w:szCs w:val="24"/>
        </w:rPr>
        <w:t>a member of the board of directors of any municipal entity;</w:t>
      </w:r>
    </w:p>
    <w:p w:rsidR="00010040" w:rsidRPr="00DC48B2" w:rsidRDefault="00010040" w:rsidP="002459FE">
      <w:pPr>
        <w:pStyle w:val="FootnoteText"/>
        <w:widowControl w:val="0"/>
        <w:numPr>
          <w:ilvl w:val="0"/>
          <w:numId w:val="31"/>
        </w:numPr>
        <w:rPr>
          <w:rFonts w:ascii="Arial Narrow" w:hAnsi="Arial Narrow"/>
          <w:sz w:val="24"/>
          <w:szCs w:val="24"/>
        </w:rPr>
      </w:pPr>
      <w:r w:rsidRPr="00DC48B2">
        <w:rPr>
          <w:rFonts w:ascii="Arial Narrow" w:hAnsi="Arial Narrow"/>
          <w:sz w:val="24"/>
          <w:szCs w:val="24"/>
        </w:rPr>
        <w:t>an official of any municipality or municipal entity;</w:t>
      </w:r>
    </w:p>
    <w:p w:rsidR="00010040" w:rsidRPr="00DC48B2" w:rsidRDefault="00010040" w:rsidP="002459FE">
      <w:pPr>
        <w:pStyle w:val="FootnoteText"/>
        <w:widowControl w:val="0"/>
        <w:numPr>
          <w:ilvl w:val="0"/>
          <w:numId w:val="31"/>
        </w:numPr>
        <w:rPr>
          <w:rFonts w:ascii="Arial Narrow" w:hAnsi="Arial Narrow"/>
          <w:sz w:val="24"/>
          <w:szCs w:val="24"/>
        </w:rPr>
      </w:pPr>
      <w:r w:rsidRPr="00DC48B2">
        <w:rPr>
          <w:rFonts w:ascii="Arial Narrow" w:hAnsi="Arial Narrow"/>
          <w:sz w:val="24"/>
          <w:szCs w:val="24"/>
        </w:rPr>
        <w:t>an employee of any national or provincial department, national or provincial public entity or constitutional institution within the meaning of the Public Finance Management Act, 1999 (Act No.1 of 1999);</w:t>
      </w:r>
    </w:p>
    <w:p w:rsidR="00010040" w:rsidRPr="00DC48B2" w:rsidRDefault="00010040" w:rsidP="002459FE">
      <w:pPr>
        <w:pStyle w:val="FootnoteText"/>
        <w:widowControl w:val="0"/>
        <w:numPr>
          <w:ilvl w:val="0"/>
          <w:numId w:val="31"/>
        </w:numPr>
        <w:rPr>
          <w:rFonts w:ascii="Arial Narrow" w:hAnsi="Arial Narrow"/>
          <w:sz w:val="24"/>
          <w:szCs w:val="24"/>
        </w:rPr>
      </w:pPr>
      <w:r w:rsidRPr="00DC48B2">
        <w:rPr>
          <w:rFonts w:ascii="Arial Narrow" w:hAnsi="Arial Narrow"/>
          <w:sz w:val="24"/>
          <w:szCs w:val="24"/>
        </w:rPr>
        <w:t>a member of the accounting authority of any national or provincial public entity; or</w:t>
      </w:r>
    </w:p>
    <w:p w:rsidR="00010040" w:rsidRPr="00DC48B2" w:rsidRDefault="00010040" w:rsidP="002459FE">
      <w:pPr>
        <w:pStyle w:val="FootnoteText"/>
        <w:widowControl w:val="0"/>
        <w:numPr>
          <w:ilvl w:val="0"/>
          <w:numId w:val="31"/>
        </w:numPr>
        <w:rPr>
          <w:rFonts w:ascii="Arial Narrow" w:hAnsi="Arial Narrow"/>
          <w:sz w:val="24"/>
          <w:szCs w:val="24"/>
        </w:rPr>
      </w:pPr>
      <w:r w:rsidRPr="00DC48B2">
        <w:rPr>
          <w:rFonts w:ascii="Arial Narrow" w:hAnsi="Arial Narrow"/>
          <w:sz w:val="24"/>
          <w:szCs w:val="24"/>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010040" w:rsidTr="007147E5">
      <w:tc>
        <w:tcPr>
          <w:tcW w:w="5688" w:type="dxa"/>
          <w:vMerge w:val="restart"/>
        </w:tcPr>
        <w:p w:rsidR="00010040" w:rsidRDefault="00010040" w:rsidP="007147E5">
          <w:pPr>
            <w:tabs>
              <w:tab w:val="left" w:pos="6096"/>
              <w:tab w:val="left" w:pos="8505"/>
            </w:tabs>
            <w:spacing w:before="60" w:after="120"/>
          </w:pPr>
        </w:p>
      </w:tc>
      <w:tc>
        <w:tcPr>
          <w:tcW w:w="2217" w:type="dxa"/>
          <w:gridSpan w:val="2"/>
        </w:tcPr>
        <w:p w:rsidR="00010040" w:rsidRDefault="00010040" w:rsidP="007147E5">
          <w:pPr>
            <w:tabs>
              <w:tab w:val="left" w:pos="993"/>
              <w:tab w:val="left" w:pos="6096"/>
              <w:tab w:val="left" w:pos="8505"/>
            </w:tabs>
          </w:pPr>
        </w:p>
      </w:tc>
      <w:tc>
        <w:tcPr>
          <w:tcW w:w="1275" w:type="dxa"/>
          <w:gridSpan w:val="2"/>
        </w:tcPr>
        <w:p w:rsidR="00010040" w:rsidRDefault="00010040" w:rsidP="007147E5">
          <w:pPr>
            <w:tabs>
              <w:tab w:val="left" w:pos="993"/>
              <w:tab w:val="left" w:pos="6096"/>
              <w:tab w:val="left" w:pos="8505"/>
            </w:tabs>
            <w:jc w:val="center"/>
          </w:pPr>
        </w:p>
      </w:tc>
    </w:tr>
    <w:tr w:rsidR="00010040" w:rsidTr="007147E5">
      <w:tc>
        <w:tcPr>
          <w:tcW w:w="5688" w:type="dxa"/>
          <w:vMerge/>
        </w:tcPr>
        <w:p w:rsidR="00010040" w:rsidRDefault="00010040" w:rsidP="007147E5">
          <w:pPr>
            <w:tabs>
              <w:tab w:val="left" w:pos="993"/>
              <w:tab w:val="left" w:pos="6096"/>
              <w:tab w:val="left" w:pos="8505"/>
            </w:tabs>
            <w:spacing w:after="240"/>
            <w:rPr>
              <w:b/>
              <w:sz w:val="24"/>
            </w:rPr>
          </w:pPr>
        </w:p>
      </w:tc>
      <w:tc>
        <w:tcPr>
          <w:tcW w:w="2217" w:type="dxa"/>
          <w:gridSpan w:val="2"/>
        </w:tcPr>
        <w:p w:rsidR="00010040" w:rsidRDefault="00010040" w:rsidP="007147E5">
          <w:pPr>
            <w:tabs>
              <w:tab w:val="left" w:pos="993"/>
              <w:tab w:val="left" w:pos="6096"/>
              <w:tab w:val="left" w:pos="8505"/>
            </w:tabs>
          </w:pPr>
        </w:p>
      </w:tc>
      <w:tc>
        <w:tcPr>
          <w:tcW w:w="1275" w:type="dxa"/>
          <w:gridSpan w:val="2"/>
        </w:tcPr>
        <w:p w:rsidR="00010040" w:rsidRDefault="00010040" w:rsidP="007147E5">
          <w:pPr>
            <w:tabs>
              <w:tab w:val="left" w:pos="6096"/>
              <w:tab w:val="left" w:pos="8505"/>
            </w:tabs>
            <w:ind w:left="34" w:hanging="34"/>
            <w:jc w:val="center"/>
          </w:pPr>
        </w:p>
      </w:tc>
    </w:tr>
    <w:tr w:rsidR="00010040" w:rsidTr="007147E5">
      <w:tc>
        <w:tcPr>
          <w:tcW w:w="5688" w:type="dxa"/>
          <w:vMerge/>
          <w:tcBorders>
            <w:bottom w:val="dashed" w:sz="8" w:space="0" w:color="auto"/>
          </w:tcBorders>
        </w:tcPr>
        <w:p w:rsidR="00010040" w:rsidRDefault="00010040" w:rsidP="007147E5">
          <w:pPr>
            <w:tabs>
              <w:tab w:val="left" w:pos="993"/>
              <w:tab w:val="left" w:pos="6096"/>
              <w:tab w:val="left" w:pos="8505"/>
            </w:tabs>
            <w:spacing w:after="240"/>
            <w:rPr>
              <w:b/>
              <w:sz w:val="24"/>
            </w:rPr>
          </w:pPr>
        </w:p>
      </w:tc>
      <w:tc>
        <w:tcPr>
          <w:tcW w:w="1508" w:type="dxa"/>
          <w:tcBorders>
            <w:bottom w:val="dashed" w:sz="8" w:space="0" w:color="auto"/>
          </w:tcBorders>
        </w:tcPr>
        <w:p w:rsidR="00010040" w:rsidRDefault="00010040" w:rsidP="007147E5">
          <w:pPr>
            <w:tabs>
              <w:tab w:val="left" w:pos="993"/>
              <w:tab w:val="left" w:pos="6096"/>
              <w:tab w:val="left" w:pos="8505"/>
            </w:tabs>
          </w:pPr>
        </w:p>
      </w:tc>
      <w:tc>
        <w:tcPr>
          <w:tcW w:w="709" w:type="dxa"/>
          <w:tcBorders>
            <w:bottom w:val="dashed" w:sz="8" w:space="0" w:color="auto"/>
          </w:tcBorders>
        </w:tcPr>
        <w:p w:rsidR="00010040" w:rsidRDefault="00010040" w:rsidP="007147E5">
          <w:pPr>
            <w:tabs>
              <w:tab w:val="left" w:pos="993"/>
              <w:tab w:val="left" w:pos="6096"/>
              <w:tab w:val="left" w:pos="8505"/>
            </w:tabs>
            <w:jc w:val="center"/>
            <w:rPr>
              <w:b/>
              <w:sz w:val="24"/>
            </w:rPr>
          </w:pPr>
        </w:p>
      </w:tc>
      <w:tc>
        <w:tcPr>
          <w:tcW w:w="567" w:type="dxa"/>
          <w:tcBorders>
            <w:bottom w:val="dashed" w:sz="8" w:space="0" w:color="auto"/>
          </w:tcBorders>
        </w:tcPr>
        <w:p w:rsidR="00010040" w:rsidRDefault="00010040" w:rsidP="007147E5">
          <w:pPr>
            <w:tabs>
              <w:tab w:val="left" w:pos="993"/>
              <w:tab w:val="left" w:pos="6096"/>
              <w:tab w:val="left" w:pos="8505"/>
            </w:tabs>
          </w:pPr>
        </w:p>
      </w:tc>
      <w:tc>
        <w:tcPr>
          <w:tcW w:w="708" w:type="dxa"/>
          <w:tcBorders>
            <w:bottom w:val="dashed" w:sz="8" w:space="0" w:color="auto"/>
          </w:tcBorders>
        </w:tcPr>
        <w:p w:rsidR="00010040" w:rsidRPr="00FF6599" w:rsidRDefault="00010040" w:rsidP="007147E5">
          <w:pPr>
            <w:tabs>
              <w:tab w:val="left" w:pos="993"/>
              <w:tab w:val="left" w:pos="6096"/>
              <w:tab w:val="left" w:pos="8505"/>
            </w:tabs>
            <w:jc w:val="center"/>
          </w:pPr>
        </w:p>
      </w:tc>
    </w:tr>
  </w:tbl>
  <w:p w:rsidR="00010040" w:rsidRDefault="00010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40" w:rsidRDefault="000100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rsidR="00010040" w:rsidRDefault="00010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40" w:rsidRDefault="00010040">
    <w:pPr>
      <w:pStyle w:val="Header"/>
      <w:framePr w:wrap="around" w:vAnchor="text" w:hAnchor="margin" w:xAlign="center" w:y="1"/>
      <w:rPr>
        <w:rStyle w:val="PageNumber"/>
      </w:rPr>
    </w:pPr>
    <w:r>
      <w:rPr>
        <w:rStyle w:val="PageNumber"/>
      </w:rPr>
      <w:tab/>
      <w:t xml:space="preserve">                       </w:t>
    </w:r>
  </w:p>
  <w:p w:rsidR="00010040" w:rsidRDefault="000100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194"/>
    <w:multiLevelType w:val="hybridMultilevel"/>
    <w:tmpl w:val="918E6882"/>
    <w:lvl w:ilvl="0" w:tplc="250807DC">
      <w:start w:val="1"/>
      <w:numFmt w:val="lowerRoman"/>
      <w:lvlText w:val="%1)"/>
      <w:lvlJc w:val="left"/>
      <w:pPr>
        <w:ind w:left="1800" w:hanging="720"/>
      </w:pPr>
      <w:rPr>
        <w:rFonts w:hint="default"/>
      </w:rPr>
    </w:lvl>
    <w:lvl w:ilvl="1" w:tplc="D1CAC3B6" w:tentative="1">
      <w:start w:val="1"/>
      <w:numFmt w:val="lowerLetter"/>
      <w:lvlText w:val="%2."/>
      <w:lvlJc w:val="left"/>
      <w:pPr>
        <w:ind w:left="2160" w:hanging="360"/>
      </w:pPr>
    </w:lvl>
    <w:lvl w:ilvl="2" w:tplc="8F18ED70" w:tentative="1">
      <w:start w:val="1"/>
      <w:numFmt w:val="lowerRoman"/>
      <w:lvlText w:val="%3."/>
      <w:lvlJc w:val="right"/>
      <w:pPr>
        <w:ind w:left="2880" w:hanging="180"/>
      </w:pPr>
    </w:lvl>
    <w:lvl w:ilvl="3" w:tplc="62DAD6C4" w:tentative="1">
      <w:start w:val="1"/>
      <w:numFmt w:val="decimal"/>
      <w:lvlText w:val="%4."/>
      <w:lvlJc w:val="left"/>
      <w:pPr>
        <w:ind w:left="3600" w:hanging="360"/>
      </w:pPr>
    </w:lvl>
    <w:lvl w:ilvl="4" w:tplc="B86474BA" w:tentative="1">
      <w:start w:val="1"/>
      <w:numFmt w:val="lowerLetter"/>
      <w:lvlText w:val="%5."/>
      <w:lvlJc w:val="left"/>
      <w:pPr>
        <w:ind w:left="4320" w:hanging="360"/>
      </w:pPr>
    </w:lvl>
    <w:lvl w:ilvl="5" w:tplc="95404760" w:tentative="1">
      <w:start w:val="1"/>
      <w:numFmt w:val="lowerRoman"/>
      <w:lvlText w:val="%6."/>
      <w:lvlJc w:val="right"/>
      <w:pPr>
        <w:ind w:left="5040" w:hanging="180"/>
      </w:pPr>
    </w:lvl>
    <w:lvl w:ilvl="6" w:tplc="9364EC3E" w:tentative="1">
      <w:start w:val="1"/>
      <w:numFmt w:val="decimal"/>
      <w:lvlText w:val="%7."/>
      <w:lvlJc w:val="left"/>
      <w:pPr>
        <w:ind w:left="5760" w:hanging="360"/>
      </w:pPr>
    </w:lvl>
    <w:lvl w:ilvl="7" w:tplc="B43E4DD8" w:tentative="1">
      <w:start w:val="1"/>
      <w:numFmt w:val="lowerLetter"/>
      <w:lvlText w:val="%8."/>
      <w:lvlJc w:val="left"/>
      <w:pPr>
        <w:ind w:left="6480" w:hanging="360"/>
      </w:pPr>
    </w:lvl>
    <w:lvl w:ilvl="8" w:tplc="E6561398" w:tentative="1">
      <w:start w:val="1"/>
      <w:numFmt w:val="lowerRoman"/>
      <w:lvlText w:val="%9."/>
      <w:lvlJc w:val="right"/>
      <w:pPr>
        <w:ind w:left="7200" w:hanging="180"/>
      </w:p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2522E2"/>
    <w:multiLevelType w:val="multilevel"/>
    <w:tmpl w:val="EC4835E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6"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140E8"/>
    <w:multiLevelType w:val="hybridMultilevel"/>
    <w:tmpl w:val="927C0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2002AA6"/>
    <w:multiLevelType w:val="hybridMultilevel"/>
    <w:tmpl w:val="DEF26780"/>
    <w:lvl w:ilvl="0" w:tplc="C8E8FEF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17247B9E"/>
    <w:multiLevelType w:val="hybridMultilevel"/>
    <w:tmpl w:val="4BA2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6" w15:restartNumberingAfterBreak="0">
    <w:nsid w:val="245C0598"/>
    <w:multiLevelType w:val="hybridMultilevel"/>
    <w:tmpl w:val="8F4AAF7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4C02164"/>
    <w:multiLevelType w:val="hybridMultilevel"/>
    <w:tmpl w:val="DA625B02"/>
    <w:lvl w:ilvl="0" w:tplc="0130F742">
      <w:start w:val="1"/>
      <w:numFmt w:val="lowerLetter"/>
      <w:lvlText w:val="%1)"/>
      <w:lvlJc w:val="left"/>
      <w:pPr>
        <w:ind w:left="1080" w:hanging="360"/>
      </w:pPr>
      <w:rPr>
        <w:rFonts w:hint="default"/>
      </w:rPr>
    </w:lvl>
    <w:lvl w:ilvl="1" w:tplc="5106E34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7FF1872"/>
    <w:multiLevelType w:val="hybridMultilevel"/>
    <w:tmpl w:val="4FC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1C40B3"/>
    <w:multiLevelType w:val="hybridMultilevel"/>
    <w:tmpl w:val="B10C8A5E"/>
    <w:lvl w:ilvl="0" w:tplc="CD3CF3E2">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2B552821"/>
    <w:multiLevelType w:val="hybridMultilevel"/>
    <w:tmpl w:val="6F9044D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8"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9"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1D91953"/>
    <w:multiLevelType w:val="hybridMultilevel"/>
    <w:tmpl w:val="929AA9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32"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4038DE"/>
    <w:multiLevelType w:val="multilevel"/>
    <w:tmpl w:val="D6563486"/>
    <w:lvl w:ilvl="0">
      <w:start w:val="3"/>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7"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41" w15:restartNumberingAfterBreak="0">
    <w:nsid w:val="40AA0864"/>
    <w:multiLevelType w:val="hybridMultilevel"/>
    <w:tmpl w:val="5A20DDBC"/>
    <w:lvl w:ilvl="0" w:tplc="07C67E44">
      <w:start w:val="1"/>
      <w:numFmt w:val="decimal"/>
      <w:lvlText w:val="%1."/>
      <w:lvlJc w:val="left"/>
      <w:pPr>
        <w:ind w:left="678" w:hanging="360"/>
      </w:pPr>
      <w:rPr>
        <w:rFonts w:hint="default"/>
      </w:rPr>
    </w:lvl>
    <w:lvl w:ilvl="1" w:tplc="1C090019" w:tentative="1">
      <w:start w:val="1"/>
      <w:numFmt w:val="lowerLetter"/>
      <w:lvlText w:val="%2."/>
      <w:lvlJc w:val="left"/>
      <w:pPr>
        <w:ind w:left="1398" w:hanging="360"/>
      </w:pPr>
    </w:lvl>
    <w:lvl w:ilvl="2" w:tplc="1C09001B" w:tentative="1">
      <w:start w:val="1"/>
      <w:numFmt w:val="lowerRoman"/>
      <w:lvlText w:val="%3."/>
      <w:lvlJc w:val="right"/>
      <w:pPr>
        <w:ind w:left="2118" w:hanging="180"/>
      </w:pPr>
    </w:lvl>
    <w:lvl w:ilvl="3" w:tplc="1C09000F" w:tentative="1">
      <w:start w:val="1"/>
      <w:numFmt w:val="decimal"/>
      <w:lvlText w:val="%4."/>
      <w:lvlJc w:val="left"/>
      <w:pPr>
        <w:ind w:left="2838" w:hanging="360"/>
      </w:pPr>
    </w:lvl>
    <w:lvl w:ilvl="4" w:tplc="1C090019" w:tentative="1">
      <w:start w:val="1"/>
      <w:numFmt w:val="lowerLetter"/>
      <w:lvlText w:val="%5."/>
      <w:lvlJc w:val="left"/>
      <w:pPr>
        <w:ind w:left="3558" w:hanging="360"/>
      </w:pPr>
    </w:lvl>
    <w:lvl w:ilvl="5" w:tplc="1C09001B" w:tentative="1">
      <w:start w:val="1"/>
      <w:numFmt w:val="lowerRoman"/>
      <w:lvlText w:val="%6."/>
      <w:lvlJc w:val="right"/>
      <w:pPr>
        <w:ind w:left="4278" w:hanging="180"/>
      </w:pPr>
    </w:lvl>
    <w:lvl w:ilvl="6" w:tplc="1C09000F" w:tentative="1">
      <w:start w:val="1"/>
      <w:numFmt w:val="decimal"/>
      <w:lvlText w:val="%7."/>
      <w:lvlJc w:val="left"/>
      <w:pPr>
        <w:ind w:left="4998" w:hanging="360"/>
      </w:pPr>
    </w:lvl>
    <w:lvl w:ilvl="7" w:tplc="1C090019" w:tentative="1">
      <w:start w:val="1"/>
      <w:numFmt w:val="lowerLetter"/>
      <w:lvlText w:val="%8."/>
      <w:lvlJc w:val="left"/>
      <w:pPr>
        <w:ind w:left="5718" w:hanging="360"/>
      </w:pPr>
    </w:lvl>
    <w:lvl w:ilvl="8" w:tplc="1C09001B" w:tentative="1">
      <w:start w:val="1"/>
      <w:numFmt w:val="lowerRoman"/>
      <w:lvlText w:val="%9."/>
      <w:lvlJc w:val="right"/>
      <w:pPr>
        <w:ind w:left="6438" w:hanging="180"/>
      </w:pPr>
    </w:lvl>
  </w:abstractNum>
  <w:abstractNum w:abstractNumId="42"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4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4"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5" w15:restartNumberingAfterBreak="0">
    <w:nsid w:val="48A35EE5"/>
    <w:multiLevelType w:val="hybridMultilevel"/>
    <w:tmpl w:val="91E47C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15:restartNumberingAfterBreak="0">
    <w:nsid w:val="4BE43150"/>
    <w:multiLevelType w:val="singleLevel"/>
    <w:tmpl w:val="29587374"/>
    <w:lvl w:ilvl="0">
      <w:start w:val="2"/>
      <w:numFmt w:val="decimal"/>
      <w:lvlText w:val="%1."/>
      <w:lvlJc w:val="left"/>
      <w:pPr>
        <w:tabs>
          <w:tab w:val="num" w:pos="-774"/>
        </w:tabs>
        <w:ind w:left="-774" w:hanging="360"/>
      </w:pPr>
      <w:rPr>
        <w:rFonts w:cs="Times New Roman" w:hint="default"/>
      </w:rPr>
    </w:lvl>
  </w:abstractNum>
  <w:abstractNum w:abstractNumId="4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0"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3"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96D6926"/>
    <w:multiLevelType w:val="multilevel"/>
    <w:tmpl w:val="7A7A2AB0"/>
    <w:lvl w:ilvl="0">
      <w:start w:val="1"/>
      <w:numFmt w:val="decimal"/>
      <w:pStyle w:val="Heading1"/>
      <w:suff w:val="space"/>
      <w:lvlText w:val="Chapter %1"/>
      <w:lvlJc w:val="left"/>
      <w:pPr>
        <w:ind w:left="540"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7"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58" w15:restartNumberingAfterBreak="0">
    <w:nsid w:val="5B0C1FFF"/>
    <w:multiLevelType w:val="hybridMultilevel"/>
    <w:tmpl w:val="B8FE64A4"/>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59"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60" w15:restartNumberingAfterBreak="0">
    <w:nsid w:val="60166444"/>
    <w:multiLevelType w:val="hybridMultilevel"/>
    <w:tmpl w:val="C2D049A2"/>
    <w:lvl w:ilvl="0" w:tplc="1C090001">
      <w:start w:val="1"/>
      <w:numFmt w:val="lowerRoman"/>
      <w:lvlText w:val="%1)"/>
      <w:lvlJc w:val="left"/>
      <w:pPr>
        <w:ind w:left="1740" w:hanging="720"/>
      </w:pPr>
      <w:rPr>
        <w:rFonts w:hint="default"/>
      </w:rPr>
    </w:lvl>
    <w:lvl w:ilvl="1" w:tplc="1C090003" w:tentative="1">
      <w:start w:val="1"/>
      <w:numFmt w:val="lowerLetter"/>
      <w:lvlText w:val="%2."/>
      <w:lvlJc w:val="left"/>
      <w:pPr>
        <w:ind w:left="2100" w:hanging="360"/>
      </w:pPr>
    </w:lvl>
    <w:lvl w:ilvl="2" w:tplc="1C090005" w:tentative="1">
      <w:start w:val="1"/>
      <w:numFmt w:val="lowerRoman"/>
      <w:lvlText w:val="%3."/>
      <w:lvlJc w:val="right"/>
      <w:pPr>
        <w:ind w:left="2820" w:hanging="180"/>
      </w:pPr>
    </w:lvl>
    <w:lvl w:ilvl="3" w:tplc="1C090001" w:tentative="1">
      <w:start w:val="1"/>
      <w:numFmt w:val="decimal"/>
      <w:lvlText w:val="%4."/>
      <w:lvlJc w:val="left"/>
      <w:pPr>
        <w:ind w:left="3540" w:hanging="360"/>
      </w:pPr>
    </w:lvl>
    <w:lvl w:ilvl="4" w:tplc="1C090003" w:tentative="1">
      <w:start w:val="1"/>
      <w:numFmt w:val="lowerLetter"/>
      <w:lvlText w:val="%5."/>
      <w:lvlJc w:val="left"/>
      <w:pPr>
        <w:ind w:left="4260" w:hanging="360"/>
      </w:pPr>
    </w:lvl>
    <w:lvl w:ilvl="5" w:tplc="1C090005" w:tentative="1">
      <w:start w:val="1"/>
      <w:numFmt w:val="lowerRoman"/>
      <w:lvlText w:val="%6."/>
      <w:lvlJc w:val="right"/>
      <w:pPr>
        <w:ind w:left="4980" w:hanging="180"/>
      </w:pPr>
    </w:lvl>
    <w:lvl w:ilvl="6" w:tplc="1C090001" w:tentative="1">
      <w:start w:val="1"/>
      <w:numFmt w:val="decimal"/>
      <w:lvlText w:val="%7."/>
      <w:lvlJc w:val="left"/>
      <w:pPr>
        <w:ind w:left="5700" w:hanging="360"/>
      </w:pPr>
    </w:lvl>
    <w:lvl w:ilvl="7" w:tplc="1C090003" w:tentative="1">
      <w:start w:val="1"/>
      <w:numFmt w:val="lowerLetter"/>
      <w:lvlText w:val="%8."/>
      <w:lvlJc w:val="left"/>
      <w:pPr>
        <w:ind w:left="6420" w:hanging="360"/>
      </w:pPr>
    </w:lvl>
    <w:lvl w:ilvl="8" w:tplc="1C090005" w:tentative="1">
      <w:start w:val="1"/>
      <w:numFmt w:val="lowerRoman"/>
      <w:lvlText w:val="%9."/>
      <w:lvlJc w:val="right"/>
      <w:pPr>
        <w:ind w:left="7140" w:hanging="180"/>
      </w:pPr>
    </w:lvl>
  </w:abstractNum>
  <w:abstractNum w:abstractNumId="61"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62" w15:restartNumberingAfterBreak="0">
    <w:nsid w:val="658442DE"/>
    <w:multiLevelType w:val="hybridMultilevel"/>
    <w:tmpl w:val="2DBCCAD4"/>
    <w:lvl w:ilvl="0" w:tplc="1C090001">
      <w:start w:val="10"/>
      <w:numFmt w:val="decimal"/>
      <w:lvlText w:val="%1."/>
      <w:lvlJc w:val="left"/>
      <w:pPr>
        <w:ind w:left="773" w:hanging="360"/>
      </w:pPr>
      <w:rPr>
        <w:rFonts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63"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6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67FD1DDF"/>
    <w:multiLevelType w:val="hybridMultilevel"/>
    <w:tmpl w:val="3230EA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8EE3B83"/>
    <w:multiLevelType w:val="singleLevel"/>
    <w:tmpl w:val="B8F0594E"/>
    <w:lvl w:ilvl="0">
      <w:start w:val="12"/>
      <w:numFmt w:val="bullet"/>
      <w:lvlText w:val="-"/>
      <w:lvlJc w:val="left"/>
      <w:pPr>
        <w:tabs>
          <w:tab w:val="num" w:pos="1440"/>
        </w:tabs>
        <w:ind w:left="1440" w:hanging="720"/>
      </w:pPr>
      <w:rPr>
        <w:rFonts w:ascii="Times New Roman" w:hAnsi="Times New Roman" w:hint="default"/>
      </w:rPr>
    </w:lvl>
  </w:abstractNum>
  <w:abstractNum w:abstractNumId="68"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0" w15:restartNumberingAfterBreak="0">
    <w:nsid w:val="6D470115"/>
    <w:multiLevelType w:val="hybridMultilevel"/>
    <w:tmpl w:val="4AF4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3"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74"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75"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75632FA2"/>
    <w:multiLevelType w:val="multilevel"/>
    <w:tmpl w:val="33CA4A02"/>
    <w:lvl w:ilvl="0">
      <w:start w:val="4"/>
      <w:numFmt w:val="decimal"/>
      <w:lvlText w:val="%1."/>
      <w:lvlJc w:val="left"/>
      <w:pPr>
        <w:tabs>
          <w:tab w:val="num" w:pos="720"/>
        </w:tabs>
        <w:ind w:left="720" w:hanging="360"/>
      </w:pPr>
      <w:rPr>
        <w:rFonts w:cs="Times New Roman" w:hint="default"/>
        <w:color w:val="000000"/>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77"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75F34401"/>
    <w:multiLevelType w:val="hybridMultilevel"/>
    <w:tmpl w:val="6456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3473A5"/>
    <w:multiLevelType w:val="multilevel"/>
    <w:tmpl w:val="CE506D3A"/>
    <w:lvl w:ilvl="0">
      <w:start w:val="1"/>
      <w:numFmt w:val="lowerLetter"/>
      <w:lvlText w:val="[%1]"/>
      <w:lvlJc w:val="left"/>
      <w:pPr>
        <w:ind w:left="360" w:hanging="360"/>
      </w:pPr>
      <w:rPr>
        <w:rFonts w:ascii="Century Gothic" w:hAnsi="Century Gothic"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7886E30"/>
    <w:multiLevelType w:val="hybridMultilevel"/>
    <w:tmpl w:val="FE0E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7E72A11"/>
    <w:multiLevelType w:val="hybridMultilevel"/>
    <w:tmpl w:val="010E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5"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6"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87"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67"/>
  </w:num>
  <w:num w:numId="2">
    <w:abstractNumId w:val="25"/>
  </w:num>
  <w:num w:numId="3">
    <w:abstractNumId w:val="56"/>
  </w:num>
  <w:num w:numId="4">
    <w:abstractNumId w:val="58"/>
  </w:num>
  <w:num w:numId="5">
    <w:abstractNumId w:val="5"/>
  </w:num>
  <w:num w:numId="6">
    <w:abstractNumId w:val="1"/>
  </w:num>
  <w:num w:numId="7">
    <w:abstractNumId w:val="14"/>
  </w:num>
  <w:num w:numId="8">
    <w:abstractNumId w:val="69"/>
  </w:num>
  <w:num w:numId="9">
    <w:abstractNumId w:val="31"/>
  </w:num>
  <w:num w:numId="10">
    <w:abstractNumId w:val="79"/>
  </w:num>
  <w:num w:numId="11">
    <w:abstractNumId w:val="53"/>
  </w:num>
  <w:num w:numId="12">
    <w:abstractNumId w:val="6"/>
  </w:num>
  <w:num w:numId="13">
    <w:abstractNumId w:val="46"/>
  </w:num>
  <w:num w:numId="14">
    <w:abstractNumId w:val="86"/>
  </w:num>
  <w:num w:numId="15">
    <w:abstractNumId w:val="23"/>
  </w:num>
  <w:num w:numId="16">
    <w:abstractNumId w:val="60"/>
  </w:num>
  <w:num w:numId="17">
    <w:abstractNumId w:val="83"/>
  </w:num>
  <w:num w:numId="18">
    <w:abstractNumId w:val="32"/>
  </w:num>
  <w:num w:numId="19">
    <w:abstractNumId w:val="63"/>
  </w:num>
  <w:num w:numId="20">
    <w:abstractNumId w:val="17"/>
  </w:num>
  <w:num w:numId="21">
    <w:abstractNumId w:val="0"/>
  </w:num>
  <w:num w:numId="22">
    <w:abstractNumId w:val="61"/>
  </w:num>
  <w:num w:numId="23">
    <w:abstractNumId w:val="4"/>
  </w:num>
  <w:num w:numId="24">
    <w:abstractNumId w:val="27"/>
  </w:num>
  <w:num w:numId="25">
    <w:abstractNumId w:val="18"/>
  </w:num>
  <w:num w:numId="26">
    <w:abstractNumId w:val="73"/>
  </w:num>
  <w:num w:numId="27">
    <w:abstractNumId w:val="34"/>
  </w:num>
  <w:num w:numId="28">
    <w:abstractNumId w:val="68"/>
  </w:num>
  <w:num w:numId="29">
    <w:abstractNumId w:val="87"/>
  </w:num>
  <w:num w:numId="30">
    <w:abstractNumId w:val="74"/>
  </w:num>
  <w:num w:numId="31">
    <w:abstractNumId w:val="28"/>
  </w:num>
  <w:num w:numId="32">
    <w:abstractNumId w:val="57"/>
  </w:num>
  <w:num w:numId="33">
    <w:abstractNumId w:val="51"/>
  </w:num>
  <w:num w:numId="34">
    <w:abstractNumId w:val="48"/>
  </w:num>
  <w:num w:numId="35">
    <w:abstractNumId w:val="72"/>
  </w:num>
  <w:num w:numId="36">
    <w:abstractNumId w:val="76"/>
  </w:num>
  <w:num w:numId="37">
    <w:abstractNumId w:val="84"/>
  </w:num>
  <w:num w:numId="38">
    <w:abstractNumId w:val="77"/>
  </w:num>
  <w:num w:numId="39">
    <w:abstractNumId w:val="50"/>
  </w:num>
  <w:num w:numId="40">
    <w:abstractNumId w:val="12"/>
  </w:num>
  <w:num w:numId="41">
    <w:abstractNumId w:val="13"/>
  </w:num>
  <w:num w:numId="42">
    <w:abstractNumId w:val="75"/>
  </w:num>
  <w:num w:numId="43">
    <w:abstractNumId w:val="15"/>
  </w:num>
  <w:num w:numId="44">
    <w:abstractNumId w:val="42"/>
  </w:num>
  <w:num w:numId="45">
    <w:abstractNumId w:val="62"/>
  </w:num>
  <w:num w:numId="46">
    <w:abstractNumId w:val="85"/>
  </w:num>
  <w:num w:numId="47">
    <w:abstractNumId w:val="29"/>
  </w:num>
  <w:num w:numId="48">
    <w:abstractNumId w:val="39"/>
  </w:num>
  <w:num w:numId="49">
    <w:abstractNumId w:val="40"/>
  </w:num>
  <w:num w:numId="50">
    <w:abstractNumId w:val="64"/>
  </w:num>
  <w:num w:numId="51">
    <w:abstractNumId w:val="38"/>
  </w:num>
  <w:num w:numId="52">
    <w:abstractNumId w:val="65"/>
  </w:num>
  <w:num w:numId="53">
    <w:abstractNumId w:val="21"/>
  </w:num>
  <w:num w:numId="54">
    <w:abstractNumId w:val="8"/>
  </w:num>
  <w:num w:numId="55">
    <w:abstractNumId w:val="71"/>
  </w:num>
  <w:num w:numId="56">
    <w:abstractNumId w:val="19"/>
  </w:num>
  <w:num w:numId="57">
    <w:abstractNumId w:val="3"/>
  </w:num>
  <w:num w:numId="58">
    <w:abstractNumId w:val="49"/>
  </w:num>
  <w:num w:numId="59">
    <w:abstractNumId w:val="37"/>
  </w:num>
  <w:num w:numId="60">
    <w:abstractNumId w:val="36"/>
  </w:num>
  <w:num w:numId="61">
    <w:abstractNumId w:val="44"/>
  </w:num>
  <w:num w:numId="62">
    <w:abstractNumId w:val="59"/>
  </w:num>
  <w:num w:numId="63">
    <w:abstractNumId w:val="2"/>
  </w:num>
  <w:num w:numId="64">
    <w:abstractNumId w:val="81"/>
  </w:num>
  <w:num w:numId="65">
    <w:abstractNumId w:val="35"/>
  </w:num>
  <w:num w:numId="66">
    <w:abstractNumId w:val="7"/>
  </w:num>
  <w:num w:numId="67">
    <w:abstractNumId w:val="52"/>
  </w:num>
  <w:num w:numId="68">
    <w:abstractNumId w:val="20"/>
  </w:num>
  <w:num w:numId="69">
    <w:abstractNumId w:val="26"/>
  </w:num>
  <w:num w:numId="70">
    <w:abstractNumId w:val="55"/>
  </w:num>
  <w:num w:numId="71">
    <w:abstractNumId w:val="54"/>
  </w:num>
  <w:num w:numId="72">
    <w:abstractNumId w:val="43"/>
  </w:num>
  <w:num w:numId="73">
    <w:abstractNumId w:val="47"/>
  </w:num>
  <w:num w:numId="74">
    <w:abstractNumId w:val="22"/>
  </w:num>
  <w:num w:numId="75">
    <w:abstractNumId w:val="82"/>
  </w:num>
  <w:num w:numId="76">
    <w:abstractNumId w:val="70"/>
  </w:num>
  <w:num w:numId="77">
    <w:abstractNumId w:val="80"/>
  </w:num>
  <w:num w:numId="78">
    <w:abstractNumId w:val="78"/>
  </w:num>
  <w:num w:numId="79">
    <w:abstractNumId w:val="9"/>
  </w:num>
  <w:num w:numId="80">
    <w:abstractNumId w:val="33"/>
  </w:num>
  <w:num w:numId="81">
    <w:abstractNumId w:val="10"/>
  </w:num>
  <w:num w:numId="82">
    <w:abstractNumId w:val="11"/>
  </w:num>
  <w:num w:numId="83">
    <w:abstractNumId w:val="16"/>
  </w:num>
  <w:num w:numId="84">
    <w:abstractNumId w:val="66"/>
  </w:num>
  <w:num w:numId="85">
    <w:abstractNumId w:val="24"/>
  </w:num>
  <w:num w:numId="86">
    <w:abstractNumId w:val="45"/>
  </w:num>
  <w:num w:numId="87">
    <w:abstractNumId w:val="30"/>
  </w:num>
  <w:num w:numId="88">
    <w:abstractNumId w:val="4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0D64"/>
    <w:rsid w:val="00001157"/>
    <w:rsid w:val="00002708"/>
    <w:rsid w:val="00002BEA"/>
    <w:rsid w:val="0000498A"/>
    <w:rsid w:val="00004C4B"/>
    <w:rsid w:val="000069F9"/>
    <w:rsid w:val="0000733C"/>
    <w:rsid w:val="00010040"/>
    <w:rsid w:val="0001078A"/>
    <w:rsid w:val="000117BB"/>
    <w:rsid w:val="0001248D"/>
    <w:rsid w:val="00014211"/>
    <w:rsid w:val="00015088"/>
    <w:rsid w:val="00016695"/>
    <w:rsid w:val="0001688D"/>
    <w:rsid w:val="000220DF"/>
    <w:rsid w:val="00022E43"/>
    <w:rsid w:val="000235B9"/>
    <w:rsid w:val="00024B16"/>
    <w:rsid w:val="00025107"/>
    <w:rsid w:val="00025265"/>
    <w:rsid w:val="00025720"/>
    <w:rsid w:val="000266A9"/>
    <w:rsid w:val="00032FC5"/>
    <w:rsid w:val="000347B1"/>
    <w:rsid w:val="0003566F"/>
    <w:rsid w:val="0003643B"/>
    <w:rsid w:val="0003643C"/>
    <w:rsid w:val="00036E7B"/>
    <w:rsid w:val="00040768"/>
    <w:rsid w:val="000418CD"/>
    <w:rsid w:val="000428B4"/>
    <w:rsid w:val="000429B7"/>
    <w:rsid w:val="00042E3D"/>
    <w:rsid w:val="00043C9B"/>
    <w:rsid w:val="00046FF2"/>
    <w:rsid w:val="00047593"/>
    <w:rsid w:val="00050032"/>
    <w:rsid w:val="000505DB"/>
    <w:rsid w:val="00050E5C"/>
    <w:rsid w:val="00051009"/>
    <w:rsid w:val="00052A05"/>
    <w:rsid w:val="0005303D"/>
    <w:rsid w:val="00053044"/>
    <w:rsid w:val="0005591F"/>
    <w:rsid w:val="00056F36"/>
    <w:rsid w:val="00057171"/>
    <w:rsid w:val="00060ACB"/>
    <w:rsid w:val="00060DE4"/>
    <w:rsid w:val="00061B3F"/>
    <w:rsid w:val="0006256F"/>
    <w:rsid w:val="0006466E"/>
    <w:rsid w:val="000646DC"/>
    <w:rsid w:val="00065FBA"/>
    <w:rsid w:val="00072160"/>
    <w:rsid w:val="00072A7A"/>
    <w:rsid w:val="00072B1F"/>
    <w:rsid w:val="00081D95"/>
    <w:rsid w:val="000825CC"/>
    <w:rsid w:val="00083176"/>
    <w:rsid w:val="0008340B"/>
    <w:rsid w:val="000835DD"/>
    <w:rsid w:val="00084397"/>
    <w:rsid w:val="00085E15"/>
    <w:rsid w:val="00085FFD"/>
    <w:rsid w:val="0008680A"/>
    <w:rsid w:val="00087E9D"/>
    <w:rsid w:val="000934C9"/>
    <w:rsid w:val="00094F93"/>
    <w:rsid w:val="00095614"/>
    <w:rsid w:val="00095E2A"/>
    <w:rsid w:val="000A0F1A"/>
    <w:rsid w:val="000A516D"/>
    <w:rsid w:val="000A5334"/>
    <w:rsid w:val="000A5CB0"/>
    <w:rsid w:val="000A7055"/>
    <w:rsid w:val="000B0B43"/>
    <w:rsid w:val="000B0E19"/>
    <w:rsid w:val="000B163E"/>
    <w:rsid w:val="000B17EF"/>
    <w:rsid w:val="000B18E3"/>
    <w:rsid w:val="000B2997"/>
    <w:rsid w:val="000B300B"/>
    <w:rsid w:val="000B4999"/>
    <w:rsid w:val="000B5A5C"/>
    <w:rsid w:val="000B61B4"/>
    <w:rsid w:val="000B725D"/>
    <w:rsid w:val="000B7A93"/>
    <w:rsid w:val="000C0203"/>
    <w:rsid w:val="000C065F"/>
    <w:rsid w:val="000C0D2B"/>
    <w:rsid w:val="000C2733"/>
    <w:rsid w:val="000C3B69"/>
    <w:rsid w:val="000C3D4E"/>
    <w:rsid w:val="000C51D7"/>
    <w:rsid w:val="000C6DB5"/>
    <w:rsid w:val="000D163F"/>
    <w:rsid w:val="000D2791"/>
    <w:rsid w:val="000D3FD2"/>
    <w:rsid w:val="000D461E"/>
    <w:rsid w:val="000E0077"/>
    <w:rsid w:val="000E12DB"/>
    <w:rsid w:val="000E17A2"/>
    <w:rsid w:val="000E22F6"/>
    <w:rsid w:val="000E2AAA"/>
    <w:rsid w:val="000E727C"/>
    <w:rsid w:val="000E7960"/>
    <w:rsid w:val="000F12F8"/>
    <w:rsid w:val="000F3EBE"/>
    <w:rsid w:val="000F3F07"/>
    <w:rsid w:val="000F4D46"/>
    <w:rsid w:val="000F6C9C"/>
    <w:rsid w:val="00100A68"/>
    <w:rsid w:val="00101897"/>
    <w:rsid w:val="00104744"/>
    <w:rsid w:val="00104B72"/>
    <w:rsid w:val="00104B91"/>
    <w:rsid w:val="00104E0C"/>
    <w:rsid w:val="00107AB2"/>
    <w:rsid w:val="0011012C"/>
    <w:rsid w:val="001108DD"/>
    <w:rsid w:val="00114AA0"/>
    <w:rsid w:val="00115A13"/>
    <w:rsid w:val="00115A86"/>
    <w:rsid w:val="00116090"/>
    <w:rsid w:val="001166AE"/>
    <w:rsid w:val="00117402"/>
    <w:rsid w:val="001224AB"/>
    <w:rsid w:val="00122B09"/>
    <w:rsid w:val="00122BF0"/>
    <w:rsid w:val="00123B1C"/>
    <w:rsid w:val="0012430F"/>
    <w:rsid w:val="0012441D"/>
    <w:rsid w:val="00124A39"/>
    <w:rsid w:val="00130133"/>
    <w:rsid w:val="00130C0F"/>
    <w:rsid w:val="00130F4E"/>
    <w:rsid w:val="00131D30"/>
    <w:rsid w:val="001322C7"/>
    <w:rsid w:val="0013375A"/>
    <w:rsid w:val="00134C88"/>
    <w:rsid w:val="0014032A"/>
    <w:rsid w:val="001437A7"/>
    <w:rsid w:val="001439C1"/>
    <w:rsid w:val="00143A97"/>
    <w:rsid w:val="001446F0"/>
    <w:rsid w:val="0014632B"/>
    <w:rsid w:val="001465EC"/>
    <w:rsid w:val="001467FA"/>
    <w:rsid w:val="00147F18"/>
    <w:rsid w:val="00150DB5"/>
    <w:rsid w:val="00151F26"/>
    <w:rsid w:val="001536C2"/>
    <w:rsid w:val="0015376D"/>
    <w:rsid w:val="0015462C"/>
    <w:rsid w:val="0015504D"/>
    <w:rsid w:val="001556C9"/>
    <w:rsid w:val="00156ADB"/>
    <w:rsid w:val="00157006"/>
    <w:rsid w:val="001572AF"/>
    <w:rsid w:val="001572F9"/>
    <w:rsid w:val="00160205"/>
    <w:rsid w:val="00161329"/>
    <w:rsid w:val="001627C6"/>
    <w:rsid w:val="00162EE6"/>
    <w:rsid w:val="0016350E"/>
    <w:rsid w:val="00163934"/>
    <w:rsid w:val="0016429B"/>
    <w:rsid w:val="00165569"/>
    <w:rsid w:val="001656C9"/>
    <w:rsid w:val="00167419"/>
    <w:rsid w:val="00170847"/>
    <w:rsid w:val="00170977"/>
    <w:rsid w:val="001711DB"/>
    <w:rsid w:val="001711FA"/>
    <w:rsid w:val="0017145B"/>
    <w:rsid w:val="00171AF0"/>
    <w:rsid w:val="00174A4C"/>
    <w:rsid w:val="00180410"/>
    <w:rsid w:val="00182864"/>
    <w:rsid w:val="00182E08"/>
    <w:rsid w:val="001857C3"/>
    <w:rsid w:val="00185DD3"/>
    <w:rsid w:val="001871EB"/>
    <w:rsid w:val="0018741B"/>
    <w:rsid w:val="0018772E"/>
    <w:rsid w:val="00187839"/>
    <w:rsid w:val="00191509"/>
    <w:rsid w:val="001925D5"/>
    <w:rsid w:val="0019489F"/>
    <w:rsid w:val="00194E26"/>
    <w:rsid w:val="001955FE"/>
    <w:rsid w:val="0019793B"/>
    <w:rsid w:val="001A0F66"/>
    <w:rsid w:val="001A15D4"/>
    <w:rsid w:val="001A2357"/>
    <w:rsid w:val="001A3CEB"/>
    <w:rsid w:val="001A6925"/>
    <w:rsid w:val="001A6A4B"/>
    <w:rsid w:val="001B0308"/>
    <w:rsid w:val="001B0351"/>
    <w:rsid w:val="001B079F"/>
    <w:rsid w:val="001B0E2E"/>
    <w:rsid w:val="001B28F2"/>
    <w:rsid w:val="001B32F9"/>
    <w:rsid w:val="001B3877"/>
    <w:rsid w:val="001B3DD1"/>
    <w:rsid w:val="001B4672"/>
    <w:rsid w:val="001B6030"/>
    <w:rsid w:val="001B6FA2"/>
    <w:rsid w:val="001C118A"/>
    <w:rsid w:val="001C1D59"/>
    <w:rsid w:val="001C33A0"/>
    <w:rsid w:val="001C50C3"/>
    <w:rsid w:val="001C5D52"/>
    <w:rsid w:val="001C5D54"/>
    <w:rsid w:val="001C5E50"/>
    <w:rsid w:val="001C6465"/>
    <w:rsid w:val="001C6C27"/>
    <w:rsid w:val="001C7326"/>
    <w:rsid w:val="001D0BD0"/>
    <w:rsid w:val="001D19FC"/>
    <w:rsid w:val="001D2E53"/>
    <w:rsid w:val="001D3D26"/>
    <w:rsid w:val="001E15AC"/>
    <w:rsid w:val="001E289D"/>
    <w:rsid w:val="001E3C59"/>
    <w:rsid w:val="001E5A38"/>
    <w:rsid w:val="001E6E38"/>
    <w:rsid w:val="001F2FA3"/>
    <w:rsid w:val="001F3752"/>
    <w:rsid w:val="001F5AA8"/>
    <w:rsid w:val="001F6DFB"/>
    <w:rsid w:val="001F6E8B"/>
    <w:rsid w:val="00200005"/>
    <w:rsid w:val="0020060B"/>
    <w:rsid w:val="00201D52"/>
    <w:rsid w:val="00201E54"/>
    <w:rsid w:val="00203B14"/>
    <w:rsid w:val="002054C3"/>
    <w:rsid w:val="00205F80"/>
    <w:rsid w:val="0020752A"/>
    <w:rsid w:val="00207AAD"/>
    <w:rsid w:val="00210FCB"/>
    <w:rsid w:val="00212793"/>
    <w:rsid w:val="00212C73"/>
    <w:rsid w:val="00212E46"/>
    <w:rsid w:val="00213CCA"/>
    <w:rsid w:val="002148C5"/>
    <w:rsid w:val="00215B61"/>
    <w:rsid w:val="002176DC"/>
    <w:rsid w:val="00220265"/>
    <w:rsid w:val="002250E6"/>
    <w:rsid w:val="00226F60"/>
    <w:rsid w:val="00231EF7"/>
    <w:rsid w:val="00234968"/>
    <w:rsid w:val="00235812"/>
    <w:rsid w:val="00236FA4"/>
    <w:rsid w:val="00237616"/>
    <w:rsid w:val="00240046"/>
    <w:rsid w:val="002406D7"/>
    <w:rsid w:val="0024458F"/>
    <w:rsid w:val="002447D9"/>
    <w:rsid w:val="00244FD1"/>
    <w:rsid w:val="0024507B"/>
    <w:rsid w:val="002459FE"/>
    <w:rsid w:val="00245B5A"/>
    <w:rsid w:val="002502C1"/>
    <w:rsid w:val="00250660"/>
    <w:rsid w:val="002507D4"/>
    <w:rsid w:val="00250E7A"/>
    <w:rsid w:val="00253591"/>
    <w:rsid w:val="00253AB7"/>
    <w:rsid w:val="00253F09"/>
    <w:rsid w:val="00254379"/>
    <w:rsid w:val="00254D8B"/>
    <w:rsid w:val="0025697B"/>
    <w:rsid w:val="00256B24"/>
    <w:rsid w:val="00261783"/>
    <w:rsid w:val="00261953"/>
    <w:rsid w:val="00263A49"/>
    <w:rsid w:val="002651D5"/>
    <w:rsid w:val="00266FE8"/>
    <w:rsid w:val="00267D1F"/>
    <w:rsid w:val="00270826"/>
    <w:rsid w:val="00271157"/>
    <w:rsid w:val="0027300C"/>
    <w:rsid w:val="0027379B"/>
    <w:rsid w:val="00274CA2"/>
    <w:rsid w:val="00275102"/>
    <w:rsid w:val="00275EFE"/>
    <w:rsid w:val="002775EC"/>
    <w:rsid w:val="00277A84"/>
    <w:rsid w:val="002814B1"/>
    <w:rsid w:val="00281642"/>
    <w:rsid w:val="00281D5B"/>
    <w:rsid w:val="00281FDE"/>
    <w:rsid w:val="00286B50"/>
    <w:rsid w:val="00287A1D"/>
    <w:rsid w:val="00287AFE"/>
    <w:rsid w:val="00287DE6"/>
    <w:rsid w:val="0029008B"/>
    <w:rsid w:val="00290843"/>
    <w:rsid w:val="00291965"/>
    <w:rsid w:val="00291A2C"/>
    <w:rsid w:val="00292803"/>
    <w:rsid w:val="00293EE3"/>
    <w:rsid w:val="00294641"/>
    <w:rsid w:val="0029498D"/>
    <w:rsid w:val="002A145C"/>
    <w:rsid w:val="002A25C7"/>
    <w:rsid w:val="002A2D0C"/>
    <w:rsid w:val="002A5070"/>
    <w:rsid w:val="002A6A4A"/>
    <w:rsid w:val="002B03BE"/>
    <w:rsid w:val="002B08C3"/>
    <w:rsid w:val="002B2797"/>
    <w:rsid w:val="002B648B"/>
    <w:rsid w:val="002B6B08"/>
    <w:rsid w:val="002C0522"/>
    <w:rsid w:val="002C1D4E"/>
    <w:rsid w:val="002C510D"/>
    <w:rsid w:val="002D02C8"/>
    <w:rsid w:val="002D19A3"/>
    <w:rsid w:val="002D23CD"/>
    <w:rsid w:val="002D25B3"/>
    <w:rsid w:val="002D3530"/>
    <w:rsid w:val="002D513F"/>
    <w:rsid w:val="002E0810"/>
    <w:rsid w:val="002E3E6A"/>
    <w:rsid w:val="002E4889"/>
    <w:rsid w:val="002E51C7"/>
    <w:rsid w:val="002E7AC5"/>
    <w:rsid w:val="002E7D85"/>
    <w:rsid w:val="002F0B09"/>
    <w:rsid w:val="002F187C"/>
    <w:rsid w:val="002F18A6"/>
    <w:rsid w:val="002F1D31"/>
    <w:rsid w:val="002F4B8B"/>
    <w:rsid w:val="002F5254"/>
    <w:rsid w:val="002F7005"/>
    <w:rsid w:val="0030069B"/>
    <w:rsid w:val="003013B5"/>
    <w:rsid w:val="00302434"/>
    <w:rsid w:val="00302819"/>
    <w:rsid w:val="0030394E"/>
    <w:rsid w:val="00305B17"/>
    <w:rsid w:val="00306786"/>
    <w:rsid w:val="00306BDC"/>
    <w:rsid w:val="00306C36"/>
    <w:rsid w:val="00307C3F"/>
    <w:rsid w:val="00310484"/>
    <w:rsid w:val="00314187"/>
    <w:rsid w:val="003144CD"/>
    <w:rsid w:val="003219F6"/>
    <w:rsid w:val="0032798C"/>
    <w:rsid w:val="0033068F"/>
    <w:rsid w:val="00330771"/>
    <w:rsid w:val="00330DCF"/>
    <w:rsid w:val="00331FE2"/>
    <w:rsid w:val="0033242F"/>
    <w:rsid w:val="00333481"/>
    <w:rsid w:val="0033535C"/>
    <w:rsid w:val="00335812"/>
    <w:rsid w:val="00336688"/>
    <w:rsid w:val="00336743"/>
    <w:rsid w:val="0033778D"/>
    <w:rsid w:val="00337A81"/>
    <w:rsid w:val="00341905"/>
    <w:rsid w:val="00342876"/>
    <w:rsid w:val="003433EC"/>
    <w:rsid w:val="003443FD"/>
    <w:rsid w:val="0034680D"/>
    <w:rsid w:val="00346BB5"/>
    <w:rsid w:val="00346CDC"/>
    <w:rsid w:val="00352036"/>
    <w:rsid w:val="00352C18"/>
    <w:rsid w:val="00354339"/>
    <w:rsid w:val="00354E09"/>
    <w:rsid w:val="003551AC"/>
    <w:rsid w:val="0035704B"/>
    <w:rsid w:val="00360257"/>
    <w:rsid w:val="00363388"/>
    <w:rsid w:val="00363A01"/>
    <w:rsid w:val="00367387"/>
    <w:rsid w:val="003701CC"/>
    <w:rsid w:val="0037095D"/>
    <w:rsid w:val="00371059"/>
    <w:rsid w:val="003729FC"/>
    <w:rsid w:val="00372AC9"/>
    <w:rsid w:val="00372D3A"/>
    <w:rsid w:val="00373434"/>
    <w:rsid w:val="00374568"/>
    <w:rsid w:val="00376C37"/>
    <w:rsid w:val="00377F57"/>
    <w:rsid w:val="00380CFA"/>
    <w:rsid w:val="0038293A"/>
    <w:rsid w:val="00384114"/>
    <w:rsid w:val="003842D6"/>
    <w:rsid w:val="0038509F"/>
    <w:rsid w:val="00385772"/>
    <w:rsid w:val="00386A02"/>
    <w:rsid w:val="00386F38"/>
    <w:rsid w:val="003876FA"/>
    <w:rsid w:val="00390637"/>
    <w:rsid w:val="003918F5"/>
    <w:rsid w:val="00392E4E"/>
    <w:rsid w:val="00393AF7"/>
    <w:rsid w:val="00393DAF"/>
    <w:rsid w:val="00394AF6"/>
    <w:rsid w:val="00395918"/>
    <w:rsid w:val="0039707D"/>
    <w:rsid w:val="0039765F"/>
    <w:rsid w:val="003A064C"/>
    <w:rsid w:val="003A07A5"/>
    <w:rsid w:val="003A0E7C"/>
    <w:rsid w:val="003A2AC0"/>
    <w:rsid w:val="003A3E5F"/>
    <w:rsid w:val="003A4746"/>
    <w:rsid w:val="003A4B73"/>
    <w:rsid w:val="003A5AA5"/>
    <w:rsid w:val="003A6155"/>
    <w:rsid w:val="003B1BED"/>
    <w:rsid w:val="003B1FE7"/>
    <w:rsid w:val="003B2BBB"/>
    <w:rsid w:val="003B5137"/>
    <w:rsid w:val="003B5C46"/>
    <w:rsid w:val="003B6AAA"/>
    <w:rsid w:val="003B6CAE"/>
    <w:rsid w:val="003B7D87"/>
    <w:rsid w:val="003C1910"/>
    <w:rsid w:val="003C1BF1"/>
    <w:rsid w:val="003C20C9"/>
    <w:rsid w:val="003C278F"/>
    <w:rsid w:val="003C2962"/>
    <w:rsid w:val="003C3D43"/>
    <w:rsid w:val="003C4B6A"/>
    <w:rsid w:val="003C78ED"/>
    <w:rsid w:val="003D0391"/>
    <w:rsid w:val="003D0467"/>
    <w:rsid w:val="003D0CAB"/>
    <w:rsid w:val="003D0FC9"/>
    <w:rsid w:val="003D24C2"/>
    <w:rsid w:val="003D5751"/>
    <w:rsid w:val="003D5E09"/>
    <w:rsid w:val="003D62B4"/>
    <w:rsid w:val="003D7442"/>
    <w:rsid w:val="003D7C2F"/>
    <w:rsid w:val="003D7E8A"/>
    <w:rsid w:val="003E16AE"/>
    <w:rsid w:val="003E47FF"/>
    <w:rsid w:val="003E5192"/>
    <w:rsid w:val="003E52A1"/>
    <w:rsid w:val="003E5773"/>
    <w:rsid w:val="003E7767"/>
    <w:rsid w:val="003E7F60"/>
    <w:rsid w:val="003F2CB5"/>
    <w:rsid w:val="003F524B"/>
    <w:rsid w:val="003F5668"/>
    <w:rsid w:val="00400621"/>
    <w:rsid w:val="004007D3"/>
    <w:rsid w:val="00402214"/>
    <w:rsid w:val="0040308B"/>
    <w:rsid w:val="00403B17"/>
    <w:rsid w:val="0040454E"/>
    <w:rsid w:val="00404711"/>
    <w:rsid w:val="004051D3"/>
    <w:rsid w:val="004056DC"/>
    <w:rsid w:val="00405A79"/>
    <w:rsid w:val="004066AD"/>
    <w:rsid w:val="004066C6"/>
    <w:rsid w:val="0040674C"/>
    <w:rsid w:val="004072FD"/>
    <w:rsid w:val="004113D9"/>
    <w:rsid w:val="00412013"/>
    <w:rsid w:val="0041278C"/>
    <w:rsid w:val="004133BD"/>
    <w:rsid w:val="00413EB7"/>
    <w:rsid w:val="0041491D"/>
    <w:rsid w:val="00420505"/>
    <w:rsid w:val="0042137F"/>
    <w:rsid w:val="00421BB7"/>
    <w:rsid w:val="00421F95"/>
    <w:rsid w:val="00423DC0"/>
    <w:rsid w:val="00424F13"/>
    <w:rsid w:val="00425516"/>
    <w:rsid w:val="00425CB4"/>
    <w:rsid w:val="0042634A"/>
    <w:rsid w:val="00426D49"/>
    <w:rsid w:val="004275EF"/>
    <w:rsid w:val="00431289"/>
    <w:rsid w:val="004312BD"/>
    <w:rsid w:val="00431837"/>
    <w:rsid w:val="00435250"/>
    <w:rsid w:val="00435CDD"/>
    <w:rsid w:val="00440E80"/>
    <w:rsid w:val="00442271"/>
    <w:rsid w:val="00445D01"/>
    <w:rsid w:val="00450B0D"/>
    <w:rsid w:val="00451320"/>
    <w:rsid w:val="00453443"/>
    <w:rsid w:val="00454B36"/>
    <w:rsid w:val="00454F13"/>
    <w:rsid w:val="004573F0"/>
    <w:rsid w:val="00460E90"/>
    <w:rsid w:val="00461B36"/>
    <w:rsid w:val="00462288"/>
    <w:rsid w:val="00462E8B"/>
    <w:rsid w:val="00463696"/>
    <w:rsid w:val="00463D4E"/>
    <w:rsid w:val="0046475A"/>
    <w:rsid w:val="00464B74"/>
    <w:rsid w:val="00465462"/>
    <w:rsid w:val="00466027"/>
    <w:rsid w:val="00466161"/>
    <w:rsid w:val="0046673F"/>
    <w:rsid w:val="00466E02"/>
    <w:rsid w:val="00466E5F"/>
    <w:rsid w:val="00472B68"/>
    <w:rsid w:val="0047379D"/>
    <w:rsid w:val="00476187"/>
    <w:rsid w:val="00476DD6"/>
    <w:rsid w:val="00477987"/>
    <w:rsid w:val="00477CEF"/>
    <w:rsid w:val="004810F7"/>
    <w:rsid w:val="00481705"/>
    <w:rsid w:val="004824C6"/>
    <w:rsid w:val="00484E24"/>
    <w:rsid w:val="004852E7"/>
    <w:rsid w:val="00485437"/>
    <w:rsid w:val="00485589"/>
    <w:rsid w:val="00485F77"/>
    <w:rsid w:val="00486398"/>
    <w:rsid w:val="00486FEB"/>
    <w:rsid w:val="00490C27"/>
    <w:rsid w:val="00491A85"/>
    <w:rsid w:val="00491AC3"/>
    <w:rsid w:val="00495EB5"/>
    <w:rsid w:val="00497040"/>
    <w:rsid w:val="00497230"/>
    <w:rsid w:val="004A0A83"/>
    <w:rsid w:val="004A0AF4"/>
    <w:rsid w:val="004A0E55"/>
    <w:rsid w:val="004A1DFA"/>
    <w:rsid w:val="004A2B40"/>
    <w:rsid w:val="004A2E07"/>
    <w:rsid w:val="004A3FDF"/>
    <w:rsid w:val="004A5A57"/>
    <w:rsid w:val="004A61D7"/>
    <w:rsid w:val="004A697D"/>
    <w:rsid w:val="004A6A29"/>
    <w:rsid w:val="004A7A64"/>
    <w:rsid w:val="004A7F5D"/>
    <w:rsid w:val="004B0139"/>
    <w:rsid w:val="004B2DBB"/>
    <w:rsid w:val="004B2E8A"/>
    <w:rsid w:val="004B39F9"/>
    <w:rsid w:val="004B54ED"/>
    <w:rsid w:val="004B6791"/>
    <w:rsid w:val="004C085B"/>
    <w:rsid w:val="004C0DD4"/>
    <w:rsid w:val="004C1014"/>
    <w:rsid w:val="004C2983"/>
    <w:rsid w:val="004C3FF4"/>
    <w:rsid w:val="004C534D"/>
    <w:rsid w:val="004C576B"/>
    <w:rsid w:val="004C5DAF"/>
    <w:rsid w:val="004C6ABC"/>
    <w:rsid w:val="004C6E7E"/>
    <w:rsid w:val="004D037E"/>
    <w:rsid w:val="004D0925"/>
    <w:rsid w:val="004D1535"/>
    <w:rsid w:val="004D1FD5"/>
    <w:rsid w:val="004D3C32"/>
    <w:rsid w:val="004D5E34"/>
    <w:rsid w:val="004D6387"/>
    <w:rsid w:val="004E05CA"/>
    <w:rsid w:val="004E0D62"/>
    <w:rsid w:val="004E131E"/>
    <w:rsid w:val="004E23BE"/>
    <w:rsid w:val="004E2801"/>
    <w:rsid w:val="004E74E3"/>
    <w:rsid w:val="004F2958"/>
    <w:rsid w:val="004F4959"/>
    <w:rsid w:val="004F63A1"/>
    <w:rsid w:val="004F7F21"/>
    <w:rsid w:val="00501EE1"/>
    <w:rsid w:val="00502A37"/>
    <w:rsid w:val="00505761"/>
    <w:rsid w:val="005059A3"/>
    <w:rsid w:val="00506782"/>
    <w:rsid w:val="00507255"/>
    <w:rsid w:val="00507758"/>
    <w:rsid w:val="00507899"/>
    <w:rsid w:val="00511B54"/>
    <w:rsid w:val="00512BE9"/>
    <w:rsid w:val="00514A79"/>
    <w:rsid w:val="0052000D"/>
    <w:rsid w:val="005205D0"/>
    <w:rsid w:val="00520834"/>
    <w:rsid w:val="00520D15"/>
    <w:rsid w:val="005210B9"/>
    <w:rsid w:val="00524162"/>
    <w:rsid w:val="005257DB"/>
    <w:rsid w:val="00526FCA"/>
    <w:rsid w:val="00527408"/>
    <w:rsid w:val="00527C87"/>
    <w:rsid w:val="00530E5B"/>
    <w:rsid w:val="005314E7"/>
    <w:rsid w:val="00531C9E"/>
    <w:rsid w:val="00532F1D"/>
    <w:rsid w:val="00533AC6"/>
    <w:rsid w:val="00533C05"/>
    <w:rsid w:val="00536B44"/>
    <w:rsid w:val="00536ED4"/>
    <w:rsid w:val="00540AEE"/>
    <w:rsid w:val="005417D8"/>
    <w:rsid w:val="00541C67"/>
    <w:rsid w:val="00542332"/>
    <w:rsid w:val="005423A3"/>
    <w:rsid w:val="00544E07"/>
    <w:rsid w:val="005506CC"/>
    <w:rsid w:val="00552964"/>
    <w:rsid w:val="0055388B"/>
    <w:rsid w:val="00555D09"/>
    <w:rsid w:val="0056033E"/>
    <w:rsid w:val="005611AD"/>
    <w:rsid w:val="00561F2D"/>
    <w:rsid w:val="005630D3"/>
    <w:rsid w:val="00565B09"/>
    <w:rsid w:val="00566FFB"/>
    <w:rsid w:val="0056790D"/>
    <w:rsid w:val="00567E84"/>
    <w:rsid w:val="00572C4A"/>
    <w:rsid w:val="00572DC0"/>
    <w:rsid w:val="005736B4"/>
    <w:rsid w:val="00575960"/>
    <w:rsid w:val="00575B74"/>
    <w:rsid w:val="0057798D"/>
    <w:rsid w:val="005779C6"/>
    <w:rsid w:val="00582129"/>
    <w:rsid w:val="00591EFC"/>
    <w:rsid w:val="00593561"/>
    <w:rsid w:val="00593BBA"/>
    <w:rsid w:val="00593FC8"/>
    <w:rsid w:val="00594848"/>
    <w:rsid w:val="00594D31"/>
    <w:rsid w:val="0059670A"/>
    <w:rsid w:val="00597EA0"/>
    <w:rsid w:val="005A1B46"/>
    <w:rsid w:val="005A4A62"/>
    <w:rsid w:val="005A4BAD"/>
    <w:rsid w:val="005A57E4"/>
    <w:rsid w:val="005A57E9"/>
    <w:rsid w:val="005A5CD1"/>
    <w:rsid w:val="005A6C54"/>
    <w:rsid w:val="005A7C17"/>
    <w:rsid w:val="005B3A38"/>
    <w:rsid w:val="005B49D7"/>
    <w:rsid w:val="005B5571"/>
    <w:rsid w:val="005B5655"/>
    <w:rsid w:val="005B5BD6"/>
    <w:rsid w:val="005B6785"/>
    <w:rsid w:val="005B6B7A"/>
    <w:rsid w:val="005B6E6F"/>
    <w:rsid w:val="005B77DF"/>
    <w:rsid w:val="005C1D18"/>
    <w:rsid w:val="005C1F4F"/>
    <w:rsid w:val="005C2AEC"/>
    <w:rsid w:val="005C322B"/>
    <w:rsid w:val="005C3322"/>
    <w:rsid w:val="005C40F7"/>
    <w:rsid w:val="005D098A"/>
    <w:rsid w:val="005D3EDC"/>
    <w:rsid w:val="005D4A30"/>
    <w:rsid w:val="005D5025"/>
    <w:rsid w:val="005D7109"/>
    <w:rsid w:val="005D77B5"/>
    <w:rsid w:val="005E06DE"/>
    <w:rsid w:val="005E0CC5"/>
    <w:rsid w:val="005E0FBC"/>
    <w:rsid w:val="005E3373"/>
    <w:rsid w:val="005E5F24"/>
    <w:rsid w:val="005E6F2F"/>
    <w:rsid w:val="005F1AD7"/>
    <w:rsid w:val="005F21D8"/>
    <w:rsid w:val="005F2B2D"/>
    <w:rsid w:val="005F55D1"/>
    <w:rsid w:val="005F7727"/>
    <w:rsid w:val="005F7B44"/>
    <w:rsid w:val="005F7D21"/>
    <w:rsid w:val="00600CCB"/>
    <w:rsid w:val="00601943"/>
    <w:rsid w:val="00603288"/>
    <w:rsid w:val="006041C2"/>
    <w:rsid w:val="00605583"/>
    <w:rsid w:val="00605E16"/>
    <w:rsid w:val="00606546"/>
    <w:rsid w:val="0061055F"/>
    <w:rsid w:val="00610A8B"/>
    <w:rsid w:val="006112D1"/>
    <w:rsid w:val="006117E7"/>
    <w:rsid w:val="00611A98"/>
    <w:rsid w:val="0061211D"/>
    <w:rsid w:val="00612413"/>
    <w:rsid w:val="00612B8E"/>
    <w:rsid w:val="006154AB"/>
    <w:rsid w:val="00616B36"/>
    <w:rsid w:val="00616C5B"/>
    <w:rsid w:val="006179BD"/>
    <w:rsid w:val="00623B76"/>
    <w:rsid w:val="006242AF"/>
    <w:rsid w:val="00624538"/>
    <w:rsid w:val="006255F8"/>
    <w:rsid w:val="006313AB"/>
    <w:rsid w:val="00634595"/>
    <w:rsid w:val="00634D12"/>
    <w:rsid w:val="006353C2"/>
    <w:rsid w:val="00635720"/>
    <w:rsid w:val="00636B90"/>
    <w:rsid w:val="0063763D"/>
    <w:rsid w:val="00637DD4"/>
    <w:rsid w:val="00641A9F"/>
    <w:rsid w:val="00647DFE"/>
    <w:rsid w:val="00651967"/>
    <w:rsid w:val="00652A70"/>
    <w:rsid w:val="006530C2"/>
    <w:rsid w:val="00653F3E"/>
    <w:rsid w:val="006567F4"/>
    <w:rsid w:val="00656F6F"/>
    <w:rsid w:val="006600E3"/>
    <w:rsid w:val="006610AE"/>
    <w:rsid w:val="00661461"/>
    <w:rsid w:val="00661D21"/>
    <w:rsid w:val="00662BBD"/>
    <w:rsid w:val="00665125"/>
    <w:rsid w:val="006662F2"/>
    <w:rsid w:val="00666B17"/>
    <w:rsid w:val="00667D4F"/>
    <w:rsid w:val="0067208D"/>
    <w:rsid w:val="00672486"/>
    <w:rsid w:val="0067681F"/>
    <w:rsid w:val="00680D06"/>
    <w:rsid w:val="006811A2"/>
    <w:rsid w:val="006811FB"/>
    <w:rsid w:val="006854B2"/>
    <w:rsid w:val="006854F2"/>
    <w:rsid w:val="00685AC4"/>
    <w:rsid w:val="006873AE"/>
    <w:rsid w:val="00687B3D"/>
    <w:rsid w:val="00687FDA"/>
    <w:rsid w:val="0069183D"/>
    <w:rsid w:val="006921D7"/>
    <w:rsid w:val="0069239F"/>
    <w:rsid w:val="0069368F"/>
    <w:rsid w:val="006941D7"/>
    <w:rsid w:val="0069443D"/>
    <w:rsid w:val="00694502"/>
    <w:rsid w:val="00694BE6"/>
    <w:rsid w:val="0069521E"/>
    <w:rsid w:val="006956B6"/>
    <w:rsid w:val="0069643D"/>
    <w:rsid w:val="00697DA6"/>
    <w:rsid w:val="006A185A"/>
    <w:rsid w:val="006A1A90"/>
    <w:rsid w:val="006A4E24"/>
    <w:rsid w:val="006A5D3C"/>
    <w:rsid w:val="006B01FD"/>
    <w:rsid w:val="006B02BE"/>
    <w:rsid w:val="006B0E83"/>
    <w:rsid w:val="006B1583"/>
    <w:rsid w:val="006B1D31"/>
    <w:rsid w:val="006B2246"/>
    <w:rsid w:val="006B345F"/>
    <w:rsid w:val="006B38B0"/>
    <w:rsid w:val="006B42F5"/>
    <w:rsid w:val="006B55C8"/>
    <w:rsid w:val="006B5A3B"/>
    <w:rsid w:val="006B5AF8"/>
    <w:rsid w:val="006B645E"/>
    <w:rsid w:val="006B6D41"/>
    <w:rsid w:val="006B713D"/>
    <w:rsid w:val="006C109C"/>
    <w:rsid w:val="006C276F"/>
    <w:rsid w:val="006C2ABF"/>
    <w:rsid w:val="006C3F69"/>
    <w:rsid w:val="006C5945"/>
    <w:rsid w:val="006C6092"/>
    <w:rsid w:val="006C615D"/>
    <w:rsid w:val="006C7506"/>
    <w:rsid w:val="006C7B7C"/>
    <w:rsid w:val="006C7BA8"/>
    <w:rsid w:val="006D010A"/>
    <w:rsid w:val="006D3944"/>
    <w:rsid w:val="006D48B6"/>
    <w:rsid w:val="006E0ACB"/>
    <w:rsid w:val="006E1CDD"/>
    <w:rsid w:val="006E2ED7"/>
    <w:rsid w:val="006E3CE2"/>
    <w:rsid w:val="006E4929"/>
    <w:rsid w:val="006E49D5"/>
    <w:rsid w:val="006E71CF"/>
    <w:rsid w:val="006E7302"/>
    <w:rsid w:val="006E7CEF"/>
    <w:rsid w:val="006F09E6"/>
    <w:rsid w:val="006F15E5"/>
    <w:rsid w:val="006F29B3"/>
    <w:rsid w:val="006F77E1"/>
    <w:rsid w:val="0070037D"/>
    <w:rsid w:val="00700409"/>
    <w:rsid w:val="0070174B"/>
    <w:rsid w:val="00701E20"/>
    <w:rsid w:val="00702913"/>
    <w:rsid w:val="00703343"/>
    <w:rsid w:val="00703C6B"/>
    <w:rsid w:val="00703FFA"/>
    <w:rsid w:val="007042AF"/>
    <w:rsid w:val="007043CC"/>
    <w:rsid w:val="00705FD6"/>
    <w:rsid w:val="0071082D"/>
    <w:rsid w:val="0071210B"/>
    <w:rsid w:val="0071288C"/>
    <w:rsid w:val="00712894"/>
    <w:rsid w:val="00712B46"/>
    <w:rsid w:val="007147E5"/>
    <w:rsid w:val="007149E9"/>
    <w:rsid w:val="00715A70"/>
    <w:rsid w:val="00715B7B"/>
    <w:rsid w:val="00716A21"/>
    <w:rsid w:val="0071777E"/>
    <w:rsid w:val="007177A6"/>
    <w:rsid w:val="0072037A"/>
    <w:rsid w:val="00720973"/>
    <w:rsid w:val="00720EF6"/>
    <w:rsid w:val="00720FF9"/>
    <w:rsid w:val="007258F5"/>
    <w:rsid w:val="00730D1C"/>
    <w:rsid w:val="00730EB7"/>
    <w:rsid w:val="00731ECA"/>
    <w:rsid w:val="0073226A"/>
    <w:rsid w:val="00733F62"/>
    <w:rsid w:val="007354EC"/>
    <w:rsid w:val="0073784F"/>
    <w:rsid w:val="00742CCC"/>
    <w:rsid w:val="007435E0"/>
    <w:rsid w:val="007446D2"/>
    <w:rsid w:val="00744BD5"/>
    <w:rsid w:val="00746D6C"/>
    <w:rsid w:val="0074721E"/>
    <w:rsid w:val="00757D66"/>
    <w:rsid w:val="00757D68"/>
    <w:rsid w:val="007601C1"/>
    <w:rsid w:val="007605E9"/>
    <w:rsid w:val="00760D38"/>
    <w:rsid w:val="007631BC"/>
    <w:rsid w:val="007647D2"/>
    <w:rsid w:val="00766E9B"/>
    <w:rsid w:val="00771649"/>
    <w:rsid w:val="00772623"/>
    <w:rsid w:val="00773752"/>
    <w:rsid w:val="00773F9D"/>
    <w:rsid w:val="00774B88"/>
    <w:rsid w:val="00776892"/>
    <w:rsid w:val="007776A8"/>
    <w:rsid w:val="00777912"/>
    <w:rsid w:val="00777FAE"/>
    <w:rsid w:val="00781273"/>
    <w:rsid w:val="007812BD"/>
    <w:rsid w:val="00781F2D"/>
    <w:rsid w:val="00782159"/>
    <w:rsid w:val="00782BFA"/>
    <w:rsid w:val="00784998"/>
    <w:rsid w:val="00785804"/>
    <w:rsid w:val="0078685C"/>
    <w:rsid w:val="00790342"/>
    <w:rsid w:val="007916ED"/>
    <w:rsid w:val="00792354"/>
    <w:rsid w:val="007934FB"/>
    <w:rsid w:val="00797BAC"/>
    <w:rsid w:val="007A1873"/>
    <w:rsid w:val="007A1E09"/>
    <w:rsid w:val="007A2ADD"/>
    <w:rsid w:val="007A3970"/>
    <w:rsid w:val="007A4480"/>
    <w:rsid w:val="007A48C8"/>
    <w:rsid w:val="007A525F"/>
    <w:rsid w:val="007A5A97"/>
    <w:rsid w:val="007A5DFC"/>
    <w:rsid w:val="007A7428"/>
    <w:rsid w:val="007A772B"/>
    <w:rsid w:val="007B0D91"/>
    <w:rsid w:val="007B128B"/>
    <w:rsid w:val="007B1F73"/>
    <w:rsid w:val="007B3EA0"/>
    <w:rsid w:val="007B3F1B"/>
    <w:rsid w:val="007B66F9"/>
    <w:rsid w:val="007C0A30"/>
    <w:rsid w:val="007C0F38"/>
    <w:rsid w:val="007C154D"/>
    <w:rsid w:val="007C1918"/>
    <w:rsid w:val="007C20D6"/>
    <w:rsid w:val="007C21A7"/>
    <w:rsid w:val="007C2753"/>
    <w:rsid w:val="007C29D7"/>
    <w:rsid w:val="007C34CD"/>
    <w:rsid w:val="007C6782"/>
    <w:rsid w:val="007C7917"/>
    <w:rsid w:val="007D09DE"/>
    <w:rsid w:val="007D30DB"/>
    <w:rsid w:val="007D488A"/>
    <w:rsid w:val="007D5BF1"/>
    <w:rsid w:val="007D6B5F"/>
    <w:rsid w:val="007D7577"/>
    <w:rsid w:val="007E0C05"/>
    <w:rsid w:val="007E1245"/>
    <w:rsid w:val="007E1B5F"/>
    <w:rsid w:val="007E1F5F"/>
    <w:rsid w:val="007E35A6"/>
    <w:rsid w:val="007E44C5"/>
    <w:rsid w:val="007E4696"/>
    <w:rsid w:val="007E5367"/>
    <w:rsid w:val="007E6B00"/>
    <w:rsid w:val="007E6FB3"/>
    <w:rsid w:val="007E7958"/>
    <w:rsid w:val="007F02BC"/>
    <w:rsid w:val="007F04F6"/>
    <w:rsid w:val="007F1CCF"/>
    <w:rsid w:val="007F470D"/>
    <w:rsid w:val="00800067"/>
    <w:rsid w:val="00801D8F"/>
    <w:rsid w:val="00803CB8"/>
    <w:rsid w:val="0080406E"/>
    <w:rsid w:val="00805D38"/>
    <w:rsid w:val="0080764D"/>
    <w:rsid w:val="00811463"/>
    <w:rsid w:val="00812408"/>
    <w:rsid w:val="00813B35"/>
    <w:rsid w:val="008167F1"/>
    <w:rsid w:val="0081711B"/>
    <w:rsid w:val="00820E0C"/>
    <w:rsid w:val="00820E0D"/>
    <w:rsid w:val="00820F79"/>
    <w:rsid w:val="008229EE"/>
    <w:rsid w:val="0082624B"/>
    <w:rsid w:val="008262A4"/>
    <w:rsid w:val="00830649"/>
    <w:rsid w:val="00831157"/>
    <w:rsid w:val="0083184B"/>
    <w:rsid w:val="00832E0E"/>
    <w:rsid w:val="00834010"/>
    <w:rsid w:val="0083433E"/>
    <w:rsid w:val="008352B4"/>
    <w:rsid w:val="00835B05"/>
    <w:rsid w:val="008365DD"/>
    <w:rsid w:val="008367BF"/>
    <w:rsid w:val="008369C7"/>
    <w:rsid w:val="00836BD4"/>
    <w:rsid w:val="00841636"/>
    <w:rsid w:val="008421AF"/>
    <w:rsid w:val="00842ACD"/>
    <w:rsid w:val="00842CB4"/>
    <w:rsid w:val="00847D02"/>
    <w:rsid w:val="00851A1E"/>
    <w:rsid w:val="0085747D"/>
    <w:rsid w:val="00857820"/>
    <w:rsid w:val="008612B8"/>
    <w:rsid w:val="00862777"/>
    <w:rsid w:val="00862EDC"/>
    <w:rsid w:val="00863096"/>
    <w:rsid w:val="008637EE"/>
    <w:rsid w:val="00863F76"/>
    <w:rsid w:val="00864143"/>
    <w:rsid w:val="00864811"/>
    <w:rsid w:val="00865640"/>
    <w:rsid w:val="00865CDC"/>
    <w:rsid w:val="0086722E"/>
    <w:rsid w:val="00867E5E"/>
    <w:rsid w:val="00870560"/>
    <w:rsid w:val="00871A05"/>
    <w:rsid w:val="00871A5F"/>
    <w:rsid w:val="008744A7"/>
    <w:rsid w:val="00875E2B"/>
    <w:rsid w:val="00876537"/>
    <w:rsid w:val="00876673"/>
    <w:rsid w:val="008768D0"/>
    <w:rsid w:val="00877B5B"/>
    <w:rsid w:val="0088024C"/>
    <w:rsid w:val="00880B3D"/>
    <w:rsid w:val="00884224"/>
    <w:rsid w:val="008861A1"/>
    <w:rsid w:val="00887994"/>
    <w:rsid w:val="00887E7A"/>
    <w:rsid w:val="00887EA9"/>
    <w:rsid w:val="00887FAE"/>
    <w:rsid w:val="0089068C"/>
    <w:rsid w:val="008907D4"/>
    <w:rsid w:val="00890945"/>
    <w:rsid w:val="0089256D"/>
    <w:rsid w:val="00897255"/>
    <w:rsid w:val="008979D2"/>
    <w:rsid w:val="008A05C5"/>
    <w:rsid w:val="008A0D1F"/>
    <w:rsid w:val="008A1CB1"/>
    <w:rsid w:val="008A2D08"/>
    <w:rsid w:val="008A3FF3"/>
    <w:rsid w:val="008A441E"/>
    <w:rsid w:val="008A4ABC"/>
    <w:rsid w:val="008A5BC6"/>
    <w:rsid w:val="008A6628"/>
    <w:rsid w:val="008A6AD0"/>
    <w:rsid w:val="008A6BBE"/>
    <w:rsid w:val="008B14FC"/>
    <w:rsid w:val="008B1996"/>
    <w:rsid w:val="008B1DDD"/>
    <w:rsid w:val="008B2AB3"/>
    <w:rsid w:val="008B44E2"/>
    <w:rsid w:val="008B476B"/>
    <w:rsid w:val="008B51F9"/>
    <w:rsid w:val="008B57AB"/>
    <w:rsid w:val="008B57EE"/>
    <w:rsid w:val="008B5FA5"/>
    <w:rsid w:val="008C09AB"/>
    <w:rsid w:val="008C1B00"/>
    <w:rsid w:val="008C20A2"/>
    <w:rsid w:val="008C255A"/>
    <w:rsid w:val="008C2F68"/>
    <w:rsid w:val="008C46E4"/>
    <w:rsid w:val="008C4FA5"/>
    <w:rsid w:val="008C7C0C"/>
    <w:rsid w:val="008D056E"/>
    <w:rsid w:val="008D31D6"/>
    <w:rsid w:val="008D376E"/>
    <w:rsid w:val="008D6007"/>
    <w:rsid w:val="008D60DF"/>
    <w:rsid w:val="008D62B4"/>
    <w:rsid w:val="008D636E"/>
    <w:rsid w:val="008E388A"/>
    <w:rsid w:val="008F0E37"/>
    <w:rsid w:val="008F2370"/>
    <w:rsid w:val="008F375B"/>
    <w:rsid w:val="008F4A87"/>
    <w:rsid w:val="008F5066"/>
    <w:rsid w:val="008F5626"/>
    <w:rsid w:val="008F5A97"/>
    <w:rsid w:val="008F6FB1"/>
    <w:rsid w:val="008F72B9"/>
    <w:rsid w:val="008F752A"/>
    <w:rsid w:val="00900F72"/>
    <w:rsid w:val="0090469B"/>
    <w:rsid w:val="00905D74"/>
    <w:rsid w:val="00907AA0"/>
    <w:rsid w:val="00907FD3"/>
    <w:rsid w:val="00910AA7"/>
    <w:rsid w:val="00910DE2"/>
    <w:rsid w:val="00911586"/>
    <w:rsid w:val="00912693"/>
    <w:rsid w:val="00912AAC"/>
    <w:rsid w:val="009137E7"/>
    <w:rsid w:val="0091429F"/>
    <w:rsid w:val="0091725F"/>
    <w:rsid w:val="00922879"/>
    <w:rsid w:val="009229BE"/>
    <w:rsid w:val="00922BD1"/>
    <w:rsid w:val="00922C58"/>
    <w:rsid w:val="00924A16"/>
    <w:rsid w:val="00924D74"/>
    <w:rsid w:val="00925920"/>
    <w:rsid w:val="009272F3"/>
    <w:rsid w:val="00927CE5"/>
    <w:rsid w:val="00931B35"/>
    <w:rsid w:val="00931B39"/>
    <w:rsid w:val="009332FB"/>
    <w:rsid w:val="00933988"/>
    <w:rsid w:val="009365D6"/>
    <w:rsid w:val="00937295"/>
    <w:rsid w:val="00940ED8"/>
    <w:rsid w:val="0094278B"/>
    <w:rsid w:val="00942A90"/>
    <w:rsid w:val="00944598"/>
    <w:rsid w:val="009456CF"/>
    <w:rsid w:val="00951A86"/>
    <w:rsid w:val="00951FD0"/>
    <w:rsid w:val="00952C6E"/>
    <w:rsid w:val="00952E45"/>
    <w:rsid w:val="009542CE"/>
    <w:rsid w:val="009547A7"/>
    <w:rsid w:val="00955A75"/>
    <w:rsid w:val="00956623"/>
    <w:rsid w:val="00956936"/>
    <w:rsid w:val="0095752C"/>
    <w:rsid w:val="009600AC"/>
    <w:rsid w:val="00961067"/>
    <w:rsid w:val="00962B8B"/>
    <w:rsid w:val="00964598"/>
    <w:rsid w:val="00964DA4"/>
    <w:rsid w:val="009671F1"/>
    <w:rsid w:val="00967AB2"/>
    <w:rsid w:val="00967D80"/>
    <w:rsid w:val="009728A4"/>
    <w:rsid w:val="00973F53"/>
    <w:rsid w:val="00982BFC"/>
    <w:rsid w:val="00983ECA"/>
    <w:rsid w:val="00983EE7"/>
    <w:rsid w:val="00984E1E"/>
    <w:rsid w:val="009877EE"/>
    <w:rsid w:val="00990113"/>
    <w:rsid w:val="00990C5A"/>
    <w:rsid w:val="00993416"/>
    <w:rsid w:val="00993922"/>
    <w:rsid w:val="00994810"/>
    <w:rsid w:val="00994BE1"/>
    <w:rsid w:val="00995FC2"/>
    <w:rsid w:val="009965C2"/>
    <w:rsid w:val="00997E39"/>
    <w:rsid w:val="009A181B"/>
    <w:rsid w:val="009A1BCB"/>
    <w:rsid w:val="009A2B68"/>
    <w:rsid w:val="009A3DB0"/>
    <w:rsid w:val="009A4037"/>
    <w:rsid w:val="009A4A1A"/>
    <w:rsid w:val="009A4EFC"/>
    <w:rsid w:val="009A72FE"/>
    <w:rsid w:val="009B170D"/>
    <w:rsid w:val="009B27E3"/>
    <w:rsid w:val="009B443D"/>
    <w:rsid w:val="009B5488"/>
    <w:rsid w:val="009B61D1"/>
    <w:rsid w:val="009B6D54"/>
    <w:rsid w:val="009C02AC"/>
    <w:rsid w:val="009C0318"/>
    <w:rsid w:val="009C1473"/>
    <w:rsid w:val="009C2238"/>
    <w:rsid w:val="009C2A4C"/>
    <w:rsid w:val="009C364C"/>
    <w:rsid w:val="009C37CD"/>
    <w:rsid w:val="009C5307"/>
    <w:rsid w:val="009C568E"/>
    <w:rsid w:val="009C5DD1"/>
    <w:rsid w:val="009C6956"/>
    <w:rsid w:val="009C6B98"/>
    <w:rsid w:val="009C79E8"/>
    <w:rsid w:val="009C7AEF"/>
    <w:rsid w:val="009C7FF9"/>
    <w:rsid w:val="009D0084"/>
    <w:rsid w:val="009D1DA7"/>
    <w:rsid w:val="009D283E"/>
    <w:rsid w:val="009D5B97"/>
    <w:rsid w:val="009E0B7A"/>
    <w:rsid w:val="009E35C5"/>
    <w:rsid w:val="009E44FB"/>
    <w:rsid w:val="009E5FEE"/>
    <w:rsid w:val="009E6B64"/>
    <w:rsid w:val="009E73BE"/>
    <w:rsid w:val="009E7C6B"/>
    <w:rsid w:val="009F1C3A"/>
    <w:rsid w:val="009F29B6"/>
    <w:rsid w:val="009F3CD3"/>
    <w:rsid w:val="009F500C"/>
    <w:rsid w:val="009F547E"/>
    <w:rsid w:val="009F7949"/>
    <w:rsid w:val="00A011F5"/>
    <w:rsid w:val="00A01DD6"/>
    <w:rsid w:val="00A04D40"/>
    <w:rsid w:val="00A04EFB"/>
    <w:rsid w:val="00A0509A"/>
    <w:rsid w:val="00A06292"/>
    <w:rsid w:val="00A06BAB"/>
    <w:rsid w:val="00A072A0"/>
    <w:rsid w:val="00A0741A"/>
    <w:rsid w:val="00A12CE0"/>
    <w:rsid w:val="00A13860"/>
    <w:rsid w:val="00A141BF"/>
    <w:rsid w:val="00A151D3"/>
    <w:rsid w:val="00A156F6"/>
    <w:rsid w:val="00A1695E"/>
    <w:rsid w:val="00A22469"/>
    <w:rsid w:val="00A250DC"/>
    <w:rsid w:val="00A251D3"/>
    <w:rsid w:val="00A25F53"/>
    <w:rsid w:val="00A263D2"/>
    <w:rsid w:val="00A266ED"/>
    <w:rsid w:val="00A27927"/>
    <w:rsid w:val="00A31D82"/>
    <w:rsid w:val="00A32AC6"/>
    <w:rsid w:val="00A336E3"/>
    <w:rsid w:val="00A3493B"/>
    <w:rsid w:val="00A34EB6"/>
    <w:rsid w:val="00A36474"/>
    <w:rsid w:val="00A40E29"/>
    <w:rsid w:val="00A418E5"/>
    <w:rsid w:val="00A42973"/>
    <w:rsid w:val="00A42CCE"/>
    <w:rsid w:val="00A42DEC"/>
    <w:rsid w:val="00A43F64"/>
    <w:rsid w:val="00A43F8A"/>
    <w:rsid w:val="00A44A55"/>
    <w:rsid w:val="00A44CD6"/>
    <w:rsid w:val="00A45DD7"/>
    <w:rsid w:val="00A50241"/>
    <w:rsid w:val="00A5265B"/>
    <w:rsid w:val="00A553A9"/>
    <w:rsid w:val="00A568E6"/>
    <w:rsid w:val="00A622CF"/>
    <w:rsid w:val="00A62A34"/>
    <w:rsid w:val="00A62B2B"/>
    <w:rsid w:val="00A63307"/>
    <w:rsid w:val="00A64177"/>
    <w:rsid w:val="00A65C48"/>
    <w:rsid w:val="00A667FA"/>
    <w:rsid w:val="00A6700D"/>
    <w:rsid w:val="00A67A53"/>
    <w:rsid w:val="00A67D3D"/>
    <w:rsid w:val="00A73005"/>
    <w:rsid w:val="00A730BA"/>
    <w:rsid w:val="00A746DF"/>
    <w:rsid w:val="00A76856"/>
    <w:rsid w:val="00A7715A"/>
    <w:rsid w:val="00A81875"/>
    <w:rsid w:val="00A82750"/>
    <w:rsid w:val="00A86911"/>
    <w:rsid w:val="00A8767C"/>
    <w:rsid w:val="00A877EE"/>
    <w:rsid w:val="00A87E22"/>
    <w:rsid w:val="00A90771"/>
    <w:rsid w:val="00A907D7"/>
    <w:rsid w:val="00A92BB7"/>
    <w:rsid w:val="00A93164"/>
    <w:rsid w:val="00A9649C"/>
    <w:rsid w:val="00AA0019"/>
    <w:rsid w:val="00AA2201"/>
    <w:rsid w:val="00AA3B01"/>
    <w:rsid w:val="00AA42F4"/>
    <w:rsid w:val="00AA488B"/>
    <w:rsid w:val="00AA4E48"/>
    <w:rsid w:val="00AA6087"/>
    <w:rsid w:val="00AA6DC3"/>
    <w:rsid w:val="00AB1124"/>
    <w:rsid w:val="00AB224A"/>
    <w:rsid w:val="00AB4101"/>
    <w:rsid w:val="00AB4203"/>
    <w:rsid w:val="00AB4478"/>
    <w:rsid w:val="00AB4A8D"/>
    <w:rsid w:val="00AB5A23"/>
    <w:rsid w:val="00AB6591"/>
    <w:rsid w:val="00AB77EE"/>
    <w:rsid w:val="00AC000A"/>
    <w:rsid w:val="00AC00A4"/>
    <w:rsid w:val="00AC1136"/>
    <w:rsid w:val="00AC294B"/>
    <w:rsid w:val="00AC369A"/>
    <w:rsid w:val="00AC3E5C"/>
    <w:rsid w:val="00AC4997"/>
    <w:rsid w:val="00AC4C41"/>
    <w:rsid w:val="00AC5A72"/>
    <w:rsid w:val="00AC5DD1"/>
    <w:rsid w:val="00AC730A"/>
    <w:rsid w:val="00AD08AD"/>
    <w:rsid w:val="00AD0A3E"/>
    <w:rsid w:val="00AD11BD"/>
    <w:rsid w:val="00AD16BF"/>
    <w:rsid w:val="00AD2BAB"/>
    <w:rsid w:val="00AD3B55"/>
    <w:rsid w:val="00AD46DC"/>
    <w:rsid w:val="00AD5ABC"/>
    <w:rsid w:val="00AD600D"/>
    <w:rsid w:val="00AD7095"/>
    <w:rsid w:val="00AD716A"/>
    <w:rsid w:val="00AE04F2"/>
    <w:rsid w:val="00AE0EC6"/>
    <w:rsid w:val="00AE1EF8"/>
    <w:rsid w:val="00AE219D"/>
    <w:rsid w:val="00AE2BBB"/>
    <w:rsid w:val="00AE40E9"/>
    <w:rsid w:val="00AE4890"/>
    <w:rsid w:val="00AE48D5"/>
    <w:rsid w:val="00AE679E"/>
    <w:rsid w:val="00AE7282"/>
    <w:rsid w:val="00AE75B3"/>
    <w:rsid w:val="00AF0F2A"/>
    <w:rsid w:val="00AF22D5"/>
    <w:rsid w:val="00AF3477"/>
    <w:rsid w:val="00AF3C95"/>
    <w:rsid w:val="00AF44CA"/>
    <w:rsid w:val="00AF6F98"/>
    <w:rsid w:val="00AF7CDC"/>
    <w:rsid w:val="00B02FCD"/>
    <w:rsid w:val="00B0368A"/>
    <w:rsid w:val="00B045A3"/>
    <w:rsid w:val="00B04C42"/>
    <w:rsid w:val="00B1055F"/>
    <w:rsid w:val="00B105CC"/>
    <w:rsid w:val="00B11833"/>
    <w:rsid w:val="00B12571"/>
    <w:rsid w:val="00B15DD5"/>
    <w:rsid w:val="00B1603F"/>
    <w:rsid w:val="00B212D8"/>
    <w:rsid w:val="00B218E1"/>
    <w:rsid w:val="00B22E23"/>
    <w:rsid w:val="00B23AEC"/>
    <w:rsid w:val="00B23BFC"/>
    <w:rsid w:val="00B254EE"/>
    <w:rsid w:val="00B256AD"/>
    <w:rsid w:val="00B25E56"/>
    <w:rsid w:val="00B316B9"/>
    <w:rsid w:val="00B31D47"/>
    <w:rsid w:val="00B31D5A"/>
    <w:rsid w:val="00B31DB1"/>
    <w:rsid w:val="00B33791"/>
    <w:rsid w:val="00B33FC3"/>
    <w:rsid w:val="00B3406E"/>
    <w:rsid w:val="00B35221"/>
    <w:rsid w:val="00B3529E"/>
    <w:rsid w:val="00B36AA6"/>
    <w:rsid w:val="00B3761F"/>
    <w:rsid w:val="00B40B86"/>
    <w:rsid w:val="00B41AF9"/>
    <w:rsid w:val="00B449BB"/>
    <w:rsid w:val="00B45FA3"/>
    <w:rsid w:val="00B46F1B"/>
    <w:rsid w:val="00B50199"/>
    <w:rsid w:val="00B54EC8"/>
    <w:rsid w:val="00B55734"/>
    <w:rsid w:val="00B55B7D"/>
    <w:rsid w:val="00B56831"/>
    <w:rsid w:val="00B56863"/>
    <w:rsid w:val="00B57AF3"/>
    <w:rsid w:val="00B6012B"/>
    <w:rsid w:val="00B62363"/>
    <w:rsid w:val="00B634F6"/>
    <w:rsid w:val="00B65AEF"/>
    <w:rsid w:val="00B662D0"/>
    <w:rsid w:val="00B72AEC"/>
    <w:rsid w:val="00B72C07"/>
    <w:rsid w:val="00B745AE"/>
    <w:rsid w:val="00B75193"/>
    <w:rsid w:val="00B754AC"/>
    <w:rsid w:val="00B80B42"/>
    <w:rsid w:val="00B80CCA"/>
    <w:rsid w:val="00B821C8"/>
    <w:rsid w:val="00B844BF"/>
    <w:rsid w:val="00B85FE4"/>
    <w:rsid w:val="00B875EF"/>
    <w:rsid w:val="00B87E99"/>
    <w:rsid w:val="00B910F6"/>
    <w:rsid w:val="00B91C44"/>
    <w:rsid w:val="00B91D4F"/>
    <w:rsid w:val="00B92909"/>
    <w:rsid w:val="00B94317"/>
    <w:rsid w:val="00B957F8"/>
    <w:rsid w:val="00B9606D"/>
    <w:rsid w:val="00B96239"/>
    <w:rsid w:val="00B96FE7"/>
    <w:rsid w:val="00BA1014"/>
    <w:rsid w:val="00BA4931"/>
    <w:rsid w:val="00BA5E27"/>
    <w:rsid w:val="00BA6428"/>
    <w:rsid w:val="00BA6D1B"/>
    <w:rsid w:val="00BA6DCC"/>
    <w:rsid w:val="00BA78C6"/>
    <w:rsid w:val="00BA7DDC"/>
    <w:rsid w:val="00BB09FF"/>
    <w:rsid w:val="00BB0CD3"/>
    <w:rsid w:val="00BB1E43"/>
    <w:rsid w:val="00BB23CC"/>
    <w:rsid w:val="00BB2FC5"/>
    <w:rsid w:val="00BB3E01"/>
    <w:rsid w:val="00BB4DBA"/>
    <w:rsid w:val="00BB4EA0"/>
    <w:rsid w:val="00BB6B48"/>
    <w:rsid w:val="00BC27F4"/>
    <w:rsid w:val="00BC2B56"/>
    <w:rsid w:val="00BC7825"/>
    <w:rsid w:val="00BD0C48"/>
    <w:rsid w:val="00BD108F"/>
    <w:rsid w:val="00BD1BCA"/>
    <w:rsid w:val="00BD2470"/>
    <w:rsid w:val="00BD2ABC"/>
    <w:rsid w:val="00BD3709"/>
    <w:rsid w:val="00BD47D5"/>
    <w:rsid w:val="00BD4D83"/>
    <w:rsid w:val="00BD6217"/>
    <w:rsid w:val="00BD7E9E"/>
    <w:rsid w:val="00BE16AD"/>
    <w:rsid w:val="00BE204B"/>
    <w:rsid w:val="00BE2822"/>
    <w:rsid w:val="00BE3388"/>
    <w:rsid w:val="00BE600B"/>
    <w:rsid w:val="00BF1596"/>
    <w:rsid w:val="00BF16AE"/>
    <w:rsid w:val="00BF1DD1"/>
    <w:rsid w:val="00BF54B4"/>
    <w:rsid w:val="00BF6363"/>
    <w:rsid w:val="00BF7DAA"/>
    <w:rsid w:val="00BF7EDF"/>
    <w:rsid w:val="00C022B1"/>
    <w:rsid w:val="00C025AB"/>
    <w:rsid w:val="00C025D5"/>
    <w:rsid w:val="00C0361A"/>
    <w:rsid w:val="00C04071"/>
    <w:rsid w:val="00C054C4"/>
    <w:rsid w:val="00C05D63"/>
    <w:rsid w:val="00C07524"/>
    <w:rsid w:val="00C07BB2"/>
    <w:rsid w:val="00C11BF9"/>
    <w:rsid w:val="00C11FE5"/>
    <w:rsid w:val="00C13257"/>
    <w:rsid w:val="00C157A5"/>
    <w:rsid w:val="00C202D1"/>
    <w:rsid w:val="00C22BF3"/>
    <w:rsid w:val="00C24DAF"/>
    <w:rsid w:val="00C26118"/>
    <w:rsid w:val="00C262C8"/>
    <w:rsid w:val="00C26422"/>
    <w:rsid w:val="00C27CBB"/>
    <w:rsid w:val="00C30371"/>
    <w:rsid w:val="00C33265"/>
    <w:rsid w:val="00C34E96"/>
    <w:rsid w:val="00C351ED"/>
    <w:rsid w:val="00C36030"/>
    <w:rsid w:val="00C3791C"/>
    <w:rsid w:val="00C37B14"/>
    <w:rsid w:val="00C40318"/>
    <w:rsid w:val="00C41BE6"/>
    <w:rsid w:val="00C4220C"/>
    <w:rsid w:val="00C42A4D"/>
    <w:rsid w:val="00C44A07"/>
    <w:rsid w:val="00C44A95"/>
    <w:rsid w:val="00C44EFC"/>
    <w:rsid w:val="00C45E9F"/>
    <w:rsid w:val="00C47534"/>
    <w:rsid w:val="00C479B7"/>
    <w:rsid w:val="00C502C7"/>
    <w:rsid w:val="00C50D7F"/>
    <w:rsid w:val="00C5139D"/>
    <w:rsid w:val="00C51457"/>
    <w:rsid w:val="00C51AD2"/>
    <w:rsid w:val="00C51B40"/>
    <w:rsid w:val="00C5208F"/>
    <w:rsid w:val="00C52BF3"/>
    <w:rsid w:val="00C544D9"/>
    <w:rsid w:val="00C562DC"/>
    <w:rsid w:val="00C565BF"/>
    <w:rsid w:val="00C56A38"/>
    <w:rsid w:val="00C609F1"/>
    <w:rsid w:val="00C633F6"/>
    <w:rsid w:val="00C6373A"/>
    <w:rsid w:val="00C63E1E"/>
    <w:rsid w:val="00C641C6"/>
    <w:rsid w:val="00C6583E"/>
    <w:rsid w:val="00C65AD0"/>
    <w:rsid w:val="00C66BF2"/>
    <w:rsid w:val="00C67176"/>
    <w:rsid w:val="00C6779A"/>
    <w:rsid w:val="00C7170D"/>
    <w:rsid w:val="00C726D9"/>
    <w:rsid w:val="00C75943"/>
    <w:rsid w:val="00C75B9E"/>
    <w:rsid w:val="00C81FB1"/>
    <w:rsid w:val="00C835ED"/>
    <w:rsid w:val="00C83B80"/>
    <w:rsid w:val="00C8404E"/>
    <w:rsid w:val="00C84CEA"/>
    <w:rsid w:val="00C86D41"/>
    <w:rsid w:val="00C86D6A"/>
    <w:rsid w:val="00C90733"/>
    <w:rsid w:val="00C90A16"/>
    <w:rsid w:val="00C91C9A"/>
    <w:rsid w:val="00C91DA0"/>
    <w:rsid w:val="00C93AE9"/>
    <w:rsid w:val="00C94165"/>
    <w:rsid w:val="00C94237"/>
    <w:rsid w:val="00C949B1"/>
    <w:rsid w:val="00C9616F"/>
    <w:rsid w:val="00C9709F"/>
    <w:rsid w:val="00CA035C"/>
    <w:rsid w:val="00CA67BD"/>
    <w:rsid w:val="00CA7E58"/>
    <w:rsid w:val="00CB0049"/>
    <w:rsid w:val="00CB1EDC"/>
    <w:rsid w:val="00CB30A5"/>
    <w:rsid w:val="00CB3503"/>
    <w:rsid w:val="00CB67E5"/>
    <w:rsid w:val="00CB6EF8"/>
    <w:rsid w:val="00CC0122"/>
    <w:rsid w:val="00CC17BE"/>
    <w:rsid w:val="00CC1CC1"/>
    <w:rsid w:val="00CC491B"/>
    <w:rsid w:val="00CC4B68"/>
    <w:rsid w:val="00CC5D66"/>
    <w:rsid w:val="00CC73DC"/>
    <w:rsid w:val="00CD1CAC"/>
    <w:rsid w:val="00CD21F6"/>
    <w:rsid w:val="00CD2629"/>
    <w:rsid w:val="00CD27AF"/>
    <w:rsid w:val="00CD2C1D"/>
    <w:rsid w:val="00CD3004"/>
    <w:rsid w:val="00CD34DB"/>
    <w:rsid w:val="00CE0521"/>
    <w:rsid w:val="00CE0B7E"/>
    <w:rsid w:val="00CE143F"/>
    <w:rsid w:val="00CE3EF0"/>
    <w:rsid w:val="00CE51B4"/>
    <w:rsid w:val="00CE5575"/>
    <w:rsid w:val="00CF1AC1"/>
    <w:rsid w:val="00CF1F82"/>
    <w:rsid w:val="00CF2471"/>
    <w:rsid w:val="00CF2CB3"/>
    <w:rsid w:val="00CF45B0"/>
    <w:rsid w:val="00CF4910"/>
    <w:rsid w:val="00CF5933"/>
    <w:rsid w:val="00CF60E7"/>
    <w:rsid w:val="00CF61A9"/>
    <w:rsid w:val="00CF6327"/>
    <w:rsid w:val="00CF6891"/>
    <w:rsid w:val="00CF68C9"/>
    <w:rsid w:val="00CF7445"/>
    <w:rsid w:val="00D003F1"/>
    <w:rsid w:val="00D025FE"/>
    <w:rsid w:val="00D02F7C"/>
    <w:rsid w:val="00D03FAD"/>
    <w:rsid w:val="00D049E3"/>
    <w:rsid w:val="00D0513B"/>
    <w:rsid w:val="00D05515"/>
    <w:rsid w:val="00D05B90"/>
    <w:rsid w:val="00D05C34"/>
    <w:rsid w:val="00D10320"/>
    <w:rsid w:val="00D127CC"/>
    <w:rsid w:val="00D129C9"/>
    <w:rsid w:val="00D13996"/>
    <w:rsid w:val="00D13EBD"/>
    <w:rsid w:val="00D14CBD"/>
    <w:rsid w:val="00D16BF2"/>
    <w:rsid w:val="00D20307"/>
    <w:rsid w:val="00D20ED9"/>
    <w:rsid w:val="00D217E1"/>
    <w:rsid w:val="00D2418A"/>
    <w:rsid w:val="00D254E0"/>
    <w:rsid w:val="00D303EE"/>
    <w:rsid w:val="00D30689"/>
    <w:rsid w:val="00D30BB0"/>
    <w:rsid w:val="00D3187E"/>
    <w:rsid w:val="00D33454"/>
    <w:rsid w:val="00D336D9"/>
    <w:rsid w:val="00D350BC"/>
    <w:rsid w:val="00D402F5"/>
    <w:rsid w:val="00D407EE"/>
    <w:rsid w:val="00D41396"/>
    <w:rsid w:val="00D41A0A"/>
    <w:rsid w:val="00D42790"/>
    <w:rsid w:val="00D4293D"/>
    <w:rsid w:val="00D42A5C"/>
    <w:rsid w:val="00D43C83"/>
    <w:rsid w:val="00D46755"/>
    <w:rsid w:val="00D4737E"/>
    <w:rsid w:val="00D47D17"/>
    <w:rsid w:val="00D503CF"/>
    <w:rsid w:val="00D552A4"/>
    <w:rsid w:val="00D55388"/>
    <w:rsid w:val="00D56486"/>
    <w:rsid w:val="00D57DAF"/>
    <w:rsid w:val="00D57F17"/>
    <w:rsid w:val="00D60A34"/>
    <w:rsid w:val="00D61540"/>
    <w:rsid w:val="00D62D15"/>
    <w:rsid w:val="00D65CF2"/>
    <w:rsid w:val="00D672D5"/>
    <w:rsid w:val="00D6763D"/>
    <w:rsid w:val="00D700B8"/>
    <w:rsid w:val="00D704E8"/>
    <w:rsid w:val="00D71969"/>
    <w:rsid w:val="00D72C7F"/>
    <w:rsid w:val="00D73195"/>
    <w:rsid w:val="00D73ED1"/>
    <w:rsid w:val="00D74482"/>
    <w:rsid w:val="00D744F8"/>
    <w:rsid w:val="00D81C4C"/>
    <w:rsid w:val="00D81FA7"/>
    <w:rsid w:val="00D82C53"/>
    <w:rsid w:val="00D84238"/>
    <w:rsid w:val="00D84ED2"/>
    <w:rsid w:val="00D85663"/>
    <w:rsid w:val="00D85E47"/>
    <w:rsid w:val="00D86C6D"/>
    <w:rsid w:val="00D86F1A"/>
    <w:rsid w:val="00D87D8F"/>
    <w:rsid w:val="00D92D03"/>
    <w:rsid w:val="00D93226"/>
    <w:rsid w:val="00D9480A"/>
    <w:rsid w:val="00D94E51"/>
    <w:rsid w:val="00D94E8D"/>
    <w:rsid w:val="00D95472"/>
    <w:rsid w:val="00D959FA"/>
    <w:rsid w:val="00D95F3B"/>
    <w:rsid w:val="00D96D2E"/>
    <w:rsid w:val="00D978EB"/>
    <w:rsid w:val="00DA05FB"/>
    <w:rsid w:val="00DA080D"/>
    <w:rsid w:val="00DA4DCF"/>
    <w:rsid w:val="00DA56C8"/>
    <w:rsid w:val="00DA6AE9"/>
    <w:rsid w:val="00DB04B2"/>
    <w:rsid w:val="00DB12E5"/>
    <w:rsid w:val="00DB198F"/>
    <w:rsid w:val="00DB4B7A"/>
    <w:rsid w:val="00DB679B"/>
    <w:rsid w:val="00DB7112"/>
    <w:rsid w:val="00DB719B"/>
    <w:rsid w:val="00DB73AC"/>
    <w:rsid w:val="00DC04EA"/>
    <w:rsid w:val="00DC05D5"/>
    <w:rsid w:val="00DC0A64"/>
    <w:rsid w:val="00DC0DC3"/>
    <w:rsid w:val="00DC449C"/>
    <w:rsid w:val="00DC48B2"/>
    <w:rsid w:val="00DC79BC"/>
    <w:rsid w:val="00DC7BA3"/>
    <w:rsid w:val="00DC7EF6"/>
    <w:rsid w:val="00DD0F36"/>
    <w:rsid w:val="00DD11B6"/>
    <w:rsid w:val="00DD146E"/>
    <w:rsid w:val="00DD1A93"/>
    <w:rsid w:val="00DD4F64"/>
    <w:rsid w:val="00DE0200"/>
    <w:rsid w:val="00DE1FE6"/>
    <w:rsid w:val="00DE22E1"/>
    <w:rsid w:val="00DE23E7"/>
    <w:rsid w:val="00DE450D"/>
    <w:rsid w:val="00DE786D"/>
    <w:rsid w:val="00DE798C"/>
    <w:rsid w:val="00DE7B73"/>
    <w:rsid w:val="00DE7C96"/>
    <w:rsid w:val="00DF0272"/>
    <w:rsid w:val="00DF196D"/>
    <w:rsid w:val="00DF1C1C"/>
    <w:rsid w:val="00DF2255"/>
    <w:rsid w:val="00DF2770"/>
    <w:rsid w:val="00DF2B7B"/>
    <w:rsid w:val="00DF2FFA"/>
    <w:rsid w:val="00DF30A0"/>
    <w:rsid w:val="00DF3C51"/>
    <w:rsid w:val="00DF3D97"/>
    <w:rsid w:val="00DF4713"/>
    <w:rsid w:val="00DF5B65"/>
    <w:rsid w:val="00DF6D99"/>
    <w:rsid w:val="00DF74C1"/>
    <w:rsid w:val="00DF7A50"/>
    <w:rsid w:val="00E0018F"/>
    <w:rsid w:val="00E012F2"/>
    <w:rsid w:val="00E02F35"/>
    <w:rsid w:val="00E02F3D"/>
    <w:rsid w:val="00E02FBB"/>
    <w:rsid w:val="00E03663"/>
    <w:rsid w:val="00E044C4"/>
    <w:rsid w:val="00E046B5"/>
    <w:rsid w:val="00E05BA3"/>
    <w:rsid w:val="00E05BF2"/>
    <w:rsid w:val="00E06271"/>
    <w:rsid w:val="00E0686E"/>
    <w:rsid w:val="00E0706B"/>
    <w:rsid w:val="00E13323"/>
    <w:rsid w:val="00E13E4C"/>
    <w:rsid w:val="00E150A5"/>
    <w:rsid w:val="00E15B4A"/>
    <w:rsid w:val="00E20FDB"/>
    <w:rsid w:val="00E2197B"/>
    <w:rsid w:val="00E2347A"/>
    <w:rsid w:val="00E234A7"/>
    <w:rsid w:val="00E24C74"/>
    <w:rsid w:val="00E259FD"/>
    <w:rsid w:val="00E260DE"/>
    <w:rsid w:val="00E27B30"/>
    <w:rsid w:val="00E306EA"/>
    <w:rsid w:val="00E3083E"/>
    <w:rsid w:val="00E30FA0"/>
    <w:rsid w:val="00E35B2E"/>
    <w:rsid w:val="00E368D8"/>
    <w:rsid w:val="00E4118B"/>
    <w:rsid w:val="00E416E7"/>
    <w:rsid w:val="00E42606"/>
    <w:rsid w:val="00E4283D"/>
    <w:rsid w:val="00E42CC7"/>
    <w:rsid w:val="00E4467A"/>
    <w:rsid w:val="00E45441"/>
    <w:rsid w:val="00E45725"/>
    <w:rsid w:val="00E45733"/>
    <w:rsid w:val="00E46C14"/>
    <w:rsid w:val="00E4791F"/>
    <w:rsid w:val="00E50308"/>
    <w:rsid w:val="00E53FCB"/>
    <w:rsid w:val="00E5448C"/>
    <w:rsid w:val="00E5488A"/>
    <w:rsid w:val="00E55188"/>
    <w:rsid w:val="00E561D6"/>
    <w:rsid w:val="00E57434"/>
    <w:rsid w:val="00E61412"/>
    <w:rsid w:val="00E61EA0"/>
    <w:rsid w:val="00E6413A"/>
    <w:rsid w:val="00E64792"/>
    <w:rsid w:val="00E653B6"/>
    <w:rsid w:val="00E65F94"/>
    <w:rsid w:val="00E660A7"/>
    <w:rsid w:val="00E6754C"/>
    <w:rsid w:val="00E701F8"/>
    <w:rsid w:val="00E71DBF"/>
    <w:rsid w:val="00E7278A"/>
    <w:rsid w:val="00E731A0"/>
    <w:rsid w:val="00E73C38"/>
    <w:rsid w:val="00E74984"/>
    <w:rsid w:val="00E74C05"/>
    <w:rsid w:val="00E759D5"/>
    <w:rsid w:val="00E77324"/>
    <w:rsid w:val="00E80835"/>
    <w:rsid w:val="00E843EB"/>
    <w:rsid w:val="00E85E07"/>
    <w:rsid w:val="00E868F9"/>
    <w:rsid w:val="00E86BC3"/>
    <w:rsid w:val="00E92AEB"/>
    <w:rsid w:val="00E93DC6"/>
    <w:rsid w:val="00E94D67"/>
    <w:rsid w:val="00E95E51"/>
    <w:rsid w:val="00E9710F"/>
    <w:rsid w:val="00EA1BD3"/>
    <w:rsid w:val="00EA2287"/>
    <w:rsid w:val="00EA2D7E"/>
    <w:rsid w:val="00EA2F99"/>
    <w:rsid w:val="00EA4E5B"/>
    <w:rsid w:val="00EA67C3"/>
    <w:rsid w:val="00EA6A09"/>
    <w:rsid w:val="00EB1037"/>
    <w:rsid w:val="00EB1E8F"/>
    <w:rsid w:val="00EB24A6"/>
    <w:rsid w:val="00EB3811"/>
    <w:rsid w:val="00EB42DA"/>
    <w:rsid w:val="00EB47DC"/>
    <w:rsid w:val="00EB4A32"/>
    <w:rsid w:val="00EB4DA4"/>
    <w:rsid w:val="00EB50AD"/>
    <w:rsid w:val="00EB5947"/>
    <w:rsid w:val="00EB5E78"/>
    <w:rsid w:val="00EB6F7D"/>
    <w:rsid w:val="00EB7198"/>
    <w:rsid w:val="00EB725C"/>
    <w:rsid w:val="00EB7412"/>
    <w:rsid w:val="00EB77B9"/>
    <w:rsid w:val="00EB7B49"/>
    <w:rsid w:val="00EC0E41"/>
    <w:rsid w:val="00EC10D0"/>
    <w:rsid w:val="00EC1376"/>
    <w:rsid w:val="00EC211E"/>
    <w:rsid w:val="00EC33E2"/>
    <w:rsid w:val="00EC58CF"/>
    <w:rsid w:val="00EC5A0E"/>
    <w:rsid w:val="00EC5F3A"/>
    <w:rsid w:val="00EC6361"/>
    <w:rsid w:val="00EC679C"/>
    <w:rsid w:val="00EC74DA"/>
    <w:rsid w:val="00EC7777"/>
    <w:rsid w:val="00EC7ACF"/>
    <w:rsid w:val="00EC7CF9"/>
    <w:rsid w:val="00EC7D36"/>
    <w:rsid w:val="00ED4EBB"/>
    <w:rsid w:val="00ED53F4"/>
    <w:rsid w:val="00ED7D47"/>
    <w:rsid w:val="00EE077C"/>
    <w:rsid w:val="00EE0A4A"/>
    <w:rsid w:val="00EE2431"/>
    <w:rsid w:val="00EE535E"/>
    <w:rsid w:val="00EE53B4"/>
    <w:rsid w:val="00EE6728"/>
    <w:rsid w:val="00EF10B3"/>
    <w:rsid w:val="00EF168A"/>
    <w:rsid w:val="00EF1D68"/>
    <w:rsid w:val="00EF5E5E"/>
    <w:rsid w:val="00EF658E"/>
    <w:rsid w:val="00EF737A"/>
    <w:rsid w:val="00F02C98"/>
    <w:rsid w:val="00F02FDE"/>
    <w:rsid w:val="00F033ED"/>
    <w:rsid w:val="00F05778"/>
    <w:rsid w:val="00F060D7"/>
    <w:rsid w:val="00F066B9"/>
    <w:rsid w:val="00F07767"/>
    <w:rsid w:val="00F07806"/>
    <w:rsid w:val="00F078D8"/>
    <w:rsid w:val="00F110DC"/>
    <w:rsid w:val="00F12883"/>
    <w:rsid w:val="00F131AE"/>
    <w:rsid w:val="00F133A4"/>
    <w:rsid w:val="00F15AC5"/>
    <w:rsid w:val="00F17AEE"/>
    <w:rsid w:val="00F20845"/>
    <w:rsid w:val="00F20BCD"/>
    <w:rsid w:val="00F213D3"/>
    <w:rsid w:val="00F217DA"/>
    <w:rsid w:val="00F22184"/>
    <w:rsid w:val="00F222C4"/>
    <w:rsid w:val="00F23582"/>
    <w:rsid w:val="00F23A67"/>
    <w:rsid w:val="00F2431D"/>
    <w:rsid w:val="00F24A8C"/>
    <w:rsid w:val="00F258FD"/>
    <w:rsid w:val="00F25B02"/>
    <w:rsid w:val="00F26371"/>
    <w:rsid w:val="00F26661"/>
    <w:rsid w:val="00F26A8C"/>
    <w:rsid w:val="00F26CC0"/>
    <w:rsid w:val="00F322D4"/>
    <w:rsid w:val="00F34B73"/>
    <w:rsid w:val="00F35368"/>
    <w:rsid w:val="00F36CC5"/>
    <w:rsid w:val="00F37B59"/>
    <w:rsid w:val="00F37EE0"/>
    <w:rsid w:val="00F406C2"/>
    <w:rsid w:val="00F40B26"/>
    <w:rsid w:val="00F4188B"/>
    <w:rsid w:val="00F41D57"/>
    <w:rsid w:val="00F43E9F"/>
    <w:rsid w:val="00F450FE"/>
    <w:rsid w:val="00F47937"/>
    <w:rsid w:val="00F555A2"/>
    <w:rsid w:val="00F556CA"/>
    <w:rsid w:val="00F5700D"/>
    <w:rsid w:val="00F613DC"/>
    <w:rsid w:val="00F615D1"/>
    <w:rsid w:val="00F62A0D"/>
    <w:rsid w:val="00F637DF"/>
    <w:rsid w:val="00F63F17"/>
    <w:rsid w:val="00F64866"/>
    <w:rsid w:val="00F665E5"/>
    <w:rsid w:val="00F6686A"/>
    <w:rsid w:val="00F722F1"/>
    <w:rsid w:val="00F72717"/>
    <w:rsid w:val="00F729A8"/>
    <w:rsid w:val="00F72CA9"/>
    <w:rsid w:val="00F734E9"/>
    <w:rsid w:val="00F73ADA"/>
    <w:rsid w:val="00F74091"/>
    <w:rsid w:val="00F75F57"/>
    <w:rsid w:val="00F77FA0"/>
    <w:rsid w:val="00F80E9B"/>
    <w:rsid w:val="00F82B25"/>
    <w:rsid w:val="00F8340F"/>
    <w:rsid w:val="00F838A8"/>
    <w:rsid w:val="00F858DF"/>
    <w:rsid w:val="00F864E3"/>
    <w:rsid w:val="00F8674A"/>
    <w:rsid w:val="00F91086"/>
    <w:rsid w:val="00F92C90"/>
    <w:rsid w:val="00F93159"/>
    <w:rsid w:val="00F936A1"/>
    <w:rsid w:val="00F937FA"/>
    <w:rsid w:val="00F9395A"/>
    <w:rsid w:val="00F94708"/>
    <w:rsid w:val="00F9568E"/>
    <w:rsid w:val="00F956C3"/>
    <w:rsid w:val="00F95D33"/>
    <w:rsid w:val="00F96621"/>
    <w:rsid w:val="00F968CB"/>
    <w:rsid w:val="00F979F4"/>
    <w:rsid w:val="00FA001A"/>
    <w:rsid w:val="00FA13DF"/>
    <w:rsid w:val="00FA232C"/>
    <w:rsid w:val="00FA4A1B"/>
    <w:rsid w:val="00FA4FED"/>
    <w:rsid w:val="00FA6EE4"/>
    <w:rsid w:val="00FB0463"/>
    <w:rsid w:val="00FB0E6E"/>
    <w:rsid w:val="00FB1030"/>
    <w:rsid w:val="00FB1AF0"/>
    <w:rsid w:val="00FB1EA9"/>
    <w:rsid w:val="00FB2AD7"/>
    <w:rsid w:val="00FB4D7E"/>
    <w:rsid w:val="00FC09D7"/>
    <w:rsid w:val="00FC43C1"/>
    <w:rsid w:val="00FC4E73"/>
    <w:rsid w:val="00FC5A74"/>
    <w:rsid w:val="00FC5BAB"/>
    <w:rsid w:val="00FC6E3D"/>
    <w:rsid w:val="00FD04B6"/>
    <w:rsid w:val="00FD3FAF"/>
    <w:rsid w:val="00FD4D92"/>
    <w:rsid w:val="00FD51FB"/>
    <w:rsid w:val="00FD56BD"/>
    <w:rsid w:val="00FD59F4"/>
    <w:rsid w:val="00FD702F"/>
    <w:rsid w:val="00FD7CA9"/>
    <w:rsid w:val="00FD7FCC"/>
    <w:rsid w:val="00FE0AF6"/>
    <w:rsid w:val="00FE20C5"/>
    <w:rsid w:val="00FE2165"/>
    <w:rsid w:val="00FE278A"/>
    <w:rsid w:val="00FE299B"/>
    <w:rsid w:val="00FE2B35"/>
    <w:rsid w:val="00FE3282"/>
    <w:rsid w:val="00FE333A"/>
    <w:rsid w:val="00FE40F2"/>
    <w:rsid w:val="00FE6801"/>
    <w:rsid w:val="00FE794E"/>
    <w:rsid w:val="00FF053D"/>
    <w:rsid w:val="00FF06E5"/>
    <w:rsid w:val="00FF17E7"/>
    <w:rsid w:val="00FF20B5"/>
    <w:rsid w:val="00FF2CFE"/>
    <w:rsid w:val="00FF3028"/>
    <w:rsid w:val="00FF39E7"/>
    <w:rsid w:val="00FF4065"/>
    <w:rsid w:val="00FF4519"/>
    <w:rsid w:val="00FF5998"/>
    <w:rsid w:val="00FF62CB"/>
    <w:rsid w:val="00FF698B"/>
    <w:rsid w:val="00FF6A5A"/>
    <w:rsid w:val="00FF7024"/>
    <w:rsid w:val="00FF7873"/>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922"/>
    <w:pPr>
      <w:overflowPunct w:val="0"/>
      <w:autoSpaceDE w:val="0"/>
      <w:autoSpaceDN w:val="0"/>
      <w:adjustRightInd w:val="0"/>
      <w:textAlignment w:val="baseline"/>
    </w:pPr>
    <w:rPr>
      <w:lang w:val="en-GB"/>
    </w:rPr>
  </w:style>
  <w:style w:type="paragraph" w:styleId="Heading1">
    <w:name w:val="heading 1"/>
    <w:aliases w:val="qkn1,Heading 1 Qt,Heading Qt 1,Headspec 1,hd1,Head I,POPSI Paragraphs,POPSI Heading 1,POPSI Heading 11,POPSI Heading 12"/>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fred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aliases w:val="H3,head3,Head III,l3,Headline3"/>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hd1 Char,Head I Char,POPSI Paragraphs Char,POPSI Heading 1 Char,POPSI Heading 11 Char,POPSI Heading 12 Char"/>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uiPriority w:val="99"/>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AB1124"/>
    <w:pPr>
      <w:keepNext/>
      <w:keepLines/>
      <w:overflowPunct/>
      <w:autoSpaceDE/>
      <w:autoSpaceDN/>
      <w:adjustRightInd/>
      <w:spacing w:after="240"/>
      <w:ind w:left="90"/>
      <w:jc w:val="both"/>
      <w:textAlignment w:val="auto"/>
      <w:outlineLvl w:val="0"/>
    </w:pPr>
    <w:rPr>
      <w:rFonts w:ascii="Arial" w:hAnsi="Arial" w:cs="Arial"/>
      <w:b/>
      <w:color w:val="000000" w:themeColor="text1"/>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rsid w:val="0008680A"/>
    <w:rPr>
      <w:color w:val="0000FF"/>
      <w:u w:val="single"/>
    </w:rPr>
  </w:style>
  <w:style w:type="paragraph" w:customStyle="1" w:styleId="StandardParagraph">
    <w:name w:val="Standard Paragraph"/>
    <w:basedOn w:val="Normal"/>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3A0E7C"/>
    <w:pPr>
      <w:tabs>
        <w:tab w:val="right" w:leader="dot" w:pos="9900"/>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semiHidden/>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uiPriority w:val="99"/>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uiPriority w:val="99"/>
    <w:semiHidden/>
    <w:rsid w:val="00E9710F"/>
    <w:rPr>
      <w:sz w:val="16"/>
      <w:szCs w:val="16"/>
    </w:rPr>
  </w:style>
  <w:style w:type="paragraph" w:styleId="CommentSubject">
    <w:name w:val="annotation subject"/>
    <w:basedOn w:val="CommentText"/>
    <w:next w:val="CommentText"/>
    <w:link w:val="CommentSubjectChar"/>
    <w:uiPriority w:val="99"/>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uiPriority w:val="99"/>
    <w:semiHidden/>
    <w:rsid w:val="00E9710F"/>
    <w:rPr>
      <w:rFonts w:ascii="Arial" w:hAnsi="Arial"/>
      <w:lang w:val="en-GB"/>
    </w:rPr>
  </w:style>
  <w:style w:type="character" w:customStyle="1" w:styleId="CommentSubjectChar">
    <w:name w:val="Comment Subject Char"/>
    <w:basedOn w:val="CommentTextChar"/>
    <w:link w:val="CommentSubject"/>
    <w:uiPriority w:val="99"/>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iPriority w:val="35"/>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basedOn w:val="Normal"/>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uiPriority w:val="99"/>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aliases w:val="H3 Char,head3 Char,Head III Char,l3 Char,Headline3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uiPriority w:val="99"/>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semiHidden/>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46"/>
      </w:numPr>
    </w:pPr>
  </w:style>
  <w:style w:type="paragraph" w:customStyle="1" w:styleId="StyleHeading3NotBold">
    <w:name w:val="Style Heading 3 + Not Bold"/>
    <w:basedOn w:val="ListNumber"/>
    <w:next w:val="ListNumber"/>
    <w:rsid w:val="005A57E9"/>
    <w:pPr>
      <w:numPr>
        <w:numId w:val="47"/>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8"/>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9"/>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50"/>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paragraph" w:customStyle="1" w:styleId="xl65">
    <w:name w:val="xl65"/>
    <w:basedOn w:val="Normal"/>
    <w:rsid w:val="00842ACD"/>
    <w:pPr>
      <w:overflowPunct/>
      <w:autoSpaceDE/>
      <w:autoSpaceDN/>
      <w:adjustRightInd/>
      <w:spacing w:before="100" w:beforeAutospacing="1" w:after="100" w:afterAutospacing="1"/>
      <w:textAlignment w:val="auto"/>
    </w:pPr>
    <w:rPr>
      <w:rFonts w:ascii="Arial" w:hAnsi="Arial" w:cs="Arial"/>
      <w:sz w:val="22"/>
      <w:szCs w:val="22"/>
      <w:lang w:val="en-US"/>
    </w:rPr>
  </w:style>
  <w:style w:type="paragraph" w:customStyle="1" w:styleId="xl66">
    <w:name w:val="xl66"/>
    <w:basedOn w:val="Normal"/>
    <w:rsid w:val="00842ACD"/>
    <w:pPr>
      <w:overflowPunct/>
      <w:autoSpaceDE/>
      <w:autoSpaceDN/>
      <w:adjustRightInd/>
      <w:spacing w:before="100" w:beforeAutospacing="1" w:after="100" w:afterAutospacing="1"/>
      <w:textAlignment w:val="auto"/>
    </w:pPr>
    <w:rPr>
      <w:rFonts w:ascii="Arial" w:hAnsi="Arial" w:cs="Arial"/>
      <w:sz w:val="22"/>
      <w:szCs w:val="22"/>
      <w:lang w:val="en-US"/>
    </w:rPr>
  </w:style>
  <w:style w:type="paragraph" w:customStyle="1" w:styleId="xl67">
    <w:name w:val="xl67"/>
    <w:basedOn w:val="Normal"/>
    <w:rsid w:val="00842ACD"/>
    <w:pPr>
      <w:overflowPunct/>
      <w:autoSpaceDE/>
      <w:autoSpaceDN/>
      <w:adjustRightInd/>
      <w:spacing w:before="100" w:beforeAutospacing="1" w:after="100" w:afterAutospacing="1"/>
      <w:jc w:val="center"/>
      <w:textAlignment w:val="auto"/>
    </w:pPr>
    <w:rPr>
      <w:rFonts w:ascii="Arial" w:hAnsi="Arial" w:cs="Arial"/>
      <w:sz w:val="22"/>
      <w:szCs w:val="22"/>
      <w:lang w:val="en-US"/>
    </w:rPr>
  </w:style>
  <w:style w:type="paragraph" w:customStyle="1" w:styleId="xl68">
    <w:name w:val="xl68"/>
    <w:basedOn w:val="Normal"/>
    <w:rsid w:val="00842A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sz w:val="24"/>
      <w:szCs w:val="24"/>
      <w:lang w:val="en-US"/>
    </w:rPr>
  </w:style>
  <w:style w:type="paragraph" w:customStyle="1" w:styleId="xl69">
    <w:name w:val="xl69"/>
    <w:basedOn w:val="Normal"/>
    <w:rsid w:val="00842A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US"/>
    </w:rPr>
  </w:style>
  <w:style w:type="paragraph" w:customStyle="1" w:styleId="xl70">
    <w:name w:val="xl70"/>
    <w:basedOn w:val="Normal"/>
    <w:rsid w:val="00842ACD"/>
    <w:pPr>
      <w:overflowPunct/>
      <w:autoSpaceDE/>
      <w:autoSpaceDN/>
      <w:adjustRightInd/>
      <w:spacing w:before="100" w:beforeAutospacing="1" w:after="100" w:afterAutospacing="1"/>
      <w:textAlignment w:val="auto"/>
    </w:pPr>
    <w:rPr>
      <w:rFonts w:ascii="Arial" w:hAnsi="Arial" w:cs="Arial"/>
      <w:b/>
      <w:bCs/>
      <w:sz w:val="24"/>
      <w:szCs w:val="24"/>
      <w:lang w:val="en-US"/>
    </w:rPr>
  </w:style>
  <w:style w:type="paragraph" w:customStyle="1" w:styleId="xl71">
    <w:name w:val="xl71"/>
    <w:basedOn w:val="Normal"/>
    <w:rsid w:val="00842ACD"/>
    <w:pPr>
      <w:overflowPunct/>
      <w:autoSpaceDE/>
      <w:autoSpaceDN/>
      <w:adjustRightInd/>
      <w:spacing w:before="100" w:beforeAutospacing="1" w:after="100" w:afterAutospacing="1"/>
      <w:textAlignment w:val="auto"/>
    </w:pPr>
    <w:rPr>
      <w:rFonts w:ascii="Arial" w:hAnsi="Arial" w:cs="Arial"/>
      <w:b/>
      <w:bCs/>
      <w:sz w:val="28"/>
      <w:szCs w:val="28"/>
      <w:lang w:val="en-US"/>
    </w:rPr>
  </w:style>
  <w:style w:type="paragraph" w:customStyle="1" w:styleId="xl72">
    <w:name w:val="xl72"/>
    <w:basedOn w:val="Normal"/>
    <w:rsid w:val="00842A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US"/>
    </w:rPr>
  </w:style>
  <w:style w:type="paragraph" w:customStyle="1" w:styleId="xl73">
    <w:name w:val="xl73"/>
    <w:basedOn w:val="Normal"/>
    <w:rsid w:val="00842A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24"/>
      <w:szCs w:val="24"/>
      <w:lang w:val="en-US"/>
    </w:rPr>
  </w:style>
  <w:style w:type="paragraph" w:customStyle="1" w:styleId="xl74">
    <w:name w:val="xl74"/>
    <w:basedOn w:val="Normal"/>
    <w:rsid w:val="00842A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US"/>
    </w:rPr>
  </w:style>
  <w:style w:type="paragraph" w:customStyle="1" w:styleId="xl75">
    <w:name w:val="xl75"/>
    <w:basedOn w:val="Normal"/>
    <w:rsid w:val="00842A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US"/>
    </w:rPr>
  </w:style>
  <w:style w:type="paragraph" w:customStyle="1" w:styleId="xl76">
    <w:name w:val="xl76"/>
    <w:basedOn w:val="Normal"/>
    <w:rsid w:val="00842A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24"/>
      <w:szCs w:val="24"/>
      <w:lang w:val="en-US"/>
    </w:rPr>
  </w:style>
  <w:style w:type="paragraph" w:customStyle="1" w:styleId="xl77">
    <w:name w:val="xl77"/>
    <w:basedOn w:val="Normal"/>
    <w:rsid w:val="00842A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sz w:val="24"/>
      <w:szCs w:val="24"/>
      <w:lang w:val="en-US"/>
    </w:rPr>
  </w:style>
  <w:style w:type="paragraph" w:customStyle="1" w:styleId="xl78">
    <w:name w:val="xl78"/>
    <w:basedOn w:val="Normal"/>
    <w:rsid w:val="00842A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color w:val="000000"/>
      <w:sz w:val="24"/>
      <w:szCs w:val="24"/>
      <w:lang w:val="en-US"/>
    </w:rPr>
  </w:style>
  <w:style w:type="paragraph" w:customStyle="1" w:styleId="xl79">
    <w:name w:val="xl79"/>
    <w:basedOn w:val="Normal"/>
    <w:rsid w:val="00842A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color w:val="000000"/>
      <w:sz w:val="24"/>
      <w:szCs w:val="24"/>
      <w:lang w:val="en-US"/>
    </w:rPr>
  </w:style>
  <w:style w:type="paragraph" w:customStyle="1" w:styleId="xl80">
    <w:name w:val="xl80"/>
    <w:basedOn w:val="Normal"/>
    <w:rsid w:val="00842ACD"/>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b/>
      <w:bCs/>
      <w:sz w:val="28"/>
      <w:szCs w:val="28"/>
      <w:lang w:val="en-US"/>
    </w:rPr>
  </w:style>
  <w:style w:type="paragraph" w:customStyle="1" w:styleId="xl81">
    <w:name w:val="xl81"/>
    <w:basedOn w:val="Normal"/>
    <w:rsid w:val="00842ACD"/>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b/>
      <w:bCs/>
      <w:sz w:val="28"/>
      <w:szCs w:val="28"/>
      <w:lang w:val="en-US"/>
    </w:rPr>
  </w:style>
  <w:style w:type="paragraph" w:customStyle="1" w:styleId="xl82">
    <w:name w:val="xl82"/>
    <w:basedOn w:val="Normal"/>
    <w:rsid w:val="00842ACD"/>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cs="Arial"/>
      <w:b/>
      <w:bCs/>
      <w:sz w:val="28"/>
      <w:szCs w:val="28"/>
      <w:lang w:val="en-US"/>
    </w:rPr>
  </w:style>
  <w:style w:type="paragraph" w:customStyle="1" w:styleId="xl83">
    <w:name w:val="xl83"/>
    <w:basedOn w:val="Normal"/>
    <w:rsid w:val="00842ACD"/>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8"/>
      <w:szCs w:val="28"/>
      <w:lang w:val="en-US"/>
    </w:rPr>
  </w:style>
  <w:style w:type="paragraph" w:customStyle="1" w:styleId="xl84">
    <w:name w:val="xl84"/>
    <w:basedOn w:val="Normal"/>
    <w:rsid w:val="00842A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8"/>
      <w:szCs w:val="28"/>
      <w:lang w:val="en-US"/>
    </w:rPr>
  </w:style>
  <w:style w:type="paragraph" w:customStyle="1" w:styleId="xl85">
    <w:name w:val="xl85"/>
    <w:basedOn w:val="Normal"/>
    <w:rsid w:val="00842ACD"/>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b/>
      <w:bCs/>
      <w:sz w:val="24"/>
      <w:szCs w:val="24"/>
      <w:lang w:val="en-US"/>
    </w:rPr>
  </w:style>
  <w:style w:type="paragraph" w:customStyle="1" w:styleId="xl86">
    <w:name w:val="xl86"/>
    <w:basedOn w:val="Normal"/>
    <w:rsid w:val="00842AC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85198">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979728716">
      <w:bodyDiv w:val="1"/>
      <w:marLeft w:val="0"/>
      <w:marRight w:val="0"/>
      <w:marTop w:val="0"/>
      <w:marBottom w:val="0"/>
      <w:divBdr>
        <w:top w:val="none" w:sz="0" w:space="0" w:color="auto"/>
        <w:left w:val="none" w:sz="0" w:space="0" w:color="auto"/>
        <w:bottom w:val="none" w:sz="0" w:space="0" w:color="auto"/>
        <w:right w:val="none" w:sz="0" w:space="0" w:color="auto"/>
      </w:divBdr>
    </w:div>
    <w:div w:id="174833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db.org.za" TargetMode="External"/><Relationship Id="rId18" Type="http://schemas.openxmlformats.org/officeDocument/2006/relationships/header" Target="header1.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oleObject" Target="embeddings/oleObject2.bin"/><Relationship Id="rId25" Type="http://schemas.openxmlformats.org/officeDocument/2006/relationships/oleObject" Target="embeddings/oleObject4.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image" Target="media/image7.w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hyperlink" Target="http://www.thedti.gov.za/industrial_development/ip.jsp" TargetMode="External"/><Relationship Id="rId10" Type="http://schemas.openxmlformats.org/officeDocument/2006/relationships/image" Target="media/image3.jpeg"/><Relationship Id="rId19" Type="http://schemas.openxmlformats.org/officeDocument/2006/relationships/footer" Target="footer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hyperlink" Target="http://www.resbank.co.za" TargetMode="External"/><Relationship Id="rId30" Type="http://schemas.openxmlformats.org/officeDocument/2006/relationships/hyperlink" Target="http://www.treasury.gov.za" TargetMode="Externa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ebesho\My%20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AF84-97FD-48FB-B065-D907C742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16</TotalTime>
  <Pages>77</Pages>
  <Words>23422</Words>
  <Characters>133507</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156616</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Betheya Mumsey Ntini</cp:lastModifiedBy>
  <cp:revision>25</cp:revision>
  <cp:lastPrinted>2021-08-20T09:58:00Z</cp:lastPrinted>
  <dcterms:created xsi:type="dcterms:W3CDTF">2022-10-20T07:04:00Z</dcterms:created>
  <dcterms:modified xsi:type="dcterms:W3CDTF">2022-10-20T15:34:00Z</dcterms:modified>
</cp:coreProperties>
</file>