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40894" w14:textId="77777777" w:rsidR="002D371D" w:rsidRDefault="002D371D" w:rsidP="002D371D">
      <w:pPr>
        <w:pStyle w:val="ListParagraph"/>
        <w:rPr>
          <w:rFonts w:ascii="Arial" w:hAnsi="Arial" w:cs="Arial"/>
          <w:b/>
        </w:rPr>
      </w:pPr>
    </w:p>
    <w:p w14:paraId="7CF9D30E" w14:textId="77777777" w:rsidR="002D371D" w:rsidRPr="003242C7" w:rsidRDefault="002D371D" w:rsidP="002D371D">
      <w:pPr>
        <w:pStyle w:val="ListParagraph"/>
        <w:numPr>
          <w:ilvl w:val="0"/>
          <w:numId w:val="1"/>
        </w:numPr>
      </w:pPr>
      <w:r w:rsidRPr="003242C7">
        <w:rPr>
          <w:rFonts w:ascii="Arial" w:hAnsi="Arial" w:cs="Arial"/>
          <w:b/>
        </w:rPr>
        <w:t>Tenderer</w:t>
      </w:r>
      <w:r>
        <w:rPr>
          <w:rFonts w:ascii="Arial" w:hAnsi="Arial" w:cs="Arial"/>
          <w:b/>
        </w:rPr>
        <w:t>’s</w:t>
      </w:r>
      <w:r w:rsidRPr="003242C7">
        <w:rPr>
          <w:rFonts w:ascii="Arial" w:hAnsi="Arial" w:cs="Arial"/>
          <w:b/>
        </w:rPr>
        <w:t xml:space="preserve"> / Supplier</w:t>
      </w:r>
      <w:r>
        <w:rPr>
          <w:rFonts w:ascii="Arial" w:hAnsi="Arial" w:cs="Arial"/>
          <w:b/>
        </w:rPr>
        <w:t>’s</w:t>
      </w:r>
      <w:r w:rsidRPr="003242C7">
        <w:rPr>
          <w:rFonts w:ascii="Arial" w:hAnsi="Arial" w:cs="Arial"/>
          <w:b/>
        </w:rPr>
        <w:t xml:space="preserve"> name: </w:t>
      </w:r>
      <w:r>
        <w:rPr>
          <w:rFonts w:ascii="Arial" w:hAnsi="Arial" w:cs="Arial"/>
          <w:b/>
        </w:rPr>
        <w:t>………………………………….</w:t>
      </w:r>
      <w:r w:rsidRPr="003242C7">
        <w:rPr>
          <w:rFonts w:ascii="Arial" w:hAnsi="Arial" w:cs="Arial"/>
          <w:b/>
        </w:rPr>
        <w:t xml:space="preserve">    </w:t>
      </w:r>
      <w:r w:rsidRPr="003242C7">
        <w:rPr>
          <w:rFonts w:ascii="Arial" w:hAnsi="Arial" w:cs="Arial"/>
          <w:b/>
        </w:rPr>
        <w:tab/>
        <w:t xml:space="preserve">Tender Ref number: </w:t>
      </w:r>
      <w:r>
        <w:rPr>
          <w:rFonts w:ascii="Arial" w:hAnsi="Arial" w:cs="Arial"/>
          <w:b/>
        </w:rPr>
        <w:t>……………………………….</w:t>
      </w:r>
    </w:p>
    <w:p w14:paraId="1722B042" w14:textId="77777777" w:rsidR="002D371D" w:rsidRPr="002557FD" w:rsidRDefault="002D371D" w:rsidP="002D371D">
      <w:pPr>
        <w:pStyle w:val="ListParagraph"/>
        <w:tabs>
          <w:tab w:val="left" w:pos="1134"/>
        </w:tabs>
        <w:rPr>
          <w:rFonts w:ascii="Arial" w:hAnsi="Arial" w:cs="Arial"/>
          <w:b/>
        </w:rPr>
      </w:pPr>
    </w:p>
    <w:p w14:paraId="28D0844F" w14:textId="77777777" w:rsidR="002D371D" w:rsidRPr="00CC3CF8" w:rsidRDefault="002D371D" w:rsidP="002D371D">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14:paraId="6270843E" w14:textId="77777777" w:rsidR="002D371D" w:rsidRPr="003C1A49" w:rsidRDefault="002D371D" w:rsidP="002D371D">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772"/>
        <w:gridCol w:w="1276"/>
        <w:gridCol w:w="4235"/>
      </w:tblGrid>
      <w:tr w:rsidR="002D371D" w:rsidRPr="00DD7250" w14:paraId="2F9300BE" w14:textId="77777777" w:rsidTr="00EA00F3">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118E2B8C" w14:textId="77777777" w:rsidR="002D371D" w:rsidRPr="00E0625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1629585A" w14:textId="77777777" w:rsidR="002D371D" w:rsidRPr="00E0625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B2F3AE7" w14:textId="77777777" w:rsidR="002D371D" w:rsidRPr="00E0625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6DF39153" w14:textId="77777777" w:rsidR="002D371D" w:rsidRPr="00E0625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341AFC16" w14:textId="77777777" w:rsidR="002D371D" w:rsidRPr="00E0625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0A45B73B" w14:textId="77777777" w:rsidR="002D371D" w:rsidRPr="00E0625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2D371D" w:rsidRPr="00DD7250" w14:paraId="45B78B3C" w14:textId="77777777" w:rsidTr="00EA00F3">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590363E" w14:textId="77777777" w:rsidR="002D371D" w:rsidRPr="00A55DD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787DAB5B" w14:textId="77777777" w:rsidR="002D371D" w:rsidRPr="009A1F25"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0823C32A"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F02D488"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0AA0610B"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2D371D" w:rsidRPr="00DD7250" w14:paraId="1FB772E5" w14:textId="77777777" w:rsidTr="00EA00F3">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D654507" w14:textId="77777777" w:rsidR="002D371D" w:rsidRPr="008B46D5"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2115FB48" w14:textId="77777777" w:rsidR="002D371D" w:rsidRPr="00690079"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OHS </w:t>
            </w:r>
            <w:r w:rsidRPr="00690079">
              <w:rPr>
                <w:rFonts w:ascii="Arial" w:eastAsia="Times New Roman" w:hAnsi="Arial" w:cs="Arial"/>
                <w:b/>
              </w:rPr>
              <w:t>Risk Assessment  (BRA)</w:t>
            </w:r>
          </w:p>
          <w:p w14:paraId="6355B58C" w14:textId="77777777" w:rsidR="002D371D" w:rsidRPr="00D44F8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A22A522"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4E25EB0F"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2D371D" w:rsidRPr="00DD7250" w14:paraId="62F9A8E7" w14:textId="77777777" w:rsidTr="00EA00F3">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BBF89DD" w14:textId="77777777" w:rsidR="002D371D" w:rsidRPr="008B46D5"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5E18D8D9" w14:textId="77777777" w:rsidR="002D371D"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7A43D671" w14:textId="77777777" w:rsidR="002D371D"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 </w:t>
            </w:r>
          </w:p>
          <w:p w14:paraId="1786B68C"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615D853"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2F18BC39"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2D371D" w:rsidRPr="00DD7250" w14:paraId="0E948E29" w14:textId="77777777" w:rsidTr="00EA00F3">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ED189BA" w14:textId="77777777" w:rsidR="002D371D" w:rsidRPr="008B46D5"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679D55F2"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9F719A8"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379FF55C"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2D371D" w:rsidRPr="0031230C" w14:paraId="3210921B" w14:textId="77777777" w:rsidTr="00EA00F3">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41E7629" w14:textId="77777777" w:rsidR="002D371D" w:rsidRPr="0031230C"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4FA7F6BC" w14:textId="77777777" w:rsidR="002D371D"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 xml:space="preserve"> policy</w:t>
            </w:r>
            <w:r>
              <w:rPr>
                <w:rFonts w:ascii="Arial" w:eastAsia="Calibri" w:hAnsi="Arial" w:cs="Arial"/>
                <w:b/>
                <w:lang w:val="en-US"/>
              </w:rPr>
              <w:t xml:space="preserve"> </w:t>
            </w:r>
            <w:r w:rsidRPr="002A2415">
              <w:rPr>
                <w:rFonts w:ascii="Arial" w:eastAsia="Calibri" w:hAnsi="Arial" w:cs="Arial"/>
                <w:b/>
                <w:lang w:val="en-US"/>
              </w:rPr>
              <w:t xml:space="preserve">signed by CEO </w:t>
            </w:r>
          </w:p>
          <w:p w14:paraId="79B15D3D" w14:textId="77777777" w:rsidR="002D371D"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2452F049" w14:textId="77777777" w:rsidR="002D371D" w:rsidRPr="0031230C"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CD8F591" w14:textId="77777777" w:rsidR="002D371D" w:rsidRPr="0031230C"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4A51755F" w14:textId="77777777" w:rsidR="002D371D" w:rsidRPr="0031230C"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2D371D" w:rsidRPr="0031230C" w14:paraId="650A317E" w14:textId="77777777" w:rsidTr="00EA00F3">
        <w:trPr>
          <w:cantSplit/>
          <w:trHeight w:val="405"/>
          <w:tblHeader/>
          <w:jc w:val="center"/>
        </w:trPr>
        <w:tc>
          <w:tcPr>
            <w:tcW w:w="7429" w:type="dxa"/>
            <w:gridSpan w:val="2"/>
            <w:tcBorders>
              <w:top w:val="single" w:sz="4" w:space="0" w:color="auto"/>
              <w:left w:val="single" w:sz="4" w:space="0" w:color="auto"/>
              <w:bottom w:val="single" w:sz="4" w:space="0" w:color="auto"/>
              <w:right w:val="single" w:sz="4" w:space="0" w:color="auto"/>
            </w:tcBorders>
            <w:shd w:val="clear" w:color="auto" w:fill="FFFFFF"/>
          </w:tcPr>
          <w:p w14:paraId="40C1F26C" w14:textId="77777777" w:rsidR="002D371D" w:rsidRPr="008255F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B7DE030" w14:textId="77777777" w:rsidR="002D371D" w:rsidRPr="008255F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235" w:type="dxa"/>
            <w:tcBorders>
              <w:top w:val="single" w:sz="4" w:space="0" w:color="auto"/>
              <w:left w:val="single" w:sz="4" w:space="0" w:color="auto"/>
              <w:bottom w:val="single" w:sz="4" w:space="0" w:color="auto"/>
              <w:right w:val="single" w:sz="4" w:space="0" w:color="auto"/>
            </w:tcBorders>
            <w:shd w:val="clear" w:color="auto" w:fill="FFFFFF"/>
          </w:tcPr>
          <w:p w14:paraId="570E922A" w14:textId="77777777" w:rsidR="002D371D" w:rsidRPr="008255F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 </w:t>
            </w:r>
            <w:r w:rsidRPr="008255FB">
              <w:rPr>
                <w:rFonts w:ascii="Arial" w:eastAsia="Times New Roman" w:hAnsi="Arial" w:cs="Arial"/>
                <w:b/>
              </w:rPr>
              <w:t xml:space="preserve">Not </w:t>
            </w:r>
            <w:r>
              <w:rPr>
                <w:rFonts w:ascii="Arial" w:eastAsia="Times New Roman" w:hAnsi="Arial" w:cs="Arial"/>
                <w:b/>
              </w:rPr>
              <w:t>Recommended</w:t>
            </w:r>
          </w:p>
        </w:tc>
      </w:tr>
    </w:tbl>
    <w:p w14:paraId="53199F9D" w14:textId="77777777" w:rsidR="002D371D" w:rsidRDefault="002D371D" w:rsidP="002D371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1" w:name="_Toc387666473"/>
    </w:p>
    <w:p w14:paraId="190D3902" w14:textId="77777777" w:rsidR="002D371D" w:rsidRPr="00396D04" w:rsidRDefault="002D371D" w:rsidP="002D371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lastRenderedPageBreak/>
        <w:t xml:space="preserve">OR </w:t>
      </w:r>
    </w:p>
    <w:p w14:paraId="2B50B594" w14:textId="77777777" w:rsidR="002D371D" w:rsidRPr="006554D1" w:rsidRDefault="002D371D" w:rsidP="002D371D">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r w:rsidRPr="006554D1">
        <w:rPr>
          <w:rFonts w:ascii="Arial" w:eastAsia="Times New Roman" w:hAnsi="Arial" w:cs="Arial"/>
          <w:b/>
        </w:rPr>
        <w:t>PART B</w:t>
      </w:r>
    </w:p>
    <w:p w14:paraId="5252BCEA" w14:textId="77777777" w:rsidR="002D371D" w:rsidRDefault="002D371D" w:rsidP="002D371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B264828" w14:textId="77777777" w:rsidR="002D371D" w:rsidRPr="00CC3CF8" w:rsidRDefault="002D371D" w:rsidP="002D371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p>
    <w:p w14:paraId="16AAF6A2" w14:textId="77777777" w:rsidR="002D371D" w:rsidRPr="00CC3CF8" w:rsidRDefault="002D371D" w:rsidP="002D371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2D371D" w:rsidRPr="00DD7250" w14:paraId="31E52016" w14:textId="77777777" w:rsidTr="00B4777A">
        <w:trPr>
          <w:cantSplit/>
          <w:trHeight w:val="1087"/>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37C45EFF" w14:textId="77777777" w:rsidR="002D371D" w:rsidRPr="00E0625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37D34AE" w14:textId="77777777" w:rsidR="002D371D" w:rsidRPr="00E0625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55ABB18" w14:textId="77777777" w:rsidR="002D371D" w:rsidRPr="00E0625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34C8774A" w14:textId="77777777" w:rsidR="002D371D" w:rsidRPr="00E0625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09951732" w14:textId="77777777" w:rsidR="002D371D" w:rsidRPr="00E0625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7A78D51" w14:textId="77777777" w:rsidR="002D371D" w:rsidRPr="00E0625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2D371D" w:rsidRPr="00DD7250" w14:paraId="58A54709" w14:textId="77777777" w:rsidTr="00EA00F3">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E0CC6A8" w14:textId="77777777" w:rsidR="002D371D" w:rsidRPr="00A55DD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B2DECA2" w14:textId="77777777" w:rsidR="002D371D" w:rsidRPr="009A1F25"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7BDBAEE8"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5D1F2FE"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263C5BA"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2D371D" w:rsidRPr="00DD7250" w14:paraId="536B316C" w14:textId="77777777" w:rsidTr="00EA00F3">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7A315A3" w14:textId="77777777" w:rsidR="002D371D" w:rsidRPr="008B46D5"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681E13D" w14:textId="77777777" w:rsidR="002D371D" w:rsidRPr="00CE6D36"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27468C">
              <w:rPr>
                <w:rFonts w:ascii="Arial" w:eastAsia="Times New Roman" w:hAnsi="Arial" w:cs="Arial"/>
              </w:rPr>
              <w:t>Baseline OHS Risk Assessment (BRA)</w:t>
            </w:r>
            <w:r>
              <w:rPr>
                <w:rFonts w:ascii="Arial" w:eastAsia="Times New Roman" w:hAnsi="Arial" w:cs="Arial"/>
              </w:rPr>
              <w:t>, Method Statement / OHS Plan</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FAA9E86"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F9071D1"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2D371D" w:rsidRPr="00DD7250" w14:paraId="77679571" w14:textId="77777777" w:rsidTr="00EA00F3">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253D58C" w14:textId="77777777" w:rsidR="002D371D" w:rsidRPr="008B46D5"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534497A"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1F3C38E"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FA210B4" w14:textId="77777777" w:rsidR="002D371D" w:rsidRPr="00B87E63"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2D371D" w:rsidRPr="0031230C" w14:paraId="746F56C0" w14:textId="77777777" w:rsidTr="00EA00F3">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5BDCF7E6" w14:textId="77777777" w:rsidR="002D371D" w:rsidRPr="008255F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71F2977" w14:textId="77777777" w:rsidR="002D371D" w:rsidRPr="008255F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11869E30" w14:textId="77777777" w:rsidR="002D371D" w:rsidRPr="008255FB" w:rsidRDefault="002D371D" w:rsidP="00EA00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6E5FF03E" w14:textId="77777777" w:rsidR="002D371D" w:rsidRDefault="002D371D" w:rsidP="002D371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1907B53" w14:textId="77777777" w:rsidR="002D371D" w:rsidRDefault="002D371D" w:rsidP="002D371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ED80248" w14:textId="77777777" w:rsidR="002D371D" w:rsidRDefault="002D371D" w:rsidP="002D371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FDC69FC" w14:textId="77777777" w:rsidR="002D371D" w:rsidRPr="002557FD" w:rsidRDefault="002D371D" w:rsidP="002D371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0BC96A07" w14:textId="477A2C0C" w:rsidR="002D371D" w:rsidRPr="00B4777A" w:rsidRDefault="002D371D" w:rsidP="00B4777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Pr>
          <w:rFonts w:ascii="Arial" w:hAnsi="Arial" w:cs="Arial"/>
          <w:b/>
          <w:sz w:val="20"/>
          <w:szCs w:val="20"/>
        </w:rPr>
        <w:t>’s/Client’s</w:t>
      </w:r>
      <w:r w:rsidRPr="002557FD">
        <w:rPr>
          <w:rFonts w:ascii="Arial" w:hAnsi="Arial" w:cs="Arial"/>
          <w:b/>
          <w:sz w:val="20"/>
          <w:szCs w:val="20"/>
        </w:rPr>
        <w:t xml:space="preserve"> OHS Representative     </w:t>
      </w:r>
      <w:r>
        <w:rPr>
          <w:rFonts w:ascii="Arial" w:hAnsi="Arial" w:cs="Arial"/>
          <w:b/>
          <w:sz w:val="20"/>
          <w:szCs w:val="20"/>
        </w:rPr>
        <w:t xml:space="preserve">              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48F53FEC" w14:textId="77777777" w:rsidR="002D371D" w:rsidRDefault="002D371D" w:rsidP="002D371D">
      <w:pPr>
        <w:pStyle w:val="ListParagraph"/>
        <w:keepNext/>
        <w:keepLines/>
        <w:numPr>
          <w:ilvl w:val="0"/>
          <w:numId w:val="1"/>
        </w:numPr>
        <w:tabs>
          <w:tab w:val="left" w:pos="284"/>
          <w:tab w:val="left" w:pos="680"/>
          <w:tab w:val="left" w:pos="794"/>
        </w:tabs>
        <w:spacing w:before="200" w:line="264" w:lineRule="auto"/>
        <w:ind w:hanging="1080"/>
        <w:outlineLvl w:val="0"/>
        <w:rPr>
          <w:rFonts w:ascii="Arial" w:eastAsia="Times New Roman" w:hAnsi="Arial" w:cs="Arial"/>
          <w:b/>
          <w:sz w:val="24"/>
          <w:szCs w:val="24"/>
          <w:lang w:val="en-GB"/>
        </w:rPr>
      </w:pPr>
      <w:r w:rsidRPr="000C40BF">
        <w:rPr>
          <w:rFonts w:ascii="Arial" w:eastAsia="Times New Roman" w:hAnsi="Arial" w:cs="Arial"/>
          <w:b/>
          <w:sz w:val="24"/>
          <w:szCs w:val="24"/>
          <w:lang w:val="en-GB"/>
        </w:rPr>
        <w:lastRenderedPageBreak/>
        <w:t>Development Team</w:t>
      </w:r>
    </w:p>
    <w:p w14:paraId="03A20F1D" w14:textId="77777777" w:rsidR="002D371D" w:rsidRPr="000C40BF" w:rsidRDefault="002D371D" w:rsidP="002D371D">
      <w:pPr>
        <w:pStyle w:val="ListParagraph"/>
        <w:keepNext/>
        <w:keepLines/>
        <w:tabs>
          <w:tab w:val="left" w:pos="567"/>
          <w:tab w:val="left" w:pos="680"/>
          <w:tab w:val="left" w:pos="794"/>
        </w:tabs>
        <w:spacing w:before="200" w:line="264" w:lineRule="auto"/>
        <w:ind w:left="1080"/>
        <w:outlineLvl w:val="0"/>
        <w:rPr>
          <w:rFonts w:ascii="Arial" w:eastAsia="Times New Roman" w:hAnsi="Arial" w:cs="Arial"/>
          <w:b/>
          <w:sz w:val="24"/>
          <w:szCs w:val="24"/>
          <w:lang w:val="en-GB"/>
        </w:rPr>
      </w:pPr>
    </w:p>
    <w:p w14:paraId="7B2A7EDC" w14:textId="77777777" w:rsidR="002D371D" w:rsidRPr="00655B71" w:rsidRDefault="002D371D" w:rsidP="002D371D">
      <w:pPr>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jc w:val="both"/>
        <w:outlineLvl w:val="0"/>
        <w:rPr>
          <w:rFonts w:ascii="Arial" w:eastAsia="Times New Roman" w:hAnsi="Arial" w:cs="Arial"/>
          <w:sz w:val="20"/>
          <w:szCs w:val="20"/>
          <w:lang w:val="en-GB"/>
        </w:rPr>
      </w:pPr>
    </w:p>
    <w:bookmarkEnd w:id="1"/>
    <w:p w14:paraId="06ABF9F5" w14:textId="77777777" w:rsidR="003914DE" w:rsidRDefault="003914DE">
      <w:pPr>
        <w:rPr>
          <w:rFonts w:ascii="Arial" w:hAnsi="Arial" w:cs="Arial"/>
          <w:sz w:val="20"/>
          <w:szCs w:val="20"/>
          <w:lang w:val="en-GB"/>
        </w:rPr>
      </w:pPr>
    </w:p>
    <w:p w14:paraId="0EA0E853" w14:textId="77777777" w:rsidR="00FB38D8" w:rsidRDefault="00FB38D8">
      <w:pPr>
        <w:rPr>
          <w:rFonts w:ascii="Arial" w:hAnsi="Arial" w:cs="Arial"/>
          <w:sz w:val="20"/>
          <w:szCs w:val="20"/>
          <w:lang w:val="en-GB"/>
        </w:rPr>
      </w:pPr>
    </w:p>
    <w:p w14:paraId="4DFD7418" w14:textId="2411FC52" w:rsidR="00FB38D8" w:rsidRDefault="00FB38D8">
      <w:pPr>
        <w:rPr>
          <w:rFonts w:ascii="Arial" w:hAnsi="Arial" w:cs="Arial"/>
          <w:sz w:val="20"/>
          <w:szCs w:val="20"/>
          <w:lang w:val="en-GB"/>
        </w:rPr>
      </w:pPr>
    </w:p>
    <w:p w14:paraId="0F5BA28D" w14:textId="77777777" w:rsidR="00FB38D8" w:rsidRDefault="00FB38D8">
      <w:pPr>
        <w:rPr>
          <w:rFonts w:ascii="Arial" w:hAnsi="Arial" w:cs="Arial"/>
          <w:sz w:val="20"/>
          <w:szCs w:val="20"/>
          <w:lang w:val="en-GB"/>
        </w:rPr>
      </w:pPr>
    </w:p>
    <w:p w14:paraId="4977A8EE" w14:textId="77777777" w:rsidR="00FB38D8" w:rsidRDefault="00FB38D8">
      <w:pPr>
        <w:rPr>
          <w:rFonts w:ascii="Arial" w:hAnsi="Arial" w:cs="Arial"/>
          <w:sz w:val="20"/>
          <w:szCs w:val="20"/>
          <w:lang w:val="en-GB"/>
        </w:rPr>
      </w:pPr>
    </w:p>
    <w:p w14:paraId="0E9884A9" w14:textId="77777777" w:rsidR="00FB38D8" w:rsidRDefault="00FB38D8">
      <w:pPr>
        <w:rPr>
          <w:rFonts w:ascii="Arial" w:hAnsi="Arial" w:cs="Arial"/>
          <w:sz w:val="20"/>
          <w:szCs w:val="20"/>
          <w:lang w:val="en-GB"/>
        </w:rPr>
      </w:pPr>
    </w:p>
    <w:p w14:paraId="0C2604D7" w14:textId="77777777" w:rsidR="00FB38D8" w:rsidRDefault="00FB38D8">
      <w:pPr>
        <w:rPr>
          <w:rFonts w:ascii="Arial" w:hAnsi="Arial" w:cs="Arial"/>
          <w:sz w:val="20"/>
          <w:szCs w:val="20"/>
          <w:lang w:val="en-GB"/>
        </w:rPr>
      </w:pPr>
    </w:p>
    <w:p w14:paraId="29945D7C" w14:textId="77777777" w:rsidR="00FB38D8" w:rsidRDefault="00FB38D8">
      <w:pPr>
        <w:rPr>
          <w:rFonts w:ascii="Arial" w:hAnsi="Arial" w:cs="Arial"/>
          <w:sz w:val="20"/>
          <w:szCs w:val="20"/>
          <w:lang w:val="en-GB"/>
        </w:rPr>
      </w:pPr>
    </w:p>
    <w:p w14:paraId="3BD32C6C" w14:textId="77777777" w:rsidR="00FB38D8" w:rsidRDefault="00FB38D8">
      <w:pPr>
        <w:rPr>
          <w:rFonts w:ascii="Arial" w:hAnsi="Arial" w:cs="Arial"/>
          <w:sz w:val="20"/>
          <w:szCs w:val="20"/>
          <w:lang w:val="en-GB"/>
        </w:rPr>
      </w:pPr>
    </w:p>
    <w:p w14:paraId="2F5C04ED" w14:textId="77777777" w:rsidR="00FB38D8" w:rsidRDefault="00FB38D8">
      <w:pPr>
        <w:rPr>
          <w:rFonts w:ascii="Arial" w:hAnsi="Arial" w:cs="Arial"/>
          <w:sz w:val="20"/>
          <w:szCs w:val="20"/>
          <w:lang w:val="en-GB"/>
        </w:rPr>
      </w:pPr>
    </w:p>
    <w:p w14:paraId="7835BBD4" w14:textId="77777777" w:rsidR="00FB38D8" w:rsidRDefault="00FB38D8">
      <w:pPr>
        <w:rPr>
          <w:rFonts w:ascii="Arial" w:hAnsi="Arial" w:cs="Arial"/>
          <w:sz w:val="20"/>
          <w:szCs w:val="20"/>
          <w:lang w:val="en-GB"/>
        </w:rPr>
      </w:pPr>
    </w:p>
    <w:p w14:paraId="4073BC03" w14:textId="77777777" w:rsidR="00FB38D8" w:rsidRDefault="00FB38D8">
      <w:pPr>
        <w:rPr>
          <w:rFonts w:ascii="Arial" w:hAnsi="Arial" w:cs="Arial"/>
          <w:sz w:val="20"/>
          <w:szCs w:val="20"/>
          <w:lang w:val="en-GB"/>
        </w:rPr>
      </w:pPr>
    </w:p>
    <w:p w14:paraId="33008CA4" w14:textId="77777777" w:rsidR="00FB38D8" w:rsidRDefault="00FB38D8">
      <w:pPr>
        <w:rPr>
          <w:rFonts w:ascii="Arial" w:hAnsi="Arial" w:cs="Arial"/>
          <w:sz w:val="20"/>
          <w:szCs w:val="20"/>
          <w:lang w:val="en-GB"/>
        </w:rPr>
      </w:pPr>
    </w:p>
    <w:p w14:paraId="37204958" w14:textId="77777777" w:rsidR="00FB38D8" w:rsidRDefault="00FB38D8">
      <w:pPr>
        <w:rPr>
          <w:rFonts w:ascii="Arial" w:hAnsi="Arial" w:cs="Arial"/>
          <w:sz w:val="20"/>
          <w:szCs w:val="20"/>
          <w:lang w:val="en-GB"/>
        </w:rPr>
      </w:pPr>
    </w:p>
    <w:p w14:paraId="6CAA7FAB" w14:textId="77777777" w:rsidR="00FB38D8" w:rsidRDefault="00FB38D8">
      <w:pPr>
        <w:rPr>
          <w:rFonts w:ascii="Arial" w:hAnsi="Arial" w:cs="Arial"/>
          <w:sz w:val="20"/>
          <w:szCs w:val="20"/>
          <w:lang w:val="en-GB"/>
        </w:rPr>
      </w:pPr>
    </w:p>
    <w:p w14:paraId="63F0C6FE" w14:textId="77777777" w:rsidR="00FB38D8" w:rsidRDefault="00FB38D8">
      <w:pPr>
        <w:rPr>
          <w:rFonts w:ascii="Arial" w:hAnsi="Arial" w:cs="Arial"/>
          <w:sz w:val="20"/>
          <w:szCs w:val="20"/>
          <w:lang w:val="en-GB"/>
        </w:rPr>
      </w:pPr>
    </w:p>
    <w:sectPr w:rsidR="00FB38D8" w:rsidSect="002D371D">
      <w:headerReference w:type="default" r:id="rId7"/>
      <w:footerReference w:type="default" r:id="rId8"/>
      <w:pgSz w:w="16838" w:h="11906" w:orient="landscape"/>
      <w:pgMar w:top="1440" w:right="1440" w:bottom="849"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75AFD" w14:textId="77777777" w:rsidR="00762E7A" w:rsidRDefault="00762E7A" w:rsidP="00201A98">
      <w:pPr>
        <w:spacing w:after="0" w:line="240" w:lineRule="auto"/>
      </w:pPr>
      <w:r>
        <w:separator/>
      </w:r>
    </w:p>
  </w:endnote>
  <w:endnote w:type="continuationSeparator" w:id="0">
    <w:p w14:paraId="399B113D" w14:textId="77777777" w:rsidR="00762E7A" w:rsidRDefault="00762E7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4E7607BC" w14:textId="77777777" w:rsidTr="00EA1B3D">
      <w:tc>
        <w:tcPr>
          <w:tcW w:w="10206" w:type="dxa"/>
          <w:gridSpan w:val="2"/>
          <w:tcBorders>
            <w:top w:val="nil"/>
            <w:left w:val="nil"/>
            <w:bottom w:val="nil"/>
            <w:right w:val="nil"/>
          </w:tcBorders>
          <w:vAlign w:val="center"/>
        </w:tcPr>
        <w:p w14:paraId="6DC58B1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5901CE11" w14:textId="77777777" w:rsidTr="00EA1B3D">
      <w:tc>
        <w:tcPr>
          <w:tcW w:w="10206" w:type="dxa"/>
          <w:gridSpan w:val="2"/>
          <w:tcBorders>
            <w:top w:val="nil"/>
            <w:left w:val="nil"/>
            <w:bottom w:val="nil"/>
            <w:right w:val="nil"/>
          </w:tcBorders>
        </w:tcPr>
        <w:p w14:paraId="2113A66B"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6704" behindDoc="0" locked="0" layoutInCell="1" allowOverlap="1" wp14:anchorId="5E23FF6B" wp14:editId="260A89FC">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E67535" w14:textId="14FE9E16"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007A731D" w:rsidRPr="007A731D">
                                  <w:rPr>
                                    <w:rFonts w:ascii="Arial" w:hAnsi="Arial" w:cs="Arial"/>
                                    <w:color w:val="A6A6A6" w:themeColor="background1" w:themeShade="A6"/>
                                    <w:sz w:val="16"/>
                                    <w:szCs w:val="16"/>
                                  </w:rPr>
                                  <w:t>National Transmission Company South Africa SOC Ltd Reg No 2021/539129/30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3FF6B"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oxkZwIAAD0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" filled="f" stroked="f" strokeweight=".5pt">
                    <v:textbox>
                      <w:txbxContent>
                        <w:p w14:paraId="7EE67535" w14:textId="14FE9E16"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007A731D" w:rsidRPr="007A731D">
                            <w:rPr>
                              <w:rFonts w:ascii="Arial" w:hAnsi="Arial" w:cs="Arial"/>
                              <w:color w:val="A6A6A6" w:themeColor="background1" w:themeShade="A6"/>
                              <w:sz w:val="16"/>
                              <w:szCs w:val="16"/>
                            </w:rPr>
                            <w:t>National Transmission Company South Africa SOC Ltd Reg No 2021/539129/30</w:t>
                          </w:r>
                        </w:p>
                      </w:txbxContent>
                    </v:textbox>
                  </v:shape>
                </w:pict>
              </mc:Fallback>
            </mc:AlternateContent>
          </w:r>
        </w:p>
        <w:p w14:paraId="09E418A9" w14:textId="77777777" w:rsidR="00EA1B3D" w:rsidRDefault="00EA1B3D" w:rsidP="00EA1B3D">
          <w:pPr>
            <w:rPr>
              <w:rFonts w:ascii="Arial" w:hAnsi="Arial" w:cs="Arial"/>
              <w:sz w:val="20"/>
              <w:szCs w:val="20"/>
              <w:lang w:val="en-GB"/>
            </w:rPr>
          </w:pPr>
        </w:p>
        <w:p w14:paraId="0E92D14E" w14:textId="77777777" w:rsidR="00EA1B3D" w:rsidRDefault="00EA1B3D" w:rsidP="00EA1B3D">
          <w:pPr>
            <w:rPr>
              <w:rFonts w:ascii="Arial" w:hAnsi="Arial" w:cs="Arial"/>
              <w:sz w:val="20"/>
              <w:szCs w:val="20"/>
              <w:lang w:val="en-GB"/>
            </w:rPr>
          </w:pPr>
        </w:p>
        <w:p w14:paraId="317462DF" w14:textId="77777777" w:rsidR="00EA1B3D" w:rsidRDefault="00EA1B3D" w:rsidP="00EA1B3D">
          <w:pPr>
            <w:rPr>
              <w:rFonts w:ascii="Arial" w:hAnsi="Arial" w:cs="Arial"/>
              <w:sz w:val="20"/>
              <w:szCs w:val="20"/>
              <w:lang w:val="en-GB"/>
            </w:rPr>
          </w:pPr>
        </w:p>
      </w:tc>
    </w:tr>
    <w:tr w:rsidR="00EA1B3D" w14:paraId="0C38B871" w14:textId="77777777" w:rsidTr="00EA1B3D">
      <w:tc>
        <w:tcPr>
          <w:tcW w:w="6237" w:type="dxa"/>
          <w:tcBorders>
            <w:top w:val="nil"/>
            <w:left w:val="nil"/>
            <w:bottom w:val="nil"/>
            <w:right w:val="nil"/>
          </w:tcBorders>
          <w:vAlign w:val="center"/>
        </w:tcPr>
        <w:p w14:paraId="354B3FD6"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22DCD088"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52E62E91" w14:textId="77777777" w:rsidR="002D371D" w:rsidRPr="002D371D" w:rsidRDefault="00C40E58" w:rsidP="002D371D">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002D371D" w:rsidRPr="002D371D">
      <w:rPr>
        <w:rFonts w:ascii="Arial" w:hAnsi="Arial" w:cs="Arial"/>
        <w:sz w:val="16"/>
        <w:szCs w:val="16"/>
      </w:rPr>
      <w:t>NTCSA  Annexure T3 - OHS Tender Evaluation Criteria</w:t>
    </w:r>
  </w:p>
  <w:p w14:paraId="77088204" w14:textId="63955A2C" w:rsidR="00FB38D8" w:rsidRPr="0067434C" w:rsidRDefault="002D371D" w:rsidP="002D371D">
    <w:pPr>
      <w:pStyle w:val="Footer"/>
      <w:ind w:hanging="709"/>
      <w:rPr>
        <w:rFonts w:ascii="Arial" w:hAnsi="Arial" w:cs="Arial"/>
        <w:sz w:val="16"/>
        <w:szCs w:val="16"/>
      </w:rPr>
    </w:pPr>
    <w:r w:rsidRPr="002D371D">
      <w:rPr>
        <w:rFonts w:ascii="Arial" w:hAnsi="Arial" w:cs="Arial"/>
        <w:sz w:val="16"/>
        <w:szCs w:val="16"/>
      </w:rPr>
      <w:t>(Low risk work)</w:t>
    </w:r>
  </w:p>
  <w:p w14:paraId="1C70D1C9" w14:textId="7D37F432"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5F3F1D">
      <w:rPr>
        <w:rFonts w:ascii="Arial" w:hAnsi="Arial" w:cs="Arial"/>
        <w:b/>
        <w:color w:val="BFBFBF" w:themeColor="background1" w:themeShade="BF"/>
        <w:sz w:val="16"/>
        <w:szCs w:val="16"/>
      </w:rPr>
      <w:t xml:space="preserve"> </w:t>
    </w:r>
    <w:r w:rsidR="005F3F1D" w:rsidRPr="005F3F1D">
      <w:rPr>
        <w:rFonts w:ascii="Arial" w:hAnsi="Arial" w:cs="Arial"/>
        <w:b/>
        <w:color w:val="BFBFBF" w:themeColor="background1" w:themeShade="BF"/>
        <w:sz w:val="16"/>
        <w:szCs w:val="16"/>
      </w:rPr>
      <w:t>559-824510</w:t>
    </w:r>
    <w:r w:rsidR="00763541">
      <w:rPr>
        <w:rFonts w:ascii="Arial" w:hAnsi="Arial" w:cs="Arial"/>
        <w:b/>
        <w:color w:val="BFBFBF" w:themeColor="background1" w:themeShade="BF"/>
        <w:sz w:val="16"/>
        <w:szCs w:val="16"/>
      </w:rPr>
      <w:t>295</w:t>
    </w:r>
    <w:r w:rsidR="00874FB0" w:rsidRPr="0067434C">
      <w:rPr>
        <w:rFonts w:ascii="Arial" w:hAnsi="Arial" w:cs="Arial"/>
        <w:color w:val="BFBFBF" w:themeColor="background1" w:themeShade="BF"/>
        <w:sz w:val="16"/>
        <w:szCs w:val="16"/>
      </w:rPr>
      <w:t xml:space="preserve">(Rev </w:t>
    </w:r>
    <w:r w:rsidR="00894D4A">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974815">
      <w:rPr>
        <w:rFonts w:ascii="Arial" w:hAnsi="Arial" w:cs="Arial"/>
        <w:color w:val="BFBFBF" w:themeColor="background1" w:themeShade="BF"/>
        <w:sz w:val="16"/>
        <w:szCs w:val="16"/>
      </w:rPr>
      <w:t xml:space="preserve">NTCSA </w:t>
    </w:r>
    <w:r w:rsidRPr="0067434C">
      <w:rPr>
        <w:rFonts w:ascii="Arial" w:hAnsi="Arial" w:cs="Arial"/>
        <w:color w:val="BFBFBF" w:themeColor="background1" w:themeShade="BF"/>
        <w:sz w:val="16"/>
        <w:szCs w:val="16"/>
      </w:rPr>
      <w:t>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DED8D" w14:textId="77777777" w:rsidR="00762E7A" w:rsidRDefault="00762E7A" w:rsidP="00201A98">
      <w:pPr>
        <w:spacing w:after="0" w:line="240" w:lineRule="auto"/>
      </w:pPr>
      <w:bookmarkStart w:id="0" w:name="_Hlk157691132"/>
      <w:bookmarkEnd w:id="0"/>
      <w:r>
        <w:separator/>
      </w:r>
    </w:p>
  </w:footnote>
  <w:footnote w:type="continuationSeparator" w:id="0">
    <w:p w14:paraId="50833D3D" w14:textId="77777777" w:rsidR="00762E7A" w:rsidRDefault="00762E7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5CA38527" w14:textId="77777777" w:rsidTr="008A5892">
      <w:trPr>
        <w:cantSplit/>
        <w:trHeight w:val="539"/>
      </w:trPr>
      <w:tc>
        <w:tcPr>
          <w:tcW w:w="2410" w:type="dxa"/>
          <w:vMerge w:val="restart"/>
          <w:vAlign w:val="bottom"/>
        </w:tcPr>
        <w:p w14:paraId="6BAFD7E4" w14:textId="336BE4BB" w:rsidR="00FB38D8" w:rsidRPr="003914DE" w:rsidRDefault="00974815" w:rsidP="00EA1B3D">
          <w:pPr>
            <w:spacing w:before="840"/>
            <w:rPr>
              <w:rFonts w:ascii="Arial" w:hAnsi="Arial"/>
              <w:b/>
              <w:lang w:val="en-GB"/>
            </w:rPr>
          </w:pPr>
          <w:r w:rsidRPr="00974815">
            <w:rPr>
              <w:rFonts w:ascii="Times New Roman" w:eastAsia="Times New Roman" w:hAnsi="Times New Roman" w:cs="Times New Roman"/>
              <w:b/>
              <w:noProof/>
              <w:sz w:val="24"/>
              <w:szCs w:val="24"/>
              <w:lang w:eastAsia="en-ZA"/>
            </w:rPr>
            <w:drawing>
              <wp:anchor distT="0" distB="0" distL="114300" distR="114300" simplePos="0" relativeHeight="251657728" behindDoc="0" locked="0" layoutInCell="1" allowOverlap="1" wp14:anchorId="4D32A4C9" wp14:editId="6B1615D4">
                <wp:simplePos x="0" y="0"/>
                <wp:positionH relativeFrom="column">
                  <wp:posOffset>46990</wp:posOffset>
                </wp:positionH>
                <wp:positionV relativeFrom="paragraph">
                  <wp:posOffset>138430</wp:posOffset>
                </wp:positionV>
                <wp:extent cx="1295400" cy="4114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114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44" w:type="dxa"/>
          <w:vMerge w:val="restart"/>
          <w:vAlign w:val="center"/>
        </w:tcPr>
        <w:p w14:paraId="4F9C014A" w14:textId="5A06D466" w:rsidR="002D371D" w:rsidRPr="002D371D" w:rsidRDefault="002D371D" w:rsidP="002D371D">
          <w:pPr>
            <w:spacing w:after="0"/>
            <w:jc w:val="center"/>
            <w:rPr>
              <w:rFonts w:ascii="Arial" w:hAnsi="Arial" w:cs="Arial"/>
              <w:b/>
              <w:sz w:val="20"/>
              <w:szCs w:val="20"/>
            </w:rPr>
          </w:pPr>
          <w:r>
            <w:rPr>
              <w:rFonts w:ascii="Arial" w:hAnsi="Arial" w:cs="Arial"/>
              <w:b/>
              <w:sz w:val="20"/>
              <w:szCs w:val="20"/>
            </w:rPr>
            <w:t xml:space="preserve">NTCSA </w:t>
          </w:r>
          <w:r w:rsidRPr="002D371D">
            <w:rPr>
              <w:rFonts w:ascii="Arial" w:hAnsi="Arial" w:cs="Arial"/>
              <w:b/>
              <w:sz w:val="20"/>
              <w:szCs w:val="20"/>
            </w:rPr>
            <w:t xml:space="preserve"> Annexure T3 </w:t>
          </w:r>
          <w:r>
            <w:rPr>
              <w:rFonts w:ascii="Arial" w:hAnsi="Arial" w:cs="Arial"/>
              <w:b/>
              <w:sz w:val="20"/>
              <w:szCs w:val="20"/>
            </w:rPr>
            <w:t>–</w:t>
          </w:r>
          <w:r w:rsidRPr="002D371D">
            <w:rPr>
              <w:rFonts w:ascii="Arial" w:hAnsi="Arial" w:cs="Arial"/>
              <w:b/>
              <w:sz w:val="20"/>
              <w:szCs w:val="20"/>
            </w:rPr>
            <w:t xml:space="preserve"> OHS</w:t>
          </w:r>
          <w:r>
            <w:rPr>
              <w:rFonts w:ascii="Arial" w:hAnsi="Arial" w:cs="Arial"/>
              <w:b/>
              <w:sz w:val="20"/>
              <w:szCs w:val="20"/>
            </w:rPr>
            <w:t xml:space="preserve"> </w:t>
          </w:r>
          <w:r w:rsidRPr="002D371D">
            <w:rPr>
              <w:rFonts w:ascii="Arial" w:hAnsi="Arial" w:cs="Arial"/>
              <w:b/>
              <w:sz w:val="20"/>
              <w:szCs w:val="20"/>
            </w:rPr>
            <w:t>Tender Evaluation Criteria</w:t>
          </w:r>
        </w:p>
        <w:p w14:paraId="53FA3638" w14:textId="2EEA525E" w:rsidR="00FB38D8" w:rsidRPr="00CA666C" w:rsidRDefault="002D371D" w:rsidP="002D371D">
          <w:pPr>
            <w:spacing w:after="0"/>
            <w:jc w:val="center"/>
            <w:rPr>
              <w:rFonts w:ascii="Arial" w:hAnsi="Arial" w:cs="Arial"/>
              <w:b/>
              <w:sz w:val="24"/>
              <w:szCs w:val="24"/>
              <w:lang w:val="en-GB"/>
            </w:rPr>
          </w:pPr>
          <w:r w:rsidRPr="002D371D">
            <w:rPr>
              <w:rFonts w:ascii="Arial" w:hAnsi="Arial" w:cs="Arial"/>
              <w:b/>
              <w:sz w:val="20"/>
              <w:szCs w:val="20"/>
            </w:rPr>
            <w:t>(Low risk work)</w:t>
          </w:r>
        </w:p>
      </w:tc>
      <w:tc>
        <w:tcPr>
          <w:tcW w:w="1559" w:type="dxa"/>
          <w:shd w:val="clear" w:color="auto" w:fill="auto"/>
          <w:vAlign w:val="center"/>
        </w:tcPr>
        <w:p w14:paraId="40FEEDDE"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0EF82A3A" w14:textId="4090E535" w:rsidR="00FB38D8" w:rsidRPr="003914DE" w:rsidRDefault="00FB38D8" w:rsidP="00EA1B3D">
          <w:pPr>
            <w:spacing w:after="0"/>
            <w:rPr>
              <w:rFonts w:ascii="Arial" w:hAnsi="Arial"/>
              <w:b/>
              <w:sz w:val="20"/>
              <w:lang w:val="en-GB"/>
            </w:rPr>
          </w:pPr>
        </w:p>
      </w:tc>
      <w:tc>
        <w:tcPr>
          <w:tcW w:w="567" w:type="dxa"/>
          <w:shd w:val="clear" w:color="auto" w:fill="auto"/>
          <w:vAlign w:val="center"/>
        </w:tcPr>
        <w:p w14:paraId="6178BEF9"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7043305E" w14:textId="11B6016A" w:rsidR="00FB38D8" w:rsidRPr="003914DE" w:rsidRDefault="00FB38D8" w:rsidP="0088295E">
          <w:pPr>
            <w:spacing w:after="0"/>
            <w:rPr>
              <w:rFonts w:ascii="Arial" w:hAnsi="Arial"/>
              <w:b/>
              <w:sz w:val="20"/>
              <w:lang w:val="en-GB"/>
            </w:rPr>
          </w:pPr>
        </w:p>
      </w:tc>
    </w:tr>
    <w:tr w:rsidR="00EA1B3D" w:rsidRPr="00116E60" w14:paraId="62D21730" w14:textId="77777777" w:rsidTr="00BE6D5F">
      <w:trPr>
        <w:cantSplit/>
        <w:trHeight w:val="261"/>
      </w:trPr>
      <w:tc>
        <w:tcPr>
          <w:tcW w:w="2410" w:type="dxa"/>
          <w:vMerge/>
          <w:vAlign w:val="bottom"/>
        </w:tcPr>
        <w:p w14:paraId="0837FE84" w14:textId="77777777" w:rsidR="00EA1B3D" w:rsidRPr="003914DE" w:rsidRDefault="00EA1B3D" w:rsidP="00EA1B3D">
          <w:pPr>
            <w:spacing w:before="840"/>
            <w:rPr>
              <w:rFonts w:ascii="Arial" w:hAnsi="Arial"/>
              <w:b/>
              <w:lang w:val="en-GB"/>
            </w:rPr>
          </w:pPr>
        </w:p>
      </w:tc>
      <w:tc>
        <w:tcPr>
          <w:tcW w:w="3544" w:type="dxa"/>
          <w:vMerge/>
          <w:vAlign w:val="center"/>
        </w:tcPr>
        <w:p w14:paraId="672BBD2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4049202" w14:textId="34964D5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0E620E7A" w14:textId="595090A5" w:rsidR="00EA1B3D" w:rsidRPr="00BE6D5F" w:rsidRDefault="00DC1190" w:rsidP="00BE6D5F">
          <w:pPr>
            <w:spacing w:after="0"/>
            <w:rPr>
              <w:rFonts w:ascii="Arial" w:hAnsi="Arial"/>
              <w:b/>
              <w:color w:val="0000CC"/>
              <w:sz w:val="20"/>
              <w:lang w:val="en-GB"/>
            </w:rPr>
          </w:pPr>
          <w:r>
            <w:rPr>
              <w:rFonts w:ascii="Arial" w:hAnsi="Arial"/>
              <w:b/>
              <w:color w:val="0000CC"/>
              <w:sz w:val="20"/>
              <w:lang w:val="en-GB"/>
            </w:rPr>
            <w:t>July</w:t>
          </w:r>
          <w:r w:rsidR="003167FA">
            <w:rPr>
              <w:rFonts w:ascii="Arial" w:hAnsi="Arial"/>
              <w:b/>
              <w:color w:val="0000CC"/>
              <w:sz w:val="20"/>
              <w:lang w:val="en-GB"/>
            </w:rPr>
            <w:t xml:space="preserve"> 202</w:t>
          </w:r>
          <w:r w:rsidR="007A731D">
            <w:rPr>
              <w:rFonts w:ascii="Arial" w:hAnsi="Arial"/>
              <w:b/>
              <w:color w:val="0000CC"/>
              <w:sz w:val="20"/>
              <w:lang w:val="en-GB"/>
            </w:rPr>
            <w:t>4</w:t>
          </w:r>
        </w:p>
      </w:tc>
    </w:tr>
    <w:tr w:rsidR="00EA1B3D" w:rsidRPr="00DB041F" w14:paraId="60531020" w14:textId="77777777" w:rsidTr="00BE6D5F">
      <w:trPr>
        <w:cantSplit/>
        <w:trHeight w:hRule="exact" w:val="261"/>
      </w:trPr>
      <w:tc>
        <w:tcPr>
          <w:tcW w:w="2410" w:type="dxa"/>
          <w:vMerge/>
          <w:vAlign w:val="bottom"/>
        </w:tcPr>
        <w:p w14:paraId="30D08779" w14:textId="77777777" w:rsidR="00EA1B3D" w:rsidRPr="003914DE" w:rsidRDefault="00EA1B3D" w:rsidP="00EA1B3D">
          <w:pPr>
            <w:spacing w:before="840"/>
            <w:rPr>
              <w:rFonts w:ascii="Arial" w:hAnsi="Arial"/>
              <w:b/>
              <w:lang w:val="en-GB"/>
            </w:rPr>
          </w:pPr>
        </w:p>
      </w:tc>
      <w:tc>
        <w:tcPr>
          <w:tcW w:w="3544" w:type="dxa"/>
          <w:vMerge/>
          <w:vAlign w:val="center"/>
        </w:tcPr>
        <w:p w14:paraId="4AE9EA2C"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AC98330"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6FBA7CCF" w14:textId="3836DC5C" w:rsidR="00EA1B3D" w:rsidRPr="00BE6D5F" w:rsidRDefault="00DC1190" w:rsidP="00BE6D5F">
          <w:pPr>
            <w:spacing w:after="0"/>
            <w:rPr>
              <w:rFonts w:ascii="Arial" w:hAnsi="Arial"/>
              <w:b/>
              <w:color w:val="0000CC"/>
              <w:sz w:val="20"/>
              <w:lang w:val="en-GB"/>
            </w:rPr>
          </w:pPr>
          <w:r>
            <w:rPr>
              <w:rFonts w:ascii="Arial" w:hAnsi="Arial"/>
              <w:b/>
              <w:color w:val="0000CC"/>
              <w:sz w:val="20"/>
              <w:lang w:val="en-GB"/>
            </w:rPr>
            <w:t xml:space="preserve">July </w:t>
          </w:r>
          <w:r w:rsidR="003167FA">
            <w:rPr>
              <w:rFonts w:ascii="Arial" w:hAnsi="Arial"/>
              <w:b/>
              <w:color w:val="0000CC"/>
              <w:sz w:val="20"/>
              <w:lang w:val="en-GB"/>
            </w:rPr>
            <w:t>202</w:t>
          </w:r>
          <w:r w:rsidR="00974815">
            <w:rPr>
              <w:rFonts w:ascii="Arial" w:hAnsi="Arial"/>
              <w:b/>
              <w:color w:val="0000CC"/>
              <w:sz w:val="20"/>
              <w:lang w:val="en-GB"/>
            </w:rPr>
            <w:t>7</w:t>
          </w:r>
        </w:p>
      </w:tc>
    </w:tr>
  </w:tbl>
  <w:p w14:paraId="6D9E9070" w14:textId="0C73DCE3" w:rsidR="00EA1B3D" w:rsidRDefault="00EA1B3D"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16cid:durableId="676421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34C69"/>
    <w:rsid w:val="0007220F"/>
    <w:rsid w:val="0008540A"/>
    <w:rsid w:val="000A01FA"/>
    <w:rsid w:val="000B165C"/>
    <w:rsid w:val="000C2A2B"/>
    <w:rsid w:val="000D6899"/>
    <w:rsid w:val="00100F8E"/>
    <w:rsid w:val="0011650A"/>
    <w:rsid w:val="001477A3"/>
    <w:rsid w:val="00155248"/>
    <w:rsid w:val="001553E9"/>
    <w:rsid w:val="00181524"/>
    <w:rsid w:val="00193746"/>
    <w:rsid w:val="001A7278"/>
    <w:rsid w:val="001D042C"/>
    <w:rsid w:val="00201A98"/>
    <w:rsid w:val="00255E92"/>
    <w:rsid w:val="002D371D"/>
    <w:rsid w:val="003113D9"/>
    <w:rsid w:val="003167FA"/>
    <w:rsid w:val="00332369"/>
    <w:rsid w:val="003914DE"/>
    <w:rsid w:val="003B3ABD"/>
    <w:rsid w:val="003E4D3F"/>
    <w:rsid w:val="003F2387"/>
    <w:rsid w:val="003F7B1E"/>
    <w:rsid w:val="004061FD"/>
    <w:rsid w:val="00421D67"/>
    <w:rsid w:val="004440A2"/>
    <w:rsid w:val="00457274"/>
    <w:rsid w:val="00460577"/>
    <w:rsid w:val="00474882"/>
    <w:rsid w:val="00496C5A"/>
    <w:rsid w:val="004E19F4"/>
    <w:rsid w:val="00526E70"/>
    <w:rsid w:val="00550760"/>
    <w:rsid w:val="00560227"/>
    <w:rsid w:val="005765A0"/>
    <w:rsid w:val="005A5958"/>
    <w:rsid w:val="005E3BE0"/>
    <w:rsid w:val="005E6044"/>
    <w:rsid w:val="005F3F1D"/>
    <w:rsid w:val="00626C07"/>
    <w:rsid w:val="006272A6"/>
    <w:rsid w:val="00627923"/>
    <w:rsid w:val="00657B8A"/>
    <w:rsid w:val="0067141F"/>
    <w:rsid w:val="0067434C"/>
    <w:rsid w:val="006E04BC"/>
    <w:rsid w:val="00713BE2"/>
    <w:rsid w:val="00730DD5"/>
    <w:rsid w:val="00732A3F"/>
    <w:rsid w:val="00762E7A"/>
    <w:rsid w:val="00763541"/>
    <w:rsid w:val="007876DE"/>
    <w:rsid w:val="007A6F13"/>
    <w:rsid w:val="007A731D"/>
    <w:rsid w:val="007E0A3D"/>
    <w:rsid w:val="00860B87"/>
    <w:rsid w:val="008744F7"/>
    <w:rsid w:val="00874FB0"/>
    <w:rsid w:val="0088295E"/>
    <w:rsid w:val="00894D4A"/>
    <w:rsid w:val="008E0772"/>
    <w:rsid w:val="00974815"/>
    <w:rsid w:val="009E76AB"/>
    <w:rsid w:val="00A22EF4"/>
    <w:rsid w:val="00A4407D"/>
    <w:rsid w:val="00A67C16"/>
    <w:rsid w:val="00A72491"/>
    <w:rsid w:val="00AB4ADE"/>
    <w:rsid w:val="00B4777A"/>
    <w:rsid w:val="00B71969"/>
    <w:rsid w:val="00B75BCC"/>
    <w:rsid w:val="00BA5C88"/>
    <w:rsid w:val="00BE6D5F"/>
    <w:rsid w:val="00C40E58"/>
    <w:rsid w:val="00C72E5D"/>
    <w:rsid w:val="00C76152"/>
    <w:rsid w:val="00C8088F"/>
    <w:rsid w:val="00CA666C"/>
    <w:rsid w:val="00CB6BE0"/>
    <w:rsid w:val="00CF25D7"/>
    <w:rsid w:val="00DB22F3"/>
    <w:rsid w:val="00DC1190"/>
    <w:rsid w:val="00E66A30"/>
    <w:rsid w:val="00E77FF9"/>
    <w:rsid w:val="00E90B24"/>
    <w:rsid w:val="00EA1B3D"/>
    <w:rsid w:val="00EB4E1C"/>
    <w:rsid w:val="00EF6D03"/>
    <w:rsid w:val="00F35E47"/>
    <w:rsid w:val="00FB38D8"/>
    <w:rsid w:val="00FD7C2C"/>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E9D12"/>
  <w15:docId w15:val="{6A58CC66-A331-4F1B-915F-DEAB2FB6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semiHidden/>
    <w:rsid w:val="00974815"/>
    <w:pPr>
      <w:spacing w:after="240" w:line="24" w:lineRule="atLeast"/>
      <w:jc w:val="both"/>
    </w:pPr>
    <w:rPr>
      <w:rFonts w:ascii="Arial" w:eastAsia="Times New Roman" w:hAnsi="Arial" w:cs="Times New Roman"/>
      <w:bCs/>
      <w:szCs w:val="24"/>
      <w:lang w:val="en-US"/>
    </w:rPr>
  </w:style>
  <w:style w:type="paragraph" w:styleId="ListParagraph">
    <w:name w:val="List Paragraph"/>
    <w:basedOn w:val="Normal"/>
    <w:uiPriority w:val="34"/>
    <w:qFormat/>
    <w:rsid w:val="002D3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255</Words>
  <Characters>1458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Godfrey Radzelani</cp:lastModifiedBy>
  <cp:revision>2</cp:revision>
  <dcterms:created xsi:type="dcterms:W3CDTF">2025-07-29T12:47:00Z</dcterms:created>
  <dcterms:modified xsi:type="dcterms:W3CDTF">2025-07-29T12:47:00Z</dcterms:modified>
</cp:coreProperties>
</file>