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23AB" w14:textId="77777777" w:rsidR="003B5070" w:rsidRPr="00536832" w:rsidRDefault="00834ECE" w:rsidP="00FB2547">
      <w:pPr>
        <w:jc w:val="both"/>
        <w:rPr>
          <w:rFonts w:ascii="Arial Narrow" w:hAnsi="Arial Narrow" w:cs="Arial"/>
          <w:b/>
          <w:sz w:val="18"/>
          <w:szCs w:val="18"/>
        </w:rPr>
      </w:pPr>
      <w:r w:rsidRPr="00536832">
        <w:rPr>
          <w:rFonts w:ascii="Arial Narrow" w:hAnsi="Arial Narrow" w:cs="Arial"/>
          <w:b/>
          <w:noProof/>
          <w:sz w:val="18"/>
          <w:szCs w:val="18"/>
        </w:rPr>
        <mc:AlternateContent>
          <mc:Choice Requires="wps">
            <w:drawing>
              <wp:anchor distT="0" distB="0" distL="114300" distR="114300" simplePos="0" relativeHeight="251658752"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DE508F" w:rsidRDefault="00DE508F">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38F87D9A" w14:textId="77777777" w:rsidR="00DE508F" w:rsidRDefault="00DE508F">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5F1E34B4" w14:textId="77777777" w:rsidR="00834DB1" w:rsidRPr="00536832" w:rsidRDefault="00834DB1" w:rsidP="00FB2547">
      <w:pPr>
        <w:jc w:val="both"/>
        <w:rPr>
          <w:rFonts w:ascii="Arial Narrow" w:hAnsi="Arial Narrow" w:cs="Arial"/>
          <w:b/>
          <w:sz w:val="18"/>
          <w:szCs w:val="18"/>
        </w:rPr>
      </w:pPr>
    </w:p>
    <w:p w14:paraId="24D8D893" w14:textId="77777777" w:rsidR="00834DB1" w:rsidRPr="00536832" w:rsidRDefault="00834DB1" w:rsidP="00FB2547">
      <w:pPr>
        <w:jc w:val="both"/>
        <w:rPr>
          <w:rFonts w:ascii="Arial Narrow" w:hAnsi="Arial Narrow" w:cs="Arial"/>
          <w:b/>
          <w:sz w:val="18"/>
          <w:szCs w:val="18"/>
        </w:rPr>
      </w:pPr>
    </w:p>
    <w:p w14:paraId="2DF94A8F" w14:textId="77777777" w:rsidR="00834DB1" w:rsidRPr="00536832" w:rsidRDefault="00834DB1" w:rsidP="00FB2547">
      <w:pPr>
        <w:jc w:val="both"/>
        <w:rPr>
          <w:rFonts w:ascii="Arial Narrow" w:hAnsi="Arial Narrow" w:cs="Arial"/>
          <w:b/>
          <w:sz w:val="18"/>
          <w:szCs w:val="18"/>
        </w:rPr>
      </w:pPr>
    </w:p>
    <w:p w14:paraId="4FAE0A8B"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DE508F" w:rsidRDefault="00DE508F"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3B9BB34B" w14:textId="77777777" w:rsidR="00DE508F" w:rsidRDefault="00DE508F" w:rsidP="000379D9">
                      <w:pPr>
                        <w:rPr>
                          <w:rFonts w:ascii="Arial" w:hAnsi="Arial" w:cs="Arial"/>
                          <w:b/>
                          <w:color w:val="00CCFF"/>
                          <w:sz w:val="28"/>
                          <w:szCs w:val="28"/>
                        </w:rPr>
                      </w:pPr>
                    </w:p>
                  </w:txbxContent>
                </v:textbox>
              </v:shape>
            </w:pict>
          </mc:Fallback>
        </mc:AlternateContent>
      </w:r>
    </w:p>
    <w:p w14:paraId="62D751FB" w14:textId="77777777" w:rsidR="00025388" w:rsidRPr="00536832" w:rsidRDefault="00025388" w:rsidP="00FB2547">
      <w:pPr>
        <w:jc w:val="both"/>
        <w:rPr>
          <w:rFonts w:ascii="Arial Narrow" w:hAnsi="Arial Narrow" w:cs="Arial"/>
          <w:b/>
          <w:sz w:val="18"/>
          <w:szCs w:val="18"/>
        </w:rPr>
      </w:pPr>
    </w:p>
    <w:p w14:paraId="79710211" w14:textId="77777777" w:rsidR="00025388" w:rsidRPr="00536832" w:rsidRDefault="00025388" w:rsidP="00FB2547">
      <w:pPr>
        <w:jc w:val="both"/>
        <w:rPr>
          <w:rFonts w:ascii="Arial Narrow" w:hAnsi="Arial Narrow" w:cs="Arial"/>
          <w:b/>
          <w:sz w:val="18"/>
          <w:szCs w:val="18"/>
        </w:rPr>
      </w:pPr>
    </w:p>
    <w:p w14:paraId="7F6937FD" w14:textId="77777777" w:rsidR="00025388" w:rsidRPr="00536832" w:rsidRDefault="00025388" w:rsidP="00FB2547">
      <w:pPr>
        <w:jc w:val="both"/>
        <w:rPr>
          <w:rFonts w:ascii="Arial Narrow" w:hAnsi="Arial Narrow" w:cs="Arial"/>
          <w:b/>
          <w:sz w:val="18"/>
          <w:szCs w:val="18"/>
        </w:rPr>
      </w:pPr>
    </w:p>
    <w:p w14:paraId="0295E1D2" w14:textId="77777777" w:rsidR="00AB6D52" w:rsidRPr="00536832" w:rsidRDefault="00AB6D52" w:rsidP="00EA7FAB">
      <w:pPr>
        <w:jc w:val="both"/>
        <w:rPr>
          <w:rFonts w:ascii="Arial" w:hAnsi="Arial" w:cs="Arial"/>
          <w:b/>
          <w:sz w:val="18"/>
          <w:szCs w:val="18"/>
        </w:rPr>
      </w:pPr>
      <w:r w:rsidRPr="00536832">
        <w:rPr>
          <w:rFonts w:ascii="Arial" w:hAnsi="Arial" w:cs="Arial"/>
          <w:b/>
          <w:noProof/>
          <w:sz w:val="18"/>
          <w:szCs w:val="18"/>
        </w:rPr>
        <mc:AlternateContent>
          <mc:Choice Requires="wps">
            <w:drawing>
              <wp:anchor distT="0" distB="0" distL="114300" distR="114300" simplePos="0" relativeHeight="251668992" behindDoc="0" locked="0" layoutInCell="1" allowOverlap="1" wp14:anchorId="6BCA1828" wp14:editId="430DB888">
                <wp:simplePos x="0" y="0"/>
                <wp:positionH relativeFrom="column">
                  <wp:posOffset>4800600</wp:posOffset>
                </wp:positionH>
                <wp:positionV relativeFrom="paragraph">
                  <wp:posOffset>38735</wp:posOffset>
                </wp:positionV>
                <wp:extent cx="2069465" cy="10725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4C24" w14:textId="77777777" w:rsidR="00DE508F" w:rsidRDefault="00DE508F" w:rsidP="00AB6D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A1828" id="_x0000_s1028" type="#_x0000_t202" style="position:absolute;left:0;text-align:left;margin-left:378pt;margin-top:3.05pt;width:162.95pt;height:84.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" filled="f" stroked="f">
                <v:textbox style="mso-fit-shape-to-text:t">
                  <w:txbxContent>
                    <w:p w14:paraId="501D4C24" w14:textId="77777777" w:rsidR="00DE508F" w:rsidRDefault="00DE508F" w:rsidP="00AB6D52"/>
                  </w:txbxContent>
                </v:textbox>
              </v:shape>
            </w:pict>
          </mc:Fallback>
        </mc:AlternateContent>
      </w:r>
      <w:r w:rsidRPr="00536832">
        <w:rPr>
          <w:noProof/>
          <w:sz w:val="18"/>
          <w:szCs w:val="18"/>
        </w:rPr>
        <mc:AlternateContent>
          <mc:Choice Requires="wps">
            <w:drawing>
              <wp:anchor distT="0" distB="0" distL="114300" distR="114300" simplePos="0" relativeHeight="251667968" behindDoc="0" locked="0" layoutInCell="1" allowOverlap="1" wp14:anchorId="006D18F2" wp14:editId="74629FBA">
                <wp:simplePos x="0" y="0"/>
                <wp:positionH relativeFrom="column">
                  <wp:posOffset>914400</wp:posOffset>
                </wp:positionH>
                <wp:positionV relativeFrom="paragraph">
                  <wp:posOffset>89535</wp:posOffset>
                </wp:positionV>
                <wp:extent cx="2628900" cy="542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77777777" w:rsidR="00DE508F" w:rsidRPr="007B4CE6" w:rsidRDefault="00DE508F"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9" type="#_x0000_t202" style="position:absolute;left:0;text-align:left;margin-left:1in;margin-top:7.05pt;width:207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39AEAAM0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" filled="f" stroked="f">
                <v:textbox>
                  <w:txbxContent>
                    <w:p w14:paraId="65A4F290" w14:textId="77777777" w:rsidR="00DE508F" w:rsidRPr="007B4CE6" w:rsidRDefault="00DE508F"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4B04E0F9" w14:textId="77777777" w:rsidR="00AB6D52" w:rsidRDefault="00AB6D52" w:rsidP="00AB6D52">
      <w:pPr>
        <w:jc w:val="both"/>
        <w:rPr>
          <w:rFonts w:ascii="Arial" w:hAnsi="Arial" w:cs="Arial"/>
          <w:b/>
          <w:sz w:val="18"/>
          <w:szCs w:val="18"/>
        </w:rPr>
      </w:pPr>
    </w:p>
    <w:p w14:paraId="15378655" w14:textId="77777777" w:rsidR="004A0443" w:rsidRDefault="004A0443" w:rsidP="00AB6D52">
      <w:pPr>
        <w:jc w:val="both"/>
        <w:rPr>
          <w:rFonts w:ascii="Arial" w:hAnsi="Arial" w:cs="Arial"/>
          <w:b/>
          <w:sz w:val="18"/>
          <w:szCs w:val="18"/>
        </w:rPr>
      </w:pPr>
    </w:p>
    <w:p w14:paraId="0E291524" w14:textId="77777777" w:rsidR="004A0443" w:rsidRDefault="004A0443" w:rsidP="00AB6D52">
      <w:pPr>
        <w:jc w:val="both"/>
        <w:rPr>
          <w:rFonts w:ascii="Arial" w:hAnsi="Arial" w:cs="Arial"/>
          <w:b/>
          <w:sz w:val="18"/>
          <w:szCs w:val="18"/>
        </w:rPr>
      </w:pPr>
    </w:p>
    <w:p w14:paraId="591CCAA3" w14:textId="77777777" w:rsidR="004A0443" w:rsidRPr="00536832" w:rsidRDefault="004A0443"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76"/>
        <w:gridCol w:w="1701"/>
        <w:gridCol w:w="567"/>
        <w:gridCol w:w="1701"/>
        <w:gridCol w:w="1418"/>
        <w:gridCol w:w="3968"/>
      </w:tblGrid>
      <w:tr w:rsidR="00AB6D52" w:rsidRPr="00536832" w14:paraId="1620C3ED" w14:textId="77777777" w:rsidTr="00AB6D52">
        <w:trPr>
          <w:trHeight w:val="81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6B0C6" w14:textId="77777777" w:rsidR="00AB6D52" w:rsidRPr="00536832" w:rsidRDefault="00AB6D52" w:rsidP="00AB6D52">
            <w:pPr>
              <w:spacing w:line="276" w:lineRule="auto"/>
              <w:ind w:hanging="3"/>
              <w:rPr>
                <w:rFonts w:ascii="Arial" w:hAnsi="Arial" w:cs="Arial"/>
                <w:sz w:val="18"/>
                <w:szCs w:val="18"/>
                <w:lang w:val="en-ZA"/>
              </w:rPr>
            </w:pPr>
          </w:p>
          <w:p w14:paraId="7008626F" w14:textId="30116DDE" w:rsidR="00AB6D5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To:</w:t>
            </w:r>
            <w:r w:rsidR="00AE4882">
              <w:rPr>
                <w:rFonts w:ascii="Arial" w:hAnsi="Arial" w:cs="Arial"/>
                <w:sz w:val="18"/>
                <w:szCs w:val="18"/>
                <w:lang w:val="en-ZA"/>
              </w:rPr>
              <w:t xml:space="preserve"> </w:t>
            </w:r>
          </w:p>
          <w:p w14:paraId="27B0BC82" w14:textId="77777777" w:rsidR="00AE4882" w:rsidRPr="00536832" w:rsidRDefault="00AE4882" w:rsidP="00AB6D52">
            <w:pPr>
              <w:spacing w:line="276" w:lineRule="auto"/>
              <w:ind w:hanging="3"/>
              <w:rPr>
                <w:rFonts w:ascii="Arial" w:hAnsi="Arial" w:cs="Arial"/>
                <w:sz w:val="18"/>
                <w:szCs w:val="18"/>
                <w:lang w:val="en-ZA"/>
              </w:rPr>
            </w:pPr>
          </w:p>
          <w:p w14:paraId="0CB5399C" w14:textId="77777777" w:rsidR="00AB6D52" w:rsidRPr="00536832" w:rsidRDefault="00AB6D52" w:rsidP="00AE4882">
            <w:pPr>
              <w:spacing w:line="276" w:lineRule="auto"/>
              <w:rPr>
                <w:rFonts w:ascii="Arial" w:hAnsi="Arial" w:cs="Arial"/>
                <w:sz w:val="18"/>
                <w:szCs w:val="18"/>
              </w:rPr>
            </w:pPr>
            <w:r w:rsidRPr="00AE4882">
              <w:rPr>
                <w:rFonts w:ascii="Arial" w:hAnsi="Arial" w:cs="Arial"/>
                <w:b/>
                <w:sz w:val="18"/>
                <w:szCs w:val="18"/>
              </w:rPr>
              <w:t>To be completed by the supplier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Lulama Lufundo</w:t>
            </w:r>
          </w:p>
          <w:p w14:paraId="65843A85"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Supply Chain Management</w:t>
            </w:r>
          </w:p>
          <w:p w14:paraId="1CC5F0A3"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PRASA HOUSE</w:t>
            </w:r>
          </w:p>
          <w:p w14:paraId="70AD5B67"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vertAlign w:val="superscript"/>
                <w:lang w:val="en-GB"/>
              </w:rPr>
              <w:t>st</w:t>
            </w:r>
            <w:r w:rsidRPr="00536832">
              <w:rPr>
                <w:rFonts w:ascii="Arial" w:hAnsi="Arial" w:cs="Arial"/>
                <w:sz w:val="18"/>
                <w:szCs w:val="18"/>
                <w:lang w:val="en-GB"/>
              </w:rPr>
              <w:t xml:space="preserve"> Floor</w:t>
            </w:r>
          </w:p>
          <w:p w14:paraId="4598757B"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1040 Burnett Street</w:t>
            </w:r>
          </w:p>
          <w:p w14:paraId="04DFBB4A" w14:textId="77777777" w:rsidR="00AB6D52" w:rsidRPr="00536832" w:rsidRDefault="00AB6D52" w:rsidP="00AB6D52">
            <w:pPr>
              <w:pStyle w:val="BodyText"/>
              <w:spacing w:before="60" w:after="0"/>
              <w:ind w:left="128"/>
              <w:jc w:val="both"/>
              <w:rPr>
                <w:rFonts w:ascii="Arial" w:hAnsi="Arial" w:cs="Arial"/>
                <w:b/>
                <w:sz w:val="18"/>
                <w:szCs w:val="18"/>
                <w:lang w:val="en-GB"/>
              </w:rPr>
            </w:pPr>
            <w:r w:rsidRPr="00536832">
              <w:rPr>
                <w:rFonts w:ascii="Arial" w:hAnsi="Arial" w:cs="Arial"/>
                <w:sz w:val="18"/>
                <w:szCs w:val="18"/>
                <w:lang w:val="en-GB"/>
              </w:rPr>
              <w:t>Hatfield</w:t>
            </w:r>
          </w:p>
        </w:tc>
      </w:tr>
      <w:tr w:rsidR="00AB6D52" w:rsidRPr="00536832" w14:paraId="79FEF219" w14:textId="77777777" w:rsidTr="00AB6D52">
        <w:trPr>
          <w:cantSplit/>
          <w:trHeight w:hRule="exact" w:val="44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536832" w:rsidRDefault="00AB6D52" w:rsidP="00AB6D52">
            <w:pPr>
              <w:spacing w:line="276" w:lineRule="auto"/>
              <w:rPr>
                <w:rFonts w:ascii="Arial" w:hAnsi="Arial" w:cs="Arial"/>
                <w:sz w:val="18"/>
                <w:szCs w:val="18"/>
              </w:rPr>
            </w:pPr>
            <w:r w:rsidRPr="00536832">
              <w:rPr>
                <w:rFonts w:ascii="Arial" w:hAnsi="Arial" w:cs="Arial"/>
                <w:sz w:val="18"/>
                <w:szCs w:val="18"/>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4AB498"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(012) 748 7221</w:t>
            </w:r>
          </w:p>
        </w:tc>
      </w:tr>
      <w:tr w:rsidR="00AB6D52" w:rsidRPr="00536832" w14:paraId="16D39600" w14:textId="77777777" w:rsidTr="00AB6D52">
        <w:trPr>
          <w:cantSplit/>
          <w:trHeight w:hRule="exact" w:val="34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Date: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63BFE4FA" w:rsidR="00AB6D52" w:rsidRPr="00536832" w:rsidRDefault="00DE508F" w:rsidP="00AB6D52">
            <w:pPr>
              <w:spacing w:line="276" w:lineRule="auto"/>
              <w:ind w:firstLine="163"/>
              <w:rPr>
                <w:rFonts w:ascii="Arial" w:hAnsi="Arial" w:cs="Arial"/>
                <w:sz w:val="18"/>
                <w:szCs w:val="18"/>
              </w:rPr>
            </w:pPr>
            <w:r>
              <w:rPr>
                <w:rFonts w:ascii="Arial" w:hAnsi="Arial" w:cs="Arial"/>
                <w:sz w:val="18"/>
                <w:szCs w:val="18"/>
              </w:rPr>
              <w:t>20</w:t>
            </w:r>
            <w:r w:rsidR="008C0585">
              <w:rPr>
                <w:rFonts w:ascii="Arial" w:hAnsi="Arial" w:cs="Arial"/>
                <w:sz w:val="18"/>
                <w:szCs w:val="18"/>
              </w:rPr>
              <w:t xml:space="preserve"> </w:t>
            </w:r>
            <w:r>
              <w:rPr>
                <w:rFonts w:ascii="Arial" w:hAnsi="Arial" w:cs="Arial"/>
                <w:sz w:val="18"/>
                <w:szCs w:val="18"/>
              </w:rPr>
              <w:t>January</w:t>
            </w:r>
            <w:r w:rsidR="0028268F">
              <w:rPr>
                <w:rFonts w:ascii="Arial" w:hAnsi="Arial" w:cs="Arial"/>
                <w:sz w:val="18"/>
                <w:szCs w:val="18"/>
              </w:rPr>
              <w:t xml:space="preserve"> 202</w:t>
            </w:r>
            <w:r>
              <w:rPr>
                <w:rFonts w:ascii="Arial" w:hAnsi="Arial" w:cs="Arial"/>
                <w:sz w:val="18"/>
                <w:szCs w:val="18"/>
              </w:rPr>
              <w:t>2</w:t>
            </w:r>
          </w:p>
          <w:p w14:paraId="1110A978" w14:textId="77777777" w:rsidR="00DC53D4" w:rsidRPr="00536832" w:rsidRDefault="00DC53D4" w:rsidP="00AB6D52">
            <w:pPr>
              <w:spacing w:line="276" w:lineRule="auto"/>
              <w:ind w:firstLine="163"/>
              <w:rPr>
                <w:rFonts w:ascii="Arial" w:hAnsi="Arial" w:cs="Arial"/>
                <w:sz w:val="18"/>
                <w:szCs w:val="18"/>
              </w:rPr>
            </w:pPr>
          </w:p>
          <w:p w14:paraId="47420A7B"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sz w:val="18"/>
                <w:szCs w:val="18"/>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536832" w:rsidRDefault="00AB6D52" w:rsidP="00AB6D52">
            <w:pPr>
              <w:spacing w:line="276" w:lineRule="auto"/>
              <w:rPr>
                <w:rFonts w:ascii="Arial" w:hAnsi="Arial" w:cs="Arial"/>
                <w:sz w:val="18"/>
                <w:szCs w:val="18"/>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536832" w:rsidRDefault="00AB6D52" w:rsidP="00AB6D52">
            <w:pPr>
              <w:pStyle w:val="BodyText"/>
              <w:spacing w:before="60" w:after="0"/>
              <w:ind w:left="128"/>
              <w:jc w:val="both"/>
              <w:rPr>
                <w:rFonts w:ascii="Arial" w:hAnsi="Arial" w:cs="Arial"/>
                <w:sz w:val="18"/>
                <w:szCs w:val="18"/>
                <w:lang w:val="en-GB"/>
              </w:rPr>
            </w:pPr>
          </w:p>
        </w:tc>
      </w:tr>
      <w:tr w:rsidR="00AB6D52" w:rsidRPr="00536832" w14:paraId="7957AD9F" w14:textId="77777777" w:rsidTr="00AB6D52">
        <w:trPr>
          <w:cantSplit/>
          <w:trHeight w:hRule="exact" w:val="32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B6EAB9" w14:textId="77777777" w:rsidR="00AB6D52" w:rsidRPr="00536832" w:rsidRDefault="00DE508F" w:rsidP="00AB6D52">
            <w:pPr>
              <w:pStyle w:val="BodyText"/>
              <w:spacing w:before="60" w:after="0"/>
              <w:ind w:left="128"/>
              <w:jc w:val="both"/>
              <w:rPr>
                <w:rStyle w:val="Hyperlink"/>
                <w:sz w:val="18"/>
                <w:szCs w:val="18"/>
              </w:rPr>
            </w:pPr>
            <w:hyperlink r:id="rId12" w:history="1">
              <w:r w:rsidR="00AB6D52" w:rsidRPr="00536832">
                <w:rPr>
                  <w:rStyle w:val="Hyperlink"/>
                  <w:rFonts w:ascii="Arial" w:hAnsi="Arial" w:cs="Arial"/>
                  <w:sz w:val="18"/>
                  <w:szCs w:val="18"/>
                  <w:lang w:val="en-GB"/>
                </w:rPr>
                <w:t>llufundo@prasa.com</w:t>
              </w:r>
            </w:hyperlink>
            <w:r w:rsidR="00AB6D52" w:rsidRPr="00536832">
              <w:rPr>
                <w:rStyle w:val="Hyperlink"/>
                <w:sz w:val="18"/>
                <w:szCs w:val="18"/>
              </w:rPr>
              <w:t xml:space="preserve"> </w:t>
            </w:r>
          </w:p>
        </w:tc>
      </w:tr>
      <w:tr w:rsidR="00AB6D52" w:rsidRPr="00536832" w14:paraId="2C0661BE" w14:textId="77777777" w:rsidTr="00AB6D52">
        <w:trPr>
          <w:cantSplit/>
          <w:trHeight w:hRule="exact" w:val="784"/>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Attention: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0C44C25D" w:rsidR="00AB6D52" w:rsidRPr="00536832" w:rsidRDefault="00E57E24" w:rsidP="00AB6D52">
            <w:pPr>
              <w:pStyle w:val="BodyText"/>
              <w:spacing w:before="60" w:after="0"/>
              <w:ind w:left="128"/>
              <w:jc w:val="both"/>
              <w:rPr>
                <w:rFonts w:ascii="Arial" w:hAnsi="Arial" w:cs="Arial"/>
                <w:sz w:val="18"/>
                <w:szCs w:val="18"/>
                <w:lang w:val="en-GB"/>
              </w:rPr>
            </w:pPr>
            <w:r>
              <w:rPr>
                <w:rFonts w:ascii="Arial" w:hAnsi="Arial" w:cs="Arial"/>
                <w:b/>
                <w:sz w:val="18"/>
                <w:szCs w:val="18"/>
                <w:lang w:val="en-GB"/>
              </w:rPr>
              <w:t>HO/</w:t>
            </w:r>
            <w:r w:rsidR="00F61FA8">
              <w:rPr>
                <w:rFonts w:ascii="Arial" w:hAnsi="Arial" w:cs="Arial"/>
                <w:b/>
                <w:sz w:val="18"/>
                <w:szCs w:val="18"/>
                <w:lang w:val="en-GB"/>
              </w:rPr>
              <w:t>ICT</w:t>
            </w:r>
            <w:r>
              <w:rPr>
                <w:rFonts w:ascii="Arial" w:hAnsi="Arial" w:cs="Arial"/>
                <w:b/>
                <w:sz w:val="18"/>
                <w:szCs w:val="18"/>
                <w:lang w:val="en-GB"/>
              </w:rPr>
              <w:t>/</w:t>
            </w:r>
            <w:r w:rsidR="00EB4757">
              <w:rPr>
                <w:rFonts w:ascii="Arial" w:hAnsi="Arial" w:cs="Arial"/>
                <w:b/>
                <w:sz w:val="18"/>
                <w:szCs w:val="18"/>
                <w:lang w:val="en-GB"/>
              </w:rPr>
              <w:t>10328346</w:t>
            </w:r>
            <w:r w:rsidR="00F63639">
              <w:rPr>
                <w:rFonts w:ascii="Arial" w:hAnsi="Arial" w:cs="Arial"/>
                <w:b/>
                <w:sz w:val="18"/>
                <w:szCs w:val="18"/>
                <w:lang w:val="en-GB"/>
              </w:rPr>
              <w:t xml:space="preserve"> </w:t>
            </w:r>
            <w:r w:rsidR="008C0585">
              <w:rPr>
                <w:rFonts w:ascii="Arial" w:hAnsi="Arial" w:cs="Arial"/>
                <w:b/>
                <w:sz w:val="18"/>
                <w:szCs w:val="18"/>
                <w:lang w:val="en-GB"/>
              </w:rPr>
              <w:t>/</w:t>
            </w:r>
            <w:r w:rsidR="00EB4757">
              <w:rPr>
                <w:rFonts w:ascii="Arial" w:hAnsi="Arial" w:cs="Arial"/>
                <w:b/>
                <w:sz w:val="18"/>
                <w:szCs w:val="18"/>
                <w:lang w:val="en-GB"/>
              </w:rPr>
              <w:t>01</w:t>
            </w:r>
            <w:bookmarkStart w:id="0" w:name="_GoBack"/>
            <w:bookmarkEnd w:id="0"/>
            <w:r w:rsidR="008C0585">
              <w:rPr>
                <w:rFonts w:ascii="Arial" w:hAnsi="Arial" w:cs="Arial"/>
                <w:b/>
                <w:sz w:val="18"/>
                <w:szCs w:val="18"/>
                <w:lang w:val="en-GB"/>
              </w:rPr>
              <w:t>/2021</w:t>
            </w:r>
          </w:p>
        </w:tc>
      </w:tr>
      <w:tr w:rsidR="00AB6D52" w:rsidRPr="00536832" w14:paraId="737A2A79" w14:textId="77777777" w:rsidTr="00AB6D52">
        <w:trPr>
          <w:trHeight w:val="49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Subject:</w:t>
            </w:r>
          </w:p>
        </w:tc>
        <w:tc>
          <w:tcPr>
            <w:tcW w:w="93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3D474DA3" w14:textId="5372BE02" w:rsidR="00AB6D52" w:rsidRPr="00536832" w:rsidRDefault="006049EB" w:rsidP="0026132C">
            <w:pPr>
              <w:spacing w:line="276" w:lineRule="auto"/>
              <w:rPr>
                <w:rFonts w:ascii="Arial" w:hAnsi="Arial" w:cs="Arial"/>
                <w:sz w:val="18"/>
                <w:szCs w:val="18"/>
                <w:lang w:val="en-ZA"/>
              </w:rPr>
            </w:pPr>
            <w:r>
              <w:rPr>
                <w:rFonts w:ascii="Arial" w:hAnsi="Arial" w:cs="Arial"/>
                <w:sz w:val="18"/>
                <w:szCs w:val="18"/>
              </w:rPr>
              <w:t xml:space="preserve">REQUEST FOR QUOTATION FOR </w:t>
            </w:r>
            <w:r w:rsidR="008C0585">
              <w:rPr>
                <w:rFonts w:ascii="Arial" w:hAnsi="Arial" w:cs="Arial"/>
                <w:sz w:val="18"/>
                <w:szCs w:val="18"/>
              </w:rPr>
              <w:t xml:space="preserve">THE </w:t>
            </w:r>
            <w:r w:rsidR="00F63639">
              <w:rPr>
                <w:rFonts w:ascii="Arial" w:hAnsi="Arial" w:cs="Arial"/>
                <w:sz w:val="18"/>
                <w:szCs w:val="18"/>
              </w:rPr>
              <w:t xml:space="preserve">SUPPLY AND </w:t>
            </w:r>
            <w:r w:rsidR="00091061">
              <w:rPr>
                <w:rFonts w:ascii="Arial" w:hAnsi="Arial" w:cs="Arial"/>
                <w:sz w:val="18"/>
                <w:szCs w:val="18"/>
              </w:rPr>
              <w:t>DELIVERY OF</w:t>
            </w:r>
            <w:r w:rsidR="00F63639">
              <w:rPr>
                <w:rFonts w:ascii="Arial" w:hAnsi="Arial" w:cs="Arial"/>
                <w:sz w:val="18"/>
                <w:szCs w:val="18"/>
              </w:rPr>
              <w:t xml:space="preserve"> </w:t>
            </w:r>
            <w:r w:rsidR="004241FB">
              <w:rPr>
                <w:rFonts w:ascii="Arial" w:hAnsi="Arial" w:cs="Arial"/>
                <w:sz w:val="18"/>
                <w:szCs w:val="18"/>
              </w:rPr>
              <w:t>NETWORK EQUIPMENT FOR UMJANTSHI</w:t>
            </w:r>
          </w:p>
        </w:tc>
      </w:tr>
    </w:tbl>
    <w:p w14:paraId="30BC5001" w14:textId="77777777" w:rsidR="00AB6D52" w:rsidRPr="00536832" w:rsidRDefault="00AB6D52" w:rsidP="00AB6D52">
      <w:pPr>
        <w:jc w:val="both"/>
        <w:rPr>
          <w:rFonts w:ascii="Arial" w:hAnsi="Arial" w:cs="Arial"/>
          <w:sz w:val="18"/>
          <w:szCs w:val="18"/>
        </w:rPr>
      </w:pPr>
    </w:p>
    <w:p w14:paraId="43560D81" w14:textId="79F1DC46" w:rsidR="00AB6D52" w:rsidRPr="00091061" w:rsidRDefault="00AB6D52" w:rsidP="00091061">
      <w:pPr>
        <w:pStyle w:val="BodyTextIndent"/>
        <w:tabs>
          <w:tab w:val="num" w:pos="709"/>
        </w:tabs>
        <w:spacing w:after="0" w:line="360" w:lineRule="auto"/>
        <w:ind w:left="0"/>
        <w:jc w:val="both"/>
        <w:rPr>
          <w:rFonts w:ascii="Arial" w:hAnsi="Arial" w:cs="Arial"/>
          <w:b/>
          <w:u w:val="single"/>
        </w:rPr>
      </w:pPr>
      <w:r w:rsidRPr="00091061">
        <w:rPr>
          <w:rFonts w:ascii="Arial" w:hAnsi="Arial" w:cs="Arial"/>
        </w:rPr>
        <w:t xml:space="preserve">A quotation(s) </w:t>
      </w:r>
      <w:r w:rsidRPr="00091061">
        <w:rPr>
          <w:rFonts w:ascii="Arial" w:hAnsi="Arial" w:cs="Arial"/>
          <w:b/>
          <w:u w:val="single"/>
        </w:rPr>
        <w:t>MUST</w:t>
      </w:r>
      <w:r w:rsidRPr="00091061">
        <w:rPr>
          <w:rFonts w:ascii="Arial" w:hAnsi="Arial" w:cs="Arial"/>
        </w:rPr>
        <w:t xml:space="preserve"> be emailed by </w:t>
      </w:r>
      <w:r w:rsidR="00DE508F">
        <w:rPr>
          <w:rFonts w:ascii="Arial" w:hAnsi="Arial" w:cs="Arial"/>
          <w:b/>
          <w:bCs/>
        </w:rPr>
        <w:t>2</w:t>
      </w:r>
      <w:r w:rsidR="00EB4757">
        <w:rPr>
          <w:rFonts w:ascii="Arial" w:hAnsi="Arial" w:cs="Arial"/>
          <w:b/>
          <w:bCs/>
        </w:rPr>
        <w:t>8</w:t>
      </w:r>
      <w:r w:rsidR="00E57E24" w:rsidRPr="00091061">
        <w:rPr>
          <w:rFonts w:ascii="Arial" w:hAnsi="Arial" w:cs="Arial"/>
          <w:b/>
          <w:u w:val="single"/>
        </w:rPr>
        <w:t xml:space="preserve"> </w:t>
      </w:r>
      <w:r w:rsidR="00DE508F">
        <w:rPr>
          <w:rFonts w:ascii="Arial" w:hAnsi="Arial" w:cs="Arial"/>
          <w:b/>
          <w:u w:val="single"/>
        </w:rPr>
        <w:t xml:space="preserve">January </w:t>
      </w:r>
      <w:r w:rsidR="0026132C" w:rsidRPr="00091061">
        <w:rPr>
          <w:rFonts w:ascii="Arial" w:hAnsi="Arial" w:cs="Arial"/>
          <w:b/>
          <w:u w:val="single"/>
        </w:rPr>
        <w:t>202</w:t>
      </w:r>
      <w:r w:rsidR="00DE508F">
        <w:rPr>
          <w:rFonts w:ascii="Arial" w:hAnsi="Arial" w:cs="Arial"/>
          <w:b/>
          <w:u w:val="single"/>
        </w:rPr>
        <w:t>2</w:t>
      </w:r>
      <w:r w:rsidRPr="00091061">
        <w:rPr>
          <w:rFonts w:ascii="Arial" w:hAnsi="Arial" w:cs="Arial"/>
          <w:b/>
          <w:u w:val="single"/>
        </w:rPr>
        <w:t xml:space="preserve"> at 12h00</w:t>
      </w:r>
      <w:r w:rsidRPr="00091061">
        <w:rPr>
          <w:rFonts w:ascii="Arial" w:hAnsi="Arial" w:cs="Arial"/>
          <w:b/>
        </w:rPr>
        <w:t>.</w:t>
      </w:r>
      <w:r w:rsidRPr="00091061">
        <w:rPr>
          <w:rFonts w:ascii="Arial" w:hAnsi="Arial" w:cs="Arial"/>
        </w:rPr>
        <w:t xml:space="preserve"> Quotation(s) must be addressed to PRASA SCM HEAD OFFICE before or on the closing date and time shown above.</w:t>
      </w:r>
    </w:p>
    <w:p w14:paraId="5750F138" w14:textId="77777777" w:rsidR="00AB6D52" w:rsidRPr="001C347F" w:rsidRDefault="00AB6D52" w:rsidP="00AB6D52">
      <w:pPr>
        <w:jc w:val="both"/>
        <w:rPr>
          <w:rFonts w:ascii="Arial" w:hAnsi="Arial" w:cs="Arial"/>
          <w:b/>
          <w:sz w:val="20"/>
          <w:szCs w:val="20"/>
          <w:u w:val="single"/>
        </w:rPr>
      </w:pPr>
    </w:p>
    <w:p w14:paraId="5742C5A3" w14:textId="77777777" w:rsidR="00AB6D52" w:rsidRPr="00091061" w:rsidRDefault="00AB6D52" w:rsidP="00AB6D52">
      <w:pPr>
        <w:jc w:val="both"/>
        <w:rPr>
          <w:rFonts w:ascii="Arial" w:hAnsi="Arial" w:cs="Arial"/>
          <w:b/>
          <w:u w:val="single"/>
        </w:rPr>
      </w:pPr>
      <w:r w:rsidRPr="00091061">
        <w:rPr>
          <w:rFonts w:ascii="Arial" w:hAnsi="Arial" w:cs="Arial"/>
          <w:b/>
          <w:u w:val="single"/>
        </w:rPr>
        <w:t>SUPPLIER TO NOTE:</w:t>
      </w:r>
    </w:p>
    <w:p w14:paraId="37A4E551" w14:textId="77777777" w:rsidR="00AB6D52" w:rsidRPr="001C347F" w:rsidRDefault="00AB6D52" w:rsidP="00AB6D52">
      <w:pPr>
        <w:jc w:val="both"/>
        <w:rPr>
          <w:rFonts w:ascii="Arial" w:hAnsi="Arial" w:cs="Arial"/>
          <w:sz w:val="20"/>
          <w:szCs w:val="20"/>
        </w:rPr>
      </w:pPr>
    </w:p>
    <w:p w14:paraId="4BFE2BDE" w14:textId="77777777" w:rsidR="00AB6D52" w:rsidRPr="00091061" w:rsidRDefault="00AB6D52" w:rsidP="00B026CA">
      <w:pPr>
        <w:numPr>
          <w:ilvl w:val="0"/>
          <w:numId w:val="10"/>
        </w:numPr>
        <w:tabs>
          <w:tab w:val="clear" w:pos="720"/>
          <w:tab w:val="num" w:pos="360"/>
          <w:tab w:val="num" w:pos="2700"/>
        </w:tabs>
        <w:ind w:left="360"/>
        <w:jc w:val="both"/>
        <w:rPr>
          <w:rFonts w:ascii="Arial" w:hAnsi="Arial" w:cs="Arial"/>
          <w:b/>
          <w:bCs/>
        </w:rPr>
      </w:pPr>
      <w:r w:rsidRPr="00091061">
        <w:rPr>
          <w:rFonts w:ascii="Arial" w:hAnsi="Arial" w:cs="Arial"/>
          <w:b/>
          <w:bCs/>
        </w:rPr>
        <w:t>PRASA CONDITIONS OF PURCHASE WILL APPLY</w:t>
      </w:r>
    </w:p>
    <w:p w14:paraId="70E5BC83" w14:textId="77777777" w:rsidR="00AB6D52" w:rsidRPr="00091061" w:rsidRDefault="00AB6D52" w:rsidP="00B026CA">
      <w:pPr>
        <w:numPr>
          <w:ilvl w:val="0"/>
          <w:numId w:val="10"/>
        </w:numPr>
        <w:tabs>
          <w:tab w:val="clear" w:pos="720"/>
          <w:tab w:val="num" w:pos="360"/>
          <w:tab w:val="num" w:pos="2700"/>
        </w:tabs>
        <w:spacing w:before="180"/>
        <w:ind w:left="360"/>
        <w:jc w:val="both"/>
        <w:rPr>
          <w:rFonts w:ascii="Arial" w:hAnsi="Arial" w:cs="Arial"/>
          <w:b/>
          <w:color w:val="000000" w:themeColor="text1"/>
        </w:rPr>
      </w:pPr>
      <w:r w:rsidRPr="00091061">
        <w:rPr>
          <w:rFonts w:ascii="Arial" w:hAnsi="Arial" w:cs="Arial"/>
          <w:b/>
          <w:color w:val="000000" w:themeColor="text1"/>
        </w:rPr>
        <w:t>LATE / INCOMPLETE QUOTATIONS WILL NOT BE CONSIDERED</w:t>
      </w:r>
    </w:p>
    <w:p w14:paraId="23D538BE" w14:textId="16E0F89E" w:rsidR="001B7806" w:rsidRPr="00091061" w:rsidRDefault="004D367B" w:rsidP="00B026CA">
      <w:pPr>
        <w:numPr>
          <w:ilvl w:val="0"/>
          <w:numId w:val="10"/>
        </w:numPr>
        <w:tabs>
          <w:tab w:val="clear" w:pos="720"/>
          <w:tab w:val="num" w:pos="360"/>
          <w:tab w:val="num" w:pos="2700"/>
        </w:tabs>
        <w:spacing w:before="180"/>
        <w:ind w:left="360"/>
        <w:jc w:val="both"/>
        <w:rPr>
          <w:rFonts w:ascii="Arial" w:hAnsi="Arial" w:cs="Arial"/>
          <w:b/>
          <w:color w:val="000000" w:themeColor="text1"/>
        </w:rPr>
      </w:pPr>
      <w:r w:rsidRPr="00091061">
        <w:rPr>
          <w:rFonts w:ascii="Arial" w:hAnsi="Arial" w:cs="Arial"/>
          <w:b/>
          <w:color w:val="000000" w:themeColor="text1"/>
        </w:rPr>
        <w:t>ONLY VAT VENDORS TO CHARGE VAT</w:t>
      </w:r>
    </w:p>
    <w:p w14:paraId="4FAE7E58" w14:textId="77777777" w:rsidR="00091061" w:rsidRPr="007E6F48" w:rsidRDefault="00091061" w:rsidP="00091061">
      <w:pPr>
        <w:tabs>
          <w:tab w:val="num" w:pos="2700"/>
        </w:tabs>
        <w:spacing w:before="180"/>
        <w:ind w:left="360"/>
        <w:jc w:val="both"/>
        <w:rPr>
          <w:rFonts w:ascii="Arial" w:hAnsi="Arial" w:cs="Arial"/>
          <w:b/>
          <w:color w:val="000000" w:themeColor="text1"/>
          <w:sz w:val="20"/>
          <w:szCs w:val="20"/>
        </w:rPr>
      </w:pPr>
    </w:p>
    <w:p w14:paraId="0D36A094" w14:textId="3E7FE304" w:rsidR="002A39BD" w:rsidRPr="00091061" w:rsidRDefault="00E24DFB" w:rsidP="00AE3174">
      <w:pPr>
        <w:widowControl w:val="0"/>
        <w:tabs>
          <w:tab w:val="left" w:pos="720"/>
          <w:tab w:val="left" w:pos="1944"/>
          <w:tab w:val="left" w:pos="3384"/>
          <w:tab w:val="left" w:pos="3744"/>
          <w:tab w:val="left" w:pos="4644"/>
          <w:tab w:val="left" w:pos="5760"/>
          <w:tab w:val="left" w:pos="7920"/>
        </w:tabs>
        <w:spacing w:before="60" w:line="360" w:lineRule="auto"/>
        <w:rPr>
          <w:rFonts w:ascii="Arial" w:hAnsi="Arial" w:cs="Arial"/>
          <w:b/>
          <w:color w:val="000000" w:themeColor="text1"/>
          <w:u w:val="single"/>
        </w:rPr>
      </w:pPr>
      <w:r w:rsidRPr="00091061">
        <w:rPr>
          <w:rFonts w:ascii="Arial" w:hAnsi="Arial" w:cs="Arial"/>
          <w:b/>
          <w:color w:val="000000" w:themeColor="text1"/>
          <w:u w:val="single"/>
        </w:rPr>
        <w:t>BILL OF QUANTITY</w:t>
      </w:r>
    </w:p>
    <w:p w14:paraId="203EF700" w14:textId="5885063F" w:rsidR="008C0585" w:rsidRPr="00091061" w:rsidRDefault="007004B9" w:rsidP="005C4CB0">
      <w:pPr>
        <w:tabs>
          <w:tab w:val="num" w:pos="2700"/>
        </w:tabs>
        <w:spacing w:before="180"/>
        <w:jc w:val="both"/>
        <w:rPr>
          <w:rFonts w:ascii="Arial" w:hAnsi="Arial" w:cs="Arial"/>
          <w:b/>
          <w:color w:val="000000" w:themeColor="text1"/>
          <w:u w:val="single"/>
        </w:rPr>
      </w:pPr>
      <w:r w:rsidRPr="00091061">
        <w:rPr>
          <w:rFonts w:ascii="Arial" w:hAnsi="Arial" w:cs="Arial"/>
          <w:b/>
          <w:color w:val="000000" w:themeColor="text1"/>
          <w:u w:val="single"/>
        </w:rPr>
        <w:t>SCOPE OF WORK</w:t>
      </w:r>
      <w:r w:rsidR="00091061" w:rsidRPr="00091061">
        <w:rPr>
          <w:rFonts w:ascii="Arial" w:hAnsi="Arial" w:cs="Arial"/>
          <w:b/>
          <w:color w:val="000000" w:themeColor="text1"/>
          <w:u w:val="single"/>
        </w:rPr>
        <w:t xml:space="preserve"> </w:t>
      </w:r>
    </w:p>
    <w:p w14:paraId="024D8C96" w14:textId="77777777" w:rsidR="00091061" w:rsidRDefault="00091061" w:rsidP="005C4CB0">
      <w:pPr>
        <w:tabs>
          <w:tab w:val="num" w:pos="2700"/>
        </w:tabs>
        <w:spacing w:before="180"/>
        <w:jc w:val="both"/>
        <w:rPr>
          <w:rFonts w:ascii="Arial" w:hAnsi="Arial" w:cs="Arial"/>
          <w:b/>
          <w:color w:val="000000" w:themeColor="text1"/>
          <w:sz w:val="22"/>
          <w:szCs w:val="22"/>
          <w:u w:val="single"/>
        </w:rPr>
      </w:pPr>
    </w:p>
    <w:p w14:paraId="50B8F9BF" w14:textId="63F04ED4" w:rsidR="00091061" w:rsidRPr="00091061" w:rsidRDefault="00091061" w:rsidP="00091061">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Cs/>
          <w:snapToGrid w:val="0"/>
          <w:lang w:val="en-GB"/>
        </w:rPr>
      </w:pPr>
      <w:r w:rsidRPr="00091061">
        <w:rPr>
          <w:rFonts w:ascii="Arial" w:hAnsi="Arial" w:cs="Arial"/>
          <w:bCs/>
        </w:rPr>
        <w:t>Umjant</w:t>
      </w:r>
      <w:r>
        <w:rPr>
          <w:rFonts w:ascii="Arial" w:hAnsi="Arial" w:cs="Arial"/>
          <w:bCs/>
        </w:rPr>
        <w:t>shi</w:t>
      </w:r>
      <w:r w:rsidRPr="00091061">
        <w:rPr>
          <w:rFonts w:ascii="Arial" w:hAnsi="Arial" w:cs="Arial"/>
          <w:bCs/>
        </w:rPr>
        <w:t xml:space="preserve"> House Network Devices (From Basement to the 15</w:t>
      </w:r>
      <w:r w:rsidRPr="00091061">
        <w:rPr>
          <w:rFonts w:ascii="Arial" w:hAnsi="Arial" w:cs="Arial"/>
          <w:bCs/>
          <w:vertAlign w:val="superscript"/>
        </w:rPr>
        <w:t>th</w:t>
      </w:r>
      <w:r w:rsidRPr="00091061">
        <w:rPr>
          <w:rFonts w:ascii="Arial" w:hAnsi="Arial" w:cs="Arial"/>
          <w:bCs/>
        </w:rPr>
        <w:t xml:space="preserve"> Floor)</w:t>
      </w:r>
      <w:r>
        <w:rPr>
          <w:rFonts w:ascii="Arial" w:hAnsi="Arial" w:cs="Arial"/>
          <w:bCs/>
        </w:rPr>
        <w:t xml:space="preserve">. Refer to clause 3.1 on page 3 of this RFQ. </w:t>
      </w:r>
    </w:p>
    <w:p w14:paraId="7F4735E7" w14:textId="77777777" w:rsidR="00091061" w:rsidRPr="00C40F6A" w:rsidRDefault="00091061" w:rsidP="005C4CB0">
      <w:pPr>
        <w:tabs>
          <w:tab w:val="num" w:pos="2700"/>
        </w:tabs>
        <w:spacing w:before="180"/>
        <w:jc w:val="both"/>
        <w:rPr>
          <w:rFonts w:ascii="Arial" w:hAnsi="Arial" w:cs="Arial"/>
          <w:b/>
          <w:color w:val="000000" w:themeColor="text1"/>
          <w:sz w:val="22"/>
          <w:szCs w:val="22"/>
          <w:u w:val="single"/>
        </w:rPr>
      </w:pPr>
    </w:p>
    <w:p w14:paraId="38006893" w14:textId="77777777" w:rsidR="00523541" w:rsidRPr="00CF7339" w:rsidRDefault="00523541" w:rsidP="00523541">
      <w:pPr>
        <w:pStyle w:val="ListParagraph"/>
        <w:numPr>
          <w:ilvl w:val="0"/>
          <w:numId w:val="27"/>
        </w:numPr>
        <w:spacing w:after="160" w:line="259" w:lineRule="auto"/>
        <w:rPr>
          <w:b/>
        </w:rPr>
      </w:pPr>
      <w:r w:rsidRPr="00CF7339">
        <w:rPr>
          <w:b/>
        </w:rPr>
        <w:t>INTRODUCTION</w:t>
      </w:r>
    </w:p>
    <w:p w14:paraId="02B89CE2" w14:textId="00E41484" w:rsidR="00523541" w:rsidRDefault="00523541" w:rsidP="00091061">
      <w:pPr>
        <w:spacing w:line="360" w:lineRule="auto"/>
        <w:rPr>
          <w:rFonts w:ascii="Arial" w:hAnsi="Arial" w:cs="Arial"/>
        </w:rPr>
      </w:pPr>
      <w:r>
        <w:rPr>
          <w:rFonts w:ascii="Arial" w:hAnsi="Arial" w:cs="Arial"/>
        </w:rPr>
        <w:t>The purpose of the RFQ</w:t>
      </w:r>
      <w:r w:rsidR="00091061">
        <w:rPr>
          <w:rFonts w:ascii="Arial" w:hAnsi="Arial" w:cs="Arial"/>
        </w:rPr>
        <w:t xml:space="preserve"> is</w:t>
      </w:r>
      <w:r>
        <w:rPr>
          <w:rFonts w:ascii="Arial" w:hAnsi="Arial" w:cs="Arial"/>
        </w:rPr>
        <w:t xml:space="preserve"> to appoint a suitably qualified service provider to </w:t>
      </w:r>
      <w:r w:rsidR="00091061">
        <w:rPr>
          <w:rFonts w:ascii="Arial" w:hAnsi="Arial" w:cs="Arial"/>
        </w:rPr>
        <w:t>supply network</w:t>
      </w:r>
      <w:r>
        <w:rPr>
          <w:rFonts w:ascii="Arial" w:hAnsi="Arial" w:cs="Arial"/>
        </w:rPr>
        <w:t xml:space="preserve"> equipment in Umjantshi House</w:t>
      </w:r>
      <w:r w:rsidR="00091061">
        <w:rPr>
          <w:rFonts w:ascii="Arial" w:hAnsi="Arial" w:cs="Arial"/>
        </w:rPr>
        <w:t>,</w:t>
      </w:r>
      <w:r>
        <w:rPr>
          <w:rFonts w:ascii="Arial" w:hAnsi="Arial" w:cs="Arial"/>
        </w:rPr>
        <w:t xml:space="preserve"> located at 30 Wolmarans Street Braamfontein, Johannesburg. </w:t>
      </w:r>
    </w:p>
    <w:p w14:paraId="48F3C63F" w14:textId="4B0944DD" w:rsidR="00091061" w:rsidRDefault="00091061" w:rsidP="00091061">
      <w:pPr>
        <w:rPr>
          <w:rFonts w:ascii="Arial" w:hAnsi="Arial" w:cs="Arial"/>
        </w:rPr>
      </w:pPr>
    </w:p>
    <w:p w14:paraId="3DA3BFC1" w14:textId="4E00376A" w:rsidR="00091061" w:rsidRDefault="00091061" w:rsidP="00091061">
      <w:pPr>
        <w:rPr>
          <w:rFonts w:ascii="Arial" w:hAnsi="Arial" w:cs="Arial"/>
        </w:rPr>
      </w:pPr>
    </w:p>
    <w:p w14:paraId="795AB159" w14:textId="77777777" w:rsidR="00091061" w:rsidRDefault="00091061" w:rsidP="00091061">
      <w:pPr>
        <w:rPr>
          <w:rFonts w:ascii="Arial" w:hAnsi="Arial" w:cs="Arial"/>
        </w:rPr>
      </w:pPr>
    </w:p>
    <w:p w14:paraId="7F673688" w14:textId="77777777" w:rsidR="00523541" w:rsidRPr="00F33609" w:rsidRDefault="00523541" w:rsidP="00523541">
      <w:pPr>
        <w:ind w:left="720"/>
        <w:rPr>
          <w:rFonts w:ascii="Arial" w:hAnsi="Arial" w:cs="Arial"/>
        </w:rPr>
      </w:pPr>
    </w:p>
    <w:p w14:paraId="35A3F499" w14:textId="77777777" w:rsidR="00523541" w:rsidRDefault="00523541" w:rsidP="00523541">
      <w:pPr>
        <w:pStyle w:val="ListParagraph"/>
        <w:numPr>
          <w:ilvl w:val="0"/>
          <w:numId w:val="27"/>
        </w:numPr>
        <w:spacing w:after="160" w:line="259" w:lineRule="auto"/>
        <w:rPr>
          <w:b/>
        </w:rPr>
      </w:pPr>
      <w:r w:rsidRPr="00EF6AD8">
        <w:rPr>
          <w:b/>
        </w:rPr>
        <w:t>BACKGROUND</w:t>
      </w:r>
    </w:p>
    <w:p w14:paraId="6DEB5F6E" w14:textId="77777777" w:rsidR="00523541" w:rsidRDefault="00523541" w:rsidP="00523541">
      <w:pPr>
        <w:pStyle w:val="ListParagraph"/>
        <w:rPr>
          <w:b/>
        </w:rPr>
      </w:pPr>
    </w:p>
    <w:p w14:paraId="79B8F498" w14:textId="77777777" w:rsidR="00523541" w:rsidRDefault="00523541" w:rsidP="00091061">
      <w:pPr>
        <w:spacing w:line="360" w:lineRule="auto"/>
        <w:jc w:val="both"/>
        <w:rPr>
          <w:rFonts w:ascii="Arial" w:hAnsi="Arial" w:cs="Arial"/>
        </w:rPr>
      </w:pPr>
      <w:r>
        <w:rPr>
          <w:rFonts w:ascii="Arial" w:hAnsi="Arial" w:cs="Arial"/>
        </w:rPr>
        <w:t xml:space="preserve">PRASA has embarked on the project to relocate all employees from PRASA House, Hatfield office to Umjanthsi House in Braamfontein. Umjanthsi House has been renovated to accommodate the additional users from Hatfield. </w:t>
      </w:r>
    </w:p>
    <w:p w14:paraId="478C7250" w14:textId="77777777" w:rsidR="00523541" w:rsidRDefault="00523541" w:rsidP="00091061">
      <w:pPr>
        <w:spacing w:line="360" w:lineRule="auto"/>
        <w:jc w:val="both"/>
        <w:rPr>
          <w:rFonts w:ascii="Arial" w:hAnsi="Arial" w:cs="Arial"/>
        </w:rPr>
      </w:pPr>
      <w:r>
        <w:rPr>
          <w:rFonts w:ascii="Arial" w:hAnsi="Arial" w:cs="Arial"/>
        </w:rPr>
        <w:t xml:space="preserve">The network equipment (switches and Wi-Fi Aps) have been moved from Hatfield to Braamfontein. Due to the structure and layout of the Umjantshi House building, to provide connectivity to all users in the building, </w:t>
      </w:r>
      <w:r w:rsidRPr="0046267F">
        <w:rPr>
          <w:rFonts w:ascii="Arial" w:hAnsi="Arial" w:cs="Arial"/>
        </w:rPr>
        <w:t>there is urgent requirement to acquire</w:t>
      </w:r>
      <w:r>
        <w:rPr>
          <w:rFonts w:ascii="Arial" w:hAnsi="Arial" w:cs="Arial"/>
        </w:rPr>
        <w:t xml:space="preserve"> </w:t>
      </w:r>
      <w:r w:rsidRPr="0046267F">
        <w:rPr>
          <w:rFonts w:ascii="Arial" w:hAnsi="Arial" w:cs="Arial"/>
        </w:rPr>
        <w:t xml:space="preserve"> new network devices.</w:t>
      </w:r>
      <w:r>
        <w:rPr>
          <w:rFonts w:ascii="Arial" w:hAnsi="Arial" w:cs="Arial"/>
        </w:rPr>
        <w:t xml:space="preserve"> Listed below are the required network devices required per floor.</w:t>
      </w:r>
    </w:p>
    <w:p w14:paraId="31CFEBC3" w14:textId="77777777" w:rsidR="00523541" w:rsidRPr="00F33609" w:rsidRDefault="00523541" w:rsidP="00523541">
      <w:pPr>
        <w:rPr>
          <w:rFonts w:ascii="Arial" w:hAnsi="Arial" w:cs="Arial"/>
        </w:rPr>
      </w:pPr>
    </w:p>
    <w:p w14:paraId="10946E89" w14:textId="77777777" w:rsidR="00523541" w:rsidRDefault="00523541" w:rsidP="00523541">
      <w:pPr>
        <w:pStyle w:val="ListParagraph"/>
        <w:rPr>
          <w:b/>
        </w:rPr>
      </w:pPr>
    </w:p>
    <w:p w14:paraId="29613751" w14:textId="77777777" w:rsidR="00523541" w:rsidRDefault="00523541" w:rsidP="00523541">
      <w:pPr>
        <w:pStyle w:val="ListParagraph"/>
        <w:numPr>
          <w:ilvl w:val="0"/>
          <w:numId w:val="27"/>
        </w:numPr>
        <w:spacing w:after="160" w:line="259" w:lineRule="auto"/>
        <w:rPr>
          <w:b/>
        </w:rPr>
      </w:pPr>
      <w:bookmarkStart w:id="1" w:name="_Hlk81914035"/>
      <w:r w:rsidRPr="003A6AC0">
        <w:rPr>
          <w:b/>
        </w:rPr>
        <w:t>SCOPE OF WORK</w:t>
      </w:r>
    </w:p>
    <w:p w14:paraId="1193E516" w14:textId="77777777" w:rsidR="00523541" w:rsidRPr="003A6AC0" w:rsidRDefault="00523541" w:rsidP="00523541">
      <w:pPr>
        <w:pStyle w:val="ListParagraph"/>
        <w:ind w:left="432"/>
        <w:rPr>
          <w:b/>
        </w:rPr>
      </w:pPr>
    </w:p>
    <w:p w14:paraId="71C83B7B" w14:textId="092A878B" w:rsidR="00523541" w:rsidRPr="0046267F" w:rsidRDefault="00523541" w:rsidP="00523541">
      <w:pPr>
        <w:pStyle w:val="ListParagraph"/>
        <w:numPr>
          <w:ilvl w:val="1"/>
          <w:numId w:val="27"/>
        </w:numPr>
        <w:spacing w:after="160" w:line="259" w:lineRule="auto"/>
        <w:rPr>
          <w:b/>
        </w:rPr>
      </w:pPr>
      <w:r w:rsidRPr="0046267F">
        <w:rPr>
          <w:b/>
        </w:rPr>
        <w:t>Umjant</w:t>
      </w:r>
      <w:r w:rsidR="00BA2243">
        <w:rPr>
          <w:b/>
        </w:rPr>
        <w:t>shi</w:t>
      </w:r>
      <w:r w:rsidRPr="0046267F">
        <w:rPr>
          <w:b/>
        </w:rPr>
        <w:t xml:space="preserve"> House Network Devices Required</w:t>
      </w:r>
      <w:r w:rsidR="00BA2243">
        <w:rPr>
          <w:b/>
        </w:rPr>
        <w:t>: UMJANTSHI</w:t>
      </w:r>
    </w:p>
    <w:tbl>
      <w:tblPr>
        <w:tblW w:w="8360" w:type="dxa"/>
        <w:tblLook w:val="04A0" w:firstRow="1" w:lastRow="0" w:firstColumn="1" w:lastColumn="0" w:noHBand="0" w:noVBand="1"/>
      </w:tblPr>
      <w:tblGrid>
        <w:gridCol w:w="2060"/>
        <w:gridCol w:w="1800"/>
        <w:gridCol w:w="1942"/>
        <w:gridCol w:w="2558"/>
      </w:tblGrid>
      <w:tr w:rsidR="00523541" w:rsidRPr="000C6710" w14:paraId="71A751E8" w14:textId="77777777" w:rsidTr="00BA2243">
        <w:trPr>
          <w:trHeight w:val="665"/>
        </w:trPr>
        <w:tc>
          <w:tcPr>
            <w:tcW w:w="20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bookmarkEnd w:id="1"/>
          <w:p w14:paraId="299ECA42" w14:textId="77777777" w:rsidR="00523541" w:rsidRPr="00BA2243" w:rsidRDefault="00523541" w:rsidP="00091061">
            <w:pPr>
              <w:jc w:val="center"/>
              <w:rPr>
                <w:rFonts w:ascii="Arial" w:hAnsi="Arial" w:cs="Arial"/>
                <w:b/>
                <w:color w:val="000000"/>
              </w:rPr>
            </w:pPr>
            <w:r w:rsidRPr="00BA2243">
              <w:rPr>
                <w:rFonts w:ascii="Arial" w:hAnsi="Arial" w:cs="Arial"/>
                <w:b/>
                <w:color w:val="000000"/>
              </w:rPr>
              <w:t>Floor</w:t>
            </w:r>
          </w:p>
        </w:tc>
        <w:tc>
          <w:tcPr>
            <w:tcW w:w="1800" w:type="dxa"/>
            <w:tcBorders>
              <w:top w:val="single" w:sz="8" w:space="0" w:color="auto"/>
              <w:left w:val="nil"/>
              <w:bottom w:val="single" w:sz="4" w:space="0" w:color="auto"/>
              <w:right w:val="single" w:sz="4" w:space="0" w:color="auto"/>
            </w:tcBorders>
            <w:shd w:val="clear" w:color="auto" w:fill="auto"/>
            <w:vAlign w:val="bottom"/>
            <w:hideMark/>
          </w:tcPr>
          <w:p w14:paraId="4BC20118" w14:textId="77777777" w:rsidR="00523541" w:rsidRPr="00BA2243" w:rsidRDefault="00523541" w:rsidP="00091061">
            <w:pPr>
              <w:jc w:val="center"/>
              <w:rPr>
                <w:rFonts w:ascii="Arial" w:hAnsi="Arial" w:cs="Arial"/>
                <w:b/>
                <w:color w:val="000000"/>
              </w:rPr>
            </w:pPr>
            <w:r w:rsidRPr="00BA2243">
              <w:rPr>
                <w:rFonts w:ascii="Arial" w:hAnsi="Arial" w:cs="Arial"/>
                <w:b/>
                <w:color w:val="000000"/>
              </w:rPr>
              <w:t>Switches</w:t>
            </w:r>
          </w:p>
        </w:tc>
        <w:tc>
          <w:tcPr>
            <w:tcW w:w="1942" w:type="dxa"/>
            <w:tcBorders>
              <w:top w:val="single" w:sz="8" w:space="0" w:color="auto"/>
              <w:left w:val="nil"/>
              <w:bottom w:val="single" w:sz="4" w:space="0" w:color="auto"/>
              <w:right w:val="nil"/>
            </w:tcBorders>
          </w:tcPr>
          <w:p w14:paraId="6CB0DB9E" w14:textId="77777777" w:rsidR="00523541" w:rsidRPr="00BA2243" w:rsidRDefault="00523541" w:rsidP="00091061">
            <w:pPr>
              <w:jc w:val="center"/>
              <w:rPr>
                <w:rFonts w:ascii="Arial" w:hAnsi="Arial" w:cs="Arial"/>
                <w:b/>
                <w:color w:val="000000"/>
              </w:rPr>
            </w:pPr>
          </w:p>
          <w:p w14:paraId="57E63DCC" w14:textId="77777777" w:rsidR="00523541" w:rsidRPr="00BA2243" w:rsidRDefault="00523541" w:rsidP="00091061">
            <w:pPr>
              <w:rPr>
                <w:rFonts w:ascii="Arial" w:hAnsi="Arial" w:cs="Arial"/>
                <w:b/>
                <w:color w:val="000000"/>
              </w:rPr>
            </w:pPr>
            <w:r w:rsidRPr="00BA2243">
              <w:rPr>
                <w:rFonts w:ascii="Arial" w:hAnsi="Arial" w:cs="Arial"/>
                <w:b/>
                <w:color w:val="000000"/>
              </w:rPr>
              <w:t>SFP’s</w:t>
            </w:r>
          </w:p>
        </w:tc>
        <w:tc>
          <w:tcPr>
            <w:tcW w:w="2558" w:type="dxa"/>
            <w:tcBorders>
              <w:top w:val="single" w:sz="8" w:space="0" w:color="auto"/>
              <w:left w:val="nil"/>
              <w:bottom w:val="single" w:sz="4" w:space="0" w:color="auto"/>
              <w:right w:val="single" w:sz="4" w:space="0" w:color="auto"/>
            </w:tcBorders>
            <w:shd w:val="clear" w:color="auto" w:fill="auto"/>
            <w:vAlign w:val="bottom"/>
            <w:hideMark/>
          </w:tcPr>
          <w:p w14:paraId="36DDAFA0" w14:textId="77777777" w:rsidR="00523541" w:rsidRPr="00BA2243" w:rsidRDefault="00523541" w:rsidP="00091061">
            <w:pPr>
              <w:jc w:val="center"/>
              <w:rPr>
                <w:rFonts w:ascii="Arial" w:hAnsi="Arial" w:cs="Arial"/>
                <w:b/>
                <w:color w:val="000000"/>
              </w:rPr>
            </w:pPr>
            <w:r w:rsidRPr="00BA2243">
              <w:rPr>
                <w:rFonts w:ascii="Arial" w:hAnsi="Arial" w:cs="Arial"/>
                <w:b/>
                <w:color w:val="000000"/>
              </w:rPr>
              <w:t xml:space="preserve"> WiFi AP’s </w:t>
            </w:r>
          </w:p>
        </w:tc>
      </w:tr>
      <w:tr w:rsidR="00523541" w:rsidRPr="0064201E" w14:paraId="42E28B2A" w14:textId="77777777" w:rsidTr="00BA2243">
        <w:trPr>
          <w:trHeight w:val="300"/>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3AFE27BE" w14:textId="77777777" w:rsidR="00523541" w:rsidRPr="00BA2243" w:rsidRDefault="00523541" w:rsidP="00091061">
            <w:pPr>
              <w:jc w:val="center"/>
              <w:rPr>
                <w:rFonts w:ascii="Arial" w:hAnsi="Arial" w:cs="Arial"/>
                <w:color w:val="000000"/>
              </w:rPr>
            </w:pPr>
            <w:r w:rsidRPr="00BA2243">
              <w:rPr>
                <w:rFonts w:ascii="Arial" w:hAnsi="Arial" w:cs="Arial"/>
                <w:color w:val="000000"/>
              </w:rPr>
              <w:t>Ground</w:t>
            </w:r>
          </w:p>
        </w:tc>
        <w:tc>
          <w:tcPr>
            <w:tcW w:w="1800" w:type="dxa"/>
            <w:tcBorders>
              <w:top w:val="nil"/>
              <w:left w:val="nil"/>
              <w:bottom w:val="single" w:sz="4" w:space="0" w:color="auto"/>
              <w:right w:val="single" w:sz="4" w:space="0" w:color="auto"/>
            </w:tcBorders>
            <w:shd w:val="clear" w:color="auto" w:fill="auto"/>
            <w:vAlign w:val="bottom"/>
            <w:hideMark/>
          </w:tcPr>
          <w:p w14:paraId="4347849B" w14:textId="77777777" w:rsidR="00523541" w:rsidRPr="00BA2243" w:rsidRDefault="00523541" w:rsidP="00091061">
            <w:pPr>
              <w:rPr>
                <w:rFonts w:ascii="Arial" w:hAnsi="Arial" w:cs="Arial"/>
                <w:color w:val="000000"/>
              </w:rPr>
            </w:pPr>
          </w:p>
        </w:tc>
        <w:tc>
          <w:tcPr>
            <w:tcW w:w="1942" w:type="dxa"/>
            <w:tcBorders>
              <w:top w:val="nil"/>
              <w:left w:val="nil"/>
              <w:bottom w:val="single" w:sz="4" w:space="0" w:color="auto"/>
              <w:right w:val="nil"/>
            </w:tcBorders>
          </w:tcPr>
          <w:p w14:paraId="29B70D52" w14:textId="77777777" w:rsidR="00523541" w:rsidRPr="00BA2243" w:rsidRDefault="00523541" w:rsidP="00091061">
            <w:pPr>
              <w:jc w:val="center"/>
              <w:rPr>
                <w:rFonts w:ascii="Arial" w:hAnsi="Arial" w:cs="Arial"/>
              </w:rPr>
            </w:pPr>
          </w:p>
        </w:tc>
        <w:tc>
          <w:tcPr>
            <w:tcW w:w="2558" w:type="dxa"/>
            <w:tcBorders>
              <w:top w:val="nil"/>
              <w:left w:val="nil"/>
              <w:bottom w:val="single" w:sz="4" w:space="0" w:color="auto"/>
              <w:right w:val="single" w:sz="4" w:space="0" w:color="auto"/>
            </w:tcBorders>
            <w:shd w:val="clear" w:color="auto" w:fill="auto"/>
            <w:vAlign w:val="bottom"/>
            <w:hideMark/>
          </w:tcPr>
          <w:p w14:paraId="6E86C28D"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32F2DCF5" w14:textId="77777777" w:rsidTr="00BA2243">
        <w:trPr>
          <w:trHeight w:val="300"/>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0801B27D" w14:textId="77777777" w:rsidR="00523541" w:rsidRPr="00BA2243" w:rsidRDefault="00523541" w:rsidP="00091061">
            <w:pPr>
              <w:jc w:val="center"/>
              <w:rPr>
                <w:rFonts w:ascii="Arial" w:hAnsi="Arial" w:cs="Arial"/>
                <w:color w:val="000000"/>
              </w:rPr>
            </w:pPr>
            <w:r w:rsidRPr="00BA224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tcPr>
          <w:p w14:paraId="44290BEC" w14:textId="77777777" w:rsidR="00523541" w:rsidRPr="00BA2243" w:rsidRDefault="00523541" w:rsidP="00091061">
            <w:pPr>
              <w:rPr>
                <w:rFonts w:ascii="Arial" w:hAnsi="Arial" w:cs="Arial"/>
                <w:color w:val="000000"/>
              </w:rPr>
            </w:pPr>
          </w:p>
        </w:tc>
        <w:tc>
          <w:tcPr>
            <w:tcW w:w="1942" w:type="dxa"/>
            <w:tcBorders>
              <w:top w:val="nil"/>
              <w:left w:val="nil"/>
              <w:bottom w:val="single" w:sz="4" w:space="0" w:color="auto"/>
              <w:right w:val="nil"/>
            </w:tcBorders>
          </w:tcPr>
          <w:p w14:paraId="75BB4482" w14:textId="77777777" w:rsidR="00523541" w:rsidRPr="00BA2243" w:rsidRDefault="00523541" w:rsidP="00091061">
            <w:pPr>
              <w:jc w:val="center"/>
              <w:rPr>
                <w:rFonts w:ascii="Arial" w:hAnsi="Arial" w:cs="Arial"/>
              </w:rPr>
            </w:pPr>
          </w:p>
        </w:tc>
        <w:tc>
          <w:tcPr>
            <w:tcW w:w="2558" w:type="dxa"/>
            <w:tcBorders>
              <w:top w:val="nil"/>
              <w:left w:val="nil"/>
              <w:bottom w:val="single" w:sz="4" w:space="0" w:color="auto"/>
              <w:right w:val="single" w:sz="4" w:space="0" w:color="auto"/>
            </w:tcBorders>
            <w:shd w:val="clear" w:color="auto" w:fill="auto"/>
            <w:vAlign w:val="bottom"/>
            <w:hideMark/>
          </w:tcPr>
          <w:p w14:paraId="2C401F05"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2606A82A" w14:textId="77777777" w:rsidTr="00BA2243">
        <w:trPr>
          <w:trHeight w:val="300"/>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2A136A30"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tcPr>
          <w:p w14:paraId="45DD7C58"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5CF80BB1"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32E56955"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0240A7C5" w14:textId="77777777" w:rsidTr="00BA2243">
        <w:trPr>
          <w:trHeight w:val="300"/>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686E1544" w14:textId="77777777" w:rsidR="00523541" w:rsidRPr="00BA2243" w:rsidRDefault="00523541" w:rsidP="00091061">
            <w:pPr>
              <w:jc w:val="center"/>
              <w:rPr>
                <w:rFonts w:ascii="Arial" w:hAnsi="Arial" w:cs="Arial"/>
                <w:color w:val="000000"/>
              </w:rPr>
            </w:pPr>
            <w:r w:rsidRPr="00BA2243">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vAlign w:val="bottom"/>
          </w:tcPr>
          <w:p w14:paraId="6232D2E1" w14:textId="77777777" w:rsidR="00523541" w:rsidRPr="00BA2243" w:rsidRDefault="00523541" w:rsidP="00091061">
            <w:pPr>
              <w:jc w:val="center"/>
              <w:rPr>
                <w:rFonts w:ascii="Arial" w:hAnsi="Arial" w:cs="Arial"/>
                <w:color w:val="000000"/>
              </w:rPr>
            </w:pPr>
          </w:p>
        </w:tc>
        <w:tc>
          <w:tcPr>
            <w:tcW w:w="1942" w:type="dxa"/>
            <w:tcBorders>
              <w:top w:val="nil"/>
              <w:left w:val="nil"/>
              <w:bottom w:val="single" w:sz="4" w:space="0" w:color="auto"/>
              <w:right w:val="nil"/>
            </w:tcBorders>
          </w:tcPr>
          <w:p w14:paraId="52D0E145" w14:textId="77777777" w:rsidR="00523541" w:rsidRPr="00BA2243" w:rsidRDefault="00523541" w:rsidP="00091061">
            <w:pPr>
              <w:jc w:val="center"/>
              <w:rPr>
                <w:rFonts w:ascii="Arial" w:hAnsi="Arial" w:cs="Arial"/>
              </w:rPr>
            </w:pPr>
          </w:p>
        </w:tc>
        <w:tc>
          <w:tcPr>
            <w:tcW w:w="2558" w:type="dxa"/>
            <w:tcBorders>
              <w:top w:val="nil"/>
              <w:left w:val="nil"/>
              <w:bottom w:val="single" w:sz="4" w:space="0" w:color="auto"/>
              <w:right w:val="single" w:sz="4" w:space="0" w:color="auto"/>
            </w:tcBorders>
            <w:shd w:val="clear" w:color="auto" w:fill="auto"/>
            <w:vAlign w:val="bottom"/>
          </w:tcPr>
          <w:p w14:paraId="325F049C"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10234DF4"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0570F4E8" w14:textId="77777777" w:rsidR="00523541" w:rsidRPr="00BA2243" w:rsidRDefault="00523541" w:rsidP="00091061">
            <w:pPr>
              <w:jc w:val="center"/>
              <w:rPr>
                <w:rFonts w:ascii="Arial" w:hAnsi="Arial" w:cs="Arial"/>
                <w:color w:val="000000"/>
              </w:rPr>
            </w:pPr>
            <w:r w:rsidRPr="00BA2243">
              <w:rPr>
                <w:rFonts w:ascii="Arial" w:hAnsi="Arial" w:cs="Arial"/>
                <w:color w:val="000000"/>
              </w:rPr>
              <w:t>4</w:t>
            </w:r>
          </w:p>
        </w:tc>
        <w:tc>
          <w:tcPr>
            <w:tcW w:w="1800" w:type="dxa"/>
            <w:tcBorders>
              <w:top w:val="nil"/>
              <w:left w:val="nil"/>
              <w:bottom w:val="single" w:sz="4" w:space="0" w:color="auto"/>
              <w:right w:val="single" w:sz="4" w:space="0" w:color="auto"/>
            </w:tcBorders>
            <w:shd w:val="clear" w:color="auto" w:fill="auto"/>
            <w:noWrap/>
            <w:vAlign w:val="bottom"/>
          </w:tcPr>
          <w:p w14:paraId="59700E92"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3AEBE0E7"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061FE1BA"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45CE8ECF" w14:textId="77777777" w:rsidTr="00BA2243">
        <w:trPr>
          <w:trHeight w:val="300"/>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357231A7" w14:textId="77777777" w:rsidR="00523541" w:rsidRPr="00BA2243" w:rsidRDefault="00523541" w:rsidP="00091061">
            <w:pPr>
              <w:jc w:val="center"/>
              <w:rPr>
                <w:rFonts w:ascii="Arial" w:hAnsi="Arial" w:cs="Arial"/>
                <w:color w:val="000000"/>
              </w:rPr>
            </w:pPr>
            <w:r w:rsidRPr="00BA2243">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noWrap/>
          </w:tcPr>
          <w:p w14:paraId="78E7AD5B" w14:textId="77777777" w:rsidR="00523541" w:rsidRPr="00BA2243" w:rsidRDefault="00523541" w:rsidP="00091061">
            <w:pPr>
              <w:jc w:val="center"/>
              <w:rPr>
                <w:rFonts w:ascii="Arial" w:hAnsi="Arial" w:cs="Arial"/>
                <w:color w:val="000000"/>
              </w:rPr>
            </w:pPr>
          </w:p>
        </w:tc>
        <w:tc>
          <w:tcPr>
            <w:tcW w:w="1942" w:type="dxa"/>
            <w:tcBorders>
              <w:top w:val="nil"/>
              <w:left w:val="nil"/>
              <w:bottom w:val="single" w:sz="4" w:space="0" w:color="auto"/>
              <w:right w:val="nil"/>
            </w:tcBorders>
          </w:tcPr>
          <w:p w14:paraId="6AF26628" w14:textId="77777777" w:rsidR="00523541" w:rsidRPr="00BA2243" w:rsidRDefault="00523541" w:rsidP="00091061">
            <w:pPr>
              <w:jc w:val="center"/>
              <w:rPr>
                <w:rFonts w:ascii="Arial" w:hAnsi="Arial" w:cs="Arial"/>
              </w:rPr>
            </w:pPr>
          </w:p>
        </w:tc>
        <w:tc>
          <w:tcPr>
            <w:tcW w:w="2558" w:type="dxa"/>
            <w:tcBorders>
              <w:top w:val="nil"/>
              <w:left w:val="nil"/>
              <w:bottom w:val="single" w:sz="4" w:space="0" w:color="auto"/>
              <w:right w:val="single" w:sz="4" w:space="0" w:color="auto"/>
            </w:tcBorders>
            <w:shd w:val="clear" w:color="auto" w:fill="auto"/>
            <w:vAlign w:val="bottom"/>
          </w:tcPr>
          <w:p w14:paraId="7045EE29"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20A3E1DD" w14:textId="77777777" w:rsidTr="00BA2243">
        <w:trPr>
          <w:trHeight w:val="300"/>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2049750A" w14:textId="77777777" w:rsidR="00523541" w:rsidRPr="00BA2243" w:rsidRDefault="00523541" w:rsidP="00091061">
            <w:pPr>
              <w:jc w:val="center"/>
              <w:rPr>
                <w:rFonts w:ascii="Arial" w:hAnsi="Arial" w:cs="Arial"/>
                <w:color w:val="000000"/>
              </w:rPr>
            </w:pPr>
            <w:r w:rsidRPr="00BA2243">
              <w:rPr>
                <w:rFonts w:ascii="Arial" w:hAnsi="Arial" w:cs="Arial"/>
                <w:color w:val="000000"/>
              </w:rPr>
              <w:t>6</w:t>
            </w:r>
          </w:p>
        </w:tc>
        <w:tc>
          <w:tcPr>
            <w:tcW w:w="1800" w:type="dxa"/>
            <w:tcBorders>
              <w:top w:val="nil"/>
              <w:left w:val="nil"/>
              <w:bottom w:val="single" w:sz="4" w:space="0" w:color="auto"/>
              <w:right w:val="single" w:sz="4" w:space="0" w:color="auto"/>
            </w:tcBorders>
            <w:shd w:val="clear" w:color="auto" w:fill="auto"/>
          </w:tcPr>
          <w:p w14:paraId="3D1BD24E"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6F5FD3B9"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4A4A54CC"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18686A90"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4A1CA743" w14:textId="77777777" w:rsidR="00523541" w:rsidRPr="00BA2243" w:rsidRDefault="00523541" w:rsidP="00091061">
            <w:pPr>
              <w:jc w:val="center"/>
              <w:rPr>
                <w:rFonts w:ascii="Arial" w:hAnsi="Arial" w:cs="Arial"/>
                <w:color w:val="000000"/>
              </w:rPr>
            </w:pPr>
            <w:r w:rsidRPr="00BA2243">
              <w:rPr>
                <w:rFonts w:ascii="Arial" w:hAnsi="Arial" w:cs="Arial"/>
                <w:color w:val="000000"/>
              </w:rPr>
              <w:t>7</w:t>
            </w:r>
          </w:p>
        </w:tc>
        <w:tc>
          <w:tcPr>
            <w:tcW w:w="1800" w:type="dxa"/>
            <w:tcBorders>
              <w:top w:val="nil"/>
              <w:left w:val="nil"/>
              <w:bottom w:val="single" w:sz="4" w:space="0" w:color="auto"/>
              <w:right w:val="single" w:sz="4" w:space="0" w:color="auto"/>
            </w:tcBorders>
            <w:shd w:val="clear" w:color="auto" w:fill="auto"/>
            <w:noWrap/>
          </w:tcPr>
          <w:p w14:paraId="48499639"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4A14DD3A"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1D77CFB7"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4037015A"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78CCC9EF" w14:textId="77777777" w:rsidR="00523541" w:rsidRPr="00BA2243" w:rsidRDefault="00523541" w:rsidP="00091061">
            <w:pPr>
              <w:jc w:val="center"/>
              <w:rPr>
                <w:rFonts w:ascii="Arial" w:hAnsi="Arial" w:cs="Arial"/>
                <w:color w:val="000000"/>
              </w:rPr>
            </w:pPr>
            <w:r w:rsidRPr="00BA2243">
              <w:rPr>
                <w:rFonts w:ascii="Arial" w:hAnsi="Arial" w:cs="Arial"/>
                <w:color w:val="000000"/>
              </w:rPr>
              <w:t>8</w:t>
            </w:r>
          </w:p>
        </w:tc>
        <w:tc>
          <w:tcPr>
            <w:tcW w:w="1800" w:type="dxa"/>
            <w:tcBorders>
              <w:top w:val="nil"/>
              <w:left w:val="nil"/>
              <w:bottom w:val="single" w:sz="4" w:space="0" w:color="auto"/>
              <w:right w:val="single" w:sz="4" w:space="0" w:color="auto"/>
            </w:tcBorders>
            <w:shd w:val="clear" w:color="auto" w:fill="auto"/>
            <w:noWrap/>
          </w:tcPr>
          <w:p w14:paraId="636BDBCB"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3BDBF242"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7FE99CF3"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0D733CA2"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93BA2E7" w14:textId="77777777" w:rsidR="00523541" w:rsidRPr="00BA2243" w:rsidRDefault="00523541" w:rsidP="00091061">
            <w:pPr>
              <w:jc w:val="center"/>
              <w:rPr>
                <w:rFonts w:ascii="Arial" w:hAnsi="Arial" w:cs="Arial"/>
                <w:color w:val="000000"/>
              </w:rPr>
            </w:pPr>
            <w:r w:rsidRPr="00BA2243">
              <w:rPr>
                <w:rFonts w:ascii="Arial" w:hAnsi="Arial" w:cs="Arial"/>
                <w:color w:val="000000"/>
              </w:rPr>
              <w:t>9</w:t>
            </w:r>
          </w:p>
        </w:tc>
        <w:tc>
          <w:tcPr>
            <w:tcW w:w="1800" w:type="dxa"/>
            <w:tcBorders>
              <w:top w:val="nil"/>
              <w:left w:val="nil"/>
              <w:bottom w:val="single" w:sz="4" w:space="0" w:color="auto"/>
              <w:right w:val="single" w:sz="4" w:space="0" w:color="auto"/>
            </w:tcBorders>
            <w:shd w:val="clear" w:color="auto" w:fill="auto"/>
            <w:noWrap/>
          </w:tcPr>
          <w:p w14:paraId="1FE53D27" w14:textId="77777777" w:rsidR="00523541" w:rsidRPr="00BA2243" w:rsidRDefault="00523541" w:rsidP="00091061">
            <w:pPr>
              <w:jc w:val="center"/>
              <w:rPr>
                <w:rFonts w:ascii="Arial" w:hAnsi="Arial" w:cs="Arial"/>
                <w:color w:val="000000"/>
              </w:rPr>
            </w:pPr>
          </w:p>
        </w:tc>
        <w:tc>
          <w:tcPr>
            <w:tcW w:w="1942" w:type="dxa"/>
            <w:tcBorders>
              <w:top w:val="nil"/>
              <w:left w:val="nil"/>
              <w:bottom w:val="single" w:sz="4" w:space="0" w:color="auto"/>
              <w:right w:val="nil"/>
            </w:tcBorders>
          </w:tcPr>
          <w:p w14:paraId="3867D4B7" w14:textId="77777777" w:rsidR="00523541" w:rsidRPr="00BA2243" w:rsidRDefault="00523541" w:rsidP="00091061">
            <w:pPr>
              <w:jc w:val="center"/>
              <w:rPr>
                <w:rFonts w:ascii="Arial" w:hAnsi="Arial" w:cs="Arial"/>
              </w:rPr>
            </w:pPr>
          </w:p>
        </w:tc>
        <w:tc>
          <w:tcPr>
            <w:tcW w:w="2558" w:type="dxa"/>
            <w:tcBorders>
              <w:top w:val="nil"/>
              <w:left w:val="nil"/>
              <w:bottom w:val="single" w:sz="4" w:space="0" w:color="auto"/>
              <w:right w:val="single" w:sz="4" w:space="0" w:color="auto"/>
            </w:tcBorders>
            <w:shd w:val="clear" w:color="auto" w:fill="auto"/>
            <w:vAlign w:val="bottom"/>
          </w:tcPr>
          <w:p w14:paraId="02583844"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2D6A3348"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8E9C19D" w14:textId="77777777" w:rsidR="00523541" w:rsidRPr="00BA2243" w:rsidRDefault="00523541" w:rsidP="00091061">
            <w:pPr>
              <w:jc w:val="center"/>
              <w:rPr>
                <w:rFonts w:ascii="Arial" w:hAnsi="Arial" w:cs="Arial"/>
                <w:color w:val="000000"/>
              </w:rPr>
            </w:pPr>
            <w:r w:rsidRPr="00BA2243">
              <w:rPr>
                <w:rFonts w:ascii="Arial" w:hAnsi="Arial" w:cs="Arial"/>
                <w:color w:val="000000"/>
              </w:rPr>
              <w:t>10</w:t>
            </w:r>
          </w:p>
        </w:tc>
        <w:tc>
          <w:tcPr>
            <w:tcW w:w="1800" w:type="dxa"/>
            <w:tcBorders>
              <w:top w:val="nil"/>
              <w:left w:val="nil"/>
              <w:bottom w:val="single" w:sz="4" w:space="0" w:color="auto"/>
              <w:right w:val="single" w:sz="4" w:space="0" w:color="auto"/>
            </w:tcBorders>
            <w:shd w:val="clear" w:color="auto" w:fill="auto"/>
            <w:noWrap/>
          </w:tcPr>
          <w:p w14:paraId="5AB55556"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7997B202"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4B94FAE6"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02F24DAE"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5E3E0FF2" w14:textId="77777777" w:rsidR="00523541" w:rsidRPr="00BA2243" w:rsidRDefault="00523541" w:rsidP="00091061">
            <w:pPr>
              <w:jc w:val="center"/>
              <w:rPr>
                <w:rFonts w:ascii="Arial" w:hAnsi="Arial" w:cs="Arial"/>
                <w:color w:val="000000"/>
              </w:rPr>
            </w:pPr>
            <w:r w:rsidRPr="00BA2243">
              <w:rPr>
                <w:rFonts w:ascii="Arial" w:hAnsi="Arial" w:cs="Arial"/>
                <w:color w:val="000000"/>
              </w:rPr>
              <w:t>11</w:t>
            </w:r>
          </w:p>
        </w:tc>
        <w:tc>
          <w:tcPr>
            <w:tcW w:w="1800" w:type="dxa"/>
            <w:tcBorders>
              <w:top w:val="nil"/>
              <w:left w:val="nil"/>
              <w:bottom w:val="single" w:sz="4" w:space="0" w:color="auto"/>
              <w:right w:val="single" w:sz="4" w:space="0" w:color="auto"/>
            </w:tcBorders>
            <w:shd w:val="clear" w:color="auto" w:fill="auto"/>
            <w:noWrap/>
          </w:tcPr>
          <w:p w14:paraId="0DF69900" w14:textId="77777777" w:rsidR="00523541" w:rsidRPr="00BA2243" w:rsidRDefault="00523541" w:rsidP="00091061">
            <w:pPr>
              <w:jc w:val="center"/>
              <w:rPr>
                <w:rFonts w:ascii="Arial" w:hAnsi="Arial" w:cs="Arial"/>
                <w:color w:val="000000"/>
              </w:rPr>
            </w:pPr>
          </w:p>
        </w:tc>
        <w:tc>
          <w:tcPr>
            <w:tcW w:w="1942" w:type="dxa"/>
            <w:tcBorders>
              <w:top w:val="nil"/>
              <w:left w:val="nil"/>
              <w:bottom w:val="single" w:sz="4" w:space="0" w:color="auto"/>
              <w:right w:val="nil"/>
            </w:tcBorders>
          </w:tcPr>
          <w:p w14:paraId="48583F8F" w14:textId="77777777" w:rsidR="00523541" w:rsidRPr="00BA2243" w:rsidRDefault="00523541" w:rsidP="00091061">
            <w:pPr>
              <w:jc w:val="center"/>
              <w:rPr>
                <w:rFonts w:ascii="Arial" w:hAnsi="Arial" w:cs="Arial"/>
              </w:rPr>
            </w:pPr>
          </w:p>
        </w:tc>
        <w:tc>
          <w:tcPr>
            <w:tcW w:w="2558" w:type="dxa"/>
            <w:tcBorders>
              <w:top w:val="nil"/>
              <w:left w:val="nil"/>
              <w:bottom w:val="single" w:sz="4" w:space="0" w:color="auto"/>
              <w:right w:val="single" w:sz="4" w:space="0" w:color="auto"/>
            </w:tcBorders>
            <w:shd w:val="clear" w:color="auto" w:fill="auto"/>
            <w:vAlign w:val="bottom"/>
          </w:tcPr>
          <w:p w14:paraId="7C8B3161"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35F50EBD"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249AAE01" w14:textId="77777777" w:rsidR="00523541" w:rsidRPr="00BA2243" w:rsidRDefault="00523541" w:rsidP="00091061">
            <w:pPr>
              <w:jc w:val="center"/>
              <w:rPr>
                <w:rFonts w:ascii="Arial" w:hAnsi="Arial" w:cs="Arial"/>
                <w:color w:val="000000"/>
              </w:rPr>
            </w:pPr>
            <w:r w:rsidRPr="00BA2243">
              <w:rPr>
                <w:rFonts w:ascii="Arial" w:hAnsi="Arial" w:cs="Arial"/>
                <w:color w:val="000000"/>
              </w:rPr>
              <w:t>12</w:t>
            </w:r>
          </w:p>
        </w:tc>
        <w:tc>
          <w:tcPr>
            <w:tcW w:w="1800" w:type="dxa"/>
            <w:tcBorders>
              <w:top w:val="nil"/>
              <w:left w:val="nil"/>
              <w:bottom w:val="single" w:sz="4" w:space="0" w:color="auto"/>
              <w:right w:val="single" w:sz="4" w:space="0" w:color="auto"/>
            </w:tcBorders>
            <w:shd w:val="clear" w:color="auto" w:fill="auto"/>
            <w:noWrap/>
          </w:tcPr>
          <w:p w14:paraId="5D123322"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1E4076DF"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2A1D027C"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153A4CD0"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5432B46" w14:textId="77777777" w:rsidR="00523541" w:rsidRPr="00BA2243" w:rsidRDefault="00523541" w:rsidP="00091061">
            <w:pPr>
              <w:jc w:val="center"/>
              <w:rPr>
                <w:rFonts w:ascii="Arial" w:hAnsi="Arial" w:cs="Arial"/>
                <w:color w:val="000000"/>
              </w:rPr>
            </w:pPr>
            <w:r w:rsidRPr="00BA2243">
              <w:rPr>
                <w:rFonts w:ascii="Arial" w:hAnsi="Arial" w:cs="Arial"/>
                <w:color w:val="000000"/>
              </w:rPr>
              <w:t>13</w:t>
            </w:r>
          </w:p>
        </w:tc>
        <w:tc>
          <w:tcPr>
            <w:tcW w:w="1800" w:type="dxa"/>
            <w:tcBorders>
              <w:top w:val="nil"/>
              <w:left w:val="nil"/>
              <w:bottom w:val="single" w:sz="4" w:space="0" w:color="auto"/>
              <w:right w:val="single" w:sz="4" w:space="0" w:color="auto"/>
            </w:tcBorders>
            <w:shd w:val="clear" w:color="auto" w:fill="auto"/>
            <w:noWrap/>
          </w:tcPr>
          <w:p w14:paraId="4CDFE243"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43F80945"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1D88693F"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3D0E9BB1"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78A18081" w14:textId="77777777" w:rsidR="00523541" w:rsidRPr="00BA2243" w:rsidRDefault="00523541" w:rsidP="00091061">
            <w:pPr>
              <w:jc w:val="center"/>
              <w:rPr>
                <w:rFonts w:ascii="Arial" w:hAnsi="Arial" w:cs="Arial"/>
                <w:color w:val="000000"/>
              </w:rPr>
            </w:pPr>
            <w:r w:rsidRPr="00BA2243">
              <w:rPr>
                <w:rFonts w:ascii="Arial" w:hAnsi="Arial" w:cs="Arial"/>
                <w:color w:val="000000"/>
              </w:rPr>
              <w:t>14</w:t>
            </w:r>
          </w:p>
        </w:tc>
        <w:tc>
          <w:tcPr>
            <w:tcW w:w="1800" w:type="dxa"/>
            <w:tcBorders>
              <w:top w:val="nil"/>
              <w:left w:val="nil"/>
              <w:bottom w:val="single" w:sz="4" w:space="0" w:color="auto"/>
              <w:right w:val="single" w:sz="4" w:space="0" w:color="auto"/>
            </w:tcBorders>
            <w:shd w:val="clear" w:color="auto" w:fill="auto"/>
            <w:noWrap/>
          </w:tcPr>
          <w:p w14:paraId="66CBD6DD"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34FEBBD2" w14:textId="77777777" w:rsidR="00523541" w:rsidRPr="00BA2243" w:rsidRDefault="00523541" w:rsidP="00091061">
            <w:pPr>
              <w:jc w:val="center"/>
              <w:rPr>
                <w:rFonts w:ascii="Arial" w:hAnsi="Arial" w:cs="Arial"/>
              </w:rPr>
            </w:pPr>
            <w:r w:rsidRPr="00BA2243">
              <w:rPr>
                <w:rFonts w:ascii="Arial" w:hAnsi="Arial" w:cs="Arial"/>
              </w:rPr>
              <w:t>4</w:t>
            </w:r>
          </w:p>
        </w:tc>
        <w:tc>
          <w:tcPr>
            <w:tcW w:w="2558" w:type="dxa"/>
            <w:tcBorders>
              <w:top w:val="nil"/>
              <w:left w:val="nil"/>
              <w:bottom w:val="single" w:sz="4" w:space="0" w:color="auto"/>
              <w:right w:val="single" w:sz="4" w:space="0" w:color="auto"/>
            </w:tcBorders>
            <w:shd w:val="clear" w:color="auto" w:fill="auto"/>
            <w:vAlign w:val="bottom"/>
          </w:tcPr>
          <w:p w14:paraId="2B783178" w14:textId="77777777" w:rsidR="00523541" w:rsidRPr="00BA2243" w:rsidRDefault="00523541" w:rsidP="00091061">
            <w:pPr>
              <w:jc w:val="center"/>
              <w:rPr>
                <w:rFonts w:ascii="Arial" w:hAnsi="Arial" w:cs="Arial"/>
              </w:rPr>
            </w:pPr>
            <w:r w:rsidRPr="00BA2243">
              <w:rPr>
                <w:rFonts w:ascii="Arial" w:hAnsi="Arial" w:cs="Arial"/>
              </w:rPr>
              <w:t>4</w:t>
            </w:r>
          </w:p>
        </w:tc>
      </w:tr>
      <w:tr w:rsidR="00523541" w:rsidRPr="0064201E" w14:paraId="33F6BE14"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747799A2" w14:textId="77777777" w:rsidR="00523541" w:rsidRPr="00BA2243" w:rsidRDefault="00523541" w:rsidP="00091061">
            <w:pPr>
              <w:jc w:val="center"/>
              <w:rPr>
                <w:rFonts w:ascii="Arial" w:hAnsi="Arial" w:cs="Arial"/>
                <w:color w:val="000000"/>
              </w:rPr>
            </w:pPr>
            <w:r w:rsidRPr="00BA2243">
              <w:rPr>
                <w:rFonts w:ascii="Arial" w:hAnsi="Arial" w:cs="Arial"/>
                <w:color w:val="000000"/>
              </w:rPr>
              <w:t>15</w:t>
            </w:r>
          </w:p>
        </w:tc>
        <w:tc>
          <w:tcPr>
            <w:tcW w:w="1800" w:type="dxa"/>
            <w:tcBorders>
              <w:top w:val="nil"/>
              <w:left w:val="nil"/>
              <w:bottom w:val="single" w:sz="4" w:space="0" w:color="auto"/>
              <w:right w:val="single" w:sz="4" w:space="0" w:color="auto"/>
            </w:tcBorders>
            <w:shd w:val="clear" w:color="auto" w:fill="auto"/>
            <w:noWrap/>
          </w:tcPr>
          <w:p w14:paraId="2B4DCEDE" w14:textId="77777777" w:rsidR="00523541" w:rsidRPr="00BA2243" w:rsidRDefault="00523541" w:rsidP="00091061">
            <w:pPr>
              <w:jc w:val="center"/>
              <w:rPr>
                <w:rFonts w:ascii="Arial" w:hAnsi="Arial" w:cs="Arial"/>
                <w:color w:val="000000"/>
              </w:rPr>
            </w:pPr>
            <w:r w:rsidRPr="00BA2243">
              <w:rPr>
                <w:rFonts w:ascii="Arial" w:hAnsi="Arial" w:cs="Arial"/>
                <w:color w:val="000000"/>
              </w:rPr>
              <w:t>2</w:t>
            </w:r>
          </w:p>
        </w:tc>
        <w:tc>
          <w:tcPr>
            <w:tcW w:w="1942" w:type="dxa"/>
            <w:tcBorders>
              <w:top w:val="nil"/>
              <w:left w:val="nil"/>
              <w:bottom w:val="single" w:sz="4" w:space="0" w:color="auto"/>
              <w:right w:val="nil"/>
            </w:tcBorders>
          </w:tcPr>
          <w:p w14:paraId="6305ED98" w14:textId="77777777" w:rsidR="00523541" w:rsidRPr="00BA2243" w:rsidRDefault="00523541" w:rsidP="00091061">
            <w:pPr>
              <w:jc w:val="center"/>
              <w:rPr>
                <w:rFonts w:ascii="Arial" w:hAnsi="Arial" w:cs="Arial"/>
                <w:color w:val="000000"/>
              </w:rPr>
            </w:pPr>
            <w:r w:rsidRPr="00BA2243">
              <w:rPr>
                <w:rFonts w:ascii="Arial" w:hAnsi="Arial" w:cs="Arial"/>
                <w:color w:val="000000"/>
              </w:rPr>
              <w:t>4</w:t>
            </w:r>
          </w:p>
        </w:tc>
        <w:tc>
          <w:tcPr>
            <w:tcW w:w="2558" w:type="dxa"/>
            <w:tcBorders>
              <w:top w:val="nil"/>
              <w:left w:val="nil"/>
              <w:bottom w:val="single" w:sz="4" w:space="0" w:color="auto"/>
              <w:right w:val="single" w:sz="4" w:space="0" w:color="auto"/>
            </w:tcBorders>
            <w:shd w:val="clear" w:color="auto" w:fill="auto"/>
            <w:vAlign w:val="bottom"/>
          </w:tcPr>
          <w:p w14:paraId="7578BCFA" w14:textId="77777777" w:rsidR="00523541" w:rsidRPr="00BA2243" w:rsidRDefault="00523541" w:rsidP="00091061">
            <w:pPr>
              <w:jc w:val="center"/>
              <w:rPr>
                <w:rFonts w:ascii="Arial" w:hAnsi="Arial" w:cs="Arial"/>
                <w:color w:val="000000"/>
              </w:rPr>
            </w:pPr>
            <w:r w:rsidRPr="00BA2243">
              <w:rPr>
                <w:rFonts w:ascii="Arial" w:hAnsi="Arial" w:cs="Arial"/>
                <w:color w:val="000000"/>
              </w:rPr>
              <w:t>4</w:t>
            </w:r>
          </w:p>
        </w:tc>
      </w:tr>
      <w:tr w:rsidR="00523541" w:rsidRPr="0064201E" w14:paraId="205E981C" w14:textId="77777777" w:rsidTr="00BA2243">
        <w:trPr>
          <w:trHeight w:val="336"/>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BE6D777" w14:textId="77777777" w:rsidR="00523541" w:rsidRPr="00BA2243" w:rsidRDefault="00523541" w:rsidP="00091061">
            <w:pPr>
              <w:jc w:val="center"/>
              <w:rPr>
                <w:rFonts w:ascii="Arial" w:hAnsi="Arial" w:cs="Arial"/>
                <w:color w:val="000000"/>
              </w:rPr>
            </w:pPr>
            <w:r w:rsidRPr="00BA2243">
              <w:rPr>
                <w:rFonts w:ascii="Arial" w:hAnsi="Arial" w:cs="Arial"/>
                <w:color w:val="000000"/>
              </w:rPr>
              <w:t>Basement</w:t>
            </w:r>
          </w:p>
        </w:tc>
        <w:tc>
          <w:tcPr>
            <w:tcW w:w="1800" w:type="dxa"/>
            <w:tcBorders>
              <w:top w:val="nil"/>
              <w:left w:val="nil"/>
              <w:bottom w:val="single" w:sz="4" w:space="0" w:color="auto"/>
              <w:right w:val="single" w:sz="4" w:space="0" w:color="auto"/>
            </w:tcBorders>
            <w:shd w:val="clear" w:color="auto" w:fill="auto"/>
            <w:noWrap/>
          </w:tcPr>
          <w:p w14:paraId="01E4ADAD" w14:textId="77777777" w:rsidR="00523541" w:rsidRPr="00BA2243" w:rsidRDefault="00523541" w:rsidP="00091061">
            <w:pPr>
              <w:jc w:val="center"/>
              <w:rPr>
                <w:rFonts w:ascii="Arial" w:hAnsi="Arial" w:cs="Arial"/>
                <w:color w:val="000000"/>
              </w:rPr>
            </w:pPr>
          </w:p>
        </w:tc>
        <w:tc>
          <w:tcPr>
            <w:tcW w:w="1942" w:type="dxa"/>
            <w:tcBorders>
              <w:top w:val="nil"/>
              <w:left w:val="nil"/>
              <w:bottom w:val="single" w:sz="4" w:space="0" w:color="auto"/>
              <w:right w:val="nil"/>
            </w:tcBorders>
          </w:tcPr>
          <w:p w14:paraId="3CE7773A" w14:textId="77777777" w:rsidR="00523541" w:rsidRPr="00BA2243" w:rsidRDefault="00523541" w:rsidP="00091061">
            <w:pPr>
              <w:jc w:val="center"/>
              <w:rPr>
                <w:rFonts w:ascii="Arial" w:hAnsi="Arial" w:cs="Arial"/>
                <w:color w:val="000000"/>
              </w:rPr>
            </w:pPr>
          </w:p>
        </w:tc>
        <w:tc>
          <w:tcPr>
            <w:tcW w:w="2558" w:type="dxa"/>
            <w:tcBorders>
              <w:top w:val="nil"/>
              <w:left w:val="nil"/>
              <w:bottom w:val="single" w:sz="4" w:space="0" w:color="auto"/>
              <w:right w:val="single" w:sz="4" w:space="0" w:color="auto"/>
            </w:tcBorders>
            <w:shd w:val="clear" w:color="auto" w:fill="auto"/>
            <w:vAlign w:val="bottom"/>
          </w:tcPr>
          <w:p w14:paraId="16D5BA73" w14:textId="77777777" w:rsidR="00523541" w:rsidRPr="00BA2243" w:rsidRDefault="00523541" w:rsidP="00091061">
            <w:pPr>
              <w:jc w:val="center"/>
              <w:rPr>
                <w:rFonts w:ascii="Arial" w:hAnsi="Arial" w:cs="Arial"/>
                <w:color w:val="000000"/>
              </w:rPr>
            </w:pPr>
            <w:r w:rsidRPr="00BA2243">
              <w:rPr>
                <w:rFonts w:ascii="Arial" w:hAnsi="Arial" w:cs="Arial"/>
                <w:color w:val="000000"/>
              </w:rPr>
              <w:t>4</w:t>
            </w:r>
          </w:p>
        </w:tc>
      </w:tr>
      <w:tr w:rsidR="00523541" w:rsidRPr="0064201E" w14:paraId="58C910A5" w14:textId="77777777" w:rsidTr="00BA2243">
        <w:trPr>
          <w:trHeight w:val="336"/>
        </w:trPr>
        <w:tc>
          <w:tcPr>
            <w:tcW w:w="2060" w:type="dxa"/>
            <w:tcBorders>
              <w:top w:val="nil"/>
              <w:left w:val="single" w:sz="8" w:space="0" w:color="auto"/>
              <w:bottom w:val="single" w:sz="8" w:space="0" w:color="auto"/>
              <w:right w:val="single" w:sz="4" w:space="0" w:color="auto"/>
            </w:tcBorders>
            <w:shd w:val="clear" w:color="auto" w:fill="auto"/>
            <w:noWrap/>
            <w:vAlign w:val="bottom"/>
            <w:hideMark/>
          </w:tcPr>
          <w:p w14:paraId="67FE24D7" w14:textId="77777777" w:rsidR="00523541" w:rsidRPr="00BA2243" w:rsidRDefault="00523541" w:rsidP="00091061">
            <w:pPr>
              <w:rPr>
                <w:rFonts w:ascii="Arial" w:hAnsi="Arial" w:cs="Arial"/>
                <w:b/>
                <w:bCs/>
                <w:color w:val="000000"/>
              </w:rPr>
            </w:pPr>
            <w:r w:rsidRPr="00BA2243">
              <w:rPr>
                <w:rFonts w:ascii="Arial" w:hAnsi="Arial" w:cs="Arial"/>
                <w:b/>
                <w:bCs/>
                <w:color w:val="000000"/>
              </w:rPr>
              <w:t>Total</w:t>
            </w:r>
          </w:p>
        </w:tc>
        <w:tc>
          <w:tcPr>
            <w:tcW w:w="1800" w:type="dxa"/>
            <w:tcBorders>
              <w:top w:val="nil"/>
              <w:left w:val="nil"/>
              <w:bottom w:val="single" w:sz="8" w:space="0" w:color="auto"/>
              <w:right w:val="single" w:sz="4" w:space="0" w:color="auto"/>
            </w:tcBorders>
            <w:shd w:val="clear" w:color="auto" w:fill="auto"/>
            <w:noWrap/>
            <w:vAlign w:val="bottom"/>
            <w:hideMark/>
          </w:tcPr>
          <w:p w14:paraId="1BD82E90" w14:textId="77777777" w:rsidR="00523541" w:rsidRPr="00BA2243" w:rsidRDefault="00523541" w:rsidP="00091061">
            <w:pPr>
              <w:jc w:val="center"/>
              <w:rPr>
                <w:rFonts w:ascii="Arial" w:hAnsi="Arial" w:cs="Arial"/>
                <w:b/>
                <w:bCs/>
                <w:color w:val="000000"/>
              </w:rPr>
            </w:pPr>
            <w:r w:rsidRPr="00BA2243">
              <w:rPr>
                <w:rFonts w:ascii="Arial" w:hAnsi="Arial" w:cs="Arial"/>
                <w:b/>
                <w:bCs/>
                <w:color w:val="000000"/>
              </w:rPr>
              <w:t>20</w:t>
            </w:r>
          </w:p>
        </w:tc>
        <w:tc>
          <w:tcPr>
            <w:tcW w:w="1942" w:type="dxa"/>
            <w:tcBorders>
              <w:top w:val="nil"/>
              <w:left w:val="nil"/>
              <w:bottom w:val="single" w:sz="8" w:space="0" w:color="auto"/>
              <w:right w:val="nil"/>
            </w:tcBorders>
          </w:tcPr>
          <w:p w14:paraId="4F7F17B6" w14:textId="77777777" w:rsidR="00523541" w:rsidRPr="00BA2243" w:rsidRDefault="00523541" w:rsidP="00091061">
            <w:pPr>
              <w:jc w:val="center"/>
              <w:rPr>
                <w:rFonts w:ascii="Arial" w:hAnsi="Arial" w:cs="Arial"/>
                <w:b/>
                <w:bCs/>
                <w:color w:val="000000"/>
              </w:rPr>
            </w:pPr>
            <w:r w:rsidRPr="00BA2243">
              <w:rPr>
                <w:rFonts w:ascii="Arial" w:hAnsi="Arial" w:cs="Arial"/>
                <w:b/>
                <w:bCs/>
                <w:color w:val="000000"/>
              </w:rPr>
              <w:t>40</w:t>
            </w:r>
          </w:p>
        </w:tc>
        <w:tc>
          <w:tcPr>
            <w:tcW w:w="2558" w:type="dxa"/>
            <w:tcBorders>
              <w:top w:val="nil"/>
              <w:left w:val="nil"/>
              <w:bottom w:val="single" w:sz="8" w:space="0" w:color="auto"/>
              <w:right w:val="single" w:sz="4" w:space="0" w:color="auto"/>
            </w:tcBorders>
            <w:shd w:val="clear" w:color="auto" w:fill="auto"/>
            <w:noWrap/>
            <w:vAlign w:val="bottom"/>
          </w:tcPr>
          <w:p w14:paraId="59BD934F" w14:textId="77777777" w:rsidR="00523541" w:rsidRPr="00BA2243" w:rsidRDefault="00523541" w:rsidP="00091061">
            <w:pPr>
              <w:jc w:val="center"/>
              <w:rPr>
                <w:rFonts w:ascii="Arial" w:hAnsi="Arial" w:cs="Arial"/>
                <w:b/>
                <w:bCs/>
                <w:color w:val="000000"/>
              </w:rPr>
            </w:pPr>
            <w:r w:rsidRPr="00BA2243">
              <w:rPr>
                <w:rFonts w:ascii="Arial" w:hAnsi="Arial" w:cs="Arial"/>
                <w:b/>
                <w:bCs/>
                <w:color w:val="000000"/>
              </w:rPr>
              <w:t>68</w:t>
            </w:r>
          </w:p>
        </w:tc>
      </w:tr>
    </w:tbl>
    <w:p w14:paraId="349066B4" w14:textId="150CF78E" w:rsidR="00523541" w:rsidRDefault="00523541" w:rsidP="00523541">
      <w:pPr>
        <w:pStyle w:val="ListParagraph"/>
        <w:ind w:left="576"/>
        <w:rPr>
          <w:b/>
        </w:rPr>
      </w:pPr>
    </w:p>
    <w:p w14:paraId="2D81C293" w14:textId="65636137" w:rsidR="00091061" w:rsidRDefault="00091061" w:rsidP="00523541">
      <w:pPr>
        <w:pStyle w:val="ListParagraph"/>
        <w:ind w:left="576"/>
        <w:rPr>
          <w:b/>
        </w:rPr>
      </w:pPr>
    </w:p>
    <w:p w14:paraId="30955844" w14:textId="77777777" w:rsidR="00BA2243" w:rsidRDefault="00BA2243" w:rsidP="00523541">
      <w:pPr>
        <w:pStyle w:val="ListParagraph"/>
        <w:ind w:left="576"/>
        <w:rPr>
          <w:b/>
        </w:rPr>
      </w:pPr>
    </w:p>
    <w:p w14:paraId="69F5632D" w14:textId="77777777" w:rsidR="00091061" w:rsidRDefault="00091061" w:rsidP="00523541">
      <w:pPr>
        <w:pStyle w:val="ListParagraph"/>
        <w:ind w:left="576"/>
        <w:rPr>
          <w:b/>
        </w:rPr>
      </w:pPr>
    </w:p>
    <w:p w14:paraId="22C0DC49" w14:textId="77777777" w:rsidR="00523541" w:rsidRPr="00EE0E97" w:rsidRDefault="00523541" w:rsidP="00523541">
      <w:pPr>
        <w:pStyle w:val="ListParagraph"/>
        <w:numPr>
          <w:ilvl w:val="2"/>
          <w:numId w:val="27"/>
        </w:numPr>
        <w:ind w:left="576"/>
        <w:rPr>
          <w:rFonts w:ascii="Calibri" w:hAnsi="Calibri" w:cs="Times New Roman"/>
          <w:b/>
          <w:color w:val="000000"/>
          <w:lang w:eastAsia="en-ZA"/>
        </w:rPr>
      </w:pPr>
      <w:r w:rsidRPr="005B6B34">
        <w:rPr>
          <w:b/>
        </w:rPr>
        <w:t xml:space="preserve">Specification for </w:t>
      </w:r>
      <w:r>
        <w:rPr>
          <w:b/>
        </w:rPr>
        <w:t>the Network devices required</w:t>
      </w:r>
    </w:p>
    <w:p w14:paraId="5BCFAEA4" w14:textId="77777777" w:rsidR="00523541" w:rsidRPr="005B6B34" w:rsidRDefault="00523541" w:rsidP="00523541">
      <w:pPr>
        <w:pStyle w:val="ListParagraph"/>
        <w:ind w:left="576"/>
        <w:rPr>
          <w:rFonts w:ascii="Calibri" w:hAnsi="Calibri" w:cs="Times New Roman"/>
          <w:b/>
          <w:color w:val="000000"/>
          <w:lang w:eastAsia="en-ZA"/>
        </w:rPr>
      </w:pPr>
    </w:p>
    <w:p w14:paraId="496BA66A" w14:textId="77777777" w:rsidR="00523541" w:rsidRPr="00BA2243" w:rsidRDefault="00523541" w:rsidP="00523541">
      <w:pPr>
        <w:pStyle w:val="ListParagraph"/>
        <w:numPr>
          <w:ilvl w:val="3"/>
          <w:numId w:val="27"/>
        </w:numPr>
        <w:rPr>
          <w:b/>
          <w:color w:val="000000"/>
          <w:lang w:eastAsia="en-ZA"/>
        </w:rPr>
      </w:pPr>
      <w:r w:rsidRPr="00BA2243">
        <w:rPr>
          <w:b/>
          <w:color w:val="000000"/>
          <w:lang w:eastAsia="en-ZA"/>
        </w:rPr>
        <w:t>Wi-Fi Access Points</w:t>
      </w:r>
    </w:p>
    <w:p w14:paraId="41DC0C5F" w14:textId="77777777" w:rsidR="00523541" w:rsidRPr="00BA2243" w:rsidRDefault="00523541" w:rsidP="00BA2243">
      <w:pPr>
        <w:pStyle w:val="ListParagraph"/>
        <w:spacing w:line="360" w:lineRule="auto"/>
        <w:ind w:left="864"/>
        <w:jc w:val="both"/>
        <w:rPr>
          <w:b/>
          <w:color w:val="000000"/>
          <w:lang w:eastAsia="en-ZA"/>
        </w:rPr>
      </w:pPr>
    </w:p>
    <w:p w14:paraId="31D36683"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 xml:space="preserve">High capacity 802.11 ac indoor AP   </w:t>
      </w:r>
    </w:p>
    <w:p w14:paraId="16108CCE"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Support two radio frequency at 2.4 GHz (2x2 MIMO) and 5 GHz (4x4 MIMO) frequency bands, achieving a device rate of up to 300Mbps – 1.7 Gbps.</w:t>
      </w:r>
    </w:p>
    <w:p w14:paraId="13F66CD1"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 xml:space="preserve"> 1 GE electrical </w:t>
      </w:r>
    </w:p>
    <w:p w14:paraId="6FB94751"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 xml:space="preserve">To be controlled centrally from Wi-Fi controller – </w:t>
      </w:r>
      <w:r w:rsidRPr="00BA2243">
        <w:t>Current Cisco controller cannot be used therefore please provide on premise or cloud-based controller version</w:t>
      </w:r>
    </w:p>
    <w:p w14:paraId="31F1F3E0" w14:textId="77777777" w:rsidR="00523541" w:rsidRPr="000051D2" w:rsidRDefault="00523541" w:rsidP="00523541">
      <w:pPr>
        <w:pStyle w:val="ListParagraph"/>
        <w:ind w:left="864"/>
        <w:rPr>
          <w:rFonts w:ascii="Calibri" w:hAnsi="Calibri" w:cs="Times New Roman"/>
          <w:b/>
          <w:color w:val="FF0000"/>
          <w:lang w:eastAsia="en-ZA"/>
        </w:rPr>
      </w:pPr>
    </w:p>
    <w:p w14:paraId="2A259F2F" w14:textId="77777777" w:rsidR="00523541" w:rsidRPr="00BA2243" w:rsidRDefault="00523541" w:rsidP="00523541">
      <w:pPr>
        <w:pStyle w:val="ListParagraph"/>
        <w:numPr>
          <w:ilvl w:val="3"/>
          <w:numId w:val="27"/>
        </w:numPr>
        <w:rPr>
          <w:b/>
          <w:color w:val="000000"/>
          <w:lang w:eastAsia="en-ZA"/>
        </w:rPr>
      </w:pPr>
      <w:r w:rsidRPr="00BA2243">
        <w:rPr>
          <w:b/>
          <w:color w:val="000000"/>
          <w:lang w:eastAsia="en-ZA"/>
        </w:rPr>
        <w:t>Access Switches and SFP’s</w:t>
      </w:r>
    </w:p>
    <w:p w14:paraId="00589A81" w14:textId="77777777" w:rsidR="00523541" w:rsidRDefault="00523541" w:rsidP="00523541">
      <w:pPr>
        <w:pStyle w:val="ListParagraph"/>
        <w:ind w:left="1080"/>
        <w:rPr>
          <w:rFonts w:ascii="Calibri" w:hAnsi="Calibri"/>
          <w:color w:val="000000"/>
          <w:lang w:eastAsia="en-ZA"/>
        </w:rPr>
      </w:pPr>
    </w:p>
    <w:p w14:paraId="622C04D4"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L2 Managed Switch supporting 4096 VLANs.</w:t>
      </w:r>
    </w:p>
    <w:p w14:paraId="4DC21B2C"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1 Rack Unit Size mountable</w:t>
      </w:r>
    </w:p>
    <w:p w14:paraId="2A994D43"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AC power supply.</w:t>
      </w:r>
    </w:p>
    <w:p w14:paraId="5635DADB"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4 x Fibre Uplink ports at 1Gbps,  (Must also be able to be used for downstream connections, locally at the site)</w:t>
      </w:r>
    </w:p>
    <w:p w14:paraId="6B19E364"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 xml:space="preserve">48 Ethernet Access ports – up to 1Gbps or faster </w:t>
      </w:r>
    </w:p>
    <w:p w14:paraId="5B355961"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Power-Over-Ethernet</w:t>
      </w:r>
    </w:p>
    <w:p w14:paraId="28B2C75D"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Minimum 60W PoE++ IEEE 802.3af/at/bt</w:t>
      </w:r>
      <w:r w:rsidRPr="00BA2243">
        <w:rPr>
          <w:color w:val="000000"/>
          <w:sz w:val="18"/>
          <w:szCs w:val="18"/>
        </w:rPr>
        <w:t xml:space="preserve"> </w:t>
      </w:r>
    </w:p>
    <w:p w14:paraId="6D970E8D" w14:textId="77777777" w:rsidR="00523541" w:rsidRPr="00BA2243" w:rsidRDefault="00523541" w:rsidP="00BA2243">
      <w:pPr>
        <w:pStyle w:val="ListParagraph"/>
        <w:numPr>
          <w:ilvl w:val="0"/>
          <w:numId w:val="28"/>
        </w:numPr>
        <w:spacing w:line="360" w:lineRule="auto"/>
        <w:jc w:val="both"/>
        <w:rPr>
          <w:color w:val="000000"/>
          <w:lang w:eastAsia="en-ZA"/>
        </w:rPr>
      </w:pPr>
      <w:r w:rsidRPr="00BA2243">
        <w:rPr>
          <w:color w:val="000000"/>
          <w:lang w:eastAsia="en-ZA"/>
        </w:rPr>
        <w:t>1G Multimode SFP’s must be able to connect to Cisco CAT6509 – Module WS-X6724-SFP</w:t>
      </w:r>
    </w:p>
    <w:p w14:paraId="57163A45" w14:textId="77777777" w:rsidR="00523541" w:rsidRDefault="00523541" w:rsidP="00523541">
      <w:pPr>
        <w:pStyle w:val="ListParagraph"/>
        <w:ind w:left="1080"/>
        <w:rPr>
          <w:rFonts w:ascii="Calibri" w:hAnsi="Calibri"/>
          <w:color w:val="000000"/>
          <w:lang w:eastAsia="en-ZA"/>
        </w:rPr>
      </w:pPr>
    </w:p>
    <w:p w14:paraId="76FB222B" w14:textId="1BB01BD4" w:rsidR="00523541" w:rsidRPr="00160D0E" w:rsidRDefault="00523541" w:rsidP="00BA2243">
      <w:pPr>
        <w:pStyle w:val="ListParagraph"/>
        <w:ind w:left="576"/>
        <w:rPr>
          <w:b/>
        </w:rPr>
      </w:pPr>
      <w:bookmarkStart w:id="2" w:name="_Hlk79598169"/>
      <w:r w:rsidRPr="00DF1560">
        <w:rPr>
          <w:b/>
        </w:rPr>
        <w:t xml:space="preserve">  </w:t>
      </w:r>
    </w:p>
    <w:p w14:paraId="1B5ACA54" w14:textId="77777777" w:rsidR="00523541" w:rsidRDefault="00523541" w:rsidP="00523541">
      <w:pPr>
        <w:pStyle w:val="ListParagraph"/>
        <w:numPr>
          <w:ilvl w:val="0"/>
          <w:numId w:val="27"/>
        </w:numPr>
        <w:spacing w:after="160" w:line="259" w:lineRule="auto"/>
        <w:rPr>
          <w:b/>
        </w:rPr>
      </w:pPr>
      <w:r w:rsidRPr="000D6C73">
        <w:rPr>
          <w:b/>
        </w:rPr>
        <w:t>Evaluation Criteria Used</w:t>
      </w:r>
    </w:p>
    <w:p w14:paraId="0510B1FD" w14:textId="77777777" w:rsidR="00523541" w:rsidRDefault="00523541" w:rsidP="00523541">
      <w:pPr>
        <w:spacing w:line="360" w:lineRule="auto"/>
        <w:ind w:left="709"/>
        <w:rPr>
          <w:rFonts w:ascii="Arial" w:hAnsi="Arial" w:cs="Arial"/>
          <w:lang w:val="en-GB" w:eastAsia="zh-TW"/>
        </w:rPr>
      </w:pPr>
    </w:p>
    <w:p w14:paraId="6C88F699" w14:textId="095EF24D" w:rsidR="00523541" w:rsidRPr="00BA2243" w:rsidRDefault="00523541" w:rsidP="00BA2243">
      <w:pPr>
        <w:pStyle w:val="ListParagraph"/>
        <w:numPr>
          <w:ilvl w:val="1"/>
          <w:numId w:val="27"/>
        </w:numPr>
        <w:spacing w:line="360" w:lineRule="auto"/>
        <w:rPr>
          <w:lang w:val="en-GB" w:eastAsia="zh-TW"/>
        </w:rPr>
      </w:pPr>
      <w:r w:rsidRPr="00BA2243">
        <w:rPr>
          <w:lang w:val="en-GB" w:eastAsia="zh-TW"/>
        </w:rPr>
        <w:t>Proven experience in providing and supporting network devices.</w:t>
      </w:r>
    </w:p>
    <w:p w14:paraId="6B5DD270" w14:textId="619AAC3A" w:rsidR="00BA2243" w:rsidRDefault="00BA2243" w:rsidP="00BA2243">
      <w:pPr>
        <w:pStyle w:val="ListParagraph"/>
        <w:numPr>
          <w:ilvl w:val="1"/>
          <w:numId w:val="27"/>
        </w:numPr>
        <w:spacing w:line="360" w:lineRule="auto"/>
        <w:rPr>
          <w:lang w:val="en-GB" w:eastAsia="zh-TW"/>
        </w:rPr>
      </w:pPr>
      <w:r>
        <w:rPr>
          <w:lang w:val="en-GB" w:eastAsia="zh-TW"/>
        </w:rPr>
        <w:t>Technical specification of the required network devices.</w:t>
      </w:r>
    </w:p>
    <w:p w14:paraId="05CE1F44" w14:textId="0CF7B274" w:rsidR="00BA2243" w:rsidRDefault="00BA2243" w:rsidP="00BA2243">
      <w:pPr>
        <w:pStyle w:val="ListParagraph"/>
        <w:numPr>
          <w:ilvl w:val="1"/>
          <w:numId w:val="27"/>
        </w:numPr>
        <w:spacing w:line="360" w:lineRule="auto"/>
        <w:rPr>
          <w:lang w:val="en-GB" w:eastAsia="zh-TW"/>
        </w:rPr>
      </w:pPr>
      <w:r>
        <w:rPr>
          <w:lang w:val="en-GB" w:eastAsia="zh-TW"/>
        </w:rPr>
        <w:t xml:space="preserve">Only bidders who have achieved compliance evaluation will be evaluated for the price and B-BBEE components. </w:t>
      </w:r>
    </w:p>
    <w:p w14:paraId="5DECF92A" w14:textId="1615EA6A" w:rsidR="00BA2243" w:rsidRPr="00BA2243" w:rsidRDefault="00BA2243" w:rsidP="00BA2243">
      <w:pPr>
        <w:spacing w:line="360" w:lineRule="auto"/>
        <w:rPr>
          <w:lang w:val="en-GB" w:eastAsia="zh-TW"/>
        </w:rPr>
      </w:pPr>
    </w:p>
    <w:bookmarkEnd w:id="2"/>
    <w:p w14:paraId="3EF9098F" w14:textId="45F37BD9" w:rsidR="00523541" w:rsidRPr="000D6C73" w:rsidRDefault="00523541" w:rsidP="00BA2243">
      <w:pPr>
        <w:pStyle w:val="ListParagraph"/>
        <w:numPr>
          <w:ilvl w:val="0"/>
          <w:numId w:val="27"/>
        </w:numPr>
        <w:spacing w:after="160" w:line="259" w:lineRule="auto"/>
        <w:rPr>
          <w:rFonts w:ascii="Arial Narrow" w:hAnsi="Arial Narrow"/>
          <w:b/>
          <w:lang w:val="en-GB"/>
        </w:rPr>
      </w:pPr>
      <w:r w:rsidRPr="000D6C73">
        <w:rPr>
          <w:rFonts w:ascii="Arial Narrow" w:hAnsi="Arial Narrow"/>
          <w:b/>
          <w:lang w:val="en-GB"/>
        </w:rPr>
        <w:t xml:space="preserve"> </w:t>
      </w:r>
      <w:r>
        <w:rPr>
          <w:b/>
        </w:rPr>
        <w:t xml:space="preserve">Compliance </w:t>
      </w:r>
      <w:r w:rsidRPr="00BE32B1">
        <w:rPr>
          <w:b/>
        </w:rPr>
        <w:t>Evaluation, BBBEE and Pricing</w:t>
      </w:r>
    </w:p>
    <w:p w14:paraId="1BCF58AA" w14:textId="77777777" w:rsidR="00554F4F" w:rsidRPr="00554F4F" w:rsidRDefault="00554F4F" w:rsidP="00554F4F">
      <w:pPr>
        <w:spacing w:after="160" w:line="259" w:lineRule="auto"/>
        <w:rPr>
          <w:b/>
        </w:rPr>
      </w:pPr>
    </w:p>
    <w:p w14:paraId="749C433F" w14:textId="77777777" w:rsidR="00C660C8" w:rsidRDefault="00C660C8" w:rsidP="00C660C8">
      <w:pPr>
        <w:pStyle w:val="ListParagraph"/>
        <w:spacing w:after="160" w:line="259" w:lineRule="auto"/>
        <w:ind w:left="432"/>
        <w:rPr>
          <w:b/>
        </w:rPr>
      </w:pPr>
    </w:p>
    <w:p w14:paraId="72AFBCFB" w14:textId="77777777" w:rsidR="00235C95" w:rsidRDefault="00235C95" w:rsidP="00235C95">
      <w:pPr>
        <w:pStyle w:val="Default"/>
      </w:pPr>
    </w:p>
    <w:p w14:paraId="631FCFB5" w14:textId="77777777" w:rsidR="00B814A6" w:rsidRPr="007004EC" w:rsidRDefault="00B814A6" w:rsidP="00E05E63">
      <w:pPr>
        <w:pStyle w:val="Heading1"/>
      </w:pPr>
    </w:p>
    <w:p w14:paraId="5005058E" w14:textId="50B652BB"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SECTION 1: SBD1</w:t>
      </w:r>
    </w:p>
    <w:p w14:paraId="6BB2E59C"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433"/>
        <w:gridCol w:w="523"/>
        <w:gridCol w:w="283"/>
        <w:gridCol w:w="376"/>
        <w:gridCol w:w="504"/>
        <w:gridCol w:w="501"/>
        <w:gridCol w:w="1313"/>
        <w:gridCol w:w="425"/>
        <w:gridCol w:w="242"/>
        <w:gridCol w:w="325"/>
        <w:gridCol w:w="841"/>
        <w:gridCol w:w="1251"/>
      </w:tblGrid>
      <w:tr w:rsidR="00A921D6" w:rsidRPr="00536832" w14:paraId="5999A23A" w14:textId="77777777" w:rsidTr="0026132C">
        <w:trPr>
          <w:trHeight w:val="228"/>
        </w:trPr>
        <w:tc>
          <w:tcPr>
            <w:tcW w:w="11136" w:type="dxa"/>
            <w:gridSpan w:val="16"/>
            <w:shd w:val="clear" w:color="auto" w:fill="DDD9C3"/>
            <w:vAlign w:val="bottom"/>
          </w:tcPr>
          <w:p w14:paraId="491F876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rPr>
              <w:t>YOU ARE HEREBY INVITED TO BID FOR REQUIREMENTS OF PASSENGER RAIL AGENCY (PRASA)</w:t>
            </w:r>
          </w:p>
        </w:tc>
      </w:tr>
      <w:tr w:rsidR="00A921D6" w:rsidRPr="00536832" w14:paraId="63BD5AE5" w14:textId="77777777" w:rsidTr="00371AF8">
        <w:trPr>
          <w:trHeight w:val="228"/>
        </w:trPr>
        <w:tc>
          <w:tcPr>
            <w:tcW w:w="1717" w:type="dxa"/>
            <w:shd w:val="clear" w:color="auto" w:fill="auto"/>
            <w:vAlign w:val="bottom"/>
          </w:tcPr>
          <w:p w14:paraId="75F16CE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BID NUMBER:</w:t>
            </w:r>
          </w:p>
        </w:tc>
        <w:tc>
          <w:tcPr>
            <w:tcW w:w="2835" w:type="dxa"/>
            <w:gridSpan w:val="4"/>
            <w:shd w:val="clear" w:color="auto" w:fill="auto"/>
            <w:vAlign w:val="bottom"/>
          </w:tcPr>
          <w:p w14:paraId="49ECA27A" w14:textId="1CA6CF7A" w:rsidR="00A921D6" w:rsidRPr="00536832" w:rsidRDefault="00B10F88"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w:hAnsi="Arial" w:cs="Arial"/>
                <w:b/>
                <w:sz w:val="18"/>
                <w:szCs w:val="18"/>
                <w:lang w:val="en-GB"/>
              </w:rPr>
              <w:t>HO/ICT/1032</w:t>
            </w:r>
            <w:r w:rsidR="00EB4757">
              <w:rPr>
                <w:rFonts w:ascii="Arial" w:hAnsi="Arial" w:cs="Arial"/>
                <w:b/>
                <w:sz w:val="18"/>
                <w:szCs w:val="18"/>
                <w:lang w:val="en-GB"/>
              </w:rPr>
              <w:t>8346</w:t>
            </w:r>
            <w:r>
              <w:rPr>
                <w:rFonts w:ascii="Arial" w:hAnsi="Arial" w:cs="Arial"/>
                <w:b/>
                <w:sz w:val="18"/>
                <w:szCs w:val="18"/>
                <w:lang w:val="en-GB"/>
              </w:rPr>
              <w:t>/0</w:t>
            </w:r>
            <w:r w:rsidR="00EB4757">
              <w:rPr>
                <w:rFonts w:ascii="Arial" w:hAnsi="Arial" w:cs="Arial"/>
                <w:b/>
                <w:sz w:val="18"/>
                <w:szCs w:val="18"/>
                <w:lang w:val="en-GB"/>
              </w:rPr>
              <w:t>1</w:t>
            </w:r>
            <w:r>
              <w:rPr>
                <w:rFonts w:ascii="Arial" w:hAnsi="Arial" w:cs="Arial"/>
                <w:b/>
                <w:sz w:val="18"/>
                <w:szCs w:val="18"/>
                <w:lang w:val="en-GB"/>
              </w:rPr>
              <w:t>/202</w:t>
            </w:r>
            <w:r w:rsidR="00DE508F">
              <w:rPr>
                <w:rFonts w:ascii="Arial" w:hAnsi="Arial" w:cs="Arial"/>
                <w:b/>
                <w:sz w:val="18"/>
                <w:szCs w:val="18"/>
                <w:lang w:val="en-GB"/>
              </w:rPr>
              <w:t>2</w:t>
            </w:r>
          </w:p>
        </w:tc>
        <w:tc>
          <w:tcPr>
            <w:tcW w:w="1686" w:type="dxa"/>
            <w:gridSpan w:val="4"/>
            <w:shd w:val="clear" w:color="auto" w:fill="auto"/>
            <w:vAlign w:val="bottom"/>
          </w:tcPr>
          <w:p w14:paraId="16220F3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 xml:space="preserve">CLOSING DATE: </w:t>
            </w:r>
          </w:p>
        </w:tc>
        <w:tc>
          <w:tcPr>
            <w:tcW w:w="1814" w:type="dxa"/>
            <w:gridSpan w:val="2"/>
            <w:shd w:val="clear" w:color="auto" w:fill="auto"/>
            <w:vAlign w:val="bottom"/>
          </w:tcPr>
          <w:p w14:paraId="33ADA1B8" w14:textId="25D8F584" w:rsidR="00A921D6" w:rsidRPr="00536832" w:rsidRDefault="00DE508F"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2</w:t>
            </w:r>
            <w:r w:rsidR="00EB4757">
              <w:rPr>
                <w:rFonts w:ascii="Arial Narrow" w:hAnsi="Arial Narrow" w:cs="Arial"/>
                <w:snapToGrid w:val="0"/>
                <w:sz w:val="18"/>
                <w:szCs w:val="18"/>
                <w:lang w:val="en-GB"/>
              </w:rPr>
              <w:t>8</w:t>
            </w:r>
            <w:r>
              <w:rPr>
                <w:rFonts w:ascii="Arial Narrow" w:hAnsi="Arial Narrow" w:cs="Arial"/>
                <w:snapToGrid w:val="0"/>
                <w:sz w:val="18"/>
                <w:szCs w:val="18"/>
                <w:lang w:val="en-GB"/>
              </w:rPr>
              <w:t xml:space="preserve"> </w:t>
            </w:r>
            <w:r w:rsidR="00FB4D86">
              <w:rPr>
                <w:rFonts w:ascii="Arial Narrow" w:hAnsi="Arial Narrow" w:cs="Arial"/>
                <w:snapToGrid w:val="0"/>
                <w:sz w:val="18"/>
                <w:szCs w:val="18"/>
                <w:lang w:val="en-GB"/>
              </w:rPr>
              <w:t xml:space="preserve"> </w:t>
            </w:r>
            <w:r>
              <w:rPr>
                <w:rFonts w:ascii="Arial Narrow" w:hAnsi="Arial Narrow" w:cs="Arial"/>
                <w:snapToGrid w:val="0"/>
                <w:sz w:val="18"/>
                <w:szCs w:val="18"/>
                <w:lang w:val="en-GB"/>
              </w:rPr>
              <w:t>January</w:t>
            </w:r>
            <w:r w:rsidR="00070A18">
              <w:rPr>
                <w:rFonts w:ascii="Arial Narrow" w:hAnsi="Arial Narrow" w:cs="Arial"/>
                <w:snapToGrid w:val="0"/>
                <w:sz w:val="18"/>
                <w:szCs w:val="18"/>
                <w:lang w:val="en-GB"/>
              </w:rPr>
              <w:t xml:space="preserve"> </w:t>
            </w:r>
            <w:r w:rsidR="00E57E24">
              <w:rPr>
                <w:rFonts w:ascii="Arial Narrow" w:hAnsi="Arial Narrow" w:cs="Arial"/>
                <w:snapToGrid w:val="0"/>
                <w:sz w:val="18"/>
                <w:szCs w:val="18"/>
                <w:lang w:val="en-GB"/>
              </w:rPr>
              <w:t xml:space="preserve"> </w:t>
            </w:r>
            <w:r w:rsidR="0026132C" w:rsidRPr="00536832">
              <w:rPr>
                <w:rFonts w:ascii="Arial Narrow" w:hAnsi="Arial Narrow" w:cs="Arial"/>
                <w:snapToGrid w:val="0"/>
                <w:sz w:val="18"/>
                <w:szCs w:val="18"/>
                <w:lang w:val="en-GB"/>
              </w:rPr>
              <w:t>2</w:t>
            </w:r>
            <w:r w:rsidR="00070A18">
              <w:rPr>
                <w:rFonts w:ascii="Arial Narrow" w:hAnsi="Arial Narrow" w:cs="Arial"/>
                <w:snapToGrid w:val="0"/>
                <w:sz w:val="18"/>
                <w:szCs w:val="18"/>
                <w:lang w:val="en-GB"/>
              </w:rPr>
              <w:t>021</w:t>
            </w:r>
          </w:p>
        </w:tc>
        <w:tc>
          <w:tcPr>
            <w:tcW w:w="1833" w:type="dxa"/>
            <w:gridSpan w:val="4"/>
            <w:shd w:val="clear" w:color="auto" w:fill="auto"/>
            <w:vAlign w:val="bottom"/>
          </w:tcPr>
          <w:p w14:paraId="2721DE4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CLOSING TIME:</w:t>
            </w:r>
          </w:p>
        </w:tc>
        <w:tc>
          <w:tcPr>
            <w:tcW w:w="1251" w:type="dxa"/>
            <w:shd w:val="clear" w:color="auto" w:fill="auto"/>
            <w:vAlign w:val="bottom"/>
          </w:tcPr>
          <w:p w14:paraId="5959C3E7" w14:textId="77777777" w:rsidR="00A921D6" w:rsidRPr="00536832"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12h00DAY</w:t>
            </w:r>
          </w:p>
        </w:tc>
      </w:tr>
      <w:tr w:rsidR="00A921D6" w:rsidRPr="00536832" w14:paraId="46981650" w14:textId="77777777" w:rsidTr="0026132C">
        <w:trPr>
          <w:trHeight w:val="228"/>
        </w:trPr>
        <w:tc>
          <w:tcPr>
            <w:tcW w:w="1717" w:type="dxa"/>
            <w:tcBorders>
              <w:bottom w:val="single" w:sz="4" w:space="0" w:color="auto"/>
            </w:tcBorders>
            <w:shd w:val="clear" w:color="auto" w:fill="auto"/>
            <w:vAlign w:val="bottom"/>
          </w:tcPr>
          <w:p w14:paraId="7254E53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DESCRIPTION</w:t>
            </w:r>
          </w:p>
        </w:tc>
        <w:tc>
          <w:tcPr>
            <w:tcW w:w="9419" w:type="dxa"/>
            <w:gridSpan w:val="15"/>
            <w:tcBorders>
              <w:bottom w:val="single" w:sz="4" w:space="0" w:color="auto"/>
            </w:tcBorders>
            <w:shd w:val="clear" w:color="auto" w:fill="auto"/>
            <w:vAlign w:val="bottom"/>
          </w:tcPr>
          <w:p w14:paraId="3DE99F7B" w14:textId="74A20374" w:rsidR="00A921D6" w:rsidRPr="00536832" w:rsidRDefault="00B10F88" w:rsidP="00A62D0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Pr>
                <w:rFonts w:ascii="Arial" w:hAnsi="Arial" w:cs="Arial"/>
                <w:sz w:val="18"/>
                <w:szCs w:val="18"/>
              </w:rPr>
              <w:t xml:space="preserve">REQUEST FOR QUOTATION FOR THE </w:t>
            </w:r>
            <w:r w:rsidR="00043A71">
              <w:rPr>
                <w:rFonts w:ascii="Arial" w:hAnsi="Arial" w:cs="Arial"/>
                <w:sz w:val="18"/>
                <w:szCs w:val="18"/>
              </w:rPr>
              <w:t xml:space="preserve">SUPPLY OF </w:t>
            </w:r>
            <w:r w:rsidR="001C4B62">
              <w:rPr>
                <w:rFonts w:ascii="Arial" w:hAnsi="Arial" w:cs="Arial"/>
                <w:sz w:val="18"/>
                <w:szCs w:val="18"/>
              </w:rPr>
              <w:t>NETWORK EQUIPMENT FOR UMJANTSHI</w:t>
            </w:r>
          </w:p>
        </w:tc>
      </w:tr>
      <w:tr w:rsidR="00A921D6" w:rsidRPr="00536832" w14:paraId="424D1757" w14:textId="77777777" w:rsidTr="0026132C">
        <w:trPr>
          <w:trHeight w:val="228"/>
        </w:trPr>
        <w:tc>
          <w:tcPr>
            <w:tcW w:w="11136" w:type="dxa"/>
            <w:gridSpan w:val="16"/>
            <w:tcBorders>
              <w:bottom w:val="single" w:sz="4" w:space="0" w:color="auto"/>
            </w:tcBorders>
            <w:shd w:val="clear" w:color="auto" w:fill="DDD9C3"/>
            <w:vAlign w:val="bottom"/>
          </w:tcPr>
          <w:p w14:paraId="539CD2B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BID RESPONSE DOCUMENTS SHALL BE ADDRESSED AS FOLLOWS: </w:t>
            </w:r>
            <w:r w:rsidRPr="00536832">
              <w:rPr>
                <w:rFonts w:ascii="Arial Narrow" w:hAnsi="Arial Narrow" w:cs="Arial"/>
                <w:sz w:val="18"/>
                <w:szCs w:val="18"/>
              </w:rPr>
              <w:t xml:space="preserve"> </w:t>
            </w:r>
          </w:p>
        </w:tc>
      </w:tr>
      <w:tr w:rsidR="00A921D6" w:rsidRPr="00536832" w14:paraId="6D51C63B" w14:textId="77777777" w:rsidTr="0026132C">
        <w:trPr>
          <w:trHeight w:val="63"/>
        </w:trPr>
        <w:tc>
          <w:tcPr>
            <w:tcW w:w="11136" w:type="dxa"/>
            <w:gridSpan w:val="16"/>
            <w:tcBorders>
              <w:top w:val="single" w:sz="4" w:space="0" w:color="auto"/>
            </w:tcBorders>
            <w:shd w:val="clear" w:color="auto" w:fill="auto"/>
            <w:vAlign w:val="bottom"/>
          </w:tcPr>
          <w:p w14:paraId="2285426B" w14:textId="77777777" w:rsidR="00A921D6" w:rsidRPr="00536832" w:rsidRDefault="00DC53D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z w:val="18"/>
                <w:szCs w:val="18"/>
              </w:rPr>
              <w:t xml:space="preserve">Emailed to: </w:t>
            </w:r>
            <w:hyperlink r:id="rId13" w:history="1">
              <w:r w:rsidRPr="00536832">
                <w:rPr>
                  <w:rStyle w:val="Hyperlink"/>
                  <w:rFonts w:ascii="Arial" w:hAnsi="Arial" w:cs="Arial"/>
                  <w:sz w:val="18"/>
                  <w:szCs w:val="18"/>
                  <w:lang w:val="en-GB"/>
                </w:rPr>
                <w:t>llufundo@prasa.com</w:t>
              </w:r>
            </w:hyperlink>
          </w:p>
        </w:tc>
      </w:tr>
      <w:tr w:rsidR="00A921D6" w:rsidRPr="00536832" w14:paraId="1A531EBA" w14:textId="77777777" w:rsidTr="0026132C">
        <w:trPr>
          <w:trHeight w:val="413"/>
        </w:trPr>
        <w:tc>
          <w:tcPr>
            <w:tcW w:w="11136" w:type="dxa"/>
            <w:gridSpan w:val="16"/>
            <w:tcBorders>
              <w:top w:val="single" w:sz="4" w:space="0" w:color="auto"/>
            </w:tcBorders>
            <w:shd w:val="clear" w:color="auto" w:fill="DDD9C3"/>
            <w:vAlign w:val="bottom"/>
          </w:tcPr>
          <w:p w14:paraId="752EAA9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highlight w:val="lightGray"/>
                <w:lang w:val="en-GB"/>
              </w:rPr>
            </w:pPr>
            <w:r w:rsidRPr="00536832">
              <w:rPr>
                <w:rFonts w:ascii="Arial Narrow" w:hAnsi="Arial Narrow" w:cs="Arial"/>
                <w:b/>
                <w:bCs/>
                <w:snapToGrid w:val="0"/>
                <w:sz w:val="18"/>
                <w:szCs w:val="18"/>
                <w:shd w:val="clear" w:color="auto" w:fill="DDD9C3"/>
                <w:lang w:val="en-GB"/>
              </w:rPr>
              <w:t>BIDDING PROCEDURE ENQUIRIES MAY BE DIRECTED TO</w:t>
            </w:r>
          </w:p>
        </w:tc>
      </w:tr>
      <w:tr w:rsidR="00A921D6" w:rsidRPr="00536832" w14:paraId="06F793DE" w14:textId="77777777" w:rsidTr="0026132C">
        <w:trPr>
          <w:trHeight w:val="302"/>
        </w:trPr>
        <w:tc>
          <w:tcPr>
            <w:tcW w:w="3119" w:type="dxa"/>
            <w:gridSpan w:val="4"/>
            <w:tcBorders>
              <w:top w:val="single" w:sz="4" w:space="0" w:color="auto"/>
            </w:tcBorders>
            <w:shd w:val="clear" w:color="auto" w:fill="auto"/>
            <w:vAlign w:val="bottom"/>
          </w:tcPr>
          <w:p w14:paraId="01CE7E25"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CONTACT PERSON</w:t>
            </w:r>
          </w:p>
        </w:tc>
        <w:tc>
          <w:tcPr>
            <w:tcW w:w="8017" w:type="dxa"/>
            <w:gridSpan w:val="12"/>
            <w:tcBorders>
              <w:top w:val="single" w:sz="4" w:space="0" w:color="auto"/>
            </w:tcBorders>
            <w:shd w:val="clear" w:color="auto" w:fill="auto"/>
            <w:vAlign w:val="bottom"/>
          </w:tcPr>
          <w:p w14:paraId="69CA0A3C"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4159B9">
              <w:rPr>
                <w:rFonts w:ascii="Arial Narrow" w:hAnsi="Arial Narrow" w:cs="Arial"/>
                <w:b/>
                <w:snapToGrid w:val="0"/>
                <w:sz w:val="18"/>
                <w:szCs w:val="18"/>
                <w:lang w:val="en-GB"/>
              </w:rPr>
              <w:t>Lulama Lufundo</w:t>
            </w:r>
          </w:p>
        </w:tc>
      </w:tr>
      <w:tr w:rsidR="00A921D6" w:rsidRPr="00536832" w14:paraId="7629972F" w14:textId="77777777" w:rsidTr="0026132C">
        <w:trPr>
          <w:trHeight w:val="302"/>
        </w:trPr>
        <w:tc>
          <w:tcPr>
            <w:tcW w:w="3119" w:type="dxa"/>
            <w:gridSpan w:val="4"/>
            <w:tcBorders>
              <w:top w:val="single" w:sz="4" w:space="0" w:color="auto"/>
            </w:tcBorders>
            <w:shd w:val="clear" w:color="auto" w:fill="auto"/>
            <w:vAlign w:val="bottom"/>
          </w:tcPr>
          <w:p w14:paraId="62F05DA0"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8017" w:type="dxa"/>
            <w:gridSpan w:val="12"/>
            <w:tcBorders>
              <w:top w:val="single" w:sz="4" w:space="0" w:color="auto"/>
            </w:tcBorders>
            <w:shd w:val="clear" w:color="auto" w:fill="auto"/>
            <w:vAlign w:val="bottom"/>
          </w:tcPr>
          <w:p w14:paraId="3A44A2E2"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Pr>
                <w:rFonts w:ascii="Arial Narrow" w:hAnsi="Arial Narrow" w:cs="Arial"/>
                <w:b/>
                <w:snapToGrid w:val="0"/>
                <w:sz w:val="18"/>
                <w:szCs w:val="18"/>
                <w:lang w:val="en-GB"/>
              </w:rPr>
              <w:t>012 748 7221</w:t>
            </w:r>
          </w:p>
        </w:tc>
      </w:tr>
      <w:tr w:rsidR="00A921D6" w:rsidRPr="00536832" w14:paraId="1B824B81" w14:textId="77777777" w:rsidTr="0026132C">
        <w:trPr>
          <w:trHeight w:val="268"/>
        </w:trPr>
        <w:tc>
          <w:tcPr>
            <w:tcW w:w="3119" w:type="dxa"/>
            <w:gridSpan w:val="4"/>
            <w:tcBorders>
              <w:top w:val="single" w:sz="4" w:space="0" w:color="auto"/>
            </w:tcBorders>
            <w:shd w:val="clear" w:color="auto" w:fill="auto"/>
            <w:vAlign w:val="bottom"/>
          </w:tcPr>
          <w:p w14:paraId="3499D32C"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17" w:type="dxa"/>
            <w:gridSpan w:val="12"/>
            <w:tcBorders>
              <w:top w:val="single" w:sz="4" w:space="0" w:color="auto"/>
            </w:tcBorders>
            <w:shd w:val="clear" w:color="auto" w:fill="auto"/>
            <w:vAlign w:val="bottom"/>
          </w:tcPr>
          <w:p w14:paraId="0C470472" w14:textId="77777777" w:rsidR="00A921D6" w:rsidRPr="00536832" w:rsidRDefault="00DE508F"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hyperlink r:id="rId14" w:history="1">
              <w:r w:rsidR="004159B9" w:rsidRPr="00536832">
                <w:rPr>
                  <w:rStyle w:val="Hyperlink"/>
                  <w:rFonts w:ascii="Arial" w:hAnsi="Arial" w:cs="Arial"/>
                  <w:sz w:val="18"/>
                  <w:szCs w:val="18"/>
                  <w:lang w:val="en-GB"/>
                </w:rPr>
                <w:t>llufundo@prasa.com</w:t>
              </w:r>
            </w:hyperlink>
          </w:p>
        </w:tc>
      </w:tr>
      <w:tr w:rsidR="00A921D6" w:rsidRPr="00536832" w14:paraId="77C95891" w14:textId="77777777" w:rsidTr="0026132C">
        <w:trPr>
          <w:trHeight w:val="228"/>
        </w:trPr>
        <w:tc>
          <w:tcPr>
            <w:tcW w:w="11136" w:type="dxa"/>
            <w:gridSpan w:val="16"/>
            <w:shd w:val="clear" w:color="auto" w:fill="DDD9C3"/>
            <w:vAlign w:val="bottom"/>
          </w:tcPr>
          <w:p w14:paraId="70974F4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SUPPLIER INFORMATION</w:t>
            </w:r>
          </w:p>
        </w:tc>
      </w:tr>
      <w:tr w:rsidR="00A921D6" w:rsidRPr="00536832" w14:paraId="66859AB6" w14:textId="77777777" w:rsidTr="0026132C">
        <w:trPr>
          <w:trHeight w:val="340"/>
        </w:trPr>
        <w:tc>
          <w:tcPr>
            <w:tcW w:w="3090" w:type="dxa"/>
            <w:gridSpan w:val="3"/>
            <w:shd w:val="clear" w:color="auto" w:fill="auto"/>
            <w:vAlign w:val="bottom"/>
          </w:tcPr>
          <w:p w14:paraId="0257A39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NAME OF BIDDER</w:t>
            </w:r>
          </w:p>
        </w:tc>
        <w:tc>
          <w:tcPr>
            <w:tcW w:w="8046" w:type="dxa"/>
            <w:gridSpan w:val="13"/>
            <w:shd w:val="clear" w:color="auto" w:fill="auto"/>
            <w:vAlign w:val="bottom"/>
          </w:tcPr>
          <w:p w14:paraId="772BCDD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7B2B816" w14:textId="77777777" w:rsidTr="0026132C">
        <w:trPr>
          <w:trHeight w:val="340"/>
        </w:trPr>
        <w:tc>
          <w:tcPr>
            <w:tcW w:w="3090" w:type="dxa"/>
            <w:gridSpan w:val="3"/>
            <w:shd w:val="clear" w:color="auto" w:fill="auto"/>
            <w:vAlign w:val="bottom"/>
          </w:tcPr>
          <w:p w14:paraId="2E8D199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POSTAL ADDRESS</w:t>
            </w:r>
          </w:p>
        </w:tc>
        <w:tc>
          <w:tcPr>
            <w:tcW w:w="8046" w:type="dxa"/>
            <w:gridSpan w:val="13"/>
            <w:shd w:val="clear" w:color="auto" w:fill="auto"/>
            <w:vAlign w:val="bottom"/>
          </w:tcPr>
          <w:p w14:paraId="761BE87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FB0932B" w14:textId="77777777" w:rsidTr="0026132C">
        <w:trPr>
          <w:trHeight w:val="340"/>
        </w:trPr>
        <w:tc>
          <w:tcPr>
            <w:tcW w:w="3090" w:type="dxa"/>
            <w:gridSpan w:val="3"/>
            <w:shd w:val="clear" w:color="auto" w:fill="auto"/>
            <w:vAlign w:val="bottom"/>
          </w:tcPr>
          <w:p w14:paraId="0E4CF22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STREET ADDRESS</w:t>
            </w:r>
          </w:p>
        </w:tc>
        <w:tc>
          <w:tcPr>
            <w:tcW w:w="8046" w:type="dxa"/>
            <w:gridSpan w:val="13"/>
            <w:shd w:val="clear" w:color="auto" w:fill="auto"/>
            <w:vAlign w:val="bottom"/>
          </w:tcPr>
          <w:p w14:paraId="38F23A3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75F6720" w14:textId="77777777" w:rsidTr="00371AF8">
        <w:trPr>
          <w:trHeight w:val="340"/>
        </w:trPr>
        <w:tc>
          <w:tcPr>
            <w:tcW w:w="3090" w:type="dxa"/>
            <w:gridSpan w:val="3"/>
            <w:shd w:val="clear" w:color="auto" w:fill="auto"/>
            <w:vAlign w:val="bottom"/>
          </w:tcPr>
          <w:p w14:paraId="740AB92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1462" w:type="dxa"/>
            <w:gridSpan w:val="2"/>
            <w:shd w:val="clear" w:color="auto" w:fill="auto"/>
            <w:vAlign w:val="bottom"/>
          </w:tcPr>
          <w:p w14:paraId="5A6CFF0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1686" w:type="dxa"/>
            <w:gridSpan w:val="4"/>
            <w:shd w:val="clear" w:color="auto" w:fill="auto"/>
            <w:vAlign w:val="bottom"/>
          </w:tcPr>
          <w:p w14:paraId="228099D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3A9BA9D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0CEC4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97870E8" w14:textId="77777777" w:rsidTr="0026132C">
        <w:trPr>
          <w:trHeight w:val="340"/>
        </w:trPr>
        <w:tc>
          <w:tcPr>
            <w:tcW w:w="3090" w:type="dxa"/>
            <w:gridSpan w:val="3"/>
            <w:shd w:val="clear" w:color="auto" w:fill="auto"/>
            <w:vAlign w:val="bottom"/>
          </w:tcPr>
          <w:p w14:paraId="4203FAE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CELLPHONE NUMBER</w:t>
            </w:r>
          </w:p>
        </w:tc>
        <w:tc>
          <w:tcPr>
            <w:tcW w:w="8046" w:type="dxa"/>
            <w:gridSpan w:val="13"/>
            <w:shd w:val="clear" w:color="auto" w:fill="auto"/>
            <w:vAlign w:val="bottom"/>
          </w:tcPr>
          <w:p w14:paraId="2DBCA7A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EB5D11C" w14:textId="77777777" w:rsidTr="00371AF8">
        <w:trPr>
          <w:trHeight w:val="340"/>
        </w:trPr>
        <w:tc>
          <w:tcPr>
            <w:tcW w:w="3090" w:type="dxa"/>
            <w:gridSpan w:val="3"/>
            <w:shd w:val="clear" w:color="auto" w:fill="auto"/>
            <w:vAlign w:val="bottom"/>
          </w:tcPr>
          <w:p w14:paraId="5C9059C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FACSIMILE NUMBER</w:t>
            </w:r>
          </w:p>
        </w:tc>
        <w:tc>
          <w:tcPr>
            <w:tcW w:w="1462" w:type="dxa"/>
            <w:gridSpan w:val="2"/>
            <w:shd w:val="clear" w:color="auto" w:fill="auto"/>
            <w:vAlign w:val="bottom"/>
          </w:tcPr>
          <w:p w14:paraId="28D238C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1686" w:type="dxa"/>
            <w:gridSpan w:val="4"/>
            <w:shd w:val="clear" w:color="auto" w:fill="auto"/>
            <w:vAlign w:val="bottom"/>
          </w:tcPr>
          <w:p w14:paraId="23D84D2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3C14D9D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6F5CC9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9191662" w14:textId="77777777" w:rsidTr="0026132C">
        <w:trPr>
          <w:trHeight w:val="340"/>
        </w:trPr>
        <w:tc>
          <w:tcPr>
            <w:tcW w:w="3090" w:type="dxa"/>
            <w:gridSpan w:val="3"/>
            <w:shd w:val="clear" w:color="auto" w:fill="auto"/>
            <w:vAlign w:val="bottom"/>
          </w:tcPr>
          <w:p w14:paraId="4023F15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46" w:type="dxa"/>
            <w:gridSpan w:val="13"/>
            <w:shd w:val="clear" w:color="auto" w:fill="auto"/>
            <w:vAlign w:val="bottom"/>
          </w:tcPr>
          <w:p w14:paraId="3DEF86F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53D30853" w14:textId="77777777" w:rsidTr="0026132C">
        <w:trPr>
          <w:trHeight w:val="299"/>
        </w:trPr>
        <w:tc>
          <w:tcPr>
            <w:tcW w:w="3090" w:type="dxa"/>
            <w:gridSpan w:val="3"/>
            <w:shd w:val="clear" w:color="auto" w:fill="auto"/>
            <w:vAlign w:val="bottom"/>
          </w:tcPr>
          <w:p w14:paraId="427C7BF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VAT REGISTRATION NUMBER</w:t>
            </w:r>
          </w:p>
        </w:tc>
        <w:tc>
          <w:tcPr>
            <w:tcW w:w="8046" w:type="dxa"/>
            <w:gridSpan w:val="13"/>
            <w:shd w:val="clear" w:color="auto" w:fill="auto"/>
            <w:vAlign w:val="bottom"/>
          </w:tcPr>
          <w:p w14:paraId="3CACFF8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6955A1D" w14:textId="77777777" w:rsidTr="0026132C">
        <w:trPr>
          <w:trHeight w:val="690"/>
        </w:trPr>
        <w:tc>
          <w:tcPr>
            <w:tcW w:w="3090" w:type="dxa"/>
            <w:gridSpan w:val="3"/>
            <w:shd w:val="clear" w:color="auto" w:fill="auto"/>
          </w:tcPr>
          <w:p w14:paraId="61F339C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SUPPLIER COMPLIANCE STATUS</w:t>
            </w:r>
          </w:p>
        </w:tc>
        <w:tc>
          <w:tcPr>
            <w:tcW w:w="1985" w:type="dxa"/>
            <w:gridSpan w:val="3"/>
            <w:shd w:val="clear" w:color="auto" w:fill="auto"/>
          </w:tcPr>
          <w:p w14:paraId="4AFCA17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rPr>
              <w:t>TAX COMPLIANCE SYSTEM PIN:</w:t>
            </w:r>
          </w:p>
        </w:tc>
        <w:tc>
          <w:tcPr>
            <w:tcW w:w="659" w:type="dxa"/>
            <w:gridSpan w:val="2"/>
            <w:shd w:val="clear" w:color="auto" w:fill="auto"/>
            <w:vAlign w:val="bottom"/>
          </w:tcPr>
          <w:p w14:paraId="58CC57E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1005" w:type="dxa"/>
            <w:gridSpan w:val="2"/>
            <w:shd w:val="clear" w:color="auto" w:fill="auto"/>
            <w:vAlign w:val="center"/>
          </w:tcPr>
          <w:p w14:paraId="32563AA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OR</w:t>
            </w:r>
          </w:p>
        </w:tc>
        <w:tc>
          <w:tcPr>
            <w:tcW w:w="2305" w:type="dxa"/>
            <w:gridSpan w:val="4"/>
            <w:shd w:val="clear" w:color="auto" w:fill="auto"/>
            <w:vAlign w:val="bottom"/>
          </w:tcPr>
          <w:p w14:paraId="3114CF7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rPr>
              <w:t xml:space="preserve">CENTRAL SUPPLIER DATABASE No: </w:t>
            </w:r>
          </w:p>
        </w:tc>
        <w:tc>
          <w:tcPr>
            <w:tcW w:w="2092" w:type="dxa"/>
            <w:gridSpan w:val="2"/>
            <w:shd w:val="clear" w:color="auto" w:fill="auto"/>
            <w:vAlign w:val="bottom"/>
          </w:tcPr>
          <w:p w14:paraId="0666F36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MAAA……………..</w:t>
            </w:r>
          </w:p>
        </w:tc>
      </w:tr>
      <w:tr w:rsidR="00A921D6" w:rsidRPr="00536832" w14:paraId="469A1FA9" w14:textId="77777777" w:rsidTr="0026132C">
        <w:trPr>
          <w:trHeight w:val="752"/>
        </w:trPr>
        <w:tc>
          <w:tcPr>
            <w:tcW w:w="3090" w:type="dxa"/>
            <w:gridSpan w:val="3"/>
            <w:shd w:val="clear" w:color="auto" w:fill="auto"/>
          </w:tcPr>
          <w:p w14:paraId="1AAEE93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B-BBEE STATUS LEVEL VERIFICATION CERTIFICATE</w:t>
            </w:r>
          </w:p>
        </w:tc>
        <w:tc>
          <w:tcPr>
            <w:tcW w:w="2644" w:type="dxa"/>
            <w:gridSpan w:val="5"/>
            <w:shd w:val="clear" w:color="auto" w:fill="auto"/>
          </w:tcPr>
          <w:p w14:paraId="4336E02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2B419F2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c>
          <w:tcPr>
            <w:tcW w:w="2743" w:type="dxa"/>
            <w:gridSpan w:val="4"/>
            <w:shd w:val="clear" w:color="auto" w:fill="auto"/>
          </w:tcPr>
          <w:p w14:paraId="0F830EA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 xml:space="preserve">B-BBEE STATUS LEVEL SWORN AFFIDAVIT </w:t>
            </w:r>
          </w:p>
        </w:tc>
        <w:tc>
          <w:tcPr>
            <w:tcW w:w="2659" w:type="dxa"/>
            <w:gridSpan w:val="4"/>
            <w:shd w:val="clear" w:color="auto" w:fill="auto"/>
          </w:tcPr>
          <w:p w14:paraId="31D6100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7C32DEC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r>
      <w:tr w:rsidR="00A921D6" w:rsidRPr="00536832" w14:paraId="7BB57D65" w14:textId="77777777" w:rsidTr="0026132C">
        <w:trPr>
          <w:trHeight w:val="454"/>
        </w:trPr>
        <w:tc>
          <w:tcPr>
            <w:tcW w:w="11136" w:type="dxa"/>
            <w:gridSpan w:val="16"/>
            <w:shd w:val="clear" w:color="auto" w:fill="DDD9C3"/>
            <w:vAlign w:val="bottom"/>
          </w:tcPr>
          <w:p w14:paraId="21BD716F"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sz w:val="18"/>
                <w:szCs w:val="18"/>
                <w:lang w:val="en-GB"/>
              </w:rPr>
            </w:pPr>
            <w:r w:rsidRPr="00536832">
              <w:rPr>
                <w:rFonts w:ascii="Arial Narrow" w:hAnsi="Arial Narrow" w:cs="Arial"/>
                <w:b/>
                <w:i/>
                <w:snapToGrid w:val="0"/>
                <w:sz w:val="18"/>
                <w:szCs w:val="18"/>
                <w:lang w:val="en-GB"/>
              </w:rPr>
              <w:t>[</w:t>
            </w:r>
            <w:r w:rsidRPr="00536832">
              <w:rPr>
                <w:rFonts w:ascii="Arial Narrow" w:hAnsi="Arial Narrow"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921D6" w:rsidRPr="00536832" w14:paraId="3B2A67E5" w14:textId="77777777" w:rsidTr="0026132C">
        <w:trPr>
          <w:trHeight w:val="864"/>
        </w:trPr>
        <w:tc>
          <w:tcPr>
            <w:tcW w:w="2676" w:type="dxa"/>
            <w:gridSpan w:val="2"/>
            <w:shd w:val="clear" w:color="auto" w:fill="auto"/>
            <w:vAlign w:val="center"/>
          </w:tcPr>
          <w:p w14:paraId="7C98963B"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lang w:val="en-GB"/>
              </w:rPr>
            </w:pPr>
            <w:r w:rsidRPr="00536832">
              <w:rPr>
                <w:rFonts w:ascii="Arial Narrow" w:hAnsi="Arial Narrow" w:cs="Arial"/>
                <w:snapToGrid w:val="0"/>
                <w:sz w:val="18"/>
                <w:szCs w:val="18"/>
              </w:rPr>
              <w:t>ARE YOU THE ACCREDITED REPRESENTATIVE IN SOUTH AFRICA FOR THE GOODS /SERVICES /WORKS OFFERED?</w:t>
            </w:r>
          </w:p>
        </w:tc>
        <w:tc>
          <w:tcPr>
            <w:tcW w:w="2682" w:type="dxa"/>
            <w:gridSpan w:val="5"/>
            <w:shd w:val="clear" w:color="auto" w:fill="auto"/>
            <w:vAlign w:val="bottom"/>
          </w:tcPr>
          <w:p w14:paraId="04C8501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No </w:t>
            </w:r>
          </w:p>
          <w:p w14:paraId="13B5698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p w14:paraId="319E64D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ENCLOSE PROOF]</w:t>
            </w:r>
          </w:p>
          <w:p w14:paraId="248E7AA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tc>
        <w:tc>
          <w:tcPr>
            <w:tcW w:w="3361" w:type="dxa"/>
            <w:gridSpan w:val="6"/>
            <w:shd w:val="clear" w:color="auto" w:fill="auto"/>
            <w:vAlign w:val="center"/>
          </w:tcPr>
          <w:p w14:paraId="0904DCAC"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rPr>
            </w:pPr>
            <w:r w:rsidRPr="00536832">
              <w:rPr>
                <w:rFonts w:ascii="Arial Narrow" w:hAnsi="Arial Narrow" w:cs="Arial"/>
                <w:snapToGrid w:val="0"/>
                <w:sz w:val="18"/>
                <w:szCs w:val="18"/>
              </w:rPr>
              <w:t>ARE YOU A FOREIGN BASED SUPPLIER FOR</w:t>
            </w:r>
            <w:r w:rsidRPr="00536832">
              <w:rPr>
                <w:rFonts w:ascii="Arial Narrow" w:hAnsi="Arial Narrow" w:cs="Arial"/>
                <w:b/>
                <w:snapToGrid w:val="0"/>
                <w:sz w:val="18"/>
                <w:szCs w:val="18"/>
              </w:rPr>
              <w:t xml:space="preserve"> THE GOODS /SERVICES /WORKS OFFERED?</w:t>
            </w:r>
            <w:r w:rsidRPr="00536832">
              <w:rPr>
                <w:rFonts w:ascii="Arial Narrow" w:hAnsi="Arial Narrow" w:cs="Arial"/>
                <w:b/>
                <w:snapToGrid w:val="0"/>
                <w:sz w:val="18"/>
                <w:szCs w:val="18"/>
                <w:lang w:val="en-GB"/>
              </w:rPr>
              <w:br/>
            </w:r>
          </w:p>
        </w:tc>
        <w:tc>
          <w:tcPr>
            <w:tcW w:w="2417" w:type="dxa"/>
            <w:gridSpan w:val="3"/>
            <w:shd w:val="clear" w:color="auto" w:fill="auto"/>
            <w:vAlign w:val="bottom"/>
          </w:tcPr>
          <w:p w14:paraId="1A92713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No</w:t>
            </w:r>
            <w:r w:rsidRPr="00536832">
              <w:rPr>
                <w:rFonts w:ascii="Arial Narrow" w:hAnsi="Arial Narrow" w:cs="Arial"/>
                <w:snapToGrid w:val="0"/>
                <w:sz w:val="18"/>
                <w:szCs w:val="18"/>
                <w:lang w:val="en-GB"/>
              </w:rPr>
              <w:br/>
            </w:r>
          </w:p>
          <w:p w14:paraId="7F0D8CA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ANSWER THE QUESTIONNAIRE BELOW ]</w:t>
            </w:r>
          </w:p>
          <w:p w14:paraId="45D9449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p>
        </w:tc>
      </w:tr>
      <w:tr w:rsidR="00A921D6" w:rsidRPr="00536832" w14:paraId="172A9F9B" w14:textId="77777777" w:rsidTr="0026132C">
        <w:trPr>
          <w:trHeight w:val="340"/>
        </w:trPr>
        <w:tc>
          <w:tcPr>
            <w:tcW w:w="11136" w:type="dxa"/>
            <w:gridSpan w:val="16"/>
            <w:shd w:val="clear" w:color="auto" w:fill="DDD9C3"/>
            <w:vAlign w:val="center"/>
          </w:tcPr>
          <w:p w14:paraId="64E097C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b/>
                <w:snapToGrid w:val="0"/>
                <w:sz w:val="18"/>
                <w:szCs w:val="18"/>
              </w:rPr>
              <w:t>QUESTIONNAIRE TO BIDDING FOREIGN SUPPLIERS</w:t>
            </w:r>
          </w:p>
        </w:tc>
      </w:tr>
      <w:tr w:rsidR="00A921D6" w:rsidRPr="00536832" w14:paraId="1D46EEB3" w14:textId="77777777" w:rsidTr="0026132C">
        <w:trPr>
          <w:trHeight w:val="20"/>
        </w:trPr>
        <w:tc>
          <w:tcPr>
            <w:tcW w:w="11136" w:type="dxa"/>
            <w:gridSpan w:val="16"/>
            <w:shd w:val="clear" w:color="auto" w:fill="auto"/>
            <w:vAlign w:val="center"/>
          </w:tcPr>
          <w:p w14:paraId="5939C4A4" w14:textId="146233C3"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A RESIDENT OF THE REPUBLIC OF SOUTH AFRICA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00FE4A02">
              <w:rPr>
                <w:rFonts w:ascii="Arial Narrow" w:hAnsi="Arial Narrow" w:cs="Arial"/>
                <w:snapToGrid w:val="0"/>
                <w:sz w:val="18"/>
                <w:szCs w:val="18"/>
              </w:rPr>
              <w:t xml:space="preserve"> </w:t>
            </w:r>
            <w:r w:rsidRPr="00536832">
              <w:rPr>
                <w:rFonts w:ascii="Arial Narrow" w:hAnsi="Arial Narrow" w:cs="Arial"/>
                <w:snapToGrid w:val="0"/>
                <w:sz w:val="18"/>
                <w:szCs w:val="18"/>
              </w:rPr>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18399E6C"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BRANCH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57F5CB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lastRenderedPageBreak/>
              <w:t>DOES THE ENTITY HAVE A PERMANENT ESTABLISHMENT IN THE RSA?</w:t>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3214BD43"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ANY SOURCE OF INCOME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60AD72A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LIABLE IN THE RSA FOR ANY FORM OF TAXATION?</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DE508F">
              <w:rPr>
                <w:rFonts w:ascii="Arial Narrow" w:hAnsi="Arial Narrow" w:cs="Arial"/>
                <w:snapToGrid w:val="0"/>
                <w:sz w:val="18"/>
                <w:szCs w:val="18"/>
                <w:lang w:val="en-GB"/>
              </w:rPr>
            </w:r>
            <w:r w:rsidR="00DE508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 </w:t>
            </w:r>
          </w:p>
          <w:p w14:paraId="79145D29" w14:textId="77777777" w:rsidR="00A921D6" w:rsidRPr="00536832" w:rsidRDefault="00A921D6" w:rsidP="0026132C">
            <w:pPr>
              <w:widowControl w:val="0"/>
              <w:tabs>
                <w:tab w:val="left" w:pos="426"/>
              </w:tabs>
              <w:spacing w:before="60" w:line="360" w:lineRule="auto"/>
              <w:jc w:val="both"/>
              <w:rPr>
                <w:rFonts w:ascii="Arial Narrow" w:hAnsi="Arial Narrow" w:cs="Arial"/>
                <w:b/>
                <w:snapToGrid w:val="0"/>
                <w:sz w:val="18"/>
                <w:szCs w:val="18"/>
              </w:rPr>
            </w:pPr>
            <w:r w:rsidRPr="00536832">
              <w:rPr>
                <w:rFonts w:ascii="Arial Narrow" w:hAnsi="Arial Narrow" w:cs="Arial"/>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b/>
          <w:snapToGrid w:val="0"/>
          <w:sz w:val="18"/>
          <w:szCs w:val="18"/>
          <w:lang w:val="en-GB"/>
        </w:rPr>
        <w:lastRenderedPageBreak/>
        <w:t xml:space="preserve">PART B: </w:t>
      </w:r>
      <w:r w:rsidRPr="00536832">
        <w:rPr>
          <w:rFonts w:ascii="Arial Narrow" w:hAnsi="Arial Narrow" w:cs="Arial"/>
          <w:b/>
          <w:bCs/>
          <w:snapToGrid w:val="0"/>
          <w:sz w:val="18"/>
          <w:szCs w:val="18"/>
          <w:lang w:val="en-GB"/>
        </w:rPr>
        <w:t>TERMS AND CONDITIONS FOR BIDDING</w:t>
      </w:r>
      <w:r w:rsidRPr="00536832">
        <w:rPr>
          <w:rFonts w:ascii="Arial Narrow" w:hAnsi="Arial Narrow" w:cs="Arial"/>
          <w:b/>
          <w:bCs/>
          <w:snapToGrid w:val="0"/>
          <w:sz w:val="18"/>
          <w:szCs w:val="18"/>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536832" w14:paraId="45D7559A" w14:textId="77777777" w:rsidTr="00BA2243">
        <w:tc>
          <w:tcPr>
            <w:tcW w:w="11005" w:type="dxa"/>
            <w:shd w:val="clear" w:color="auto" w:fill="DDD9C3"/>
          </w:tcPr>
          <w:p w14:paraId="442B2280"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snapToGrid w:val="0"/>
                <w:sz w:val="18"/>
                <w:szCs w:val="18"/>
                <w:lang w:val="en-GB"/>
              </w:rPr>
            </w:pPr>
            <w:r w:rsidRPr="00536832">
              <w:rPr>
                <w:rFonts w:ascii="Arial Narrow" w:hAnsi="Arial Narrow" w:cs="Arial"/>
                <w:b/>
                <w:bCs/>
                <w:snapToGrid w:val="0"/>
                <w:color w:val="000000"/>
                <w:sz w:val="18"/>
                <w:szCs w:val="18"/>
              </w:rPr>
              <w:t>BID SUBMISSION:</w:t>
            </w:r>
          </w:p>
        </w:tc>
      </w:tr>
      <w:tr w:rsidR="00A921D6" w:rsidRPr="00536832" w14:paraId="54AC19FC" w14:textId="77777777" w:rsidTr="00BA2243">
        <w:trPr>
          <w:trHeight w:val="1212"/>
        </w:trPr>
        <w:tc>
          <w:tcPr>
            <w:tcW w:w="11005" w:type="dxa"/>
            <w:shd w:val="clear" w:color="auto" w:fill="auto"/>
          </w:tcPr>
          <w:p w14:paraId="70FBCB43"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BIDS MUST BE DELIVERED BY THE STIPULATED TIME TO THE CORRECT ADDRESS. LATE BIDS WILL NOT BE ACCEPTED FOR CONSIDERATION.</w:t>
            </w:r>
          </w:p>
          <w:p w14:paraId="06B1ACC6"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 xml:space="preserve">ALL BIDS MUST BE SUBMITTED ON THE OFFICIAL FORMS PROVIDED–(NOT TO BE RE-TYPED) OR IN THE MANNER </w:t>
            </w:r>
          </w:p>
          <w:p w14:paraId="693DDCE7"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PRESCRIBED IN THE BID DOCUMENT.</w:t>
            </w:r>
          </w:p>
          <w:p w14:paraId="055073DF"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SPECIAL CONDITIONS OF CONTRACT.</w:t>
            </w:r>
          </w:p>
          <w:p w14:paraId="307A08B0" w14:textId="5018E632" w:rsidR="00F5640D" w:rsidRPr="00991C06"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b/>
                <w:snapToGrid w:val="0"/>
                <w:sz w:val="18"/>
                <w:szCs w:val="18"/>
                <w:lang w:val="en-GB"/>
              </w:rPr>
              <w:t>THE SUCCESSFUL BIDDER WILL BE REQUIRED TO FILL IN AND SIGN A WRITTEN CONTRACT FORM (SBD7)</w:t>
            </w:r>
          </w:p>
        </w:tc>
      </w:tr>
      <w:tr w:rsidR="00A921D6" w:rsidRPr="00536832" w14:paraId="2FC8F87E" w14:textId="77777777" w:rsidTr="00BA2243">
        <w:tc>
          <w:tcPr>
            <w:tcW w:w="11005" w:type="dxa"/>
            <w:shd w:val="clear" w:color="auto" w:fill="DDD9C3"/>
          </w:tcPr>
          <w:p w14:paraId="696DAE6A"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bCs/>
                <w:snapToGrid w:val="0"/>
                <w:color w:val="000081"/>
                <w:sz w:val="18"/>
                <w:szCs w:val="18"/>
              </w:rPr>
            </w:pPr>
            <w:r w:rsidRPr="00536832">
              <w:rPr>
                <w:rFonts w:ascii="Arial Narrow" w:hAnsi="Arial Narrow" w:cs="Arial"/>
                <w:b/>
                <w:bCs/>
                <w:snapToGrid w:val="0"/>
                <w:color w:val="000000"/>
                <w:sz w:val="18"/>
                <w:szCs w:val="18"/>
              </w:rPr>
              <w:t>TAX COMPLIANCE REQUIREMENTS</w:t>
            </w:r>
          </w:p>
        </w:tc>
      </w:tr>
      <w:tr w:rsidR="00A921D6" w:rsidRPr="00536832" w14:paraId="5D98E1D1" w14:textId="77777777" w:rsidTr="00BA2243">
        <w:tc>
          <w:tcPr>
            <w:tcW w:w="11005" w:type="dxa"/>
            <w:shd w:val="clear" w:color="auto" w:fill="FFFFFF"/>
          </w:tcPr>
          <w:p w14:paraId="4BF1C766"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Narrow" w:hAnsi="Arial Narrow" w:cs="Arial"/>
                <w:snapToGrid w:val="0"/>
                <w:sz w:val="18"/>
                <w:szCs w:val="18"/>
              </w:rPr>
            </w:pPr>
            <w:r w:rsidRPr="00536832">
              <w:rPr>
                <w:rFonts w:ascii="Arial Narrow" w:hAnsi="Arial Narrow" w:cs="Arial"/>
                <w:snapToGrid w:val="0"/>
                <w:sz w:val="18"/>
                <w:szCs w:val="18"/>
              </w:rPr>
              <w:t xml:space="preserve"> BIDDERS MUST ENSURE COMPLIANCE WITH THEIR TAX OBLIGATIONS. </w:t>
            </w:r>
          </w:p>
          <w:p w14:paraId="157B74CA"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BIDDERS ARE REQUIRED TO SUBMIT THEIR UNIQUE PERSONAL IDENTIFICATION NUMBER (PIN) ISSUED BY SARS TO ENABLE   THE ORGAN OF STATE TO VERIFY THE TAXPAYER’S PROFILE AND TAX STATUS.</w:t>
            </w:r>
          </w:p>
          <w:p w14:paraId="3C3C2FF7"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APPLICATION FOR TAX COMPLIANCE STATUS (TCS) PIN MAY BE MADE VIA E-FILING THROUGH THE SARS WEBSITE </w:t>
            </w:r>
            <w:hyperlink r:id="rId15" w:history="1">
              <w:r w:rsidRPr="00536832">
                <w:rPr>
                  <w:rFonts w:ascii="Arial Narrow" w:hAnsi="Arial Narrow" w:cs="Arial"/>
                  <w:snapToGrid w:val="0"/>
                  <w:sz w:val="18"/>
                  <w:szCs w:val="18"/>
                </w:rPr>
                <w:t>WWW.SARS.GOV.ZA</w:t>
              </w:r>
            </w:hyperlink>
            <w:r w:rsidRPr="00536832">
              <w:rPr>
                <w:rFonts w:ascii="Arial Narrow" w:hAnsi="Arial Narrow" w:cs="Arial"/>
                <w:snapToGrid w:val="0"/>
                <w:sz w:val="18"/>
                <w:szCs w:val="18"/>
              </w:rPr>
              <w:t>.</w:t>
            </w:r>
          </w:p>
          <w:p w14:paraId="6C08F49D"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BIDDERS MAY ALSO SUBMIT A PRINTED TCS CERTIFICATE TOGETHER WITH THE BID. </w:t>
            </w:r>
          </w:p>
          <w:p w14:paraId="2E9D1BBB"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IN BIDS WHERE CONSORTIA / JOINT VENTURES / SUB-CONTRACTORS ARE INVOLVED, EACH PARTY MUST SUBMIT A SEPARATE   TCS CERTIFICATE / PIN / CSD NUMBER.</w:t>
            </w:r>
          </w:p>
          <w:p w14:paraId="5C3D8F9A"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WHERE NO TCS PIN IS AVAILABLE BUT THE BIDDER IS REGISTERED ON THE CENTRAL SUPPLIER DATABASE (CSD), A CSD NUMBER MUST BE PROVIDED. </w:t>
            </w:r>
          </w:p>
          <w:p w14:paraId="40BAE967"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536832" w:rsidRDefault="000A409E" w:rsidP="00AB6D52">
      <w:pPr>
        <w:pStyle w:val="BodyText2"/>
        <w:spacing w:after="0" w:line="240" w:lineRule="auto"/>
        <w:jc w:val="both"/>
        <w:rPr>
          <w:rFonts w:ascii="Arial" w:hAnsi="Arial" w:cs="Arial"/>
          <w:b/>
          <w:sz w:val="18"/>
          <w:szCs w:val="18"/>
        </w:rPr>
      </w:pPr>
    </w:p>
    <w:p w14:paraId="796BE6F0" w14:textId="77777777" w:rsidR="00AB6D52" w:rsidRPr="00536832" w:rsidRDefault="00AB6D52" w:rsidP="00AB6D52">
      <w:pPr>
        <w:pStyle w:val="BodyText2"/>
        <w:spacing w:after="0" w:line="240" w:lineRule="auto"/>
        <w:jc w:val="both"/>
        <w:rPr>
          <w:rFonts w:ascii="Arial" w:hAnsi="Arial" w:cs="Arial"/>
          <w:b/>
          <w:sz w:val="18"/>
          <w:szCs w:val="18"/>
        </w:rPr>
      </w:pPr>
      <w:r w:rsidRPr="00536832">
        <w:rPr>
          <w:rFonts w:ascii="Arial" w:hAnsi="Arial" w:cs="Arial"/>
          <w:b/>
          <w:sz w:val="18"/>
          <w:szCs w:val="18"/>
        </w:rPr>
        <w:t>EVALUATION CRITERIA</w:t>
      </w:r>
    </w:p>
    <w:p w14:paraId="3B8775E1" w14:textId="77777777" w:rsidR="00AB6D52" w:rsidRPr="00536832" w:rsidRDefault="00AB6D52" w:rsidP="00AB6D52">
      <w:pPr>
        <w:pStyle w:val="BodyText2"/>
        <w:spacing w:after="0" w:line="240" w:lineRule="auto"/>
        <w:jc w:val="both"/>
        <w:rPr>
          <w:rFonts w:ascii="Arial" w:hAnsi="Arial" w:cs="Arial"/>
          <w:b/>
          <w:sz w:val="18"/>
          <w:szCs w:val="18"/>
        </w:rPr>
      </w:pPr>
    </w:p>
    <w:p w14:paraId="56C219C5" w14:textId="3B260286"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sz w:val="18"/>
          <w:szCs w:val="18"/>
          <w:lang w:eastAsia="zh-TW"/>
        </w:rPr>
        <w:t xml:space="preserve">The evaluation of Quotations is to determine whether the Bidder </w:t>
      </w:r>
      <w:r w:rsidR="00BA2243" w:rsidRPr="00536832">
        <w:rPr>
          <w:rFonts w:ascii="Arial" w:hAnsi="Arial" w:cs="Arial"/>
          <w:sz w:val="18"/>
          <w:szCs w:val="18"/>
          <w:lang w:eastAsia="zh-TW"/>
        </w:rPr>
        <w:t>can deliver</w:t>
      </w:r>
      <w:r w:rsidRPr="00536832">
        <w:rPr>
          <w:rFonts w:ascii="Arial" w:hAnsi="Arial" w:cs="Arial"/>
          <w:sz w:val="18"/>
          <w:szCs w:val="18"/>
          <w:lang w:eastAsia="zh-TW"/>
        </w:rPr>
        <w:t xml:space="preserve"> the Goods/Services and works. Bidders will be evaluated according to the following Evaluation Criteria: </w:t>
      </w:r>
    </w:p>
    <w:p w14:paraId="6F637D05" w14:textId="77777777" w:rsidR="00AB6D52" w:rsidRPr="00536832" w:rsidRDefault="00AB6D52" w:rsidP="00AB6D52">
      <w:pPr>
        <w:jc w:val="both"/>
        <w:rPr>
          <w:rFonts w:ascii="Arial" w:hAnsi="Arial" w:cs="Arial"/>
          <w:b/>
          <w:i/>
          <w:sz w:val="18"/>
          <w:szCs w:val="18"/>
          <w:lang w:eastAsia="zh-TW"/>
        </w:rPr>
      </w:pPr>
    </w:p>
    <w:p w14:paraId="56C01C94" w14:textId="77777777"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1 – Adherence to Compliance checklist requirements </w:t>
      </w:r>
    </w:p>
    <w:p w14:paraId="23154C09" w14:textId="77777777" w:rsidR="00AB6D52" w:rsidRPr="00536832"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18"/>
          <w:szCs w:val="18"/>
        </w:rPr>
      </w:pPr>
    </w:p>
    <w:p w14:paraId="0312A8D3"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NB: Compliance Checklist Requirements for all Services/Goods and works</w:t>
      </w:r>
    </w:p>
    <w:p w14:paraId="7DE358ED" w14:textId="77777777" w:rsidR="00AB6D52" w:rsidRPr="00536832" w:rsidRDefault="00AB6D52" w:rsidP="00AB6D52">
      <w:pPr>
        <w:jc w:val="both"/>
        <w:rPr>
          <w:rFonts w:ascii="Arial" w:hAnsi="Arial" w:cs="Arial"/>
          <w:b/>
          <w:sz w:val="18"/>
          <w:szCs w:val="18"/>
        </w:rPr>
      </w:pPr>
    </w:p>
    <w:p w14:paraId="15D777BC" w14:textId="16687245" w:rsidR="00AB6D52" w:rsidRDefault="00AB6D52" w:rsidP="00AB6D52">
      <w:pPr>
        <w:jc w:val="both"/>
        <w:rPr>
          <w:rFonts w:ascii="Arial" w:hAnsi="Arial" w:cs="Arial"/>
          <w:b/>
          <w:sz w:val="18"/>
          <w:szCs w:val="18"/>
        </w:rPr>
      </w:pPr>
      <w:r w:rsidRPr="00CB0A9D">
        <w:rPr>
          <w:rFonts w:ascii="Arial" w:hAnsi="Arial" w:cs="Arial"/>
          <w:b/>
          <w:color w:val="FF0000"/>
          <w:sz w:val="18"/>
          <w:szCs w:val="18"/>
        </w:rPr>
        <w:t>If you do not submit the following documents your Proposal/Quote will be disqualified automatically</w:t>
      </w:r>
      <w:r w:rsidRPr="00536832">
        <w:rPr>
          <w:rFonts w:ascii="Arial" w:hAnsi="Arial" w:cs="Arial"/>
          <w:b/>
          <w:sz w:val="18"/>
          <w:szCs w:val="18"/>
        </w:rPr>
        <w:t>:</w:t>
      </w:r>
    </w:p>
    <w:p w14:paraId="3FF47DE9" w14:textId="218F1A01" w:rsidR="00FE4A02" w:rsidRDefault="00FE4A02" w:rsidP="00AB6D52">
      <w:pPr>
        <w:jc w:val="both"/>
        <w:rPr>
          <w:rFonts w:ascii="Arial" w:hAnsi="Arial" w:cs="Arial"/>
          <w:b/>
          <w:sz w:val="18"/>
          <w:szCs w:val="18"/>
        </w:rPr>
      </w:pPr>
    </w:p>
    <w:p w14:paraId="09E56159" w14:textId="3FD443A9" w:rsidR="00FE4A02" w:rsidRDefault="00FE4A02" w:rsidP="00AB6D52">
      <w:pPr>
        <w:jc w:val="both"/>
        <w:rPr>
          <w:rFonts w:ascii="Arial" w:hAnsi="Arial" w:cs="Arial"/>
          <w:b/>
          <w:sz w:val="18"/>
          <w:szCs w:val="18"/>
        </w:rPr>
      </w:pPr>
    </w:p>
    <w:p w14:paraId="4D348A4D" w14:textId="73AA98FE" w:rsidR="00FE4A02" w:rsidRDefault="00FE4A02" w:rsidP="00AB6D52">
      <w:pPr>
        <w:jc w:val="both"/>
        <w:rPr>
          <w:rFonts w:ascii="Arial" w:hAnsi="Arial" w:cs="Arial"/>
          <w:b/>
          <w:sz w:val="18"/>
          <w:szCs w:val="18"/>
        </w:rPr>
      </w:pPr>
    </w:p>
    <w:p w14:paraId="72BC2D20" w14:textId="381C1159" w:rsidR="00FE4A02" w:rsidRDefault="00FE4A02" w:rsidP="00AB6D52">
      <w:pPr>
        <w:jc w:val="both"/>
        <w:rPr>
          <w:rFonts w:ascii="Arial" w:hAnsi="Arial" w:cs="Arial"/>
          <w:b/>
          <w:sz w:val="18"/>
          <w:szCs w:val="18"/>
        </w:rPr>
      </w:pPr>
    </w:p>
    <w:p w14:paraId="27D24C64" w14:textId="77777777" w:rsidR="00FE4A02" w:rsidRPr="00536832" w:rsidRDefault="00FE4A02" w:rsidP="00AB6D52">
      <w:pPr>
        <w:jc w:val="both"/>
        <w:rPr>
          <w:rFonts w:ascii="Arial" w:hAnsi="Arial" w:cs="Arial"/>
          <w:b/>
          <w:sz w:val="18"/>
          <w:szCs w:val="18"/>
        </w:rPr>
      </w:pPr>
    </w:p>
    <w:p w14:paraId="791B54B8" w14:textId="77777777" w:rsidR="006F34E6" w:rsidRDefault="006F34E6" w:rsidP="00AB6D52">
      <w:pPr>
        <w:jc w:val="both"/>
        <w:rPr>
          <w:rFonts w:ascii="Arial" w:hAnsi="Arial" w:cs="Arial"/>
          <w:b/>
          <w:u w:val="single"/>
        </w:rPr>
      </w:pPr>
    </w:p>
    <w:p w14:paraId="0619269D" w14:textId="5E763D52" w:rsidR="00AB6D52" w:rsidRPr="00612D75" w:rsidRDefault="008F66E2" w:rsidP="00AB6D52">
      <w:pPr>
        <w:jc w:val="both"/>
        <w:rPr>
          <w:rFonts w:ascii="Arial" w:hAnsi="Arial" w:cs="Arial"/>
          <w:b/>
          <w:u w:val="single"/>
        </w:rPr>
      </w:pPr>
      <w:r w:rsidRPr="00612D75">
        <w:rPr>
          <w:rFonts w:ascii="Arial" w:hAnsi="Arial" w:cs="Arial"/>
          <w:b/>
          <w:u w:val="single"/>
        </w:rPr>
        <w:t>Mandato</w:t>
      </w:r>
      <w:r w:rsidR="00786282" w:rsidRPr="00612D75">
        <w:rPr>
          <w:rFonts w:ascii="Arial" w:hAnsi="Arial" w:cs="Arial"/>
          <w:b/>
          <w:u w:val="single"/>
        </w:rPr>
        <w:t>ry Requirements</w:t>
      </w:r>
    </w:p>
    <w:p w14:paraId="1B22A720" w14:textId="77777777" w:rsidR="007C46D3" w:rsidRDefault="007C46D3" w:rsidP="007C46D3">
      <w:pPr>
        <w:jc w:val="both"/>
        <w:rPr>
          <w:rFonts w:ascii="Arial" w:hAnsi="Arial" w:cs="Arial"/>
          <w:b/>
          <w:sz w:val="22"/>
          <w:szCs w:val="22"/>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317"/>
        <w:gridCol w:w="2970"/>
      </w:tblGrid>
      <w:tr w:rsidR="007C46D3" w14:paraId="6FE79106"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1B7237AB" w14:textId="77777777" w:rsidR="007C46D3" w:rsidRPr="00CC16D9" w:rsidRDefault="007C46D3">
            <w:pPr>
              <w:tabs>
                <w:tab w:val="center" w:pos="4320"/>
                <w:tab w:val="right" w:pos="8640"/>
              </w:tabs>
              <w:spacing w:line="360" w:lineRule="auto"/>
              <w:jc w:val="both"/>
              <w:rPr>
                <w:rFonts w:ascii="Arial" w:hAnsi="Arial" w:cs="Arial"/>
                <w:b/>
                <w:sz w:val="18"/>
                <w:szCs w:val="18"/>
                <w:lang w:val="en-ZA" w:eastAsia="en-ZA"/>
              </w:rPr>
            </w:pPr>
            <w:r w:rsidRPr="00CC16D9">
              <w:rPr>
                <w:rFonts w:ascii="Arial" w:hAnsi="Arial" w:cs="Arial"/>
                <w:b/>
                <w:sz w:val="18"/>
                <w:szCs w:val="18"/>
                <w:lang w:val="en-ZA" w:eastAsia="en-ZA"/>
              </w:rPr>
              <w:t>No.</w:t>
            </w:r>
          </w:p>
        </w:tc>
        <w:tc>
          <w:tcPr>
            <w:tcW w:w="7317" w:type="dxa"/>
            <w:tcBorders>
              <w:top w:val="single" w:sz="4" w:space="0" w:color="auto"/>
              <w:left w:val="single" w:sz="4" w:space="0" w:color="auto"/>
              <w:bottom w:val="single" w:sz="4" w:space="0" w:color="auto"/>
              <w:right w:val="single" w:sz="4" w:space="0" w:color="auto"/>
            </w:tcBorders>
            <w:hideMark/>
          </w:tcPr>
          <w:p w14:paraId="07CE4D37" w14:textId="77777777" w:rsidR="007C46D3" w:rsidRPr="00CC16D9" w:rsidRDefault="007C46D3">
            <w:pPr>
              <w:tabs>
                <w:tab w:val="center" w:pos="4320"/>
                <w:tab w:val="right" w:pos="8640"/>
              </w:tabs>
              <w:spacing w:line="360" w:lineRule="auto"/>
              <w:jc w:val="both"/>
              <w:rPr>
                <w:rFonts w:ascii="Arial" w:hAnsi="Arial" w:cs="Arial"/>
                <w:b/>
                <w:sz w:val="18"/>
                <w:szCs w:val="18"/>
                <w:lang w:val="en-ZA" w:eastAsia="en-ZA"/>
              </w:rPr>
            </w:pPr>
            <w:r w:rsidRPr="00CC16D9">
              <w:rPr>
                <w:rFonts w:ascii="Arial" w:hAnsi="Arial" w:cs="Arial"/>
                <w:b/>
                <w:sz w:val="18"/>
                <w:szCs w:val="18"/>
                <w:lang w:val="en-ZA" w:eastAsia="en-ZA"/>
              </w:rPr>
              <w:t>Description of requirement</w:t>
            </w:r>
          </w:p>
        </w:tc>
        <w:tc>
          <w:tcPr>
            <w:tcW w:w="2970" w:type="dxa"/>
            <w:tcBorders>
              <w:top w:val="single" w:sz="4" w:space="0" w:color="auto"/>
              <w:left w:val="single" w:sz="4" w:space="0" w:color="auto"/>
              <w:bottom w:val="single" w:sz="4" w:space="0" w:color="auto"/>
              <w:right w:val="single" w:sz="4" w:space="0" w:color="auto"/>
            </w:tcBorders>
          </w:tcPr>
          <w:p w14:paraId="1074E7A6" w14:textId="70E1D7B0" w:rsidR="007C46D3" w:rsidRPr="00CC16D9" w:rsidRDefault="00612D75">
            <w:pPr>
              <w:pStyle w:val="ListParagraph"/>
              <w:tabs>
                <w:tab w:val="center" w:pos="4320"/>
                <w:tab w:val="right" w:pos="8640"/>
              </w:tabs>
              <w:spacing w:line="360" w:lineRule="auto"/>
              <w:ind w:left="0"/>
              <w:jc w:val="both"/>
              <w:rPr>
                <w:b/>
                <w:sz w:val="18"/>
                <w:szCs w:val="18"/>
                <w:lang w:val="en-ZA" w:eastAsia="en-ZA"/>
              </w:rPr>
            </w:pPr>
            <w:r w:rsidRPr="00CC16D9">
              <w:rPr>
                <w:b/>
                <w:sz w:val="18"/>
                <w:szCs w:val="18"/>
                <w:lang w:val="en-ZA" w:eastAsia="en-ZA"/>
              </w:rPr>
              <w:t>Comply (YES /NO )</w:t>
            </w:r>
          </w:p>
        </w:tc>
      </w:tr>
      <w:tr w:rsidR="007C46D3" w14:paraId="22755747"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21B380D7" w14:textId="77777777" w:rsidR="007C46D3" w:rsidRPr="00CC16D9" w:rsidRDefault="007C46D3">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a)</w:t>
            </w:r>
          </w:p>
        </w:tc>
        <w:tc>
          <w:tcPr>
            <w:tcW w:w="7317" w:type="dxa"/>
            <w:tcBorders>
              <w:top w:val="single" w:sz="4" w:space="0" w:color="auto"/>
              <w:left w:val="single" w:sz="4" w:space="0" w:color="auto"/>
              <w:bottom w:val="single" w:sz="4" w:space="0" w:color="auto"/>
              <w:right w:val="single" w:sz="4" w:space="0" w:color="auto"/>
            </w:tcBorders>
            <w:hideMark/>
          </w:tcPr>
          <w:p w14:paraId="7E627851" w14:textId="39CA7225" w:rsidR="007C46D3" w:rsidRPr="00CC16D9" w:rsidRDefault="007C46D3">
            <w:pPr>
              <w:pStyle w:val="ListParagraph"/>
              <w:tabs>
                <w:tab w:val="center" w:pos="4320"/>
                <w:tab w:val="right" w:pos="8640"/>
              </w:tabs>
              <w:spacing w:line="360" w:lineRule="auto"/>
              <w:ind w:left="-56"/>
              <w:jc w:val="both"/>
              <w:rPr>
                <w:sz w:val="18"/>
                <w:szCs w:val="18"/>
                <w:lang w:val="en-ZA" w:eastAsia="en-ZA"/>
              </w:rPr>
            </w:pPr>
            <w:r w:rsidRPr="00CC16D9">
              <w:rPr>
                <w:sz w:val="18"/>
                <w:szCs w:val="18"/>
                <w:lang w:val="en-ZA" w:eastAsia="en-ZA"/>
              </w:rPr>
              <w:t xml:space="preserve">Completion of ALL RFQ documentation </w:t>
            </w:r>
          </w:p>
        </w:tc>
        <w:tc>
          <w:tcPr>
            <w:tcW w:w="2970" w:type="dxa"/>
            <w:tcBorders>
              <w:top w:val="single" w:sz="4" w:space="0" w:color="auto"/>
              <w:left w:val="single" w:sz="4" w:space="0" w:color="auto"/>
              <w:bottom w:val="single" w:sz="4" w:space="0" w:color="auto"/>
              <w:right w:val="single" w:sz="4" w:space="0" w:color="auto"/>
            </w:tcBorders>
          </w:tcPr>
          <w:p w14:paraId="22AEAED1"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tc>
      </w:tr>
      <w:tr w:rsidR="007C46D3" w14:paraId="171ED08F"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0AA1FFFC" w14:textId="77777777" w:rsidR="007C46D3" w:rsidRPr="00CC16D9" w:rsidRDefault="007C46D3">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b)</w:t>
            </w:r>
          </w:p>
        </w:tc>
        <w:tc>
          <w:tcPr>
            <w:tcW w:w="7317" w:type="dxa"/>
            <w:tcBorders>
              <w:top w:val="single" w:sz="4" w:space="0" w:color="auto"/>
              <w:left w:val="single" w:sz="4" w:space="0" w:color="auto"/>
              <w:bottom w:val="single" w:sz="4" w:space="0" w:color="auto"/>
              <w:right w:val="single" w:sz="4" w:space="0" w:color="auto"/>
            </w:tcBorders>
            <w:hideMark/>
          </w:tcPr>
          <w:p w14:paraId="03E61B13" w14:textId="224DAEA5" w:rsidR="007C46D3" w:rsidRPr="00CC16D9" w:rsidRDefault="005966F6" w:rsidP="00BA2243">
            <w:pPr>
              <w:pStyle w:val="ListParagraph"/>
              <w:tabs>
                <w:tab w:val="center" w:pos="4320"/>
                <w:tab w:val="right" w:pos="8640"/>
              </w:tabs>
              <w:spacing w:line="360" w:lineRule="auto"/>
              <w:ind w:left="0" w:hanging="74"/>
              <w:jc w:val="both"/>
              <w:rPr>
                <w:sz w:val="18"/>
                <w:szCs w:val="18"/>
                <w:lang w:val="en-ZA" w:eastAsia="en-ZA"/>
              </w:rPr>
            </w:pPr>
            <w:r w:rsidRPr="00CC16D9">
              <w:rPr>
                <w:sz w:val="18"/>
                <w:szCs w:val="18"/>
                <w:lang w:val="en-ZA" w:eastAsia="en-ZA"/>
              </w:rPr>
              <w:t xml:space="preserve"> CSD Report</w:t>
            </w:r>
          </w:p>
        </w:tc>
        <w:tc>
          <w:tcPr>
            <w:tcW w:w="2970" w:type="dxa"/>
            <w:tcBorders>
              <w:top w:val="single" w:sz="4" w:space="0" w:color="auto"/>
              <w:left w:val="single" w:sz="4" w:space="0" w:color="auto"/>
              <w:bottom w:val="single" w:sz="4" w:space="0" w:color="auto"/>
              <w:right w:val="single" w:sz="4" w:space="0" w:color="auto"/>
            </w:tcBorders>
          </w:tcPr>
          <w:p w14:paraId="2DA9680B"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p w14:paraId="5709340E"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tc>
      </w:tr>
      <w:tr w:rsidR="00940894" w14:paraId="6FB93140" w14:textId="77777777" w:rsidTr="00FE4A02">
        <w:tc>
          <w:tcPr>
            <w:tcW w:w="632" w:type="dxa"/>
            <w:tcBorders>
              <w:top w:val="single" w:sz="4" w:space="0" w:color="auto"/>
              <w:left w:val="single" w:sz="4" w:space="0" w:color="auto"/>
              <w:bottom w:val="single" w:sz="4" w:space="0" w:color="auto"/>
              <w:right w:val="single" w:sz="4" w:space="0" w:color="auto"/>
            </w:tcBorders>
          </w:tcPr>
          <w:p w14:paraId="66F662E6" w14:textId="48919E84" w:rsidR="00940894" w:rsidRPr="00CC16D9" w:rsidRDefault="00940894">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c)</w:t>
            </w:r>
          </w:p>
        </w:tc>
        <w:tc>
          <w:tcPr>
            <w:tcW w:w="7317" w:type="dxa"/>
            <w:tcBorders>
              <w:top w:val="single" w:sz="4" w:space="0" w:color="auto"/>
              <w:left w:val="single" w:sz="4" w:space="0" w:color="auto"/>
              <w:bottom w:val="single" w:sz="4" w:space="0" w:color="auto"/>
              <w:right w:val="single" w:sz="4" w:space="0" w:color="auto"/>
            </w:tcBorders>
          </w:tcPr>
          <w:p w14:paraId="153D0612" w14:textId="2328C03E" w:rsidR="00940894" w:rsidRPr="00CC16D9" w:rsidRDefault="00940894">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ab/>
            </w:r>
            <w:r w:rsidR="001A7163" w:rsidRPr="00CC16D9">
              <w:rPr>
                <w:sz w:val="18"/>
                <w:szCs w:val="18"/>
                <w:lang w:val="en-ZA" w:eastAsia="en-ZA"/>
              </w:rPr>
              <w:t>1</w:t>
            </w:r>
            <w:r w:rsidRPr="00CC16D9">
              <w:rPr>
                <w:sz w:val="18"/>
                <w:szCs w:val="18"/>
                <w:lang w:val="en-ZA" w:eastAsia="en-ZA"/>
              </w:rPr>
              <w:t xml:space="preserve"> X reference letters from previous customers within the last 2 years and with scope of work of more than 20 network devices per reference customer. Reference letters must be on customers’ letterhead and must provide contact person details, contract amount and contract term (at minimum).</w:t>
            </w:r>
          </w:p>
        </w:tc>
        <w:tc>
          <w:tcPr>
            <w:tcW w:w="2970" w:type="dxa"/>
            <w:tcBorders>
              <w:top w:val="single" w:sz="4" w:space="0" w:color="auto"/>
              <w:left w:val="single" w:sz="4" w:space="0" w:color="auto"/>
              <w:bottom w:val="single" w:sz="4" w:space="0" w:color="auto"/>
              <w:right w:val="single" w:sz="4" w:space="0" w:color="auto"/>
            </w:tcBorders>
          </w:tcPr>
          <w:p w14:paraId="611EA552" w14:textId="77777777" w:rsidR="00940894" w:rsidRPr="00CC16D9" w:rsidRDefault="00940894">
            <w:pPr>
              <w:pStyle w:val="ListParagraph"/>
              <w:tabs>
                <w:tab w:val="center" w:pos="4320"/>
                <w:tab w:val="right" w:pos="8640"/>
              </w:tabs>
              <w:spacing w:line="360" w:lineRule="auto"/>
              <w:ind w:left="0"/>
              <w:jc w:val="both"/>
              <w:rPr>
                <w:b/>
                <w:sz w:val="18"/>
                <w:szCs w:val="18"/>
                <w:lang w:val="en-ZA" w:eastAsia="en-ZA"/>
              </w:rPr>
            </w:pPr>
          </w:p>
        </w:tc>
      </w:tr>
      <w:tr w:rsidR="001823A1" w14:paraId="60392F0F" w14:textId="77777777" w:rsidTr="00FE4A02">
        <w:tc>
          <w:tcPr>
            <w:tcW w:w="632" w:type="dxa"/>
            <w:tcBorders>
              <w:top w:val="single" w:sz="4" w:space="0" w:color="auto"/>
              <w:left w:val="single" w:sz="4" w:space="0" w:color="auto"/>
              <w:bottom w:val="single" w:sz="4" w:space="0" w:color="auto"/>
              <w:right w:val="single" w:sz="4" w:space="0" w:color="auto"/>
            </w:tcBorders>
          </w:tcPr>
          <w:p w14:paraId="0514E78F" w14:textId="039ADC48" w:rsidR="001823A1" w:rsidRPr="00CC16D9" w:rsidRDefault="001823A1">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d)</w:t>
            </w:r>
          </w:p>
        </w:tc>
        <w:tc>
          <w:tcPr>
            <w:tcW w:w="7317" w:type="dxa"/>
            <w:tcBorders>
              <w:top w:val="single" w:sz="4" w:space="0" w:color="auto"/>
              <w:left w:val="single" w:sz="4" w:space="0" w:color="auto"/>
              <w:bottom w:val="single" w:sz="4" w:space="0" w:color="auto"/>
              <w:right w:val="single" w:sz="4" w:space="0" w:color="auto"/>
            </w:tcBorders>
          </w:tcPr>
          <w:p w14:paraId="0E04005D" w14:textId="78432DD3" w:rsidR="001823A1" w:rsidRPr="00CC16D9" w:rsidRDefault="001823A1">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w:t>
            </w:r>
            <w:r w:rsidRPr="00CC16D9">
              <w:rPr>
                <w:sz w:val="18"/>
                <w:szCs w:val="18"/>
                <w:lang w:val="en-ZA" w:eastAsia="en-ZA"/>
              </w:rPr>
              <w:tab/>
              <w:t>OEM Certification to support and sale equipment - Provide proof of Certification / Letter</w:t>
            </w:r>
          </w:p>
        </w:tc>
        <w:tc>
          <w:tcPr>
            <w:tcW w:w="2970" w:type="dxa"/>
            <w:tcBorders>
              <w:top w:val="single" w:sz="4" w:space="0" w:color="auto"/>
              <w:left w:val="single" w:sz="4" w:space="0" w:color="auto"/>
              <w:bottom w:val="single" w:sz="4" w:space="0" w:color="auto"/>
              <w:right w:val="single" w:sz="4" w:space="0" w:color="auto"/>
            </w:tcBorders>
          </w:tcPr>
          <w:p w14:paraId="4A8EB817" w14:textId="77777777" w:rsidR="001823A1" w:rsidRPr="00CC16D9" w:rsidRDefault="001823A1">
            <w:pPr>
              <w:pStyle w:val="ListParagraph"/>
              <w:tabs>
                <w:tab w:val="center" w:pos="4320"/>
                <w:tab w:val="right" w:pos="8640"/>
              </w:tabs>
              <w:spacing w:line="360" w:lineRule="auto"/>
              <w:ind w:left="0"/>
              <w:jc w:val="both"/>
              <w:rPr>
                <w:b/>
                <w:sz w:val="18"/>
                <w:szCs w:val="18"/>
                <w:lang w:val="en-ZA" w:eastAsia="en-ZA"/>
              </w:rPr>
            </w:pPr>
          </w:p>
        </w:tc>
      </w:tr>
    </w:tbl>
    <w:p w14:paraId="0C1E60A0" w14:textId="7C004701" w:rsidR="00AB6D52" w:rsidRPr="00E11B05" w:rsidRDefault="00AB6D52" w:rsidP="00AB6D52">
      <w:pPr>
        <w:jc w:val="both"/>
        <w:rPr>
          <w:rFonts w:ascii="Arial" w:hAnsi="Arial" w:cs="Arial"/>
          <w:b/>
          <w:sz w:val="22"/>
          <w:szCs w:val="22"/>
        </w:rPr>
      </w:pPr>
      <w:r w:rsidRPr="00E11B05">
        <w:rPr>
          <w:rFonts w:ascii="Arial" w:hAnsi="Arial" w:cs="Arial"/>
          <w:b/>
          <w:sz w:val="22"/>
          <w:szCs w:val="22"/>
        </w:rPr>
        <w:t xml:space="preserve">If you do not submit the following documents your bid will be considered non-compliant and these documents must be made available should an award be made: </w:t>
      </w:r>
    </w:p>
    <w:p w14:paraId="046D8D61" w14:textId="77777777" w:rsidR="00AB6D52" w:rsidRPr="00536832" w:rsidRDefault="00AB6D52" w:rsidP="00AB6D52">
      <w:pPr>
        <w:jc w:val="both"/>
        <w:rPr>
          <w:rFonts w:ascii="Arial" w:hAnsi="Arial" w:cs="Arial"/>
          <w:b/>
          <w:sz w:val="18"/>
          <w:szCs w:val="18"/>
        </w:rPr>
      </w:pPr>
    </w:p>
    <w:p w14:paraId="79D57F00" w14:textId="77777777" w:rsidR="00AB6D52" w:rsidRPr="00536832" w:rsidRDefault="00AB6D52" w:rsidP="00AB6D52">
      <w:pPr>
        <w:jc w:val="both"/>
        <w:rPr>
          <w:rFonts w:ascii="Arial" w:hAnsi="Arial" w:cs="Arial"/>
          <w:b/>
          <w:sz w:val="18"/>
          <w:szCs w:val="18"/>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26"/>
      </w:tblGrid>
      <w:tr w:rsidR="00AB6D52" w:rsidRPr="00536832" w14:paraId="2E21190F"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0E762F1F"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9926" w:type="dxa"/>
            <w:tcBorders>
              <w:top w:val="single" w:sz="4" w:space="0" w:color="auto"/>
              <w:left w:val="single" w:sz="4" w:space="0" w:color="auto"/>
              <w:bottom w:val="single" w:sz="4" w:space="0" w:color="auto"/>
              <w:right w:val="single" w:sz="4" w:space="0" w:color="auto"/>
            </w:tcBorders>
            <w:hideMark/>
          </w:tcPr>
          <w:p w14:paraId="66FA5F26"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r>
      <w:tr w:rsidR="00AB6D52" w:rsidRPr="00536832" w14:paraId="28B1F902" w14:textId="77777777" w:rsidTr="00BA2243">
        <w:tc>
          <w:tcPr>
            <w:tcW w:w="993" w:type="dxa"/>
            <w:tcBorders>
              <w:top w:val="single" w:sz="4" w:space="0" w:color="auto"/>
              <w:left w:val="single" w:sz="4" w:space="0" w:color="auto"/>
              <w:bottom w:val="single" w:sz="4" w:space="0" w:color="auto"/>
              <w:right w:val="single" w:sz="4" w:space="0" w:color="auto"/>
            </w:tcBorders>
          </w:tcPr>
          <w:p w14:paraId="46CB2FA3"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w:t>
            </w:r>
          </w:p>
        </w:tc>
        <w:tc>
          <w:tcPr>
            <w:tcW w:w="9926" w:type="dxa"/>
            <w:tcBorders>
              <w:top w:val="single" w:sz="4" w:space="0" w:color="auto"/>
              <w:left w:val="single" w:sz="4" w:space="0" w:color="auto"/>
              <w:bottom w:val="single" w:sz="4" w:space="0" w:color="auto"/>
              <w:right w:val="single" w:sz="4" w:space="0" w:color="auto"/>
            </w:tcBorders>
          </w:tcPr>
          <w:p w14:paraId="7BEF5C39" w14:textId="52C43E2F"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Original or certified B-BBEE certificate</w:t>
            </w:r>
            <w:r w:rsidR="00F81EAD">
              <w:rPr>
                <w:rFonts w:ascii="Arial" w:hAnsi="Arial" w:cs="Arial"/>
                <w:sz w:val="18"/>
                <w:szCs w:val="18"/>
              </w:rPr>
              <w:t xml:space="preserve"> /Sworn </w:t>
            </w:r>
            <w:r w:rsidR="00FE4A02">
              <w:rPr>
                <w:rFonts w:ascii="Arial" w:hAnsi="Arial" w:cs="Arial"/>
                <w:sz w:val="18"/>
                <w:szCs w:val="18"/>
              </w:rPr>
              <w:t>Affidavit</w:t>
            </w:r>
          </w:p>
        </w:tc>
      </w:tr>
      <w:tr w:rsidR="00AB6D52" w:rsidRPr="00536832" w14:paraId="633745B8" w14:textId="77777777" w:rsidTr="00BA2243">
        <w:tc>
          <w:tcPr>
            <w:tcW w:w="993" w:type="dxa"/>
            <w:tcBorders>
              <w:top w:val="single" w:sz="4" w:space="0" w:color="auto"/>
              <w:left w:val="single" w:sz="4" w:space="0" w:color="auto"/>
              <w:bottom w:val="single" w:sz="4" w:space="0" w:color="auto"/>
              <w:right w:val="single" w:sz="4" w:space="0" w:color="auto"/>
            </w:tcBorders>
          </w:tcPr>
          <w:p w14:paraId="4EAA96C5"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b)</w:t>
            </w:r>
          </w:p>
        </w:tc>
        <w:tc>
          <w:tcPr>
            <w:tcW w:w="9926" w:type="dxa"/>
            <w:tcBorders>
              <w:top w:val="single" w:sz="4" w:space="0" w:color="auto"/>
              <w:left w:val="single" w:sz="4" w:space="0" w:color="auto"/>
              <w:bottom w:val="single" w:sz="4" w:space="0" w:color="auto"/>
              <w:right w:val="single" w:sz="4" w:space="0" w:color="auto"/>
            </w:tcBorders>
          </w:tcPr>
          <w:p w14:paraId="0166E3A1"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 valid and Original Tax Clearance Certificate (valid as at the closing date of this RFQ)</w:t>
            </w:r>
          </w:p>
        </w:tc>
      </w:tr>
      <w:tr w:rsidR="00AB6D52" w:rsidRPr="00536832" w14:paraId="71418871"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5A7A8074"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w:t>
            </w:r>
          </w:p>
        </w:tc>
        <w:tc>
          <w:tcPr>
            <w:tcW w:w="9926" w:type="dxa"/>
            <w:tcBorders>
              <w:top w:val="single" w:sz="4" w:space="0" w:color="auto"/>
              <w:left w:val="single" w:sz="4" w:space="0" w:color="auto"/>
              <w:bottom w:val="single" w:sz="4" w:space="0" w:color="auto"/>
              <w:right w:val="single" w:sz="4" w:space="0" w:color="auto"/>
            </w:tcBorders>
            <w:hideMark/>
          </w:tcPr>
          <w:p w14:paraId="289EDAED"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Proof of Registration, Certificate of Incorporation or CK1.</w:t>
            </w:r>
          </w:p>
        </w:tc>
      </w:tr>
      <w:tr w:rsidR="00AB6D52" w:rsidRPr="00536832" w14:paraId="5DEEF6D3"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7A1C48CA"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d)</w:t>
            </w:r>
          </w:p>
        </w:tc>
        <w:tc>
          <w:tcPr>
            <w:tcW w:w="9926" w:type="dxa"/>
            <w:tcBorders>
              <w:top w:val="single" w:sz="4" w:space="0" w:color="auto"/>
              <w:left w:val="single" w:sz="4" w:space="0" w:color="auto"/>
              <w:bottom w:val="single" w:sz="4" w:space="0" w:color="auto"/>
              <w:right w:val="single" w:sz="4" w:space="0" w:color="auto"/>
            </w:tcBorders>
            <w:hideMark/>
          </w:tcPr>
          <w:p w14:paraId="2A21636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Certificate of Change of Name or CK2 (if applicable)</w:t>
            </w:r>
          </w:p>
        </w:tc>
      </w:tr>
      <w:tr w:rsidR="00AB6D52" w:rsidRPr="00536832" w14:paraId="0450062F"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337FF464"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e)</w:t>
            </w:r>
          </w:p>
        </w:tc>
        <w:tc>
          <w:tcPr>
            <w:tcW w:w="9926" w:type="dxa"/>
            <w:tcBorders>
              <w:top w:val="single" w:sz="4" w:space="0" w:color="auto"/>
              <w:left w:val="single" w:sz="4" w:space="0" w:color="auto"/>
              <w:bottom w:val="single" w:sz="4" w:space="0" w:color="auto"/>
              <w:right w:val="single" w:sz="4" w:space="0" w:color="auto"/>
            </w:tcBorders>
            <w:hideMark/>
          </w:tcPr>
          <w:p w14:paraId="4ECF5DD8"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Joint Venture / Consortium agreement / Trust Deed (if applicable)</w:t>
            </w:r>
          </w:p>
        </w:tc>
      </w:tr>
      <w:tr w:rsidR="00D607A6" w:rsidRPr="00536832" w14:paraId="5787E1D0" w14:textId="77777777" w:rsidTr="00BA2243">
        <w:tc>
          <w:tcPr>
            <w:tcW w:w="993" w:type="dxa"/>
            <w:tcBorders>
              <w:top w:val="single" w:sz="4" w:space="0" w:color="auto"/>
              <w:left w:val="single" w:sz="4" w:space="0" w:color="auto"/>
              <w:bottom w:val="single" w:sz="4" w:space="0" w:color="auto"/>
              <w:right w:val="single" w:sz="4" w:space="0" w:color="auto"/>
            </w:tcBorders>
          </w:tcPr>
          <w:p w14:paraId="546EE637" w14:textId="2BCDD51B" w:rsidR="00D607A6" w:rsidRPr="00536832" w:rsidRDefault="007A1217"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f</w:t>
            </w:r>
            <w:r w:rsidR="009163E9">
              <w:rPr>
                <w:rFonts w:ascii="Arial" w:hAnsi="Arial" w:cs="Arial"/>
                <w:sz w:val="18"/>
                <w:szCs w:val="18"/>
              </w:rPr>
              <w:t>)</w:t>
            </w:r>
          </w:p>
        </w:tc>
        <w:tc>
          <w:tcPr>
            <w:tcW w:w="9926" w:type="dxa"/>
            <w:tcBorders>
              <w:top w:val="single" w:sz="4" w:space="0" w:color="auto"/>
              <w:left w:val="single" w:sz="4" w:space="0" w:color="auto"/>
              <w:bottom w:val="single" w:sz="4" w:space="0" w:color="auto"/>
              <w:right w:val="single" w:sz="4" w:space="0" w:color="auto"/>
            </w:tcBorders>
          </w:tcPr>
          <w:p w14:paraId="3D82A1D9" w14:textId="7E5D1CCB" w:rsidR="00D607A6" w:rsidRPr="00536832" w:rsidRDefault="009163E9"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 xml:space="preserve">Declaration Certificate for </w:t>
            </w:r>
            <w:r w:rsidR="00AF5531">
              <w:rPr>
                <w:rFonts w:ascii="Arial" w:hAnsi="Arial" w:cs="Arial"/>
                <w:sz w:val="18"/>
                <w:szCs w:val="18"/>
              </w:rPr>
              <w:t>L</w:t>
            </w:r>
            <w:r>
              <w:rPr>
                <w:rFonts w:ascii="Arial" w:hAnsi="Arial" w:cs="Arial"/>
                <w:sz w:val="18"/>
                <w:szCs w:val="18"/>
              </w:rPr>
              <w:t>ocal content ( SBD</w:t>
            </w:r>
            <w:r w:rsidR="00FD7049">
              <w:rPr>
                <w:rFonts w:ascii="Arial" w:hAnsi="Arial" w:cs="Arial"/>
                <w:sz w:val="18"/>
                <w:szCs w:val="18"/>
              </w:rPr>
              <w:t xml:space="preserve"> 6.2)</w:t>
            </w:r>
          </w:p>
        </w:tc>
      </w:tr>
    </w:tbl>
    <w:p w14:paraId="0D09DCF8" w14:textId="77777777" w:rsidR="00AB6D52" w:rsidRPr="00536832" w:rsidRDefault="00AB6D52" w:rsidP="00AB6D52">
      <w:pPr>
        <w:jc w:val="both"/>
        <w:rPr>
          <w:rFonts w:ascii="Arial" w:hAnsi="Arial" w:cs="Arial"/>
          <w:b/>
          <w:sz w:val="18"/>
          <w:szCs w:val="18"/>
        </w:rPr>
      </w:pPr>
    </w:p>
    <w:p w14:paraId="16932BAD" w14:textId="734CEFC9" w:rsidR="00FB42DE" w:rsidRDefault="00FB42DE" w:rsidP="00AB6D52">
      <w:pPr>
        <w:spacing w:line="360" w:lineRule="auto"/>
        <w:jc w:val="both"/>
        <w:rPr>
          <w:rFonts w:ascii="Arial" w:hAnsi="Arial" w:cs="Arial"/>
          <w:b/>
          <w:i/>
          <w:sz w:val="18"/>
          <w:szCs w:val="18"/>
          <w:lang w:eastAsia="zh-TW"/>
        </w:rPr>
      </w:pPr>
    </w:p>
    <w:p w14:paraId="6997D513" w14:textId="64959291" w:rsidR="009250D1" w:rsidRDefault="008F78AF" w:rsidP="00AB6D52">
      <w:pPr>
        <w:spacing w:line="360" w:lineRule="auto"/>
        <w:jc w:val="both"/>
        <w:rPr>
          <w:rFonts w:ascii="Arial" w:hAnsi="Arial" w:cs="Arial"/>
          <w:b/>
          <w:i/>
          <w:sz w:val="18"/>
          <w:szCs w:val="18"/>
          <w:lang w:eastAsia="zh-TW"/>
        </w:rPr>
      </w:pPr>
      <w:r>
        <w:rPr>
          <w:rFonts w:ascii="Arial" w:hAnsi="Arial" w:cs="Arial"/>
          <w:b/>
          <w:i/>
          <w:sz w:val="18"/>
          <w:szCs w:val="18"/>
          <w:lang w:eastAsia="zh-TW"/>
        </w:rPr>
        <w:t xml:space="preserve">Stage </w:t>
      </w:r>
      <w:r w:rsidR="00CB4080">
        <w:rPr>
          <w:rFonts w:ascii="Arial" w:hAnsi="Arial" w:cs="Arial"/>
          <w:b/>
          <w:i/>
          <w:sz w:val="18"/>
          <w:szCs w:val="18"/>
          <w:lang w:eastAsia="zh-TW"/>
        </w:rPr>
        <w:t>2</w:t>
      </w:r>
      <w:r w:rsidR="00E55EA9">
        <w:rPr>
          <w:rFonts w:ascii="Arial" w:hAnsi="Arial" w:cs="Arial"/>
          <w:b/>
          <w:i/>
          <w:sz w:val="18"/>
          <w:szCs w:val="18"/>
          <w:lang w:eastAsia="zh-TW"/>
        </w:rPr>
        <w:t xml:space="preserve"> (PRICING )</w:t>
      </w:r>
    </w:p>
    <w:p w14:paraId="058A3498" w14:textId="44F52B88" w:rsidR="008F78AF" w:rsidRPr="008F78AF" w:rsidRDefault="008F78AF" w:rsidP="00AB6D52">
      <w:pPr>
        <w:spacing w:line="360" w:lineRule="auto"/>
        <w:jc w:val="both"/>
        <w:rPr>
          <w:rFonts w:ascii="Arial" w:hAnsi="Arial" w:cs="Arial"/>
          <w:b/>
          <w:i/>
          <w:sz w:val="18"/>
          <w:szCs w:val="18"/>
          <w:u w:val="single"/>
          <w:lang w:eastAsia="zh-TW"/>
        </w:rPr>
      </w:pPr>
      <w:r w:rsidRPr="008F78AF">
        <w:rPr>
          <w:rFonts w:ascii="Arial" w:hAnsi="Arial" w:cs="Arial"/>
          <w:b/>
          <w:i/>
          <w:sz w:val="18"/>
          <w:szCs w:val="18"/>
          <w:u w:val="single"/>
          <w:lang w:eastAsia="zh-TW"/>
        </w:rPr>
        <w:t xml:space="preserve">Bill of Quantity </w:t>
      </w:r>
    </w:p>
    <w:tbl>
      <w:tblPr>
        <w:tblW w:w="1114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092"/>
        <w:gridCol w:w="1096"/>
        <w:gridCol w:w="1528"/>
        <w:gridCol w:w="2732"/>
      </w:tblGrid>
      <w:tr w:rsidR="005234C2" w:rsidRPr="00886095" w14:paraId="229F7BBC" w14:textId="77777777" w:rsidTr="00D80016">
        <w:trPr>
          <w:trHeight w:val="460"/>
        </w:trPr>
        <w:tc>
          <w:tcPr>
            <w:tcW w:w="694" w:type="dxa"/>
            <w:tcBorders>
              <w:top w:val="single" w:sz="12" w:space="0" w:color="auto"/>
              <w:left w:val="single" w:sz="12" w:space="0" w:color="auto"/>
              <w:bottom w:val="single" w:sz="12" w:space="0" w:color="auto"/>
              <w:right w:val="single" w:sz="12" w:space="0" w:color="auto"/>
            </w:tcBorders>
          </w:tcPr>
          <w:p w14:paraId="497F3BAA" w14:textId="77777777" w:rsidR="00371A99" w:rsidRPr="00886095" w:rsidRDefault="00371A99" w:rsidP="00091061">
            <w:pPr>
              <w:ind w:right="-38"/>
              <w:jc w:val="both"/>
              <w:rPr>
                <w:rFonts w:ascii="Arial" w:hAnsi="Arial" w:cs="Arial"/>
                <w:b/>
                <w:sz w:val="20"/>
                <w:szCs w:val="20"/>
              </w:rPr>
            </w:pPr>
            <w:r w:rsidRPr="00886095">
              <w:rPr>
                <w:rFonts w:ascii="Arial" w:hAnsi="Arial" w:cs="Arial"/>
                <w:b/>
                <w:sz w:val="20"/>
                <w:szCs w:val="20"/>
              </w:rPr>
              <w:t>ITEM NO.</w:t>
            </w:r>
          </w:p>
        </w:tc>
        <w:tc>
          <w:tcPr>
            <w:tcW w:w="5092" w:type="dxa"/>
            <w:tcBorders>
              <w:top w:val="single" w:sz="12" w:space="0" w:color="auto"/>
              <w:left w:val="single" w:sz="12" w:space="0" w:color="auto"/>
              <w:bottom w:val="single" w:sz="12" w:space="0" w:color="auto"/>
              <w:right w:val="single" w:sz="12" w:space="0" w:color="auto"/>
            </w:tcBorders>
            <w:vAlign w:val="center"/>
          </w:tcPr>
          <w:p w14:paraId="3120BDBA" w14:textId="77777777" w:rsidR="00371A99" w:rsidRPr="00886095" w:rsidRDefault="00371A99" w:rsidP="00091061">
            <w:pPr>
              <w:jc w:val="both"/>
              <w:rPr>
                <w:rFonts w:ascii="Arial" w:hAnsi="Arial" w:cs="Arial"/>
                <w:b/>
                <w:sz w:val="20"/>
                <w:szCs w:val="20"/>
              </w:rPr>
            </w:pPr>
            <w:r w:rsidRPr="00886095">
              <w:rPr>
                <w:rFonts w:ascii="Arial" w:hAnsi="Arial" w:cs="Arial"/>
                <w:b/>
                <w:sz w:val="20"/>
                <w:szCs w:val="20"/>
              </w:rPr>
              <w:t>DESCRIPTION</w:t>
            </w:r>
            <w:r>
              <w:rPr>
                <w:rFonts w:ascii="Arial" w:hAnsi="Arial" w:cs="Arial"/>
                <w:b/>
                <w:sz w:val="20"/>
                <w:szCs w:val="20"/>
              </w:rPr>
              <w:t xml:space="preserve"> OF SKILLSET/ RESOURCE</w:t>
            </w:r>
          </w:p>
        </w:tc>
        <w:tc>
          <w:tcPr>
            <w:tcW w:w="1096" w:type="dxa"/>
            <w:tcBorders>
              <w:top w:val="single" w:sz="8" w:space="0" w:color="auto"/>
              <w:left w:val="nil"/>
              <w:bottom w:val="single" w:sz="8" w:space="0" w:color="auto"/>
              <w:right w:val="single" w:sz="8" w:space="0" w:color="auto"/>
            </w:tcBorders>
          </w:tcPr>
          <w:p w14:paraId="501B61A9" w14:textId="6A282754" w:rsidR="00371A99" w:rsidRPr="00886095" w:rsidRDefault="00371A99" w:rsidP="00091061">
            <w:pPr>
              <w:jc w:val="both"/>
              <w:rPr>
                <w:rFonts w:ascii="Arial" w:hAnsi="Arial" w:cs="Arial"/>
                <w:b/>
                <w:sz w:val="20"/>
                <w:szCs w:val="20"/>
              </w:rPr>
            </w:pPr>
            <w:r>
              <w:rPr>
                <w:rFonts w:ascii="Calibri" w:hAnsi="Calibri"/>
                <w:b/>
                <w:color w:val="000000"/>
              </w:rPr>
              <w:t>Quantity</w:t>
            </w:r>
          </w:p>
        </w:tc>
        <w:tc>
          <w:tcPr>
            <w:tcW w:w="1528" w:type="dxa"/>
            <w:tcBorders>
              <w:top w:val="single" w:sz="8" w:space="0" w:color="auto"/>
              <w:left w:val="nil"/>
              <w:bottom w:val="single" w:sz="8" w:space="0" w:color="auto"/>
              <w:right w:val="single" w:sz="8" w:space="0" w:color="auto"/>
            </w:tcBorders>
          </w:tcPr>
          <w:p w14:paraId="457E691C" w14:textId="07EA6EF3" w:rsidR="00371A99" w:rsidRPr="00886095" w:rsidRDefault="00371A99" w:rsidP="00091061">
            <w:pPr>
              <w:jc w:val="center"/>
              <w:rPr>
                <w:rFonts w:ascii="Arial" w:hAnsi="Arial" w:cs="Arial"/>
                <w:b/>
                <w:sz w:val="20"/>
                <w:szCs w:val="20"/>
              </w:rPr>
            </w:pPr>
            <w:r>
              <w:rPr>
                <w:rFonts w:ascii="Calibri" w:hAnsi="Calibri"/>
                <w:b/>
                <w:color w:val="000000"/>
              </w:rPr>
              <w:t xml:space="preserve">Unit Price </w:t>
            </w:r>
          </w:p>
        </w:tc>
        <w:tc>
          <w:tcPr>
            <w:tcW w:w="2732" w:type="dxa"/>
            <w:tcBorders>
              <w:top w:val="single" w:sz="8" w:space="0" w:color="auto"/>
              <w:left w:val="nil"/>
              <w:bottom w:val="single" w:sz="8" w:space="0" w:color="auto"/>
              <w:right w:val="single" w:sz="8" w:space="0" w:color="auto"/>
            </w:tcBorders>
          </w:tcPr>
          <w:p w14:paraId="33280DA0" w14:textId="29248A20" w:rsidR="00371A99" w:rsidRPr="003B0399" w:rsidRDefault="003B0399" w:rsidP="003B0399">
            <w:pPr>
              <w:tabs>
                <w:tab w:val="left" w:pos="289"/>
                <w:tab w:val="left" w:pos="923"/>
              </w:tabs>
              <w:ind w:left="1495" w:right="87"/>
              <w:rPr>
                <w:rFonts w:ascii="Arial" w:hAnsi="Arial" w:cs="Arial"/>
                <w:b/>
                <w:bCs/>
                <w:sz w:val="20"/>
                <w:szCs w:val="20"/>
              </w:rPr>
            </w:pPr>
            <w:r>
              <w:rPr>
                <w:rFonts w:ascii="Arial" w:hAnsi="Arial" w:cs="Arial"/>
                <w:b/>
                <w:bCs/>
                <w:snapToGrid w:val="0"/>
                <w:sz w:val="18"/>
                <w:szCs w:val="18"/>
              </w:rPr>
              <w:t>TOTAL A</w:t>
            </w:r>
            <w:r w:rsidR="005234C2">
              <w:rPr>
                <w:rFonts w:ascii="Arial" w:hAnsi="Arial" w:cs="Arial"/>
                <w:b/>
                <w:bCs/>
                <w:snapToGrid w:val="0"/>
                <w:sz w:val="18"/>
                <w:szCs w:val="18"/>
              </w:rPr>
              <w:t>MOUONT</w:t>
            </w:r>
          </w:p>
        </w:tc>
      </w:tr>
      <w:tr w:rsidR="005234C2" w:rsidRPr="00886095" w14:paraId="35801D04" w14:textId="77777777" w:rsidTr="00D80016">
        <w:trPr>
          <w:trHeight w:val="2778"/>
        </w:trPr>
        <w:tc>
          <w:tcPr>
            <w:tcW w:w="694" w:type="dxa"/>
            <w:tcBorders>
              <w:top w:val="single" w:sz="12" w:space="0" w:color="auto"/>
              <w:left w:val="single" w:sz="12" w:space="0" w:color="auto"/>
              <w:right w:val="single" w:sz="12" w:space="0" w:color="auto"/>
            </w:tcBorders>
          </w:tcPr>
          <w:p w14:paraId="5B5A8F25" w14:textId="77777777" w:rsidR="00371A99" w:rsidRDefault="00371A99" w:rsidP="00091061">
            <w:pPr>
              <w:ind w:right="-38"/>
              <w:jc w:val="both"/>
              <w:rPr>
                <w:rFonts w:ascii="Arial" w:hAnsi="Arial" w:cs="Arial"/>
                <w:b/>
                <w:sz w:val="16"/>
                <w:szCs w:val="16"/>
              </w:rPr>
            </w:pPr>
          </w:p>
          <w:p w14:paraId="3C3272F5" w14:textId="77777777" w:rsidR="00371A99" w:rsidRPr="00235C95" w:rsidRDefault="00371A99" w:rsidP="00091061">
            <w:pPr>
              <w:ind w:right="-38"/>
              <w:jc w:val="both"/>
              <w:rPr>
                <w:rFonts w:ascii="Arial" w:hAnsi="Arial" w:cs="Arial"/>
                <w:b/>
                <w:sz w:val="22"/>
                <w:szCs w:val="22"/>
              </w:rPr>
            </w:pPr>
            <w:r w:rsidRPr="00235C95">
              <w:rPr>
                <w:rFonts w:ascii="Arial" w:hAnsi="Arial" w:cs="Arial"/>
                <w:b/>
                <w:sz w:val="22"/>
                <w:szCs w:val="22"/>
              </w:rPr>
              <w:t>01</w:t>
            </w:r>
          </w:p>
        </w:tc>
        <w:tc>
          <w:tcPr>
            <w:tcW w:w="5092" w:type="dxa"/>
            <w:tcBorders>
              <w:top w:val="single" w:sz="12" w:space="0" w:color="auto"/>
              <w:left w:val="single" w:sz="12" w:space="0" w:color="auto"/>
              <w:bottom w:val="single" w:sz="12" w:space="0" w:color="auto"/>
              <w:right w:val="single" w:sz="12" w:space="0" w:color="auto"/>
            </w:tcBorders>
            <w:vAlign w:val="center"/>
          </w:tcPr>
          <w:p w14:paraId="50DB48BF"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Access  Switches</w:t>
            </w:r>
          </w:p>
          <w:p w14:paraId="07829CE2"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a.                   L2 Managed Switch supporting 4096 VLANs.</w:t>
            </w:r>
          </w:p>
          <w:p w14:paraId="38C9473E"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b.                   1 Rack Unit Size mountable</w:t>
            </w:r>
          </w:p>
          <w:p w14:paraId="1CBEF7C2"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c.                   AC power supply.</w:t>
            </w:r>
          </w:p>
          <w:p w14:paraId="653385F8"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d.                   4 x Fibre Uplink ports at 1Gbps,  (Must also be able to be used for downstream connections, locally at the site)</w:t>
            </w:r>
          </w:p>
          <w:p w14:paraId="04A779A7"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 xml:space="preserve">e.                   48 Ethernet Access ports – up to 1Gbps or faster </w:t>
            </w:r>
          </w:p>
          <w:p w14:paraId="27F2A721" w14:textId="77777777" w:rsidR="00371A99" w:rsidRPr="005B7C9B" w:rsidRDefault="00371A99" w:rsidP="005B7C9B">
            <w:pPr>
              <w:spacing w:before="120"/>
              <w:jc w:val="both"/>
              <w:rPr>
                <w:rFonts w:ascii="Arial" w:hAnsi="Arial" w:cs="Arial"/>
                <w:sz w:val="18"/>
                <w:szCs w:val="18"/>
              </w:rPr>
            </w:pPr>
            <w:r w:rsidRPr="005B7C9B">
              <w:rPr>
                <w:rFonts w:ascii="Arial" w:hAnsi="Arial" w:cs="Arial"/>
                <w:sz w:val="18"/>
                <w:szCs w:val="18"/>
              </w:rPr>
              <w:t>f.                    Power-Over-Ethernet</w:t>
            </w:r>
          </w:p>
          <w:p w14:paraId="7670E5C9" w14:textId="23025DF4" w:rsidR="00371A99" w:rsidRPr="0076547A" w:rsidRDefault="00371A99" w:rsidP="005B7C9B">
            <w:pPr>
              <w:spacing w:before="120"/>
              <w:jc w:val="both"/>
              <w:rPr>
                <w:rFonts w:ascii="Arial" w:hAnsi="Arial" w:cs="Arial"/>
                <w:sz w:val="18"/>
                <w:szCs w:val="18"/>
              </w:rPr>
            </w:pPr>
            <w:r w:rsidRPr="005B7C9B">
              <w:rPr>
                <w:rFonts w:ascii="Arial" w:hAnsi="Arial" w:cs="Arial"/>
                <w:sz w:val="18"/>
                <w:szCs w:val="18"/>
              </w:rPr>
              <w:t>g.                   Minimum 60W PoE++ IEEE 802.3af/at/bt</w:t>
            </w:r>
          </w:p>
        </w:tc>
        <w:tc>
          <w:tcPr>
            <w:tcW w:w="1096" w:type="dxa"/>
            <w:tcBorders>
              <w:top w:val="single" w:sz="12" w:space="0" w:color="auto"/>
              <w:left w:val="single" w:sz="12" w:space="0" w:color="auto"/>
              <w:bottom w:val="single" w:sz="12" w:space="0" w:color="auto"/>
              <w:right w:val="single" w:sz="12" w:space="0" w:color="auto"/>
            </w:tcBorders>
            <w:vAlign w:val="bottom"/>
          </w:tcPr>
          <w:p w14:paraId="642C467B" w14:textId="77777777" w:rsidR="00371A99" w:rsidRPr="00AA5220" w:rsidRDefault="00371A99" w:rsidP="00091061">
            <w:pPr>
              <w:spacing w:before="120"/>
              <w:jc w:val="center"/>
              <w:rPr>
                <w:rFonts w:ascii="Arial" w:hAnsi="Arial" w:cs="Arial"/>
                <w:sz w:val="20"/>
                <w:szCs w:val="20"/>
              </w:rPr>
            </w:pPr>
            <w:r>
              <w:rPr>
                <w:rFonts w:ascii="Arial" w:hAnsi="Arial" w:cs="Arial"/>
                <w:sz w:val="20"/>
                <w:szCs w:val="20"/>
              </w:rPr>
              <w:t>20</w:t>
            </w:r>
          </w:p>
        </w:tc>
        <w:tc>
          <w:tcPr>
            <w:tcW w:w="1528" w:type="dxa"/>
            <w:tcBorders>
              <w:top w:val="single" w:sz="12" w:space="0" w:color="auto"/>
              <w:left w:val="single" w:sz="12" w:space="0" w:color="auto"/>
              <w:bottom w:val="single" w:sz="12" w:space="0" w:color="auto"/>
              <w:right w:val="single" w:sz="12" w:space="0" w:color="auto"/>
            </w:tcBorders>
          </w:tcPr>
          <w:p w14:paraId="1198BD45" w14:textId="77777777" w:rsidR="00371A99" w:rsidRDefault="00371A99" w:rsidP="00091061">
            <w:pPr>
              <w:spacing w:before="120"/>
              <w:jc w:val="center"/>
              <w:rPr>
                <w:rFonts w:ascii="Arial" w:hAnsi="Arial" w:cs="Arial"/>
                <w:b/>
                <w:sz w:val="16"/>
                <w:szCs w:val="16"/>
              </w:rPr>
            </w:pPr>
          </w:p>
          <w:p w14:paraId="2BA1B8B7" w14:textId="26198993" w:rsidR="00371A99" w:rsidRDefault="00371A99" w:rsidP="00091061">
            <w:pPr>
              <w:spacing w:before="120"/>
              <w:jc w:val="center"/>
              <w:rPr>
                <w:rFonts w:ascii="Arial" w:hAnsi="Arial" w:cs="Arial"/>
                <w:b/>
                <w:sz w:val="16"/>
                <w:szCs w:val="16"/>
              </w:rPr>
            </w:pPr>
          </w:p>
          <w:p w14:paraId="7638043E" w14:textId="629666B2" w:rsidR="00371A99" w:rsidRPr="003D47B6" w:rsidRDefault="000A5280" w:rsidP="00091061">
            <w:pPr>
              <w:spacing w:before="120"/>
              <w:jc w:val="center"/>
              <w:rPr>
                <w:rFonts w:ascii="Arial" w:hAnsi="Arial" w:cs="Arial"/>
                <w:b/>
                <w:sz w:val="16"/>
                <w:szCs w:val="16"/>
              </w:rPr>
            </w:pPr>
            <w:r w:rsidRPr="00886095">
              <w:rPr>
                <w:rFonts w:ascii="Arial" w:hAnsi="Arial" w:cs="Arial"/>
                <w:b/>
                <w:sz w:val="20"/>
                <w:szCs w:val="20"/>
              </w:rPr>
              <w:t>R……………...</w:t>
            </w:r>
          </w:p>
        </w:tc>
        <w:tc>
          <w:tcPr>
            <w:tcW w:w="2732" w:type="dxa"/>
            <w:tcBorders>
              <w:top w:val="single" w:sz="12" w:space="0" w:color="auto"/>
              <w:left w:val="single" w:sz="12" w:space="0" w:color="auto"/>
              <w:bottom w:val="single" w:sz="12" w:space="0" w:color="auto"/>
              <w:right w:val="single" w:sz="12" w:space="0" w:color="auto"/>
            </w:tcBorders>
          </w:tcPr>
          <w:p w14:paraId="67BCF374" w14:textId="77777777" w:rsidR="00371A99" w:rsidRDefault="00371A99" w:rsidP="00091061">
            <w:pPr>
              <w:spacing w:before="120"/>
              <w:rPr>
                <w:rFonts w:ascii="Arial" w:hAnsi="Arial" w:cs="Arial"/>
                <w:b/>
                <w:sz w:val="20"/>
                <w:szCs w:val="20"/>
              </w:rPr>
            </w:pPr>
          </w:p>
          <w:p w14:paraId="5101B730" w14:textId="77777777" w:rsidR="000A5280" w:rsidRDefault="000A5280" w:rsidP="00091061">
            <w:pPr>
              <w:spacing w:before="120"/>
              <w:rPr>
                <w:rFonts w:ascii="Arial" w:hAnsi="Arial" w:cs="Arial"/>
                <w:b/>
                <w:sz w:val="20"/>
                <w:szCs w:val="20"/>
              </w:rPr>
            </w:pPr>
          </w:p>
          <w:p w14:paraId="56D49C61" w14:textId="6C493EF9" w:rsidR="00371A99" w:rsidRPr="00886095" w:rsidRDefault="00371A99" w:rsidP="00091061">
            <w:pPr>
              <w:spacing w:before="120"/>
              <w:rPr>
                <w:rFonts w:ascii="Arial" w:hAnsi="Arial" w:cs="Arial"/>
                <w:b/>
                <w:sz w:val="20"/>
                <w:szCs w:val="20"/>
              </w:rPr>
            </w:pPr>
            <w:r w:rsidRPr="00886095">
              <w:rPr>
                <w:rFonts w:ascii="Arial" w:hAnsi="Arial" w:cs="Arial"/>
                <w:b/>
                <w:sz w:val="20"/>
                <w:szCs w:val="20"/>
              </w:rPr>
              <w:t>R……………...</w:t>
            </w:r>
          </w:p>
        </w:tc>
      </w:tr>
      <w:tr w:rsidR="005234C2" w:rsidRPr="00886095" w14:paraId="205088DE" w14:textId="77777777" w:rsidTr="00D80016">
        <w:trPr>
          <w:trHeight w:val="585"/>
        </w:trPr>
        <w:tc>
          <w:tcPr>
            <w:tcW w:w="694" w:type="dxa"/>
            <w:tcBorders>
              <w:top w:val="single" w:sz="12" w:space="0" w:color="auto"/>
              <w:left w:val="single" w:sz="12" w:space="0" w:color="auto"/>
              <w:right w:val="single" w:sz="12" w:space="0" w:color="auto"/>
            </w:tcBorders>
          </w:tcPr>
          <w:p w14:paraId="6A19F5B9" w14:textId="1C73580E" w:rsidR="00371A99" w:rsidRDefault="00371A99" w:rsidP="00091061">
            <w:pPr>
              <w:ind w:right="-38"/>
              <w:jc w:val="both"/>
              <w:rPr>
                <w:rFonts w:ascii="Arial" w:hAnsi="Arial" w:cs="Arial"/>
                <w:b/>
                <w:sz w:val="16"/>
                <w:szCs w:val="16"/>
              </w:rPr>
            </w:pPr>
            <w:r>
              <w:rPr>
                <w:rFonts w:ascii="Arial" w:hAnsi="Arial" w:cs="Arial"/>
                <w:b/>
                <w:sz w:val="16"/>
                <w:szCs w:val="16"/>
              </w:rPr>
              <w:t>02</w:t>
            </w:r>
          </w:p>
        </w:tc>
        <w:tc>
          <w:tcPr>
            <w:tcW w:w="5092" w:type="dxa"/>
            <w:tcBorders>
              <w:top w:val="single" w:sz="12" w:space="0" w:color="auto"/>
              <w:left w:val="single" w:sz="12" w:space="0" w:color="auto"/>
              <w:bottom w:val="single" w:sz="12" w:space="0" w:color="auto"/>
              <w:right w:val="single" w:sz="12" w:space="0" w:color="auto"/>
            </w:tcBorders>
            <w:vAlign w:val="center"/>
          </w:tcPr>
          <w:p w14:paraId="0B6C9BFD" w14:textId="77777777" w:rsidR="00371A99" w:rsidRPr="000F7BA7" w:rsidRDefault="00371A99" w:rsidP="000F7BA7">
            <w:pPr>
              <w:spacing w:before="120"/>
              <w:jc w:val="both"/>
              <w:rPr>
                <w:rFonts w:ascii="Arial" w:hAnsi="Arial" w:cs="Arial"/>
                <w:sz w:val="18"/>
                <w:szCs w:val="18"/>
              </w:rPr>
            </w:pPr>
            <w:r w:rsidRPr="000F7BA7">
              <w:rPr>
                <w:rFonts w:ascii="Arial" w:hAnsi="Arial" w:cs="Arial"/>
                <w:sz w:val="18"/>
                <w:szCs w:val="18"/>
              </w:rPr>
              <w:t>SFP's</w:t>
            </w:r>
          </w:p>
          <w:p w14:paraId="00F49879" w14:textId="60A8E591" w:rsidR="00371A99" w:rsidRPr="0076547A" w:rsidRDefault="00371A99" w:rsidP="000F7BA7">
            <w:pPr>
              <w:spacing w:before="120"/>
              <w:jc w:val="both"/>
              <w:rPr>
                <w:rFonts w:ascii="Arial" w:hAnsi="Arial" w:cs="Arial"/>
                <w:sz w:val="18"/>
                <w:szCs w:val="18"/>
              </w:rPr>
            </w:pPr>
            <w:r w:rsidRPr="000F7BA7">
              <w:rPr>
                <w:rFonts w:ascii="Arial" w:hAnsi="Arial" w:cs="Arial"/>
                <w:sz w:val="18"/>
                <w:szCs w:val="18"/>
              </w:rPr>
              <w:t>a.                   1G Multimode SFP’s must be able to connect to Cisco CAT6509 – Module WS-X6724-SFP</w:t>
            </w:r>
          </w:p>
        </w:tc>
        <w:tc>
          <w:tcPr>
            <w:tcW w:w="1096" w:type="dxa"/>
            <w:tcBorders>
              <w:top w:val="single" w:sz="12" w:space="0" w:color="auto"/>
              <w:left w:val="single" w:sz="12" w:space="0" w:color="auto"/>
              <w:bottom w:val="single" w:sz="12" w:space="0" w:color="auto"/>
              <w:right w:val="single" w:sz="12" w:space="0" w:color="auto"/>
            </w:tcBorders>
            <w:vAlign w:val="bottom"/>
          </w:tcPr>
          <w:p w14:paraId="4289FA67" w14:textId="3BCE9A37" w:rsidR="00371A99" w:rsidRDefault="00371A99" w:rsidP="00091061">
            <w:pPr>
              <w:spacing w:before="120"/>
              <w:jc w:val="center"/>
              <w:rPr>
                <w:rFonts w:ascii="Arial" w:hAnsi="Arial" w:cs="Arial"/>
                <w:sz w:val="20"/>
                <w:szCs w:val="20"/>
              </w:rPr>
            </w:pPr>
            <w:r>
              <w:rPr>
                <w:rFonts w:ascii="Arial" w:hAnsi="Arial" w:cs="Arial"/>
                <w:sz w:val="20"/>
                <w:szCs w:val="20"/>
              </w:rPr>
              <w:t>40</w:t>
            </w:r>
          </w:p>
        </w:tc>
        <w:tc>
          <w:tcPr>
            <w:tcW w:w="1528" w:type="dxa"/>
            <w:tcBorders>
              <w:top w:val="single" w:sz="12" w:space="0" w:color="auto"/>
              <w:left w:val="single" w:sz="12" w:space="0" w:color="auto"/>
              <w:bottom w:val="single" w:sz="12" w:space="0" w:color="auto"/>
              <w:right w:val="single" w:sz="12" w:space="0" w:color="auto"/>
            </w:tcBorders>
          </w:tcPr>
          <w:p w14:paraId="42580DD9" w14:textId="3EEEB6E5" w:rsidR="00371A99" w:rsidRDefault="000A5280" w:rsidP="00091061">
            <w:pPr>
              <w:spacing w:before="120"/>
              <w:jc w:val="center"/>
              <w:rPr>
                <w:rFonts w:ascii="Arial" w:hAnsi="Arial" w:cs="Arial"/>
                <w:b/>
                <w:sz w:val="16"/>
                <w:szCs w:val="16"/>
              </w:rPr>
            </w:pPr>
            <w:r w:rsidRPr="00886095">
              <w:rPr>
                <w:rFonts w:ascii="Arial" w:hAnsi="Arial" w:cs="Arial"/>
                <w:b/>
                <w:sz w:val="20"/>
                <w:szCs w:val="20"/>
              </w:rPr>
              <w:t>R……………...</w:t>
            </w:r>
          </w:p>
        </w:tc>
        <w:tc>
          <w:tcPr>
            <w:tcW w:w="2732" w:type="dxa"/>
            <w:tcBorders>
              <w:top w:val="single" w:sz="12" w:space="0" w:color="auto"/>
              <w:left w:val="single" w:sz="12" w:space="0" w:color="auto"/>
              <w:bottom w:val="single" w:sz="12" w:space="0" w:color="auto"/>
              <w:right w:val="single" w:sz="12" w:space="0" w:color="auto"/>
            </w:tcBorders>
          </w:tcPr>
          <w:p w14:paraId="7FDB6F7A" w14:textId="15E77FD4" w:rsidR="00371A99" w:rsidRDefault="00371A99" w:rsidP="00091061">
            <w:pPr>
              <w:spacing w:before="120"/>
              <w:rPr>
                <w:rFonts w:ascii="Arial" w:hAnsi="Arial" w:cs="Arial"/>
                <w:b/>
                <w:sz w:val="20"/>
                <w:szCs w:val="20"/>
              </w:rPr>
            </w:pPr>
            <w:r w:rsidRPr="00886095">
              <w:rPr>
                <w:rFonts w:ascii="Arial" w:hAnsi="Arial" w:cs="Arial"/>
                <w:b/>
                <w:sz w:val="20"/>
                <w:szCs w:val="20"/>
              </w:rPr>
              <w:t>R……………...</w:t>
            </w:r>
          </w:p>
        </w:tc>
      </w:tr>
      <w:tr w:rsidR="005234C2" w:rsidRPr="00886095" w14:paraId="35A6925C" w14:textId="77777777" w:rsidTr="00D80016">
        <w:trPr>
          <w:trHeight w:val="585"/>
        </w:trPr>
        <w:tc>
          <w:tcPr>
            <w:tcW w:w="694" w:type="dxa"/>
            <w:tcBorders>
              <w:top w:val="single" w:sz="12" w:space="0" w:color="auto"/>
              <w:left w:val="single" w:sz="12" w:space="0" w:color="auto"/>
              <w:right w:val="single" w:sz="12" w:space="0" w:color="auto"/>
            </w:tcBorders>
          </w:tcPr>
          <w:p w14:paraId="3DE5F50A" w14:textId="489D569F" w:rsidR="00371A99" w:rsidRDefault="00371A99" w:rsidP="00091061">
            <w:pPr>
              <w:ind w:right="-38"/>
              <w:jc w:val="both"/>
              <w:rPr>
                <w:rFonts w:ascii="Arial" w:hAnsi="Arial" w:cs="Arial"/>
                <w:b/>
                <w:sz w:val="16"/>
                <w:szCs w:val="16"/>
              </w:rPr>
            </w:pPr>
            <w:r>
              <w:rPr>
                <w:rFonts w:ascii="Arial" w:hAnsi="Arial" w:cs="Arial"/>
                <w:b/>
                <w:sz w:val="16"/>
                <w:szCs w:val="16"/>
              </w:rPr>
              <w:t>03</w:t>
            </w:r>
          </w:p>
        </w:tc>
        <w:tc>
          <w:tcPr>
            <w:tcW w:w="5092" w:type="dxa"/>
            <w:tcBorders>
              <w:top w:val="single" w:sz="12" w:space="0" w:color="auto"/>
              <w:left w:val="single" w:sz="12" w:space="0" w:color="auto"/>
              <w:bottom w:val="single" w:sz="12" w:space="0" w:color="auto"/>
              <w:right w:val="single" w:sz="12" w:space="0" w:color="auto"/>
            </w:tcBorders>
            <w:vAlign w:val="center"/>
          </w:tcPr>
          <w:p w14:paraId="0C50AB1D" w14:textId="77777777" w:rsidR="00371A99" w:rsidRPr="001D0F80" w:rsidRDefault="00371A99" w:rsidP="001D0F80">
            <w:pPr>
              <w:spacing w:before="120"/>
              <w:jc w:val="both"/>
              <w:rPr>
                <w:rFonts w:ascii="Arial" w:hAnsi="Arial" w:cs="Arial"/>
                <w:sz w:val="18"/>
                <w:szCs w:val="18"/>
              </w:rPr>
            </w:pPr>
            <w:r w:rsidRPr="001D0F80">
              <w:rPr>
                <w:rFonts w:ascii="Arial" w:hAnsi="Arial" w:cs="Arial"/>
                <w:sz w:val="18"/>
                <w:szCs w:val="18"/>
              </w:rPr>
              <w:t>Wi-Fi Access Points</w:t>
            </w:r>
          </w:p>
          <w:p w14:paraId="0DC1380D" w14:textId="77777777" w:rsidR="00371A99" w:rsidRPr="001D0F80" w:rsidRDefault="00371A99" w:rsidP="001D0F80">
            <w:pPr>
              <w:spacing w:before="120"/>
              <w:jc w:val="both"/>
              <w:rPr>
                <w:rFonts w:ascii="Arial" w:hAnsi="Arial" w:cs="Arial"/>
                <w:sz w:val="18"/>
                <w:szCs w:val="18"/>
              </w:rPr>
            </w:pPr>
            <w:r w:rsidRPr="001D0F80">
              <w:rPr>
                <w:rFonts w:ascii="Arial" w:hAnsi="Arial" w:cs="Arial"/>
                <w:sz w:val="18"/>
                <w:szCs w:val="18"/>
              </w:rPr>
              <w:t xml:space="preserve">a.                   High capacity 802.11 ac indoor AP   </w:t>
            </w:r>
          </w:p>
          <w:p w14:paraId="48900D42" w14:textId="77777777" w:rsidR="00371A99" w:rsidRPr="001D0F80" w:rsidRDefault="00371A99" w:rsidP="001D0F80">
            <w:pPr>
              <w:spacing w:before="120"/>
              <w:jc w:val="both"/>
              <w:rPr>
                <w:rFonts w:ascii="Arial" w:hAnsi="Arial" w:cs="Arial"/>
                <w:sz w:val="18"/>
                <w:szCs w:val="18"/>
              </w:rPr>
            </w:pPr>
            <w:r w:rsidRPr="001D0F80">
              <w:rPr>
                <w:rFonts w:ascii="Arial" w:hAnsi="Arial" w:cs="Arial"/>
                <w:sz w:val="18"/>
                <w:szCs w:val="18"/>
              </w:rPr>
              <w:t>b.                   Support two radio frequency at 2.4 GHz (2x2 MIMO) and 5 GHz (4x4 MIMO) frequency bands, achieving a device rate of up to 300Mbps – 1.7 Gbps.</w:t>
            </w:r>
          </w:p>
          <w:p w14:paraId="59598234" w14:textId="77777777" w:rsidR="00371A99" w:rsidRPr="001D0F80" w:rsidRDefault="00371A99" w:rsidP="001D0F80">
            <w:pPr>
              <w:spacing w:before="120"/>
              <w:jc w:val="both"/>
              <w:rPr>
                <w:rFonts w:ascii="Arial" w:hAnsi="Arial" w:cs="Arial"/>
                <w:sz w:val="18"/>
                <w:szCs w:val="18"/>
              </w:rPr>
            </w:pPr>
            <w:r w:rsidRPr="001D0F80">
              <w:rPr>
                <w:rFonts w:ascii="Arial" w:hAnsi="Arial" w:cs="Arial"/>
                <w:sz w:val="18"/>
                <w:szCs w:val="18"/>
              </w:rPr>
              <w:t xml:space="preserve">c.                    1 GE electrical </w:t>
            </w:r>
          </w:p>
          <w:p w14:paraId="39F66603" w14:textId="59E4EDF0" w:rsidR="00371A99" w:rsidRPr="0076547A" w:rsidRDefault="00371A99" w:rsidP="001D0F80">
            <w:pPr>
              <w:spacing w:before="120"/>
              <w:jc w:val="both"/>
              <w:rPr>
                <w:rFonts w:ascii="Arial" w:hAnsi="Arial" w:cs="Arial"/>
                <w:sz w:val="18"/>
                <w:szCs w:val="18"/>
              </w:rPr>
            </w:pPr>
            <w:r w:rsidRPr="001D0F80">
              <w:rPr>
                <w:rFonts w:ascii="Arial" w:hAnsi="Arial" w:cs="Arial"/>
                <w:sz w:val="18"/>
                <w:szCs w:val="18"/>
              </w:rPr>
              <w:lastRenderedPageBreak/>
              <w:t>d.                   To be controlled centrally from Wi-Fi controller – Current Cisco controller cannot be used therefore please provide on premise or cloud-based controller version</w:t>
            </w:r>
          </w:p>
        </w:tc>
        <w:tc>
          <w:tcPr>
            <w:tcW w:w="1096" w:type="dxa"/>
            <w:tcBorders>
              <w:top w:val="single" w:sz="12" w:space="0" w:color="auto"/>
              <w:left w:val="single" w:sz="12" w:space="0" w:color="auto"/>
              <w:bottom w:val="single" w:sz="12" w:space="0" w:color="auto"/>
              <w:right w:val="single" w:sz="12" w:space="0" w:color="auto"/>
            </w:tcBorders>
            <w:vAlign w:val="bottom"/>
          </w:tcPr>
          <w:p w14:paraId="3CB451B7" w14:textId="78E474A0" w:rsidR="00371A99" w:rsidRDefault="00371A99" w:rsidP="00091061">
            <w:pPr>
              <w:spacing w:before="120"/>
              <w:jc w:val="center"/>
              <w:rPr>
                <w:rFonts w:ascii="Arial" w:hAnsi="Arial" w:cs="Arial"/>
                <w:sz w:val="20"/>
                <w:szCs w:val="20"/>
              </w:rPr>
            </w:pPr>
            <w:r>
              <w:rPr>
                <w:rFonts w:ascii="Arial" w:hAnsi="Arial" w:cs="Arial"/>
                <w:sz w:val="20"/>
                <w:szCs w:val="20"/>
              </w:rPr>
              <w:lastRenderedPageBreak/>
              <w:t>68</w:t>
            </w:r>
          </w:p>
        </w:tc>
        <w:tc>
          <w:tcPr>
            <w:tcW w:w="1528" w:type="dxa"/>
            <w:tcBorders>
              <w:top w:val="single" w:sz="12" w:space="0" w:color="auto"/>
              <w:left w:val="single" w:sz="12" w:space="0" w:color="auto"/>
              <w:bottom w:val="single" w:sz="12" w:space="0" w:color="auto"/>
              <w:right w:val="single" w:sz="4" w:space="0" w:color="auto"/>
            </w:tcBorders>
          </w:tcPr>
          <w:p w14:paraId="6CAF9E0A" w14:textId="66EB4F2C" w:rsidR="00371A99" w:rsidRDefault="000A5280" w:rsidP="00091061">
            <w:pPr>
              <w:spacing w:before="120"/>
              <w:jc w:val="center"/>
              <w:rPr>
                <w:rFonts w:ascii="Arial" w:hAnsi="Arial" w:cs="Arial"/>
                <w:b/>
                <w:sz w:val="16"/>
                <w:szCs w:val="16"/>
              </w:rPr>
            </w:pPr>
            <w:r w:rsidRPr="00886095">
              <w:rPr>
                <w:rFonts w:ascii="Arial" w:hAnsi="Arial" w:cs="Arial"/>
                <w:b/>
                <w:sz w:val="20"/>
                <w:szCs w:val="20"/>
              </w:rPr>
              <w:t>R……………...</w:t>
            </w:r>
          </w:p>
        </w:tc>
        <w:tc>
          <w:tcPr>
            <w:tcW w:w="2732" w:type="dxa"/>
            <w:tcBorders>
              <w:top w:val="single" w:sz="12" w:space="0" w:color="auto"/>
              <w:left w:val="single" w:sz="4" w:space="0" w:color="auto"/>
              <w:bottom w:val="single" w:sz="12" w:space="0" w:color="auto"/>
              <w:right w:val="single" w:sz="12" w:space="0" w:color="auto"/>
            </w:tcBorders>
          </w:tcPr>
          <w:p w14:paraId="713C6975" w14:textId="6D1F93EC" w:rsidR="00371A99" w:rsidRDefault="00371A99" w:rsidP="00091061">
            <w:pPr>
              <w:spacing w:before="120"/>
              <w:rPr>
                <w:rFonts w:ascii="Arial" w:hAnsi="Arial" w:cs="Arial"/>
                <w:b/>
                <w:sz w:val="20"/>
                <w:szCs w:val="20"/>
              </w:rPr>
            </w:pPr>
            <w:r w:rsidRPr="00886095">
              <w:rPr>
                <w:rFonts w:ascii="Arial" w:hAnsi="Arial" w:cs="Arial"/>
                <w:b/>
                <w:sz w:val="20"/>
                <w:szCs w:val="20"/>
              </w:rPr>
              <w:t>R……………...</w:t>
            </w:r>
          </w:p>
        </w:tc>
      </w:tr>
      <w:tr w:rsidR="00D80016" w:rsidRPr="003D47B6" w14:paraId="097C39BF" w14:textId="18F5D7F4" w:rsidTr="00D80016">
        <w:trPr>
          <w:trHeight w:val="259"/>
        </w:trPr>
        <w:tc>
          <w:tcPr>
            <w:tcW w:w="8410" w:type="dxa"/>
            <w:gridSpan w:val="4"/>
            <w:tcBorders>
              <w:top w:val="single" w:sz="12" w:space="0" w:color="auto"/>
              <w:left w:val="single" w:sz="12" w:space="0" w:color="auto"/>
              <w:bottom w:val="single" w:sz="12" w:space="0" w:color="auto"/>
              <w:right w:val="single" w:sz="4" w:space="0" w:color="auto"/>
            </w:tcBorders>
          </w:tcPr>
          <w:p w14:paraId="240C5DEE" w14:textId="7F63A200" w:rsidR="00D80016" w:rsidRPr="00C000AE" w:rsidRDefault="00D87A4A" w:rsidP="00D87A4A">
            <w:pPr>
              <w:tabs>
                <w:tab w:val="left" w:pos="7056"/>
              </w:tabs>
              <w:spacing w:before="60"/>
              <w:rPr>
                <w:rFonts w:ascii="Arial" w:hAnsi="Arial" w:cs="Arial"/>
                <w:b/>
                <w:sz w:val="20"/>
                <w:szCs w:val="20"/>
              </w:rPr>
            </w:pPr>
            <w:r>
              <w:rPr>
                <w:rFonts w:ascii="Arial" w:hAnsi="Arial" w:cs="Arial"/>
                <w:b/>
                <w:sz w:val="16"/>
                <w:szCs w:val="16"/>
              </w:rPr>
              <w:tab/>
            </w:r>
            <w:r w:rsidR="00C000AE">
              <w:rPr>
                <w:rFonts w:ascii="Arial" w:hAnsi="Arial" w:cs="Arial"/>
                <w:b/>
                <w:sz w:val="16"/>
                <w:szCs w:val="16"/>
              </w:rPr>
              <w:t xml:space="preserve">    </w:t>
            </w:r>
            <w:r w:rsidR="00C000AE" w:rsidRPr="00C000AE">
              <w:rPr>
                <w:rFonts w:ascii="Arial" w:hAnsi="Arial" w:cs="Arial"/>
                <w:b/>
                <w:sz w:val="20"/>
                <w:szCs w:val="20"/>
              </w:rPr>
              <w:t xml:space="preserve"> </w:t>
            </w:r>
            <w:r w:rsidRPr="00C000AE">
              <w:rPr>
                <w:rFonts w:ascii="Arial" w:hAnsi="Arial" w:cs="Arial"/>
                <w:b/>
                <w:sz w:val="20"/>
                <w:szCs w:val="20"/>
              </w:rPr>
              <w:t xml:space="preserve">TOTAL </w:t>
            </w:r>
          </w:p>
        </w:tc>
        <w:tc>
          <w:tcPr>
            <w:tcW w:w="2732" w:type="dxa"/>
            <w:tcBorders>
              <w:top w:val="single" w:sz="12" w:space="0" w:color="auto"/>
              <w:left w:val="single" w:sz="4" w:space="0" w:color="auto"/>
              <w:bottom w:val="single" w:sz="12" w:space="0" w:color="auto"/>
              <w:right w:val="single" w:sz="12" w:space="0" w:color="auto"/>
            </w:tcBorders>
          </w:tcPr>
          <w:p w14:paraId="2A6A6F3A" w14:textId="04A4E4E7" w:rsidR="00D80016" w:rsidRPr="003D47B6" w:rsidRDefault="00D80016" w:rsidP="00D80016">
            <w:pPr>
              <w:spacing w:before="60"/>
              <w:rPr>
                <w:rFonts w:ascii="Arial" w:hAnsi="Arial" w:cs="Arial"/>
                <w:b/>
                <w:sz w:val="16"/>
                <w:szCs w:val="16"/>
              </w:rPr>
            </w:pPr>
            <w:r w:rsidRPr="00886095">
              <w:rPr>
                <w:rFonts w:ascii="Arial" w:hAnsi="Arial" w:cs="Arial"/>
                <w:b/>
                <w:sz w:val="20"/>
                <w:szCs w:val="20"/>
              </w:rPr>
              <w:t>R……………...</w:t>
            </w:r>
          </w:p>
        </w:tc>
      </w:tr>
      <w:tr w:rsidR="00D80016" w:rsidRPr="003D47B6" w14:paraId="280DD241" w14:textId="407C32DE" w:rsidTr="00D80016">
        <w:trPr>
          <w:trHeight w:val="331"/>
        </w:trPr>
        <w:tc>
          <w:tcPr>
            <w:tcW w:w="8410" w:type="dxa"/>
            <w:gridSpan w:val="4"/>
            <w:tcBorders>
              <w:top w:val="single" w:sz="12" w:space="0" w:color="auto"/>
              <w:left w:val="single" w:sz="12" w:space="0" w:color="auto"/>
              <w:bottom w:val="single" w:sz="12" w:space="0" w:color="auto"/>
              <w:right w:val="single" w:sz="4" w:space="0" w:color="auto"/>
            </w:tcBorders>
          </w:tcPr>
          <w:p w14:paraId="4D2821DE" w14:textId="77777777" w:rsidR="00D80016" w:rsidRDefault="00D80016" w:rsidP="00091061">
            <w:pPr>
              <w:spacing w:before="60"/>
              <w:rPr>
                <w:rFonts w:ascii="Arial" w:hAnsi="Arial" w:cs="Arial"/>
                <w:b/>
                <w:sz w:val="20"/>
                <w:szCs w:val="20"/>
              </w:rPr>
            </w:pPr>
          </w:p>
          <w:p w14:paraId="17A8212F" w14:textId="76574D2E" w:rsidR="00D80016" w:rsidRPr="003D47B6" w:rsidRDefault="00D80016" w:rsidP="00091061">
            <w:pPr>
              <w:spacing w:before="60"/>
              <w:rPr>
                <w:rFonts w:ascii="Arial" w:hAnsi="Arial" w:cs="Arial"/>
                <w:b/>
                <w:sz w:val="16"/>
                <w:szCs w:val="16"/>
              </w:rPr>
            </w:pPr>
            <w:r>
              <w:rPr>
                <w:rFonts w:ascii="Arial" w:hAnsi="Arial" w:cs="Arial"/>
                <w:b/>
                <w:sz w:val="20"/>
                <w:szCs w:val="20"/>
              </w:rPr>
              <w:t xml:space="preserve">                                                                                                                                    </w:t>
            </w:r>
            <w:r w:rsidR="00D87A4A">
              <w:rPr>
                <w:rFonts w:ascii="Arial" w:hAnsi="Arial" w:cs="Arial"/>
                <w:b/>
                <w:sz w:val="20"/>
                <w:szCs w:val="20"/>
              </w:rPr>
              <w:t>VAT 15%</w:t>
            </w:r>
            <w:r>
              <w:rPr>
                <w:rFonts w:ascii="Arial" w:hAnsi="Arial" w:cs="Arial"/>
                <w:b/>
                <w:sz w:val="20"/>
                <w:szCs w:val="20"/>
              </w:rPr>
              <w:t xml:space="preserve">                                       </w:t>
            </w:r>
          </w:p>
        </w:tc>
        <w:tc>
          <w:tcPr>
            <w:tcW w:w="2732" w:type="dxa"/>
            <w:tcBorders>
              <w:top w:val="single" w:sz="12" w:space="0" w:color="auto"/>
              <w:left w:val="single" w:sz="4" w:space="0" w:color="auto"/>
              <w:bottom w:val="single" w:sz="12" w:space="0" w:color="auto"/>
              <w:right w:val="single" w:sz="12" w:space="0" w:color="auto"/>
            </w:tcBorders>
          </w:tcPr>
          <w:p w14:paraId="1ED6D40E" w14:textId="77777777" w:rsidR="00D80016" w:rsidRDefault="00D80016">
            <w:pPr>
              <w:rPr>
                <w:rFonts w:ascii="Arial" w:hAnsi="Arial" w:cs="Arial"/>
                <w:b/>
                <w:sz w:val="16"/>
                <w:szCs w:val="16"/>
              </w:rPr>
            </w:pPr>
          </w:p>
          <w:p w14:paraId="77B844D0" w14:textId="590AB51F" w:rsidR="00D80016" w:rsidRPr="003D47B6" w:rsidRDefault="00D80016" w:rsidP="00091061">
            <w:pPr>
              <w:spacing w:before="60"/>
              <w:rPr>
                <w:rFonts w:ascii="Arial" w:hAnsi="Arial" w:cs="Arial"/>
                <w:b/>
                <w:sz w:val="16"/>
                <w:szCs w:val="16"/>
              </w:rPr>
            </w:pPr>
            <w:r w:rsidRPr="00886095">
              <w:rPr>
                <w:rFonts w:ascii="Arial" w:hAnsi="Arial" w:cs="Arial"/>
                <w:b/>
                <w:sz w:val="20"/>
                <w:szCs w:val="20"/>
              </w:rPr>
              <w:t>R……………...</w:t>
            </w:r>
          </w:p>
        </w:tc>
      </w:tr>
      <w:tr w:rsidR="00D80016" w:rsidRPr="003D47B6" w14:paraId="227F109E" w14:textId="2641DA02" w:rsidTr="00D80016">
        <w:trPr>
          <w:trHeight w:val="311"/>
        </w:trPr>
        <w:tc>
          <w:tcPr>
            <w:tcW w:w="8410" w:type="dxa"/>
            <w:gridSpan w:val="4"/>
            <w:tcBorders>
              <w:top w:val="single" w:sz="12" w:space="0" w:color="auto"/>
              <w:left w:val="single" w:sz="12" w:space="0" w:color="auto"/>
              <w:bottom w:val="single" w:sz="12" w:space="0" w:color="auto"/>
              <w:right w:val="single" w:sz="4" w:space="0" w:color="auto"/>
            </w:tcBorders>
          </w:tcPr>
          <w:p w14:paraId="209E3C74" w14:textId="77777777" w:rsidR="00D80016" w:rsidRDefault="00D80016" w:rsidP="00091061">
            <w:pPr>
              <w:spacing w:before="60"/>
              <w:rPr>
                <w:rFonts w:ascii="Arial" w:hAnsi="Arial" w:cs="Arial"/>
                <w:b/>
                <w:sz w:val="20"/>
                <w:szCs w:val="20"/>
              </w:rPr>
            </w:pPr>
          </w:p>
          <w:p w14:paraId="7181FACA" w14:textId="05C4AB52" w:rsidR="00D80016" w:rsidRPr="003D47B6" w:rsidRDefault="00D80016" w:rsidP="00091061">
            <w:pPr>
              <w:spacing w:before="60"/>
              <w:rPr>
                <w:rFonts w:ascii="Arial" w:hAnsi="Arial" w:cs="Arial"/>
                <w:b/>
                <w:sz w:val="16"/>
                <w:szCs w:val="16"/>
              </w:rPr>
            </w:pPr>
            <w:r>
              <w:rPr>
                <w:rFonts w:ascii="Arial" w:hAnsi="Arial" w:cs="Arial"/>
                <w:b/>
                <w:sz w:val="20"/>
                <w:szCs w:val="20"/>
              </w:rPr>
              <w:t xml:space="preserve">                                                                                                                        </w:t>
            </w:r>
            <w:r w:rsidR="00C000AE">
              <w:rPr>
                <w:rFonts w:ascii="Arial" w:hAnsi="Arial" w:cs="Arial"/>
                <w:b/>
                <w:sz w:val="20"/>
                <w:szCs w:val="20"/>
              </w:rPr>
              <w:t xml:space="preserve">GRAND TOTAL </w:t>
            </w:r>
            <w:r>
              <w:rPr>
                <w:rFonts w:ascii="Arial" w:hAnsi="Arial" w:cs="Arial"/>
                <w:b/>
                <w:sz w:val="20"/>
                <w:szCs w:val="20"/>
              </w:rPr>
              <w:t xml:space="preserve">          </w:t>
            </w:r>
          </w:p>
        </w:tc>
        <w:tc>
          <w:tcPr>
            <w:tcW w:w="2732" w:type="dxa"/>
            <w:tcBorders>
              <w:top w:val="single" w:sz="12" w:space="0" w:color="auto"/>
              <w:left w:val="single" w:sz="4" w:space="0" w:color="auto"/>
              <w:bottom w:val="single" w:sz="12" w:space="0" w:color="auto"/>
              <w:right w:val="single" w:sz="12" w:space="0" w:color="auto"/>
            </w:tcBorders>
          </w:tcPr>
          <w:p w14:paraId="33E2AFC3" w14:textId="77777777" w:rsidR="00D80016" w:rsidRDefault="00D80016">
            <w:pPr>
              <w:rPr>
                <w:rFonts w:ascii="Arial" w:hAnsi="Arial" w:cs="Arial"/>
                <w:b/>
                <w:sz w:val="16"/>
                <w:szCs w:val="16"/>
              </w:rPr>
            </w:pPr>
          </w:p>
          <w:p w14:paraId="47553B7E" w14:textId="0AD349C5" w:rsidR="00D80016" w:rsidRPr="003D47B6" w:rsidRDefault="00D80016" w:rsidP="00091061">
            <w:pPr>
              <w:spacing w:before="60"/>
              <w:rPr>
                <w:rFonts w:ascii="Arial" w:hAnsi="Arial" w:cs="Arial"/>
                <w:b/>
                <w:sz w:val="16"/>
                <w:szCs w:val="16"/>
              </w:rPr>
            </w:pPr>
            <w:r w:rsidRPr="00886095">
              <w:rPr>
                <w:rFonts w:ascii="Arial" w:hAnsi="Arial" w:cs="Arial"/>
                <w:b/>
                <w:sz w:val="20"/>
                <w:szCs w:val="20"/>
              </w:rPr>
              <w:t>R……………...</w:t>
            </w:r>
          </w:p>
        </w:tc>
      </w:tr>
    </w:tbl>
    <w:p w14:paraId="20932F03" w14:textId="77777777" w:rsidR="0028662F" w:rsidRDefault="0028662F" w:rsidP="00AB6D52">
      <w:pPr>
        <w:spacing w:line="360" w:lineRule="auto"/>
        <w:jc w:val="both"/>
        <w:rPr>
          <w:rFonts w:ascii="Arial" w:hAnsi="Arial" w:cs="Arial"/>
          <w:b/>
          <w:i/>
          <w:sz w:val="18"/>
          <w:szCs w:val="18"/>
          <w:lang w:eastAsia="zh-TW"/>
        </w:rPr>
      </w:pPr>
    </w:p>
    <w:p w14:paraId="7593435F" w14:textId="066B7E24" w:rsidR="00620606" w:rsidRDefault="00620606" w:rsidP="00AB6D52">
      <w:pPr>
        <w:spacing w:line="360" w:lineRule="auto"/>
        <w:jc w:val="both"/>
        <w:rPr>
          <w:rFonts w:ascii="Arial" w:hAnsi="Arial" w:cs="Arial"/>
          <w:b/>
          <w:i/>
          <w:sz w:val="18"/>
          <w:szCs w:val="18"/>
          <w:lang w:eastAsia="zh-TW"/>
        </w:rPr>
      </w:pPr>
    </w:p>
    <w:p w14:paraId="51F5D130" w14:textId="77777777" w:rsidR="00043A71" w:rsidRDefault="00043A71" w:rsidP="00AB6D52">
      <w:pPr>
        <w:spacing w:line="360" w:lineRule="auto"/>
        <w:jc w:val="both"/>
        <w:rPr>
          <w:rFonts w:ascii="Arial" w:hAnsi="Arial" w:cs="Arial"/>
          <w:b/>
          <w:i/>
          <w:sz w:val="18"/>
          <w:szCs w:val="18"/>
          <w:lang w:eastAsia="zh-TW"/>
        </w:rPr>
      </w:pPr>
    </w:p>
    <w:p w14:paraId="0B405754" w14:textId="51CB8EF6"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w:t>
      </w:r>
      <w:r w:rsidR="001B3543">
        <w:rPr>
          <w:rFonts w:ascii="Arial" w:hAnsi="Arial" w:cs="Arial"/>
          <w:b/>
          <w:i/>
          <w:sz w:val="18"/>
          <w:szCs w:val="18"/>
          <w:lang w:eastAsia="zh-TW"/>
        </w:rPr>
        <w:t>3</w:t>
      </w:r>
      <w:r w:rsidRPr="00536832">
        <w:rPr>
          <w:rFonts w:ascii="Arial" w:hAnsi="Arial" w:cs="Arial"/>
          <w:b/>
          <w:i/>
          <w:sz w:val="18"/>
          <w:szCs w:val="18"/>
          <w:lang w:eastAsia="zh-TW"/>
        </w:rPr>
        <w:t xml:space="preserve"> –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536832" w14:paraId="7B0322FF" w14:textId="77777777" w:rsidTr="00AB6D52">
        <w:trPr>
          <w:trHeight w:val="684"/>
        </w:trPr>
        <w:tc>
          <w:tcPr>
            <w:tcW w:w="4440" w:type="dxa"/>
            <w:shd w:val="clear" w:color="auto" w:fill="999999"/>
          </w:tcPr>
          <w:p w14:paraId="3E62D82E" w14:textId="77777777" w:rsidR="00AB6D52" w:rsidRPr="00536832" w:rsidRDefault="00AB6D52" w:rsidP="00AB6D52">
            <w:pPr>
              <w:pStyle w:val="SubTitle"/>
              <w:spacing w:line="360" w:lineRule="auto"/>
              <w:rPr>
                <w:rFonts w:cs="Arial"/>
                <w:sz w:val="18"/>
                <w:szCs w:val="18"/>
              </w:rPr>
            </w:pPr>
            <w:r w:rsidRPr="00536832">
              <w:rPr>
                <w:rFonts w:cs="Arial"/>
                <w:sz w:val="18"/>
                <w:szCs w:val="18"/>
                <w:lang w:eastAsia="zh-TW"/>
              </w:rPr>
              <w:t xml:space="preserve"> </w:t>
            </w:r>
            <w:r w:rsidRPr="00536832">
              <w:rPr>
                <w:rFonts w:cs="Arial"/>
                <w:sz w:val="18"/>
                <w:szCs w:val="18"/>
              </w:rPr>
              <w:t>Evaluation criteria</w:t>
            </w:r>
          </w:p>
        </w:tc>
        <w:tc>
          <w:tcPr>
            <w:tcW w:w="1280" w:type="dxa"/>
            <w:shd w:val="clear" w:color="auto" w:fill="999999"/>
          </w:tcPr>
          <w:p w14:paraId="710C2C0F" w14:textId="77777777" w:rsidR="00AB6D52" w:rsidRPr="00536832" w:rsidRDefault="00AB6D52" w:rsidP="00AB6D52">
            <w:pPr>
              <w:pStyle w:val="SubTitle"/>
              <w:spacing w:line="360" w:lineRule="auto"/>
              <w:rPr>
                <w:rFonts w:cs="Arial"/>
                <w:sz w:val="18"/>
                <w:szCs w:val="18"/>
              </w:rPr>
            </w:pPr>
            <w:r w:rsidRPr="00536832">
              <w:rPr>
                <w:rFonts w:cs="Arial"/>
                <w:sz w:val="18"/>
                <w:szCs w:val="18"/>
              </w:rPr>
              <w:t>Weighting</w:t>
            </w:r>
          </w:p>
        </w:tc>
      </w:tr>
      <w:tr w:rsidR="00AB6D52" w:rsidRPr="00536832" w14:paraId="61F97ECD" w14:textId="77777777" w:rsidTr="00AB6D52">
        <w:trPr>
          <w:trHeight w:val="255"/>
        </w:trPr>
        <w:tc>
          <w:tcPr>
            <w:tcW w:w="4440" w:type="dxa"/>
            <w:shd w:val="clear" w:color="auto" w:fill="FFFFFF"/>
          </w:tcPr>
          <w:p w14:paraId="4262920A"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BBBEE</w:t>
            </w:r>
          </w:p>
        </w:tc>
        <w:tc>
          <w:tcPr>
            <w:tcW w:w="1280" w:type="dxa"/>
            <w:shd w:val="clear" w:color="auto" w:fill="FFFFFF"/>
          </w:tcPr>
          <w:p w14:paraId="5A8957C8"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20</w:t>
            </w:r>
          </w:p>
        </w:tc>
      </w:tr>
      <w:tr w:rsidR="00AB6D52" w:rsidRPr="00536832" w14:paraId="4B20F5EB" w14:textId="77777777" w:rsidTr="00AB6D52">
        <w:trPr>
          <w:trHeight w:val="270"/>
        </w:trPr>
        <w:tc>
          <w:tcPr>
            <w:tcW w:w="4440" w:type="dxa"/>
            <w:shd w:val="clear" w:color="auto" w:fill="FFFFFF"/>
          </w:tcPr>
          <w:p w14:paraId="3B8274EF"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Price</w:t>
            </w:r>
          </w:p>
        </w:tc>
        <w:tc>
          <w:tcPr>
            <w:tcW w:w="1280" w:type="dxa"/>
            <w:shd w:val="clear" w:color="auto" w:fill="FFFFFF"/>
          </w:tcPr>
          <w:p w14:paraId="16CCD556"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80</w:t>
            </w:r>
          </w:p>
        </w:tc>
      </w:tr>
      <w:tr w:rsidR="00AB6D52" w:rsidRPr="00536832" w14:paraId="0CDA4D55" w14:textId="77777777" w:rsidTr="00AB6D52">
        <w:trPr>
          <w:trHeight w:val="243"/>
        </w:trPr>
        <w:tc>
          <w:tcPr>
            <w:tcW w:w="4440" w:type="dxa"/>
            <w:shd w:val="clear" w:color="auto" w:fill="FFFFFF"/>
          </w:tcPr>
          <w:p w14:paraId="4A87229E" w14:textId="77777777" w:rsidR="00AB6D52" w:rsidRPr="00536832" w:rsidRDefault="00AB6D52" w:rsidP="00AB6D52">
            <w:pPr>
              <w:spacing w:line="360" w:lineRule="auto"/>
              <w:jc w:val="both"/>
              <w:rPr>
                <w:rFonts w:ascii="Arial" w:hAnsi="Arial" w:cs="Arial"/>
                <w:b/>
                <w:sz w:val="18"/>
                <w:szCs w:val="18"/>
              </w:rPr>
            </w:pPr>
            <w:r w:rsidRPr="00536832">
              <w:rPr>
                <w:rFonts w:ascii="Arial" w:hAnsi="Arial" w:cs="Arial"/>
                <w:b/>
                <w:sz w:val="18"/>
                <w:szCs w:val="18"/>
              </w:rPr>
              <w:t>TOTAL</w:t>
            </w:r>
          </w:p>
        </w:tc>
        <w:tc>
          <w:tcPr>
            <w:tcW w:w="1280" w:type="dxa"/>
            <w:shd w:val="clear" w:color="auto" w:fill="FFFFFF"/>
          </w:tcPr>
          <w:p w14:paraId="3D47F6F8" w14:textId="77777777" w:rsidR="00AB6D52" w:rsidRPr="00536832" w:rsidRDefault="00AB6D52" w:rsidP="00AB6D52">
            <w:pPr>
              <w:spacing w:line="360" w:lineRule="auto"/>
              <w:jc w:val="center"/>
              <w:rPr>
                <w:rFonts w:ascii="Arial" w:hAnsi="Arial" w:cs="Arial"/>
                <w:b/>
                <w:sz w:val="18"/>
                <w:szCs w:val="18"/>
              </w:rPr>
            </w:pPr>
            <w:r w:rsidRPr="00536832">
              <w:rPr>
                <w:rFonts w:ascii="Arial" w:hAnsi="Arial" w:cs="Arial"/>
                <w:b/>
                <w:sz w:val="18"/>
                <w:szCs w:val="18"/>
              </w:rPr>
              <w:t>100</w:t>
            </w:r>
          </w:p>
        </w:tc>
      </w:tr>
    </w:tbl>
    <w:p w14:paraId="2DD56310" w14:textId="77777777" w:rsidR="00AB6D52" w:rsidRPr="00536832" w:rsidRDefault="00AB6D52" w:rsidP="00AB6D52">
      <w:pPr>
        <w:pStyle w:val="BodyText2"/>
        <w:spacing w:after="0" w:line="240" w:lineRule="auto"/>
        <w:jc w:val="both"/>
        <w:rPr>
          <w:rFonts w:ascii="Arial" w:hAnsi="Arial" w:cs="Arial"/>
          <w:b/>
          <w:sz w:val="18"/>
          <w:szCs w:val="18"/>
        </w:rPr>
      </w:pPr>
    </w:p>
    <w:p w14:paraId="6E462497"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b/>
          <w:sz w:val="18"/>
          <w:szCs w:val="18"/>
          <w:lang w:eastAsia="zh-TW"/>
        </w:rPr>
        <w:t xml:space="preserve">Price Evaluation: </w:t>
      </w:r>
      <w:r w:rsidRPr="00536832">
        <w:rPr>
          <w:rFonts w:ascii="Arial" w:hAnsi="Arial" w:cs="Arial"/>
          <w:sz w:val="18"/>
          <w:szCs w:val="18"/>
          <w:lang w:eastAsia="zh-TW"/>
        </w:rPr>
        <w:t xml:space="preserve">The evaluation for price will be done based on the following formula:  </w:t>
      </w:r>
    </w:p>
    <w:p w14:paraId="13F6B583" w14:textId="77777777" w:rsidR="00AB6D52" w:rsidRPr="00536832" w:rsidRDefault="00AB6D52" w:rsidP="00AB6D52">
      <w:pPr>
        <w:pStyle w:val="Default"/>
        <w:ind w:firstLine="709"/>
        <w:jc w:val="both"/>
        <w:rPr>
          <w:i/>
          <w:sz w:val="18"/>
          <w:szCs w:val="18"/>
        </w:rPr>
      </w:pPr>
      <w:r w:rsidRPr="00536832">
        <w:rPr>
          <w:noProof/>
          <w:sz w:val="18"/>
          <w:szCs w:val="18"/>
          <w:lang w:val="en-US" w:eastAsia="en-US"/>
        </w:rPr>
        <w:drawing>
          <wp:inline distT="0" distB="0" distL="0" distR="0" wp14:anchorId="06969C09" wp14:editId="5AECAEDA">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6"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7A9E116B"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Where</w:t>
      </w:r>
    </w:p>
    <w:p w14:paraId="1D0F23DE"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PS = Points scored for price of tender under consideration</w:t>
      </w:r>
    </w:p>
    <w:p w14:paraId="68DFC800"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Pt = Rand value of offer tender consideration</w:t>
      </w:r>
    </w:p>
    <w:p w14:paraId="6C08855C"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Pmin = Rand value of lowest acceptable tender</w:t>
      </w:r>
    </w:p>
    <w:p w14:paraId="1DF100B4" w14:textId="1A296FC7" w:rsidR="00AB6D52" w:rsidRDefault="00AB6D52" w:rsidP="00AB6D52">
      <w:pPr>
        <w:spacing w:line="360" w:lineRule="auto"/>
        <w:jc w:val="both"/>
        <w:rPr>
          <w:rFonts w:ascii="Arial" w:hAnsi="Arial" w:cs="Arial"/>
          <w:sz w:val="18"/>
          <w:szCs w:val="18"/>
          <w:lang w:eastAsia="zh-TW"/>
        </w:rPr>
      </w:pPr>
    </w:p>
    <w:p w14:paraId="58078B06" w14:textId="77777777" w:rsidR="00F3601C" w:rsidRPr="00536832" w:rsidRDefault="00F3601C" w:rsidP="00AB6D52">
      <w:pPr>
        <w:spacing w:line="360" w:lineRule="auto"/>
        <w:jc w:val="both"/>
        <w:rPr>
          <w:rFonts w:ascii="Arial" w:hAnsi="Arial" w:cs="Arial"/>
          <w:sz w:val="18"/>
          <w:szCs w:val="18"/>
          <w:lang w:eastAsia="zh-TW"/>
        </w:rPr>
      </w:pPr>
    </w:p>
    <w:p w14:paraId="41B4AA9E"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b/>
          <w:sz w:val="18"/>
          <w:szCs w:val="18"/>
          <w:lang w:eastAsia="zh-TW"/>
        </w:rPr>
        <w:t>B-BBEE Evaluation</w:t>
      </w:r>
      <w:r w:rsidRPr="00536832">
        <w:rPr>
          <w:rFonts w:ascii="Arial" w:hAnsi="Arial" w:cs="Arial"/>
          <w:sz w:val="18"/>
          <w:szCs w:val="18"/>
          <w:lang w:eastAsia="zh-TW"/>
        </w:rPr>
        <w:t xml:space="preserve">:  </w:t>
      </w:r>
      <w:r w:rsidRPr="00536832">
        <w:rPr>
          <w:rFonts w:ascii="Arial" w:hAnsi="Arial" w:cs="Arial"/>
          <w:sz w:val="18"/>
          <w:szCs w:val="18"/>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45CAA5DA" w14:textId="77777777" w:rsidR="000A409E" w:rsidRDefault="000A409E" w:rsidP="00AB6D52">
      <w:pPr>
        <w:spacing w:line="360" w:lineRule="auto"/>
        <w:jc w:val="both"/>
        <w:rPr>
          <w:rFonts w:ascii="Arial" w:hAnsi="Arial" w:cs="Arial"/>
          <w:sz w:val="18"/>
          <w:szCs w:val="18"/>
        </w:rPr>
      </w:pPr>
    </w:p>
    <w:p w14:paraId="0A4984E0" w14:textId="77777777" w:rsidR="00DC53D4" w:rsidRPr="00536832" w:rsidRDefault="00DC53D4" w:rsidP="00AB6D52">
      <w:pPr>
        <w:spacing w:line="360" w:lineRule="auto"/>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536832" w14:paraId="304499ED" w14:textId="77777777" w:rsidTr="00AB6D52">
        <w:tc>
          <w:tcPr>
            <w:tcW w:w="3998" w:type="dxa"/>
          </w:tcPr>
          <w:p w14:paraId="417B2F56" w14:textId="77777777" w:rsidR="00AB6D52" w:rsidRPr="00536832" w:rsidRDefault="00AB6D52" w:rsidP="00AB6D52">
            <w:pPr>
              <w:pStyle w:val="ListParagraph"/>
              <w:spacing w:before="40" w:after="40"/>
              <w:ind w:left="0"/>
              <w:jc w:val="both"/>
              <w:rPr>
                <w:b/>
                <w:sz w:val="18"/>
                <w:szCs w:val="18"/>
                <w:lang w:val="en-ZA" w:eastAsia="en-ZA"/>
              </w:rPr>
            </w:pPr>
            <w:r w:rsidRPr="00536832">
              <w:rPr>
                <w:sz w:val="18"/>
                <w:szCs w:val="18"/>
                <w:lang w:eastAsia="zh-TW"/>
              </w:rPr>
              <w:t xml:space="preserve"> </w:t>
            </w:r>
            <w:r w:rsidRPr="00536832">
              <w:rPr>
                <w:b/>
                <w:sz w:val="18"/>
                <w:szCs w:val="18"/>
                <w:lang w:val="en-ZA" w:eastAsia="en-ZA"/>
              </w:rPr>
              <w:t>B-BBEE Status Level of Contributor</w:t>
            </w:r>
          </w:p>
        </w:tc>
        <w:tc>
          <w:tcPr>
            <w:tcW w:w="2126" w:type="dxa"/>
          </w:tcPr>
          <w:p w14:paraId="2DD3C54B" w14:textId="77777777" w:rsidR="00AB6D52" w:rsidRPr="00536832" w:rsidRDefault="00AB6D52" w:rsidP="00AB6D52">
            <w:pPr>
              <w:pStyle w:val="ListParagraph"/>
              <w:spacing w:before="40" w:after="40"/>
              <w:ind w:left="0"/>
              <w:jc w:val="both"/>
              <w:rPr>
                <w:b/>
                <w:sz w:val="18"/>
                <w:szCs w:val="18"/>
                <w:lang w:val="en-ZA" w:eastAsia="en-ZA"/>
              </w:rPr>
            </w:pPr>
            <w:r w:rsidRPr="00536832">
              <w:rPr>
                <w:b/>
                <w:sz w:val="18"/>
                <w:szCs w:val="18"/>
                <w:lang w:val="en-ZA" w:eastAsia="en-ZA"/>
              </w:rPr>
              <w:t>Number of Points</w:t>
            </w:r>
          </w:p>
        </w:tc>
      </w:tr>
      <w:tr w:rsidR="00AB6D52" w:rsidRPr="00536832" w14:paraId="0DA07DB6" w14:textId="77777777" w:rsidTr="00AB6D52">
        <w:tc>
          <w:tcPr>
            <w:tcW w:w="3998" w:type="dxa"/>
          </w:tcPr>
          <w:p w14:paraId="52D1DE1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w:t>
            </w:r>
          </w:p>
        </w:tc>
        <w:tc>
          <w:tcPr>
            <w:tcW w:w="2126" w:type="dxa"/>
          </w:tcPr>
          <w:p w14:paraId="584296D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20</w:t>
            </w:r>
          </w:p>
        </w:tc>
      </w:tr>
      <w:tr w:rsidR="00AB6D52" w:rsidRPr="00536832" w14:paraId="28357534" w14:textId="77777777" w:rsidTr="00AB6D52">
        <w:tc>
          <w:tcPr>
            <w:tcW w:w="3998" w:type="dxa"/>
          </w:tcPr>
          <w:p w14:paraId="610361E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c>
          <w:tcPr>
            <w:tcW w:w="2126" w:type="dxa"/>
          </w:tcPr>
          <w:p w14:paraId="59D0540E"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18</w:t>
            </w:r>
          </w:p>
        </w:tc>
      </w:tr>
      <w:tr w:rsidR="00AB6D52" w:rsidRPr="00536832" w14:paraId="399D8191" w14:textId="77777777" w:rsidTr="00AB6D52">
        <w:tc>
          <w:tcPr>
            <w:tcW w:w="3998" w:type="dxa"/>
          </w:tcPr>
          <w:p w14:paraId="25DE16B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3</w:t>
            </w:r>
          </w:p>
        </w:tc>
        <w:tc>
          <w:tcPr>
            <w:tcW w:w="2126" w:type="dxa"/>
          </w:tcPr>
          <w:p w14:paraId="541B627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14</w:t>
            </w:r>
          </w:p>
        </w:tc>
      </w:tr>
      <w:tr w:rsidR="00AB6D52" w:rsidRPr="00536832" w14:paraId="1FEFF1D7" w14:textId="77777777" w:rsidTr="00AB6D52">
        <w:tc>
          <w:tcPr>
            <w:tcW w:w="3998" w:type="dxa"/>
          </w:tcPr>
          <w:p w14:paraId="6A8067B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c>
          <w:tcPr>
            <w:tcW w:w="2126" w:type="dxa"/>
          </w:tcPr>
          <w:p w14:paraId="5B171791"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12</w:t>
            </w:r>
          </w:p>
        </w:tc>
      </w:tr>
      <w:tr w:rsidR="00AB6D52" w:rsidRPr="00536832" w14:paraId="6905BF76" w14:textId="77777777" w:rsidTr="00AB6D52">
        <w:tc>
          <w:tcPr>
            <w:tcW w:w="3998" w:type="dxa"/>
          </w:tcPr>
          <w:p w14:paraId="531D889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5</w:t>
            </w:r>
          </w:p>
        </w:tc>
        <w:tc>
          <w:tcPr>
            <w:tcW w:w="2126" w:type="dxa"/>
          </w:tcPr>
          <w:p w14:paraId="2F0EE22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r>
      <w:tr w:rsidR="00AB6D52" w:rsidRPr="00536832" w14:paraId="43F3F0ED" w14:textId="77777777" w:rsidTr="00AB6D52">
        <w:tc>
          <w:tcPr>
            <w:tcW w:w="3998" w:type="dxa"/>
          </w:tcPr>
          <w:p w14:paraId="1C8F09E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c>
          <w:tcPr>
            <w:tcW w:w="2126" w:type="dxa"/>
          </w:tcPr>
          <w:p w14:paraId="367BBC4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r>
      <w:tr w:rsidR="00AB6D52" w:rsidRPr="00536832" w14:paraId="65C66ADE" w14:textId="77777777" w:rsidTr="00AB6D52">
        <w:tc>
          <w:tcPr>
            <w:tcW w:w="3998" w:type="dxa"/>
          </w:tcPr>
          <w:p w14:paraId="006E7FD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7</w:t>
            </w:r>
          </w:p>
        </w:tc>
        <w:tc>
          <w:tcPr>
            <w:tcW w:w="2126" w:type="dxa"/>
          </w:tcPr>
          <w:p w14:paraId="2A2B9A2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r>
      <w:tr w:rsidR="00AB6D52" w:rsidRPr="00536832" w14:paraId="512F8810" w14:textId="77777777" w:rsidTr="00AB6D52">
        <w:tc>
          <w:tcPr>
            <w:tcW w:w="3998" w:type="dxa"/>
          </w:tcPr>
          <w:p w14:paraId="07FEA6AC"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c>
          <w:tcPr>
            <w:tcW w:w="2126" w:type="dxa"/>
          </w:tcPr>
          <w:p w14:paraId="4F4CD26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r>
      <w:tr w:rsidR="00AB6D52" w:rsidRPr="00536832" w14:paraId="658C78D2" w14:textId="77777777" w:rsidTr="00AB6D52">
        <w:tc>
          <w:tcPr>
            <w:tcW w:w="3998" w:type="dxa"/>
          </w:tcPr>
          <w:p w14:paraId="2783A9D4"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Non-complaint contributor</w:t>
            </w:r>
          </w:p>
        </w:tc>
        <w:tc>
          <w:tcPr>
            <w:tcW w:w="2126" w:type="dxa"/>
          </w:tcPr>
          <w:p w14:paraId="0116DF9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0</w:t>
            </w:r>
          </w:p>
        </w:tc>
      </w:tr>
    </w:tbl>
    <w:p w14:paraId="59040FBE" w14:textId="77777777" w:rsidR="00AB6D52" w:rsidRPr="00536832" w:rsidRDefault="00AB6D52" w:rsidP="00AB6D52">
      <w:pPr>
        <w:pStyle w:val="BodyText2"/>
        <w:spacing w:after="0" w:line="240" w:lineRule="auto"/>
        <w:jc w:val="both"/>
        <w:rPr>
          <w:rFonts w:ascii="Arial" w:hAnsi="Arial" w:cs="Arial"/>
          <w:b/>
          <w:sz w:val="18"/>
          <w:szCs w:val="18"/>
        </w:rPr>
      </w:pPr>
    </w:p>
    <w:p w14:paraId="0BDCD035" w14:textId="77777777" w:rsidR="00AB6D52" w:rsidRPr="00536832" w:rsidRDefault="00AB6D52" w:rsidP="00AB6D52">
      <w:pPr>
        <w:pStyle w:val="BodyText2"/>
        <w:spacing w:after="0" w:line="240" w:lineRule="auto"/>
        <w:jc w:val="both"/>
        <w:rPr>
          <w:rFonts w:ascii="Arial" w:hAnsi="Arial" w:cs="Arial"/>
          <w:b/>
          <w:sz w:val="18"/>
          <w:szCs w:val="18"/>
        </w:rPr>
      </w:pPr>
    </w:p>
    <w:p w14:paraId="312C2F1C" w14:textId="77777777" w:rsidR="00AB6D52" w:rsidRPr="00536832" w:rsidRDefault="00AB6D52" w:rsidP="00AB6D52">
      <w:pPr>
        <w:pStyle w:val="BodyText2"/>
        <w:spacing w:after="0" w:line="240" w:lineRule="auto"/>
        <w:jc w:val="both"/>
        <w:rPr>
          <w:rFonts w:ascii="Arial" w:hAnsi="Arial" w:cs="Arial"/>
          <w:b/>
          <w:bCs/>
          <w:sz w:val="18"/>
          <w:szCs w:val="18"/>
        </w:rPr>
      </w:pPr>
      <w:r w:rsidRPr="00536832">
        <w:rPr>
          <w:rFonts w:ascii="Arial" w:hAnsi="Arial" w:cs="Arial"/>
          <w:b/>
          <w:sz w:val="18"/>
          <w:szCs w:val="18"/>
        </w:rPr>
        <w:t>DELIVERY PERIOD:</w:t>
      </w:r>
      <w:r w:rsidRPr="00536832">
        <w:rPr>
          <w:rFonts w:ascii="Arial" w:hAnsi="Arial" w:cs="Arial"/>
          <w:b/>
          <w:bCs/>
          <w:sz w:val="18"/>
          <w:szCs w:val="18"/>
        </w:rPr>
        <w:t xml:space="preserve"> </w:t>
      </w:r>
      <w:r w:rsidRPr="00536832">
        <w:rPr>
          <w:rFonts w:ascii="Arial" w:hAnsi="Arial" w:cs="Arial"/>
          <w:bCs/>
          <w:sz w:val="18"/>
          <w:szCs w:val="18"/>
        </w:rPr>
        <w:t>Suppliers are requested to offer their earliest delivery period possible.</w:t>
      </w:r>
      <w:r w:rsidRPr="00536832">
        <w:rPr>
          <w:rFonts w:ascii="Arial" w:hAnsi="Arial" w:cs="Arial"/>
          <w:b/>
          <w:bCs/>
          <w:sz w:val="18"/>
          <w:szCs w:val="18"/>
        </w:rPr>
        <w:t xml:space="preserve"> </w:t>
      </w:r>
    </w:p>
    <w:p w14:paraId="0718254F" w14:textId="77777777" w:rsidR="00AB6D52" w:rsidRPr="00536832" w:rsidRDefault="00AB6D52" w:rsidP="00AB6D52">
      <w:pPr>
        <w:pStyle w:val="BodyTextIndent"/>
        <w:tabs>
          <w:tab w:val="num" w:pos="709"/>
        </w:tabs>
        <w:spacing w:after="0"/>
        <w:ind w:left="0"/>
        <w:jc w:val="both"/>
        <w:rPr>
          <w:rFonts w:ascii="Arial" w:eastAsia="Arial Unicode MS" w:hAnsi="Arial" w:cs="Arial"/>
          <w:b/>
          <w:bCs/>
          <w:sz w:val="18"/>
          <w:szCs w:val="18"/>
          <w:u w:val="single"/>
        </w:rPr>
      </w:pPr>
    </w:p>
    <w:p w14:paraId="445BFCE6" w14:textId="05951F40" w:rsidR="00AB6D52" w:rsidRDefault="00AB6D52" w:rsidP="00AB6D52">
      <w:pPr>
        <w:pStyle w:val="BodyText2"/>
        <w:spacing w:after="0" w:line="240" w:lineRule="auto"/>
        <w:jc w:val="both"/>
        <w:rPr>
          <w:rFonts w:ascii="Arial" w:hAnsi="Arial" w:cs="Arial"/>
          <w:sz w:val="18"/>
          <w:szCs w:val="18"/>
        </w:rPr>
      </w:pPr>
      <w:r w:rsidRPr="00536832">
        <w:rPr>
          <w:rFonts w:ascii="Arial" w:hAnsi="Arial" w:cs="Arial"/>
          <w:sz w:val="18"/>
          <w:szCs w:val="18"/>
        </w:rPr>
        <w:t>Delivery will be effected within …………. working days from date of order. (To be completed by Service provider)</w:t>
      </w:r>
      <w:r w:rsidR="00FE4A02">
        <w:rPr>
          <w:rFonts w:ascii="Arial" w:hAnsi="Arial" w:cs="Arial"/>
          <w:sz w:val="18"/>
          <w:szCs w:val="18"/>
        </w:rPr>
        <w:t xml:space="preserve"> </w:t>
      </w:r>
    </w:p>
    <w:p w14:paraId="44DCA002" w14:textId="77777777" w:rsidR="00FE4A02" w:rsidRPr="00536832" w:rsidRDefault="00FE4A02" w:rsidP="00AB6D52">
      <w:pPr>
        <w:pStyle w:val="BodyText2"/>
        <w:spacing w:after="0" w:line="240" w:lineRule="auto"/>
        <w:jc w:val="both"/>
        <w:rPr>
          <w:rFonts w:ascii="Arial" w:hAnsi="Arial" w:cs="Arial"/>
          <w:sz w:val="18"/>
          <w:szCs w:val="18"/>
        </w:rPr>
      </w:pPr>
    </w:p>
    <w:p w14:paraId="1801DC0C" w14:textId="77777777" w:rsidR="00AB6D52" w:rsidRPr="00536832" w:rsidRDefault="00AB6D52" w:rsidP="00AB6D52">
      <w:pPr>
        <w:pStyle w:val="BodyTextIndent"/>
        <w:tabs>
          <w:tab w:val="num" w:pos="709"/>
        </w:tabs>
        <w:spacing w:after="0"/>
        <w:ind w:left="0"/>
        <w:jc w:val="both"/>
        <w:rPr>
          <w:rFonts w:ascii="Arial" w:hAnsi="Arial" w:cs="Arial"/>
          <w:b/>
          <w:sz w:val="18"/>
          <w:szCs w:val="18"/>
        </w:rPr>
      </w:pPr>
    </w:p>
    <w:p w14:paraId="1A637FB2"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18"/>
          <w:szCs w:val="18"/>
          <w:lang w:val="en-GB"/>
        </w:rPr>
      </w:pPr>
      <w:r w:rsidRPr="00536832">
        <w:rPr>
          <w:rFonts w:ascii="Arial" w:hAnsi="Arial" w:cs="Arial"/>
          <w:b/>
          <w:sz w:val="18"/>
          <w:szCs w:val="18"/>
        </w:rPr>
        <w:t>VALIDITY PERIOD:</w:t>
      </w:r>
      <w:r w:rsidRPr="00536832">
        <w:rPr>
          <w:rFonts w:ascii="Arial" w:hAnsi="Arial" w:cs="Arial"/>
          <w:sz w:val="18"/>
          <w:szCs w:val="18"/>
          <w:lang w:val="en-GB"/>
        </w:rPr>
        <w:t xml:space="preserve"> PRASA desires a validity period up to </w:t>
      </w:r>
      <w:r w:rsidRPr="00536832">
        <w:rPr>
          <w:rFonts w:ascii="Arial" w:hAnsi="Arial" w:cs="Arial"/>
          <w:b/>
          <w:sz w:val="18"/>
          <w:szCs w:val="18"/>
          <w:u w:val="single"/>
          <w:lang w:val="en-GB"/>
        </w:rPr>
        <w:t>30 days</w:t>
      </w:r>
      <w:r w:rsidRPr="00536832">
        <w:rPr>
          <w:rFonts w:ascii="Arial" w:hAnsi="Arial" w:cs="Arial"/>
          <w:sz w:val="18"/>
          <w:szCs w:val="18"/>
          <w:lang w:val="en-GB"/>
        </w:rPr>
        <w:t xml:space="preserve"> against this Quotation. It should be noted that suppliers may offer an earlier validity period, but that their quotation may in that event, be disregarded for this reason.</w:t>
      </w:r>
    </w:p>
    <w:p w14:paraId="76268024" w14:textId="77777777" w:rsidR="00AB6D52" w:rsidRPr="00536832" w:rsidRDefault="00AB6D52" w:rsidP="00AB6D52">
      <w:pPr>
        <w:tabs>
          <w:tab w:val="left" w:pos="2700"/>
        </w:tabs>
        <w:jc w:val="both"/>
        <w:rPr>
          <w:rFonts w:ascii="Arial" w:hAnsi="Arial" w:cs="Arial"/>
          <w:sz w:val="18"/>
          <w:szCs w:val="18"/>
        </w:rPr>
      </w:pPr>
    </w:p>
    <w:p w14:paraId="3E0ED2E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r w:rsidRPr="00536832">
        <w:rPr>
          <w:rFonts w:ascii="Arial" w:hAnsi="Arial" w:cs="Arial"/>
          <w:sz w:val="18"/>
          <w:szCs w:val="18"/>
          <w:lang w:val="en-GB"/>
        </w:rPr>
        <w:t>This Quotation is valid until ………………………………………… (To be completed by Supplier)</w:t>
      </w:r>
    </w:p>
    <w:p w14:paraId="59BE8CA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7E2722EE" w14:textId="77777777" w:rsidR="00AB6D52" w:rsidRPr="00536832" w:rsidRDefault="00AB6D52" w:rsidP="00AB6D52">
      <w:pPr>
        <w:jc w:val="both"/>
        <w:rPr>
          <w:rFonts w:ascii="Arial" w:hAnsi="Arial" w:cs="Arial"/>
          <w:sz w:val="18"/>
          <w:szCs w:val="18"/>
          <w:lang w:val="en-GB"/>
        </w:rPr>
      </w:pPr>
      <w:r w:rsidRPr="00536832">
        <w:rPr>
          <w:rFonts w:ascii="Arial" w:hAnsi="Arial" w:cs="Arial"/>
          <w:sz w:val="18"/>
          <w:szCs w:val="18"/>
          <w:lang w:val="en-GB"/>
        </w:rPr>
        <w:t>YOUR REFERENCE: ………………………………………..</w:t>
      </w:r>
    </w:p>
    <w:p w14:paraId="3E74081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0467F98F" w14:textId="77777777" w:rsidR="00AB6D52" w:rsidRPr="00536832" w:rsidRDefault="00AB6D52" w:rsidP="00AB6D52">
      <w:pPr>
        <w:snapToGrid w:val="0"/>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PAYMENT: </w:t>
      </w:r>
    </w:p>
    <w:p w14:paraId="23DD9F32" w14:textId="77777777" w:rsidR="00AB6D52" w:rsidRPr="00536832" w:rsidRDefault="00AB6D52" w:rsidP="00AB6D52">
      <w:pPr>
        <w:snapToGrid w:val="0"/>
        <w:jc w:val="both"/>
        <w:rPr>
          <w:rFonts w:ascii="Arial" w:hAnsi="Arial" w:cs="Arial"/>
          <w:bCs/>
          <w:color w:val="000000"/>
          <w:sz w:val="18"/>
          <w:szCs w:val="18"/>
          <w:lang w:val="en-GB"/>
        </w:rPr>
      </w:pPr>
      <w:r w:rsidRPr="00536832">
        <w:rPr>
          <w:rFonts w:ascii="Arial" w:hAnsi="Arial" w:cs="Arial"/>
          <w:bCs/>
          <w:color w:val="000000"/>
          <w:sz w:val="18"/>
          <w:szCs w:val="18"/>
          <w:lang w:val="en-GB"/>
        </w:rPr>
        <w:t xml:space="preserve">Payment will be made upon completion of the works within 30 day from date of receipt of a correct tax invoice. </w:t>
      </w:r>
    </w:p>
    <w:p w14:paraId="0830F624"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595F86AA"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NOTE:</w:t>
      </w:r>
    </w:p>
    <w:p w14:paraId="40BDFB74" w14:textId="77777777" w:rsidR="00AB6D52" w:rsidRPr="00536832" w:rsidRDefault="00AB6D52" w:rsidP="00AB6D52">
      <w:pPr>
        <w:jc w:val="both"/>
        <w:rPr>
          <w:rFonts w:ascii="Arial" w:hAnsi="Arial" w:cs="Arial"/>
          <w:b/>
          <w:sz w:val="18"/>
          <w:szCs w:val="18"/>
        </w:rPr>
      </w:pPr>
    </w:p>
    <w:p w14:paraId="536466DC"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information which will be scored on functionality will lose points on functionality</w:t>
      </w:r>
    </w:p>
    <w:p w14:paraId="4DCAD7F8" w14:textId="77777777" w:rsidR="00AB6D52" w:rsidRPr="00536832" w:rsidRDefault="00AB6D52" w:rsidP="00AB6D52">
      <w:pPr>
        <w:jc w:val="both"/>
        <w:rPr>
          <w:rFonts w:ascii="Arial" w:hAnsi="Arial" w:cs="Arial"/>
          <w:b/>
          <w:sz w:val="18"/>
          <w:szCs w:val="18"/>
        </w:rPr>
      </w:pPr>
    </w:p>
    <w:p w14:paraId="79CC1AF5"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certificate which will be scored on B-BBEE will lose points on Price and B-BBEE</w:t>
      </w:r>
    </w:p>
    <w:p w14:paraId="26332F5A" w14:textId="77777777" w:rsidR="00AB6D52" w:rsidRPr="00536832" w:rsidRDefault="00AB6D52" w:rsidP="00AB6D52">
      <w:pPr>
        <w:tabs>
          <w:tab w:val="left" w:pos="360"/>
        </w:tabs>
        <w:jc w:val="both"/>
        <w:rPr>
          <w:rFonts w:ascii="Arial" w:hAnsi="Arial" w:cs="Arial"/>
          <w:b/>
          <w:sz w:val="18"/>
          <w:szCs w:val="18"/>
        </w:rPr>
      </w:pPr>
    </w:p>
    <w:p w14:paraId="14AC5D66" w14:textId="77777777" w:rsidR="00AB6D52" w:rsidRPr="00536832" w:rsidRDefault="00AB6D52" w:rsidP="00AB6D52">
      <w:pPr>
        <w:tabs>
          <w:tab w:val="left" w:pos="360"/>
        </w:tabs>
        <w:jc w:val="both"/>
        <w:rPr>
          <w:rFonts w:ascii="Arial" w:hAnsi="Arial" w:cs="Arial"/>
          <w:sz w:val="18"/>
          <w:szCs w:val="18"/>
          <w:lang w:val="en-GB"/>
        </w:rPr>
      </w:pPr>
      <w:r w:rsidRPr="00536832">
        <w:rPr>
          <w:rFonts w:ascii="Arial" w:hAnsi="Arial" w:cs="Arial"/>
          <w:b/>
          <w:sz w:val="18"/>
          <w:szCs w:val="18"/>
        </w:rPr>
        <w:t xml:space="preserve">Name and Address of Supplier:  </w:t>
      </w:r>
      <w:r w:rsidRPr="00536832">
        <w:rPr>
          <w:rFonts w:ascii="Arial" w:hAnsi="Arial" w:cs="Arial"/>
          <w:b/>
          <w:sz w:val="18"/>
          <w:szCs w:val="18"/>
        </w:rPr>
        <w:tab/>
      </w:r>
      <w:r w:rsidRPr="00536832">
        <w:rPr>
          <w:rFonts w:ascii="Arial" w:hAnsi="Arial" w:cs="Arial"/>
          <w:b/>
          <w:sz w:val="18"/>
          <w:szCs w:val="18"/>
        </w:rPr>
        <w:tab/>
        <w:t xml:space="preserve">          </w:t>
      </w:r>
      <w:r w:rsidRPr="00536832">
        <w:rPr>
          <w:rFonts w:ascii="Arial" w:hAnsi="Arial" w:cs="Arial"/>
          <w:b/>
          <w:sz w:val="18"/>
          <w:szCs w:val="18"/>
        </w:rPr>
        <w:tab/>
      </w:r>
      <w:r w:rsidRPr="00536832">
        <w:rPr>
          <w:rFonts w:ascii="Arial" w:hAnsi="Arial" w:cs="Arial"/>
          <w:b/>
          <w:sz w:val="18"/>
          <w:szCs w:val="18"/>
        </w:rPr>
        <w:tab/>
      </w:r>
      <w:r w:rsidRPr="00536832">
        <w:rPr>
          <w:rFonts w:ascii="Arial" w:hAnsi="Arial" w:cs="Arial"/>
          <w:b/>
          <w:sz w:val="18"/>
          <w:szCs w:val="18"/>
        </w:rPr>
        <w:tab/>
        <w:t xml:space="preserve"> </w:t>
      </w:r>
    </w:p>
    <w:p w14:paraId="3387D365"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 xml:space="preserve">...................................................................  </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Tel no.</w:t>
      </w:r>
      <w:bookmarkStart w:id="3" w:name="OLE_LINK6"/>
      <w:r w:rsidRPr="00536832">
        <w:rPr>
          <w:rFonts w:ascii="Arial" w:hAnsi="Arial" w:cs="Arial"/>
          <w:b/>
          <w:color w:val="000000"/>
          <w:sz w:val="18"/>
          <w:szCs w:val="18"/>
          <w:lang w:val="pt-BR"/>
        </w:rPr>
        <w:t>:</w:t>
      </w:r>
      <w:r w:rsidRPr="00536832">
        <w:rPr>
          <w:rFonts w:ascii="Arial" w:hAnsi="Arial" w:cs="Arial"/>
          <w:color w:val="000000"/>
          <w:sz w:val="18"/>
          <w:szCs w:val="18"/>
          <w:lang w:val="pt-BR"/>
        </w:rPr>
        <w:t xml:space="preserve"> ..……………………….........................</w:t>
      </w:r>
      <w:bookmarkEnd w:id="3"/>
    </w:p>
    <w:p w14:paraId="7CC58C26"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Fax no.:</w:t>
      </w:r>
      <w:r w:rsidRPr="00536832">
        <w:rPr>
          <w:rFonts w:ascii="Arial" w:hAnsi="Arial" w:cs="Arial"/>
          <w:color w:val="000000"/>
          <w:sz w:val="18"/>
          <w:szCs w:val="18"/>
          <w:lang w:val="pt-BR"/>
        </w:rPr>
        <w:t xml:space="preserve">    ..................…………….………........</w:t>
      </w:r>
    </w:p>
    <w:p w14:paraId="419E926E"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p>
    <w:p w14:paraId="7B644CEA"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Contact signature:</w:t>
      </w:r>
      <w:r w:rsidRPr="00536832">
        <w:rPr>
          <w:rFonts w:ascii="Arial" w:hAnsi="Arial" w:cs="Arial"/>
          <w:color w:val="000000"/>
          <w:sz w:val="18"/>
          <w:szCs w:val="18"/>
          <w:lang w:val="pt-BR"/>
        </w:rPr>
        <w:t>..………………………………</w:t>
      </w:r>
    </w:p>
    <w:p w14:paraId="51E7ADBC" w14:textId="77777777" w:rsidR="00AB6D52" w:rsidRPr="00536832" w:rsidRDefault="00AB6D52" w:rsidP="00AB6D52">
      <w:pPr>
        <w:pStyle w:val="BodyText"/>
        <w:spacing w:before="60" w:after="0"/>
        <w:jc w:val="both"/>
        <w:rPr>
          <w:rFonts w:ascii="Arial" w:hAnsi="Arial" w:cs="Arial"/>
          <w:b/>
          <w:color w:val="000000"/>
          <w:sz w:val="18"/>
          <w:szCs w:val="18"/>
        </w:rPr>
      </w:pPr>
    </w:p>
    <w:p w14:paraId="4000E18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noProof/>
          <w:color w:val="000000"/>
          <w:sz w:val="18"/>
          <w:szCs w:val="18"/>
        </w:rPr>
        <mc:AlternateContent>
          <mc:Choice Requires="wps">
            <w:drawing>
              <wp:anchor distT="0" distB="0" distL="114300" distR="114300" simplePos="0" relativeHeight="251666944"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A3CCE"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536832">
        <w:rPr>
          <w:rFonts w:ascii="Arial" w:hAnsi="Arial" w:cs="Arial"/>
          <w:b/>
          <w:color w:val="000000"/>
          <w:sz w:val="18"/>
          <w:szCs w:val="18"/>
          <w:lang w:val="en-GB"/>
        </w:rPr>
        <w:t xml:space="preserve">SUPPLY CHAIN MANAGEMENT </w:t>
      </w:r>
    </w:p>
    <w:p w14:paraId="7CD90F3F"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color w:val="0000FF"/>
          <w:sz w:val="18"/>
          <w:szCs w:val="18"/>
          <w:u w:val="single"/>
          <w:lang w:val="en-GB"/>
        </w:rPr>
      </w:pPr>
      <w:r w:rsidRPr="00536832">
        <w:rPr>
          <w:rFonts w:ascii="Arial" w:hAnsi="Arial" w:cs="Arial"/>
          <w:b/>
          <w:color w:val="000000"/>
          <w:sz w:val="18"/>
          <w:szCs w:val="18"/>
          <w:lang w:val="en-GB"/>
        </w:rPr>
        <w:t xml:space="preserve">Email: </w:t>
      </w:r>
      <w:hyperlink r:id="rId17" w:history="1">
        <w:r w:rsidRPr="00536832">
          <w:rPr>
            <w:rStyle w:val="Hyperlink"/>
            <w:rFonts w:ascii="Arial" w:hAnsi="Arial" w:cs="Arial"/>
            <w:sz w:val="18"/>
            <w:szCs w:val="18"/>
            <w:lang w:val="en-GB"/>
          </w:rPr>
          <w:t>llufundo@prasa.com</w:t>
        </w:r>
      </w:hyperlink>
    </w:p>
    <w:p w14:paraId="2E2AD2DB" w14:textId="77777777" w:rsidR="00DC53D4" w:rsidRDefault="00DC53D4" w:rsidP="00AB6D52">
      <w:pPr>
        <w:pStyle w:val="Heading1"/>
        <w:jc w:val="both"/>
        <w:rPr>
          <w:sz w:val="18"/>
          <w:szCs w:val="18"/>
        </w:rPr>
      </w:pPr>
    </w:p>
    <w:p w14:paraId="3BE7F5D9" w14:textId="77777777" w:rsidR="000A409E" w:rsidRDefault="000A409E" w:rsidP="000A409E"/>
    <w:p w14:paraId="4CCF5AF3" w14:textId="77777777" w:rsidR="000A409E" w:rsidRDefault="000A409E" w:rsidP="000A409E"/>
    <w:p w14:paraId="49E1034E" w14:textId="77777777" w:rsidR="000A409E" w:rsidRDefault="000A409E" w:rsidP="000A409E"/>
    <w:p w14:paraId="584897CF" w14:textId="77777777" w:rsidR="000A409E" w:rsidRDefault="000A409E" w:rsidP="000A409E"/>
    <w:p w14:paraId="73F4BD2F" w14:textId="77777777" w:rsidR="000A409E" w:rsidRDefault="000A409E" w:rsidP="000A409E"/>
    <w:p w14:paraId="0F0A9DE0" w14:textId="77777777" w:rsidR="000A409E" w:rsidRDefault="000A409E" w:rsidP="000A409E"/>
    <w:p w14:paraId="25576023" w14:textId="5EF34AAF" w:rsidR="000A409E" w:rsidRDefault="000A409E" w:rsidP="000A409E"/>
    <w:p w14:paraId="3685133C" w14:textId="2A3FC1B6" w:rsidR="00FE4A02" w:rsidRDefault="00FE4A02" w:rsidP="000A409E"/>
    <w:p w14:paraId="6AF71F95" w14:textId="25838760" w:rsidR="00FE4A02" w:rsidRDefault="00FE4A02" w:rsidP="000A409E"/>
    <w:p w14:paraId="41ED253F" w14:textId="41BAC4A4" w:rsidR="00FE4A02" w:rsidRDefault="00FE4A02" w:rsidP="000A409E"/>
    <w:p w14:paraId="3516B0DA" w14:textId="428B7CE7" w:rsidR="00FE4A02" w:rsidRDefault="00FE4A02" w:rsidP="000A409E"/>
    <w:p w14:paraId="7C437E5C" w14:textId="44538476" w:rsidR="00FE4A02" w:rsidRDefault="00FE4A02" w:rsidP="000A409E"/>
    <w:p w14:paraId="530D7237" w14:textId="45E38F88" w:rsidR="00FE4A02" w:rsidRDefault="00FE4A02" w:rsidP="000A409E"/>
    <w:p w14:paraId="46062F4B" w14:textId="765136BF" w:rsidR="00FE4A02" w:rsidRDefault="00FE4A02" w:rsidP="000A409E"/>
    <w:p w14:paraId="24AE29CF" w14:textId="4886BDBE" w:rsidR="00FE4A02" w:rsidRDefault="00FE4A02" w:rsidP="000A409E"/>
    <w:p w14:paraId="742A102A" w14:textId="0CBB1BEA" w:rsidR="00FE4A02" w:rsidRDefault="00FE4A02" w:rsidP="000A409E"/>
    <w:p w14:paraId="012A8ED8" w14:textId="58B695BC" w:rsidR="00FE4A02" w:rsidRDefault="00FE4A02" w:rsidP="000A409E"/>
    <w:p w14:paraId="6F9B4003" w14:textId="31F39BEA" w:rsidR="00FE4A02" w:rsidRDefault="00FE4A02" w:rsidP="000A409E"/>
    <w:p w14:paraId="69B13E57" w14:textId="4FB183BE" w:rsidR="00FE4A02" w:rsidRDefault="00FE4A02" w:rsidP="000A409E"/>
    <w:p w14:paraId="6817FEB1" w14:textId="7B92B100" w:rsidR="00FE4A02" w:rsidRDefault="00FE4A02" w:rsidP="000A409E"/>
    <w:p w14:paraId="459D51FF" w14:textId="3F5F8D5C" w:rsidR="00FE4A02" w:rsidRDefault="00FE4A02" w:rsidP="000A409E"/>
    <w:p w14:paraId="4FBEE793" w14:textId="22382F87" w:rsidR="00FE4A02" w:rsidRDefault="00FE4A02" w:rsidP="000A409E"/>
    <w:p w14:paraId="60841F1D" w14:textId="47AA89E8" w:rsidR="00FE4A02" w:rsidRDefault="00FE4A02" w:rsidP="000A409E"/>
    <w:p w14:paraId="7479521C" w14:textId="6D4FEB4A" w:rsidR="00FE4A02" w:rsidRDefault="00FE4A02" w:rsidP="000A409E"/>
    <w:p w14:paraId="2E025E1C" w14:textId="2BE12520" w:rsidR="00FE4A02" w:rsidRDefault="00FE4A02" w:rsidP="000A409E"/>
    <w:p w14:paraId="0E9D8C5D" w14:textId="537EE309" w:rsidR="003058F3" w:rsidRDefault="003058F3" w:rsidP="000A409E"/>
    <w:p w14:paraId="45D8AADC" w14:textId="77777777" w:rsidR="00FE4A02" w:rsidRDefault="00FE4A02" w:rsidP="000A409E"/>
    <w:p w14:paraId="590A888B" w14:textId="04251F68" w:rsidR="00650F8C" w:rsidRDefault="00650F8C" w:rsidP="000A409E"/>
    <w:p w14:paraId="4848C5CE" w14:textId="77777777" w:rsidR="0021748B" w:rsidRPr="00536832" w:rsidRDefault="0021748B" w:rsidP="00AB6D52">
      <w:pPr>
        <w:jc w:val="both"/>
        <w:rPr>
          <w:rFonts w:ascii="Arial" w:hAnsi="Arial" w:cs="Arial"/>
          <w:sz w:val="18"/>
          <w:szCs w:val="18"/>
        </w:rPr>
      </w:pPr>
    </w:p>
    <w:p w14:paraId="2AD95165" w14:textId="77777777" w:rsidR="0021748B" w:rsidRPr="00536832" w:rsidRDefault="0021748B" w:rsidP="0021748B">
      <w:pPr>
        <w:pStyle w:val="Heading1"/>
        <w:jc w:val="both"/>
        <w:rPr>
          <w:sz w:val="18"/>
          <w:szCs w:val="18"/>
        </w:rPr>
      </w:pPr>
      <w:r w:rsidRPr="00536832">
        <w:rPr>
          <w:sz w:val="18"/>
          <w:szCs w:val="18"/>
        </w:rPr>
        <w:t>PRASA GENERAL CONDITIONS OF PURCHASE</w:t>
      </w:r>
    </w:p>
    <w:p w14:paraId="42F7B13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General</w:t>
      </w:r>
    </w:p>
    <w:p w14:paraId="3355AC1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and the Supplier enter into an order/contract on these conditions to supply the items (goods/services/works) as described in the order/contract.</w:t>
      </w:r>
    </w:p>
    <w:p w14:paraId="78B8FCBF" w14:textId="77777777" w:rsidR="00AB6D52" w:rsidRPr="00536832" w:rsidRDefault="00AB6D52" w:rsidP="00AB6D52">
      <w:pPr>
        <w:spacing w:line="276" w:lineRule="auto"/>
        <w:jc w:val="both"/>
        <w:rPr>
          <w:rFonts w:ascii="Arial" w:hAnsi="Arial" w:cs="Arial"/>
          <w:sz w:val="18"/>
          <w:szCs w:val="18"/>
        </w:rPr>
      </w:pPr>
    </w:p>
    <w:p w14:paraId="6BC5234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Conditions</w:t>
      </w:r>
    </w:p>
    <w:p w14:paraId="04E6FFE3"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536832" w:rsidRDefault="00AB6D52" w:rsidP="00AB6D52">
      <w:pPr>
        <w:spacing w:line="276" w:lineRule="auto"/>
        <w:jc w:val="both"/>
        <w:rPr>
          <w:rFonts w:ascii="Arial" w:hAnsi="Arial" w:cs="Arial"/>
          <w:sz w:val="18"/>
          <w:szCs w:val="18"/>
        </w:rPr>
      </w:pPr>
    </w:p>
    <w:p w14:paraId="0E7626EB"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Price and payment</w:t>
      </w:r>
    </w:p>
    <w:p w14:paraId="65BFADE8"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536832" w:rsidRDefault="00AB6D52" w:rsidP="00AB6D52">
      <w:pPr>
        <w:spacing w:line="276" w:lineRule="auto"/>
        <w:jc w:val="both"/>
        <w:rPr>
          <w:rFonts w:ascii="Arial" w:hAnsi="Arial" w:cs="Arial"/>
          <w:b/>
          <w:bCs/>
          <w:sz w:val="18"/>
          <w:szCs w:val="18"/>
        </w:rPr>
      </w:pPr>
    </w:p>
    <w:p w14:paraId="07938038"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Delivery and documents</w:t>
      </w:r>
    </w:p>
    <w:p w14:paraId="40AAA23C" w14:textId="77777777" w:rsidR="00AB6D52" w:rsidRPr="00536832" w:rsidRDefault="00AB6D52" w:rsidP="00AB6D52">
      <w:pPr>
        <w:pStyle w:val="BodyText"/>
        <w:spacing w:line="276" w:lineRule="auto"/>
        <w:jc w:val="both"/>
        <w:rPr>
          <w:rFonts w:ascii="Arial" w:hAnsi="Arial" w:cs="Arial"/>
          <w:sz w:val="18"/>
          <w:szCs w:val="18"/>
        </w:rPr>
      </w:pPr>
      <w:r w:rsidRPr="00536832">
        <w:rPr>
          <w:rFonts w:ascii="Arial" w:hAnsi="Arial" w:cs="Arial"/>
          <w:sz w:val="18"/>
          <w:szCs w:val="18"/>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536832" w:rsidRDefault="00AB6D52" w:rsidP="00AB6D52">
      <w:pPr>
        <w:spacing w:line="276" w:lineRule="auto"/>
        <w:jc w:val="both"/>
        <w:rPr>
          <w:rFonts w:ascii="Arial" w:hAnsi="Arial" w:cs="Arial"/>
          <w:sz w:val="18"/>
          <w:szCs w:val="18"/>
        </w:rPr>
      </w:pPr>
    </w:p>
    <w:p w14:paraId="4DC5498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Where items are to be delivered the Supplier:</w:t>
      </w:r>
    </w:p>
    <w:p w14:paraId="24A3CEE3"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B44AF6F" w14:textId="77777777" w:rsidR="00AB6D52" w:rsidRPr="00536832" w:rsidRDefault="00AB6D52" w:rsidP="00AB6D52">
      <w:pPr>
        <w:spacing w:line="276" w:lineRule="auto"/>
        <w:jc w:val="both"/>
        <w:rPr>
          <w:rFonts w:ascii="Arial" w:hAnsi="Arial" w:cs="Arial"/>
          <w:sz w:val="18"/>
          <w:szCs w:val="18"/>
        </w:rPr>
      </w:pPr>
    </w:p>
    <w:p w14:paraId="550B0E6A"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Containers / packing material</w:t>
      </w:r>
    </w:p>
    <w:p w14:paraId="2434D13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Unless otherwise stated in the order/contract, no payment is made for containers or packing materials or return to the Supplier.</w:t>
      </w:r>
    </w:p>
    <w:p w14:paraId="194B53F2" w14:textId="77777777" w:rsidR="00AB6D52" w:rsidRPr="00536832" w:rsidRDefault="00AB6D52" w:rsidP="00AB6D52">
      <w:pPr>
        <w:spacing w:line="276" w:lineRule="auto"/>
        <w:jc w:val="both"/>
        <w:rPr>
          <w:rFonts w:ascii="Arial" w:hAnsi="Arial" w:cs="Arial"/>
          <w:sz w:val="18"/>
          <w:szCs w:val="18"/>
        </w:rPr>
      </w:pPr>
    </w:p>
    <w:p w14:paraId="79E03564"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Title and risk</w:t>
      </w:r>
    </w:p>
    <w:p w14:paraId="296D2C4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Without prejudice to rights of rejection under these conditions, title to and risk in the items passes to PRASA when accepted by PRASA.</w:t>
      </w:r>
    </w:p>
    <w:p w14:paraId="5C4939E6" w14:textId="77777777" w:rsidR="00AB6D52" w:rsidRPr="00536832" w:rsidRDefault="00AB6D52" w:rsidP="00AB6D52">
      <w:pPr>
        <w:spacing w:line="276" w:lineRule="auto"/>
        <w:jc w:val="both"/>
        <w:rPr>
          <w:rFonts w:ascii="Arial" w:hAnsi="Arial" w:cs="Arial"/>
          <w:sz w:val="18"/>
          <w:szCs w:val="18"/>
        </w:rPr>
      </w:pPr>
    </w:p>
    <w:p w14:paraId="0C300A84"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Rejection</w:t>
      </w:r>
    </w:p>
    <w:p w14:paraId="2A101411"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536832" w:rsidRDefault="00AB6D52" w:rsidP="00AB6D52">
      <w:pPr>
        <w:spacing w:line="276" w:lineRule="auto"/>
        <w:jc w:val="both"/>
        <w:rPr>
          <w:rFonts w:ascii="Arial" w:hAnsi="Arial" w:cs="Arial"/>
          <w:sz w:val="18"/>
          <w:szCs w:val="18"/>
        </w:rPr>
      </w:pPr>
    </w:p>
    <w:p w14:paraId="070DB51B"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536832" w:rsidRDefault="00AB6D52" w:rsidP="00AB6D52">
      <w:pPr>
        <w:spacing w:line="276" w:lineRule="auto"/>
        <w:jc w:val="both"/>
        <w:rPr>
          <w:rFonts w:ascii="Arial" w:hAnsi="Arial" w:cs="Arial"/>
          <w:sz w:val="18"/>
          <w:szCs w:val="18"/>
        </w:rPr>
      </w:pPr>
    </w:p>
    <w:p w14:paraId="2227487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service, the Supplier corrects non-conformances as indicated by PRASA.</w:t>
      </w:r>
    </w:p>
    <w:p w14:paraId="58137B6E" w14:textId="77777777" w:rsidR="00AB6D52" w:rsidRPr="00536832" w:rsidRDefault="00AB6D52" w:rsidP="00AB6D52">
      <w:pPr>
        <w:spacing w:line="276" w:lineRule="auto"/>
        <w:jc w:val="both"/>
        <w:rPr>
          <w:rFonts w:ascii="Arial" w:hAnsi="Arial" w:cs="Arial"/>
          <w:sz w:val="18"/>
          <w:szCs w:val="18"/>
        </w:rPr>
      </w:pPr>
    </w:p>
    <w:p w14:paraId="7E731D5F"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lastRenderedPageBreak/>
        <w:t xml:space="preserve">Warranty </w:t>
      </w:r>
    </w:p>
    <w:p w14:paraId="213AD3BA" w14:textId="77777777" w:rsidR="00AB6D52" w:rsidRPr="00536832" w:rsidRDefault="00AB6D52" w:rsidP="00AB6D52">
      <w:pPr>
        <w:pStyle w:val="BodyText2"/>
        <w:spacing w:line="276" w:lineRule="auto"/>
        <w:jc w:val="both"/>
        <w:rPr>
          <w:rFonts w:ascii="Arial" w:hAnsi="Arial" w:cs="Arial"/>
          <w:sz w:val="18"/>
          <w:szCs w:val="18"/>
        </w:rPr>
      </w:pPr>
      <w:r w:rsidRPr="00536832">
        <w:rPr>
          <w:rFonts w:ascii="Arial" w:hAnsi="Arial" w:cs="Arial"/>
          <w:sz w:val="18"/>
          <w:szCs w:val="18"/>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Indemnity</w:t>
      </w:r>
    </w:p>
    <w:p w14:paraId="74EFFDD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536832" w:rsidRDefault="00AB6D52" w:rsidP="00AB6D52">
      <w:pPr>
        <w:spacing w:line="276" w:lineRule="auto"/>
        <w:jc w:val="both"/>
        <w:rPr>
          <w:rFonts w:ascii="Arial" w:hAnsi="Arial" w:cs="Arial"/>
          <w:sz w:val="18"/>
          <w:szCs w:val="18"/>
        </w:rPr>
      </w:pPr>
    </w:p>
    <w:p w14:paraId="7F524C9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Assignment and subcontracting</w:t>
      </w:r>
    </w:p>
    <w:p w14:paraId="1E8353B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may not assign or subcontract any part of this order/contract without the written consent of PRASA.</w:t>
      </w:r>
    </w:p>
    <w:p w14:paraId="2F2EFF8D" w14:textId="77777777" w:rsidR="00AB6D52" w:rsidRPr="00536832" w:rsidRDefault="00AB6D52" w:rsidP="00AB6D52">
      <w:pPr>
        <w:spacing w:line="276" w:lineRule="auto"/>
        <w:jc w:val="both"/>
        <w:rPr>
          <w:rFonts w:ascii="Arial" w:hAnsi="Arial" w:cs="Arial"/>
          <w:sz w:val="18"/>
          <w:szCs w:val="18"/>
        </w:rPr>
      </w:pPr>
    </w:p>
    <w:p w14:paraId="390E91ED"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Termination</w:t>
      </w:r>
    </w:p>
    <w:p w14:paraId="7F00F26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may terminate the order/contract at any time (without prejudice to any right of action or remedy which has accrued or thereafter accrues to PRASA):</w:t>
      </w:r>
    </w:p>
    <w:p w14:paraId="62617526" w14:textId="77777777" w:rsidR="00AB6D52" w:rsidRPr="00536832" w:rsidRDefault="00AB6D52" w:rsidP="00AB6D52">
      <w:pPr>
        <w:spacing w:line="276" w:lineRule="auto"/>
        <w:jc w:val="both"/>
        <w:rPr>
          <w:rFonts w:ascii="Arial" w:hAnsi="Arial" w:cs="Arial"/>
          <w:sz w:val="18"/>
          <w:szCs w:val="18"/>
        </w:rPr>
      </w:pPr>
    </w:p>
    <w:p w14:paraId="4FD8112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F165FDB" w14:textId="77777777" w:rsidR="00AB6D52" w:rsidRPr="00536832" w:rsidRDefault="00AB6D52" w:rsidP="00AB6D52">
      <w:pPr>
        <w:spacing w:line="276" w:lineRule="auto"/>
        <w:jc w:val="both"/>
        <w:rPr>
          <w:rFonts w:ascii="Arial" w:hAnsi="Arial" w:cs="Arial"/>
          <w:sz w:val="18"/>
          <w:szCs w:val="18"/>
        </w:rPr>
      </w:pPr>
    </w:p>
    <w:p w14:paraId="08681CDE"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Governing law</w:t>
      </w:r>
    </w:p>
    <w:p w14:paraId="1D282EF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order/contract is governed by the law of the Republic of South Africa and the parties hereby submit to the non-exclusive jurisdiction of the South African courts.</w:t>
      </w:r>
    </w:p>
    <w:p w14:paraId="299F7E8C" w14:textId="77777777" w:rsidR="00AB6D52" w:rsidRPr="00536832" w:rsidRDefault="00AB6D52" w:rsidP="00AB6D52">
      <w:pPr>
        <w:jc w:val="both"/>
        <w:rPr>
          <w:rFonts w:ascii="Arial" w:hAnsi="Arial" w:cs="Arial"/>
          <w:sz w:val="18"/>
          <w:szCs w:val="18"/>
        </w:rPr>
      </w:pPr>
    </w:p>
    <w:p w14:paraId="66C68425"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8C85DA0" w14:textId="241F848D" w:rsidR="00AB6D5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82CEBC3" w14:textId="1E5D902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670DD40" w14:textId="32E49DF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78DE687" w14:textId="69D186E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325A04" w14:textId="74B4011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89B1E62" w14:textId="31E96AA5"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2AD1BFF" w14:textId="2618009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1DBA3D6" w14:textId="6228E95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68C629B" w14:textId="62AFC76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C816DE6" w14:textId="5C61BBD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C70E6AD" w14:textId="024E491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05629A8" w14:textId="5488DE03"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B9EA9D" w14:textId="746A547C"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E3815E1" w14:textId="38AC23E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EE9C2C9" w14:textId="28E27482"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29C70C0" w14:textId="169E4135"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0383E5B" w14:textId="18BD1A6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9AB9A9F" w14:textId="37578321"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34E59C3" w14:textId="5FD6605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E3A9C8F" w14:textId="6994E13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F907E21" w14:textId="35438398"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7A1C1C42" w14:textId="2374F91A"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9852E4A" w14:textId="654DB08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707A67EF" w14:textId="22F238CF"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17A0FC7" w14:textId="02BC1013"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3C16706" w14:textId="2D99F48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6478581" w14:textId="00D96A9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FDBC278" w14:textId="1CC044FC"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723348B" w14:textId="3CA3666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39D4AB2" w14:textId="24478C78"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7E4B075" w14:textId="4B5262A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2A06F73" w14:textId="4FE05822"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5B8CC11" w14:textId="77777777" w:rsidR="00AB6D52" w:rsidRPr="00536832" w:rsidRDefault="00AB6D52" w:rsidP="00AB6D52">
      <w:pPr>
        <w:tabs>
          <w:tab w:val="left" w:pos="9214"/>
          <w:tab w:val="center" w:pos="10530"/>
        </w:tabs>
        <w:jc w:val="both"/>
        <w:rPr>
          <w:rFonts w:ascii="Arial" w:hAnsi="Arial" w:cs="Arial"/>
          <w:b/>
          <w:sz w:val="18"/>
          <w:szCs w:val="18"/>
          <w:lang w:val="en-GB"/>
        </w:rPr>
      </w:pPr>
      <w:r w:rsidRPr="00536832">
        <w:rPr>
          <w:rFonts w:ascii="Arial" w:hAnsi="Arial" w:cs="Arial"/>
          <w:b/>
          <w:sz w:val="18"/>
          <w:szCs w:val="18"/>
          <w:shd w:val="clear" w:color="auto" w:fill="FFFFFF" w:themeFill="background1"/>
          <w:lang w:val="en-GB"/>
        </w:rPr>
        <w:t xml:space="preserve">                                                       DECLARATION OF INTEREST  </w:t>
      </w:r>
      <w:r w:rsidRPr="00536832">
        <w:rPr>
          <w:rFonts w:ascii="Arial" w:hAnsi="Arial" w:cs="Arial"/>
          <w:b/>
          <w:sz w:val="18"/>
          <w:szCs w:val="18"/>
          <w:lang w:val="en-GB"/>
        </w:rPr>
        <w:t xml:space="preserve">          </w:t>
      </w:r>
      <w:r w:rsidRPr="00536832">
        <w:rPr>
          <w:rFonts w:ascii="Arial" w:hAnsi="Arial" w:cs="Arial"/>
          <w:b/>
          <w:sz w:val="18"/>
          <w:szCs w:val="18"/>
          <w:lang w:val="en-GB"/>
        </w:rPr>
        <w:tab/>
        <w:t xml:space="preserve">SBD4                                         </w:t>
      </w:r>
      <w:r w:rsidRPr="00536832">
        <w:rPr>
          <w:rFonts w:ascii="Arial" w:hAnsi="Arial" w:cs="Arial"/>
          <w:b/>
          <w:sz w:val="18"/>
          <w:szCs w:val="18"/>
          <w:lang w:val="en-GB"/>
        </w:rPr>
        <w:tab/>
      </w:r>
    </w:p>
    <w:p w14:paraId="1D7965C5"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5541F5E1"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5E82A53C"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36832">
        <w:rPr>
          <w:rFonts w:ascii="Arial" w:hAnsi="Arial" w:cs="Arial"/>
          <w:i/>
          <w:sz w:val="18"/>
          <w:szCs w:val="18"/>
          <w:lang w:val="en-GB"/>
        </w:rPr>
        <w:t xml:space="preserve"> </w:t>
      </w:r>
      <w:r w:rsidRPr="00536832">
        <w:rPr>
          <w:rFonts w:ascii="Arial" w:hAnsi="Arial" w:cs="Arial"/>
          <w:sz w:val="18"/>
          <w:szCs w:val="18"/>
          <w:lang w:val="en-GB"/>
        </w:rPr>
        <w:t xml:space="preserve">in relation to the evaluating/adjudicating authority and/or take an oath declaring his/her interest, where- </w:t>
      </w:r>
    </w:p>
    <w:p w14:paraId="5509C93C"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p>
    <w:p w14:paraId="7379E5D9"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the bidder is employed by the state; and/or</w:t>
      </w:r>
    </w:p>
    <w:p w14:paraId="2673BAFB"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 xml:space="preserve"> </w:t>
      </w:r>
    </w:p>
    <w:p w14:paraId="40D9007B"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FF44B98"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3A04E90D"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18"/>
          <w:szCs w:val="18"/>
          <w:lang w:val="en-GB"/>
        </w:rPr>
      </w:pPr>
      <w:r w:rsidRPr="00536832">
        <w:rPr>
          <w:rFonts w:ascii="Arial" w:hAnsi="Arial" w:cs="Arial"/>
          <w:sz w:val="18"/>
          <w:szCs w:val="18"/>
          <w:lang w:val="en-GB"/>
        </w:rPr>
        <w:t>2.</w:t>
      </w:r>
      <w:r w:rsidRPr="00536832">
        <w:rPr>
          <w:rFonts w:ascii="Arial" w:hAnsi="Arial" w:cs="Arial"/>
          <w:sz w:val="18"/>
          <w:szCs w:val="18"/>
          <w:lang w:val="en-GB"/>
        </w:rPr>
        <w:tab/>
      </w:r>
      <w:r w:rsidRPr="00536832">
        <w:rPr>
          <w:rFonts w:ascii="Arial" w:hAnsi="Arial" w:cs="Arial"/>
          <w:sz w:val="18"/>
          <w:szCs w:val="18"/>
          <w:lang w:val="en-GB"/>
        </w:rPr>
        <w:tab/>
      </w:r>
      <w:r w:rsidRPr="00536832">
        <w:rPr>
          <w:rFonts w:ascii="Arial" w:hAnsi="Arial" w:cs="Arial"/>
          <w:b/>
          <w:sz w:val="18"/>
          <w:szCs w:val="18"/>
          <w:lang w:val="en-GB"/>
        </w:rPr>
        <w:t>In order to give effect to the above, the following questionnaire must be completed and submitted with the bid.</w:t>
      </w:r>
    </w:p>
    <w:p w14:paraId="696D619A"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24462E88" w14:textId="77777777" w:rsidR="00AB6D52" w:rsidRPr="00536832" w:rsidRDefault="00AB6D52" w:rsidP="00AB6D52">
      <w:pPr>
        <w:tabs>
          <w:tab w:val="left" w:pos="-963"/>
          <w:tab w:val="left" w:pos="-720"/>
          <w:tab w:val="left" w:pos="900"/>
          <w:tab w:val="left" w:pos="1215"/>
          <w:tab w:val="left" w:pos="2552"/>
          <w:tab w:val="left" w:pos="7363"/>
        </w:tabs>
        <w:ind w:left="900" w:hanging="900"/>
        <w:rPr>
          <w:rFonts w:ascii="Arial" w:hAnsi="Arial" w:cs="Arial"/>
          <w:sz w:val="18"/>
          <w:szCs w:val="18"/>
          <w:lang w:val="en-GB"/>
        </w:rPr>
      </w:pPr>
      <w:r w:rsidRPr="00536832">
        <w:rPr>
          <w:rFonts w:ascii="Arial" w:hAnsi="Arial" w:cs="Arial"/>
          <w:sz w:val="18"/>
          <w:szCs w:val="18"/>
          <w:lang w:val="en-GB"/>
        </w:rPr>
        <w:t>2.1</w:t>
      </w:r>
      <w:r w:rsidRPr="00536832">
        <w:rPr>
          <w:rFonts w:ascii="Arial" w:hAnsi="Arial" w:cs="Arial"/>
          <w:sz w:val="18"/>
          <w:szCs w:val="18"/>
          <w:lang w:val="en-GB"/>
        </w:rPr>
        <w:tab/>
        <w:t>Full Name of bidder or his or her representative:  ………………………………………………….</w:t>
      </w:r>
    </w:p>
    <w:p w14:paraId="3373EC3A"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r w:rsidRPr="00536832">
        <w:rPr>
          <w:rFonts w:ascii="Arial" w:hAnsi="Arial" w:cs="Arial"/>
          <w:sz w:val="18"/>
          <w:szCs w:val="18"/>
          <w:lang w:val="en-GB"/>
        </w:rPr>
        <w:t xml:space="preserve"> </w:t>
      </w:r>
    </w:p>
    <w:p w14:paraId="013A383A"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Identity Number:  ………………………………………………………………………………………</w:t>
      </w:r>
    </w:p>
    <w:p w14:paraId="318BC3AA"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59DE2C3F"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 xml:space="preserve">Position occupied in the Company (director, shareholder etc):  </w:t>
      </w:r>
    </w:p>
    <w:p w14:paraId="3B5449E9" w14:textId="77777777" w:rsidR="00AB6D52" w:rsidRPr="00536832" w:rsidRDefault="00AB6D52" w:rsidP="00AB6D52">
      <w:pPr>
        <w:pStyle w:val="ListParagraph"/>
        <w:rPr>
          <w:sz w:val="18"/>
          <w:szCs w:val="18"/>
          <w:lang w:val="en-GB"/>
        </w:rPr>
      </w:pPr>
    </w:p>
    <w:p w14:paraId="2BA449B6" w14:textId="77777777" w:rsidR="00AB6D52" w:rsidRPr="00536832" w:rsidRDefault="00AB6D52" w:rsidP="00AB6D52">
      <w:pPr>
        <w:widowControl w:val="0"/>
        <w:tabs>
          <w:tab w:val="left" w:pos="-963"/>
          <w:tab w:val="left" w:pos="-720"/>
          <w:tab w:val="left" w:pos="1215"/>
          <w:tab w:val="left" w:pos="2268"/>
          <w:tab w:val="left" w:pos="2552"/>
        </w:tabs>
        <w:ind w:left="900"/>
        <w:rPr>
          <w:rFonts w:ascii="Arial" w:hAnsi="Arial" w:cs="Arial"/>
          <w:sz w:val="18"/>
          <w:szCs w:val="18"/>
          <w:lang w:val="en-GB"/>
        </w:rPr>
      </w:pPr>
      <w:r w:rsidRPr="00536832">
        <w:rPr>
          <w:rFonts w:ascii="Arial" w:hAnsi="Arial" w:cs="Arial"/>
          <w:sz w:val="18"/>
          <w:szCs w:val="18"/>
          <w:lang w:val="en-GB"/>
        </w:rPr>
        <w:t>………………………………………………</w:t>
      </w:r>
    </w:p>
    <w:p w14:paraId="58AC8B54" w14:textId="77777777" w:rsidR="00AB6D52" w:rsidRPr="00536832" w:rsidRDefault="00AB6D52" w:rsidP="00AB6D52">
      <w:pPr>
        <w:tabs>
          <w:tab w:val="left" w:pos="-963"/>
          <w:tab w:val="left" w:pos="-720"/>
          <w:tab w:val="left" w:pos="900"/>
          <w:tab w:val="left" w:pos="1215"/>
          <w:tab w:val="left" w:pos="2552"/>
        </w:tabs>
        <w:rPr>
          <w:rFonts w:ascii="Arial" w:hAnsi="Arial" w:cs="Arial"/>
          <w:sz w:val="18"/>
          <w:szCs w:val="18"/>
          <w:lang w:val="en-GB"/>
        </w:rPr>
      </w:pPr>
    </w:p>
    <w:p w14:paraId="6E6A08E7"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Company Registration Number:  …………………………………………………………..…….</w:t>
      </w:r>
    </w:p>
    <w:p w14:paraId="74E47BA1"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7C67B71C"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Tax Reference Number:  ……………………………………………………………………….………</w:t>
      </w:r>
    </w:p>
    <w:p w14:paraId="31E8B578"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47867FA8"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VAT Registration Number: …………………………………………………………………………....</w:t>
      </w:r>
      <w:r w:rsidRPr="00536832">
        <w:rPr>
          <w:rFonts w:ascii="Arial" w:hAnsi="Arial" w:cs="Arial"/>
          <w:sz w:val="18"/>
          <w:szCs w:val="18"/>
          <w:lang w:val="en-GB"/>
        </w:rPr>
        <w:tab/>
      </w:r>
      <w:r w:rsidRPr="00536832">
        <w:rPr>
          <w:rFonts w:ascii="Arial" w:hAnsi="Arial" w:cs="Arial"/>
          <w:sz w:val="18"/>
          <w:szCs w:val="18"/>
          <w:lang w:val="en-GB"/>
        </w:rPr>
        <w:tab/>
      </w:r>
    </w:p>
    <w:p w14:paraId="0DDC1951"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p>
    <w:p w14:paraId="4FC3DE44" w14:textId="77777777" w:rsidR="00AB6D52" w:rsidRPr="00536832" w:rsidRDefault="00AB6D52" w:rsidP="00AB6D52">
      <w:pPr>
        <w:tabs>
          <w:tab w:val="left" w:pos="-963"/>
          <w:tab w:val="left" w:pos="-720"/>
          <w:tab w:val="left" w:pos="900"/>
          <w:tab w:val="left" w:pos="1215"/>
          <w:tab w:val="left" w:pos="2250"/>
          <w:tab w:val="left" w:pos="7363"/>
        </w:tabs>
        <w:jc w:val="both"/>
        <w:rPr>
          <w:rFonts w:ascii="Arial" w:hAnsi="Arial" w:cs="Arial"/>
          <w:sz w:val="18"/>
          <w:szCs w:val="18"/>
          <w:lang w:val="en-GB"/>
        </w:rPr>
      </w:pPr>
      <w:r w:rsidRPr="00536832">
        <w:rPr>
          <w:rFonts w:ascii="Arial" w:hAnsi="Arial" w:cs="Arial"/>
          <w:sz w:val="18"/>
          <w:szCs w:val="18"/>
          <w:lang w:val="en-GB"/>
        </w:rPr>
        <w:t>* “State” means –</w:t>
      </w:r>
    </w:p>
    <w:p w14:paraId="2832A621"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 xml:space="preserve">              </w:t>
      </w:r>
      <w:r w:rsidRPr="00536832">
        <w:rPr>
          <w:rFonts w:ascii="Arial" w:hAnsi="Arial" w:cs="Arial"/>
          <w:sz w:val="18"/>
          <w:szCs w:val="18"/>
          <w:lang w:val="en-GB"/>
        </w:rPr>
        <w:tab/>
        <w:t>(a)</w:t>
      </w:r>
      <w:r w:rsidRPr="00536832">
        <w:rPr>
          <w:rFonts w:ascii="Arial" w:hAnsi="Arial" w:cs="Arial"/>
          <w:sz w:val="18"/>
          <w:szCs w:val="18"/>
          <w:lang w:val="en-GB"/>
        </w:rPr>
        <w:tab/>
        <w:t>any national or provincial department, national or provincial public entity or constitutional institution within the meaning of the Public Finance Management Act, 1999 (Act No. 1 of 1999);</w:t>
      </w:r>
    </w:p>
    <w:p w14:paraId="3A1C082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(b)</w:t>
      </w:r>
      <w:r w:rsidRPr="00536832">
        <w:rPr>
          <w:rFonts w:ascii="Arial" w:hAnsi="Arial" w:cs="Arial"/>
          <w:sz w:val="18"/>
          <w:szCs w:val="18"/>
          <w:lang w:val="en-GB"/>
        </w:rPr>
        <w:tab/>
        <w:t>any municipality or municipal entity;</w:t>
      </w:r>
    </w:p>
    <w:p w14:paraId="60714A3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(c)</w:t>
      </w:r>
      <w:r w:rsidRPr="00536832">
        <w:rPr>
          <w:rFonts w:ascii="Arial" w:hAnsi="Arial" w:cs="Arial"/>
          <w:sz w:val="18"/>
          <w:szCs w:val="18"/>
          <w:lang w:val="en-GB"/>
        </w:rPr>
        <w:tab/>
        <w:t>provincial legislature;</w:t>
      </w:r>
    </w:p>
    <w:p w14:paraId="7538BA21"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(d)</w:t>
      </w:r>
      <w:r w:rsidRPr="00536832">
        <w:rPr>
          <w:rFonts w:ascii="Arial" w:hAnsi="Arial" w:cs="Arial"/>
          <w:sz w:val="18"/>
          <w:szCs w:val="18"/>
          <w:lang w:val="en-GB"/>
        </w:rPr>
        <w:tab/>
        <w:t>national Assembly or the national Council of provinces; or</w:t>
      </w:r>
    </w:p>
    <w:p w14:paraId="1C496CE4"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(e)</w:t>
      </w:r>
      <w:r w:rsidRPr="00536832">
        <w:rPr>
          <w:rFonts w:ascii="Arial" w:hAnsi="Arial" w:cs="Arial"/>
          <w:sz w:val="18"/>
          <w:szCs w:val="18"/>
          <w:lang w:val="en-GB"/>
        </w:rPr>
        <w:tab/>
        <w:t>Parliament.</w:t>
      </w:r>
    </w:p>
    <w:p w14:paraId="47E325B1" w14:textId="77777777" w:rsidR="00AB6D52" w:rsidRPr="00536832" w:rsidRDefault="00AB6D52" w:rsidP="00AB6D52">
      <w:pPr>
        <w:jc w:val="both"/>
        <w:rPr>
          <w:rFonts w:ascii="Arial" w:hAnsi="Arial" w:cs="Arial"/>
          <w:sz w:val="18"/>
          <w:szCs w:val="18"/>
        </w:rPr>
      </w:pPr>
    </w:p>
    <w:p w14:paraId="7029E059" w14:textId="77777777" w:rsidR="00AB6D52" w:rsidRPr="00536832" w:rsidRDefault="00AB6D52" w:rsidP="00AB6D52">
      <w:pPr>
        <w:jc w:val="both"/>
        <w:rPr>
          <w:rFonts w:ascii="Arial" w:hAnsi="Arial" w:cs="Arial"/>
          <w:b/>
          <w:sz w:val="18"/>
          <w:szCs w:val="18"/>
        </w:rPr>
      </w:pPr>
      <w:r w:rsidRPr="00536832">
        <w:rPr>
          <w:rFonts w:ascii="Arial" w:hAnsi="Arial" w:cs="Arial"/>
          <w:sz w:val="18"/>
          <w:szCs w:val="18"/>
        </w:rPr>
        <w:t xml:space="preserve">2.7 </w:t>
      </w:r>
      <w:r w:rsidRPr="00536832">
        <w:rPr>
          <w:rFonts w:ascii="Arial" w:hAnsi="Arial" w:cs="Arial"/>
          <w:sz w:val="18"/>
          <w:szCs w:val="18"/>
        </w:rPr>
        <w:tab/>
        <w:t>Are you or any person connected with the bidder</w:t>
      </w:r>
      <w:r w:rsidRPr="00536832">
        <w:rPr>
          <w:rFonts w:ascii="Arial" w:hAnsi="Arial" w:cs="Arial"/>
          <w:sz w:val="18"/>
          <w:szCs w:val="18"/>
        </w:rPr>
        <w:tab/>
      </w:r>
      <w:r w:rsidRPr="00536832">
        <w:rPr>
          <w:rFonts w:ascii="Arial" w:hAnsi="Arial" w:cs="Arial"/>
          <w:sz w:val="18"/>
          <w:szCs w:val="18"/>
        </w:rPr>
        <w:tab/>
        <w:t xml:space="preserve">                                     </w:t>
      </w:r>
      <w:r w:rsidRPr="00536832">
        <w:rPr>
          <w:rFonts w:ascii="Arial" w:hAnsi="Arial" w:cs="Arial"/>
          <w:b/>
          <w:sz w:val="18"/>
          <w:szCs w:val="18"/>
        </w:rPr>
        <w:t>YES / NO</w:t>
      </w:r>
    </w:p>
    <w:p w14:paraId="1190A980"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      </w:t>
      </w:r>
      <w:r w:rsidRPr="00536832">
        <w:rPr>
          <w:rFonts w:ascii="Arial" w:hAnsi="Arial" w:cs="Arial"/>
          <w:sz w:val="18"/>
          <w:szCs w:val="18"/>
        </w:rPr>
        <w:tab/>
        <w:t>presently employed by the state?</w:t>
      </w:r>
    </w:p>
    <w:p w14:paraId="75C34E04" w14:textId="77777777" w:rsidR="00AB6D52" w:rsidRPr="00536832" w:rsidRDefault="00AB6D52" w:rsidP="00AB6D52">
      <w:pPr>
        <w:jc w:val="both"/>
        <w:rPr>
          <w:rFonts w:ascii="Arial" w:hAnsi="Arial" w:cs="Arial"/>
          <w:sz w:val="18"/>
          <w:szCs w:val="18"/>
        </w:rPr>
      </w:pPr>
    </w:p>
    <w:p w14:paraId="6094EA55" w14:textId="77777777" w:rsidR="00AB6D52" w:rsidRPr="00536832" w:rsidRDefault="00AB6D52" w:rsidP="00AB6D52">
      <w:pPr>
        <w:numPr>
          <w:ilvl w:val="2"/>
          <w:numId w:val="1"/>
        </w:numPr>
        <w:jc w:val="both"/>
        <w:rPr>
          <w:rFonts w:ascii="Arial" w:hAnsi="Arial" w:cs="Arial"/>
          <w:sz w:val="18"/>
          <w:szCs w:val="18"/>
        </w:rPr>
      </w:pPr>
      <w:r w:rsidRPr="00536832">
        <w:rPr>
          <w:rFonts w:ascii="Arial" w:hAnsi="Arial" w:cs="Arial"/>
          <w:sz w:val="18"/>
          <w:szCs w:val="18"/>
        </w:rPr>
        <w:t>If so, furnish the following particulars:</w:t>
      </w:r>
    </w:p>
    <w:p w14:paraId="4BEEBAE3" w14:textId="77777777" w:rsidR="00AB6D52" w:rsidRPr="00536832" w:rsidRDefault="00AB6D52" w:rsidP="00AB6D52">
      <w:pPr>
        <w:jc w:val="both"/>
        <w:rPr>
          <w:rFonts w:ascii="Arial" w:hAnsi="Arial" w:cs="Arial"/>
          <w:sz w:val="18"/>
          <w:szCs w:val="18"/>
        </w:rPr>
      </w:pPr>
    </w:p>
    <w:p w14:paraId="2084618C"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person / director / shareholder/ member:</w:t>
      </w:r>
      <w:r w:rsidRPr="00536832">
        <w:rPr>
          <w:rFonts w:ascii="Arial" w:hAnsi="Arial" w:cs="Arial"/>
          <w:sz w:val="18"/>
          <w:szCs w:val="18"/>
        </w:rPr>
        <w:tab/>
        <w:t xml:space="preserve">        ……....………………………………</w:t>
      </w:r>
    </w:p>
    <w:p w14:paraId="119EEB7D"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state institution to which the person is connected:       ………………………………………</w:t>
      </w:r>
    </w:p>
    <w:p w14:paraId="18BCD3A8"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Position occupied in the state institution:</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t xml:space="preserve">        ………………………………………</w:t>
      </w:r>
    </w:p>
    <w:p w14:paraId="1F10A52E" w14:textId="77777777" w:rsidR="00AB6D52" w:rsidRPr="00536832" w:rsidRDefault="00AB6D52" w:rsidP="00AB6D52">
      <w:pPr>
        <w:ind w:left="720"/>
        <w:jc w:val="both"/>
        <w:rPr>
          <w:rFonts w:ascii="Arial" w:hAnsi="Arial" w:cs="Arial"/>
          <w:sz w:val="18"/>
          <w:szCs w:val="18"/>
        </w:rPr>
      </w:pPr>
    </w:p>
    <w:p w14:paraId="5C9DA4AF" w14:textId="77777777" w:rsidR="00AB6D52" w:rsidRPr="00536832" w:rsidRDefault="00AB6D52" w:rsidP="00AB6D52">
      <w:pPr>
        <w:ind w:left="720"/>
        <w:jc w:val="both"/>
        <w:rPr>
          <w:rFonts w:ascii="Arial" w:hAnsi="Arial" w:cs="Arial"/>
          <w:sz w:val="18"/>
          <w:szCs w:val="18"/>
        </w:rPr>
      </w:pPr>
    </w:p>
    <w:p w14:paraId="26C3B8A6"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Any other particulars:</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p>
    <w:p w14:paraId="3D8F816F"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456563F4" w14:textId="77777777" w:rsidR="00AB6D52" w:rsidRPr="00536832" w:rsidRDefault="00AB6D52" w:rsidP="00AB6D52">
      <w:pPr>
        <w:spacing w:line="360" w:lineRule="auto"/>
        <w:ind w:left="720"/>
        <w:jc w:val="both"/>
        <w:rPr>
          <w:rFonts w:ascii="Arial" w:hAnsi="Arial" w:cs="Arial"/>
          <w:sz w:val="18"/>
          <w:szCs w:val="18"/>
          <w:lang w:val="en-GB"/>
        </w:rPr>
      </w:pPr>
      <w:r w:rsidRPr="00536832">
        <w:rPr>
          <w:rFonts w:ascii="Arial" w:hAnsi="Arial" w:cs="Arial"/>
          <w:sz w:val="18"/>
          <w:szCs w:val="18"/>
          <w:lang w:val="en-GB"/>
        </w:rPr>
        <w:t>………………………………………………………………</w:t>
      </w:r>
    </w:p>
    <w:p w14:paraId="5DB85F4E"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052D211C" w14:textId="77777777" w:rsidR="00AB6D52" w:rsidRPr="00536832" w:rsidRDefault="00AB6D52" w:rsidP="00AB6D52">
      <w:pPr>
        <w:jc w:val="both"/>
        <w:rPr>
          <w:rFonts w:ascii="Arial" w:hAnsi="Arial" w:cs="Arial"/>
          <w:sz w:val="18"/>
          <w:szCs w:val="18"/>
        </w:rPr>
      </w:pPr>
    </w:p>
    <w:p w14:paraId="2F5BE69F" w14:textId="77777777" w:rsidR="00AB6D52" w:rsidRPr="00536832" w:rsidRDefault="00AB6D52" w:rsidP="00AB6D52">
      <w:pPr>
        <w:numPr>
          <w:ilvl w:val="1"/>
          <w:numId w:val="1"/>
        </w:numPr>
        <w:tabs>
          <w:tab w:val="clear" w:pos="435"/>
          <w:tab w:val="num" w:pos="709"/>
          <w:tab w:val="left" w:pos="6237"/>
          <w:tab w:val="left" w:pos="6521"/>
        </w:tabs>
        <w:ind w:left="567" w:hanging="567"/>
        <w:jc w:val="both"/>
        <w:rPr>
          <w:rFonts w:ascii="Arial" w:hAnsi="Arial" w:cs="Arial"/>
          <w:sz w:val="18"/>
          <w:szCs w:val="18"/>
        </w:rPr>
      </w:pPr>
      <w:r w:rsidRPr="00536832">
        <w:rPr>
          <w:rFonts w:ascii="Arial" w:hAnsi="Arial" w:cs="Arial"/>
          <w:sz w:val="18"/>
          <w:szCs w:val="18"/>
        </w:rPr>
        <w:t xml:space="preserve">Did you or your spouse, or any of the company’s directors </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b/>
          <w:sz w:val="18"/>
          <w:szCs w:val="18"/>
        </w:rPr>
        <w:t>YES / NO</w:t>
      </w:r>
    </w:p>
    <w:p w14:paraId="73AB251F"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shareholders / members or their spouses conduct business</w:t>
      </w:r>
    </w:p>
    <w:p w14:paraId="07BBFB6B"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 xml:space="preserve"> with the state in the previous twelve months?</w:t>
      </w:r>
    </w:p>
    <w:p w14:paraId="51A8F3BD" w14:textId="77777777" w:rsidR="00AB6D52" w:rsidRPr="00536832" w:rsidRDefault="00AB6D52" w:rsidP="00AB6D52">
      <w:pPr>
        <w:ind w:firstLine="720"/>
        <w:jc w:val="both"/>
        <w:rPr>
          <w:rFonts w:ascii="Arial" w:hAnsi="Arial" w:cs="Arial"/>
          <w:sz w:val="18"/>
          <w:szCs w:val="18"/>
        </w:rPr>
      </w:pPr>
    </w:p>
    <w:p w14:paraId="599B7885" w14:textId="77777777" w:rsidR="00AB6D52" w:rsidRPr="00536832" w:rsidRDefault="00AB6D52" w:rsidP="00AB6D52">
      <w:pPr>
        <w:ind w:firstLine="720"/>
        <w:jc w:val="both"/>
        <w:rPr>
          <w:rFonts w:ascii="Arial" w:hAnsi="Arial" w:cs="Arial"/>
          <w:sz w:val="18"/>
          <w:szCs w:val="18"/>
        </w:rPr>
      </w:pPr>
    </w:p>
    <w:p w14:paraId="3C6B5E82" w14:textId="77777777" w:rsidR="00AB6D52" w:rsidRPr="00536832" w:rsidRDefault="00AB6D52" w:rsidP="00AB6D52">
      <w:pPr>
        <w:pStyle w:val="Heading1"/>
        <w:jc w:val="both"/>
        <w:rPr>
          <w:sz w:val="18"/>
          <w:szCs w:val="18"/>
        </w:rPr>
      </w:pPr>
      <w:r w:rsidRPr="00536832">
        <w:rPr>
          <w:sz w:val="18"/>
          <w:szCs w:val="18"/>
        </w:rPr>
        <w:t>DECLARATION</w:t>
      </w:r>
    </w:p>
    <w:p w14:paraId="7E15730B" w14:textId="77777777" w:rsidR="00AB6D52" w:rsidRPr="00536832" w:rsidRDefault="00AB6D52" w:rsidP="00AB6D52">
      <w:pPr>
        <w:tabs>
          <w:tab w:val="left" w:pos="900"/>
          <w:tab w:val="left" w:pos="2250"/>
          <w:tab w:val="right" w:pos="9752"/>
        </w:tabs>
        <w:ind w:firstLine="540"/>
        <w:jc w:val="both"/>
        <w:rPr>
          <w:rFonts w:ascii="Arial" w:hAnsi="Arial" w:cs="Arial"/>
          <w:b/>
          <w:sz w:val="18"/>
          <w:szCs w:val="18"/>
          <w:lang w:val="en-GB"/>
        </w:rPr>
      </w:pPr>
    </w:p>
    <w:p w14:paraId="17EB7AB0" w14:textId="77777777" w:rsidR="00AB6D52" w:rsidRPr="00536832" w:rsidRDefault="00AB6D52" w:rsidP="00AB6D52">
      <w:pPr>
        <w:tabs>
          <w:tab w:val="right" w:pos="9752"/>
        </w:tabs>
        <w:ind w:left="567"/>
        <w:jc w:val="both"/>
        <w:rPr>
          <w:rFonts w:ascii="Arial" w:hAnsi="Arial" w:cs="Arial"/>
          <w:sz w:val="18"/>
          <w:szCs w:val="18"/>
          <w:lang w:val="en-GB"/>
        </w:rPr>
      </w:pPr>
      <w:r w:rsidRPr="00536832">
        <w:rPr>
          <w:rFonts w:ascii="Arial" w:hAnsi="Arial" w:cs="Arial"/>
          <w:sz w:val="18"/>
          <w:szCs w:val="18"/>
          <w:lang w:val="en-GB"/>
        </w:rPr>
        <w:t>I, THE UNDERSIGNED (NAME)………………………………………………………………………</w:t>
      </w:r>
    </w:p>
    <w:p w14:paraId="3FCE77FF" w14:textId="77777777" w:rsidR="00AB6D52" w:rsidRPr="00536832" w:rsidRDefault="00AB6D52" w:rsidP="00AB6D52">
      <w:pPr>
        <w:tabs>
          <w:tab w:val="left" w:pos="1418"/>
          <w:tab w:val="right" w:pos="9752"/>
        </w:tabs>
        <w:ind w:left="567" w:firstLine="851"/>
        <w:jc w:val="both"/>
        <w:rPr>
          <w:rFonts w:ascii="Arial" w:hAnsi="Arial" w:cs="Arial"/>
          <w:sz w:val="18"/>
          <w:szCs w:val="18"/>
          <w:lang w:val="en-GB"/>
        </w:rPr>
      </w:pPr>
    </w:p>
    <w:p w14:paraId="6EDE451B" w14:textId="77777777" w:rsidR="00AB6D52" w:rsidRPr="00536832" w:rsidRDefault="00AB6D52" w:rsidP="00AB6D52">
      <w:pPr>
        <w:tabs>
          <w:tab w:val="left" w:pos="1418"/>
          <w:tab w:val="right" w:pos="9752"/>
        </w:tabs>
        <w:ind w:left="567"/>
        <w:jc w:val="both"/>
        <w:rPr>
          <w:rFonts w:ascii="Arial" w:hAnsi="Arial" w:cs="Arial"/>
          <w:sz w:val="18"/>
          <w:szCs w:val="18"/>
          <w:lang w:val="en-GB"/>
        </w:rPr>
      </w:pPr>
    </w:p>
    <w:p w14:paraId="600E03FC" w14:textId="77777777" w:rsidR="00AB6D52" w:rsidRPr="00536832" w:rsidRDefault="00AB6D52" w:rsidP="00AB6D52">
      <w:pPr>
        <w:tabs>
          <w:tab w:val="left" w:pos="1418"/>
          <w:tab w:val="right" w:pos="9752"/>
        </w:tabs>
        <w:ind w:left="567"/>
        <w:jc w:val="both"/>
        <w:rPr>
          <w:rFonts w:ascii="Arial" w:hAnsi="Arial" w:cs="Arial"/>
          <w:sz w:val="18"/>
          <w:szCs w:val="18"/>
          <w:lang w:val="en-GB"/>
        </w:rPr>
      </w:pPr>
      <w:r w:rsidRPr="00536832">
        <w:rPr>
          <w:rFonts w:ascii="Arial" w:hAnsi="Arial" w:cs="Arial"/>
          <w:sz w:val="18"/>
          <w:szCs w:val="18"/>
          <w:lang w:val="en-GB"/>
        </w:rPr>
        <w:t xml:space="preserve">CERTIFY THAT THE INFORMATION FURNISHED IN PARAGRAPHS 2.1 TO 2.11.1 ABOVE IS CORRECT. </w:t>
      </w:r>
    </w:p>
    <w:p w14:paraId="14BBB909" w14:textId="77777777" w:rsidR="00AB6D52" w:rsidRPr="00536832" w:rsidRDefault="00AB6D52" w:rsidP="00AB6D52">
      <w:pPr>
        <w:pStyle w:val="BodyTextIndent2"/>
        <w:ind w:left="540"/>
        <w:jc w:val="both"/>
        <w:rPr>
          <w:rFonts w:ascii="Arial" w:hAnsi="Arial" w:cs="Arial"/>
          <w:sz w:val="18"/>
          <w:szCs w:val="18"/>
        </w:rPr>
      </w:pPr>
      <w:r w:rsidRPr="00536832">
        <w:rPr>
          <w:rFonts w:ascii="Arial" w:hAnsi="Arial" w:cs="Arial"/>
          <w:sz w:val="18"/>
          <w:szCs w:val="18"/>
        </w:rPr>
        <w:t xml:space="preserve">I ACCEPT THAT THE STATE MAY ACT AGAINST ME IN TERMS OF PRASA’S GENERAL CONDITIONS OF TENDER AS STIPULATED IN THE RFP SHOULD THIS DECLARATION PROVE TO BE FALSE.  </w:t>
      </w:r>
    </w:p>
    <w:p w14:paraId="00B6439F"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6B4CEAD3"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00D9861C"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 xml:space="preserve"> ..…………………………………………… </w:t>
      </w:r>
      <w:r w:rsidRPr="00536832">
        <w:rPr>
          <w:rFonts w:ascii="Arial" w:hAnsi="Arial" w:cs="Arial"/>
          <w:sz w:val="18"/>
          <w:szCs w:val="18"/>
          <w:lang w:val="en-GB"/>
        </w:rPr>
        <w:tab/>
      </w:r>
    </w:p>
    <w:p w14:paraId="33FA9CF1" w14:textId="77777777" w:rsidR="00AB6D52" w:rsidRPr="00536832" w:rsidRDefault="00AB6D52" w:rsidP="00AB6D52">
      <w:pPr>
        <w:tabs>
          <w:tab w:val="left" w:pos="1080"/>
          <w:tab w:val="left" w:pos="4320"/>
          <w:tab w:val="left" w:pos="7920"/>
          <w:tab w:val="right" w:pos="9752"/>
        </w:tabs>
        <w:ind w:left="540"/>
        <w:jc w:val="both"/>
        <w:rPr>
          <w:rFonts w:ascii="Arial" w:hAnsi="Arial" w:cs="Arial"/>
          <w:sz w:val="18"/>
          <w:szCs w:val="18"/>
          <w:lang w:val="en-GB"/>
        </w:rPr>
      </w:pPr>
      <w:r w:rsidRPr="00536832">
        <w:rPr>
          <w:rFonts w:ascii="Arial" w:hAnsi="Arial" w:cs="Arial"/>
          <w:sz w:val="18"/>
          <w:szCs w:val="18"/>
          <w:lang w:val="en-GB"/>
        </w:rPr>
        <w:tab/>
        <w:t>SIGNATURE</w:t>
      </w:r>
      <w:r w:rsidRPr="00536832">
        <w:rPr>
          <w:rFonts w:ascii="Arial" w:hAnsi="Arial" w:cs="Arial"/>
          <w:sz w:val="18"/>
          <w:szCs w:val="18"/>
          <w:lang w:val="en-GB"/>
        </w:rPr>
        <w:tab/>
        <w:t xml:space="preserve">                         DATE</w:t>
      </w:r>
    </w:p>
    <w:p w14:paraId="306388F1"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75895E27"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31EDE323"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w:t>
      </w:r>
    </w:p>
    <w:p w14:paraId="0E2F733C" w14:textId="77777777" w:rsidR="00AB6D52" w:rsidRPr="00536832" w:rsidRDefault="00AB6D52" w:rsidP="00AB6D52">
      <w:pPr>
        <w:tabs>
          <w:tab w:val="left" w:pos="1080"/>
          <w:tab w:val="left" w:pos="57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ab/>
        <w:t xml:space="preserve">POSITION </w:t>
      </w:r>
      <w:r w:rsidRPr="00536832">
        <w:rPr>
          <w:rFonts w:ascii="Arial" w:hAnsi="Arial" w:cs="Arial"/>
          <w:sz w:val="18"/>
          <w:szCs w:val="18"/>
          <w:lang w:val="en-GB"/>
        </w:rPr>
        <w:tab/>
        <w:t>NAME OF BIDDER</w:t>
      </w:r>
    </w:p>
    <w:p w14:paraId="4D647D24" w14:textId="77777777" w:rsidR="002F3094" w:rsidRPr="00536832"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321BEB3"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609D8CBA" w14:textId="77777777" w:rsidR="00F35D3F"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t xml:space="preserve">                                                       </w:t>
      </w:r>
    </w:p>
    <w:p w14:paraId="172CA226" w14:textId="03EFCA28" w:rsidR="00AB6D52"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                                                                                                                                      </w:t>
      </w:r>
      <w:r w:rsidR="00AB6D52" w:rsidRPr="00536832">
        <w:rPr>
          <w:rFonts w:ascii="Arial" w:hAnsi="Arial" w:cs="Arial"/>
          <w:b/>
          <w:color w:val="000000"/>
          <w:sz w:val="18"/>
          <w:szCs w:val="18"/>
          <w:lang w:val="en-GB"/>
        </w:rPr>
        <w:t xml:space="preserve"> SBD 6.1</w:t>
      </w:r>
      <w:r w:rsidR="00FE4A02">
        <w:rPr>
          <w:rFonts w:ascii="Arial" w:hAnsi="Arial" w:cs="Arial"/>
          <w:b/>
          <w:color w:val="000000"/>
          <w:sz w:val="18"/>
          <w:szCs w:val="18"/>
          <w:lang w:val="en-GB"/>
        </w:rPr>
        <w:t xml:space="preserve"> </w:t>
      </w:r>
    </w:p>
    <w:p w14:paraId="212B1462" w14:textId="77777777" w:rsidR="00FE4A02" w:rsidRPr="00536832" w:rsidRDefault="00FE4A02"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5558D5" w14:textId="77777777" w:rsidR="00AB6D52" w:rsidRPr="00536832" w:rsidRDefault="00AB6D52" w:rsidP="00AB6D52">
      <w:pPr>
        <w:widowControl w:val="0"/>
        <w:tabs>
          <w:tab w:val="left" w:pos="900"/>
          <w:tab w:val="left" w:pos="2880"/>
          <w:tab w:val="left" w:pos="5760"/>
          <w:tab w:val="left" w:pos="7920"/>
        </w:tabs>
        <w:jc w:val="both"/>
        <w:rPr>
          <w:rFonts w:ascii="Arial" w:hAnsi="Arial" w:cs="Arial"/>
          <w:b/>
          <w:snapToGrid w:val="0"/>
          <w:sz w:val="18"/>
          <w:szCs w:val="18"/>
          <w:lang w:val="en-GB"/>
        </w:rPr>
      </w:pPr>
      <w:r w:rsidRPr="00536832">
        <w:rPr>
          <w:rFonts w:ascii="Arial" w:hAnsi="Arial" w:cs="Arial"/>
          <w:b/>
          <w:snapToGrid w:val="0"/>
          <w:sz w:val="18"/>
          <w:szCs w:val="18"/>
          <w:lang w:val="en-GB"/>
        </w:rPr>
        <w:t>PREFERENCE POINTS CLAIM FORM IN TERMS OF THE PREFERENTIAL PROCUREMENT REGULATIONS 2017</w:t>
      </w:r>
    </w:p>
    <w:p w14:paraId="333DB2BB" w14:textId="77777777" w:rsidR="00AB6D52" w:rsidRPr="00536832" w:rsidRDefault="00AB6D52" w:rsidP="00AB6D52">
      <w:pPr>
        <w:widowControl w:val="0"/>
        <w:jc w:val="both"/>
        <w:rPr>
          <w:rFonts w:ascii="Arial" w:hAnsi="Arial" w:cs="Arial"/>
          <w:snapToGrid w:val="0"/>
          <w:sz w:val="18"/>
          <w:szCs w:val="18"/>
        </w:rPr>
      </w:pPr>
    </w:p>
    <w:p w14:paraId="60FE711F"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rPr>
      </w:pPr>
      <w:r w:rsidRPr="00536832">
        <w:rPr>
          <w:rFonts w:ascii="Arial" w:hAnsi="Arial" w:cs="Arial"/>
          <w:snapToGrid w:val="0"/>
          <w:sz w:val="18"/>
          <w:szCs w:val="18"/>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lang w:val="en-GB"/>
        </w:rPr>
      </w:pPr>
    </w:p>
    <w:p w14:paraId="59A1D14E"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NB:</w:t>
      </w:r>
      <w:r w:rsidRPr="00536832">
        <w:rPr>
          <w:rFonts w:ascii="Arial" w:hAnsi="Arial" w:cs="Arial"/>
          <w:b/>
          <w:snapToGrid w:val="0"/>
          <w:sz w:val="18"/>
          <w:szCs w:val="18"/>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536832"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18"/>
          <w:szCs w:val="18"/>
          <w:lang w:val="en-GB"/>
        </w:rPr>
      </w:pPr>
    </w:p>
    <w:p w14:paraId="609CAAF2"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p>
    <w:p w14:paraId="7556ED16" w14:textId="77777777" w:rsidR="00AB6D52" w:rsidRPr="00536832" w:rsidRDefault="00AB6D52" w:rsidP="00B026CA">
      <w:pPr>
        <w:widowControl w:val="0"/>
        <w:numPr>
          <w:ilvl w:val="1"/>
          <w:numId w:val="12"/>
        </w:numPr>
        <w:tabs>
          <w:tab w:val="num" w:pos="993"/>
          <w:tab w:val="left" w:pos="2880"/>
          <w:tab w:val="left" w:pos="5760"/>
          <w:tab w:val="left" w:pos="7920"/>
        </w:tabs>
        <w:spacing w:after="120"/>
        <w:ind w:left="993" w:hanging="993"/>
        <w:jc w:val="both"/>
        <w:rPr>
          <w:rFonts w:ascii="Arial" w:hAnsi="Arial" w:cs="Arial"/>
          <w:snapToGrid w:val="0"/>
          <w:sz w:val="18"/>
          <w:szCs w:val="18"/>
          <w:lang w:val="en-GB"/>
        </w:rPr>
      </w:pPr>
      <w:r w:rsidRPr="00536832">
        <w:rPr>
          <w:rFonts w:ascii="Arial" w:hAnsi="Arial" w:cs="Arial"/>
          <w:b/>
          <w:snapToGrid w:val="0"/>
          <w:sz w:val="18"/>
          <w:szCs w:val="18"/>
          <w:lang w:val="en-GB"/>
        </w:rPr>
        <w:t>GENERAL CONDITIONS</w:t>
      </w:r>
      <w:r w:rsidRPr="00536832">
        <w:rPr>
          <w:rFonts w:ascii="Arial" w:hAnsi="Arial" w:cs="Arial"/>
          <w:snapToGrid w:val="0"/>
          <w:sz w:val="18"/>
          <w:szCs w:val="18"/>
          <w:lang w:val="en-GB"/>
        </w:rPr>
        <w:t xml:space="preserve"> </w:t>
      </w:r>
    </w:p>
    <w:p w14:paraId="22D269C4" w14:textId="77777777" w:rsidR="00AB6D52" w:rsidRPr="00536832" w:rsidRDefault="00AB6D52" w:rsidP="00AB6D52">
      <w:pPr>
        <w:widowControl w:val="0"/>
        <w:tabs>
          <w:tab w:val="left" w:pos="2880"/>
          <w:tab w:val="left" w:pos="5760"/>
          <w:tab w:val="left" w:pos="7920"/>
        </w:tabs>
        <w:spacing w:after="120"/>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a) The value of this bid is estimated not exceed </w:t>
      </w:r>
      <w:r w:rsidRPr="00536832">
        <w:rPr>
          <w:rFonts w:ascii="Arial" w:hAnsi="Arial" w:cs="Arial"/>
          <w:snapToGrid w:val="0"/>
          <w:sz w:val="18"/>
          <w:szCs w:val="18"/>
        </w:rPr>
        <w:t>R50 000 000 (all applicable taxes included)</w:t>
      </w:r>
      <w:r w:rsidRPr="00536832">
        <w:rPr>
          <w:rFonts w:ascii="Arial" w:hAnsi="Arial" w:cs="Arial"/>
          <w:snapToGrid w:val="0"/>
          <w:sz w:val="18"/>
          <w:szCs w:val="18"/>
          <w:lang w:val="en-GB"/>
        </w:rPr>
        <w:t xml:space="preserve"> and therefore the </w:t>
      </w:r>
      <w:r w:rsidRPr="00536832">
        <w:rPr>
          <w:rFonts w:ascii="Arial" w:hAnsi="Arial" w:cs="Arial"/>
          <w:snapToGrid w:val="0"/>
          <w:sz w:val="18"/>
          <w:szCs w:val="18"/>
          <w:shd w:val="clear" w:color="auto" w:fill="FFFFFF" w:themeFill="background1"/>
          <w:lang w:val="en-GB"/>
        </w:rPr>
        <w:t>80/20 preference</w:t>
      </w:r>
      <w:r w:rsidRPr="00536832">
        <w:rPr>
          <w:rFonts w:ascii="Arial" w:hAnsi="Arial" w:cs="Arial"/>
          <w:snapToGrid w:val="0"/>
          <w:sz w:val="18"/>
          <w:szCs w:val="18"/>
          <w:lang w:val="en-GB"/>
        </w:rPr>
        <w:t xml:space="preserve"> point system shall be applicable; or </w:t>
      </w:r>
    </w:p>
    <w:p w14:paraId="7D3058F2"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Points for this bid shall be awarded for: </w:t>
      </w:r>
    </w:p>
    <w:p w14:paraId="42D12676" w14:textId="77777777" w:rsidR="00AB6D52" w:rsidRPr="00536832"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18"/>
          <w:szCs w:val="18"/>
          <w:lang w:val="en-GB"/>
        </w:rPr>
      </w:pPr>
    </w:p>
    <w:p w14:paraId="6CBD6218"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following preference point systems are applicable to all bids:</w:t>
      </w:r>
    </w:p>
    <w:p w14:paraId="38691BC5" w14:textId="77777777" w:rsidR="00AB6D52" w:rsidRPr="00536832"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the 80/20 system for requirements with a Rand value of up to R50 000 000 (all applicable taxes included); and </w:t>
      </w:r>
    </w:p>
    <w:p w14:paraId="335B2185" w14:textId="77777777" w:rsidR="00AB6D52" w:rsidRPr="00536832"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Price; and</w:t>
      </w:r>
    </w:p>
    <w:p w14:paraId="4A21B3B2" w14:textId="77777777" w:rsidR="00AB6D52" w:rsidRPr="00536832"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w:t>
      </w:r>
    </w:p>
    <w:p w14:paraId="09F79F57"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maximum points for this bid are allocated as follows:</w:t>
      </w:r>
    </w:p>
    <w:p w14:paraId="7BA880C1" w14:textId="77777777" w:rsidR="00AB6D52" w:rsidRPr="00536832"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18"/>
          <w:szCs w:val="18"/>
          <w:lang w:val="en-GB"/>
        </w:rPr>
      </w:pPr>
      <w:r w:rsidRPr="00536832">
        <w:rPr>
          <w:b/>
          <w:snapToGrid w:val="0"/>
          <w:sz w:val="18"/>
          <w:szCs w:val="18"/>
          <w:lang w:val="en-GB"/>
        </w:rPr>
        <w:t>Price -</w:t>
      </w:r>
      <w:r w:rsidRPr="00536832">
        <w:rPr>
          <w:b/>
          <w:snapToGrid w:val="0"/>
          <w:sz w:val="18"/>
          <w:szCs w:val="18"/>
          <w:lang w:val="en-GB"/>
        </w:rPr>
        <w:tab/>
        <w:t xml:space="preserve">   80</w:t>
      </w:r>
    </w:p>
    <w:p w14:paraId="0A605624" w14:textId="77777777" w:rsidR="00AB6D52" w:rsidRPr="00536832"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18"/>
          <w:szCs w:val="18"/>
          <w:u w:val="single"/>
          <w:lang w:val="en-GB"/>
        </w:rPr>
      </w:pPr>
      <w:r w:rsidRPr="00536832">
        <w:rPr>
          <w:b/>
          <w:snapToGrid w:val="0"/>
          <w:sz w:val="18"/>
          <w:szCs w:val="18"/>
          <w:lang w:val="en-GB"/>
        </w:rPr>
        <w:t>B-BBEE Status Level of Contributor-</w:t>
      </w:r>
      <w:r w:rsidRPr="00536832">
        <w:rPr>
          <w:b/>
          <w:snapToGrid w:val="0"/>
          <w:sz w:val="18"/>
          <w:szCs w:val="18"/>
          <w:lang w:val="en-GB"/>
        </w:rPr>
        <w:tab/>
      </w:r>
      <w:r w:rsidRPr="00536832">
        <w:rPr>
          <w:b/>
          <w:snapToGrid w:val="0"/>
          <w:color w:val="FFFFFF" w:themeColor="background1"/>
          <w:sz w:val="18"/>
          <w:szCs w:val="18"/>
          <w:u w:val="single"/>
          <w:lang w:val="en-GB"/>
        </w:rPr>
        <w:t>i</w:t>
      </w:r>
      <w:r w:rsidRPr="00536832">
        <w:rPr>
          <w:b/>
          <w:snapToGrid w:val="0"/>
          <w:sz w:val="18"/>
          <w:szCs w:val="18"/>
          <w:u w:val="single"/>
          <w:lang w:val="en-GB"/>
        </w:rPr>
        <w:t xml:space="preserve">  20</w:t>
      </w:r>
      <w:r w:rsidRPr="00536832">
        <w:rPr>
          <w:b/>
          <w:snapToGrid w:val="0"/>
          <w:color w:val="FFFFFF" w:themeColor="background1"/>
          <w:sz w:val="18"/>
          <w:szCs w:val="18"/>
          <w:u w:val="single"/>
          <w:lang w:val="en-GB"/>
        </w:rPr>
        <w:t>d</w:t>
      </w:r>
    </w:p>
    <w:p w14:paraId="2CD55774" w14:textId="77777777" w:rsidR="00AB6D52" w:rsidRPr="00536832"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18"/>
          <w:szCs w:val="18"/>
          <w:lang w:val="en-GB"/>
        </w:rPr>
      </w:pPr>
      <w:r w:rsidRPr="00536832">
        <w:rPr>
          <w:b/>
          <w:snapToGrid w:val="0"/>
          <w:sz w:val="18"/>
          <w:szCs w:val="18"/>
          <w:lang w:val="en-GB"/>
        </w:rPr>
        <w:t>Total points for Price and B-BBEE -</w:t>
      </w:r>
      <w:r w:rsidRPr="00536832">
        <w:rPr>
          <w:b/>
          <w:snapToGrid w:val="0"/>
          <w:sz w:val="18"/>
          <w:szCs w:val="18"/>
          <w:lang w:val="en-GB"/>
        </w:rPr>
        <w:tab/>
        <w:t xml:space="preserve"> </w:t>
      </w:r>
      <w:r w:rsidRPr="00536832">
        <w:rPr>
          <w:b/>
          <w:snapToGrid w:val="0"/>
          <w:sz w:val="18"/>
          <w:szCs w:val="18"/>
          <w:u w:val="single"/>
          <w:lang w:val="en-GB"/>
        </w:rPr>
        <w:t>100</w:t>
      </w:r>
    </w:p>
    <w:p w14:paraId="0F88D5B6"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purchaser reserves the right to require of a bidder, either before a bid is adjudicated or at any time subsequently, to substantiate any claim in regard to preferences, in any manner required by the purchaser.</w:t>
      </w:r>
    </w:p>
    <w:p w14:paraId="08949ECF" w14:textId="77777777" w:rsidR="00AB6D52" w:rsidRPr="00536832" w:rsidRDefault="00AB6D52" w:rsidP="00AB6D52">
      <w:pPr>
        <w:widowControl w:val="0"/>
        <w:tabs>
          <w:tab w:val="left" w:pos="2880"/>
          <w:tab w:val="left" w:pos="5760"/>
          <w:tab w:val="left" w:pos="7920"/>
        </w:tabs>
        <w:spacing w:after="120"/>
        <w:jc w:val="both"/>
        <w:rPr>
          <w:rFonts w:ascii="Arial" w:hAnsi="Arial" w:cs="Arial"/>
          <w:snapToGrid w:val="0"/>
          <w:sz w:val="18"/>
          <w:szCs w:val="18"/>
          <w:lang w:val="en-GB"/>
        </w:rPr>
      </w:pPr>
    </w:p>
    <w:p w14:paraId="489D330E"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DEFINITIONS</w:t>
      </w:r>
    </w:p>
    <w:p w14:paraId="51BC8158"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“B-BBEE”</w:t>
      </w:r>
      <w:r w:rsidRPr="00536832">
        <w:rPr>
          <w:rFonts w:ascii="Arial" w:hAnsi="Arial" w:cs="Arial"/>
          <w:snapToGrid w:val="0"/>
          <w:sz w:val="18"/>
          <w:szCs w:val="18"/>
        </w:rPr>
        <w:t xml:space="preserve"> means broad-based black economic empowerment as defined in section 1 of the Broad-Based Black Economic Empowerment Act;</w:t>
      </w:r>
    </w:p>
    <w:p w14:paraId="47BADDF7"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snapToGrid w:val="0"/>
          <w:sz w:val="18"/>
          <w:szCs w:val="18"/>
        </w:rPr>
        <w:lastRenderedPageBreak/>
        <w:t>“</w:t>
      </w:r>
      <w:r w:rsidRPr="00536832">
        <w:rPr>
          <w:rFonts w:ascii="Arial" w:hAnsi="Arial" w:cs="Arial"/>
          <w:b/>
          <w:snapToGrid w:val="0"/>
          <w:sz w:val="18"/>
          <w:szCs w:val="18"/>
        </w:rPr>
        <w:t xml:space="preserve">B-BBEE status level of contributor” </w:t>
      </w:r>
      <w:r w:rsidRPr="00536832">
        <w:rPr>
          <w:rFonts w:ascii="Arial" w:hAnsi="Arial" w:cs="Arial"/>
          <w:snapToGrid w:val="0"/>
          <w:sz w:val="18"/>
          <w:szCs w:val="18"/>
        </w:rPr>
        <w:t>means the B-BBEE status of an entity in terms of a code of good practice on black economic empowerment, issued in terms of section 9(1) of the Broad-Based Black Economic Empowerment Act;</w:t>
      </w:r>
    </w:p>
    <w:p w14:paraId="66E23421"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“bid”</w:t>
      </w:r>
      <w:r w:rsidRPr="00536832">
        <w:rPr>
          <w:rFonts w:ascii="Arial" w:hAnsi="Arial" w:cs="Arial"/>
          <w:snapToGrid w:val="0"/>
          <w:sz w:val="18"/>
          <w:szCs w:val="18"/>
        </w:rPr>
        <w:t xml:space="preserve"> means a written offer in a prescribed or stipulated form in response to an invitation by an organ of state for the provision of goods or services, through price quotations, advertised competitive bidding processes or proposals; </w:t>
      </w:r>
    </w:p>
    <w:p w14:paraId="0EF6C94E"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“Broad-Based Black Economic Empowerment Act”</w:t>
      </w:r>
      <w:r w:rsidRPr="00536832">
        <w:rPr>
          <w:rFonts w:ascii="Arial" w:hAnsi="Arial" w:cs="Arial"/>
          <w:snapToGrid w:val="0"/>
          <w:sz w:val="18"/>
          <w:szCs w:val="18"/>
        </w:rPr>
        <w:t xml:space="preserve"> means the Broad-Based Black Economic Empowerment Act, 2003 (Act No. 53 of 2003);</w:t>
      </w:r>
    </w:p>
    <w:p w14:paraId="2C957DB8"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18"/>
          <w:szCs w:val="18"/>
        </w:rPr>
      </w:pPr>
      <w:r w:rsidRPr="00536832">
        <w:rPr>
          <w:rFonts w:ascii="Arial" w:hAnsi="Arial" w:cs="Arial"/>
          <w:b/>
          <w:snapToGrid w:val="0"/>
          <w:sz w:val="18"/>
          <w:szCs w:val="18"/>
        </w:rPr>
        <w:t xml:space="preserve"> “EME” </w:t>
      </w:r>
      <w:r w:rsidRPr="00536832">
        <w:rPr>
          <w:rFonts w:ascii="Arial" w:hAnsi="Arial" w:cs="Arial"/>
          <w:snapToGrid w:val="0"/>
          <w:sz w:val="18"/>
          <w:szCs w:val="18"/>
        </w:rPr>
        <w:t>means an Exempted Micro Enterprise in terms of a code of good practice  on black economic empowerment issued in terms of section 9 (1) of the Broad-Based Black Economic Empowerment Act;</w:t>
      </w:r>
    </w:p>
    <w:p w14:paraId="7E04C126"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“functionality” </w:t>
      </w:r>
      <w:r w:rsidRPr="00536832">
        <w:rPr>
          <w:rFonts w:ascii="Arial" w:hAnsi="Arial" w:cs="Arial"/>
          <w:snapToGrid w:val="0"/>
          <w:sz w:val="18"/>
          <w:szCs w:val="18"/>
        </w:rPr>
        <w:t>means the ability of a bidder to provide goods or services in accordance with specifications as set out in the tender/ RFQ documents.</w:t>
      </w:r>
    </w:p>
    <w:p w14:paraId="1772CFAF"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“prices” </w:t>
      </w:r>
      <w:r w:rsidRPr="00536832">
        <w:rPr>
          <w:rFonts w:ascii="Arial" w:hAnsi="Arial" w:cs="Arial"/>
          <w:snapToGrid w:val="0"/>
          <w:sz w:val="18"/>
          <w:szCs w:val="18"/>
        </w:rPr>
        <w:t xml:space="preserve">includes all applicable taxes less all unconditional discounts;  </w:t>
      </w:r>
    </w:p>
    <w:p w14:paraId="2A96303C"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“proof of B-BBEE status level of contributor” </w:t>
      </w:r>
      <w:r w:rsidRPr="00536832">
        <w:rPr>
          <w:rFonts w:ascii="Arial" w:hAnsi="Arial" w:cs="Arial"/>
          <w:snapToGrid w:val="0"/>
          <w:sz w:val="18"/>
          <w:szCs w:val="18"/>
        </w:rPr>
        <w:t>means:</w:t>
      </w:r>
    </w:p>
    <w:p w14:paraId="5EC54875"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B-BBEE Status level certificate issued by an authorized body or person;</w:t>
      </w:r>
    </w:p>
    <w:p w14:paraId="5179A877"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 sworn affidavit as prescribed by the B-BBEE Codes of Good Practice;</w:t>
      </w:r>
    </w:p>
    <w:p w14:paraId="4340AFA7"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Any other requirement prescribed in terms of the B-BBEE Act;</w:t>
      </w:r>
    </w:p>
    <w:p w14:paraId="239F6C04" w14:textId="77777777" w:rsidR="00AB6D52" w:rsidRPr="00536832" w:rsidRDefault="00AB6D52" w:rsidP="00B026CA">
      <w:pPr>
        <w:widowControl w:val="0"/>
        <w:numPr>
          <w:ilvl w:val="0"/>
          <w:numId w:val="18"/>
        </w:numPr>
        <w:tabs>
          <w:tab w:val="num" w:pos="1134"/>
        </w:tabs>
        <w:ind w:left="1134" w:hanging="425"/>
        <w:jc w:val="both"/>
        <w:rPr>
          <w:rFonts w:ascii="Arial" w:hAnsi="Arial" w:cs="Arial"/>
          <w:snapToGrid w:val="0"/>
          <w:sz w:val="18"/>
          <w:szCs w:val="18"/>
        </w:rPr>
      </w:pPr>
      <w:r w:rsidRPr="00536832">
        <w:rPr>
          <w:rFonts w:ascii="Arial" w:hAnsi="Arial" w:cs="Arial"/>
          <w:b/>
          <w:snapToGrid w:val="0"/>
          <w:sz w:val="18"/>
          <w:szCs w:val="18"/>
        </w:rPr>
        <w:t>“QSE”</w:t>
      </w:r>
      <w:r w:rsidRPr="00536832">
        <w:rPr>
          <w:rFonts w:ascii="Arial" w:hAnsi="Arial" w:cs="Arial"/>
          <w:snapToGrid w:val="0"/>
          <w:sz w:val="18"/>
          <w:szCs w:val="18"/>
        </w:rPr>
        <w:t xml:space="preserve"> means a qualifying small business enterprise in terms of a code of good practice  on black economic empowerment issued in terms of section 9 (1) of the Broad-Based Black Economic Empowerment Act;</w:t>
      </w:r>
    </w:p>
    <w:p w14:paraId="35FFA0D5" w14:textId="77777777" w:rsidR="00AB6D52" w:rsidRPr="00536832" w:rsidRDefault="00AB6D52" w:rsidP="00AB6D52">
      <w:pPr>
        <w:widowControl w:val="0"/>
        <w:ind w:left="1134"/>
        <w:jc w:val="both"/>
        <w:rPr>
          <w:rFonts w:ascii="Arial" w:hAnsi="Arial" w:cs="Arial"/>
          <w:snapToGrid w:val="0"/>
          <w:sz w:val="18"/>
          <w:szCs w:val="18"/>
        </w:rPr>
      </w:pPr>
    </w:p>
    <w:p w14:paraId="2AC9DAE1"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18"/>
          <w:szCs w:val="18"/>
        </w:rPr>
      </w:pPr>
      <w:r w:rsidRPr="00536832">
        <w:rPr>
          <w:rFonts w:ascii="Arial" w:hAnsi="Arial" w:cs="Arial"/>
          <w:b/>
          <w:snapToGrid w:val="0"/>
          <w:sz w:val="18"/>
          <w:szCs w:val="18"/>
        </w:rPr>
        <w:t>“rand value”</w:t>
      </w:r>
      <w:r w:rsidRPr="00536832">
        <w:rPr>
          <w:rFonts w:ascii="Arial" w:hAnsi="Arial" w:cs="Arial"/>
          <w:snapToGrid w:val="0"/>
          <w:sz w:val="18"/>
          <w:szCs w:val="18"/>
        </w:rPr>
        <w:t xml:space="preserve"> means the total estimated value of a contract in Rand, calculated at the time of bid invitation, and includes all applicable taxes; </w:t>
      </w:r>
    </w:p>
    <w:p w14:paraId="1CDEB8DD" w14:textId="77777777" w:rsidR="00AB6D52" w:rsidRPr="00536832" w:rsidRDefault="00AB6D52" w:rsidP="00AB6D52">
      <w:pPr>
        <w:widowControl w:val="0"/>
        <w:tabs>
          <w:tab w:val="left" w:pos="7920"/>
        </w:tabs>
        <w:spacing w:after="120"/>
        <w:ind w:left="1080"/>
        <w:jc w:val="both"/>
        <w:rPr>
          <w:rFonts w:ascii="Arial" w:hAnsi="Arial" w:cs="Arial"/>
          <w:i/>
          <w:snapToGrid w:val="0"/>
          <w:sz w:val="18"/>
          <w:szCs w:val="18"/>
        </w:rPr>
      </w:pPr>
    </w:p>
    <w:p w14:paraId="2766C8EF" w14:textId="77777777" w:rsidR="00AB6D52" w:rsidRPr="00536832"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PRICE</w:t>
      </w:r>
    </w:p>
    <w:p w14:paraId="2D3739B7"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THE 80/20 PREFERENCE POINT SYSTEMS </w:t>
      </w:r>
    </w:p>
    <w:p w14:paraId="3AADE07F"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snapToGrid w:val="0"/>
          <w:sz w:val="18"/>
          <w:szCs w:val="18"/>
          <w:lang w:val="en-GB"/>
        </w:rPr>
        <w:t>A maximum of 80 points is allocated for price on the following basis:</w:t>
      </w:r>
    </w:p>
    <w:p w14:paraId="3B8A38C3" w14:textId="77777777" w:rsidR="00AB6D52" w:rsidRPr="00536832"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sz w:val="18"/>
          <w:szCs w:val="18"/>
          <w:lang w:val="en-GB"/>
        </w:rPr>
        <w:tab/>
        <w:t>80/20</w:t>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p>
    <w:p w14:paraId="40B05566"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18"/>
          <w:szCs w:val="18"/>
          <w:lang w:val="en-GB"/>
        </w:rPr>
      </w:pPr>
    </w:p>
    <w:p w14:paraId="47C90B9C" w14:textId="77777777" w:rsidR="00AB6D52" w:rsidRPr="00536832"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position w:val="-28"/>
          <w:sz w:val="18"/>
          <w:szCs w:val="18"/>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8" o:title=""/>
          </v:shape>
          <o:OLEObject Type="Embed" ProgID="Equation.3" ShapeID="_x0000_i1025" DrawAspect="Content" ObjectID="_1704188772" r:id="rId19"/>
        </w:object>
      </w:r>
      <w:r w:rsidRPr="00536832">
        <w:rPr>
          <w:rFonts w:ascii="Arial" w:hAnsi="Arial" w:cs="Arial"/>
          <w:b/>
          <w:snapToGrid w:val="0"/>
          <w:sz w:val="18"/>
          <w:szCs w:val="18"/>
          <w:lang w:val="en-GB"/>
        </w:rPr>
        <w:tab/>
      </w:r>
    </w:p>
    <w:p w14:paraId="06CF4C8C"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Where</w:t>
      </w:r>
    </w:p>
    <w:p w14:paraId="59B84769"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Ps</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Points scored for price of bid under consideration</w:t>
      </w:r>
    </w:p>
    <w:p w14:paraId="0D987BF6"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Pt</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bid under consideration</w:t>
      </w:r>
    </w:p>
    <w:p w14:paraId="2DD846AA"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Pmin</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lowest acceptable bid</w:t>
      </w:r>
    </w:p>
    <w:p w14:paraId="5D1BA75F"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B-BBEE STATUS LEVEL OF CONTRIBUTOR</w:t>
      </w:r>
    </w:p>
    <w:p w14:paraId="08F0C986" w14:textId="77777777" w:rsidR="00AB6D52" w:rsidRPr="00536832" w:rsidRDefault="00AB6D52" w:rsidP="00B026CA">
      <w:pPr>
        <w:widowControl w:val="0"/>
        <w:numPr>
          <w:ilvl w:val="1"/>
          <w:numId w:val="12"/>
        </w:numPr>
        <w:tabs>
          <w:tab w:val="num" w:pos="7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In terms of Regulation 6 (2) and 7 (2) of the Preferential Procurement Regulations, preference points</w:t>
      </w:r>
      <w:r w:rsidRPr="00536832">
        <w:rPr>
          <w:rFonts w:ascii="Arial" w:hAnsi="Arial" w:cs="Arial"/>
          <w:snapToGrid w:val="0"/>
          <w:sz w:val="18"/>
          <w:szCs w:val="18"/>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536832" w14:paraId="65691265" w14:textId="77777777" w:rsidTr="00AB6D52">
        <w:trPr>
          <w:trHeight w:val="863"/>
        </w:trPr>
        <w:tc>
          <w:tcPr>
            <w:tcW w:w="4242" w:type="dxa"/>
            <w:shd w:val="clear" w:color="auto" w:fill="auto"/>
            <w:vAlign w:val="center"/>
          </w:tcPr>
          <w:p w14:paraId="186FBD46"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B-BBEE Status Level of Contributor</w:t>
            </w:r>
          </w:p>
        </w:tc>
        <w:tc>
          <w:tcPr>
            <w:tcW w:w="3572" w:type="dxa"/>
            <w:shd w:val="clear" w:color="auto" w:fill="auto"/>
            <w:vAlign w:val="center"/>
          </w:tcPr>
          <w:p w14:paraId="11BCE4A0" w14:textId="77777777" w:rsidR="00AB6D52" w:rsidRPr="00536832" w:rsidRDefault="00AB6D52" w:rsidP="00AB6D52">
            <w:pPr>
              <w:kinsoku w:val="0"/>
              <w:overflowPunct w:val="0"/>
              <w:spacing w:before="96"/>
              <w:jc w:val="both"/>
              <w:textAlignment w:val="baseline"/>
              <w:rPr>
                <w:rFonts w:ascii="Arial" w:hAnsi="Arial" w:cs="Arial"/>
                <w:b/>
                <w:kern w:val="24"/>
                <w:sz w:val="18"/>
                <w:szCs w:val="18"/>
              </w:rPr>
            </w:pPr>
            <w:r w:rsidRPr="00536832">
              <w:rPr>
                <w:rFonts w:ascii="Arial" w:hAnsi="Arial" w:cs="Arial"/>
                <w:b/>
                <w:kern w:val="24"/>
                <w:sz w:val="18"/>
                <w:szCs w:val="18"/>
              </w:rPr>
              <w:t>Number of points</w:t>
            </w:r>
          </w:p>
          <w:p w14:paraId="169B7876"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(80/20 system)</w:t>
            </w:r>
          </w:p>
        </w:tc>
      </w:tr>
      <w:tr w:rsidR="00AB6D52" w:rsidRPr="00536832" w14:paraId="6E077068" w14:textId="77777777" w:rsidTr="00AB6D52">
        <w:trPr>
          <w:trHeight w:val="317"/>
        </w:trPr>
        <w:tc>
          <w:tcPr>
            <w:tcW w:w="4242" w:type="dxa"/>
            <w:shd w:val="clear" w:color="auto" w:fill="auto"/>
          </w:tcPr>
          <w:p w14:paraId="0AF38A2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w:t>
            </w:r>
          </w:p>
        </w:tc>
        <w:tc>
          <w:tcPr>
            <w:tcW w:w="3572" w:type="dxa"/>
            <w:shd w:val="clear" w:color="auto" w:fill="auto"/>
          </w:tcPr>
          <w:p w14:paraId="3C06DAD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20</w:t>
            </w:r>
          </w:p>
        </w:tc>
      </w:tr>
      <w:tr w:rsidR="00AB6D52" w:rsidRPr="00536832" w14:paraId="6337EC6B" w14:textId="77777777" w:rsidTr="00AB6D52">
        <w:trPr>
          <w:trHeight w:val="317"/>
        </w:trPr>
        <w:tc>
          <w:tcPr>
            <w:tcW w:w="4242" w:type="dxa"/>
            <w:shd w:val="clear" w:color="auto" w:fill="auto"/>
          </w:tcPr>
          <w:p w14:paraId="2E7025FE"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c>
          <w:tcPr>
            <w:tcW w:w="3572" w:type="dxa"/>
            <w:shd w:val="clear" w:color="auto" w:fill="auto"/>
          </w:tcPr>
          <w:p w14:paraId="1F6E3D7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18</w:t>
            </w:r>
          </w:p>
        </w:tc>
      </w:tr>
      <w:tr w:rsidR="00AB6D52" w:rsidRPr="00536832" w14:paraId="19683641" w14:textId="77777777" w:rsidTr="00AB6D52">
        <w:trPr>
          <w:trHeight w:val="317"/>
        </w:trPr>
        <w:tc>
          <w:tcPr>
            <w:tcW w:w="4242" w:type="dxa"/>
            <w:shd w:val="clear" w:color="auto" w:fill="auto"/>
          </w:tcPr>
          <w:p w14:paraId="7375B2F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3</w:t>
            </w:r>
          </w:p>
        </w:tc>
        <w:tc>
          <w:tcPr>
            <w:tcW w:w="3572" w:type="dxa"/>
            <w:shd w:val="clear" w:color="auto" w:fill="auto"/>
          </w:tcPr>
          <w:p w14:paraId="055E9AE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14</w:t>
            </w:r>
          </w:p>
        </w:tc>
      </w:tr>
      <w:tr w:rsidR="00AB6D52" w:rsidRPr="00536832" w14:paraId="135C1C3D" w14:textId="77777777" w:rsidTr="00AB6D52">
        <w:trPr>
          <w:trHeight w:val="317"/>
        </w:trPr>
        <w:tc>
          <w:tcPr>
            <w:tcW w:w="4242" w:type="dxa"/>
            <w:shd w:val="clear" w:color="auto" w:fill="auto"/>
          </w:tcPr>
          <w:p w14:paraId="4DF61BE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c>
          <w:tcPr>
            <w:tcW w:w="3572" w:type="dxa"/>
            <w:shd w:val="clear" w:color="auto" w:fill="auto"/>
          </w:tcPr>
          <w:p w14:paraId="759940E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12</w:t>
            </w:r>
          </w:p>
        </w:tc>
      </w:tr>
      <w:tr w:rsidR="00AB6D52" w:rsidRPr="00536832" w14:paraId="322D824D" w14:textId="77777777" w:rsidTr="00AB6D52">
        <w:trPr>
          <w:trHeight w:val="317"/>
        </w:trPr>
        <w:tc>
          <w:tcPr>
            <w:tcW w:w="4242" w:type="dxa"/>
            <w:shd w:val="clear" w:color="auto" w:fill="auto"/>
          </w:tcPr>
          <w:p w14:paraId="4FB411B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5</w:t>
            </w:r>
          </w:p>
        </w:tc>
        <w:tc>
          <w:tcPr>
            <w:tcW w:w="3572" w:type="dxa"/>
            <w:shd w:val="clear" w:color="auto" w:fill="auto"/>
          </w:tcPr>
          <w:p w14:paraId="4A18BD9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r>
      <w:tr w:rsidR="00AB6D52" w:rsidRPr="00536832" w14:paraId="60922951" w14:textId="77777777" w:rsidTr="00AB6D52">
        <w:trPr>
          <w:trHeight w:val="317"/>
        </w:trPr>
        <w:tc>
          <w:tcPr>
            <w:tcW w:w="4242" w:type="dxa"/>
            <w:shd w:val="clear" w:color="auto" w:fill="auto"/>
          </w:tcPr>
          <w:p w14:paraId="16EC8BE8"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c>
          <w:tcPr>
            <w:tcW w:w="3572" w:type="dxa"/>
            <w:shd w:val="clear" w:color="auto" w:fill="auto"/>
          </w:tcPr>
          <w:p w14:paraId="0BC0052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r>
      <w:tr w:rsidR="00AB6D52" w:rsidRPr="00536832" w14:paraId="563657ED" w14:textId="77777777" w:rsidTr="00AB6D52">
        <w:trPr>
          <w:trHeight w:val="317"/>
        </w:trPr>
        <w:tc>
          <w:tcPr>
            <w:tcW w:w="4242" w:type="dxa"/>
            <w:shd w:val="clear" w:color="auto" w:fill="auto"/>
          </w:tcPr>
          <w:p w14:paraId="6247F03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7</w:t>
            </w:r>
          </w:p>
        </w:tc>
        <w:tc>
          <w:tcPr>
            <w:tcW w:w="3572" w:type="dxa"/>
            <w:shd w:val="clear" w:color="auto" w:fill="auto"/>
          </w:tcPr>
          <w:p w14:paraId="7CD6C45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r>
      <w:tr w:rsidR="00AB6D52" w:rsidRPr="00536832" w14:paraId="3ADD6499" w14:textId="77777777" w:rsidTr="00AB6D52">
        <w:trPr>
          <w:trHeight w:val="317"/>
        </w:trPr>
        <w:tc>
          <w:tcPr>
            <w:tcW w:w="4242" w:type="dxa"/>
            <w:shd w:val="clear" w:color="auto" w:fill="auto"/>
          </w:tcPr>
          <w:p w14:paraId="7DD80CB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lastRenderedPageBreak/>
              <w:t>8</w:t>
            </w:r>
          </w:p>
        </w:tc>
        <w:tc>
          <w:tcPr>
            <w:tcW w:w="3572" w:type="dxa"/>
            <w:shd w:val="clear" w:color="auto" w:fill="auto"/>
          </w:tcPr>
          <w:p w14:paraId="646CBEB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r>
      <w:tr w:rsidR="00AB6D52" w:rsidRPr="00536832" w14:paraId="4C4B4AE6" w14:textId="77777777" w:rsidTr="00AB6D52">
        <w:trPr>
          <w:trHeight w:val="317"/>
        </w:trPr>
        <w:tc>
          <w:tcPr>
            <w:tcW w:w="4242" w:type="dxa"/>
            <w:shd w:val="clear" w:color="auto" w:fill="auto"/>
          </w:tcPr>
          <w:p w14:paraId="5A690D8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Non-compliant contributor</w:t>
            </w:r>
          </w:p>
        </w:tc>
        <w:tc>
          <w:tcPr>
            <w:tcW w:w="3572" w:type="dxa"/>
            <w:shd w:val="clear" w:color="auto" w:fill="auto"/>
          </w:tcPr>
          <w:p w14:paraId="0B3A07D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0</w:t>
            </w:r>
          </w:p>
        </w:tc>
      </w:tr>
    </w:tbl>
    <w:p w14:paraId="7F852F32" w14:textId="77777777" w:rsidR="00AB6D52" w:rsidRPr="00536832" w:rsidRDefault="00AB6D52" w:rsidP="002F3094">
      <w:pPr>
        <w:widowControl w:val="0"/>
        <w:tabs>
          <w:tab w:val="left" w:pos="2880"/>
          <w:tab w:val="left" w:pos="5760"/>
          <w:tab w:val="left" w:pos="7920"/>
        </w:tabs>
        <w:spacing w:after="120"/>
        <w:jc w:val="both"/>
        <w:rPr>
          <w:rFonts w:ascii="Arial" w:hAnsi="Arial" w:cs="Arial"/>
          <w:b/>
          <w:snapToGrid w:val="0"/>
          <w:sz w:val="18"/>
          <w:szCs w:val="18"/>
          <w:lang w:val="en-GB"/>
        </w:rPr>
      </w:pPr>
    </w:p>
    <w:p w14:paraId="3370829B"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BID DECLARATION</w:t>
      </w:r>
    </w:p>
    <w:p w14:paraId="7E4F4E72" w14:textId="77777777" w:rsidR="00AB6D52" w:rsidRPr="00536832"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Bidders who claim points in respect of B-BBEE Status Level of Contribution must complete the following:</w:t>
      </w:r>
    </w:p>
    <w:p w14:paraId="438158F6" w14:textId="77777777" w:rsidR="00AB6D52" w:rsidRPr="00536832" w:rsidRDefault="00AB6D52" w:rsidP="00AB6D52">
      <w:pPr>
        <w:widowControl w:val="0"/>
        <w:spacing w:after="120"/>
        <w:ind w:left="907"/>
        <w:jc w:val="both"/>
        <w:rPr>
          <w:rFonts w:ascii="Arial" w:hAnsi="Arial" w:cs="Arial"/>
          <w:snapToGrid w:val="0"/>
          <w:sz w:val="18"/>
          <w:szCs w:val="18"/>
          <w:lang w:val="en-GB"/>
        </w:rPr>
      </w:pPr>
    </w:p>
    <w:p w14:paraId="543E9E6C"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B-BBEE STATUS LEVEL OF CONTRIBUTOR CLAIMED IN TERMS OF PARAGRAPHS 4.1 AND 5.1 </w:t>
      </w:r>
    </w:p>
    <w:p w14:paraId="015072E6" w14:textId="77777777" w:rsidR="00AB6D52" w:rsidRPr="00536832"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      =     ………(maximum of 20 points)</w:t>
      </w:r>
    </w:p>
    <w:p w14:paraId="065496FB" w14:textId="77777777" w:rsidR="00AB6D52" w:rsidRPr="00536832"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18"/>
          <w:szCs w:val="18"/>
        </w:rPr>
      </w:pPr>
      <w:r w:rsidRPr="00536832">
        <w:rPr>
          <w:rFonts w:ascii="Arial" w:hAnsi="Arial" w:cs="Arial"/>
          <w:snapToGrid w:val="0"/>
          <w:sz w:val="18"/>
          <w:szCs w:val="18"/>
        </w:rPr>
        <w:t>(Points claimed in respect of paragraph 7.1 must be in accordance with the table reflected in paragraph 5.1 and must be substantiated by relevant proof of B-BBEE status level of contributor</w:t>
      </w:r>
    </w:p>
    <w:p w14:paraId="7630E237" w14:textId="77777777" w:rsidR="00AB6D52" w:rsidRPr="00536832" w:rsidRDefault="00AB6D52" w:rsidP="00AB6D5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18"/>
          <w:szCs w:val="18"/>
        </w:rPr>
      </w:pPr>
    </w:p>
    <w:p w14:paraId="4C6344CF"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SUB-CONTRACTING</w:t>
      </w:r>
    </w:p>
    <w:p w14:paraId="17539849" w14:textId="77777777" w:rsidR="00AB6D52" w:rsidRPr="00536832" w:rsidRDefault="00AB6D52" w:rsidP="00B026CA">
      <w:pPr>
        <w:widowControl w:val="0"/>
        <w:numPr>
          <w:ilvl w:val="1"/>
          <w:numId w:val="12"/>
        </w:numPr>
        <w:spacing w:after="120"/>
        <w:ind w:left="907" w:hanging="907"/>
        <w:jc w:val="both"/>
        <w:rPr>
          <w:rFonts w:ascii="Arial" w:hAnsi="Arial" w:cs="Arial"/>
          <w:snapToGrid w:val="0"/>
          <w:sz w:val="18"/>
          <w:szCs w:val="18"/>
        </w:rPr>
      </w:pPr>
      <w:r w:rsidRPr="00536832">
        <w:rPr>
          <w:rFonts w:ascii="Arial" w:hAnsi="Arial" w:cs="Arial"/>
          <w:snapToGrid w:val="0"/>
          <w:sz w:val="18"/>
          <w:szCs w:val="18"/>
          <w:lang w:val="en-GB"/>
        </w:rPr>
        <w:t xml:space="preserve">Will any portion of the contract be sub-contracted?  </w:t>
      </w:r>
    </w:p>
    <w:p w14:paraId="7D05EF40" w14:textId="77777777" w:rsidR="00AB6D52" w:rsidRPr="00536832" w:rsidRDefault="00AB6D52" w:rsidP="00AB6D52">
      <w:pPr>
        <w:widowControl w:val="0"/>
        <w:tabs>
          <w:tab w:val="left" w:pos="-963"/>
          <w:tab w:val="left" w:pos="-720"/>
          <w:tab w:val="left" w:pos="2268"/>
          <w:tab w:val="left" w:pos="2552"/>
        </w:tabs>
        <w:ind w:left="907"/>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67B85612" w14:textId="77777777" w:rsidR="00AB6D52" w:rsidRPr="00536832" w:rsidRDefault="00AB6D52" w:rsidP="00AB6D52">
      <w:pPr>
        <w:widowControl w:val="0"/>
        <w:tabs>
          <w:tab w:val="left" w:pos="-963"/>
          <w:tab w:val="left" w:pos="-720"/>
          <w:tab w:val="left" w:pos="709"/>
          <w:tab w:val="left" w:pos="2268"/>
          <w:tab w:val="left" w:pos="2552"/>
        </w:tabs>
        <w:ind w:left="900"/>
        <w:jc w:val="both"/>
        <w:rPr>
          <w:rFonts w:ascii="Arial Narrow" w:hAnsi="Arial Narrow" w:cs="Arial"/>
          <w:snapToGrid w:val="0"/>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536832" w:rsidRDefault="00AB6D52" w:rsidP="00AB6D52">
            <w:pPr>
              <w:widowControl w:val="0"/>
              <w:jc w:val="both"/>
              <w:rPr>
                <w:rFonts w:ascii="Arial" w:hAnsi="Arial" w:cs="Arial"/>
                <w:b/>
                <w:snapToGrid w:val="0"/>
                <w:sz w:val="18"/>
                <w:szCs w:val="18"/>
              </w:rPr>
            </w:pPr>
          </w:p>
        </w:tc>
      </w:tr>
    </w:tbl>
    <w:p w14:paraId="5238305C" w14:textId="77777777" w:rsidR="00AB6D52" w:rsidRPr="00536832"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18"/>
          <w:szCs w:val="18"/>
        </w:rPr>
      </w:pPr>
      <w:r w:rsidRPr="00536832">
        <w:rPr>
          <w:rFonts w:ascii="Arial" w:hAnsi="Arial" w:cs="Arial"/>
          <w:snapToGrid w:val="0"/>
          <w:sz w:val="18"/>
          <w:szCs w:val="18"/>
        </w:rPr>
        <w:t>If yes, indicate:</w:t>
      </w:r>
    </w:p>
    <w:p w14:paraId="50A40A32" w14:textId="7EF9AE1D"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What percentage</w:t>
      </w:r>
      <w:r w:rsidR="00FE4A02">
        <w:rPr>
          <w:rFonts w:ascii="Arial" w:hAnsi="Arial" w:cs="Arial"/>
          <w:snapToGrid w:val="0"/>
          <w:sz w:val="18"/>
          <w:szCs w:val="18"/>
        </w:rPr>
        <w:t xml:space="preserve"> (%)</w:t>
      </w:r>
      <w:r w:rsidRPr="00536832">
        <w:rPr>
          <w:rFonts w:ascii="Arial" w:hAnsi="Arial" w:cs="Arial"/>
          <w:snapToGrid w:val="0"/>
          <w:sz w:val="18"/>
          <w:szCs w:val="18"/>
        </w:rPr>
        <w:t xml:space="preserve"> of the contract will be </w:t>
      </w:r>
      <w:r w:rsidR="00FE4A02" w:rsidRPr="00536832">
        <w:rPr>
          <w:rFonts w:ascii="Arial" w:hAnsi="Arial" w:cs="Arial"/>
          <w:snapToGrid w:val="0"/>
          <w:sz w:val="18"/>
          <w:szCs w:val="18"/>
        </w:rPr>
        <w:t>subcontracted............……………?</w:t>
      </w:r>
    </w:p>
    <w:p w14:paraId="4027F2A9"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name of the sub-contractor…………………………………………………………..</w:t>
      </w:r>
    </w:p>
    <w:p w14:paraId="579516B5"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B-BBEE status level of the sub-contractor......................................……………..</w:t>
      </w:r>
    </w:p>
    <w:p w14:paraId="0D950B61"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18"/>
          <w:szCs w:val="18"/>
          <w:lang w:val="en-GB"/>
        </w:rPr>
      </w:pPr>
      <w:r w:rsidRPr="00536832">
        <w:rPr>
          <w:rFonts w:ascii="Arial" w:hAnsi="Arial" w:cs="Arial"/>
          <w:snapToGrid w:val="0"/>
          <w:sz w:val="18"/>
          <w:szCs w:val="18"/>
        </w:rPr>
        <w:t>Whether the sub-contractor is an EME or QSE</w:t>
      </w:r>
    </w:p>
    <w:p w14:paraId="29E231C0"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b/>
          <w:i/>
          <w:snapToGrid w:val="0"/>
          <w:sz w:val="18"/>
          <w:szCs w:val="18"/>
        </w:rPr>
      </w:pPr>
    </w:p>
    <w:p w14:paraId="659B5E5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147F871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536832" w:rsidRDefault="00AB6D52" w:rsidP="00AB6D52">
            <w:pPr>
              <w:widowControl w:val="0"/>
              <w:jc w:val="both"/>
              <w:rPr>
                <w:rFonts w:ascii="Arial" w:hAnsi="Arial" w:cs="Arial"/>
                <w:b/>
                <w:snapToGrid w:val="0"/>
                <w:sz w:val="18"/>
                <w:szCs w:val="18"/>
              </w:rPr>
            </w:pPr>
          </w:p>
        </w:tc>
      </w:tr>
    </w:tbl>
    <w:p w14:paraId="71A8F7E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18"/>
          <w:szCs w:val="18"/>
          <w:lang w:val="en-GB"/>
        </w:rPr>
      </w:pPr>
    </w:p>
    <w:p w14:paraId="7A3A7868" w14:textId="77777777" w:rsidR="00AB6D52" w:rsidRPr="00536832"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Specify, by ticking the appropriate box, if subcontracting with an enterprise in terms of Preferential Procurement Regulations,2017:</w:t>
      </w:r>
    </w:p>
    <w:p w14:paraId="302A2FC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b/>
      </w:r>
      <w:r w:rsidRPr="00536832">
        <w:rPr>
          <w:rFonts w:ascii="Arial" w:hAnsi="Arial" w:cs="Arial"/>
          <w:snapToGrid w:val="0"/>
          <w:sz w:val="18"/>
          <w:szCs w:val="18"/>
          <w:lang w:val="en-GB"/>
        </w:rPr>
        <w:tab/>
      </w:r>
    </w:p>
    <w:tbl>
      <w:tblPr>
        <w:tblStyle w:val="TableGrid"/>
        <w:tblW w:w="9322" w:type="dxa"/>
        <w:tblLook w:val="04A0" w:firstRow="1" w:lastRow="0" w:firstColumn="1" w:lastColumn="0" w:noHBand="0" w:noVBand="1"/>
      </w:tblPr>
      <w:tblGrid>
        <w:gridCol w:w="7054"/>
        <w:gridCol w:w="1134"/>
        <w:gridCol w:w="1134"/>
      </w:tblGrid>
      <w:tr w:rsidR="00AB6D52" w:rsidRPr="00536832" w14:paraId="2B928C8B" w14:textId="77777777" w:rsidTr="00AB6D52">
        <w:tc>
          <w:tcPr>
            <w:tcW w:w="7054" w:type="dxa"/>
          </w:tcPr>
          <w:p w14:paraId="5D77EB3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Designated Group: An EME or QSE which is at last 51% owned by:</w:t>
            </w:r>
          </w:p>
        </w:tc>
        <w:tc>
          <w:tcPr>
            <w:tcW w:w="1134" w:type="dxa"/>
          </w:tcPr>
          <w:p w14:paraId="5C8680F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EME</w:t>
            </w:r>
          </w:p>
          <w:p w14:paraId="2F0EF04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c>
          <w:tcPr>
            <w:tcW w:w="1134" w:type="dxa"/>
          </w:tcPr>
          <w:p w14:paraId="6B24BE7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QSE</w:t>
            </w:r>
          </w:p>
          <w:p w14:paraId="7BACB46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r>
      <w:tr w:rsidR="00AB6D52" w:rsidRPr="00536832" w14:paraId="73CFA763" w14:textId="77777777" w:rsidTr="00AB6D52">
        <w:tc>
          <w:tcPr>
            <w:tcW w:w="7054" w:type="dxa"/>
          </w:tcPr>
          <w:p w14:paraId="30268D5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w:t>
            </w:r>
          </w:p>
        </w:tc>
        <w:tc>
          <w:tcPr>
            <w:tcW w:w="1134" w:type="dxa"/>
          </w:tcPr>
          <w:p w14:paraId="5208D1B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763340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4B838DA9" w14:textId="77777777" w:rsidTr="00AB6D52">
        <w:tc>
          <w:tcPr>
            <w:tcW w:w="7054" w:type="dxa"/>
          </w:tcPr>
          <w:p w14:paraId="00557FA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youth</w:t>
            </w:r>
          </w:p>
        </w:tc>
        <w:tc>
          <w:tcPr>
            <w:tcW w:w="1134" w:type="dxa"/>
          </w:tcPr>
          <w:p w14:paraId="6B0FA2F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51EB50B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52CCCF79" w14:textId="77777777" w:rsidTr="00AB6D52">
        <w:tc>
          <w:tcPr>
            <w:tcW w:w="7054" w:type="dxa"/>
          </w:tcPr>
          <w:p w14:paraId="10DE73C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women</w:t>
            </w:r>
          </w:p>
        </w:tc>
        <w:tc>
          <w:tcPr>
            <w:tcW w:w="1134" w:type="dxa"/>
          </w:tcPr>
          <w:p w14:paraId="410D261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079FC3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29D05769" w14:textId="77777777" w:rsidTr="00AB6D52">
        <w:tc>
          <w:tcPr>
            <w:tcW w:w="7054" w:type="dxa"/>
          </w:tcPr>
          <w:p w14:paraId="16402F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with disabilities</w:t>
            </w:r>
          </w:p>
        </w:tc>
        <w:tc>
          <w:tcPr>
            <w:tcW w:w="1134" w:type="dxa"/>
          </w:tcPr>
          <w:p w14:paraId="3769F89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773A00F"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47E5CA7" w14:textId="77777777" w:rsidTr="00AB6D52">
        <w:tc>
          <w:tcPr>
            <w:tcW w:w="7054" w:type="dxa"/>
          </w:tcPr>
          <w:p w14:paraId="38B629A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living in rural or underdeveloped areas or townships</w:t>
            </w:r>
          </w:p>
        </w:tc>
        <w:tc>
          <w:tcPr>
            <w:tcW w:w="1134" w:type="dxa"/>
          </w:tcPr>
          <w:p w14:paraId="3F6851E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201A857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57FFC39D" w14:textId="77777777" w:rsidTr="00AB6D52">
        <w:tc>
          <w:tcPr>
            <w:tcW w:w="7054" w:type="dxa"/>
          </w:tcPr>
          <w:p w14:paraId="6EB53E4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Cooperative owned by black people</w:t>
            </w:r>
          </w:p>
        </w:tc>
        <w:tc>
          <w:tcPr>
            <w:tcW w:w="1134" w:type="dxa"/>
          </w:tcPr>
          <w:p w14:paraId="3A22C1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26501B7"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EC93AAE" w14:textId="77777777" w:rsidTr="00AB6D52">
        <w:tc>
          <w:tcPr>
            <w:tcW w:w="7054" w:type="dxa"/>
          </w:tcPr>
          <w:p w14:paraId="0A003AB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military veterans</w:t>
            </w:r>
          </w:p>
        </w:tc>
        <w:tc>
          <w:tcPr>
            <w:tcW w:w="1134" w:type="dxa"/>
          </w:tcPr>
          <w:p w14:paraId="45D9992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47D483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62061DD3" w14:textId="77777777" w:rsidTr="00AB6D52">
        <w:tc>
          <w:tcPr>
            <w:tcW w:w="9322" w:type="dxa"/>
            <w:gridSpan w:val="3"/>
          </w:tcPr>
          <w:p w14:paraId="48DD04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OR</w:t>
            </w:r>
          </w:p>
        </w:tc>
      </w:tr>
      <w:tr w:rsidR="00AB6D52" w:rsidRPr="00536832" w14:paraId="32A6F71E" w14:textId="77777777" w:rsidTr="00AB6D52">
        <w:tc>
          <w:tcPr>
            <w:tcW w:w="7054" w:type="dxa"/>
          </w:tcPr>
          <w:p w14:paraId="1FB302F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 xml:space="preserve">Any EME </w:t>
            </w:r>
          </w:p>
        </w:tc>
        <w:tc>
          <w:tcPr>
            <w:tcW w:w="1134" w:type="dxa"/>
          </w:tcPr>
          <w:p w14:paraId="31868D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11FD049F"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7B4EB133" w14:textId="77777777" w:rsidTr="00AB6D52">
        <w:tc>
          <w:tcPr>
            <w:tcW w:w="7054" w:type="dxa"/>
          </w:tcPr>
          <w:p w14:paraId="4A630BF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Any QSE</w:t>
            </w:r>
          </w:p>
        </w:tc>
        <w:tc>
          <w:tcPr>
            <w:tcW w:w="1134" w:type="dxa"/>
          </w:tcPr>
          <w:p w14:paraId="54CE18C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019990A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bl>
    <w:p w14:paraId="14F0F8A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7B7EE45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E0A01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70EBFBF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82DDABE"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18"/>
          <w:szCs w:val="18"/>
        </w:rPr>
      </w:pPr>
      <w:r w:rsidRPr="00536832">
        <w:rPr>
          <w:rFonts w:ascii="Arial" w:hAnsi="Arial" w:cs="Arial"/>
          <w:b/>
          <w:snapToGrid w:val="0"/>
          <w:sz w:val="18"/>
          <w:szCs w:val="18"/>
        </w:rPr>
        <w:t>DECLARATION WITH REGARD TO COMPANY/FIRM</w:t>
      </w:r>
    </w:p>
    <w:p w14:paraId="022D84DE"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Name of company/firm:…………………………………………………………………………….</w:t>
      </w:r>
    </w:p>
    <w:p w14:paraId="274EE3F5"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VAT registration number:……………………………………….…………………………………</w:t>
      </w:r>
    </w:p>
    <w:p w14:paraId="188C0766"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Company registration number:…………….……………………….…………………………….</w:t>
      </w:r>
    </w:p>
    <w:p w14:paraId="4F0492EB"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TYPE OF COMPANY/ FIRM</w:t>
      </w:r>
    </w:p>
    <w:p w14:paraId="7D852A6B"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Partnership/Joint Venture / Consortium</w:t>
      </w:r>
    </w:p>
    <w:p w14:paraId="78B93E0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sym w:font="Symbol" w:char="F07F"/>
      </w:r>
      <w:r w:rsidRPr="00536832">
        <w:rPr>
          <w:rFonts w:ascii="Arial" w:hAnsi="Arial" w:cs="Arial"/>
          <w:snapToGrid w:val="0"/>
          <w:sz w:val="18"/>
          <w:szCs w:val="18"/>
          <w:lang w:val="en-GB"/>
        </w:rPr>
        <w:tab/>
        <w:t>One person business/sole propriety</w:t>
      </w:r>
    </w:p>
    <w:p w14:paraId="758DC026"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Close corporation</w:t>
      </w:r>
    </w:p>
    <w:p w14:paraId="5A116CC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Company</w:t>
      </w:r>
    </w:p>
    <w:p w14:paraId="69865186"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(Pty) Limited</w:t>
      </w:r>
    </w:p>
    <w:p w14:paraId="60F275F7"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18"/>
          <w:szCs w:val="18"/>
          <w:lang w:val="en-GB"/>
        </w:rPr>
      </w:pPr>
      <w:r w:rsidRPr="00536832">
        <w:rPr>
          <w:rFonts w:ascii="Arial" w:hAnsi="Arial" w:cs="Arial"/>
          <w:smallCaps/>
          <w:snapToGrid w:val="0"/>
          <w:sz w:val="18"/>
          <w:szCs w:val="18"/>
          <w:lang w:val="en-GB"/>
        </w:rPr>
        <w:t>[Tick applicable box]</w:t>
      </w:r>
    </w:p>
    <w:p w14:paraId="50A48156"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18"/>
          <w:szCs w:val="18"/>
          <w:lang w:val="en-GB"/>
        </w:rPr>
      </w:pPr>
    </w:p>
    <w:p w14:paraId="52029CB4"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DESCRIBE PRINCIPAL BUSINESS ACTIVITIES</w:t>
      </w:r>
    </w:p>
    <w:p w14:paraId="494284C6"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w:t>
      </w:r>
    </w:p>
    <w:p w14:paraId="17EC828A"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COMPANY CLASSIFICATION</w:t>
      </w:r>
    </w:p>
    <w:p w14:paraId="67589D1B"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Manufacturer</w:t>
      </w:r>
    </w:p>
    <w:p w14:paraId="4D8FFEC2"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Supplier</w:t>
      </w:r>
    </w:p>
    <w:p w14:paraId="282D2C2C"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Professional service provider</w:t>
      </w:r>
    </w:p>
    <w:p w14:paraId="680469B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Other service providers, e.g. transporter, etc.</w:t>
      </w:r>
    </w:p>
    <w:p w14:paraId="0C57F071"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18"/>
          <w:szCs w:val="18"/>
          <w:lang w:val="en-GB"/>
        </w:rPr>
      </w:pPr>
      <w:r w:rsidRPr="00536832">
        <w:rPr>
          <w:rFonts w:ascii="Arial" w:hAnsi="Arial" w:cs="Arial"/>
          <w:smallCaps/>
          <w:snapToGrid w:val="0"/>
          <w:sz w:val="18"/>
          <w:szCs w:val="18"/>
          <w:lang w:val="en-GB"/>
        </w:rPr>
        <w:t>[</w:t>
      </w:r>
      <w:r w:rsidRPr="00536832">
        <w:rPr>
          <w:rFonts w:ascii="Arial" w:hAnsi="Arial" w:cs="Arial"/>
          <w:i/>
          <w:smallCaps/>
          <w:snapToGrid w:val="0"/>
          <w:sz w:val="18"/>
          <w:szCs w:val="18"/>
          <w:lang w:val="en-GB"/>
        </w:rPr>
        <w:t>Tick applicable box</w:t>
      </w:r>
      <w:r w:rsidRPr="00536832">
        <w:rPr>
          <w:rFonts w:ascii="Arial" w:hAnsi="Arial" w:cs="Arial"/>
          <w:smallCaps/>
          <w:snapToGrid w:val="0"/>
          <w:sz w:val="18"/>
          <w:szCs w:val="18"/>
          <w:lang w:val="en-GB"/>
        </w:rPr>
        <w:t>]</w:t>
      </w:r>
    </w:p>
    <w:p w14:paraId="24AFCE8F"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18"/>
          <w:szCs w:val="18"/>
          <w:lang w:val="en-GB"/>
        </w:rPr>
      </w:pPr>
    </w:p>
    <w:p w14:paraId="0793FD93" w14:textId="5B1D1064"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Total number of years the company/firm has been in </w:t>
      </w:r>
      <w:r w:rsidR="00FE4A02" w:rsidRPr="00536832">
        <w:rPr>
          <w:rFonts w:ascii="Arial" w:hAnsi="Arial" w:cs="Arial"/>
          <w:snapToGrid w:val="0"/>
          <w:sz w:val="18"/>
          <w:szCs w:val="18"/>
          <w:lang w:val="en-GB"/>
        </w:rPr>
        <w:t>business:</w:t>
      </w:r>
      <w:r w:rsidRPr="00536832">
        <w:rPr>
          <w:rFonts w:ascii="Arial" w:hAnsi="Arial" w:cs="Arial"/>
          <w:snapToGrid w:val="0"/>
          <w:sz w:val="18"/>
          <w:szCs w:val="18"/>
          <w:lang w:val="en-GB"/>
        </w:rPr>
        <w:t>…………………………</w:t>
      </w:r>
    </w:p>
    <w:p w14:paraId="537397AA"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48E357E"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information furnished is true and correct;</w:t>
      </w:r>
    </w:p>
    <w:p w14:paraId="2EA6E95B"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preference points claimed are in accordance with the General Conditions as indicated in paragraph 1 of this form;</w:t>
      </w:r>
    </w:p>
    <w:p w14:paraId="545325F1"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536832"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18"/>
          <w:szCs w:val="18"/>
          <w:lang w:val="en-GB"/>
        </w:rPr>
      </w:pPr>
    </w:p>
    <w:p w14:paraId="58F3800A"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disqualify the person from the bidding process;</w:t>
      </w:r>
    </w:p>
    <w:p w14:paraId="1083F38D"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recover costs, losses or damages it has incurred or suffered as a result of that person’s conduct;</w:t>
      </w:r>
    </w:p>
    <w:p w14:paraId="31231BA0"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cancel the contract and claim any damages which it has suffered as a result of having to make less favourable arrangements due to such cancellation;</w:t>
      </w:r>
    </w:p>
    <w:p w14:paraId="2AE793D5"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36832">
        <w:rPr>
          <w:rFonts w:ascii="Arial" w:hAnsi="Arial" w:cs="Arial"/>
          <w:i/>
          <w:snapToGrid w:val="0"/>
          <w:sz w:val="18"/>
          <w:szCs w:val="18"/>
          <w:lang w:val="en-GB"/>
        </w:rPr>
        <w:t>audi alteram partem</w:t>
      </w:r>
      <w:r w:rsidRPr="00536832">
        <w:rPr>
          <w:rFonts w:ascii="Arial" w:hAnsi="Arial" w:cs="Arial"/>
          <w:snapToGrid w:val="0"/>
          <w:sz w:val="18"/>
          <w:szCs w:val="18"/>
          <w:lang w:val="en-GB"/>
        </w:rPr>
        <w:t xml:space="preserve"> (hear the other side) rule has been applied; and</w:t>
      </w:r>
    </w:p>
    <w:p w14:paraId="111F0988"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forward the matter for criminal prosecution.</w:t>
      </w:r>
    </w:p>
    <w:p w14:paraId="6EBD4DE4" w14:textId="77777777" w:rsidR="00AB6D52" w:rsidRPr="00536832"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18"/>
          <w:szCs w:val="18"/>
          <w:lang w:val="en-GB"/>
        </w:rPr>
      </w:pPr>
      <w:r w:rsidRPr="00536832">
        <w:rPr>
          <w:rFonts w:ascii="Arial" w:hAnsi="Arial" w:cs="Arial"/>
          <w:noProof/>
          <w:sz w:val="18"/>
          <w:szCs w:val="18"/>
        </w:rPr>
        <mc:AlternateContent>
          <mc:Choice Requires="wps">
            <w:drawing>
              <wp:anchor distT="0" distB="0" distL="114300" distR="114300" simplePos="0" relativeHeight="251671040"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DE508F" w:rsidRDefault="00DE508F" w:rsidP="00AB6D52"/>
                          <w:p w14:paraId="5E00E80C" w14:textId="77777777" w:rsidR="00DE508F" w:rsidRPr="00585866" w:rsidRDefault="00DE508F" w:rsidP="00AB6D52">
                            <w:pPr>
                              <w:rPr>
                                <w:rFonts w:ascii="Arial" w:hAnsi="Arial" w:cs="Arial"/>
                                <w:sz w:val="18"/>
                                <w:szCs w:val="18"/>
                              </w:rPr>
                            </w:pPr>
                            <w:r w:rsidRPr="00585866">
                              <w:rPr>
                                <w:rFonts w:ascii="Arial" w:hAnsi="Arial" w:cs="Arial"/>
                                <w:sz w:val="18"/>
                                <w:szCs w:val="18"/>
                              </w:rPr>
                              <w:t>WITNESSES</w:t>
                            </w:r>
                          </w:p>
                          <w:p w14:paraId="63D30247" w14:textId="77777777" w:rsidR="00DE508F" w:rsidRPr="00585866" w:rsidRDefault="00DE508F" w:rsidP="00AB6D52">
                            <w:pPr>
                              <w:rPr>
                                <w:rFonts w:ascii="Arial" w:hAnsi="Arial" w:cs="Arial"/>
                                <w:sz w:val="18"/>
                                <w:szCs w:val="18"/>
                              </w:rPr>
                            </w:pPr>
                          </w:p>
                          <w:p w14:paraId="310B498B" w14:textId="77777777" w:rsidR="00DE508F" w:rsidRPr="00585866" w:rsidRDefault="00DE508F"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DE508F" w:rsidRPr="00585866" w:rsidRDefault="00DE508F"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DE508F" w:rsidRDefault="00DE508F"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30" style="position:absolute;left:0;text-align:left;margin-left:9.75pt;margin-top:5.7pt;width:237.6pt;height:1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E2KwIAAE8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C1YJE2KwIAAE8EAAAOAAAAAAAAAAAAAAAAAC4CAABkcnMv&#10;ZTJvRG9jLnhtbFBLAQItABQABgAIAAAAIQB+ZNWc3gAAAAkBAAAPAAAAAAAAAAAAAAAAAIUEAABk&#10;cnMvZG93bnJldi54bWxQSwUGAAAAAAQABADzAAAAkAUAAAAA&#10;">
                <v:textbox>
                  <w:txbxContent>
                    <w:p w14:paraId="382E29A8" w14:textId="77777777" w:rsidR="00DE508F" w:rsidRDefault="00DE508F" w:rsidP="00AB6D52"/>
                    <w:p w14:paraId="5E00E80C" w14:textId="77777777" w:rsidR="00DE508F" w:rsidRPr="00585866" w:rsidRDefault="00DE508F" w:rsidP="00AB6D52">
                      <w:pPr>
                        <w:rPr>
                          <w:rFonts w:ascii="Arial" w:hAnsi="Arial" w:cs="Arial"/>
                          <w:sz w:val="18"/>
                          <w:szCs w:val="18"/>
                        </w:rPr>
                      </w:pPr>
                      <w:r w:rsidRPr="00585866">
                        <w:rPr>
                          <w:rFonts w:ascii="Arial" w:hAnsi="Arial" w:cs="Arial"/>
                          <w:sz w:val="18"/>
                          <w:szCs w:val="18"/>
                        </w:rPr>
                        <w:t>WITNESSES</w:t>
                      </w:r>
                    </w:p>
                    <w:p w14:paraId="63D30247" w14:textId="77777777" w:rsidR="00DE508F" w:rsidRPr="00585866" w:rsidRDefault="00DE508F" w:rsidP="00AB6D52">
                      <w:pPr>
                        <w:rPr>
                          <w:rFonts w:ascii="Arial" w:hAnsi="Arial" w:cs="Arial"/>
                          <w:sz w:val="18"/>
                          <w:szCs w:val="18"/>
                        </w:rPr>
                      </w:pPr>
                    </w:p>
                    <w:p w14:paraId="310B498B" w14:textId="77777777" w:rsidR="00DE508F" w:rsidRPr="00585866" w:rsidRDefault="00DE508F"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DE508F" w:rsidRPr="00585866" w:rsidRDefault="00DE508F"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DE508F" w:rsidRDefault="00DE508F" w:rsidP="00AB6D52">
                      <w:pPr>
                        <w:jc w:val="center"/>
                      </w:pPr>
                    </w:p>
                  </w:txbxContent>
                </v:textbox>
              </v:rect>
            </w:pict>
          </mc:Fallback>
        </mc:AlternateContent>
      </w:r>
      <w:r w:rsidRPr="00536832">
        <w:rPr>
          <w:rFonts w:ascii="Arial" w:hAnsi="Arial" w:cs="Arial"/>
          <w:noProof/>
          <w:sz w:val="18"/>
          <w:szCs w:val="18"/>
        </w:rPr>
        <mc:AlternateContent>
          <mc:Choice Requires="wps">
            <w:drawing>
              <wp:anchor distT="0" distB="0" distL="114300" distR="114300" simplePos="0" relativeHeight="251670016"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DE508F" w:rsidRDefault="00DE508F" w:rsidP="00AB6D52"/>
                          <w:p w14:paraId="0B2DE4A0" w14:textId="77777777" w:rsidR="00DE508F" w:rsidRDefault="00DE508F" w:rsidP="00AB6D52"/>
                          <w:p w14:paraId="7AA87BFA" w14:textId="77777777" w:rsidR="00DE508F" w:rsidRPr="00585866" w:rsidRDefault="00DE508F" w:rsidP="00AB6D52">
                            <w:pPr>
                              <w:jc w:val="center"/>
                              <w:rPr>
                                <w:rFonts w:ascii="Arial" w:hAnsi="Arial" w:cs="Arial"/>
                                <w:sz w:val="18"/>
                                <w:szCs w:val="18"/>
                              </w:rPr>
                            </w:pPr>
                            <w:r w:rsidRPr="00585866">
                              <w:rPr>
                                <w:rFonts w:ascii="Arial" w:hAnsi="Arial" w:cs="Arial"/>
                                <w:sz w:val="18"/>
                                <w:szCs w:val="18"/>
                              </w:rPr>
                              <w:t>……………………………………….</w:t>
                            </w:r>
                          </w:p>
                          <w:p w14:paraId="2CA92C51" w14:textId="77777777" w:rsidR="00DE508F" w:rsidRPr="00585866" w:rsidRDefault="00DE508F"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DE508F" w:rsidRPr="00585866" w:rsidRDefault="00DE508F" w:rsidP="00AB6D52">
                            <w:pPr>
                              <w:rPr>
                                <w:rFonts w:ascii="Arial" w:hAnsi="Arial" w:cs="Arial"/>
                                <w:sz w:val="18"/>
                                <w:szCs w:val="18"/>
                              </w:rPr>
                            </w:pPr>
                          </w:p>
                          <w:p w14:paraId="734D7445" w14:textId="77777777" w:rsidR="00DE508F" w:rsidRPr="00585866" w:rsidRDefault="00DE508F"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DE508F" w:rsidRPr="00585866" w:rsidRDefault="00DE508F"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DE508F" w:rsidRPr="00585866" w:rsidRDefault="00DE508F"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DE508F" w:rsidRPr="00585866" w:rsidRDefault="00DE508F"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DE508F" w:rsidRDefault="00DE508F"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1" style="position:absolute;left:0;text-align:left;margin-left:255.75pt;margin-top:5.7pt;width:237.6pt;height:1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ULAIAAFA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">
                <v:textbox>
                  <w:txbxContent>
                    <w:p w14:paraId="5347F925" w14:textId="77777777" w:rsidR="00DE508F" w:rsidRDefault="00DE508F" w:rsidP="00AB6D52"/>
                    <w:p w14:paraId="0B2DE4A0" w14:textId="77777777" w:rsidR="00DE508F" w:rsidRDefault="00DE508F" w:rsidP="00AB6D52"/>
                    <w:p w14:paraId="7AA87BFA" w14:textId="77777777" w:rsidR="00DE508F" w:rsidRPr="00585866" w:rsidRDefault="00DE508F" w:rsidP="00AB6D52">
                      <w:pPr>
                        <w:jc w:val="center"/>
                        <w:rPr>
                          <w:rFonts w:ascii="Arial" w:hAnsi="Arial" w:cs="Arial"/>
                          <w:sz w:val="18"/>
                          <w:szCs w:val="18"/>
                        </w:rPr>
                      </w:pPr>
                      <w:r w:rsidRPr="00585866">
                        <w:rPr>
                          <w:rFonts w:ascii="Arial" w:hAnsi="Arial" w:cs="Arial"/>
                          <w:sz w:val="18"/>
                          <w:szCs w:val="18"/>
                        </w:rPr>
                        <w:t>……………………………………….</w:t>
                      </w:r>
                    </w:p>
                    <w:p w14:paraId="2CA92C51" w14:textId="77777777" w:rsidR="00DE508F" w:rsidRPr="00585866" w:rsidRDefault="00DE508F"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DE508F" w:rsidRPr="00585866" w:rsidRDefault="00DE508F" w:rsidP="00AB6D52">
                      <w:pPr>
                        <w:rPr>
                          <w:rFonts w:ascii="Arial" w:hAnsi="Arial" w:cs="Arial"/>
                          <w:sz w:val="18"/>
                          <w:szCs w:val="18"/>
                        </w:rPr>
                      </w:pPr>
                    </w:p>
                    <w:p w14:paraId="734D7445" w14:textId="77777777" w:rsidR="00DE508F" w:rsidRPr="00585866" w:rsidRDefault="00DE508F"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DE508F" w:rsidRPr="00585866" w:rsidRDefault="00DE508F"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DE508F" w:rsidRPr="00585866" w:rsidRDefault="00DE508F"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DE508F" w:rsidRPr="00585866" w:rsidRDefault="00DE508F"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DE508F" w:rsidRDefault="00DE508F" w:rsidP="00AB6D52">
                      <w:pPr>
                        <w:jc w:val="center"/>
                      </w:pPr>
                    </w:p>
                  </w:txbxContent>
                </v:textbox>
              </v:rect>
            </w:pict>
          </mc:Fallback>
        </mc:AlternateContent>
      </w:r>
    </w:p>
    <w:p w14:paraId="6F621977"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77CAF7"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BB22C64"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D5DB6D1"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F3B5C80"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358558B" w14:textId="77777777" w:rsidR="00AB6D52" w:rsidRPr="00536832" w:rsidRDefault="00AB6D52" w:rsidP="00AB6D52">
      <w:pPr>
        <w:jc w:val="both"/>
        <w:rPr>
          <w:rFonts w:ascii="Arial" w:hAnsi="Arial" w:cs="Arial"/>
          <w:b/>
          <w:sz w:val="18"/>
          <w:szCs w:val="18"/>
        </w:rPr>
      </w:pPr>
    </w:p>
    <w:p w14:paraId="2ED6946E" w14:textId="77777777" w:rsidR="00AB6D52" w:rsidRPr="00536832" w:rsidRDefault="00AB6D52" w:rsidP="00AB6D52">
      <w:pPr>
        <w:jc w:val="both"/>
        <w:rPr>
          <w:rFonts w:ascii="Arial" w:hAnsi="Arial" w:cs="Arial"/>
          <w:b/>
          <w:sz w:val="18"/>
          <w:szCs w:val="18"/>
        </w:rPr>
      </w:pPr>
    </w:p>
    <w:p w14:paraId="79091F1E" w14:textId="77777777" w:rsidR="00AB6D52" w:rsidRPr="00536832" w:rsidRDefault="00AB6D52" w:rsidP="00AB6D52">
      <w:pPr>
        <w:jc w:val="both"/>
        <w:rPr>
          <w:rFonts w:ascii="Arial" w:hAnsi="Arial" w:cs="Arial"/>
          <w:b/>
          <w:sz w:val="18"/>
          <w:szCs w:val="18"/>
        </w:rPr>
      </w:pPr>
    </w:p>
    <w:p w14:paraId="6DFBB5F6" w14:textId="77777777" w:rsidR="00AB6D52" w:rsidRPr="00536832" w:rsidRDefault="00AB6D52" w:rsidP="00AB6D52">
      <w:pPr>
        <w:jc w:val="both"/>
        <w:rPr>
          <w:rFonts w:ascii="Arial" w:hAnsi="Arial" w:cs="Arial"/>
          <w:b/>
          <w:sz w:val="18"/>
          <w:szCs w:val="18"/>
        </w:rPr>
      </w:pPr>
    </w:p>
    <w:p w14:paraId="6C808624" w14:textId="77777777" w:rsidR="00AB6D52" w:rsidRPr="00536832" w:rsidRDefault="00AB6D52" w:rsidP="00AB6D52">
      <w:pPr>
        <w:jc w:val="both"/>
        <w:rPr>
          <w:rFonts w:ascii="Arial" w:hAnsi="Arial" w:cs="Arial"/>
          <w:b/>
          <w:sz w:val="18"/>
          <w:szCs w:val="18"/>
        </w:rPr>
      </w:pPr>
    </w:p>
    <w:p w14:paraId="19A702F3" w14:textId="77777777" w:rsidR="00AB6D52" w:rsidRPr="00536832" w:rsidRDefault="00AB6D52" w:rsidP="00AB6D52">
      <w:pPr>
        <w:jc w:val="both"/>
        <w:rPr>
          <w:rFonts w:ascii="Arial" w:hAnsi="Arial" w:cs="Arial"/>
          <w:b/>
          <w:sz w:val="18"/>
          <w:szCs w:val="18"/>
        </w:rPr>
      </w:pPr>
    </w:p>
    <w:p w14:paraId="3728DF19" w14:textId="77777777" w:rsidR="00AB6D52" w:rsidRPr="00536832" w:rsidRDefault="00AB6D52" w:rsidP="00AB6D52">
      <w:pPr>
        <w:jc w:val="both"/>
        <w:rPr>
          <w:rFonts w:ascii="Arial" w:hAnsi="Arial" w:cs="Arial"/>
          <w:b/>
          <w:sz w:val="18"/>
          <w:szCs w:val="18"/>
        </w:rPr>
      </w:pPr>
    </w:p>
    <w:p w14:paraId="36038C1D" w14:textId="77777777" w:rsidR="00F35D3F" w:rsidRPr="00536832" w:rsidRDefault="00AB6D52" w:rsidP="00AB6D52">
      <w:pPr>
        <w:jc w:val="both"/>
        <w:rPr>
          <w:rFonts w:ascii="Arial" w:hAnsi="Arial" w:cs="Arial"/>
          <w:b/>
          <w:sz w:val="18"/>
          <w:szCs w:val="18"/>
        </w:rPr>
      </w:pPr>
      <w:r w:rsidRPr="00536832">
        <w:rPr>
          <w:rFonts w:ascii="Arial" w:hAnsi="Arial" w:cs="Arial"/>
          <w:b/>
          <w:sz w:val="18"/>
          <w:szCs w:val="18"/>
        </w:rPr>
        <w:lastRenderedPageBreak/>
        <w:t xml:space="preserve">                                                                                                                                                        </w:t>
      </w:r>
    </w:p>
    <w:p w14:paraId="4122F9B2"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SBD 8</w:t>
      </w:r>
    </w:p>
    <w:p w14:paraId="75D1EE3D" w14:textId="77777777" w:rsidR="00AB6D52" w:rsidRPr="00536832" w:rsidRDefault="00AB6D52" w:rsidP="00AB6D52">
      <w:pPr>
        <w:pStyle w:val="Heading1"/>
        <w:jc w:val="both"/>
        <w:rPr>
          <w:sz w:val="18"/>
          <w:szCs w:val="18"/>
        </w:rPr>
      </w:pPr>
      <w:r w:rsidRPr="00536832">
        <w:rPr>
          <w:sz w:val="18"/>
          <w:szCs w:val="18"/>
        </w:rPr>
        <w:t>DECLARATION OF BIDDER’S PAST SUPPLY CHAIN MANAGEMENT PRACTICES</w:t>
      </w:r>
    </w:p>
    <w:p w14:paraId="11AD8C6E" w14:textId="77777777" w:rsidR="00AB6D52" w:rsidRPr="00536832" w:rsidRDefault="00AB6D52" w:rsidP="00AB6D52">
      <w:pPr>
        <w:jc w:val="both"/>
        <w:rPr>
          <w:rFonts w:ascii="Arial" w:hAnsi="Arial" w:cs="Arial"/>
          <w:b/>
          <w:bCs/>
          <w:sz w:val="18"/>
          <w:szCs w:val="18"/>
        </w:rPr>
      </w:pPr>
    </w:p>
    <w:p w14:paraId="49F10B96"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This Standard Bidding Document must form part of all bids invited.  </w:t>
      </w:r>
    </w:p>
    <w:p w14:paraId="3F56591A" w14:textId="77777777" w:rsidR="00AB6D52" w:rsidRPr="00536832" w:rsidRDefault="00AB6D52" w:rsidP="00AB6D52">
      <w:pPr>
        <w:ind w:left="360"/>
        <w:jc w:val="both"/>
        <w:rPr>
          <w:rFonts w:ascii="Arial" w:hAnsi="Arial" w:cs="Arial"/>
          <w:sz w:val="18"/>
          <w:szCs w:val="18"/>
        </w:rPr>
      </w:pPr>
    </w:p>
    <w:p w14:paraId="6EA50B97"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536832" w:rsidRDefault="00AB6D52" w:rsidP="00AB6D52">
      <w:pPr>
        <w:jc w:val="both"/>
        <w:rPr>
          <w:rFonts w:ascii="Arial" w:hAnsi="Arial" w:cs="Arial"/>
          <w:sz w:val="18"/>
          <w:szCs w:val="18"/>
        </w:rPr>
      </w:pPr>
    </w:p>
    <w:p w14:paraId="2CFA6406"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The bid of any bidder may be disregarded if that bidder, or any of its directors have-</w:t>
      </w:r>
    </w:p>
    <w:p w14:paraId="1CDC1140" w14:textId="77777777" w:rsidR="00AB6D52" w:rsidRPr="00536832" w:rsidRDefault="00AB6D52" w:rsidP="00AB6D52">
      <w:pPr>
        <w:jc w:val="both"/>
        <w:rPr>
          <w:rFonts w:ascii="Arial" w:hAnsi="Arial" w:cs="Arial"/>
          <w:sz w:val="18"/>
          <w:szCs w:val="18"/>
        </w:rPr>
      </w:pPr>
    </w:p>
    <w:p w14:paraId="418E7A46"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abused the institution’s supply chain management system;</w:t>
      </w:r>
    </w:p>
    <w:p w14:paraId="11F5A7D9"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committed fraud or any other improper conduct in relation to such system; or</w:t>
      </w:r>
    </w:p>
    <w:p w14:paraId="1834F033"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failed to perform on any previous contract.</w:t>
      </w:r>
    </w:p>
    <w:p w14:paraId="41EF8921" w14:textId="77777777" w:rsidR="00AB6D52" w:rsidRPr="00536832" w:rsidRDefault="00AB6D52" w:rsidP="00AB6D52">
      <w:pPr>
        <w:ind w:left="1080"/>
        <w:jc w:val="both"/>
        <w:rPr>
          <w:rFonts w:ascii="Arial" w:hAnsi="Arial" w:cs="Arial"/>
          <w:sz w:val="18"/>
          <w:szCs w:val="18"/>
        </w:rPr>
      </w:pPr>
    </w:p>
    <w:p w14:paraId="1D6C7E19" w14:textId="77777777" w:rsidR="00AB6D52" w:rsidRPr="00536832" w:rsidRDefault="00AB6D52" w:rsidP="0029218E">
      <w:pPr>
        <w:numPr>
          <w:ilvl w:val="0"/>
          <w:numId w:val="6"/>
        </w:numPr>
        <w:jc w:val="both"/>
        <w:rPr>
          <w:rFonts w:ascii="Arial" w:hAnsi="Arial" w:cs="Arial"/>
          <w:b/>
          <w:bCs/>
          <w:sz w:val="18"/>
          <w:szCs w:val="18"/>
        </w:rPr>
      </w:pPr>
      <w:r w:rsidRPr="00536832">
        <w:rPr>
          <w:rFonts w:ascii="Arial" w:hAnsi="Arial" w:cs="Arial"/>
          <w:b/>
          <w:bCs/>
          <w:sz w:val="18"/>
          <w:szCs w:val="18"/>
        </w:rPr>
        <w:t>In order to give effect to the above, the following questionnaire must be completed and submitted with the bid.</w:t>
      </w:r>
    </w:p>
    <w:p w14:paraId="662E4704" w14:textId="77777777" w:rsidR="00AB6D52" w:rsidRPr="00536832" w:rsidRDefault="00AB6D52" w:rsidP="00AB6D52">
      <w:pPr>
        <w:ind w:left="360"/>
        <w:jc w:val="both"/>
        <w:rPr>
          <w:rFonts w:ascii="Arial" w:hAnsi="Arial" w:cs="Arial"/>
          <w:b/>
          <w:bCs/>
          <w:sz w:val="18"/>
          <w:szCs w:val="18"/>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536832" w14:paraId="3CF9C656" w14:textId="77777777" w:rsidTr="00AB6D52">
        <w:tc>
          <w:tcPr>
            <w:tcW w:w="706" w:type="dxa"/>
            <w:shd w:val="clear" w:color="auto" w:fill="000000"/>
          </w:tcPr>
          <w:p w14:paraId="18675EAA"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Item</w:t>
            </w:r>
          </w:p>
        </w:tc>
        <w:tc>
          <w:tcPr>
            <w:tcW w:w="8787" w:type="dxa"/>
            <w:shd w:val="clear" w:color="auto" w:fill="000000"/>
          </w:tcPr>
          <w:p w14:paraId="50A75D0C"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Question</w:t>
            </w:r>
          </w:p>
        </w:tc>
        <w:tc>
          <w:tcPr>
            <w:tcW w:w="735" w:type="dxa"/>
            <w:shd w:val="clear" w:color="auto" w:fill="000000"/>
          </w:tcPr>
          <w:p w14:paraId="3FA98587"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Yes</w:t>
            </w:r>
          </w:p>
        </w:tc>
        <w:tc>
          <w:tcPr>
            <w:tcW w:w="633" w:type="dxa"/>
            <w:shd w:val="clear" w:color="auto" w:fill="000000"/>
          </w:tcPr>
          <w:p w14:paraId="657462A8"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No</w:t>
            </w:r>
          </w:p>
        </w:tc>
      </w:tr>
      <w:tr w:rsidR="00AB6D52" w:rsidRPr="00536832" w14:paraId="4CC7215F" w14:textId="77777777" w:rsidTr="00AB6D52">
        <w:trPr>
          <w:cantSplit/>
          <w:trHeight w:val="2172"/>
        </w:trPr>
        <w:tc>
          <w:tcPr>
            <w:tcW w:w="706" w:type="dxa"/>
          </w:tcPr>
          <w:p w14:paraId="553A9C0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w:t>
            </w:r>
          </w:p>
        </w:tc>
        <w:tc>
          <w:tcPr>
            <w:tcW w:w="8787" w:type="dxa"/>
          </w:tcPr>
          <w:p w14:paraId="4480504C"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09953D58"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 xml:space="preserve">(Companies or persons who are listed on this Database were informed in writing of this restriction by the Accounting Officer/Authority of the institution that imposed the restriction after the </w:t>
            </w:r>
            <w:r w:rsidRPr="00536832">
              <w:rPr>
                <w:rFonts w:ascii="Arial" w:hAnsi="Arial" w:cs="Arial"/>
                <w:i/>
                <w:sz w:val="18"/>
                <w:szCs w:val="18"/>
              </w:rPr>
              <w:t>audi alteram partem</w:t>
            </w:r>
            <w:r w:rsidRPr="00536832">
              <w:rPr>
                <w:rFonts w:ascii="Arial" w:hAnsi="Arial" w:cs="Arial"/>
                <w:sz w:val="18"/>
                <w:szCs w:val="18"/>
              </w:rPr>
              <w:t xml:space="preserve"> rule was applied).</w:t>
            </w:r>
          </w:p>
          <w:p w14:paraId="3D5F0241" w14:textId="77777777" w:rsidR="00AB6D52" w:rsidRPr="00536832" w:rsidRDefault="00AB6D52" w:rsidP="00AB6D52">
            <w:pPr>
              <w:pStyle w:val="BodyText3"/>
              <w:jc w:val="both"/>
              <w:rPr>
                <w:rFonts w:ascii="Arial" w:hAnsi="Arial" w:cs="Arial"/>
                <w:bCs/>
                <w:sz w:val="18"/>
                <w:szCs w:val="18"/>
              </w:rPr>
            </w:pPr>
          </w:p>
          <w:p w14:paraId="00E654AE" w14:textId="77777777" w:rsidR="00AB6D52" w:rsidRPr="00536832" w:rsidRDefault="00AB6D52" w:rsidP="00AB6D52">
            <w:pPr>
              <w:pStyle w:val="BodyText2"/>
              <w:spacing w:after="0" w:line="240" w:lineRule="auto"/>
              <w:jc w:val="both"/>
              <w:rPr>
                <w:rFonts w:ascii="Arial" w:hAnsi="Arial" w:cs="Arial"/>
                <w:b/>
                <w:bCs/>
                <w:i/>
                <w:sz w:val="18"/>
                <w:szCs w:val="18"/>
              </w:rPr>
            </w:pPr>
            <w:r w:rsidRPr="00536832">
              <w:rPr>
                <w:rFonts w:ascii="Arial" w:hAnsi="Arial" w:cs="Arial"/>
                <w:b/>
                <w:bCs/>
                <w:i/>
                <w:sz w:val="18"/>
                <w:szCs w:val="18"/>
              </w:rPr>
              <w:t>The Database of Restricted Suppliers now resides on the National Treasury’s website(</w:t>
            </w:r>
            <w:hyperlink r:id="rId20" w:history="1">
              <w:r w:rsidRPr="00536832">
                <w:rPr>
                  <w:rStyle w:val="Hyperlink"/>
                  <w:rFonts w:ascii="Arial" w:hAnsi="Arial" w:cs="Arial"/>
                  <w:i/>
                  <w:sz w:val="18"/>
                  <w:szCs w:val="18"/>
                </w:rPr>
                <w:t>www.treasury.gov.za</w:t>
              </w:r>
            </w:hyperlink>
            <w:r w:rsidRPr="00536832">
              <w:rPr>
                <w:rFonts w:ascii="Arial" w:hAnsi="Arial" w:cs="Arial"/>
                <w:b/>
                <w:bCs/>
                <w:i/>
                <w:sz w:val="18"/>
                <w:szCs w:val="18"/>
              </w:rPr>
              <w:t xml:space="preserve">) and can be accessed by clicking on its link at the bottom of the home page. </w:t>
            </w:r>
          </w:p>
        </w:tc>
        <w:tc>
          <w:tcPr>
            <w:tcW w:w="735" w:type="dxa"/>
          </w:tcPr>
          <w:p w14:paraId="1F4B3B4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242CEE4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2"/>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p w14:paraId="6ABCF715" w14:textId="77777777" w:rsidR="00AB6D52" w:rsidRPr="00536832" w:rsidRDefault="00AB6D52" w:rsidP="00AB6D52">
            <w:pPr>
              <w:jc w:val="both"/>
              <w:rPr>
                <w:rFonts w:ascii="Arial" w:hAnsi="Arial" w:cs="Arial"/>
                <w:sz w:val="18"/>
                <w:szCs w:val="18"/>
              </w:rPr>
            </w:pPr>
          </w:p>
          <w:p w14:paraId="6E5FE36A" w14:textId="77777777" w:rsidR="00AB6D52" w:rsidRPr="00536832" w:rsidRDefault="00AB6D52" w:rsidP="00AB6D52">
            <w:pPr>
              <w:jc w:val="both"/>
              <w:rPr>
                <w:rFonts w:ascii="Arial" w:hAnsi="Arial" w:cs="Arial"/>
                <w:sz w:val="18"/>
                <w:szCs w:val="18"/>
              </w:rPr>
            </w:pPr>
          </w:p>
        </w:tc>
        <w:tc>
          <w:tcPr>
            <w:tcW w:w="633" w:type="dxa"/>
          </w:tcPr>
          <w:p w14:paraId="6FA4488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0C802A8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3"/>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p w14:paraId="2BED61A1" w14:textId="77777777" w:rsidR="00AB6D52" w:rsidRPr="00536832" w:rsidRDefault="00AB6D52" w:rsidP="00AB6D52">
            <w:pPr>
              <w:jc w:val="both"/>
              <w:rPr>
                <w:rFonts w:ascii="Arial" w:hAnsi="Arial" w:cs="Arial"/>
                <w:sz w:val="18"/>
                <w:szCs w:val="18"/>
              </w:rPr>
            </w:pPr>
          </w:p>
        </w:tc>
      </w:tr>
      <w:tr w:rsidR="00AB6D52" w:rsidRPr="00536832" w14:paraId="54A4C729" w14:textId="77777777" w:rsidTr="00AB6D52">
        <w:trPr>
          <w:cantSplit/>
        </w:trPr>
        <w:tc>
          <w:tcPr>
            <w:tcW w:w="706" w:type="dxa"/>
          </w:tcPr>
          <w:p w14:paraId="0E58291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4.1.1</w:t>
            </w:r>
          </w:p>
        </w:tc>
        <w:tc>
          <w:tcPr>
            <w:tcW w:w="10157" w:type="dxa"/>
            <w:gridSpan w:val="3"/>
          </w:tcPr>
          <w:p w14:paraId="672CCFD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3D2F24D5" w14:textId="77777777" w:rsidR="00AB6D52" w:rsidRPr="00536832" w:rsidRDefault="00AB6D52" w:rsidP="00AB6D52">
            <w:pPr>
              <w:jc w:val="both"/>
              <w:rPr>
                <w:rFonts w:ascii="Arial" w:hAnsi="Arial" w:cs="Arial"/>
                <w:sz w:val="18"/>
                <w:szCs w:val="18"/>
              </w:rPr>
            </w:pPr>
          </w:p>
        </w:tc>
      </w:tr>
      <w:tr w:rsidR="00AB6D52" w:rsidRPr="00536832" w14:paraId="1E024B72" w14:textId="77777777" w:rsidTr="00AB6D52">
        <w:trPr>
          <w:cantSplit/>
        </w:trPr>
        <w:tc>
          <w:tcPr>
            <w:tcW w:w="706" w:type="dxa"/>
          </w:tcPr>
          <w:p w14:paraId="50794A2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w:t>
            </w:r>
          </w:p>
        </w:tc>
        <w:tc>
          <w:tcPr>
            <w:tcW w:w="8787" w:type="dxa"/>
          </w:tcPr>
          <w:p w14:paraId="581FC23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5569B8D4" w14:textId="77777777" w:rsidR="00AB6D52" w:rsidRPr="00536832" w:rsidRDefault="00AB6D52" w:rsidP="00AB6D52">
            <w:pPr>
              <w:pStyle w:val="BodyTextIndent"/>
              <w:ind w:left="2"/>
              <w:jc w:val="both"/>
              <w:rPr>
                <w:rFonts w:ascii="Arial" w:hAnsi="Arial" w:cs="Arial"/>
                <w:b/>
                <w:bCs/>
                <w:i/>
                <w:sz w:val="18"/>
                <w:szCs w:val="18"/>
              </w:rPr>
            </w:pPr>
            <w:r w:rsidRPr="00536832">
              <w:rPr>
                <w:rFonts w:ascii="Arial" w:hAnsi="Arial" w:cs="Arial"/>
                <w:b/>
                <w:bCs/>
                <w:i/>
                <w:sz w:val="18"/>
                <w:szCs w:val="18"/>
              </w:rPr>
              <w:t>The Register for Tender Defaulters can be accessed on the National Treasury’s website (</w:t>
            </w:r>
            <w:hyperlink r:id="rId21" w:history="1">
              <w:r w:rsidRPr="00536832">
                <w:rPr>
                  <w:rStyle w:val="Hyperlink"/>
                  <w:rFonts w:ascii="Arial" w:hAnsi="Arial" w:cs="Arial"/>
                  <w:b/>
                  <w:bCs/>
                  <w:i/>
                  <w:sz w:val="18"/>
                  <w:szCs w:val="18"/>
                </w:rPr>
                <w:t>www.treasury.gov.za</w:t>
              </w:r>
            </w:hyperlink>
            <w:r w:rsidRPr="00536832">
              <w:rPr>
                <w:rFonts w:ascii="Arial" w:hAnsi="Arial" w:cs="Arial"/>
                <w:b/>
                <w:bCs/>
                <w:i/>
                <w:sz w:val="18"/>
                <w:szCs w:val="18"/>
              </w:rPr>
              <w:t xml:space="preserve">) by clicking on its link at the bottom of the home page. </w:t>
            </w:r>
          </w:p>
        </w:tc>
        <w:tc>
          <w:tcPr>
            <w:tcW w:w="735" w:type="dxa"/>
          </w:tcPr>
          <w:p w14:paraId="53E46D7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7D49316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1"/>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7BF8D97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14BC7C8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4"/>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6D69EECB" w14:textId="77777777" w:rsidTr="00AB6D52">
        <w:trPr>
          <w:cantSplit/>
        </w:trPr>
        <w:tc>
          <w:tcPr>
            <w:tcW w:w="706" w:type="dxa"/>
          </w:tcPr>
          <w:p w14:paraId="5915065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4.2.1</w:t>
            </w:r>
          </w:p>
        </w:tc>
        <w:tc>
          <w:tcPr>
            <w:tcW w:w="10157" w:type="dxa"/>
            <w:gridSpan w:val="3"/>
          </w:tcPr>
          <w:p w14:paraId="16A02A3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9806330" w14:textId="77777777" w:rsidR="00AB6D52" w:rsidRPr="00536832" w:rsidRDefault="00AB6D52" w:rsidP="00AB6D52">
            <w:pPr>
              <w:jc w:val="both"/>
              <w:rPr>
                <w:rFonts w:ascii="Arial" w:hAnsi="Arial" w:cs="Arial"/>
                <w:sz w:val="18"/>
                <w:szCs w:val="18"/>
              </w:rPr>
            </w:pPr>
          </w:p>
        </w:tc>
      </w:tr>
      <w:tr w:rsidR="00AB6D52" w:rsidRPr="00536832" w14:paraId="4B2137F3" w14:textId="77777777" w:rsidTr="00AB6D52">
        <w:trPr>
          <w:cantSplit/>
        </w:trPr>
        <w:tc>
          <w:tcPr>
            <w:tcW w:w="706" w:type="dxa"/>
          </w:tcPr>
          <w:p w14:paraId="13FAD11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w:t>
            </w:r>
          </w:p>
        </w:tc>
        <w:tc>
          <w:tcPr>
            <w:tcW w:w="8787" w:type="dxa"/>
          </w:tcPr>
          <w:p w14:paraId="1834363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the bidder or any of its directors convicted by a court of law (including a court outside of the Republic of South Africa) for fraud or corruption during the past five years?</w:t>
            </w:r>
          </w:p>
          <w:p w14:paraId="26100A03" w14:textId="77777777" w:rsidR="00AB6D52" w:rsidRPr="00536832" w:rsidRDefault="00AB6D52" w:rsidP="00AB6D52">
            <w:pPr>
              <w:jc w:val="both"/>
              <w:rPr>
                <w:rFonts w:ascii="Arial" w:hAnsi="Arial" w:cs="Arial"/>
                <w:sz w:val="18"/>
                <w:szCs w:val="18"/>
              </w:rPr>
            </w:pPr>
          </w:p>
        </w:tc>
        <w:tc>
          <w:tcPr>
            <w:tcW w:w="735" w:type="dxa"/>
          </w:tcPr>
          <w:p w14:paraId="505CD38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142AE17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4C1877C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61B72C0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70034E19" w14:textId="77777777" w:rsidTr="00AB6D52">
        <w:trPr>
          <w:cantSplit/>
        </w:trPr>
        <w:tc>
          <w:tcPr>
            <w:tcW w:w="706" w:type="dxa"/>
          </w:tcPr>
          <w:p w14:paraId="546C479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4.3.1</w:t>
            </w:r>
          </w:p>
        </w:tc>
        <w:tc>
          <w:tcPr>
            <w:tcW w:w="10157" w:type="dxa"/>
            <w:gridSpan w:val="3"/>
          </w:tcPr>
          <w:p w14:paraId="590304F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63E1FF12" w14:textId="77777777" w:rsidR="00AB6D52" w:rsidRPr="00536832" w:rsidRDefault="00AB6D52" w:rsidP="00AB6D52">
            <w:pPr>
              <w:jc w:val="both"/>
              <w:rPr>
                <w:rFonts w:ascii="Arial" w:hAnsi="Arial" w:cs="Arial"/>
                <w:sz w:val="18"/>
                <w:szCs w:val="18"/>
              </w:rPr>
            </w:pPr>
          </w:p>
        </w:tc>
      </w:tr>
      <w:tr w:rsidR="00AB6D52" w:rsidRPr="00536832" w14:paraId="59C82046" w14:textId="77777777" w:rsidTr="00AB6D52">
        <w:trPr>
          <w:cantSplit/>
        </w:trPr>
        <w:tc>
          <w:tcPr>
            <w:tcW w:w="706" w:type="dxa"/>
          </w:tcPr>
          <w:p w14:paraId="49D7F8E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w:t>
            </w:r>
          </w:p>
        </w:tc>
        <w:tc>
          <w:tcPr>
            <w:tcW w:w="8787" w:type="dxa"/>
          </w:tcPr>
          <w:p w14:paraId="7D73F43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any contract between the bidder and any organ of state terminated during the past five years on account of failure to perform on or comply with the contract?</w:t>
            </w:r>
          </w:p>
          <w:p w14:paraId="646C63A1" w14:textId="77777777" w:rsidR="00AB6D52" w:rsidRPr="00536832" w:rsidRDefault="00AB6D52" w:rsidP="00AB6D52">
            <w:pPr>
              <w:jc w:val="both"/>
              <w:rPr>
                <w:rFonts w:ascii="Arial" w:hAnsi="Arial" w:cs="Arial"/>
                <w:sz w:val="18"/>
                <w:szCs w:val="18"/>
              </w:rPr>
            </w:pPr>
          </w:p>
        </w:tc>
        <w:tc>
          <w:tcPr>
            <w:tcW w:w="735" w:type="dxa"/>
          </w:tcPr>
          <w:p w14:paraId="2D36F15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2FD4F530"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17CF0BD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7D05923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DE508F">
              <w:rPr>
                <w:rFonts w:ascii="Arial" w:hAnsi="Arial" w:cs="Arial"/>
                <w:sz w:val="18"/>
                <w:szCs w:val="18"/>
              </w:rPr>
            </w:r>
            <w:r w:rsidR="00DE508F">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4EBD7A32" w14:textId="77777777" w:rsidTr="00AB6D52">
        <w:trPr>
          <w:cantSplit/>
        </w:trPr>
        <w:tc>
          <w:tcPr>
            <w:tcW w:w="706" w:type="dxa"/>
          </w:tcPr>
          <w:p w14:paraId="6D8B0FD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4.4.1</w:t>
            </w:r>
          </w:p>
        </w:tc>
        <w:tc>
          <w:tcPr>
            <w:tcW w:w="10157" w:type="dxa"/>
            <w:gridSpan w:val="3"/>
          </w:tcPr>
          <w:p w14:paraId="0AEBB95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0314F57" w14:textId="77777777" w:rsidR="00AB6D52" w:rsidRPr="00536832" w:rsidRDefault="00AB6D52" w:rsidP="00AB6D52">
            <w:pPr>
              <w:jc w:val="both"/>
              <w:rPr>
                <w:rFonts w:ascii="Arial" w:hAnsi="Arial" w:cs="Arial"/>
                <w:sz w:val="18"/>
                <w:szCs w:val="18"/>
              </w:rPr>
            </w:pPr>
          </w:p>
        </w:tc>
      </w:tr>
    </w:tbl>
    <w:p w14:paraId="5605B5D7" w14:textId="77777777" w:rsidR="00AB6D52" w:rsidRPr="00536832" w:rsidRDefault="00AB6D52" w:rsidP="00AB6D52">
      <w:pPr>
        <w:pStyle w:val="BodyTextIndent"/>
        <w:ind w:left="0"/>
        <w:jc w:val="both"/>
        <w:rPr>
          <w:rFonts w:ascii="Arial" w:hAnsi="Arial" w:cs="Arial"/>
          <w:b/>
          <w:bCs/>
          <w:sz w:val="18"/>
          <w:szCs w:val="18"/>
        </w:rPr>
      </w:pPr>
    </w:p>
    <w:p w14:paraId="341DE59A" w14:textId="77777777" w:rsidR="00F35D3F" w:rsidRPr="00536832" w:rsidRDefault="00F35D3F" w:rsidP="00AB6D52">
      <w:pPr>
        <w:pStyle w:val="BodyTextIndent"/>
        <w:ind w:left="0"/>
        <w:jc w:val="both"/>
        <w:rPr>
          <w:rFonts w:ascii="Arial" w:hAnsi="Arial" w:cs="Arial"/>
          <w:b/>
          <w:bCs/>
          <w:sz w:val="18"/>
          <w:szCs w:val="18"/>
        </w:rPr>
      </w:pPr>
    </w:p>
    <w:p w14:paraId="79FE1F61" w14:textId="77777777" w:rsidR="00AB6D52" w:rsidRPr="00536832" w:rsidRDefault="00AB6D52" w:rsidP="00AB6D52">
      <w:pPr>
        <w:pStyle w:val="BodyTextIndent"/>
        <w:ind w:left="0"/>
        <w:jc w:val="both"/>
        <w:rPr>
          <w:rFonts w:ascii="Arial" w:hAnsi="Arial" w:cs="Arial"/>
          <w:b/>
          <w:bCs/>
          <w:sz w:val="18"/>
          <w:szCs w:val="18"/>
        </w:rPr>
      </w:pPr>
      <w:r w:rsidRPr="00536832">
        <w:rPr>
          <w:rFonts w:ascii="Arial" w:hAnsi="Arial" w:cs="Arial"/>
          <w:b/>
          <w:bCs/>
          <w:sz w:val="18"/>
          <w:szCs w:val="18"/>
        </w:rPr>
        <w:t>CERTIFICATION</w:t>
      </w:r>
    </w:p>
    <w:p w14:paraId="2506D5A9" w14:textId="77777777" w:rsidR="00AB6D52" w:rsidRPr="00536832" w:rsidRDefault="00AB6D52" w:rsidP="00AB6D52">
      <w:pPr>
        <w:pStyle w:val="BodyTextIndent"/>
        <w:ind w:left="900" w:hanging="720"/>
        <w:jc w:val="both"/>
        <w:rPr>
          <w:rFonts w:ascii="Arial" w:hAnsi="Arial" w:cs="Arial"/>
          <w:b/>
          <w:bCs/>
          <w:sz w:val="18"/>
          <w:szCs w:val="18"/>
        </w:rPr>
      </w:pPr>
      <w:r w:rsidRPr="00536832">
        <w:rPr>
          <w:rFonts w:ascii="Arial" w:hAnsi="Arial" w:cs="Arial"/>
          <w:b/>
          <w:bCs/>
          <w:sz w:val="18"/>
          <w:szCs w:val="18"/>
        </w:rPr>
        <w:t>I, THE UNDERSIGNED (FULL NAME)…………………………………………………</w:t>
      </w:r>
    </w:p>
    <w:p w14:paraId="123F6CF8" w14:textId="77777777" w:rsidR="00AB6D52" w:rsidRPr="00536832" w:rsidRDefault="00AB6D52" w:rsidP="00AB6D52">
      <w:pPr>
        <w:pStyle w:val="BodyTextIndent"/>
        <w:tabs>
          <w:tab w:val="left" w:pos="180"/>
        </w:tabs>
        <w:ind w:hanging="720"/>
        <w:jc w:val="both"/>
        <w:rPr>
          <w:rFonts w:ascii="Arial" w:hAnsi="Arial" w:cs="Arial"/>
          <w:b/>
          <w:bCs/>
          <w:sz w:val="18"/>
          <w:szCs w:val="18"/>
        </w:rPr>
      </w:pPr>
      <w:r w:rsidRPr="00536832">
        <w:rPr>
          <w:rFonts w:ascii="Arial" w:hAnsi="Arial" w:cs="Arial"/>
          <w:b/>
          <w:bCs/>
          <w:sz w:val="18"/>
          <w:szCs w:val="18"/>
        </w:rPr>
        <w:tab/>
        <w:t>CERTIFY THAT THE INFORMATION FURNISHED ON THIS DECLARATION FORM IS TRUE AND CORRECT.</w:t>
      </w:r>
    </w:p>
    <w:p w14:paraId="26441EE4"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p>
    <w:p w14:paraId="1E61DE88"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I ACCEPT THAT, IN ADDITION TO CANCELLATION OF A CONTRACT, ACTION MAY BE TAKEN AGAINST ME SHOULD THIS DECLARATION PROVE TO BE FALSE.</w:t>
      </w:r>
    </w:p>
    <w:p w14:paraId="2BA2C8BF"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1EFC09DA"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r w:rsidRPr="00536832">
        <w:rPr>
          <w:rFonts w:ascii="Arial" w:hAnsi="Arial" w:cs="Arial"/>
          <w:b/>
          <w:bCs/>
          <w:sz w:val="18"/>
          <w:szCs w:val="18"/>
        </w:rPr>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w:t>
      </w:r>
    </w:p>
    <w:p w14:paraId="4612A817"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 xml:space="preserve">Signature </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Date</w:t>
      </w:r>
    </w:p>
    <w:p w14:paraId="54C76786"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00DB7279"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 xml:space="preserve">             …………………………..</w:t>
      </w:r>
    </w:p>
    <w:p w14:paraId="7DC349EB" w14:textId="77777777" w:rsidR="000A409E"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b/>
          <w:bCs/>
          <w:sz w:val="18"/>
          <w:szCs w:val="18"/>
        </w:rPr>
        <w:tab/>
        <w:t>Position</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Name of Bidder</w:t>
      </w:r>
    </w:p>
    <w:p w14:paraId="47F7C4E4" w14:textId="77777777" w:rsidR="00536832"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sz w:val="18"/>
          <w:szCs w:val="18"/>
        </w:rPr>
        <w:tab/>
      </w:r>
    </w:p>
    <w:p w14:paraId="518D7DBE" w14:textId="77777777" w:rsidR="00D53B5E" w:rsidRPr="00536832" w:rsidRDefault="00D53B5E" w:rsidP="00D53B5E">
      <w:pPr>
        <w:keepNext/>
        <w:tabs>
          <w:tab w:val="left" w:pos="1701"/>
          <w:tab w:val="left" w:pos="2268"/>
          <w:tab w:val="left" w:pos="2835"/>
        </w:tabs>
        <w:spacing w:line="360" w:lineRule="auto"/>
        <w:outlineLvl w:val="0"/>
        <w:rPr>
          <w:rFonts w:ascii="Arial Narrow" w:hAnsi="Arial Narrow" w:cs="Arial"/>
          <w:b/>
          <w:bCs/>
          <w:sz w:val="18"/>
          <w:szCs w:val="18"/>
        </w:rPr>
      </w:pPr>
      <w:r w:rsidRPr="00536832">
        <w:rPr>
          <w:rFonts w:ascii="Arial Narrow" w:hAnsi="Arial Narrow" w:cs="Arial"/>
          <w:b/>
          <w:bCs/>
          <w:caps/>
          <w:sz w:val="18"/>
          <w:szCs w:val="18"/>
        </w:rPr>
        <w:t xml:space="preserve">Disclosure of Prices Quoted </w:t>
      </w:r>
    </w:p>
    <w:p w14:paraId="3C1DCF1F" w14:textId="77777777" w:rsidR="00D53B5E" w:rsidRPr="00536832" w:rsidRDefault="00D53B5E" w:rsidP="00D53B5E">
      <w:pPr>
        <w:keepNext/>
        <w:tabs>
          <w:tab w:val="left" w:pos="1134"/>
          <w:tab w:val="left" w:pos="2268"/>
          <w:tab w:val="left" w:pos="2835"/>
        </w:tabs>
        <w:spacing w:line="360" w:lineRule="auto"/>
        <w:ind w:left="360"/>
        <w:jc w:val="both"/>
        <w:outlineLvl w:val="0"/>
        <w:rPr>
          <w:rFonts w:ascii="Arial Narrow" w:hAnsi="Arial Narrow" w:cs="Arial"/>
          <w:sz w:val="18"/>
          <w:szCs w:val="18"/>
        </w:rPr>
      </w:pPr>
      <w:r w:rsidRPr="00536832">
        <w:rPr>
          <w:rFonts w:ascii="Arial Narrow" w:hAnsi="Arial Narrow" w:cs="Arial"/>
          <w:sz w:val="18"/>
          <w:szCs w:val="18"/>
        </w:rPr>
        <w:t xml:space="preserve">Respondents are to note that, on award of business, PRASA is required to publish the prices and preferences claimed of the successful and unsuccessful Respondents </w:t>
      </w:r>
      <w:r w:rsidRPr="00536832">
        <w:rPr>
          <w:rFonts w:ascii="Arial Narrow" w:hAnsi="Arial Narrow" w:cs="Arial"/>
          <w:i/>
          <w:sz w:val="18"/>
          <w:szCs w:val="18"/>
        </w:rPr>
        <w:t>inter alia</w:t>
      </w:r>
      <w:r w:rsidRPr="00536832">
        <w:rPr>
          <w:rFonts w:ascii="Arial Narrow" w:hAnsi="Arial Narrow" w:cs="Arial"/>
          <w:sz w:val="18"/>
          <w:szCs w:val="18"/>
        </w:rPr>
        <w:t xml:space="preserve"> on the National Treasury e-Tender Publication Portal, (</w:t>
      </w:r>
      <w:hyperlink r:id="rId22" w:history="1">
        <w:r w:rsidRPr="00536832">
          <w:rPr>
            <w:rStyle w:val="Hyperlink"/>
            <w:rFonts w:ascii="Arial Narrow" w:hAnsi="Arial Narrow" w:cs="Arial"/>
            <w:sz w:val="18"/>
            <w:szCs w:val="18"/>
          </w:rPr>
          <w:t>www.etenders.gov.za</w:t>
        </w:r>
      </w:hyperlink>
      <w:r w:rsidRPr="00536832">
        <w:rPr>
          <w:rFonts w:ascii="Arial Narrow" w:hAnsi="Arial Narrow" w:cs="Arial"/>
          <w:sz w:val="18"/>
          <w:szCs w:val="18"/>
        </w:rPr>
        <w:t>), on CIDB website for construction related RFQ’s.</w:t>
      </w:r>
    </w:p>
    <w:p w14:paraId="07494243" w14:textId="77777777" w:rsidR="000A409E" w:rsidRDefault="000A409E" w:rsidP="000A409E">
      <w:pPr>
        <w:pStyle w:val="BodyTextIndent"/>
        <w:tabs>
          <w:tab w:val="left" w:pos="180"/>
          <w:tab w:val="left" w:pos="360"/>
        </w:tabs>
        <w:ind w:hanging="720"/>
        <w:jc w:val="both"/>
        <w:rPr>
          <w:rFonts w:ascii="Arial" w:hAnsi="Arial" w:cs="Arial"/>
          <w:sz w:val="18"/>
          <w:szCs w:val="18"/>
        </w:rPr>
      </w:pPr>
    </w:p>
    <w:p w14:paraId="2C0DE2D9" w14:textId="77777777" w:rsidR="00650F8C" w:rsidRPr="00536832" w:rsidRDefault="00650F8C" w:rsidP="00AB6D52">
      <w:pPr>
        <w:rPr>
          <w:sz w:val="18"/>
          <w:szCs w:val="18"/>
        </w:rPr>
      </w:pPr>
    </w:p>
    <w:p w14:paraId="6711EFA0"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p>
    <w:p w14:paraId="3622C370"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C66256" w:rsidRPr="00536832">
        <w:rPr>
          <w:rFonts w:ascii="Arial" w:hAnsi="Arial" w:cs="Arial"/>
          <w:b/>
          <w:bCs/>
          <w:sz w:val="18"/>
          <w:szCs w:val="18"/>
        </w:rPr>
        <w:t xml:space="preserve">                                                                                                                                                        </w:t>
      </w:r>
      <w:r w:rsidRPr="00536832">
        <w:rPr>
          <w:rFonts w:ascii="Arial" w:hAnsi="Arial" w:cs="Arial"/>
          <w:b/>
          <w:bCs/>
          <w:sz w:val="18"/>
          <w:szCs w:val="18"/>
        </w:rPr>
        <w:t>SBD 9</w:t>
      </w:r>
    </w:p>
    <w:p w14:paraId="6EB07242" w14:textId="77777777" w:rsidR="00AB6D52" w:rsidRPr="00536832" w:rsidRDefault="00C66256"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AB6D52" w:rsidRPr="00536832">
        <w:rPr>
          <w:rFonts w:ascii="Arial" w:hAnsi="Arial" w:cs="Arial"/>
          <w:b/>
          <w:bCs/>
          <w:sz w:val="18"/>
          <w:szCs w:val="18"/>
        </w:rPr>
        <w:t>CERTIFICATE OF INDEPENDENT BID DETERMINATION</w:t>
      </w:r>
    </w:p>
    <w:p w14:paraId="021C2E43"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0E27838E" w14:textId="77777777" w:rsidR="00AB6D52" w:rsidRPr="00536832" w:rsidRDefault="00AB6D52" w:rsidP="00AB6D52">
      <w:pPr>
        <w:autoSpaceDE w:val="0"/>
        <w:autoSpaceDN w:val="0"/>
        <w:adjustRightInd w:val="0"/>
        <w:spacing w:line="360" w:lineRule="auto"/>
        <w:ind w:left="720" w:hanging="720"/>
        <w:jc w:val="both"/>
        <w:rPr>
          <w:rFonts w:ascii="Arial" w:hAnsi="Arial" w:cs="Arial"/>
          <w:sz w:val="18"/>
          <w:szCs w:val="18"/>
        </w:rPr>
      </w:pPr>
      <w:r w:rsidRPr="00536832">
        <w:rPr>
          <w:rFonts w:ascii="Arial" w:hAnsi="Arial" w:cs="Arial"/>
          <w:sz w:val="18"/>
          <w:szCs w:val="18"/>
        </w:rPr>
        <w:t>1</w:t>
      </w:r>
      <w:r w:rsidRPr="00536832">
        <w:rPr>
          <w:rFonts w:ascii="Arial" w:hAnsi="Arial" w:cs="Arial"/>
          <w:sz w:val="18"/>
          <w:szCs w:val="18"/>
        </w:rPr>
        <w:tab/>
        <w:t>This Standard Bidding Document (SBD) must form part of all bids¹ invited.</w:t>
      </w:r>
    </w:p>
    <w:p w14:paraId="1CEE8F72" w14:textId="77777777" w:rsidR="00AB6D52" w:rsidRPr="00536832" w:rsidRDefault="00AB6D52" w:rsidP="00AB6D52">
      <w:pPr>
        <w:spacing w:before="100" w:beforeAutospacing="1" w:after="100" w:afterAutospacing="1" w:line="360" w:lineRule="auto"/>
        <w:ind w:left="851" w:hanging="851"/>
        <w:jc w:val="both"/>
        <w:rPr>
          <w:rFonts w:ascii="Arial" w:hAnsi="Arial" w:cs="Arial"/>
          <w:sz w:val="18"/>
          <w:szCs w:val="18"/>
        </w:rPr>
      </w:pPr>
      <w:r w:rsidRPr="00536832">
        <w:rPr>
          <w:rFonts w:ascii="Arial" w:hAnsi="Arial" w:cs="Arial"/>
          <w:sz w:val="18"/>
          <w:szCs w:val="18"/>
        </w:rPr>
        <w:t>2</w:t>
      </w:r>
      <w:r w:rsidRPr="00536832">
        <w:rPr>
          <w:rFonts w:ascii="Arial" w:hAnsi="Arial" w:cs="Arial"/>
          <w:sz w:val="18"/>
          <w:szCs w:val="18"/>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36832">
        <w:rPr>
          <w:rFonts w:ascii="Arial" w:hAnsi="Arial" w:cs="Arial"/>
          <w:i/>
          <w:sz w:val="18"/>
          <w:szCs w:val="18"/>
        </w:rPr>
        <w:t>pe se</w:t>
      </w:r>
      <w:r w:rsidRPr="00536832">
        <w:rPr>
          <w:rFonts w:ascii="Arial" w:hAnsi="Arial" w:cs="Arial"/>
          <w:sz w:val="18"/>
          <w:szCs w:val="18"/>
        </w:rPr>
        <w:t xml:space="preserve"> prohibition meaning that it cannot be justified under any grounds.</w:t>
      </w:r>
    </w:p>
    <w:p w14:paraId="0701BD04" w14:textId="77777777" w:rsidR="00AB6D52" w:rsidRPr="00536832" w:rsidRDefault="00AB6D52" w:rsidP="00AB6D52">
      <w:pPr>
        <w:ind w:left="720" w:hanging="720"/>
        <w:jc w:val="both"/>
        <w:rPr>
          <w:rFonts w:ascii="Arial" w:hAnsi="Arial" w:cs="Arial"/>
          <w:sz w:val="18"/>
          <w:szCs w:val="18"/>
        </w:rPr>
      </w:pPr>
      <w:r w:rsidRPr="00536832">
        <w:rPr>
          <w:rFonts w:ascii="Arial" w:hAnsi="Arial" w:cs="Arial"/>
          <w:sz w:val="18"/>
          <w:szCs w:val="18"/>
        </w:rPr>
        <w:t>3</w:t>
      </w:r>
      <w:r w:rsidRPr="00536832">
        <w:rPr>
          <w:rFonts w:ascii="Arial" w:hAnsi="Arial" w:cs="Arial"/>
          <w:sz w:val="18"/>
          <w:szCs w:val="18"/>
        </w:rPr>
        <w:tab/>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536832" w:rsidRDefault="00AB6D52" w:rsidP="00AB6D52">
      <w:pPr>
        <w:ind w:left="720" w:hanging="1080"/>
        <w:jc w:val="both"/>
        <w:rPr>
          <w:rFonts w:ascii="Arial" w:hAnsi="Arial" w:cs="Arial"/>
          <w:sz w:val="18"/>
          <w:szCs w:val="18"/>
        </w:rPr>
      </w:pPr>
    </w:p>
    <w:p w14:paraId="37249B40"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a.</w:t>
      </w:r>
      <w:r w:rsidRPr="00536832">
        <w:rPr>
          <w:rFonts w:ascii="Arial" w:hAnsi="Arial" w:cs="Arial"/>
          <w:sz w:val="18"/>
          <w:szCs w:val="18"/>
        </w:rPr>
        <w:tab/>
        <w:t>disregard the bid of any bidder if that bidder, or any of its directors have abused the institution’s supply chain management system and or committed fraud or any other improper conduct in relation to such system.</w:t>
      </w:r>
    </w:p>
    <w:p w14:paraId="1264BA19" w14:textId="77777777" w:rsidR="00AB6D52" w:rsidRPr="00536832" w:rsidRDefault="00AB6D52" w:rsidP="00AB6D52">
      <w:pPr>
        <w:ind w:left="720" w:hanging="1080"/>
        <w:jc w:val="both"/>
        <w:rPr>
          <w:rFonts w:ascii="Arial" w:hAnsi="Arial" w:cs="Arial"/>
          <w:sz w:val="18"/>
          <w:szCs w:val="18"/>
        </w:rPr>
      </w:pPr>
    </w:p>
    <w:p w14:paraId="3D440E60"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b.</w:t>
      </w:r>
      <w:r w:rsidRPr="00536832">
        <w:rPr>
          <w:rFonts w:ascii="Arial" w:hAnsi="Arial" w:cs="Arial"/>
          <w:sz w:val="18"/>
          <w:szCs w:val="18"/>
        </w:rPr>
        <w:tab/>
        <w:t>cancel a contract awarded to a supplier of goods and services if the supplier committed any corrupt or fraudulent act during the bidding process or the execution of that contract.</w:t>
      </w:r>
    </w:p>
    <w:p w14:paraId="76E842AD" w14:textId="77777777" w:rsidR="00AB6D52" w:rsidRPr="00536832" w:rsidRDefault="00AB6D52" w:rsidP="00AB6D52">
      <w:pPr>
        <w:ind w:left="1440" w:hanging="720"/>
        <w:jc w:val="both"/>
        <w:rPr>
          <w:rFonts w:ascii="Arial" w:hAnsi="Arial" w:cs="Arial"/>
          <w:sz w:val="18"/>
          <w:szCs w:val="18"/>
        </w:rPr>
      </w:pPr>
    </w:p>
    <w:p w14:paraId="4752E3D4" w14:textId="77777777" w:rsidR="00AB6D52" w:rsidRPr="00536832" w:rsidRDefault="00AB6D52" w:rsidP="00B026CA">
      <w:pPr>
        <w:numPr>
          <w:ilvl w:val="0"/>
          <w:numId w:val="22"/>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 xml:space="preserve">This SBD serves as a certificate of declaration that would be used by institutions to ensure that, when bids are considered, reasonable steps are taken to prevent any form of bid-rigging. </w:t>
      </w:r>
    </w:p>
    <w:p w14:paraId="51FB14F4" w14:textId="77777777" w:rsidR="00AB6D52" w:rsidRPr="00536832" w:rsidRDefault="00AB6D52" w:rsidP="00B026CA">
      <w:pPr>
        <w:numPr>
          <w:ilvl w:val="0"/>
          <w:numId w:val="22"/>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In order to give effect to the above, the attached Certificate of Bid Determination (SBD 9) must be completed and submitted with the bid:</w:t>
      </w:r>
    </w:p>
    <w:p w14:paraId="285FC5C9"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7D336E22" w14:textId="77777777" w:rsidR="00AB6D52" w:rsidRPr="00536832" w:rsidRDefault="00AB6D52" w:rsidP="00AB6D52">
      <w:pPr>
        <w:autoSpaceDE w:val="0"/>
        <w:autoSpaceDN w:val="0"/>
        <w:adjustRightInd w:val="0"/>
        <w:jc w:val="both"/>
        <w:rPr>
          <w:rFonts w:ascii="Arial" w:hAnsi="Arial" w:cs="Arial"/>
          <w:b/>
          <w:i/>
          <w:sz w:val="18"/>
          <w:szCs w:val="18"/>
        </w:rPr>
      </w:pPr>
      <w:r w:rsidRPr="00536832">
        <w:rPr>
          <w:rFonts w:ascii="Arial" w:hAnsi="Arial" w:cs="Arial"/>
          <w:b/>
          <w:i/>
          <w:sz w:val="18"/>
          <w:szCs w:val="18"/>
        </w:rPr>
        <w:t>¹ Includes price quotations, advertised competitive bids, limited bids and proposals.</w:t>
      </w:r>
    </w:p>
    <w:p w14:paraId="3914FE72" w14:textId="77777777" w:rsidR="00AB6D52" w:rsidRPr="00536832" w:rsidRDefault="00AB6D52" w:rsidP="00AB6D52">
      <w:pPr>
        <w:autoSpaceDE w:val="0"/>
        <w:autoSpaceDN w:val="0"/>
        <w:adjustRightInd w:val="0"/>
        <w:jc w:val="both"/>
        <w:rPr>
          <w:rFonts w:ascii="Arial" w:hAnsi="Arial" w:cs="Arial"/>
          <w:i/>
          <w:sz w:val="18"/>
          <w:szCs w:val="18"/>
        </w:rPr>
      </w:pPr>
    </w:p>
    <w:p w14:paraId="75722B0F" w14:textId="77777777" w:rsidR="00AB6D52" w:rsidRPr="00536832" w:rsidRDefault="00AB6D52" w:rsidP="00AB6D52">
      <w:pPr>
        <w:spacing w:before="100" w:beforeAutospacing="1" w:after="100" w:afterAutospacing="1" w:line="360" w:lineRule="auto"/>
        <w:jc w:val="both"/>
        <w:rPr>
          <w:rFonts w:ascii="Arial" w:hAnsi="Arial" w:cs="Arial"/>
          <w:b/>
          <w:i/>
          <w:sz w:val="18"/>
          <w:szCs w:val="18"/>
        </w:rPr>
      </w:pPr>
      <w:r w:rsidRPr="00536832">
        <w:rPr>
          <w:rFonts w:ascii="Arial" w:hAnsi="Arial" w:cs="Arial"/>
          <w:b/>
          <w:i/>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7EAE1E0" w14:textId="77777777" w:rsidR="00AB6D52" w:rsidRPr="00536832" w:rsidRDefault="00AB6D52" w:rsidP="00AB6D52">
      <w:pPr>
        <w:autoSpaceDE w:val="0"/>
        <w:autoSpaceDN w:val="0"/>
        <w:adjustRightInd w:val="0"/>
        <w:jc w:val="both"/>
        <w:rPr>
          <w:rFonts w:ascii="Arial" w:hAnsi="Arial" w:cs="Arial"/>
          <w:b/>
          <w:bCs/>
          <w:color w:val="000000"/>
          <w:sz w:val="18"/>
          <w:szCs w:val="18"/>
        </w:rPr>
      </w:pPr>
      <w:r w:rsidRPr="00536832">
        <w:rPr>
          <w:rFonts w:ascii="Arial" w:hAnsi="Arial" w:cs="Arial"/>
          <w:b/>
          <w:sz w:val="18"/>
          <w:szCs w:val="18"/>
        </w:rPr>
        <w:t>CERTIFICATE OF INDEPENDENT BID DETERMINATION</w:t>
      </w:r>
    </w:p>
    <w:p w14:paraId="48E818EE" w14:textId="77777777" w:rsidR="00AB6D52" w:rsidRPr="00536832" w:rsidRDefault="00AB6D52" w:rsidP="00AB6D52">
      <w:pPr>
        <w:autoSpaceDE w:val="0"/>
        <w:autoSpaceDN w:val="0"/>
        <w:adjustRightInd w:val="0"/>
        <w:jc w:val="both"/>
        <w:rPr>
          <w:rFonts w:ascii="Arial" w:hAnsi="Arial" w:cs="Arial"/>
          <w:color w:val="000000"/>
          <w:sz w:val="18"/>
          <w:szCs w:val="18"/>
        </w:rPr>
      </w:pPr>
    </w:p>
    <w:p w14:paraId="0B11320A"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the undersigned, in submitting the accompanying bid:</w:t>
      </w:r>
    </w:p>
    <w:p w14:paraId="2DB9595D"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w:t>
      </w:r>
    </w:p>
    <w:p w14:paraId="3AA61350"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(Bid Number and Description)</w:t>
      </w:r>
    </w:p>
    <w:p w14:paraId="103FA554"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 </w:t>
      </w:r>
    </w:p>
    <w:p w14:paraId="74B6430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in response to the invitation for the bid made by:</w:t>
      </w:r>
    </w:p>
    <w:p w14:paraId="0F35861C"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lastRenderedPageBreak/>
        <w:t>______________________________________________________________________________</w:t>
      </w:r>
    </w:p>
    <w:p w14:paraId="1366A6AF"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Institution)</w:t>
      </w:r>
    </w:p>
    <w:p w14:paraId="64153820"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1D17187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do hereby make the following statements that I certify to be true and complete in every respect:</w:t>
      </w:r>
    </w:p>
    <w:p w14:paraId="1A116159"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27D052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certify, on behalf of:_______________________________________________________that:</w:t>
      </w:r>
    </w:p>
    <w:p w14:paraId="7E0AEFE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Bidder)</w:t>
      </w:r>
    </w:p>
    <w:p w14:paraId="04A2FAB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7B781690"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have read and I understand the contents of this Certificate;</w:t>
      </w:r>
    </w:p>
    <w:p w14:paraId="4906905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understand that the accompanying bid will be disqualified if this Certificate is found not to be true and complete in every respect;</w:t>
      </w:r>
    </w:p>
    <w:p w14:paraId="1BDC478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am authorized by the bidder to sign this Certificate, and to submit the accompanying bid, on behalf of the bidder;</w:t>
      </w:r>
    </w:p>
    <w:p w14:paraId="6CB0CB6D"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Each person whose signature appears on the accompanying bid has been authorized by the bidder to determine the terms of, and to sign the bid, on behalf of the bidder;</w:t>
      </w:r>
    </w:p>
    <w:p w14:paraId="5578F614"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For the purposes of this Certificate and the accompanying bid, I understand that the word “competitor” shall include any individual or organization, other than the bidder, whether or not affiliated with the bidder, who:</w:t>
      </w:r>
    </w:p>
    <w:p w14:paraId="1C85433F"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p>
    <w:p w14:paraId="3F718388"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(a) </w:t>
      </w:r>
      <w:r w:rsidRPr="00536832">
        <w:rPr>
          <w:color w:val="000000"/>
          <w:sz w:val="18"/>
          <w:szCs w:val="18"/>
        </w:rPr>
        <w:tab/>
        <w:t>has been requested to submit a bid in response to this bid invitation;</w:t>
      </w:r>
    </w:p>
    <w:p w14:paraId="00CFC25D"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(b) </w:t>
      </w:r>
      <w:r w:rsidRPr="00536832">
        <w:rPr>
          <w:color w:val="000000"/>
          <w:sz w:val="18"/>
          <w:szCs w:val="18"/>
        </w:rPr>
        <w:tab/>
        <w:t>could potentially submit a bid in response to this bid invitation, based on their qualifications, abilities or experience; and</w:t>
      </w:r>
    </w:p>
    <w:p w14:paraId="3D6027FA"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(c)</w:t>
      </w:r>
      <w:r w:rsidRPr="00536832">
        <w:rPr>
          <w:color w:val="000000"/>
          <w:sz w:val="18"/>
          <w:szCs w:val="18"/>
        </w:rPr>
        <w:tab/>
        <w:t>provides the same goods and services as the bidder and/or is in the same line of business as the bidder</w:t>
      </w:r>
    </w:p>
    <w:p w14:paraId="2CEA7285"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bidder has arrived at the accompanying bid independently from, and without consultation, communication, agreement or arrangement with any competitor.</w:t>
      </w:r>
      <w:r w:rsidRPr="00536832" w:rsidDel="00A72716">
        <w:rPr>
          <w:rFonts w:eastAsia="MS Mincho"/>
          <w:color w:val="000000"/>
          <w:sz w:val="18"/>
          <w:szCs w:val="18"/>
        </w:rPr>
        <w:t xml:space="preserve"> </w:t>
      </w:r>
      <w:r w:rsidRPr="00536832">
        <w:rPr>
          <w:rFonts w:eastAsia="MS Mincho"/>
          <w:color w:val="000000"/>
          <w:sz w:val="18"/>
          <w:szCs w:val="18"/>
        </w:rPr>
        <w:t>However communication between partners in a joint venture or consortium</w:t>
      </w:r>
      <w:r w:rsidRPr="00536832">
        <w:rPr>
          <w:rFonts w:eastAsia="Arial Unicode MS"/>
          <w:color w:val="000000"/>
          <w:sz w:val="18"/>
          <w:szCs w:val="18"/>
        </w:rPr>
        <w:t>³</w:t>
      </w:r>
      <w:r w:rsidRPr="00536832">
        <w:rPr>
          <w:rFonts w:eastAsia="MS Mincho"/>
          <w:color w:val="000000"/>
          <w:sz w:val="18"/>
          <w:szCs w:val="18"/>
        </w:rPr>
        <w:t xml:space="preserve"> will not be construed as collusive bidding.</w:t>
      </w:r>
    </w:p>
    <w:p w14:paraId="39382F4F"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b/>
          <w:bCs/>
          <w:color w:val="FFFFFF"/>
          <w:sz w:val="18"/>
          <w:szCs w:val="18"/>
        </w:rPr>
        <w:t xml:space="preserve"> </w:t>
      </w:r>
      <w:r w:rsidRPr="00536832">
        <w:rPr>
          <w:color w:val="000000"/>
          <w:sz w:val="18"/>
          <w:szCs w:val="18"/>
        </w:rPr>
        <w:t>In particular, without limiting the generality of paragraphs 6 above, there has been no consultation, communication, agreement or arrangement with any competitor regarding:</w:t>
      </w:r>
    </w:p>
    <w:p w14:paraId="3B7BBF1E" w14:textId="77777777" w:rsidR="00AB6D52" w:rsidRPr="00536832" w:rsidRDefault="00AB6D52" w:rsidP="00B026CA">
      <w:pPr>
        <w:pStyle w:val="ListParagraph"/>
        <w:numPr>
          <w:ilvl w:val="0"/>
          <w:numId w:val="20"/>
        </w:numPr>
        <w:autoSpaceDE w:val="0"/>
        <w:autoSpaceDN w:val="0"/>
        <w:adjustRightInd w:val="0"/>
        <w:spacing w:line="360" w:lineRule="auto"/>
        <w:ind w:firstLine="307"/>
        <w:jc w:val="both"/>
        <w:rPr>
          <w:color w:val="000000"/>
          <w:sz w:val="18"/>
          <w:szCs w:val="18"/>
        </w:rPr>
      </w:pPr>
      <w:r w:rsidRPr="00536832">
        <w:rPr>
          <w:color w:val="000000"/>
          <w:sz w:val="18"/>
          <w:szCs w:val="18"/>
        </w:rPr>
        <w:t xml:space="preserve">prices;      </w:t>
      </w:r>
    </w:p>
    <w:p w14:paraId="155FBE70" w14:textId="77777777" w:rsidR="00AB6D52" w:rsidRPr="00536832" w:rsidRDefault="00AB6D52" w:rsidP="00B026CA">
      <w:pPr>
        <w:pStyle w:val="ListParagraph"/>
        <w:numPr>
          <w:ilvl w:val="0"/>
          <w:numId w:val="20"/>
        </w:numPr>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geographical area where product or service will be rendered (market allocation)  </w:t>
      </w:r>
    </w:p>
    <w:p w14:paraId="15198EAE"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(c) </w:t>
      </w:r>
      <w:r w:rsidRPr="00536832">
        <w:rPr>
          <w:color w:val="000000"/>
          <w:sz w:val="18"/>
          <w:szCs w:val="18"/>
        </w:rPr>
        <w:tab/>
        <w:t>methods, factors or formulas used to calculate prices;</w:t>
      </w:r>
    </w:p>
    <w:p w14:paraId="10836156"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(d)</w:t>
      </w:r>
      <w:r w:rsidRPr="00536832">
        <w:rPr>
          <w:color w:val="000000"/>
          <w:sz w:val="18"/>
          <w:szCs w:val="18"/>
        </w:rPr>
        <w:tab/>
        <w:t xml:space="preserve"> the intention or decision to submit or not to submit, a bid; </w:t>
      </w:r>
    </w:p>
    <w:p w14:paraId="1B39D598"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(e)</w:t>
      </w:r>
      <w:r w:rsidRPr="00536832">
        <w:rPr>
          <w:color w:val="000000"/>
          <w:sz w:val="18"/>
          <w:szCs w:val="18"/>
        </w:rPr>
        <w:tab/>
        <w:t xml:space="preserve"> the submission of a bid which does not meet the specifications and conditions of the bid; or</w:t>
      </w:r>
    </w:p>
    <w:p w14:paraId="14C3E849"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(f)        bidding with the intention not to win the bid.</w:t>
      </w:r>
    </w:p>
    <w:p w14:paraId="3AB2F79C"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536832" w:rsidRDefault="00AB6D52" w:rsidP="00AB6D52">
      <w:pPr>
        <w:jc w:val="both"/>
        <w:rPr>
          <w:rFonts w:ascii="Arial" w:hAnsi="Arial" w:cs="Arial"/>
          <w:b/>
          <w:i/>
          <w:sz w:val="18"/>
          <w:szCs w:val="18"/>
        </w:rPr>
      </w:pPr>
      <w:r w:rsidRPr="00536832">
        <w:rPr>
          <w:rFonts w:ascii="Arial" w:hAnsi="Arial" w:cs="Arial"/>
          <w:b/>
          <w:i/>
          <w:sz w:val="18"/>
          <w:szCs w:val="18"/>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536832" w:rsidRDefault="00AB6D52" w:rsidP="00AB6D52">
      <w:pPr>
        <w:jc w:val="both"/>
        <w:rPr>
          <w:rFonts w:ascii="Arial" w:hAnsi="Arial" w:cs="Arial"/>
          <w:b/>
          <w:sz w:val="18"/>
          <w:szCs w:val="18"/>
        </w:rPr>
      </w:pPr>
    </w:p>
    <w:p w14:paraId="741CF913" w14:textId="77777777" w:rsidR="00AB6D52" w:rsidRPr="00536832" w:rsidRDefault="00AB6D52" w:rsidP="00B026CA">
      <w:pPr>
        <w:pStyle w:val="ListParagraph"/>
        <w:numPr>
          <w:ilvl w:val="0"/>
          <w:numId w:val="21"/>
        </w:numPr>
        <w:autoSpaceDE w:val="0"/>
        <w:autoSpaceDN w:val="0"/>
        <w:adjustRightInd w:val="0"/>
        <w:spacing w:line="360" w:lineRule="auto"/>
        <w:jc w:val="both"/>
        <w:rPr>
          <w:color w:val="000000"/>
          <w:sz w:val="18"/>
          <w:szCs w:val="18"/>
        </w:rPr>
      </w:pPr>
      <w:r w:rsidRPr="00536832">
        <w:rPr>
          <w:color w:val="000000"/>
          <w:sz w:val="18"/>
          <w:szCs w:val="18"/>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w:t>
      </w:r>
      <w:r w:rsidRPr="00536832">
        <w:rPr>
          <w:color w:val="000000"/>
          <w:sz w:val="18"/>
          <w:szCs w:val="18"/>
        </w:rPr>
        <w:lastRenderedPageBreak/>
        <w:t>conducting business with the public sector for a period not exceeding ten (10) years in terms of the Prevention and Combating of Corrupt Activities Act No 12 of 2004 or any other applicable legislation.</w:t>
      </w:r>
    </w:p>
    <w:p w14:paraId="168C3694" w14:textId="77777777" w:rsidR="00AB6D52" w:rsidRPr="00536832" w:rsidRDefault="00AB6D52" w:rsidP="00536832">
      <w:pPr>
        <w:autoSpaceDE w:val="0"/>
        <w:autoSpaceDN w:val="0"/>
        <w:adjustRightInd w:val="0"/>
        <w:spacing w:line="360" w:lineRule="auto"/>
        <w:jc w:val="both"/>
        <w:rPr>
          <w:color w:val="000000"/>
          <w:sz w:val="18"/>
          <w:szCs w:val="18"/>
        </w:rPr>
      </w:pPr>
    </w:p>
    <w:p w14:paraId="1C169C2B"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2A71CD47"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Signature</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Date</w:t>
      </w:r>
    </w:p>
    <w:p w14:paraId="6ADCE459"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p>
    <w:p w14:paraId="37311614"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7F05D3A8" w14:textId="50BB4CF4" w:rsidR="00F36AFD" w:rsidRDefault="00AB6D52" w:rsidP="00F3601C">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 xml:space="preserve">Position </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Name of Bidder</w:t>
      </w:r>
    </w:p>
    <w:p w14:paraId="3C841FF5" w14:textId="33CAC263" w:rsidR="00FC56D4" w:rsidRDefault="00FC56D4" w:rsidP="00F3601C">
      <w:pPr>
        <w:pStyle w:val="ListParagraph"/>
        <w:autoSpaceDE w:val="0"/>
        <w:autoSpaceDN w:val="0"/>
        <w:adjustRightInd w:val="0"/>
        <w:spacing w:line="360" w:lineRule="auto"/>
        <w:ind w:left="413"/>
        <w:jc w:val="both"/>
        <w:rPr>
          <w:color w:val="000000"/>
          <w:sz w:val="18"/>
          <w:szCs w:val="18"/>
        </w:rPr>
      </w:pPr>
    </w:p>
    <w:p w14:paraId="1D966A88" w14:textId="77777777" w:rsidR="00FC56D4" w:rsidRDefault="00FC56D4" w:rsidP="00FC56D4">
      <w:pPr>
        <w:rPr>
          <w:rFonts w:ascii="Arial" w:hAnsi="Arial" w:cs="Arial"/>
          <w:b/>
          <w:bCs/>
          <w:sz w:val="22"/>
          <w:szCs w:val="22"/>
        </w:rPr>
      </w:pPr>
      <w:bookmarkStart w:id="4" w:name="_Hlk86140488"/>
    </w:p>
    <w:p w14:paraId="3D69438F" w14:textId="77777777" w:rsidR="00FC56D4" w:rsidRDefault="00FC56D4" w:rsidP="00FC56D4">
      <w:pPr>
        <w:rPr>
          <w:rFonts w:ascii="Arial" w:hAnsi="Arial" w:cs="Arial"/>
          <w:b/>
          <w:bCs/>
          <w:sz w:val="22"/>
          <w:szCs w:val="22"/>
        </w:rPr>
      </w:pPr>
    </w:p>
    <w:p w14:paraId="75687E08" w14:textId="77777777" w:rsidR="00FC56D4" w:rsidRDefault="00FC56D4" w:rsidP="00FC56D4">
      <w:pPr>
        <w:rPr>
          <w:rFonts w:ascii="Arial" w:hAnsi="Arial" w:cs="Arial"/>
          <w:b/>
          <w:bCs/>
          <w:sz w:val="22"/>
          <w:szCs w:val="22"/>
        </w:rPr>
      </w:pPr>
    </w:p>
    <w:p w14:paraId="268CF8F2" w14:textId="0A518BAF" w:rsidR="00FC56D4" w:rsidRPr="00D77F98" w:rsidRDefault="00FC56D4" w:rsidP="00FC56D4">
      <w:pPr>
        <w:rPr>
          <w:rFonts w:ascii="Arial" w:hAnsi="Arial" w:cs="Arial"/>
          <w:b/>
          <w:bCs/>
          <w:sz w:val="22"/>
          <w:szCs w:val="22"/>
        </w:rPr>
      </w:pPr>
      <w:r w:rsidRPr="00D77F98">
        <w:rPr>
          <w:rFonts w:ascii="Arial" w:hAnsi="Arial" w:cs="Arial"/>
          <w:b/>
          <w:bCs/>
          <w:sz w:val="22"/>
          <w:szCs w:val="22"/>
        </w:rPr>
        <w:t>SBD 6.2</w:t>
      </w:r>
    </w:p>
    <w:p w14:paraId="09371F94" w14:textId="77777777" w:rsidR="00FC56D4" w:rsidRPr="00B83167" w:rsidRDefault="00FC56D4" w:rsidP="00FC56D4">
      <w:pPr>
        <w:rPr>
          <w:rFonts w:ascii="Arial" w:hAnsi="Arial" w:cs="Arial"/>
          <w:sz w:val="22"/>
          <w:szCs w:val="22"/>
        </w:rPr>
      </w:pPr>
    </w:p>
    <w:p w14:paraId="22C32511" w14:textId="77777777" w:rsidR="00FC56D4" w:rsidRPr="00B83167" w:rsidRDefault="00FC56D4" w:rsidP="00FC56D4">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371CEC6" w14:textId="77777777" w:rsidR="00FC56D4" w:rsidRPr="00B83167" w:rsidRDefault="00FC56D4" w:rsidP="00FC56D4">
      <w:pPr>
        <w:jc w:val="center"/>
        <w:rPr>
          <w:rFonts w:ascii="Arial" w:hAnsi="Arial" w:cs="Arial"/>
          <w:sz w:val="22"/>
          <w:szCs w:val="22"/>
        </w:rPr>
      </w:pPr>
    </w:p>
    <w:p w14:paraId="3016545A" w14:textId="77777777" w:rsidR="00FC56D4" w:rsidRPr="00B83167" w:rsidRDefault="00FC56D4" w:rsidP="00FC56D4">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63AED30A" w14:textId="77777777" w:rsidR="00FC56D4" w:rsidRPr="00B83167" w:rsidRDefault="00FC56D4" w:rsidP="00FC56D4">
      <w:pPr>
        <w:ind w:left="360"/>
        <w:jc w:val="both"/>
        <w:rPr>
          <w:rFonts w:ascii="Arial" w:hAnsi="Arial" w:cs="Arial"/>
          <w:sz w:val="22"/>
          <w:szCs w:val="22"/>
        </w:rPr>
      </w:pPr>
    </w:p>
    <w:p w14:paraId="44E31860" w14:textId="77777777" w:rsidR="00FC56D4" w:rsidRDefault="00FC56D4" w:rsidP="00FC56D4">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72AEA5F" w14:textId="77777777" w:rsidR="00FC56D4" w:rsidRDefault="00FC56D4" w:rsidP="00FC56D4">
      <w:pPr>
        <w:ind w:left="360"/>
        <w:jc w:val="both"/>
        <w:rPr>
          <w:rFonts w:ascii="Arial" w:hAnsi="Arial" w:cs="Arial"/>
          <w:sz w:val="22"/>
          <w:szCs w:val="22"/>
        </w:rPr>
      </w:pPr>
    </w:p>
    <w:p w14:paraId="246E3400" w14:textId="77777777" w:rsidR="00FC56D4" w:rsidRPr="00A74334" w:rsidRDefault="00FC56D4" w:rsidP="00FC56D4">
      <w:pPr>
        <w:numPr>
          <w:ilvl w:val="0"/>
          <w:numId w:val="30"/>
        </w:numPr>
        <w:jc w:val="both"/>
        <w:rPr>
          <w:rFonts w:ascii="Arial" w:hAnsi="Arial" w:cs="Arial"/>
          <w:b/>
          <w:sz w:val="22"/>
          <w:szCs w:val="22"/>
        </w:rPr>
      </w:pPr>
      <w:r w:rsidRPr="00A74334">
        <w:rPr>
          <w:rFonts w:ascii="Arial" w:hAnsi="Arial" w:cs="Arial"/>
          <w:b/>
          <w:sz w:val="22"/>
          <w:szCs w:val="22"/>
        </w:rPr>
        <w:t>General Conditions</w:t>
      </w:r>
    </w:p>
    <w:p w14:paraId="32CDB6A6" w14:textId="77777777" w:rsidR="00FC56D4" w:rsidRPr="00B83167" w:rsidRDefault="00FC56D4" w:rsidP="00FC56D4">
      <w:pPr>
        <w:ind w:left="360"/>
        <w:jc w:val="both"/>
        <w:rPr>
          <w:rFonts w:ascii="Arial" w:hAnsi="Arial" w:cs="Arial"/>
          <w:sz w:val="22"/>
          <w:szCs w:val="22"/>
        </w:rPr>
      </w:pPr>
    </w:p>
    <w:p w14:paraId="18E4BF32" w14:textId="77777777" w:rsidR="00FC56D4" w:rsidRPr="00B83167" w:rsidRDefault="00FC56D4" w:rsidP="00FC56D4">
      <w:pPr>
        <w:numPr>
          <w:ilvl w:val="1"/>
          <w:numId w:val="30"/>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1A87A02E" w14:textId="77777777" w:rsidR="00FC56D4" w:rsidRPr="00B83167" w:rsidRDefault="00FC56D4" w:rsidP="00FC56D4">
      <w:pPr>
        <w:ind w:left="360"/>
        <w:jc w:val="both"/>
        <w:rPr>
          <w:rFonts w:ascii="Arial" w:hAnsi="Arial" w:cs="Arial"/>
          <w:sz w:val="22"/>
          <w:szCs w:val="22"/>
        </w:rPr>
      </w:pPr>
    </w:p>
    <w:p w14:paraId="6018D555" w14:textId="77777777" w:rsidR="00FC56D4" w:rsidRPr="00B83167" w:rsidRDefault="00FC56D4" w:rsidP="00FC56D4">
      <w:pPr>
        <w:numPr>
          <w:ilvl w:val="1"/>
          <w:numId w:val="30"/>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33BD08CD" w14:textId="77777777" w:rsidR="00FC56D4" w:rsidRPr="00B83167" w:rsidRDefault="00FC56D4" w:rsidP="00FC56D4">
      <w:pPr>
        <w:jc w:val="both"/>
        <w:rPr>
          <w:rFonts w:ascii="Arial" w:hAnsi="Arial" w:cs="Arial"/>
          <w:sz w:val="22"/>
          <w:szCs w:val="22"/>
        </w:rPr>
      </w:pPr>
    </w:p>
    <w:p w14:paraId="76078207" w14:textId="77777777" w:rsidR="00FC56D4" w:rsidRPr="00B83167" w:rsidRDefault="00FC56D4" w:rsidP="00FC56D4">
      <w:pPr>
        <w:numPr>
          <w:ilvl w:val="1"/>
          <w:numId w:val="30"/>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1914336B" w14:textId="77777777" w:rsidR="00FC56D4" w:rsidRPr="00B83167" w:rsidRDefault="00FC56D4" w:rsidP="00FC56D4">
      <w:pPr>
        <w:jc w:val="both"/>
        <w:rPr>
          <w:rFonts w:ascii="Arial" w:hAnsi="Arial" w:cs="Arial"/>
          <w:sz w:val="22"/>
          <w:szCs w:val="22"/>
        </w:rPr>
      </w:pPr>
    </w:p>
    <w:p w14:paraId="37054080" w14:textId="77777777" w:rsidR="00FC56D4" w:rsidRPr="00B83167" w:rsidRDefault="00FC56D4" w:rsidP="00FC56D4">
      <w:pPr>
        <w:numPr>
          <w:ilvl w:val="1"/>
          <w:numId w:val="30"/>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5F8843EB" w14:textId="77777777" w:rsidR="00FC56D4" w:rsidRPr="00B83167" w:rsidRDefault="00FC56D4" w:rsidP="00FC56D4">
      <w:pPr>
        <w:jc w:val="both"/>
        <w:rPr>
          <w:rFonts w:ascii="Arial" w:hAnsi="Arial" w:cs="Arial"/>
          <w:sz w:val="22"/>
          <w:szCs w:val="22"/>
        </w:rPr>
      </w:pPr>
    </w:p>
    <w:p w14:paraId="09A26AE9" w14:textId="77777777" w:rsidR="00FC56D4" w:rsidRPr="00B83167" w:rsidRDefault="00FC56D4" w:rsidP="00FC56D4">
      <w:pPr>
        <w:numPr>
          <w:ilvl w:val="1"/>
          <w:numId w:val="30"/>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6EC2CA2" w14:textId="77777777" w:rsidR="00FC56D4" w:rsidRPr="00B83167" w:rsidRDefault="00FC56D4" w:rsidP="00FC56D4">
      <w:pPr>
        <w:ind w:left="720" w:hanging="720"/>
        <w:jc w:val="both"/>
        <w:rPr>
          <w:rFonts w:ascii="Arial" w:hAnsi="Arial" w:cs="Arial"/>
          <w:bCs/>
          <w:sz w:val="22"/>
          <w:szCs w:val="22"/>
        </w:rPr>
      </w:pPr>
    </w:p>
    <w:p w14:paraId="1D792157" w14:textId="77777777" w:rsidR="00FC56D4" w:rsidRPr="00B83167" w:rsidRDefault="00FC56D4" w:rsidP="00FC56D4">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3DB97763" wp14:editId="0F25D8F9">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B00BBF4" w14:textId="77777777" w:rsidR="00FC56D4" w:rsidRPr="00B83167" w:rsidRDefault="00FC56D4" w:rsidP="00FC56D4">
      <w:pPr>
        <w:ind w:left="720"/>
        <w:jc w:val="both"/>
        <w:rPr>
          <w:rFonts w:ascii="Arial" w:hAnsi="Arial" w:cs="Arial"/>
          <w:bCs/>
          <w:sz w:val="22"/>
          <w:szCs w:val="22"/>
        </w:rPr>
      </w:pPr>
    </w:p>
    <w:p w14:paraId="76376611" w14:textId="77777777" w:rsidR="00FC56D4" w:rsidRPr="00B83167" w:rsidRDefault="00FC56D4" w:rsidP="00FC56D4">
      <w:pPr>
        <w:ind w:left="720"/>
        <w:jc w:val="both"/>
        <w:rPr>
          <w:rFonts w:ascii="Arial" w:hAnsi="Arial" w:cs="Arial"/>
          <w:bCs/>
          <w:sz w:val="22"/>
          <w:szCs w:val="22"/>
        </w:rPr>
      </w:pPr>
      <w:r w:rsidRPr="00B83167">
        <w:rPr>
          <w:rFonts w:ascii="Arial" w:hAnsi="Arial" w:cs="Arial"/>
          <w:bCs/>
          <w:sz w:val="22"/>
          <w:szCs w:val="22"/>
        </w:rPr>
        <w:t>Where</w:t>
      </w:r>
    </w:p>
    <w:p w14:paraId="46537FA1" w14:textId="77777777" w:rsidR="00FC56D4" w:rsidRPr="00B83167" w:rsidRDefault="00FC56D4" w:rsidP="00FC56D4">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C541B3C" w14:textId="77777777" w:rsidR="00FC56D4" w:rsidRPr="00B83167" w:rsidRDefault="00FC56D4" w:rsidP="00FC56D4">
      <w:pPr>
        <w:ind w:left="720" w:hanging="720"/>
        <w:jc w:val="both"/>
        <w:rPr>
          <w:rFonts w:ascii="Arial" w:hAnsi="Arial" w:cs="Arial"/>
          <w:bCs/>
          <w:sz w:val="22"/>
          <w:szCs w:val="22"/>
        </w:rPr>
      </w:pPr>
      <w:r w:rsidRPr="00B83167">
        <w:rPr>
          <w:rFonts w:ascii="Arial" w:hAnsi="Arial" w:cs="Arial"/>
          <w:bCs/>
          <w:sz w:val="22"/>
          <w:szCs w:val="22"/>
        </w:rPr>
        <w:lastRenderedPageBreak/>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1A574D0" w14:textId="77777777" w:rsidR="00FC56D4" w:rsidRPr="00B83167" w:rsidRDefault="00FC56D4" w:rsidP="00FC56D4">
      <w:pPr>
        <w:ind w:left="720" w:hanging="720"/>
        <w:jc w:val="both"/>
        <w:rPr>
          <w:rFonts w:ascii="Arial" w:hAnsi="Arial" w:cs="Arial"/>
          <w:bCs/>
          <w:sz w:val="22"/>
          <w:szCs w:val="22"/>
        </w:rPr>
      </w:pPr>
    </w:p>
    <w:p w14:paraId="137F02E4" w14:textId="77777777" w:rsidR="00FC56D4" w:rsidRDefault="00FC56D4" w:rsidP="00FC56D4">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14:paraId="0A9EA891" w14:textId="77777777" w:rsidR="00FC56D4" w:rsidRDefault="00FC56D4" w:rsidP="00FC56D4">
      <w:pPr>
        <w:ind w:left="720"/>
        <w:jc w:val="both"/>
        <w:rPr>
          <w:rFonts w:ascii="Arial" w:hAnsi="Arial" w:cs="Arial"/>
          <w:bCs/>
          <w:sz w:val="22"/>
          <w:szCs w:val="22"/>
        </w:rPr>
      </w:pPr>
    </w:p>
    <w:p w14:paraId="5BBAF3E9" w14:textId="77777777" w:rsidR="00FC56D4" w:rsidRDefault="00FC56D4" w:rsidP="00FC56D4">
      <w:pPr>
        <w:ind w:left="720"/>
        <w:jc w:val="both"/>
        <w:rPr>
          <w:rFonts w:ascii="Arial" w:hAnsi="Arial" w:cs="Arial"/>
          <w:bCs/>
          <w:sz w:val="22"/>
          <w:szCs w:val="22"/>
        </w:rPr>
      </w:pPr>
    </w:p>
    <w:p w14:paraId="2E2C2962" w14:textId="77777777" w:rsidR="00FC56D4" w:rsidRPr="00B044BD" w:rsidRDefault="00FC56D4" w:rsidP="00FC56D4">
      <w:pPr>
        <w:ind w:left="567"/>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6F3C521D" w14:textId="77777777" w:rsidR="00FC56D4" w:rsidRPr="00B83167" w:rsidRDefault="00FC56D4" w:rsidP="00FC56D4">
      <w:pPr>
        <w:ind w:left="720"/>
        <w:jc w:val="both"/>
        <w:rPr>
          <w:rFonts w:ascii="Arial" w:hAnsi="Arial" w:cs="Arial"/>
          <w:bCs/>
          <w:sz w:val="22"/>
          <w:szCs w:val="22"/>
        </w:rPr>
      </w:pPr>
    </w:p>
    <w:p w14:paraId="7827279B" w14:textId="77777777" w:rsidR="00FC56D4" w:rsidRPr="001A3322" w:rsidRDefault="00FC56D4" w:rsidP="00FC56D4">
      <w:pPr>
        <w:numPr>
          <w:ilvl w:val="1"/>
          <w:numId w:val="30"/>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112755EE" w14:textId="77777777" w:rsidR="00FC56D4" w:rsidRPr="00F628F1" w:rsidRDefault="00FC56D4" w:rsidP="00FC56D4">
      <w:pPr>
        <w:ind w:left="1140"/>
        <w:jc w:val="both"/>
        <w:rPr>
          <w:rFonts w:ascii="Arial" w:hAnsi="Arial" w:cs="Arial"/>
          <w:sz w:val="22"/>
          <w:szCs w:val="22"/>
        </w:rPr>
      </w:pPr>
    </w:p>
    <w:p w14:paraId="2D183F3D" w14:textId="77777777" w:rsidR="00FC56D4" w:rsidRDefault="00FC56D4" w:rsidP="00FC56D4">
      <w:pPr>
        <w:numPr>
          <w:ilvl w:val="0"/>
          <w:numId w:val="30"/>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163ECE58" w14:textId="77777777" w:rsidR="00FC56D4" w:rsidRDefault="00FC56D4" w:rsidP="00FC56D4">
      <w:pPr>
        <w:ind w:left="502"/>
        <w:jc w:val="both"/>
        <w:rPr>
          <w:rFonts w:ascii="Arial" w:hAnsi="Arial" w:cs="Arial"/>
          <w:b/>
          <w:sz w:val="22"/>
          <w:szCs w:val="22"/>
        </w:rPr>
      </w:pPr>
    </w:p>
    <w:p w14:paraId="027ECEE1" w14:textId="77777777" w:rsidR="00FC56D4" w:rsidRDefault="00FC56D4" w:rsidP="00FC56D4">
      <w:pPr>
        <w:tabs>
          <w:tab w:val="left" w:pos="567"/>
        </w:tabs>
        <w:ind w:left="567" w:hanging="425"/>
        <w:rPr>
          <w:rFonts w:ascii="Arial" w:hAnsi="Arial" w:cs="Arial"/>
          <w:bCs/>
          <w:sz w:val="22"/>
          <w:szCs w:val="22"/>
        </w:rPr>
      </w:pPr>
      <w:r w:rsidRPr="00D15437">
        <w:rPr>
          <w:rFonts w:ascii="Arial" w:hAnsi="Arial" w:cs="Arial"/>
          <w:sz w:val="22"/>
          <w:szCs w:val="22"/>
        </w:rPr>
        <w:t xml:space="preserve">2.1.1 </w:t>
      </w:r>
      <w:r w:rsidRPr="00D15437">
        <w:rPr>
          <w:rFonts w:ascii="Arial" w:hAnsi="Arial" w:cs="Arial"/>
          <w:bCs/>
          <w:sz w:val="22"/>
          <w:szCs w:val="22"/>
        </w:rPr>
        <w:t xml:space="preserve">The details of Local Content process will be as detailed under </w:t>
      </w:r>
      <w:r w:rsidRPr="00D15437">
        <w:rPr>
          <w:rFonts w:ascii="Arial" w:hAnsi="Arial" w:cs="Arial"/>
          <w:b/>
          <w:sz w:val="22"/>
          <w:szCs w:val="22"/>
        </w:rPr>
        <w:t>14.1</w:t>
      </w:r>
      <w:r w:rsidRPr="00D15437">
        <w:rPr>
          <w:rFonts w:ascii="Arial" w:hAnsi="Arial" w:cs="Arial"/>
          <w:bCs/>
          <w:sz w:val="22"/>
          <w:szCs w:val="22"/>
        </w:rPr>
        <w:t xml:space="preserve"> as contained in the </w:t>
      </w:r>
      <w:r>
        <w:rPr>
          <w:rFonts w:ascii="Arial" w:hAnsi="Arial" w:cs="Arial"/>
          <w:bCs/>
          <w:sz w:val="22"/>
          <w:szCs w:val="22"/>
        </w:rPr>
        <w:tab/>
      </w:r>
      <w:r w:rsidRPr="00D15437">
        <w:rPr>
          <w:rFonts w:ascii="Arial" w:hAnsi="Arial" w:cs="Arial"/>
          <w:bCs/>
          <w:sz w:val="22"/>
          <w:szCs w:val="22"/>
        </w:rPr>
        <w:t xml:space="preserve">RFT document. Bidders who do not complete this form will be automatically disqualified. </w:t>
      </w:r>
    </w:p>
    <w:p w14:paraId="55D33719" w14:textId="77777777" w:rsidR="00FC56D4" w:rsidRDefault="00FC56D4" w:rsidP="00FC56D4">
      <w:pPr>
        <w:tabs>
          <w:tab w:val="left" w:pos="567"/>
        </w:tabs>
        <w:ind w:left="567" w:hanging="425"/>
        <w:rPr>
          <w:rFonts w:ascii="Arial" w:hAnsi="Arial" w:cs="Arial"/>
          <w:bCs/>
          <w:sz w:val="22"/>
          <w:szCs w:val="22"/>
        </w:rPr>
      </w:pPr>
      <w:r>
        <w:rPr>
          <w:rFonts w:ascii="Arial" w:hAnsi="Arial" w:cs="Arial"/>
          <w:bCs/>
          <w:sz w:val="22"/>
          <w:szCs w:val="22"/>
        </w:rPr>
        <w:t>2</w:t>
      </w:r>
      <w:r w:rsidRPr="00D15437">
        <w:rPr>
          <w:rFonts w:ascii="Arial" w:hAnsi="Arial" w:cs="Arial"/>
          <w:bCs/>
          <w:sz w:val="22"/>
          <w:szCs w:val="22"/>
        </w:rPr>
        <w:t>.1.2</w:t>
      </w:r>
      <w:r>
        <w:rPr>
          <w:rFonts w:ascii="Arial" w:hAnsi="Arial" w:cs="Arial"/>
          <w:bCs/>
          <w:sz w:val="22"/>
          <w:szCs w:val="22"/>
        </w:rPr>
        <w:tab/>
      </w:r>
      <w:r w:rsidRPr="00D15437">
        <w:rPr>
          <w:rFonts w:ascii="Arial" w:hAnsi="Arial" w:cs="Arial"/>
          <w:bCs/>
          <w:sz w:val="22"/>
          <w:szCs w:val="22"/>
        </w:rPr>
        <w:t>Sectors / products (not limited to) listed below are subjected to local content requirements</w:t>
      </w:r>
      <w:r>
        <w:rPr>
          <w:rFonts w:ascii="Arial" w:hAnsi="Arial" w:cs="Arial"/>
          <w:bCs/>
          <w:sz w:val="22"/>
          <w:szCs w:val="22"/>
        </w:rPr>
        <w:t>:</w:t>
      </w:r>
    </w:p>
    <w:p w14:paraId="22F59E1E" w14:textId="77777777" w:rsidR="00FC56D4" w:rsidRDefault="00FC56D4" w:rsidP="00FC56D4">
      <w:pPr>
        <w:tabs>
          <w:tab w:val="left" w:pos="567"/>
        </w:tabs>
        <w:ind w:left="567" w:hanging="425"/>
        <w:rPr>
          <w:rFonts w:ascii="Arial" w:hAnsi="Arial" w:cs="Arial"/>
          <w:bCs/>
          <w:sz w:val="22"/>
          <w:szCs w:val="22"/>
        </w:rPr>
      </w:pPr>
    </w:p>
    <w:p w14:paraId="160071C2" w14:textId="77777777" w:rsidR="00FC56D4" w:rsidRPr="00B83167" w:rsidRDefault="00FC56D4" w:rsidP="00FC56D4">
      <w:pPr>
        <w:ind w:firstLine="502"/>
        <w:rPr>
          <w:rFonts w:ascii="Arial" w:hAnsi="Arial" w:cs="Arial"/>
          <w:sz w:val="22"/>
          <w:szCs w:val="22"/>
        </w:rPr>
      </w:pPr>
    </w:p>
    <w:p w14:paraId="17EB4F16" w14:textId="5F6E3AF8" w:rsidR="00FC56D4" w:rsidRDefault="00FC56D4" w:rsidP="00AE4882">
      <w:pPr>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 xml:space="preserve">services </w:t>
      </w:r>
      <w:r w:rsidR="00AE4882" w:rsidRPr="00B83167">
        <w:rPr>
          <w:rFonts w:ascii="Arial" w:hAnsi="Arial" w:cs="Arial"/>
          <w:sz w:val="22"/>
          <w:szCs w:val="22"/>
        </w:rPr>
        <w:t>offer</w:t>
      </w:r>
      <w:r w:rsidR="00AE4882">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3945CDBE" w14:textId="77777777" w:rsidR="00FC56D4" w:rsidRDefault="00FC56D4" w:rsidP="00FC56D4">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5F2C831" w14:textId="77777777" w:rsidR="00FC56D4" w:rsidRPr="0050518E" w:rsidRDefault="00FC56D4" w:rsidP="00FC56D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C56D4" w:rsidRPr="006C61A1" w14:paraId="3E7C2E30" w14:textId="77777777" w:rsidTr="00091061">
        <w:tc>
          <w:tcPr>
            <w:tcW w:w="675" w:type="dxa"/>
          </w:tcPr>
          <w:p w14:paraId="0DF6D54C" w14:textId="77777777" w:rsidR="00FC56D4" w:rsidRPr="00336294" w:rsidRDefault="00FC56D4" w:rsidP="00091061">
            <w:pPr>
              <w:jc w:val="center"/>
              <w:rPr>
                <w:rFonts w:ascii="Arial Narrow" w:hAnsi="Arial Narrow" w:cs="Arial"/>
                <w:b/>
              </w:rPr>
            </w:pPr>
            <w:r w:rsidRPr="00336294">
              <w:rPr>
                <w:rFonts w:ascii="Arial Narrow" w:hAnsi="Arial Narrow" w:cs="Arial"/>
              </w:rPr>
              <w:t>YES</w:t>
            </w:r>
          </w:p>
        </w:tc>
        <w:tc>
          <w:tcPr>
            <w:tcW w:w="709" w:type="dxa"/>
          </w:tcPr>
          <w:p w14:paraId="516181C0" w14:textId="77777777" w:rsidR="00FC56D4" w:rsidRPr="00336294" w:rsidRDefault="00FC56D4" w:rsidP="00091061">
            <w:pPr>
              <w:rPr>
                <w:rFonts w:ascii="Arial Narrow" w:hAnsi="Arial Narrow" w:cs="Arial"/>
                <w:b/>
              </w:rPr>
            </w:pPr>
          </w:p>
        </w:tc>
        <w:tc>
          <w:tcPr>
            <w:tcW w:w="851" w:type="dxa"/>
          </w:tcPr>
          <w:p w14:paraId="24BB84FC" w14:textId="77777777" w:rsidR="00FC56D4" w:rsidRPr="00336294" w:rsidRDefault="00FC56D4" w:rsidP="00091061">
            <w:pPr>
              <w:jc w:val="center"/>
              <w:rPr>
                <w:rFonts w:ascii="Arial Narrow" w:hAnsi="Arial Narrow" w:cs="Arial"/>
                <w:b/>
              </w:rPr>
            </w:pPr>
            <w:r w:rsidRPr="00336294">
              <w:rPr>
                <w:rFonts w:ascii="Arial Narrow" w:hAnsi="Arial Narrow" w:cs="Arial"/>
              </w:rPr>
              <w:t>NO</w:t>
            </w:r>
          </w:p>
        </w:tc>
        <w:tc>
          <w:tcPr>
            <w:tcW w:w="850" w:type="dxa"/>
          </w:tcPr>
          <w:p w14:paraId="48E9700B" w14:textId="77777777" w:rsidR="00FC56D4" w:rsidRPr="00336294" w:rsidRDefault="00FC56D4" w:rsidP="00091061">
            <w:pPr>
              <w:rPr>
                <w:rFonts w:ascii="Arial Narrow" w:hAnsi="Arial Narrow" w:cs="Arial"/>
                <w:b/>
              </w:rPr>
            </w:pPr>
          </w:p>
        </w:tc>
      </w:tr>
    </w:tbl>
    <w:p w14:paraId="3D04B942" w14:textId="77777777" w:rsidR="00FC56D4" w:rsidRDefault="00FC56D4" w:rsidP="00FC56D4">
      <w:pPr>
        <w:ind w:left="360" w:hanging="360"/>
        <w:rPr>
          <w:rFonts w:ascii="Arial" w:hAnsi="Arial" w:cs="Arial"/>
          <w:sz w:val="22"/>
          <w:szCs w:val="22"/>
        </w:rPr>
      </w:pPr>
    </w:p>
    <w:p w14:paraId="7944004D" w14:textId="77777777" w:rsidR="00FC56D4" w:rsidRPr="00B83167" w:rsidRDefault="00FC56D4" w:rsidP="00FC56D4">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14:paraId="40CC7652" w14:textId="77777777" w:rsidR="00FC56D4" w:rsidRDefault="00FC56D4" w:rsidP="00FC56D4">
      <w:pPr>
        <w:ind w:left="720" w:hanging="360"/>
        <w:rPr>
          <w:rFonts w:ascii="Arial" w:hAnsi="Arial" w:cs="Arial"/>
          <w:bCs/>
          <w:sz w:val="22"/>
          <w:szCs w:val="22"/>
        </w:rPr>
      </w:pPr>
    </w:p>
    <w:p w14:paraId="7EE3F470" w14:textId="77777777" w:rsidR="00FC56D4" w:rsidRPr="00B83167" w:rsidRDefault="00FC56D4" w:rsidP="00FC56D4">
      <w:pPr>
        <w:ind w:left="720" w:hanging="360"/>
        <w:rPr>
          <w:rFonts w:ascii="Arial" w:hAnsi="Arial" w:cs="Arial"/>
          <w:bCs/>
          <w:sz w:val="22"/>
          <w:szCs w:val="22"/>
        </w:rPr>
      </w:pPr>
    </w:p>
    <w:p w14:paraId="0A2565ED" w14:textId="77777777" w:rsidR="00FC56D4" w:rsidRPr="00D004DE" w:rsidRDefault="00FC56D4" w:rsidP="00FC56D4">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4" w:history="1">
        <w:r w:rsidRPr="00EC2042">
          <w:rPr>
            <w:rStyle w:val="Hyperlink"/>
            <w:rFonts w:ascii="Arial" w:hAnsi="Arial" w:cs="Arial"/>
            <w:bCs/>
            <w:sz w:val="22"/>
            <w:szCs w:val="22"/>
          </w:rPr>
          <w:t>www.resbank.co.za</w:t>
        </w:r>
      </w:hyperlink>
      <w:r>
        <w:rPr>
          <w:rFonts w:ascii="Arial" w:hAnsi="Arial" w:cs="Arial"/>
          <w:bCs/>
          <w:sz w:val="22"/>
          <w:szCs w:val="22"/>
        </w:rPr>
        <w:t xml:space="preserve"> </w:t>
      </w:r>
    </w:p>
    <w:p w14:paraId="57C3E4AD" w14:textId="77777777" w:rsidR="00FC56D4" w:rsidRDefault="00FC56D4" w:rsidP="00FC56D4">
      <w:pPr>
        <w:rPr>
          <w:rFonts w:ascii="Arial" w:hAnsi="Arial" w:cs="Arial"/>
          <w:b/>
          <w:bCs/>
          <w:sz w:val="22"/>
          <w:szCs w:val="22"/>
        </w:rPr>
      </w:pPr>
    </w:p>
    <w:p w14:paraId="1128A7CD" w14:textId="77777777" w:rsidR="00FC56D4" w:rsidRPr="00B83167" w:rsidRDefault="00FC56D4" w:rsidP="00FC56D4">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5FBA2CFA" w14:textId="77777777" w:rsidR="00FC56D4" w:rsidRPr="00B83167" w:rsidRDefault="00FC56D4" w:rsidP="00FC56D4">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C56D4" w:rsidRPr="0088626B" w14:paraId="2EAAA1F6" w14:textId="77777777" w:rsidTr="00091061">
        <w:tc>
          <w:tcPr>
            <w:tcW w:w="3433" w:type="dxa"/>
            <w:shd w:val="clear" w:color="auto" w:fill="auto"/>
          </w:tcPr>
          <w:p w14:paraId="045C53EE" w14:textId="77777777" w:rsidR="00FC56D4" w:rsidRPr="0088626B" w:rsidRDefault="00FC56D4" w:rsidP="00091061">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650C9485" w14:textId="77777777" w:rsidR="00FC56D4" w:rsidRPr="0088626B" w:rsidRDefault="00FC56D4" w:rsidP="00091061">
            <w:pPr>
              <w:rPr>
                <w:rFonts w:ascii="Arial" w:hAnsi="Arial" w:cs="Arial"/>
                <w:b/>
                <w:sz w:val="22"/>
                <w:szCs w:val="22"/>
              </w:rPr>
            </w:pPr>
            <w:r w:rsidRPr="0088626B">
              <w:rPr>
                <w:rFonts w:ascii="Arial" w:hAnsi="Arial" w:cs="Arial"/>
                <w:b/>
                <w:sz w:val="22"/>
                <w:szCs w:val="22"/>
              </w:rPr>
              <w:t>Rates of exchange</w:t>
            </w:r>
          </w:p>
        </w:tc>
      </w:tr>
      <w:tr w:rsidR="00FC56D4" w:rsidRPr="0088626B" w14:paraId="21B86363" w14:textId="77777777" w:rsidTr="00091061">
        <w:tc>
          <w:tcPr>
            <w:tcW w:w="3433" w:type="dxa"/>
            <w:shd w:val="clear" w:color="auto" w:fill="auto"/>
          </w:tcPr>
          <w:p w14:paraId="63142691" w14:textId="77777777" w:rsidR="00FC56D4" w:rsidRPr="0088626B" w:rsidRDefault="00FC56D4" w:rsidP="00091061">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17187E77" w14:textId="77777777" w:rsidR="00FC56D4" w:rsidRPr="0088626B" w:rsidRDefault="00FC56D4" w:rsidP="00091061">
            <w:pPr>
              <w:rPr>
                <w:rFonts w:ascii="Arial" w:hAnsi="Arial" w:cs="Arial"/>
                <w:sz w:val="22"/>
                <w:szCs w:val="22"/>
              </w:rPr>
            </w:pPr>
          </w:p>
        </w:tc>
      </w:tr>
      <w:tr w:rsidR="00FC56D4" w:rsidRPr="0088626B" w14:paraId="65B9A519" w14:textId="77777777" w:rsidTr="00091061">
        <w:tc>
          <w:tcPr>
            <w:tcW w:w="3433" w:type="dxa"/>
            <w:shd w:val="clear" w:color="auto" w:fill="auto"/>
          </w:tcPr>
          <w:p w14:paraId="39C9A3BC" w14:textId="77777777" w:rsidR="00FC56D4" w:rsidRPr="0088626B" w:rsidRDefault="00FC56D4" w:rsidP="00091061">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079B23D0" w14:textId="77777777" w:rsidR="00FC56D4" w:rsidRPr="0088626B" w:rsidRDefault="00FC56D4" w:rsidP="00091061">
            <w:pPr>
              <w:rPr>
                <w:rFonts w:ascii="Arial" w:hAnsi="Arial" w:cs="Arial"/>
                <w:sz w:val="22"/>
                <w:szCs w:val="22"/>
              </w:rPr>
            </w:pPr>
          </w:p>
        </w:tc>
      </w:tr>
      <w:tr w:rsidR="00FC56D4" w:rsidRPr="0088626B" w14:paraId="092DF28E" w14:textId="77777777" w:rsidTr="00091061">
        <w:tc>
          <w:tcPr>
            <w:tcW w:w="3433" w:type="dxa"/>
            <w:shd w:val="clear" w:color="auto" w:fill="auto"/>
          </w:tcPr>
          <w:p w14:paraId="1DFF9550" w14:textId="77777777" w:rsidR="00FC56D4" w:rsidRPr="0088626B" w:rsidRDefault="00FC56D4" w:rsidP="00091061">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710FE0BF" w14:textId="77777777" w:rsidR="00FC56D4" w:rsidRPr="0088626B" w:rsidRDefault="00FC56D4" w:rsidP="00091061">
            <w:pPr>
              <w:rPr>
                <w:rFonts w:ascii="Arial" w:hAnsi="Arial" w:cs="Arial"/>
                <w:sz w:val="22"/>
                <w:szCs w:val="22"/>
              </w:rPr>
            </w:pPr>
          </w:p>
        </w:tc>
      </w:tr>
      <w:tr w:rsidR="00FC56D4" w:rsidRPr="0088626B" w14:paraId="619E1828" w14:textId="77777777" w:rsidTr="00091061">
        <w:tc>
          <w:tcPr>
            <w:tcW w:w="3433" w:type="dxa"/>
            <w:shd w:val="clear" w:color="auto" w:fill="auto"/>
          </w:tcPr>
          <w:p w14:paraId="42BEEC1B" w14:textId="77777777" w:rsidR="00FC56D4" w:rsidRPr="0088626B" w:rsidRDefault="00FC56D4" w:rsidP="00091061">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31749C54" w14:textId="77777777" w:rsidR="00FC56D4" w:rsidRPr="0088626B" w:rsidRDefault="00FC56D4" w:rsidP="00091061">
            <w:pPr>
              <w:rPr>
                <w:rFonts w:ascii="Arial" w:hAnsi="Arial" w:cs="Arial"/>
                <w:sz w:val="22"/>
                <w:szCs w:val="22"/>
              </w:rPr>
            </w:pPr>
          </w:p>
        </w:tc>
      </w:tr>
      <w:tr w:rsidR="00FC56D4" w:rsidRPr="0088626B" w14:paraId="2EBA5606" w14:textId="77777777" w:rsidTr="00091061">
        <w:tc>
          <w:tcPr>
            <w:tcW w:w="3433" w:type="dxa"/>
            <w:shd w:val="clear" w:color="auto" w:fill="auto"/>
          </w:tcPr>
          <w:p w14:paraId="0911A7FA" w14:textId="77777777" w:rsidR="00FC56D4" w:rsidRPr="0088626B" w:rsidRDefault="00FC56D4" w:rsidP="00091061">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0565D573" w14:textId="77777777" w:rsidR="00FC56D4" w:rsidRPr="0088626B" w:rsidRDefault="00FC56D4" w:rsidP="00091061">
            <w:pPr>
              <w:rPr>
                <w:rFonts w:ascii="Arial" w:hAnsi="Arial" w:cs="Arial"/>
                <w:sz w:val="22"/>
                <w:szCs w:val="22"/>
              </w:rPr>
            </w:pPr>
          </w:p>
        </w:tc>
      </w:tr>
    </w:tbl>
    <w:p w14:paraId="3D82F554" w14:textId="77777777" w:rsidR="00FC56D4" w:rsidRPr="00B83167" w:rsidRDefault="00FC56D4" w:rsidP="00FC56D4">
      <w:pPr>
        <w:rPr>
          <w:rFonts w:ascii="Arial" w:hAnsi="Arial" w:cs="Arial"/>
          <w:sz w:val="22"/>
          <w:szCs w:val="22"/>
        </w:rPr>
      </w:pPr>
    </w:p>
    <w:p w14:paraId="640A667D" w14:textId="77777777" w:rsidR="00FC56D4" w:rsidRDefault="00FC56D4" w:rsidP="00FC56D4">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7E0AB47B" w14:textId="77777777" w:rsidR="00FC56D4" w:rsidRDefault="00FC56D4" w:rsidP="00FC56D4">
      <w:pPr>
        <w:rPr>
          <w:rFonts w:ascii="Arial" w:hAnsi="Arial" w:cs="Arial"/>
          <w:sz w:val="22"/>
          <w:szCs w:val="22"/>
        </w:rPr>
      </w:pPr>
    </w:p>
    <w:p w14:paraId="7BBAC22C" w14:textId="55A87742" w:rsidR="00FC56D4" w:rsidRPr="00AE4882" w:rsidRDefault="00FC56D4" w:rsidP="00AE4882">
      <w:pPr>
        <w:pStyle w:val="ListParagraph"/>
        <w:numPr>
          <w:ilvl w:val="0"/>
          <w:numId w:val="30"/>
        </w:numPr>
        <w:jc w:val="both"/>
        <w:rPr>
          <w:bCs/>
          <w:sz w:val="22"/>
          <w:szCs w:val="22"/>
        </w:rPr>
      </w:pPr>
      <w:r w:rsidRPr="00AE4882">
        <w:rPr>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1D14DF6" w14:textId="5EE75A8B" w:rsidR="00AE4882" w:rsidRDefault="00AE4882" w:rsidP="00AE4882">
      <w:pPr>
        <w:jc w:val="both"/>
        <w:rPr>
          <w:bCs/>
          <w:sz w:val="22"/>
          <w:szCs w:val="22"/>
        </w:rPr>
      </w:pPr>
    </w:p>
    <w:p w14:paraId="6C896128" w14:textId="6D61337D" w:rsidR="00AE4882" w:rsidRDefault="00AE4882" w:rsidP="00AE4882">
      <w:pPr>
        <w:jc w:val="both"/>
        <w:rPr>
          <w:bCs/>
          <w:sz w:val="22"/>
          <w:szCs w:val="22"/>
        </w:rPr>
      </w:pPr>
    </w:p>
    <w:p w14:paraId="45013B45" w14:textId="5B4B9F74" w:rsidR="00AE4882" w:rsidRDefault="00AE4882" w:rsidP="00AE4882">
      <w:pPr>
        <w:jc w:val="both"/>
        <w:rPr>
          <w:bCs/>
          <w:sz w:val="22"/>
          <w:szCs w:val="22"/>
        </w:rPr>
      </w:pPr>
    </w:p>
    <w:p w14:paraId="7F3119BA" w14:textId="19B4E6B0" w:rsidR="00AE4882" w:rsidRDefault="00AE4882" w:rsidP="00AE4882">
      <w:pPr>
        <w:jc w:val="both"/>
        <w:rPr>
          <w:bCs/>
          <w:sz w:val="22"/>
          <w:szCs w:val="22"/>
        </w:rPr>
      </w:pPr>
    </w:p>
    <w:p w14:paraId="4C02B9FD" w14:textId="77777777" w:rsidR="00AE4882" w:rsidRPr="00AE4882" w:rsidRDefault="00AE4882" w:rsidP="00AE4882">
      <w:pPr>
        <w:jc w:val="both"/>
        <w:rPr>
          <w:bCs/>
          <w:sz w:val="22"/>
          <w:szCs w:val="22"/>
        </w:rPr>
      </w:pPr>
    </w:p>
    <w:p w14:paraId="46B81CFA" w14:textId="77777777" w:rsidR="00FC56D4" w:rsidRDefault="00FC56D4" w:rsidP="00FC56D4">
      <w:pPr>
        <w:ind w:left="420" w:hanging="420"/>
        <w:jc w:val="both"/>
        <w:rPr>
          <w:rFonts w:ascii="Arial" w:hAnsi="Arial" w:cs="Arial"/>
          <w:bCs/>
          <w:sz w:val="22"/>
          <w:szCs w:val="22"/>
        </w:rPr>
      </w:pPr>
    </w:p>
    <w:p w14:paraId="203C7A90" w14:textId="77777777" w:rsidR="00FC56D4" w:rsidRDefault="00FC56D4" w:rsidP="00FC56D4">
      <w:pPr>
        <w:jc w:val="center"/>
        <w:rPr>
          <w:rFonts w:ascii="Arial" w:hAnsi="Arial" w:cs="Arial"/>
          <w:b/>
          <w:sz w:val="22"/>
          <w:szCs w:val="22"/>
          <w:u w:val="single"/>
        </w:rPr>
      </w:pPr>
      <w:r w:rsidRPr="009C09B0">
        <w:rPr>
          <w:rFonts w:ascii="Arial" w:hAnsi="Arial" w:cs="Arial"/>
          <w:b/>
          <w:sz w:val="22"/>
          <w:szCs w:val="22"/>
          <w:u w:val="single"/>
        </w:rPr>
        <w:t>LOCAL CONTENT DECLARATION</w:t>
      </w:r>
    </w:p>
    <w:p w14:paraId="4B36B4B0" w14:textId="77777777" w:rsidR="00FC56D4" w:rsidRPr="009C09B0" w:rsidRDefault="00FC56D4" w:rsidP="00FC56D4">
      <w:pPr>
        <w:jc w:val="center"/>
        <w:rPr>
          <w:rFonts w:ascii="Arial" w:hAnsi="Arial" w:cs="Arial"/>
          <w:b/>
          <w:sz w:val="22"/>
          <w:szCs w:val="22"/>
          <w:u w:val="single"/>
        </w:rPr>
      </w:pPr>
      <w:r>
        <w:rPr>
          <w:rFonts w:ascii="Arial" w:hAnsi="Arial" w:cs="Arial"/>
          <w:b/>
          <w:sz w:val="22"/>
          <w:szCs w:val="22"/>
          <w:u w:val="single"/>
        </w:rPr>
        <w:t>(REFER TO ANNEX B OF SATS 1286:2011)</w:t>
      </w:r>
    </w:p>
    <w:p w14:paraId="0CBE9DA1" w14:textId="77777777" w:rsidR="00FC56D4" w:rsidRPr="00B83167" w:rsidRDefault="00FC56D4" w:rsidP="00FC56D4">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FC56D4" w:rsidRPr="0088626B" w14:paraId="776E66CD" w14:textId="77777777" w:rsidTr="00AE4882">
        <w:tc>
          <w:tcPr>
            <w:tcW w:w="10705" w:type="dxa"/>
            <w:shd w:val="clear" w:color="auto" w:fill="auto"/>
          </w:tcPr>
          <w:p w14:paraId="07B1ED3A" w14:textId="77777777" w:rsidR="00FC56D4" w:rsidRPr="0088626B" w:rsidRDefault="00FC56D4" w:rsidP="00091061">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FE68557"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59962815"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708C806C"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5927A46C" w14:textId="77777777" w:rsidR="00FC56D4" w:rsidRPr="0088626B" w:rsidRDefault="00FC56D4"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60DBA05E" w14:textId="77777777" w:rsidR="00FC56D4" w:rsidRPr="0088626B" w:rsidRDefault="00FC56D4" w:rsidP="0009106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4A42DE2" w14:textId="77777777" w:rsidR="00FC56D4" w:rsidRPr="0088626B" w:rsidRDefault="00FC56D4" w:rsidP="0009106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9811AFC" w14:textId="77777777" w:rsidR="00FC56D4" w:rsidRPr="0088626B" w:rsidRDefault="00FC56D4" w:rsidP="00FC56D4">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38F4EDE5" w14:textId="77777777" w:rsidR="00FC56D4" w:rsidRPr="0088626B" w:rsidRDefault="00FC56D4" w:rsidP="00FC56D4">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5"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7573472"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783D37A" w14:textId="365D668C" w:rsidR="00FC56D4" w:rsidRDefault="00FC56D4"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3833EA7E" w14:textId="77777777" w:rsidR="00AE4882" w:rsidRPr="0088626B" w:rsidRDefault="00AE4882"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754D5E5" w14:textId="477C1C3C"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F53F58C" w14:textId="77777777" w:rsidR="00AE4882" w:rsidRPr="0088626B"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0C1DE637" w14:textId="77777777" w:rsidR="00AE4882"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w:t>
            </w:r>
          </w:p>
          <w:p w14:paraId="3C82ABCA" w14:textId="77777777"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9EA596" w14:textId="7C05432A"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following:</w:t>
            </w:r>
          </w:p>
          <w:p w14:paraId="3D43147A" w14:textId="77777777" w:rsidR="00FC56D4" w:rsidRPr="0088626B" w:rsidRDefault="00FC56D4" w:rsidP="00091061">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17573DF" w14:textId="77777777" w:rsidR="00FC56D4" w:rsidRPr="0088626B" w:rsidRDefault="00FC56D4" w:rsidP="00FC56D4">
            <w:pPr>
              <w:numPr>
                <w:ilvl w:val="0"/>
                <w:numId w:val="33"/>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1EB0CE7"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15ABA0E" w14:textId="77777777" w:rsidR="00FC56D4" w:rsidRDefault="00FC56D4" w:rsidP="00FC56D4">
            <w:pPr>
              <w:numPr>
                <w:ilvl w:val="0"/>
                <w:numId w:val="3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14:paraId="20A09782" w14:textId="77777777" w:rsidR="00FC56D4" w:rsidRDefault="00FC56D4" w:rsidP="00FC56D4">
            <w:pPr>
              <w:numPr>
                <w:ilvl w:val="0"/>
                <w:numId w:val="31"/>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4BE129B2" w14:textId="77777777" w:rsidR="00FC56D4" w:rsidRDefault="00FC56D4" w:rsidP="00FC56D4">
            <w:pPr>
              <w:numPr>
                <w:ilvl w:val="0"/>
                <w:numId w:val="3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FC56D4" w:rsidRPr="00B83167" w14:paraId="10CCD2B3" w14:textId="77777777" w:rsidTr="00091061">
              <w:trPr>
                <w:jc w:val="center"/>
              </w:trPr>
              <w:tc>
                <w:tcPr>
                  <w:tcW w:w="7353" w:type="dxa"/>
                </w:tcPr>
                <w:p w14:paraId="180978D8"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3E6DAE84"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C56D4" w:rsidRPr="00B83167" w14:paraId="32CFBCC7" w14:textId="77777777" w:rsidTr="00091061">
              <w:trPr>
                <w:jc w:val="center"/>
              </w:trPr>
              <w:tc>
                <w:tcPr>
                  <w:tcW w:w="7353" w:type="dxa"/>
                </w:tcPr>
                <w:p w14:paraId="1CBBE137"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EBBB9B1"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C56D4" w:rsidRPr="00B83167" w14:paraId="6E1D0090" w14:textId="77777777" w:rsidTr="00091061">
              <w:trPr>
                <w:jc w:val="center"/>
              </w:trPr>
              <w:tc>
                <w:tcPr>
                  <w:tcW w:w="7353" w:type="dxa"/>
                </w:tcPr>
                <w:p w14:paraId="6689F356"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55490A4D"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FC56D4" w:rsidRPr="00B83167" w14:paraId="4CDAEA78" w14:textId="77777777" w:rsidTr="00091061">
              <w:trPr>
                <w:jc w:val="center"/>
              </w:trPr>
              <w:tc>
                <w:tcPr>
                  <w:tcW w:w="7353" w:type="dxa"/>
                </w:tcPr>
                <w:p w14:paraId="69AB9749"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6D7B8D6"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0561D9D6" w14:textId="70EE99D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C90C96A" w14:textId="298BA82C"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DBF7074" w14:textId="644A157D"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927464A" w14:textId="42C02B3F"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147E9B9" w14:textId="1EDE563F"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29F61E9" w14:textId="77777777" w:rsidR="00AE4882" w:rsidRPr="0088626B"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5EE8ADC" w14:textId="77777777" w:rsidR="00FC56D4" w:rsidRDefault="00FC56D4" w:rsidP="00091061">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B51E286" w14:textId="77777777" w:rsidR="00FC56D4" w:rsidRPr="0088626B" w:rsidRDefault="00FC56D4" w:rsidP="00091061">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14:paraId="0F6C2F43"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45DC520" w14:textId="77777777" w:rsidR="00FC56D4" w:rsidRPr="0088626B" w:rsidRDefault="00FC56D4" w:rsidP="00FC56D4">
            <w:pPr>
              <w:numPr>
                <w:ilvl w:val="0"/>
                <w:numId w:val="3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5C6047C5" w14:textId="77777777" w:rsidR="00FC56D4" w:rsidRPr="0088626B" w:rsidRDefault="00FC56D4" w:rsidP="00FC56D4">
            <w:pPr>
              <w:numPr>
                <w:ilvl w:val="0"/>
                <w:numId w:val="3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74AE4706" w14:textId="77777777" w:rsidR="00FC56D4" w:rsidRPr="0088626B" w:rsidRDefault="00FC56D4" w:rsidP="00091061">
            <w:pPr>
              <w:tabs>
                <w:tab w:val="left" w:pos="425"/>
              </w:tabs>
              <w:spacing w:line="238" w:lineRule="auto"/>
              <w:jc w:val="both"/>
              <w:rPr>
                <w:rFonts w:ascii="Arial" w:hAnsi="Arial" w:cs="Arial"/>
                <w:sz w:val="22"/>
                <w:szCs w:val="22"/>
              </w:rPr>
            </w:pPr>
          </w:p>
          <w:p w14:paraId="5CE7B80D" w14:textId="44C81CDD"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00AE4882" w:rsidRPr="0088626B">
              <w:rPr>
                <w:rFonts w:ascii="Arial" w:hAnsi="Arial" w:cs="Arial"/>
                <w:b/>
                <w:bCs/>
                <w:sz w:val="22"/>
                <w:szCs w:val="22"/>
              </w:rPr>
              <w:t>SIGNATURE:</w:t>
            </w:r>
            <w:r w:rsidR="00AE4882">
              <w:rPr>
                <w:rFonts w:ascii="Arial" w:hAnsi="Arial" w:cs="Arial"/>
                <w:b/>
                <w:bCs/>
                <w:sz w:val="22"/>
                <w:szCs w:val="22"/>
              </w:rPr>
              <w:t xml:space="preserve"> _</w:t>
            </w:r>
            <w:r>
              <w:rPr>
                <w:rFonts w:ascii="Arial" w:hAnsi="Arial" w:cs="Arial"/>
                <w:b/>
                <w:bCs/>
                <w:sz w:val="22"/>
                <w:szCs w:val="22"/>
              </w:rPr>
              <w:t>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408CA2C4"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E4CFD16"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A962490"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D056DA0" w14:textId="7777777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44B4747" w14:textId="7777777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6FA3273"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bookmarkEnd w:id="4"/>
    </w:tbl>
    <w:p w14:paraId="616ABE95" w14:textId="77777777" w:rsidR="00FC56D4" w:rsidRPr="00B83167" w:rsidRDefault="00FC56D4" w:rsidP="00FC56D4">
      <w:pPr>
        <w:rPr>
          <w:rFonts w:ascii="Arial" w:hAnsi="Arial" w:cs="Arial"/>
          <w:sz w:val="22"/>
          <w:szCs w:val="22"/>
        </w:rPr>
      </w:pPr>
    </w:p>
    <w:p w14:paraId="571E3A8F" w14:textId="77777777" w:rsidR="00FC56D4" w:rsidRDefault="00FC56D4" w:rsidP="00FC56D4"/>
    <w:p w14:paraId="04901547" w14:textId="77777777" w:rsidR="00FC56D4" w:rsidRPr="00F3601C" w:rsidRDefault="00FC56D4" w:rsidP="00F3601C">
      <w:pPr>
        <w:pStyle w:val="ListParagraph"/>
        <w:autoSpaceDE w:val="0"/>
        <w:autoSpaceDN w:val="0"/>
        <w:adjustRightInd w:val="0"/>
        <w:spacing w:line="360" w:lineRule="auto"/>
        <w:ind w:left="413"/>
        <w:jc w:val="both"/>
        <w:rPr>
          <w:color w:val="000000"/>
          <w:sz w:val="18"/>
          <w:szCs w:val="18"/>
        </w:rPr>
      </w:pPr>
    </w:p>
    <w:sectPr w:rsidR="00FC56D4" w:rsidRPr="00F3601C" w:rsidSect="00634C03">
      <w:headerReference w:type="default" r:id="rId26"/>
      <w:footerReference w:type="default" r:id="rId27"/>
      <w:footerReference w:type="first" r:id="rId2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4AD3A" w14:textId="77777777" w:rsidR="00561BCD" w:rsidRDefault="00561BCD">
      <w:r>
        <w:separator/>
      </w:r>
    </w:p>
  </w:endnote>
  <w:endnote w:type="continuationSeparator" w:id="0">
    <w:p w14:paraId="74EB4FC4" w14:textId="77777777" w:rsidR="00561BCD" w:rsidRDefault="0056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5AFBEDAA" w14:textId="77777777" w:rsidR="00DE508F" w:rsidRDefault="00DE508F">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DE508F" w:rsidRPr="0054271D" w:rsidRDefault="00DE508F"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5939ED8A" w14:textId="77777777" w:rsidR="00DE508F" w:rsidRDefault="00DE508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DE508F" w:rsidRDefault="00DE5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D1179" w14:textId="77777777" w:rsidR="00561BCD" w:rsidRDefault="00561BCD">
      <w:r>
        <w:separator/>
      </w:r>
    </w:p>
  </w:footnote>
  <w:footnote w:type="continuationSeparator" w:id="0">
    <w:p w14:paraId="0C283C99" w14:textId="77777777" w:rsidR="00561BCD" w:rsidRDefault="0056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9CB8" w14:textId="77777777" w:rsidR="00DE508F" w:rsidRDefault="00DE508F">
    <w:pPr>
      <w:pStyle w:val="Header"/>
    </w:pPr>
    <w:r>
      <w:rPr>
        <w:noProof/>
      </w:rPr>
      <w:drawing>
        <wp:inline distT="0" distB="0" distL="0" distR="0" wp14:anchorId="550584CB" wp14:editId="4FC44E31">
          <wp:extent cx="361950" cy="19046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7E6"/>
    <w:multiLevelType w:val="multilevel"/>
    <w:tmpl w:val="78DC1C1E"/>
    <w:lvl w:ilvl="0">
      <w:start w:val="1"/>
      <w:numFmt w:val="decimal"/>
      <w:lvlText w:val="%1"/>
      <w:lvlJc w:val="left"/>
      <w:pPr>
        <w:ind w:left="432" w:hanging="432"/>
      </w:pPr>
      <w:rPr>
        <w:rFonts w:ascii="Arial" w:hAnsi="Arial"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166F56"/>
    <w:multiLevelType w:val="hybridMultilevel"/>
    <w:tmpl w:val="57BE5F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F6908"/>
    <w:multiLevelType w:val="hybridMultilevel"/>
    <w:tmpl w:val="6090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6" w15:restartNumberingAfterBreak="0">
    <w:nsid w:val="445E7EA5"/>
    <w:multiLevelType w:val="hybridMultilevel"/>
    <w:tmpl w:val="C5F273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450E79B5"/>
    <w:multiLevelType w:val="multilevel"/>
    <w:tmpl w:val="C1C8CDE6"/>
    <w:lvl w:ilvl="0">
      <w:start w:val="1"/>
      <w:numFmt w:val="decimal"/>
      <w:lvlText w:val="%1."/>
      <w:lvlJc w:val="left"/>
      <w:pPr>
        <w:ind w:left="720" w:hanging="360"/>
      </w:pPr>
      <w:rPr>
        <w:rFonts w:hint="default"/>
      </w:rPr>
    </w:lvl>
    <w:lvl w:ilv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4EFD738D"/>
    <w:multiLevelType w:val="hybridMultilevel"/>
    <w:tmpl w:val="768A1002"/>
    <w:lvl w:ilvl="0" w:tplc="CC44D936">
      <w:start w:val="1"/>
      <w:numFmt w:val="lowerLetter"/>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43D99"/>
    <w:multiLevelType w:val="hybridMultilevel"/>
    <w:tmpl w:val="19F881E8"/>
    <w:lvl w:ilvl="0" w:tplc="1C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C10111"/>
    <w:multiLevelType w:val="hybridMultilevel"/>
    <w:tmpl w:val="2A7A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6"/>
  </w:num>
  <w:num w:numId="3">
    <w:abstractNumId w:val="2"/>
  </w:num>
  <w:num w:numId="4">
    <w:abstractNumId w:val="32"/>
  </w:num>
  <w:num w:numId="5">
    <w:abstractNumId w:val="13"/>
  </w:num>
  <w:num w:numId="6">
    <w:abstractNumId w:val="5"/>
  </w:num>
  <w:num w:numId="7">
    <w:abstractNumId w:val="7"/>
  </w:num>
  <w:num w:numId="8">
    <w:abstractNumId w:val="23"/>
  </w:num>
  <w:num w:numId="9">
    <w:abstractNumId w:val="30"/>
  </w:num>
  <w:num w:numId="10">
    <w:abstractNumId w:val="12"/>
  </w:num>
  <w:num w:numId="11">
    <w:abstractNumId w:val="27"/>
  </w:num>
  <w:num w:numId="12">
    <w:abstractNumId w:val="1"/>
  </w:num>
  <w:num w:numId="13">
    <w:abstractNumId w:val="28"/>
  </w:num>
  <w:num w:numId="14">
    <w:abstractNumId w:val="20"/>
  </w:num>
  <w:num w:numId="15">
    <w:abstractNumId w:val="9"/>
  </w:num>
  <w:num w:numId="16">
    <w:abstractNumId w:val="11"/>
  </w:num>
  <w:num w:numId="17">
    <w:abstractNumId w:val="22"/>
  </w:num>
  <w:num w:numId="18">
    <w:abstractNumId w:val="21"/>
  </w:num>
  <w:num w:numId="19">
    <w:abstractNumId w:val="18"/>
  </w:num>
  <w:num w:numId="20">
    <w:abstractNumId w:val="15"/>
  </w:num>
  <w:num w:numId="21">
    <w:abstractNumId w:val="25"/>
  </w:num>
  <w:num w:numId="22">
    <w:abstractNumId w:val="29"/>
  </w:num>
  <w:num w:numId="23">
    <w:abstractNumId w:val="3"/>
  </w:num>
  <w:num w:numId="24">
    <w:abstractNumId w:val="16"/>
  </w:num>
  <w:num w:numId="25">
    <w:abstractNumId w:val="24"/>
  </w:num>
  <w:num w:numId="26">
    <w:abstractNumId w:val="31"/>
  </w:num>
  <w:num w:numId="27">
    <w:abstractNumId w:val="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
  </w:num>
  <w:num w:numId="31">
    <w:abstractNumId w:val="14"/>
  </w:num>
  <w:num w:numId="32">
    <w:abstractNumId w:val="26"/>
  </w:num>
  <w:num w:numId="33">
    <w:abstractNumId w:val="10"/>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2019"/>
    <w:rsid w:val="00013383"/>
    <w:rsid w:val="000133E1"/>
    <w:rsid w:val="000134EE"/>
    <w:rsid w:val="00013904"/>
    <w:rsid w:val="0001423A"/>
    <w:rsid w:val="00015226"/>
    <w:rsid w:val="0001565E"/>
    <w:rsid w:val="000161AB"/>
    <w:rsid w:val="00021F08"/>
    <w:rsid w:val="00023928"/>
    <w:rsid w:val="00023C09"/>
    <w:rsid w:val="00024847"/>
    <w:rsid w:val="00025388"/>
    <w:rsid w:val="00025702"/>
    <w:rsid w:val="00026558"/>
    <w:rsid w:val="00027C7C"/>
    <w:rsid w:val="0003072D"/>
    <w:rsid w:val="000311A1"/>
    <w:rsid w:val="0003296C"/>
    <w:rsid w:val="000341C2"/>
    <w:rsid w:val="0003536E"/>
    <w:rsid w:val="00037980"/>
    <w:rsid w:val="000379D9"/>
    <w:rsid w:val="00041CD3"/>
    <w:rsid w:val="00043A71"/>
    <w:rsid w:val="0004408F"/>
    <w:rsid w:val="00044AA3"/>
    <w:rsid w:val="000450B4"/>
    <w:rsid w:val="00046D75"/>
    <w:rsid w:val="000517C5"/>
    <w:rsid w:val="0005259D"/>
    <w:rsid w:val="00053264"/>
    <w:rsid w:val="00055455"/>
    <w:rsid w:val="00056177"/>
    <w:rsid w:val="00056611"/>
    <w:rsid w:val="00057AEC"/>
    <w:rsid w:val="00061B81"/>
    <w:rsid w:val="00061DEA"/>
    <w:rsid w:val="00061EB6"/>
    <w:rsid w:val="00062621"/>
    <w:rsid w:val="00062AA3"/>
    <w:rsid w:val="000639CE"/>
    <w:rsid w:val="00063F99"/>
    <w:rsid w:val="000658F4"/>
    <w:rsid w:val="00065C69"/>
    <w:rsid w:val="00066352"/>
    <w:rsid w:val="00066408"/>
    <w:rsid w:val="00066913"/>
    <w:rsid w:val="00067032"/>
    <w:rsid w:val="000704EF"/>
    <w:rsid w:val="00070888"/>
    <w:rsid w:val="00070A18"/>
    <w:rsid w:val="00071677"/>
    <w:rsid w:val="00072DAD"/>
    <w:rsid w:val="0007638A"/>
    <w:rsid w:val="0007744D"/>
    <w:rsid w:val="00082077"/>
    <w:rsid w:val="00083B2E"/>
    <w:rsid w:val="00083D1F"/>
    <w:rsid w:val="000846F6"/>
    <w:rsid w:val="00084A1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56C"/>
    <w:rsid w:val="000A506D"/>
    <w:rsid w:val="000A5280"/>
    <w:rsid w:val="000A5F8C"/>
    <w:rsid w:val="000A5FC1"/>
    <w:rsid w:val="000A6052"/>
    <w:rsid w:val="000A6070"/>
    <w:rsid w:val="000A7340"/>
    <w:rsid w:val="000B006C"/>
    <w:rsid w:val="000B0B41"/>
    <w:rsid w:val="000B259A"/>
    <w:rsid w:val="000B36CE"/>
    <w:rsid w:val="000C0309"/>
    <w:rsid w:val="000C2896"/>
    <w:rsid w:val="000C435B"/>
    <w:rsid w:val="000C5FF6"/>
    <w:rsid w:val="000C6C0F"/>
    <w:rsid w:val="000D0096"/>
    <w:rsid w:val="000D0F90"/>
    <w:rsid w:val="000D191A"/>
    <w:rsid w:val="000D2685"/>
    <w:rsid w:val="000D2BFF"/>
    <w:rsid w:val="000D2EA1"/>
    <w:rsid w:val="000D4875"/>
    <w:rsid w:val="000D703D"/>
    <w:rsid w:val="000E1D2E"/>
    <w:rsid w:val="000E3B96"/>
    <w:rsid w:val="000E3C6B"/>
    <w:rsid w:val="000E4294"/>
    <w:rsid w:val="000E56D1"/>
    <w:rsid w:val="000F16A8"/>
    <w:rsid w:val="000F1872"/>
    <w:rsid w:val="000F1E6C"/>
    <w:rsid w:val="000F37B5"/>
    <w:rsid w:val="000F3AAB"/>
    <w:rsid w:val="000F485A"/>
    <w:rsid w:val="000F5F1B"/>
    <w:rsid w:val="000F7B73"/>
    <w:rsid w:val="000F7BA7"/>
    <w:rsid w:val="0010013D"/>
    <w:rsid w:val="00100ECC"/>
    <w:rsid w:val="00102348"/>
    <w:rsid w:val="001029AF"/>
    <w:rsid w:val="00102EA4"/>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1781C"/>
    <w:rsid w:val="00117B59"/>
    <w:rsid w:val="0012017F"/>
    <w:rsid w:val="00121120"/>
    <w:rsid w:val="00123C30"/>
    <w:rsid w:val="00123F53"/>
    <w:rsid w:val="001244C3"/>
    <w:rsid w:val="00125E13"/>
    <w:rsid w:val="00127600"/>
    <w:rsid w:val="00127D24"/>
    <w:rsid w:val="00132370"/>
    <w:rsid w:val="00132C2C"/>
    <w:rsid w:val="0013373A"/>
    <w:rsid w:val="00134B78"/>
    <w:rsid w:val="00135C9B"/>
    <w:rsid w:val="001363B9"/>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31A5"/>
    <w:rsid w:val="001638C1"/>
    <w:rsid w:val="00164753"/>
    <w:rsid w:val="00164D45"/>
    <w:rsid w:val="001651F0"/>
    <w:rsid w:val="00165348"/>
    <w:rsid w:val="0016629A"/>
    <w:rsid w:val="001670AB"/>
    <w:rsid w:val="00170E3F"/>
    <w:rsid w:val="0017111A"/>
    <w:rsid w:val="00171D3A"/>
    <w:rsid w:val="001735A8"/>
    <w:rsid w:val="00173A1B"/>
    <w:rsid w:val="00175B64"/>
    <w:rsid w:val="001767A0"/>
    <w:rsid w:val="001802B0"/>
    <w:rsid w:val="00181529"/>
    <w:rsid w:val="001816E6"/>
    <w:rsid w:val="00181926"/>
    <w:rsid w:val="00182223"/>
    <w:rsid w:val="001823A1"/>
    <w:rsid w:val="00182F88"/>
    <w:rsid w:val="00183237"/>
    <w:rsid w:val="00183DDE"/>
    <w:rsid w:val="00184DC5"/>
    <w:rsid w:val="0018703C"/>
    <w:rsid w:val="00187B91"/>
    <w:rsid w:val="00190E62"/>
    <w:rsid w:val="00190EFD"/>
    <w:rsid w:val="001911DF"/>
    <w:rsid w:val="00191B66"/>
    <w:rsid w:val="00191D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652"/>
    <w:rsid w:val="001B085D"/>
    <w:rsid w:val="001B0BDE"/>
    <w:rsid w:val="001B1509"/>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D0F80"/>
    <w:rsid w:val="001D1A20"/>
    <w:rsid w:val="001D4069"/>
    <w:rsid w:val="001D5466"/>
    <w:rsid w:val="001D56C0"/>
    <w:rsid w:val="001D56E8"/>
    <w:rsid w:val="001D6774"/>
    <w:rsid w:val="001D699E"/>
    <w:rsid w:val="001E056D"/>
    <w:rsid w:val="001E106E"/>
    <w:rsid w:val="001E1759"/>
    <w:rsid w:val="001E1DCB"/>
    <w:rsid w:val="001E3556"/>
    <w:rsid w:val="001E3595"/>
    <w:rsid w:val="001E3D92"/>
    <w:rsid w:val="001E5A4C"/>
    <w:rsid w:val="001E5C8D"/>
    <w:rsid w:val="001F088C"/>
    <w:rsid w:val="001F0A20"/>
    <w:rsid w:val="001F2E9E"/>
    <w:rsid w:val="001F30DB"/>
    <w:rsid w:val="001F359C"/>
    <w:rsid w:val="001F4708"/>
    <w:rsid w:val="001F527D"/>
    <w:rsid w:val="001F79F7"/>
    <w:rsid w:val="00200A48"/>
    <w:rsid w:val="00200C81"/>
    <w:rsid w:val="00201372"/>
    <w:rsid w:val="00205497"/>
    <w:rsid w:val="002064E9"/>
    <w:rsid w:val="00212090"/>
    <w:rsid w:val="002123FA"/>
    <w:rsid w:val="002133F7"/>
    <w:rsid w:val="00213894"/>
    <w:rsid w:val="00216830"/>
    <w:rsid w:val="00216968"/>
    <w:rsid w:val="00216A03"/>
    <w:rsid w:val="0021748B"/>
    <w:rsid w:val="00217C95"/>
    <w:rsid w:val="00220287"/>
    <w:rsid w:val="0022112F"/>
    <w:rsid w:val="00221703"/>
    <w:rsid w:val="00221C77"/>
    <w:rsid w:val="00223A73"/>
    <w:rsid w:val="00225670"/>
    <w:rsid w:val="0022681B"/>
    <w:rsid w:val="0023015A"/>
    <w:rsid w:val="0023331E"/>
    <w:rsid w:val="002354DE"/>
    <w:rsid w:val="00235C95"/>
    <w:rsid w:val="00235D1E"/>
    <w:rsid w:val="00236E59"/>
    <w:rsid w:val="002373B6"/>
    <w:rsid w:val="002422B5"/>
    <w:rsid w:val="00243385"/>
    <w:rsid w:val="00243599"/>
    <w:rsid w:val="0024400F"/>
    <w:rsid w:val="00244D45"/>
    <w:rsid w:val="00245837"/>
    <w:rsid w:val="00246620"/>
    <w:rsid w:val="002468C6"/>
    <w:rsid w:val="00246CB4"/>
    <w:rsid w:val="002475B8"/>
    <w:rsid w:val="00251250"/>
    <w:rsid w:val="00252C58"/>
    <w:rsid w:val="002536CA"/>
    <w:rsid w:val="00253D13"/>
    <w:rsid w:val="002543E3"/>
    <w:rsid w:val="00254661"/>
    <w:rsid w:val="002564D0"/>
    <w:rsid w:val="0026132C"/>
    <w:rsid w:val="00261BE6"/>
    <w:rsid w:val="00262762"/>
    <w:rsid w:val="0026366B"/>
    <w:rsid w:val="0026426F"/>
    <w:rsid w:val="00264BC2"/>
    <w:rsid w:val="0026529E"/>
    <w:rsid w:val="00267883"/>
    <w:rsid w:val="0027132F"/>
    <w:rsid w:val="0027275A"/>
    <w:rsid w:val="002744AA"/>
    <w:rsid w:val="00275D07"/>
    <w:rsid w:val="0028268F"/>
    <w:rsid w:val="00283202"/>
    <w:rsid w:val="00283D37"/>
    <w:rsid w:val="00284477"/>
    <w:rsid w:val="0028499F"/>
    <w:rsid w:val="0028662F"/>
    <w:rsid w:val="0028674A"/>
    <w:rsid w:val="00287D14"/>
    <w:rsid w:val="0029037B"/>
    <w:rsid w:val="00291480"/>
    <w:rsid w:val="002917CE"/>
    <w:rsid w:val="0029218E"/>
    <w:rsid w:val="0029489A"/>
    <w:rsid w:val="002952C6"/>
    <w:rsid w:val="002966B6"/>
    <w:rsid w:val="002972BD"/>
    <w:rsid w:val="002A1780"/>
    <w:rsid w:val="002A1B33"/>
    <w:rsid w:val="002A275F"/>
    <w:rsid w:val="002A39BD"/>
    <w:rsid w:val="002A6340"/>
    <w:rsid w:val="002A752C"/>
    <w:rsid w:val="002A7ABA"/>
    <w:rsid w:val="002B0095"/>
    <w:rsid w:val="002B074E"/>
    <w:rsid w:val="002B0BBC"/>
    <w:rsid w:val="002B0BED"/>
    <w:rsid w:val="002B41B8"/>
    <w:rsid w:val="002B4B1E"/>
    <w:rsid w:val="002B5821"/>
    <w:rsid w:val="002B7EBD"/>
    <w:rsid w:val="002C02B5"/>
    <w:rsid w:val="002C0E84"/>
    <w:rsid w:val="002C17DE"/>
    <w:rsid w:val="002C1AAB"/>
    <w:rsid w:val="002C1D0B"/>
    <w:rsid w:val="002C3075"/>
    <w:rsid w:val="002C35A7"/>
    <w:rsid w:val="002C36D5"/>
    <w:rsid w:val="002C44A7"/>
    <w:rsid w:val="002C5EF3"/>
    <w:rsid w:val="002C737E"/>
    <w:rsid w:val="002C7698"/>
    <w:rsid w:val="002C7A12"/>
    <w:rsid w:val="002C7A80"/>
    <w:rsid w:val="002C7D20"/>
    <w:rsid w:val="002D0147"/>
    <w:rsid w:val="002D192B"/>
    <w:rsid w:val="002D1BB2"/>
    <w:rsid w:val="002D2F5B"/>
    <w:rsid w:val="002D2FB0"/>
    <w:rsid w:val="002D303F"/>
    <w:rsid w:val="002D4D3B"/>
    <w:rsid w:val="002D5198"/>
    <w:rsid w:val="002D51DD"/>
    <w:rsid w:val="002D646C"/>
    <w:rsid w:val="002E1069"/>
    <w:rsid w:val="002E2AE6"/>
    <w:rsid w:val="002E53B1"/>
    <w:rsid w:val="002E58A8"/>
    <w:rsid w:val="002E7C05"/>
    <w:rsid w:val="002F2E73"/>
    <w:rsid w:val="002F3094"/>
    <w:rsid w:val="002F619E"/>
    <w:rsid w:val="002F6930"/>
    <w:rsid w:val="002F6ED9"/>
    <w:rsid w:val="0030132C"/>
    <w:rsid w:val="003016A8"/>
    <w:rsid w:val="00303173"/>
    <w:rsid w:val="00303CD2"/>
    <w:rsid w:val="00303F6C"/>
    <w:rsid w:val="003058F3"/>
    <w:rsid w:val="0030657B"/>
    <w:rsid w:val="00307737"/>
    <w:rsid w:val="00307F7A"/>
    <w:rsid w:val="00311060"/>
    <w:rsid w:val="00311CB2"/>
    <w:rsid w:val="0031295B"/>
    <w:rsid w:val="00312EF2"/>
    <w:rsid w:val="003130BC"/>
    <w:rsid w:val="00314F6A"/>
    <w:rsid w:val="0031530D"/>
    <w:rsid w:val="003158A3"/>
    <w:rsid w:val="00316A40"/>
    <w:rsid w:val="0031778A"/>
    <w:rsid w:val="0032168E"/>
    <w:rsid w:val="00321702"/>
    <w:rsid w:val="00321900"/>
    <w:rsid w:val="00321A74"/>
    <w:rsid w:val="00321CEC"/>
    <w:rsid w:val="003221C3"/>
    <w:rsid w:val="00322872"/>
    <w:rsid w:val="003236B3"/>
    <w:rsid w:val="00325521"/>
    <w:rsid w:val="0032596D"/>
    <w:rsid w:val="0032708D"/>
    <w:rsid w:val="00327E10"/>
    <w:rsid w:val="00333FCE"/>
    <w:rsid w:val="003352FA"/>
    <w:rsid w:val="0033603A"/>
    <w:rsid w:val="00340182"/>
    <w:rsid w:val="0034111A"/>
    <w:rsid w:val="003428CD"/>
    <w:rsid w:val="00343EBA"/>
    <w:rsid w:val="00343F10"/>
    <w:rsid w:val="003444A6"/>
    <w:rsid w:val="00344CDD"/>
    <w:rsid w:val="00347735"/>
    <w:rsid w:val="00351707"/>
    <w:rsid w:val="0035209A"/>
    <w:rsid w:val="003522EE"/>
    <w:rsid w:val="003539F0"/>
    <w:rsid w:val="00353BF1"/>
    <w:rsid w:val="00356EA4"/>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1A99"/>
    <w:rsid w:val="00371AF8"/>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57D7"/>
    <w:rsid w:val="0039611E"/>
    <w:rsid w:val="0039695B"/>
    <w:rsid w:val="00397817"/>
    <w:rsid w:val="00397AEF"/>
    <w:rsid w:val="003A0B90"/>
    <w:rsid w:val="003A0BD3"/>
    <w:rsid w:val="003A1810"/>
    <w:rsid w:val="003A189F"/>
    <w:rsid w:val="003A1E0C"/>
    <w:rsid w:val="003A2D65"/>
    <w:rsid w:val="003A576D"/>
    <w:rsid w:val="003A6BE7"/>
    <w:rsid w:val="003B0399"/>
    <w:rsid w:val="003B28C6"/>
    <w:rsid w:val="003B29FB"/>
    <w:rsid w:val="003B3863"/>
    <w:rsid w:val="003B5070"/>
    <w:rsid w:val="003B5290"/>
    <w:rsid w:val="003B6027"/>
    <w:rsid w:val="003C2109"/>
    <w:rsid w:val="003C38CA"/>
    <w:rsid w:val="003C62AD"/>
    <w:rsid w:val="003C6B70"/>
    <w:rsid w:val="003C6BBA"/>
    <w:rsid w:val="003C726C"/>
    <w:rsid w:val="003C7827"/>
    <w:rsid w:val="003D0932"/>
    <w:rsid w:val="003D0F55"/>
    <w:rsid w:val="003D11F4"/>
    <w:rsid w:val="003D16CE"/>
    <w:rsid w:val="003D17DD"/>
    <w:rsid w:val="003D2EA1"/>
    <w:rsid w:val="003D47B6"/>
    <w:rsid w:val="003D4E3A"/>
    <w:rsid w:val="003D6D1A"/>
    <w:rsid w:val="003D6D3D"/>
    <w:rsid w:val="003E2A81"/>
    <w:rsid w:val="003E4411"/>
    <w:rsid w:val="003E491A"/>
    <w:rsid w:val="003E5293"/>
    <w:rsid w:val="003E5CB8"/>
    <w:rsid w:val="003F2E0B"/>
    <w:rsid w:val="003F3084"/>
    <w:rsid w:val="003F5BA2"/>
    <w:rsid w:val="003F6285"/>
    <w:rsid w:val="003F6AA5"/>
    <w:rsid w:val="003F7FAF"/>
    <w:rsid w:val="004002DF"/>
    <w:rsid w:val="004005E5"/>
    <w:rsid w:val="004008AA"/>
    <w:rsid w:val="00400A2A"/>
    <w:rsid w:val="00400A6C"/>
    <w:rsid w:val="00402B3D"/>
    <w:rsid w:val="0040547B"/>
    <w:rsid w:val="00405C95"/>
    <w:rsid w:val="00411D1A"/>
    <w:rsid w:val="00412716"/>
    <w:rsid w:val="00412B1D"/>
    <w:rsid w:val="004135AD"/>
    <w:rsid w:val="00413FE5"/>
    <w:rsid w:val="00414880"/>
    <w:rsid w:val="00414B11"/>
    <w:rsid w:val="00414E48"/>
    <w:rsid w:val="004159B9"/>
    <w:rsid w:val="004163DE"/>
    <w:rsid w:val="00417A9B"/>
    <w:rsid w:val="00420F5F"/>
    <w:rsid w:val="0042333D"/>
    <w:rsid w:val="00423BD6"/>
    <w:rsid w:val="004241FB"/>
    <w:rsid w:val="00424899"/>
    <w:rsid w:val="00426CF2"/>
    <w:rsid w:val="00426FDE"/>
    <w:rsid w:val="00427DD2"/>
    <w:rsid w:val="00430454"/>
    <w:rsid w:val="00431B3D"/>
    <w:rsid w:val="004325E1"/>
    <w:rsid w:val="004351E3"/>
    <w:rsid w:val="00435AB9"/>
    <w:rsid w:val="00435E0A"/>
    <w:rsid w:val="00440627"/>
    <w:rsid w:val="00442F34"/>
    <w:rsid w:val="00442FCC"/>
    <w:rsid w:val="004434B3"/>
    <w:rsid w:val="00443A4A"/>
    <w:rsid w:val="00444089"/>
    <w:rsid w:val="004454F7"/>
    <w:rsid w:val="004459F6"/>
    <w:rsid w:val="004479E5"/>
    <w:rsid w:val="00450290"/>
    <w:rsid w:val="0045280F"/>
    <w:rsid w:val="00452868"/>
    <w:rsid w:val="00453C9A"/>
    <w:rsid w:val="00454688"/>
    <w:rsid w:val="00455544"/>
    <w:rsid w:val="004555E7"/>
    <w:rsid w:val="004574E4"/>
    <w:rsid w:val="00461069"/>
    <w:rsid w:val="0046161D"/>
    <w:rsid w:val="0046344D"/>
    <w:rsid w:val="004659A8"/>
    <w:rsid w:val="004659E2"/>
    <w:rsid w:val="00467927"/>
    <w:rsid w:val="00473823"/>
    <w:rsid w:val="00473A0A"/>
    <w:rsid w:val="00474076"/>
    <w:rsid w:val="004749E6"/>
    <w:rsid w:val="00474EDD"/>
    <w:rsid w:val="004751DA"/>
    <w:rsid w:val="00475A94"/>
    <w:rsid w:val="00476B6E"/>
    <w:rsid w:val="0048242B"/>
    <w:rsid w:val="00482F85"/>
    <w:rsid w:val="00483536"/>
    <w:rsid w:val="0048399A"/>
    <w:rsid w:val="00483F75"/>
    <w:rsid w:val="0048444A"/>
    <w:rsid w:val="00484914"/>
    <w:rsid w:val="00484A62"/>
    <w:rsid w:val="004918F0"/>
    <w:rsid w:val="00492C97"/>
    <w:rsid w:val="00492CCF"/>
    <w:rsid w:val="00495EC7"/>
    <w:rsid w:val="00496AC3"/>
    <w:rsid w:val="0049778E"/>
    <w:rsid w:val="004A0443"/>
    <w:rsid w:val="004A0EF5"/>
    <w:rsid w:val="004A1038"/>
    <w:rsid w:val="004A2BFE"/>
    <w:rsid w:val="004A2C9B"/>
    <w:rsid w:val="004A3D97"/>
    <w:rsid w:val="004A4CBA"/>
    <w:rsid w:val="004A7736"/>
    <w:rsid w:val="004A7830"/>
    <w:rsid w:val="004B2DF9"/>
    <w:rsid w:val="004B4537"/>
    <w:rsid w:val="004B6A74"/>
    <w:rsid w:val="004B75C1"/>
    <w:rsid w:val="004C04CB"/>
    <w:rsid w:val="004C1798"/>
    <w:rsid w:val="004C3922"/>
    <w:rsid w:val="004C43B8"/>
    <w:rsid w:val="004C66CC"/>
    <w:rsid w:val="004C721E"/>
    <w:rsid w:val="004D0250"/>
    <w:rsid w:val="004D03B5"/>
    <w:rsid w:val="004D0673"/>
    <w:rsid w:val="004D117C"/>
    <w:rsid w:val="004D2F13"/>
    <w:rsid w:val="004D326F"/>
    <w:rsid w:val="004D337E"/>
    <w:rsid w:val="004D367B"/>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0AF9"/>
    <w:rsid w:val="005113CF"/>
    <w:rsid w:val="005119F8"/>
    <w:rsid w:val="00514B67"/>
    <w:rsid w:val="00516763"/>
    <w:rsid w:val="00521CBF"/>
    <w:rsid w:val="00522DC0"/>
    <w:rsid w:val="005234B6"/>
    <w:rsid w:val="005234C2"/>
    <w:rsid w:val="00523541"/>
    <w:rsid w:val="00526680"/>
    <w:rsid w:val="0052754F"/>
    <w:rsid w:val="00530F3B"/>
    <w:rsid w:val="00530F99"/>
    <w:rsid w:val="00531002"/>
    <w:rsid w:val="00531964"/>
    <w:rsid w:val="0053286C"/>
    <w:rsid w:val="00532E49"/>
    <w:rsid w:val="00532F2E"/>
    <w:rsid w:val="00534391"/>
    <w:rsid w:val="00534393"/>
    <w:rsid w:val="0053450C"/>
    <w:rsid w:val="0053488A"/>
    <w:rsid w:val="0053667A"/>
    <w:rsid w:val="00536832"/>
    <w:rsid w:val="00540EB9"/>
    <w:rsid w:val="00540F5A"/>
    <w:rsid w:val="00542548"/>
    <w:rsid w:val="0054271D"/>
    <w:rsid w:val="00542D80"/>
    <w:rsid w:val="00544A16"/>
    <w:rsid w:val="00544AEB"/>
    <w:rsid w:val="00545E54"/>
    <w:rsid w:val="00545F63"/>
    <w:rsid w:val="00546821"/>
    <w:rsid w:val="00553108"/>
    <w:rsid w:val="00553227"/>
    <w:rsid w:val="00554F4F"/>
    <w:rsid w:val="0055570A"/>
    <w:rsid w:val="00556EDB"/>
    <w:rsid w:val="00560041"/>
    <w:rsid w:val="00561A23"/>
    <w:rsid w:val="00561BCD"/>
    <w:rsid w:val="005663B6"/>
    <w:rsid w:val="005663D0"/>
    <w:rsid w:val="005707DB"/>
    <w:rsid w:val="005711E1"/>
    <w:rsid w:val="005734C4"/>
    <w:rsid w:val="00575240"/>
    <w:rsid w:val="0057672F"/>
    <w:rsid w:val="00576749"/>
    <w:rsid w:val="00580A80"/>
    <w:rsid w:val="00581A73"/>
    <w:rsid w:val="00581CC5"/>
    <w:rsid w:val="005827AC"/>
    <w:rsid w:val="00584308"/>
    <w:rsid w:val="00586719"/>
    <w:rsid w:val="005934A2"/>
    <w:rsid w:val="005941C2"/>
    <w:rsid w:val="00594703"/>
    <w:rsid w:val="00595E3C"/>
    <w:rsid w:val="00596641"/>
    <w:rsid w:val="005966F6"/>
    <w:rsid w:val="00597533"/>
    <w:rsid w:val="005A674A"/>
    <w:rsid w:val="005A6C7B"/>
    <w:rsid w:val="005A7530"/>
    <w:rsid w:val="005A7CBF"/>
    <w:rsid w:val="005B0A65"/>
    <w:rsid w:val="005B1EEA"/>
    <w:rsid w:val="005B2363"/>
    <w:rsid w:val="005B3001"/>
    <w:rsid w:val="005B32F7"/>
    <w:rsid w:val="005B4607"/>
    <w:rsid w:val="005B6E7A"/>
    <w:rsid w:val="005B70B8"/>
    <w:rsid w:val="005B7C9B"/>
    <w:rsid w:val="005C0688"/>
    <w:rsid w:val="005C4CB0"/>
    <w:rsid w:val="005C5C35"/>
    <w:rsid w:val="005C61DC"/>
    <w:rsid w:val="005C6CC0"/>
    <w:rsid w:val="005C6D9E"/>
    <w:rsid w:val="005D1345"/>
    <w:rsid w:val="005D2CFD"/>
    <w:rsid w:val="005D356B"/>
    <w:rsid w:val="005D37A6"/>
    <w:rsid w:val="005D4DF2"/>
    <w:rsid w:val="005D5A41"/>
    <w:rsid w:val="005D6A01"/>
    <w:rsid w:val="005D7C98"/>
    <w:rsid w:val="005E0FF6"/>
    <w:rsid w:val="005E2B98"/>
    <w:rsid w:val="005E2BF5"/>
    <w:rsid w:val="005E31C2"/>
    <w:rsid w:val="005E38AE"/>
    <w:rsid w:val="005E55E8"/>
    <w:rsid w:val="005E5AA8"/>
    <w:rsid w:val="005E6A09"/>
    <w:rsid w:val="005E6A3F"/>
    <w:rsid w:val="005F0980"/>
    <w:rsid w:val="005F398A"/>
    <w:rsid w:val="005F4031"/>
    <w:rsid w:val="005F50AF"/>
    <w:rsid w:val="005F526C"/>
    <w:rsid w:val="005F5B3E"/>
    <w:rsid w:val="005F75F0"/>
    <w:rsid w:val="005F78A1"/>
    <w:rsid w:val="005F7A6C"/>
    <w:rsid w:val="006041DF"/>
    <w:rsid w:val="006049EB"/>
    <w:rsid w:val="00604A81"/>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30CD5"/>
    <w:rsid w:val="00631BD6"/>
    <w:rsid w:val="00633255"/>
    <w:rsid w:val="00633B4E"/>
    <w:rsid w:val="00634C03"/>
    <w:rsid w:val="006353AF"/>
    <w:rsid w:val="00636244"/>
    <w:rsid w:val="00640697"/>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D5D"/>
    <w:rsid w:val="00663DEF"/>
    <w:rsid w:val="0066482B"/>
    <w:rsid w:val="00664EFE"/>
    <w:rsid w:val="006660C4"/>
    <w:rsid w:val="0066637C"/>
    <w:rsid w:val="006665D8"/>
    <w:rsid w:val="00667673"/>
    <w:rsid w:val="00670051"/>
    <w:rsid w:val="00670379"/>
    <w:rsid w:val="00670489"/>
    <w:rsid w:val="00670586"/>
    <w:rsid w:val="00671715"/>
    <w:rsid w:val="006721A5"/>
    <w:rsid w:val="006726FB"/>
    <w:rsid w:val="00673A13"/>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9A8"/>
    <w:rsid w:val="00694B6C"/>
    <w:rsid w:val="00696422"/>
    <w:rsid w:val="006964B6"/>
    <w:rsid w:val="00696581"/>
    <w:rsid w:val="00697C9B"/>
    <w:rsid w:val="00697E97"/>
    <w:rsid w:val="006A03C9"/>
    <w:rsid w:val="006A04A8"/>
    <w:rsid w:val="006A05F4"/>
    <w:rsid w:val="006A072D"/>
    <w:rsid w:val="006A0B20"/>
    <w:rsid w:val="006A0EEC"/>
    <w:rsid w:val="006A5A41"/>
    <w:rsid w:val="006A5D10"/>
    <w:rsid w:val="006A6574"/>
    <w:rsid w:val="006B13DB"/>
    <w:rsid w:val="006B263F"/>
    <w:rsid w:val="006B39C3"/>
    <w:rsid w:val="006B48A0"/>
    <w:rsid w:val="006B4B4C"/>
    <w:rsid w:val="006B7200"/>
    <w:rsid w:val="006B7401"/>
    <w:rsid w:val="006B740D"/>
    <w:rsid w:val="006B74AE"/>
    <w:rsid w:val="006C004E"/>
    <w:rsid w:val="006C141B"/>
    <w:rsid w:val="006C2A9E"/>
    <w:rsid w:val="006C4E48"/>
    <w:rsid w:val="006C6157"/>
    <w:rsid w:val="006C6470"/>
    <w:rsid w:val="006C72D4"/>
    <w:rsid w:val="006C79E8"/>
    <w:rsid w:val="006D0410"/>
    <w:rsid w:val="006D2A9E"/>
    <w:rsid w:val="006D30C8"/>
    <w:rsid w:val="006D326A"/>
    <w:rsid w:val="006D348E"/>
    <w:rsid w:val="006D6592"/>
    <w:rsid w:val="006E01CF"/>
    <w:rsid w:val="006E1385"/>
    <w:rsid w:val="006E1D19"/>
    <w:rsid w:val="006E1FA8"/>
    <w:rsid w:val="006E2BFE"/>
    <w:rsid w:val="006E5B45"/>
    <w:rsid w:val="006E5CA9"/>
    <w:rsid w:val="006E75BF"/>
    <w:rsid w:val="006F14F8"/>
    <w:rsid w:val="006F34E6"/>
    <w:rsid w:val="006F47EB"/>
    <w:rsid w:val="006F48EF"/>
    <w:rsid w:val="006F4D08"/>
    <w:rsid w:val="006F581B"/>
    <w:rsid w:val="006F58FF"/>
    <w:rsid w:val="006F5AF1"/>
    <w:rsid w:val="006F6461"/>
    <w:rsid w:val="006F78E8"/>
    <w:rsid w:val="007004B9"/>
    <w:rsid w:val="007004EC"/>
    <w:rsid w:val="00700FF9"/>
    <w:rsid w:val="00702111"/>
    <w:rsid w:val="00702C1C"/>
    <w:rsid w:val="00704530"/>
    <w:rsid w:val="0070456E"/>
    <w:rsid w:val="0070502E"/>
    <w:rsid w:val="007052D4"/>
    <w:rsid w:val="00705346"/>
    <w:rsid w:val="00706153"/>
    <w:rsid w:val="0071061E"/>
    <w:rsid w:val="00710F23"/>
    <w:rsid w:val="007120F7"/>
    <w:rsid w:val="0071279A"/>
    <w:rsid w:val="0071350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81"/>
    <w:rsid w:val="00751190"/>
    <w:rsid w:val="007523D8"/>
    <w:rsid w:val="00754624"/>
    <w:rsid w:val="00755C38"/>
    <w:rsid w:val="0075752B"/>
    <w:rsid w:val="00760644"/>
    <w:rsid w:val="00760FDA"/>
    <w:rsid w:val="00761AA0"/>
    <w:rsid w:val="00761E9B"/>
    <w:rsid w:val="00763230"/>
    <w:rsid w:val="00765006"/>
    <w:rsid w:val="0076547A"/>
    <w:rsid w:val="00765F08"/>
    <w:rsid w:val="00766C2B"/>
    <w:rsid w:val="00770301"/>
    <w:rsid w:val="00771452"/>
    <w:rsid w:val="00772BCF"/>
    <w:rsid w:val="0077321B"/>
    <w:rsid w:val="007739EF"/>
    <w:rsid w:val="00773FD5"/>
    <w:rsid w:val="00774F47"/>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B95"/>
    <w:rsid w:val="007A62A9"/>
    <w:rsid w:val="007A74DC"/>
    <w:rsid w:val="007A75B1"/>
    <w:rsid w:val="007A7D39"/>
    <w:rsid w:val="007B076C"/>
    <w:rsid w:val="007B081A"/>
    <w:rsid w:val="007B1D59"/>
    <w:rsid w:val="007B3DD2"/>
    <w:rsid w:val="007B4CE6"/>
    <w:rsid w:val="007B5FF8"/>
    <w:rsid w:val="007B6B34"/>
    <w:rsid w:val="007B732A"/>
    <w:rsid w:val="007B782B"/>
    <w:rsid w:val="007C154F"/>
    <w:rsid w:val="007C1DF5"/>
    <w:rsid w:val="007C2E92"/>
    <w:rsid w:val="007C3930"/>
    <w:rsid w:val="007C46D3"/>
    <w:rsid w:val="007C4873"/>
    <w:rsid w:val="007C530C"/>
    <w:rsid w:val="007C54B0"/>
    <w:rsid w:val="007C6566"/>
    <w:rsid w:val="007C71B3"/>
    <w:rsid w:val="007C72D7"/>
    <w:rsid w:val="007C7E4C"/>
    <w:rsid w:val="007D1CBD"/>
    <w:rsid w:val="007D24B9"/>
    <w:rsid w:val="007D3D42"/>
    <w:rsid w:val="007D41ED"/>
    <w:rsid w:val="007D54F6"/>
    <w:rsid w:val="007D56FA"/>
    <w:rsid w:val="007D5CC6"/>
    <w:rsid w:val="007D5D00"/>
    <w:rsid w:val="007D72CE"/>
    <w:rsid w:val="007E005F"/>
    <w:rsid w:val="007E09DB"/>
    <w:rsid w:val="007E0D6F"/>
    <w:rsid w:val="007E1493"/>
    <w:rsid w:val="007E1D36"/>
    <w:rsid w:val="007E3297"/>
    <w:rsid w:val="007E3594"/>
    <w:rsid w:val="007E4C49"/>
    <w:rsid w:val="007E59B5"/>
    <w:rsid w:val="007E6A09"/>
    <w:rsid w:val="007E6F48"/>
    <w:rsid w:val="007E75C8"/>
    <w:rsid w:val="007F2023"/>
    <w:rsid w:val="007F451C"/>
    <w:rsid w:val="007F4BD0"/>
    <w:rsid w:val="007F4FD6"/>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0A8"/>
    <w:rsid w:val="00820182"/>
    <w:rsid w:val="0082142E"/>
    <w:rsid w:val="00821475"/>
    <w:rsid w:val="00822118"/>
    <w:rsid w:val="0082227D"/>
    <w:rsid w:val="0082622E"/>
    <w:rsid w:val="00827608"/>
    <w:rsid w:val="00830587"/>
    <w:rsid w:val="00831D78"/>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4D6D"/>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95"/>
    <w:rsid w:val="008860F8"/>
    <w:rsid w:val="00887193"/>
    <w:rsid w:val="00890B0E"/>
    <w:rsid w:val="00891720"/>
    <w:rsid w:val="008928B8"/>
    <w:rsid w:val="008929E3"/>
    <w:rsid w:val="00893B21"/>
    <w:rsid w:val="00893F90"/>
    <w:rsid w:val="0089607C"/>
    <w:rsid w:val="008A0530"/>
    <w:rsid w:val="008A09F0"/>
    <w:rsid w:val="008A1D5A"/>
    <w:rsid w:val="008A2174"/>
    <w:rsid w:val="008A30F1"/>
    <w:rsid w:val="008A3DBC"/>
    <w:rsid w:val="008A42E3"/>
    <w:rsid w:val="008A4FB2"/>
    <w:rsid w:val="008A78E1"/>
    <w:rsid w:val="008B057B"/>
    <w:rsid w:val="008B1EBD"/>
    <w:rsid w:val="008B2E9D"/>
    <w:rsid w:val="008B2EB5"/>
    <w:rsid w:val="008B3253"/>
    <w:rsid w:val="008B4FAB"/>
    <w:rsid w:val="008B695C"/>
    <w:rsid w:val="008B6FD7"/>
    <w:rsid w:val="008C0585"/>
    <w:rsid w:val="008C0D8C"/>
    <w:rsid w:val="008C33CF"/>
    <w:rsid w:val="008C442E"/>
    <w:rsid w:val="008C5823"/>
    <w:rsid w:val="008D221A"/>
    <w:rsid w:val="008D2E79"/>
    <w:rsid w:val="008D63C8"/>
    <w:rsid w:val="008D783B"/>
    <w:rsid w:val="008D797D"/>
    <w:rsid w:val="008E090A"/>
    <w:rsid w:val="008E7EEC"/>
    <w:rsid w:val="008F24B8"/>
    <w:rsid w:val="008F4FCE"/>
    <w:rsid w:val="008F66E2"/>
    <w:rsid w:val="008F78AF"/>
    <w:rsid w:val="009005EB"/>
    <w:rsid w:val="00902443"/>
    <w:rsid w:val="0090269C"/>
    <w:rsid w:val="00903A2C"/>
    <w:rsid w:val="00903C43"/>
    <w:rsid w:val="00904FA3"/>
    <w:rsid w:val="009073C4"/>
    <w:rsid w:val="009110F2"/>
    <w:rsid w:val="009137AD"/>
    <w:rsid w:val="0091555F"/>
    <w:rsid w:val="00915FDF"/>
    <w:rsid w:val="009163E9"/>
    <w:rsid w:val="009167C1"/>
    <w:rsid w:val="00917568"/>
    <w:rsid w:val="00920728"/>
    <w:rsid w:val="00920DB3"/>
    <w:rsid w:val="009210B9"/>
    <w:rsid w:val="00921D03"/>
    <w:rsid w:val="009235CE"/>
    <w:rsid w:val="009244EE"/>
    <w:rsid w:val="009250D1"/>
    <w:rsid w:val="0092727D"/>
    <w:rsid w:val="00930752"/>
    <w:rsid w:val="00930D7C"/>
    <w:rsid w:val="00931628"/>
    <w:rsid w:val="00932312"/>
    <w:rsid w:val="00932E4A"/>
    <w:rsid w:val="00933DD9"/>
    <w:rsid w:val="00934067"/>
    <w:rsid w:val="00937623"/>
    <w:rsid w:val="00940894"/>
    <w:rsid w:val="0094093B"/>
    <w:rsid w:val="0094123F"/>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FD"/>
    <w:rsid w:val="009537F7"/>
    <w:rsid w:val="009547FA"/>
    <w:rsid w:val="00960C86"/>
    <w:rsid w:val="009622F6"/>
    <w:rsid w:val="00963CBD"/>
    <w:rsid w:val="00963F1A"/>
    <w:rsid w:val="00963FB7"/>
    <w:rsid w:val="0096433F"/>
    <w:rsid w:val="009645A7"/>
    <w:rsid w:val="00964835"/>
    <w:rsid w:val="00964BF5"/>
    <w:rsid w:val="009655B3"/>
    <w:rsid w:val="00965C21"/>
    <w:rsid w:val="009661DD"/>
    <w:rsid w:val="00967B17"/>
    <w:rsid w:val="00967EF1"/>
    <w:rsid w:val="00970F85"/>
    <w:rsid w:val="00970FAC"/>
    <w:rsid w:val="00970FB6"/>
    <w:rsid w:val="0097165F"/>
    <w:rsid w:val="00974AC7"/>
    <w:rsid w:val="00974B9F"/>
    <w:rsid w:val="009756B0"/>
    <w:rsid w:val="0097643A"/>
    <w:rsid w:val="00977F1B"/>
    <w:rsid w:val="009806B3"/>
    <w:rsid w:val="009807FD"/>
    <w:rsid w:val="009810CB"/>
    <w:rsid w:val="00981EB2"/>
    <w:rsid w:val="00983654"/>
    <w:rsid w:val="00984E1C"/>
    <w:rsid w:val="009901F0"/>
    <w:rsid w:val="0099025A"/>
    <w:rsid w:val="00990772"/>
    <w:rsid w:val="00991C06"/>
    <w:rsid w:val="0099221D"/>
    <w:rsid w:val="009925C2"/>
    <w:rsid w:val="00992A4E"/>
    <w:rsid w:val="0099371E"/>
    <w:rsid w:val="009956F4"/>
    <w:rsid w:val="00995F22"/>
    <w:rsid w:val="00996E1B"/>
    <w:rsid w:val="00997AF3"/>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4BFE"/>
    <w:rsid w:val="009E4D73"/>
    <w:rsid w:val="009E7C86"/>
    <w:rsid w:val="009F04F4"/>
    <w:rsid w:val="009F0AB1"/>
    <w:rsid w:val="009F0EB6"/>
    <w:rsid w:val="009F148A"/>
    <w:rsid w:val="009F2BBB"/>
    <w:rsid w:val="009F34C8"/>
    <w:rsid w:val="009F3601"/>
    <w:rsid w:val="009F3724"/>
    <w:rsid w:val="009F4BF9"/>
    <w:rsid w:val="009F7FE1"/>
    <w:rsid w:val="00A0020A"/>
    <w:rsid w:val="00A0131F"/>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14D"/>
    <w:rsid w:val="00A17BC2"/>
    <w:rsid w:val="00A228F6"/>
    <w:rsid w:val="00A22A17"/>
    <w:rsid w:val="00A24845"/>
    <w:rsid w:val="00A2554D"/>
    <w:rsid w:val="00A25D3F"/>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0F67"/>
    <w:rsid w:val="00A5335F"/>
    <w:rsid w:val="00A545FD"/>
    <w:rsid w:val="00A54F01"/>
    <w:rsid w:val="00A54F59"/>
    <w:rsid w:val="00A61CF9"/>
    <w:rsid w:val="00A61DC6"/>
    <w:rsid w:val="00A62D0F"/>
    <w:rsid w:val="00A645B6"/>
    <w:rsid w:val="00A6506E"/>
    <w:rsid w:val="00A65095"/>
    <w:rsid w:val="00A659C0"/>
    <w:rsid w:val="00A66BF4"/>
    <w:rsid w:val="00A67777"/>
    <w:rsid w:val="00A70CBE"/>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7447"/>
    <w:rsid w:val="00A905C9"/>
    <w:rsid w:val="00A921D6"/>
    <w:rsid w:val="00A929B2"/>
    <w:rsid w:val="00A93BB8"/>
    <w:rsid w:val="00A941F4"/>
    <w:rsid w:val="00A945B8"/>
    <w:rsid w:val="00A9512F"/>
    <w:rsid w:val="00A95B81"/>
    <w:rsid w:val="00AA004A"/>
    <w:rsid w:val="00AA00C2"/>
    <w:rsid w:val="00AA016B"/>
    <w:rsid w:val="00AA1EC5"/>
    <w:rsid w:val="00AA5220"/>
    <w:rsid w:val="00AA5809"/>
    <w:rsid w:val="00AA67B5"/>
    <w:rsid w:val="00AA7796"/>
    <w:rsid w:val="00AB1F42"/>
    <w:rsid w:val="00AB2615"/>
    <w:rsid w:val="00AB32DF"/>
    <w:rsid w:val="00AB3810"/>
    <w:rsid w:val="00AB4F48"/>
    <w:rsid w:val="00AB6A52"/>
    <w:rsid w:val="00AB6D52"/>
    <w:rsid w:val="00AC08FD"/>
    <w:rsid w:val="00AC3369"/>
    <w:rsid w:val="00AC360F"/>
    <w:rsid w:val="00AC3E6A"/>
    <w:rsid w:val="00AC3E97"/>
    <w:rsid w:val="00AC43D4"/>
    <w:rsid w:val="00AC56B2"/>
    <w:rsid w:val="00AC7770"/>
    <w:rsid w:val="00AD09EA"/>
    <w:rsid w:val="00AD0BA4"/>
    <w:rsid w:val="00AD3555"/>
    <w:rsid w:val="00AD39D7"/>
    <w:rsid w:val="00AD3D7F"/>
    <w:rsid w:val="00AD5F88"/>
    <w:rsid w:val="00AD6790"/>
    <w:rsid w:val="00AD6ABD"/>
    <w:rsid w:val="00AD765C"/>
    <w:rsid w:val="00AD7D07"/>
    <w:rsid w:val="00AD7DF2"/>
    <w:rsid w:val="00AE1B11"/>
    <w:rsid w:val="00AE1C96"/>
    <w:rsid w:val="00AE3174"/>
    <w:rsid w:val="00AE3210"/>
    <w:rsid w:val="00AE4882"/>
    <w:rsid w:val="00AE5C8D"/>
    <w:rsid w:val="00AF070F"/>
    <w:rsid w:val="00AF1180"/>
    <w:rsid w:val="00AF1D52"/>
    <w:rsid w:val="00AF37F2"/>
    <w:rsid w:val="00AF4E56"/>
    <w:rsid w:val="00AF5531"/>
    <w:rsid w:val="00AF6777"/>
    <w:rsid w:val="00AF7168"/>
    <w:rsid w:val="00B01918"/>
    <w:rsid w:val="00B02403"/>
    <w:rsid w:val="00B026CA"/>
    <w:rsid w:val="00B0354D"/>
    <w:rsid w:val="00B04955"/>
    <w:rsid w:val="00B04FFF"/>
    <w:rsid w:val="00B05708"/>
    <w:rsid w:val="00B05A4F"/>
    <w:rsid w:val="00B06191"/>
    <w:rsid w:val="00B0627E"/>
    <w:rsid w:val="00B0721F"/>
    <w:rsid w:val="00B074EB"/>
    <w:rsid w:val="00B1047F"/>
    <w:rsid w:val="00B10F88"/>
    <w:rsid w:val="00B10FF8"/>
    <w:rsid w:val="00B11DDA"/>
    <w:rsid w:val="00B1294D"/>
    <w:rsid w:val="00B12A58"/>
    <w:rsid w:val="00B140C5"/>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47876"/>
    <w:rsid w:val="00B50162"/>
    <w:rsid w:val="00B51D8B"/>
    <w:rsid w:val="00B52649"/>
    <w:rsid w:val="00B52879"/>
    <w:rsid w:val="00B52D1F"/>
    <w:rsid w:val="00B54E99"/>
    <w:rsid w:val="00B5589B"/>
    <w:rsid w:val="00B57975"/>
    <w:rsid w:val="00B57C0B"/>
    <w:rsid w:val="00B60BB9"/>
    <w:rsid w:val="00B61FEB"/>
    <w:rsid w:val="00B62955"/>
    <w:rsid w:val="00B642D5"/>
    <w:rsid w:val="00B649C2"/>
    <w:rsid w:val="00B64AEA"/>
    <w:rsid w:val="00B65046"/>
    <w:rsid w:val="00B65169"/>
    <w:rsid w:val="00B654BE"/>
    <w:rsid w:val="00B66721"/>
    <w:rsid w:val="00B66E04"/>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4A6"/>
    <w:rsid w:val="00B818B3"/>
    <w:rsid w:val="00B85853"/>
    <w:rsid w:val="00B86CB9"/>
    <w:rsid w:val="00B874CF"/>
    <w:rsid w:val="00B87619"/>
    <w:rsid w:val="00B87D31"/>
    <w:rsid w:val="00B90721"/>
    <w:rsid w:val="00B911BD"/>
    <w:rsid w:val="00B92153"/>
    <w:rsid w:val="00B92284"/>
    <w:rsid w:val="00B93408"/>
    <w:rsid w:val="00B95952"/>
    <w:rsid w:val="00B95FFC"/>
    <w:rsid w:val="00BA2243"/>
    <w:rsid w:val="00BA3142"/>
    <w:rsid w:val="00BA3599"/>
    <w:rsid w:val="00BB0007"/>
    <w:rsid w:val="00BB0DBA"/>
    <w:rsid w:val="00BB15E8"/>
    <w:rsid w:val="00BB1A77"/>
    <w:rsid w:val="00BB35FF"/>
    <w:rsid w:val="00BC0E94"/>
    <w:rsid w:val="00BC22FB"/>
    <w:rsid w:val="00BC260C"/>
    <w:rsid w:val="00BC2DA0"/>
    <w:rsid w:val="00BC4149"/>
    <w:rsid w:val="00BC629E"/>
    <w:rsid w:val="00BC678B"/>
    <w:rsid w:val="00BD2992"/>
    <w:rsid w:val="00BD35E8"/>
    <w:rsid w:val="00BD4A6E"/>
    <w:rsid w:val="00BD52D9"/>
    <w:rsid w:val="00BD64F9"/>
    <w:rsid w:val="00BD6500"/>
    <w:rsid w:val="00BD6546"/>
    <w:rsid w:val="00BD7628"/>
    <w:rsid w:val="00BD7FA9"/>
    <w:rsid w:val="00BE10A1"/>
    <w:rsid w:val="00BE27FD"/>
    <w:rsid w:val="00BE3AA0"/>
    <w:rsid w:val="00BE433E"/>
    <w:rsid w:val="00BE49B6"/>
    <w:rsid w:val="00BE4AFC"/>
    <w:rsid w:val="00BE509E"/>
    <w:rsid w:val="00BE56C2"/>
    <w:rsid w:val="00BE629A"/>
    <w:rsid w:val="00BE6699"/>
    <w:rsid w:val="00BE7049"/>
    <w:rsid w:val="00BE7FD6"/>
    <w:rsid w:val="00BF0AD1"/>
    <w:rsid w:val="00BF2977"/>
    <w:rsid w:val="00BF2F3C"/>
    <w:rsid w:val="00BF30ED"/>
    <w:rsid w:val="00C000AE"/>
    <w:rsid w:val="00C02D69"/>
    <w:rsid w:val="00C03016"/>
    <w:rsid w:val="00C06179"/>
    <w:rsid w:val="00C07A1E"/>
    <w:rsid w:val="00C10BCD"/>
    <w:rsid w:val="00C10EE8"/>
    <w:rsid w:val="00C1219C"/>
    <w:rsid w:val="00C1239A"/>
    <w:rsid w:val="00C12CF9"/>
    <w:rsid w:val="00C14C21"/>
    <w:rsid w:val="00C1646E"/>
    <w:rsid w:val="00C171CA"/>
    <w:rsid w:val="00C20964"/>
    <w:rsid w:val="00C21A5A"/>
    <w:rsid w:val="00C22F29"/>
    <w:rsid w:val="00C244A1"/>
    <w:rsid w:val="00C2477E"/>
    <w:rsid w:val="00C254AA"/>
    <w:rsid w:val="00C25CCD"/>
    <w:rsid w:val="00C26613"/>
    <w:rsid w:val="00C27435"/>
    <w:rsid w:val="00C31030"/>
    <w:rsid w:val="00C3150E"/>
    <w:rsid w:val="00C33172"/>
    <w:rsid w:val="00C35236"/>
    <w:rsid w:val="00C3558E"/>
    <w:rsid w:val="00C36E13"/>
    <w:rsid w:val="00C376CB"/>
    <w:rsid w:val="00C37B64"/>
    <w:rsid w:val="00C4043C"/>
    <w:rsid w:val="00C40E12"/>
    <w:rsid w:val="00C40F6A"/>
    <w:rsid w:val="00C41086"/>
    <w:rsid w:val="00C414C4"/>
    <w:rsid w:val="00C41B71"/>
    <w:rsid w:val="00C435C1"/>
    <w:rsid w:val="00C500DD"/>
    <w:rsid w:val="00C51C8A"/>
    <w:rsid w:val="00C542F6"/>
    <w:rsid w:val="00C54EBD"/>
    <w:rsid w:val="00C578AF"/>
    <w:rsid w:val="00C609B8"/>
    <w:rsid w:val="00C61AC3"/>
    <w:rsid w:val="00C62093"/>
    <w:rsid w:val="00C62A6B"/>
    <w:rsid w:val="00C64A90"/>
    <w:rsid w:val="00C64D94"/>
    <w:rsid w:val="00C660C8"/>
    <w:rsid w:val="00C66256"/>
    <w:rsid w:val="00C664DA"/>
    <w:rsid w:val="00C70427"/>
    <w:rsid w:val="00C70B18"/>
    <w:rsid w:val="00C70EA3"/>
    <w:rsid w:val="00C72B8C"/>
    <w:rsid w:val="00C733DF"/>
    <w:rsid w:val="00C765A1"/>
    <w:rsid w:val="00C7717A"/>
    <w:rsid w:val="00C7785B"/>
    <w:rsid w:val="00C807C9"/>
    <w:rsid w:val="00C81BEE"/>
    <w:rsid w:val="00C82CC5"/>
    <w:rsid w:val="00C87EAC"/>
    <w:rsid w:val="00C903B5"/>
    <w:rsid w:val="00C918E6"/>
    <w:rsid w:val="00C932AC"/>
    <w:rsid w:val="00C93303"/>
    <w:rsid w:val="00C94BC8"/>
    <w:rsid w:val="00C97799"/>
    <w:rsid w:val="00CA0BA2"/>
    <w:rsid w:val="00CA14D1"/>
    <w:rsid w:val="00CA3358"/>
    <w:rsid w:val="00CA3FFC"/>
    <w:rsid w:val="00CA6CE1"/>
    <w:rsid w:val="00CA6D2B"/>
    <w:rsid w:val="00CA7430"/>
    <w:rsid w:val="00CB0024"/>
    <w:rsid w:val="00CB0A9D"/>
    <w:rsid w:val="00CB1FD1"/>
    <w:rsid w:val="00CB241D"/>
    <w:rsid w:val="00CB331C"/>
    <w:rsid w:val="00CB4080"/>
    <w:rsid w:val="00CB4E7A"/>
    <w:rsid w:val="00CB59A5"/>
    <w:rsid w:val="00CB6777"/>
    <w:rsid w:val="00CB7C8E"/>
    <w:rsid w:val="00CC16D9"/>
    <w:rsid w:val="00CC1930"/>
    <w:rsid w:val="00CC1C74"/>
    <w:rsid w:val="00CC22FD"/>
    <w:rsid w:val="00CC4FBC"/>
    <w:rsid w:val="00CC5643"/>
    <w:rsid w:val="00CC6D6D"/>
    <w:rsid w:val="00CC6EA4"/>
    <w:rsid w:val="00CC6F30"/>
    <w:rsid w:val="00CC77A0"/>
    <w:rsid w:val="00CD0FA5"/>
    <w:rsid w:val="00CD4183"/>
    <w:rsid w:val="00CD65AB"/>
    <w:rsid w:val="00CD7370"/>
    <w:rsid w:val="00CD73A0"/>
    <w:rsid w:val="00CD76D3"/>
    <w:rsid w:val="00CD7930"/>
    <w:rsid w:val="00CD7E0E"/>
    <w:rsid w:val="00CE123F"/>
    <w:rsid w:val="00CE1982"/>
    <w:rsid w:val="00CE2883"/>
    <w:rsid w:val="00CE46A3"/>
    <w:rsid w:val="00CE4BF9"/>
    <w:rsid w:val="00CE4E4C"/>
    <w:rsid w:val="00CE560E"/>
    <w:rsid w:val="00CE5BCF"/>
    <w:rsid w:val="00CE7ACF"/>
    <w:rsid w:val="00CE7B5E"/>
    <w:rsid w:val="00CF0496"/>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59F"/>
    <w:rsid w:val="00D15C6B"/>
    <w:rsid w:val="00D16D95"/>
    <w:rsid w:val="00D21A08"/>
    <w:rsid w:val="00D21A7F"/>
    <w:rsid w:val="00D21FFD"/>
    <w:rsid w:val="00D223D3"/>
    <w:rsid w:val="00D22E48"/>
    <w:rsid w:val="00D2317E"/>
    <w:rsid w:val="00D233F2"/>
    <w:rsid w:val="00D24D19"/>
    <w:rsid w:val="00D2572D"/>
    <w:rsid w:val="00D26FC9"/>
    <w:rsid w:val="00D2712B"/>
    <w:rsid w:val="00D27766"/>
    <w:rsid w:val="00D309D1"/>
    <w:rsid w:val="00D320DB"/>
    <w:rsid w:val="00D3302D"/>
    <w:rsid w:val="00D3388C"/>
    <w:rsid w:val="00D33F9B"/>
    <w:rsid w:val="00D34320"/>
    <w:rsid w:val="00D34F56"/>
    <w:rsid w:val="00D35E8E"/>
    <w:rsid w:val="00D3796E"/>
    <w:rsid w:val="00D37C96"/>
    <w:rsid w:val="00D37D06"/>
    <w:rsid w:val="00D37E40"/>
    <w:rsid w:val="00D41A80"/>
    <w:rsid w:val="00D420A4"/>
    <w:rsid w:val="00D428A0"/>
    <w:rsid w:val="00D42D4E"/>
    <w:rsid w:val="00D43CF5"/>
    <w:rsid w:val="00D44037"/>
    <w:rsid w:val="00D447E1"/>
    <w:rsid w:val="00D44A2C"/>
    <w:rsid w:val="00D47236"/>
    <w:rsid w:val="00D476DA"/>
    <w:rsid w:val="00D51D4C"/>
    <w:rsid w:val="00D52238"/>
    <w:rsid w:val="00D52D7A"/>
    <w:rsid w:val="00D53B5E"/>
    <w:rsid w:val="00D57FAA"/>
    <w:rsid w:val="00D607A6"/>
    <w:rsid w:val="00D61791"/>
    <w:rsid w:val="00D61C81"/>
    <w:rsid w:val="00D61F2B"/>
    <w:rsid w:val="00D62F3C"/>
    <w:rsid w:val="00D67EEB"/>
    <w:rsid w:val="00D70478"/>
    <w:rsid w:val="00D72405"/>
    <w:rsid w:val="00D727AF"/>
    <w:rsid w:val="00D72C8B"/>
    <w:rsid w:val="00D73411"/>
    <w:rsid w:val="00D73E54"/>
    <w:rsid w:val="00D76125"/>
    <w:rsid w:val="00D76169"/>
    <w:rsid w:val="00D80016"/>
    <w:rsid w:val="00D80239"/>
    <w:rsid w:val="00D81076"/>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C9F"/>
    <w:rsid w:val="00D92D6C"/>
    <w:rsid w:val="00D933F5"/>
    <w:rsid w:val="00D94232"/>
    <w:rsid w:val="00D947BD"/>
    <w:rsid w:val="00D950F7"/>
    <w:rsid w:val="00D96CE6"/>
    <w:rsid w:val="00D97CE5"/>
    <w:rsid w:val="00DA0999"/>
    <w:rsid w:val="00DA24CF"/>
    <w:rsid w:val="00DA272C"/>
    <w:rsid w:val="00DA4091"/>
    <w:rsid w:val="00DA4708"/>
    <w:rsid w:val="00DA4DC7"/>
    <w:rsid w:val="00DA5322"/>
    <w:rsid w:val="00DB0562"/>
    <w:rsid w:val="00DB0AA4"/>
    <w:rsid w:val="00DB33A3"/>
    <w:rsid w:val="00DB3480"/>
    <w:rsid w:val="00DB3E03"/>
    <w:rsid w:val="00DB3F1F"/>
    <w:rsid w:val="00DB4CA6"/>
    <w:rsid w:val="00DB5E25"/>
    <w:rsid w:val="00DB6221"/>
    <w:rsid w:val="00DB6B18"/>
    <w:rsid w:val="00DC0024"/>
    <w:rsid w:val="00DC068F"/>
    <w:rsid w:val="00DC0B10"/>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48D7"/>
    <w:rsid w:val="00DD5FD5"/>
    <w:rsid w:val="00DD6642"/>
    <w:rsid w:val="00DD6A42"/>
    <w:rsid w:val="00DD6DB3"/>
    <w:rsid w:val="00DD7885"/>
    <w:rsid w:val="00DE4530"/>
    <w:rsid w:val="00DE502F"/>
    <w:rsid w:val="00DE508F"/>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685"/>
    <w:rsid w:val="00DF7D13"/>
    <w:rsid w:val="00E01C57"/>
    <w:rsid w:val="00E0291C"/>
    <w:rsid w:val="00E03581"/>
    <w:rsid w:val="00E044EB"/>
    <w:rsid w:val="00E05CB9"/>
    <w:rsid w:val="00E05E63"/>
    <w:rsid w:val="00E06FE9"/>
    <w:rsid w:val="00E0798B"/>
    <w:rsid w:val="00E07C7B"/>
    <w:rsid w:val="00E110D9"/>
    <w:rsid w:val="00E11B05"/>
    <w:rsid w:val="00E12E41"/>
    <w:rsid w:val="00E1491E"/>
    <w:rsid w:val="00E15C15"/>
    <w:rsid w:val="00E160DB"/>
    <w:rsid w:val="00E1765C"/>
    <w:rsid w:val="00E17693"/>
    <w:rsid w:val="00E21FA3"/>
    <w:rsid w:val="00E22007"/>
    <w:rsid w:val="00E24DFB"/>
    <w:rsid w:val="00E25872"/>
    <w:rsid w:val="00E2693A"/>
    <w:rsid w:val="00E31597"/>
    <w:rsid w:val="00E31CDA"/>
    <w:rsid w:val="00E32B9F"/>
    <w:rsid w:val="00E33565"/>
    <w:rsid w:val="00E4147E"/>
    <w:rsid w:val="00E419FB"/>
    <w:rsid w:val="00E41EC7"/>
    <w:rsid w:val="00E4304E"/>
    <w:rsid w:val="00E469DA"/>
    <w:rsid w:val="00E46D42"/>
    <w:rsid w:val="00E53121"/>
    <w:rsid w:val="00E54146"/>
    <w:rsid w:val="00E5482F"/>
    <w:rsid w:val="00E549D3"/>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143"/>
    <w:rsid w:val="00E8353C"/>
    <w:rsid w:val="00E83E68"/>
    <w:rsid w:val="00E83EB8"/>
    <w:rsid w:val="00E8586F"/>
    <w:rsid w:val="00E86038"/>
    <w:rsid w:val="00E86AFD"/>
    <w:rsid w:val="00E86D52"/>
    <w:rsid w:val="00E86F2D"/>
    <w:rsid w:val="00E872CA"/>
    <w:rsid w:val="00E87BE0"/>
    <w:rsid w:val="00E87E55"/>
    <w:rsid w:val="00E90B26"/>
    <w:rsid w:val="00E91317"/>
    <w:rsid w:val="00E92C3B"/>
    <w:rsid w:val="00E9526B"/>
    <w:rsid w:val="00E9546E"/>
    <w:rsid w:val="00E978B4"/>
    <w:rsid w:val="00E97940"/>
    <w:rsid w:val="00EA0D48"/>
    <w:rsid w:val="00EA1D72"/>
    <w:rsid w:val="00EA2707"/>
    <w:rsid w:val="00EA4020"/>
    <w:rsid w:val="00EA6665"/>
    <w:rsid w:val="00EA6B0F"/>
    <w:rsid w:val="00EA6BEF"/>
    <w:rsid w:val="00EA799E"/>
    <w:rsid w:val="00EA7B97"/>
    <w:rsid w:val="00EA7E83"/>
    <w:rsid w:val="00EA7FAB"/>
    <w:rsid w:val="00EB0A8E"/>
    <w:rsid w:val="00EB226A"/>
    <w:rsid w:val="00EB3250"/>
    <w:rsid w:val="00EB4757"/>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B5C"/>
    <w:rsid w:val="00ED310C"/>
    <w:rsid w:val="00ED47AF"/>
    <w:rsid w:val="00ED530D"/>
    <w:rsid w:val="00ED6499"/>
    <w:rsid w:val="00ED7446"/>
    <w:rsid w:val="00ED76C8"/>
    <w:rsid w:val="00EE2809"/>
    <w:rsid w:val="00EE573B"/>
    <w:rsid w:val="00EE5AF7"/>
    <w:rsid w:val="00EE6E11"/>
    <w:rsid w:val="00EF0900"/>
    <w:rsid w:val="00EF1C74"/>
    <w:rsid w:val="00EF27EA"/>
    <w:rsid w:val="00EF38D1"/>
    <w:rsid w:val="00EF55D0"/>
    <w:rsid w:val="00EF6D21"/>
    <w:rsid w:val="00EF7D57"/>
    <w:rsid w:val="00F00535"/>
    <w:rsid w:val="00F00A28"/>
    <w:rsid w:val="00F01991"/>
    <w:rsid w:val="00F03BA4"/>
    <w:rsid w:val="00F04607"/>
    <w:rsid w:val="00F047EF"/>
    <w:rsid w:val="00F12596"/>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187E"/>
    <w:rsid w:val="00F321F2"/>
    <w:rsid w:val="00F331FD"/>
    <w:rsid w:val="00F338B7"/>
    <w:rsid w:val="00F34978"/>
    <w:rsid w:val="00F34B20"/>
    <w:rsid w:val="00F35D3F"/>
    <w:rsid w:val="00F3601C"/>
    <w:rsid w:val="00F36AFD"/>
    <w:rsid w:val="00F37321"/>
    <w:rsid w:val="00F406C0"/>
    <w:rsid w:val="00F42965"/>
    <w:rsid w:val="00F42CF5"/>
    <w:rsid w:val="00F43AAE"/>
    <w:rsid w:val="00F458BF"/>
    <w:rsid w:val="00F458D1"/>
    <w:rsid w:val="00F4740A"/>
    <w:rsid w:val="00F4781F"/>
    <w:rsid w:val="00F47A18"/>
    <w:rsid w:val="00F51CF8"/>
    <w:rsid w:val="00F5348D"/>
    <w:rsid w:val="00F5377C"/>
    <w:rsid w:val="00F539B2"/>
    <w:rsid w:val="00F54FDD"/>
    <w:rsid w:val="00F5640D"/>
    <w:rsid w:val="00F565D6"/>
    <w:rsid w:val="00F579C7"/>
    <w:rsid w:val="00F60451"/>
    <w:rsid w:val="00F615EF"/>
    <w:rsid w:val="00F617CE"/>
    <w:rsid w:val="00F61FA8"/>
    <w:rsid w:val="00F63639"/>
    <w:rsid w:val="00F64774"/>
    <w:rsid w:val="00F66864"/>
    <w:rsid w:val="00F677E3"/>
    <w:rsid w:val="00F6794E"/>
    <w:rsid w:val="00F70662"/>
    <w:rsid w:val="00F713C4"/>
    <w:rsid w:val="00F715A9"/>
    <w:rsid w:val="00F7273C"/>
    <w:rsid w:val="00F733F2"/>
    <w:rsid w:val="00F75160"/>
    <w:rsid w:val="00F753E8"/>
    <w:rsid w:val="00F75E7C"/>
    <w:rsid w:val="00F75F13"/>
    <w:rsid w:val="00F777B9"/>
    <w:rsid w:val="00F81EAD"/>
    <w:rsid w:val="00F85863"/>
    <w:rsid w:val="00F85D5F"/>
    <w:rsid w:val="00F9265B"/>
    <w:rsid w:val="00F92DED"/>
    <w:rsid w:val="00F92F6A"/>
    <w:rsid w:val="00F93D12"/>
    <w:rsid w:val="00F95EE5"/>
    <w:rsid w:val="00F9608C"/>
    <w:rsid w:val="00F9721F"/>
    <w:rsid w:val="00FA2DE5"/>
    <w:rsid w:val="00FA3042"/>
    <w:rsid w:val="00FB044B"/>
    <w:rsid w:val="00FB0701"/>
    <w:rsid w:val="00FB110B"/>
    <w:rsid w:val="00FB114B"/>
    <w:rsid w:val="00FB13C5"/>
    <w:rsid w:val="00FB21E5"/>
    <w:rsid w:val="00FB2547"/>
    <w:rsid w:val="00FB2FFB"/>
    <w:rsid w:val="00FB42DE"/>
    <w:rsid w:val="00FB4D86"/>
    <w:rsid w:val="00FB6AE3"/>
    <w:rsid w:val="00FB7EE5"/>
    <w:rsid w:val="00FC0442"/>
    <w:rsid w:val="00FC2907"/>
    <w:rsid w:val="00FC2A2E"/>
    <w:rsid w:val="00FC4511"/>
    <w:rsid w:val="00FC46D7"/>
    <w:rsid w:val="00FC4C1A"/>
    <w:rsid w:val="00FC4FD6"/>
    <w:rsid w:val="00FC56D1"/>
    <w:rsid w:val="00FC56D4"/>
    <w:rsid w:val="00FC6580"/>
    <w:rsid w:val="00FD044D"/>
    <w:rsid w:val="00FD1779"/>
    <w:rsid w:val="00FD179F"/>
    <w:rsid w:val="00FD3A0F"/>
    <w:rsid w:val="00FD4F75"/>
    <w:rsid w:val="00FD644E"/>
    <w:rsid w:val="00FD7049"/>
    <w:rsid w:val="00FD7594"/>
    <w:rsid w:val="00FD78EF"/>
    <w:rsid w:val="00FE08D9"/>
    <w:rsid w:val="00FE17AC"/>
    <w:rsid w:val="00FE1976"/>
    <w:rsid w:val="00FE38AF"/>
    <w:rsid w:val="00FE3AF4"/>
    <w:rsid w:val="00FE44BD"/>
    <w:rsid w:val="00FE4971"/>
    <w:rsid w:val="00FE4A02"/>
    <w:rsid w:val="00FE4E0D"/>
    <w:rsid w:val="00FE4E27"/>
    <w:rsid w:val="00FE6CC8"/>
    <w:rsid w:val="00FF0575"/>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391F75A"/>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ufundo@prasa.co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llufundo@prasa.com" TargetMode="External"/><Relationship Id="rId17" Type="http://schemas.openxmlformats.org/officeDocument/2006/relationships/hyperlink" Target="mailto:llufundo@prasa.com" TargetMode="External"/><Relationship Id="rId25" Type="http://schemas.openxmlformats.org/officeDocument/2006/relationships/hyperlink" Target="http://www.thedti.gov.za/industrial_development/ip.js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treasury.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esbank.co.za" TargetMode="Externa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ufundo@prasa.com" TargetMode="External"/><Relationship Id="rId22" Type="http://schemas.openxmlformats.org/officeDocument/2006/relationships/hyperlink" Target="http://www.etenders.gov.z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15" ma:contentTypeDescription="Create a new document." ma:contentTypeScope="" ma:versionID="4b27e1dc11f7847e66521ce2883fa740">
  <xsd:schema xmlns:xsd="http://www.w3.org/2001/XMLSchema" xmlns:xs="http://www.w3.org/2001/XMLSchema" xmlns:p="http://schemas.microsoft.com/office/2006/metadata/properties" xmlns:ns1="http://schemas.microsoft.com/sharepoint/v3" xmlns:ns3="997b2527-d4d5-4cb5-be32-c486c63465d1" xmlns:ns4="2ea7fc77-92cc-4370-bbe6-bab5f7863d7b" targetNamespace="http://schemas.microsoft.com/office/2006/metadata/properties" ma:root="true" ma:fieldsID="673a0cfaa03a9b7c78a2165afe02255c" ns1:_="" ns3:_="" ns4:_="">
    <xsd:import namespace="http://schemas.microsoft.com/sharepoint/v3"/>
    <xsd:import namespace="997b2527-d4d5-4cb5-be32-c486c63465d1"/>
    <xsd:import namespace="2ea7fc77-92cc-4370-bbe6-bab5f7863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fc77-92cc-4370-bbe6-bab5f7863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3DFD-FDDE-48A4-90AD-33004002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b2527-d4d5-4cb5-be32-c486c63465d1"/>
    <ds:schemaRef ds:uri="2ea7fc77-92cc-4370-bbe6-bab5f786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4.xml><?xml version="1.0" encoding="utf-8"?>
<ds:datastoreItem xmlns:ds="http://schemas.openxmlformats.org/officeDocument/2006/customXml" ds:itemID="{A1A08907-8369-47A3-A4DE-890F330F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2020-04-19T23:06:00Z</cp:lastPrinted>
  <dcterms:created xsi:type="dcterms:W3CDTF">2022-01-20T10:56:00Z</dcterms:created>
  <dcterms:modified xsi:type="dcterms:W3CDTF">2022-01-20T10:56:00Z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0x0101007A4525109999E0468AEE08EBDDE65176</vt:lpwstr>
  </property>
</Properties>
</file>