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94"/>
      </w:tblGrid>
      <w:tr w:rsidR="00027A2F" w:rsidRPr="00262B8F" w14:paraId="2D4CD06B" w14:textId="77777777" w:rsidTr="00027A2F">
        <w:tc>
          <w:tcPr>
            <w:tcW w:w="9493" w:type="dxa"/>
          </w:tcPr>
          <w:tbl>
            <w:tblPr>
              <w:tblStyle w:val="TableGrid"/>
              <w:tblpPr w:leftFromText="180" w:rightFromText="180" w:horzAnchor="margin" w:tblpY="540"/>
              <w:tblOverlap w:val="never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6708"/>
              <w:gridCol w:w="772"/>
              <w:gridCol w:w="1681"/>
            </w:tblGrid>
            <w:tr w:rsidR="00027A2F" w:rsidRPr="00262B8F" w14:paraId="48460161" w14:textId="77777777" w:rsidTr="00E359B3">
              <w:trPr>
                <w:trHeight w:val="470"/>
              </w:trPr>
              <w:tc>
                <w:tcPr>
                  <w:tcW w:w="507" w:type="dxa"/>
                  <w:shd w:val="clear" w:color="auto" w:fill="D5DCE4"/>
                  <w:vAlign w:val="center"/>
                </w:tcPr>
                <w:p w14:paraId="49C30247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D5DCE4"/>
                  <w:vAlign w:val="center"/>
                </w:tcPr>
                <w:p w14:paraId="593B3D66" w14:textId="77777777" w:rsidR="00027A2F" w:rsidRPr="00262B8F" w:rsidRDefault="00027A2F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A7544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 xml:space="preserve">Company Experience in implementation of </w:t>
                  </w:r>
                  <w:r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PAM</w:t>
                  </w:r>
                </w:p>
              </w:tc>
              <w:tc>
                <w:tcPr>
                  <w:tcW w:w="772" w:type="dxa"/>
                  <w:shd w:val="clear" w:color="auto" w:fill="D5DCE4"/>
                  <w:vAlign w:val="center"/>
                </w:tcPr>
                <w:p w14:paraId="50AF6991" w14:textId="77777777" w:rsidR="00027A2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Score</w:t>
                  </w:r>
                </w:p>
              </w:tc>
              <w:tc>
                <w:tcPr>
                  <w:tcW w:w="1681" w:type="dxa"/>
                  <w:shd w:val="clear" w:color="auto" w:fill="D5DCE4"/>
                  <w:vAlign w:val="center"/>
                </w:tcPr>
                <w:p w14:paraId="7471AEA6" w14:textId="77777777" w:rsidR="00027A2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Comments</w:t>
                  </w:r>
                </w:p>
              </w:tc>
            </w:tr>
            <w:tr w:rsidR="00027A2F" w:rsidRPr="00262B8F" w14:paraId="531D6742" w14:textId="77777777" w:rsidTr="00E359B3">
              <w:trPr>
                <w:trHeight w:val="470"/>
              </w:trPr>
              <w:tc>
                <w:tcPr>
                  <w:tcW w:w="507" w:type="dxa"/>
                  <w:shd w:val="clear" w:color="auto" w:fill="D5DCE4"/>
                  <w:vAlign w:val="center"/>
                </w:tcPr>
                <w:p w14:paraId="40AFAF72" w14:textId="6E322C1A" w:rsidR="00027A2F" w:rsidRPr="00262B8F" w:rsidRDefault="00430C25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 w:rsidR="00027A2F"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6708" w:type="dxa"/>
                  <w:shd w:val="clear" w:color="auto" w:fill="D5DCE4"/>
                  <w:vAlign w:val="center"/>
                </w:tcPr>
                <w:p w14:paraId="2EEA6DA6" w14:textId="77777777" w:rsidR="00027A2F" w:rsidRPr="00262B8F" w:rsidRDefault="00027A2F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 xml:space="preserve">Bidder’s Experience Evaluation </w:t>
                  </w:r>
                </w:p>
              </w:tc>
              <w:tc>
                <w:tcPr>
                  <w:tcW w:w="772" w:type="dxa"/>
                  <w:shd w:val="clear" w:color="auto" w:fill="D5DCE4"/>
                  <w:vAlign w:val="center"/>
                </w:tcPr>
                <w:p w14:paraId="727D4CD9" w14:textId="48597EF1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81" w:type="dxa"/>
                  <w:shd w:val="clear" w:color="auto" w:fill="D5DCE4"/>
                  <w:vAlign w:val="center"/>
                </w:tcPr>
                <w:p w14:paraId="4BFA0EFA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5A0832B6" w14:textId="77777777" w:rsidTr="00E359B3">
              <w:trPr>
                <w:trHeight w:val="676"/>
              </w:trPr>
              <w:tc>
                <w:tcPr>
                  <w:tcW w:w="507" w:type="dxa"/>
                  <w:vMerge w:val="restart"/>
                  <w:shd w:val="clear" w:color="auto" w:fill="FFFFFF"/>
                </w:tcPr>
                <w:p w14:paraId="2A0F3209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FFFFFF"/>
                </w:tcPr>
                <w:p w14:paraId="23FF3BB1" w14:textId="77777777" w:rsidR="00027A2F" w:rsidRPr="00262B8F" w:rsidRDefault="00027A2F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A successful bidder will be expected to have strong experience in implementing a PAM solution.</w:t>
                  </w:r>
                </w:p>
              </w:tc>
              <w:tc>
                <w:tcPr>
                  <w:tcW w:w="772" w:type="dxa"/>
                  <w:shd w:val="clear" w:color="auto" w:fill="FFFFFF"/>
                </w:tcPr>
                <w:p w14:paraId="11A1C687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FFFFFF"/>
                </w:tcPr>
                <w:p w14:paraId="0649D8A0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591A7925" w14:textId="77777777" w:rsidTr="00E359B3">
              <w:trPr>
                <w:trHeight w:val="140"/>
              </w:trPr>
              <w:tc>
                <w:tcPr>
                  <w:tcW w:w="507" w:type="dxa"/>
                  <w:vMerge/>
                </w:tcPr>
                <w:p w14:paraId="078E5FFD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D5DCE4"/>
                  <w:vAlign w:val="center"/>
                </w:tcPr>
                <w:p w14:paraId="7C0527A7" w14:textId="537E2DC7" w:rsidR="00027A2F" w:rsidRPr="00262B8F" w:rsidRDefault="00430C25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  <w:t>1</w:t>
                  </w:r>
                  <w:r w:rsidR="00027A2F" w:rsidRPr="00262B8F"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  <w:t>.2.1 Client Reference Letters</w:t>
                  </w:r>
                </w:p>
              </w:tc>
              <w:tc>
                <w:tcPr>
                  <w:tcW w:w="772" w:type="dxa"/>
                  <w:shd w:val="clear" w:color="auto" w:fill="D5DCE4"/>
                </w:tcPr>
                <w:p w14:paraId="6CCF1B17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D5DCE4"/>
                </w:tcPr>
                <w:p w14:paraId="604F3112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50616743" w14:textId="77777777" w:rsidTr="00E359B3">
              <w:trPr>
                <w:trHeight w:val="140"/>
              </w:trPr>
              <w:tc>
                <w:tcPr>
                  <w:tcW w:w="507" w:type="dxa"/>
                  <w:vMerge/>
                </w:tcPr>
                <w:p w14:paraId="67A67913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FFFFFF"/>
                </w:tcPr>
                <w:p w14:paraId="787FB8AC" w14:textId="77777777" w:rsidR="00027A2F" w:rsidRPr="00262B8F" w:rsidRDefault="00027A2F" w:rsidP="00085FEE">
                  <w:pPr>
                    <w:widowControl w:val="0"/>
                    <w:autoSpaceDE w:val="0"/>
                    <w:autoSpaceDN w:val="0"/>
                    <w:spacing w:before="120" w:line="360" w:lineRule="auto"/>
                    <w:jc w:val="both"/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  <w:lang w:val="en-ZA"/>
                    </w:rPr>
                  </w:pPr>
                  <w:r w:rsidRPr="00262B8F"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</w:rPr>
                    <w:t>Bidders must provide signed/stamped original contactable letter</w:t>
                  </w: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s</w:t>
                  </w:r>
                  <w:r w:rsidRPr="00262B8F"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</w:rPr>
                    <w:t xml:space="preserve"> of reference on a company letterhead as proof of implementation of related software technology, maintenance, and support thereof. </w:t>
                  </w:r>
                </w:p>
                <w:p w14:paraId="56DC9877" w14:textId="77777777" w:rsidR="00027A2F" w:rsidRPr="00262B8F" w:rsidRDefault="00027A2F" w:rsidP="00085FEE">
                  <w:pPr>
                    <w:widowControl w:val="0"/>
                    <w:autoSpaceDE w:val="0"/>
                    <w:autoSpaceDN w:val="0"/>
                    <w:spacing w:before="120" w:line="360" w:lineRule="auto"/>
                    <w:jc w:val="both"/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  <w:t>The letter must have the following:</w:t>
                  </w:r>
                </w:p>
                <w:p w14:paraId="67D20257" w14:textId="77777777" w:rsidR="00027A2F" w:rsidRPr="00262B8F" w:rsidRDefault="00027A2F" w:rsidP="00027A2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60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 xml:space="preserve">Clear letterhead. </w:t>
                  </w:r>
                </w:p>
                <w:p w14:paraId="7EB0C022" w14:textId="77777777" w:rsidR="00027A2F" w:rsidRPr="00262B8F" w:rsidRDefault="00027A2F" w:rsidP="00027A2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client’s contact details.</w:t>
                  </w:r>
                </w:p>
                <w:p w14:paraId="5DC7D435" w14:textId="77777777" w:rsidR="00027A2F" w:rsidRPr="00262B8F" w:rsidRDefault="00027A2F" w:rsidP="00027A2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scope of services that were rendered.</w:t>
                  </w:r>
                </w:p>
                <w:p w14:paraId="5624D8D5" w14:textId="77777777" w:rsidR="00027A2F" w:rsidRPr="00262B8F" w:rsidRDefault="00027A2F" w:rsidP="00027A2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contract duration (start and end date using the MM-YYYY date format).</w:t>
                  </w:r>
                </w:p>
                <w:p w14:paraId="5E9F4C94" w14:textId="77777777" w:rsidR="00027A2F" w:rsidRPr="00262B8F" w:rsidRDefault="00027A2F" w:rsidP="00027A2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Signed</w:t>
                  </w:r>
                  <w:r w:rsidRPr="00262B8F"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</w:rPr>
                    <w:t xml:space="preserve"> by client’s authorized official. </w:t>
                  </w:r>
                </w:p>
              </w:tc>
              <w:tc>
                <w:tcPr>
                  <w:tcW w:w="772" w:type="dxa"/>
                  <w:shd w:val="clear" w:color="auto" w:fill="FFFFFF"/>
                </w:tcPr>
                <w:p w14:paraId="2049A482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FFFFFF"/>
                </w:tcPr>
                <w:p w14:paraId="4438C16E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5EB38932" w14:textId="77777777" w:rsidTr="00E359B3">
              <w:trPr>
                <w:trHeight w:val="140"/>
              </w:trPr>
              <w:tc>
                <w:tcPr>
                  <w:tcW w:w="507" w:type="dxa"/>
                  <w:vMerge/>
                </w:tcPr>
                <w:p w14:paraId="43C34810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D5DCE4"/>
                </w:tcPr>
                <w:p w14:paraId="35B055AB" w14:textId="164DE792" w:rsidR="00027A2F" w:rsidRPr="00262B8F" w:rsidRDefault="00430C25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  <w:t>1</w:t>
                  </w:r>
                  <w:r w:rsidR="00027A2F" w:rsidRPr="00262B8F">
                    <w:rPr>
                      <w:rFonts w:eastAsia="Arial Narrow"/>
                      <w:b/>
                      <w:color w:val="auto"/>
                      <w:spacing w:val="-2"/>
                      <w:sz w:val="20"/>
                      <w:szCs w:val="20"/>
                    </w:rPr>
                    <w:t>.2.2 Evaluation Criteria:</w:t>
                  </w:r>
                </w:p>
              </w:tc>
              <w:tc>
                <w:tcPr>
                  <w:tcW w:w="772" w:type="dxa"/>
                  <w:shd w:val="clear" w:color="auto" w:fill="D5DCE4"/>
                </w:tcPr>
                <w:p w14:paraId="48D36261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D5DCE4"/>
                </w:tcPr>
                <w:p w14:paraId="7071F43C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0065E203" w14:textId="77777777" w:rsidTr="00E359B3">
              <w:trPr>
                <w:trHeight w:val="140"/>
              </w:trPr>
              <w:tc>
                <w:tcPr>
                  <w:tcW w:w="507" w:type="dxa"/>
                  <w:vMerge/>
                </w:tcPr>
                <w:p w14:paraId="28A3367B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  <w:shd w:val="clear" w:color="auto" w:fill="FFFFFF"/>
                </w:tcPr>
                <w:p w14:paraId="1B529360" w14:textId="77777777" w:rsidR="00027A2F" w:rsidRPr="00262B8F" w:rsidRDefault="00027A2F" w:rsidP="00027A2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before="120" w:after="160" w:line="360" w:lineRule="auto"/>
                    <w:contextualSpacing/>
                    <w:jc w:val="both"/>
                    <w:textAlignment w:val="baseline"/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</w:pPr>
                  <w:r w:rsidRPr="00262B8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20 Points:</w:t>
                  </w:r>
                  <w:r w:rsidRPr="00262B8F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</w:t>
                  </w:r>
                  <w:r w:rsidRPr="00262B8F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If a bidder has a minimum of 5 </w:t>
                  </w:r>
                  <w:r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or more c</w:t>
                  </w:r>
                  <w:r w:rsidRPr="00262B8F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umulative years of experience in implementing, supporting, and maintaining a PAM solution.</w:t>
                  </w:r>
                </w:p>
                <w:p w14:paraId="49EC7B07" w14:textId="77777777" w:rsidR="00027A2F" w:rsidRDefault="00027A2F" w:rsidP="00027A2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before="120" w:after="160" w:line="360" w:lineRule="auto"/>
                    <w:contextualSpacing/>
                    <w:jc w:val="both"/>
                    <w:textAlignment w:val="baseline"/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</w:pPr>
                  <w:r w:rsidRPr="00262B8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1</w:t>
                  </w:r>
                  <w:r w:rsidRPr="00262B8F">
                    <w:rPr>
                      <w:rFonts w:eastAsia="Times New Roman" w:cs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0</w:t>
                  </w:r>
                  <w:r w:rsidRPr="00262B8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 xml:space="preserve"> Points:</w:t>
                  </w:r>
                  <w:r w:rsidRPr="00262B8F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If a bidder has a minimum of 3</w:t>
                  </w:r>
                  <w:r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years’ experience</w:t>
                  </w:r>
                  <w:r w:rsidRPr="00262B8F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and </w:t>
                  </w:r>
                  <w:r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>less than</w:t>
                  </w:r>
                  <w:r w:rsidRPr="00262B8F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5 cumulative years in implementing, supporting, and maintaining a PAM solution.</w:t>
                  </w:r>
                </w:p>
                <w:p w14:paraId="6533198F" w14:textId="10389B61" w:rsidR="00027A2F" w:rsidRPr="00262B8F" w:rsidRDefault="00027A2F" w:rsidP="00027A2F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bCs/>
                      <w:color w:val="auto"/>
                      <w:spacing w:val="-2"/>
                      <w:sz w:val="20"/>
                      <w:szCs w:val="20"/>
                    </w:rPr>
                  </w:pPr>
                  <w:r w:rsidRPr="00262B8F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0 Points:</w:t>
                  </w:r>
                  <w:r w:rsidRPr="00262B8F">
                    <w:rPr>
                      <w:rFonts w:eastAsia="Times New Roman"/>
                      <w:sz w:val="20"/>
                      <w:szCs w:val="20"/>
                    </w:rPr>
                    <w:t xml:space="preserve"> If a bidder has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2 or </w:t>
                  </w:r>
                  <w:r w:rsidRPr="00262B8F">
                    <w:rPr>
                      <w:rFonts w:eastAsia="Times New Roman"/>
                      <w:sz w:val="20"/>
                      <w:szCs w:val="20"/>
                    </w:rPr>
                    <w:t>less years of cumulative experience in implementing, supporting, and maintaining a PAM solution.</w:t>
                  </w:r>
                </w:p>
              </w:tc>
              <w:tc>
                <w:tcPr>
                  <w:tcW w:w="772" w:type="dxa"/>
                  <w:shd w:val="clear" w:color="auto" w:fill="FFFFFF"/>
                </w:tcPr>
                <w:p w14:paraId="74686CF8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FFFFFF"/>
                </w:tcPr>
                <w:p w14:paraId="6529671E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74F7F82F" w14:textId="77777777" w:rsidTr="00E359B3">
              <w:trPr>
                <w:trHeight w:val="460"/>
              </w:trPr>
              <w:tc>
                <w:tcPr>
                  <w:tcW w:w="507" w:type="dxa"/>
                  <w:shd w:val="clear" w:color="auto" w:fill="D5DCE4"/>
                  <w:vAlign w:val="center"/>
                </w:tcPr>
                <w:p w14:paraId="5F9C4715" w14:textId="7AB68198" w:rsidR="00027A2F" w:rsidRPr="00262B8F" w:rsidRDefault="00430C25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 w:rsidR="00027A2F"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6708" w:type="dxa"/>
                  <w:shd w:val="clear" w:color="auto" w:fill="D5DCE4"/>
                  <w:vAlign w:val="center"/>
                </w:tcPr>
                <w:p w14:paraId="095FE11A" w14:textId="77777777" w:rsidR="00027A2F" w:rsidRPr="00262B8F" w:rsidRDefault="00027A2F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Business Requirements Evaluation</w:t>
                  </w:r>
                </w:p>
              </w:tc>
              <w:tc>
                <w:tcPr>
                  <w:tcW w:w="772" w:type="dxa"/>
                  <w:shd w:val="clear" w:color="auto" w:fill="D5DCE4"/>
                  <w:vAlign w:val="center"/>
                </w:tcPr>
                <w:p w14:paraId="3E4B5699" w14:textId="206F28F1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681" w:type="dxa"/>
                  <w:shd w:val="clear" w:color="auto" w:fill="D5DCE4"/>
                  <w:vAlign w:val="center"/>
                </w:tcPr>
                <w:p w14:paraId="6B45EF3D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Comments</w:t>
                  </w:r>
                </w:p>
              </w:tc>
            </w:tr>
            <w:tr w:rsidR="00027A2F" w:rsidRPr="00262B8F" w14:paraId="3CFECC5B" w14:textId="77777777" w:rsidTr="00E359B3">
              <w:trPr>
                <w:trHeight w:val="1628"/>
              </w:trPr>
              <w:tc>
                <w:tcPr>
                  <w:tcW w:w="507" w:type="dxa"/>
                </w:tcPr>
                <w:p w14:paraId="67F91B2F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8" w:type="dxa"/>
                </w:tcPr>
                <w:p w14:paraId="5A94BA81" w14:textId="77777777" w:rsidR="00027A2F" w:rsidRPr="001F465A" w:rsidRDefault="00027A2F" w:rsidP="00085FEE">
                  <w:pPr>
                    <w:spacing w:before="100" w:beforeAutospacing="1" w:after="100" w:afterAutospacing="1" w:line="360" w:lineRule="auto"/>
                    <w:rPr>
                      <w:sz w:val="20"/>
                      <w:lang w:val="en-ZA"/>
                    </w:rPr>
                  </w:pPr>
                  <w:r w:rsidRPr="001F465A">
                    <w:rPr>
                      <w:sz w:val="20"/>
                      <w:lang w:val="en-ZA"/>
                    </w:rPr>
                    <w:t>Please refer to the Scope of Work for the detailed specification requirements and the associated evaluation criteria.</w:t>
                  </w:r>
                </w:p>
                <w:p w14:paraId="14A192D4" w14:textId="77777777" w:rsidR="00027A2F" w:rsidRPr="00D37194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t>Security and Risk Management</w:t>
                  </w:r>
                  <w:r w:rsidRPr="00D37194">
                    <w:rPr>
                      <w:sz w:val="20"/>
                      <w:lang w:val="en-ZA"/>
                    </w:rPr>
                    <w:t xml:space="preserve">.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[10]</w:t>
                  </w:r>
                </w:p>
                <w:p w14:paraId="158A8F3B" w14:textId="77777777" w:rsidR="00027A2F" w:rsidRPr="00D37194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t>Compliance and Auditability</w:t>
                  </w:r>
                  <w:r w:rsidRPr="00D37194" w:rsidDel="00795054">
                    <w:rPr>
                      <w:sz w:val="20"/>
                      <w:lang w:val="en-ZA"/>
                    </w:rPr>
                    <w:t>.</w:t>
                  </w:r>
                  <w:r w:rsidRPr="00D37194">
                    <w:rPr>
                      <w:sz w:val="20"/>
                      <w:lang w:val="en-ZA"/>
                    </w:rPr>
                    <w:t xml:space="preserve">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[10]</w:t>
                  </w:r>
                </w:p>
                <w:p w14:paraId="7FA59775" w14:textId="77777777" w:rsidR="00027A2F" w:rsidRPr="00D37194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t>Integration and Interoperability</w:t>
                  </w:r>
                  <w:r w:rsidRPr="00D37194" w:rsidDel="006853D0">
                    <w:rPr>
                      <w:sz w:val="20"/>
                      <w:lang w:val="en-ZA"/>
                    </w:rPr>
                    <w:t>.</w:t>
                  </w:r>
                  <w:r w:rsidRPr="00D37194">
                    <w:rPr>
                      <w:sz w:val="20"/>
                      <w:lang w:val="en-ZA"/>
                    </w:rPr>
                    <w:t xml:space="preserve">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</w:t>
                  </w:r>
                  <w:r>
                    <w:rPr>
                      <w:b/>
                      <w:bCs/>
                      <w:sz w:val="20"/>
                      <w:lang w:val="en-ZA"/>
                    </w:rPr>
                    <w:t>1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0]</w:t>
                  </w:r>
                </w:p>
                <w:p w14:paraId="0EB05938" w14:textId="77777777" w:rsidR="00027A2F" w:rsidRPr="00D37194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lastRenderedPageBreak/>
                    <w:t>Operational Efficiency</w:t>
                  </w:r>
                  <w:r w:rsidRPr="00D37194">
                    <w:rPr>
                      <w:sz w:val="20"/>
                      <w:lang w:val="en-ZA"/>
                    </w:rPr>
                    <w:t xml:space="preserve">.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[10]</w:t>
                  </w:r>
                </w:p>
                <w:p w14:paraId="1E5B7A9C" w14:textId="77777777" w:rsidR="00027A2F" w:rsidRPr="00D37194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t>Visibility and Monitoring</w:t>
                  </w:r>
                  <w:r w:rsidRPr="00D37194">
                    <w:rPr>
                      <w:sz w:val="20"/>
                      <w:lang w:val="en-ZA"/>
                    </w:rPr>
                    <w:t xml:space="preserve">.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[10]</w:t>
                  </w:r>
                </w:p>
                <w:p w14:paraId="641645B4" w14:textId="77777777" w:rsidR="00027A2F" w:rsidRPr="00370776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D37194">
                    <w:rPr>
                      <w:sz w:val="20"/>
                    </w:rPr>
                    <w:t>User Experience</w:t>
                  </w:r>
                  <w:r w:rsidRPr="00D37194" w:rsidDel="001B77DA">
                    <w:rPr>
                      <w:sz w:val="20"/>
                      <w:lang w:val="en-ZA"/>
                    </w:rPr>
                    <w:t xml:space="preserve"> </w:t>
                  </w:r>
                  <w:r w:rsidRPr="00D37194">
                    <w:rPr>
                      <w:b/>
                      <w:bCs/>
                      <w:sz w:val="20"/>
                      <w:lang w:val="en-ZA"/>
                    </w:rPr>
                    <w:t>[10]</w:t>
                  </w:r>
                </w:p>
                <w:p w14:paraId="680B96D5" w14:textId="457CE7C0" w:rsidR="00027A2F" w:rsidRPr="001474E8" w:rsidRDefault="00027A2F" w:rsidP="00027A2F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both"/>
                    <w:textAlignment w:val="baseline"/>
                    <w:rPr>
                      <w:sz w:val="20"/>
                      <w:lang w:val="en-ZA"/>
                    </w:rPr>
                  </w:pPr>
                  <w:r w:rsidRPr="00954BDD">
                    <w:rPr>
                      <w:sz w:val="20"/>
                    </w:rPr>
                    <w:t xml:space="preserve">Business Continuity. </w:t>
                  </w:r>
                  <w:r w:rsidRPr="00954BDD">
                    <w:rPr>
                      <w:b/>
                      <w:bCs/>
                      <w:sz w:val="20"/>
                    </w:rPr>
                    <w:t>[10]</w:t>
                  </w:r>
                </w:p>
              </w:tc>
              <w:tc>
                <w:tcPr>
                  <w:tcW w:w="772" w:type="dxa"/>
                </w:tcPr>
                <w:p w14:paraId="1FA658CD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</w:tcPr>
                <w:p w14:paraId="4BA967C5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27A2F" w:rsidRPr="00262B8F" w14:paraId="5D1D4532" w14:textId="77777777" w:rsidTr="00E359B3">
              <w:trPr>
                <w:trHeight w:val="673"/>
              </w:trPr>
              <w:tc>
                <w:tcPr>
                  <w:tcW w:w="72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5DCE4"/>
                  <w:vAlign w:val="center"/>
                </w:tcPr>
                <w:p w14:paraId="15F28618" w14:textId="77777777" w:rsidR="00027A2F" w:rsidRPr="00262B8F" w:rsidRDefault="00027A2F" w:rsidP="00085FEE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5DCE4"/>
                  <w:vAlign w:val="center"/>
                </w:tcPr>
                <w:p w14:paraId="140F01B1" w14:textId="77777777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5DCE4"/>
                  <w:vAlign w:val="center"/>
                </w:tcPr>
                <w:p w14:paraId="1EC094E8" w14:textId="5AD86A8A" w:rsidR="00027A2F" w:rsidRPr="00262B8F" w:rsidRDefault="00027A2F" w:rsidP="00085FEE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80</w:t>
                  </w:r>
                </w:p>
              </w:tc>
            </w:tr>
          </w:tbl>
          <w:p w14:paraId="46F482DA" w14:textId="77777777" w:rsidR="00027A2F" w:rsidRPr="00262B8F" w:rsidRDefault="00027A2F" w:rsidP="00085FEE">
            <w:pPr>
              <w:pStyle w:val="ListParagraph"/>
              <w:spacing w:line="360" w:lineRule="auto"/>
              <w:ind w:left="0"/>
              <w:rPr>
                <w:b/>
                <w:sz w:val="20"/>
              </w:rPr>
            </w:pPr>
          </w:p>
        </w:tc>
      </w:tr>
    </w:tbl>
    <w:p w14:paraId="7BD23438" w14:textId="77777777" w:rsidR="000A6388" w:rsidRDefault="000A6388"/>
    <w:sectPr w:rsidR="000A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27AE" w14:textId="77777777" w:rsidR="00DD5235" w:rsidRDefault="00DD5235" w:rsidP="00027A2F">
      <w:pPr>
        <w:spacing w:line="240" w:lineRule="auto"/>
      </w:pPr>
      <w:r>
        <w:separator/>
      </w:r>
    </w:p>
  </w:endnote>
  <w:endnote w:type="continuationSeparator" w:id="0">
    <w:p w14:paraId="61059319" w14:textId="77777777" w:rsidR="00DD5235" w:rsidRDefault="00DD5235" w:rsidP="00027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E1E1" w14:textId="72B09969" w:rsidR="00027A2F" w:rsidRDefault="00027A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FA425C" wp14:editId="486095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989785927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3FB8B" w14:textId="01F5FFA8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A42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22.1pt;margin-top:0;width:73.3pt;height:29.6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hgEwIAACEEAAAOAAAAZHJzL2Uyb0RvYy54bWysU01v2zAMvQ/YfxB0X2ynS7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64A3FB8B" w14:textId="01F5FFA8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43D9" w14:textId="13A2D4BB" w:rsidR="00027A2F" w:rsidRDefault="00027A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C7BA8F" wp14:editId="3762861F">
              <wp:simplePos x="914400" y="100838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1683347910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50EF1" w14:textId="465B3866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7BA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22.1pt;margin-top:0;width:73.3pt;height:29.6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noEwIAACEEAAAOAAAAZHJzL2Uyb0RvYy54bWysU01v2zAMvQ/YfxB0X2ynS7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7A450EF1" w14:textId="465B3866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E6E0" w14:textId="5F3A0011" w:rsidR="00027A2F" w:rsidRDefault="00027A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216BB5" wp14:editId="02B2A2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185900061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B2917" w14:textId="44E42402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6B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22.1pt;margin-top:0;width:73.3pt;height:29.6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397B2917" w14:textId="44E42402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775D" w14:textId="77777777" w:rsidR="00DD5235" w:rsidRDefault="00DD5235" w:rsidP="00027A2F">
      <w:pPr>
        <w:spacing w:line="240" w:lineRule="auto"/>
      </w:pPr>
      <w:r>
        <w:separator/>
      </w:r>
    </w:p>
  </w:footnote>
  <w:footnote w:type="continuationSeparator" w:id="0">
    <w:p w14:paraId="6690FB96" w14:textId="77777777" w:rsidR="00DD5235" w:rsidRDefault="00DD5235" w:rsidP="00027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A947" w14:textId="65A5CCF2" w:rsidR="00027A2F" w:rsidRDefault="00027A2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4540E" wp14:editId="7E603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56410385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61B8B" w14:textId="61DB66C8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45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6861B8B" w14:textId="61DB66C8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3EF1" w14:textId="70C76040" w:rsidR="00027A2F" w:rsidRDefault="00027A2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C47CC6" wp14:editId="54094E3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102446995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9430B" w14:textId="4D7DDC01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47C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A9430B" w14:textId="4D7DDC01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E003" w14:textId="7693BF87" w:rsidR="00027A2F" w:rsidRDefault="00027A2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27A60A" wp14:editId="72678B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120628988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889D0" w14:textId="625BA7B5" w:rsidR="00027A2F" w:rsidRPr="00027A2F" w:rsidRDefault="00027A2F" w:rsidP="00027A2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27A2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7A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53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2C889D0" w14:textId="625BA7B5" w:rsidR="00027A2F" w:rsidRPr="00027A2F" w:rsidRDefault="00027A2F" w:rsidP="00027A2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27A2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54B7"/>
    <w:multiLevelType w:val="hybridMultilevel"/>
    <w:tmpl w:val="0E1245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0B9C"/>
    <w:multiLevelType w:val="hybridMultilevel"/>
    <w:tmpl w:val="3474B2B0"/>
    <w:lvl w:ilvl="0" w:tplc="FFFFFFFF">
      <w:start w:val="1"/>
      <w:numFmt w:val="lowerLetter"/>
      <w:lvlText w:val="%1)"/>
      <w:lvlJc w:val="left"/>
      <w:pPr>
        <w:ind w:left="863" w:hanging="50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50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08" w:hanging="50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32" w:hanging="50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56" w:hanging="50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80" w:hanging="50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04" w:hanging="50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28" w:hanging="50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52" w:hanging="509"/>
      </w:pPr>
      <w:rPr>
        <w:rFonts w:hint="default"/>
        <w:lang w:val="en-US" w:eastAsia="en-US" w:bidi="ar-SA"/>
      </w:rPr>
    </w:lvl>
  </w:abstractNum>
  <w:abstractNum w:abstractNumId="2" w15:restartNumberingAfterBreak="0">
    <w:nsid w:val="49045C6F"/>
    <w:multiLevelType w:val="hybridMultilevel"/>
    <w:tmpl w:val="B1E07DCA"/>
    <w:lvl w:ilvl="0" w:tplc="BF5CD6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E5612"/>
    <w:multiLevelType w:val="multilevel"/>
    <w:tmpl w:val="70B8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B28EF"/>
    <w:multiLevelType w:val="hybridMultilevel"/>
    <w:tmpl w:val="117C31E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4802"/>
    <w:multiLevelType w:val="multilevel"/>
    <w:tmpl w:val="7D7EB9A4"/>
    <w:lvl w:ilvl="0">
      <w:start w:val="4"/>
      <w:numFmt w:val="decimal"/>
      <w:lvlText w:val="%1"/>
      <w:lvlJc w:val="left"/>
      <w:pPr>
        <w:ind w:left="468" w:hanging="36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8" w:hanging="36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9" w:hanging="77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42" w:hanging="77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103" w:hanging="77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064" w:hanging="77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025" w:hanging="77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986" w:hanging="77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947" w:hanging="771"/>
      </w:pPr>
      <w:rPr>
        <w:lang w:val="en-US" w:eastAsia="en-US" w:bidi="ar-SA"/>
      </w:rPr>
    </w:lvl>
  </w:abstractNum>
  <w:num w:numId="1" w16cid:durableId="839659353">
    <w:abstractNumId w:val="1"/>
  </w:num>
  <w:num w:numId="2" w16cid:durableId="314377152">
    <w:abstractNumId w:val="4"/>
  </w:num>
  <w:num w:numId="3" w16cid:durableId="1396508429">
    <w:abstractNumId w:val="0"/>
  </w:num>
  <w:num w:numId="4" w16cid:durableId="1442992154">
    <w:abstractNumId w:val="2"/>
  </w:num>
  <w:num w:numId="5" w16cid:durableId="1194810544">
    <w:abstractNumId w:val="3"/>
  </w:num>
  <w:num w:numId="6" w16cid:durableId="151252895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2F"/>
    <w:rsid w:val="00027A2F"/>
    <w:rsid w:val="000A6388"/>
    <w:rsid w:val="000A6441"/>
    <w:rsid w:val="000C5359"/>
    <w:rsid w:val="00430C25"/>
    <w:rsid w:val="00474027"/>
    <w:rsid w:val="005F31DD"/>
    <w:rsid w:val="005F4A43"/>
    <w:rsid w:val="00640B29"/>
    <w:rsid w:val="0077057A"/>
    <w:rsid w:val="00A56E79"/>
    <w:rsid w:val="00B509F4"/>
    <w:rsid w:val="00C80584"/>
    <w:rsid w:val="00DD5235"/>
    <w:rsid w:val="00E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A98AC"/>
  <w15:chartTrackingRefBased/>
  <w15:docId w15:val="{F41F8BCE-C7B5-4F6C-AF96-F7D95899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F"/>
    <w:pPr>
      <w:spacing w:after="0" w:line="288" w:lineRule="auto"/>
    </w:pPr>
    <w:rPr>
      <w:rFonts w:ascii="Arial" w:eastAsia="Calibri" w:hAnsi="Arial" w:cs="Arial"/>
      <w:color w:val="00000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2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27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2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027A2F"/>
  </w:style>
  <w:style w:type="table" w:styleId="TableGrid">
    <w:name w:val="Table Grid"/>
    <w:basedOn w:val="TableNormal"/>
    <w:uiPriority w:val="39"/>
    <w:rsid w:val="00027A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27A2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A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2F"/>
    <w:rPr>
      <w:rFonts w:ascii="Arial" w:eastAsia="Calibri" w:hAnsi="Arial" w:cs="Arial"/>
      <w:color w:val="000000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A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2F"/>
    <w:rPr>
      <w:rFonts w:ascii="Arial" w:eastAsia="Calibri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1310</Characters>
  <Application>Microsoft Office Word</Application>
  <DocSecurity>0</DocSecurity>
  <Lines>68</Lines>
  <Paragraphs>39</Paragraphs>
  <ScaleCrop>false</ScaleCrop>
  <Company>Airports Company South Africa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Selloane Mokoena</dc:creator>
  <cp:keywords/>
  <dc:description/>
  <cp:lastModifiedBy>Sydney Mfeka</cp:lastModifiedBy>
  <cp:revision>4</cp:revision>
  <dcterms:created xsi:type="dcterms:W3CDTF">2026-03-02T14:21:00Z</dcterms:created>
  <dcterms:modified xsi:type="dcterms:W3CDTF">2026-03-11T13:20:00Z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47e685d8,219f8ab3,3d102bc5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b149c1d,3afeef47,6455d9c6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2026-03-02T14:27:48Z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a9bd986f-a934-4c35-b8e7-5b71774abd02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</Properties>
</file>