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641D3" w14:textId="77777777" w:rsidR="006628CF" w:rsidRPr="003242C7" w:rsidRDefault="006628CF" w:rsidP="006628CF">
      <w:pPr>
        <w:pStyle w:val="ListParagraph"/>
        <w:numPr>
          <w:ilvl w:val="0"/>
          <w:numId w:val="1"/>
        </w:numPr>
      </w:pPr>
      <w:r w:rsidRPr="003242C7">
        <w:rPr>
          <w:rFonts w:ascii="Arial" w:hAnsi="Arial" w:cs="Arial"/>
          <w:b/>
        </w:rPr>
        <w:t>Tenderer</w:t>
      </w:r>
      <w:r>
        <w:rPr>
          <w:rFonts w:ascii="Arial" w:hAnsi="Arial" w:cs="Arial"/>
          <w:b/>
        </w:rPr>
        <w:t>’s</w:t>
      </w:r>
      <w:r w:rsidRPr="003242C7">
        <w:rPr>
          <w:rFonts w:ascii="Arial" w:hAnsi="Arial" w:cs="Arial"/>
          <w:b/>
        </w:rPr>
        <w:t xml:space="preserve"> / Supplier name</w:t>
      </w:r>
      <w:r>
        <w:rPr>
          <w:rFonts w:ascii="Arial" w:hAnsi="Arial" w:cs="Arial"/>
          <w:b/>
        </w:rPr>
        <w:t>’s</w:t>
      </w:r>
      <w:r w:rsidRPr="003242C7">
        <w:rPr>
          <w:rFonts w:ascii="Arial" w:hAnsi="Arial" w:cs="Arial"/>
          <w:b/>
        </w:rPr>
        <w:t>: ………………………………………………</w:t>
      </w:r>
      <w:r>
        <w:rPr>
          <w:rFonts w:ascii="Arial" w:hAnsi="Arial" w:cs="Arial"/>
          <w:b/>
        </w:rPr>
        <w:t>……</w:t>
      </w:r>
      <w:r w:rsidRPr="003242C7">
        <w:rPr>
          <w:rFonts w:ascii="Arial" w:hAnsi="Arial" w:cs="Arial"/>
          <w:b/>
        </w:rPr>
        <w:t xml:space="preserve">     Tender Ref number: ………………………………</w:t>
      </w:r>
    </w:p>
    <w:p w14:paraId="25281D23" w14:textId="77777777" w:rsidR="006628CF" w:rsidRPr="002557FD" w:rsidRDefault="006628CF" w:rsidP="006628CF">
      <w:pPr>
        <w:pStyle w:val="ListParagraph"/>
        <w:tabs>
          <w:tab w:val="left" w:pos="1134"/>
        </w:tabs>
        <w:rPr>
          <w:rFonts w:ascii="Arial" w:hAnsi="Arial" w:cs="Arial"/>
          <w:b/>
        </w:rPr>
      </w:pPr>
    </w:p>
    <w:p w14:paraId="0EF28742" w14:textId="77777777" w:rsidR="006628CF" w:rsidRPr="00CC3CF8" w:rsidRDefault="006628CF" w:rsidP="006628CF">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093BA3A8" w14:textId="77777777" w:rsidR="006628CF" w:rsidRPr="003C1A49" w:rsidRDefault="006628CF" w:rsidP="006628CF">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628CF" w:rsidRPr="00DD7250" w14:paraId="01F6DB70" w14:textId="77777777" w:rsidTr="00E8436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0020BBE" w14:textId="77777777" w:rsidR="006628CF" w:rsidRPr="00E0625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9895C33" w14:textId="77777777" w:rsidR="006628CF" w:rsidRPr="00E0625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A30B1D" w14:textId="77777777" w:rsidR="006628CF" w:rsidRPr="00E0625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7AEE114D" w14:textId="77777777" w:rsidR="006628CF" w:rsidRPr="00E0625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1A1AB8E7" w14:textId="77777777" w:rsidR="006628CF" w:rsidRPr="00E0625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E342833" w14:textId="77777777" w:rsidR="006628CF" w:rsidRPr="00E0625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628CF" w:rsidRPr="00DD7250" w14:paraId="46C5E5AC" w14:textId="77777777" w:rsidTr="00E8436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64CFFEC" w14:textId="77777777" w:rsidR="006628CF" w:rsidRPr="00A55DD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302EF56" w14:textId="77777777" w:rsidR="006628CF" w:rsidRPr="002E5D71"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22A45E55"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C39D2E"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9719DF6"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628CF" w:rsidRPr="00DD7250" w14:paraId="60970A4E" w14:textId="77777777" w:rsidTr="00E84364">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108C244" w14:textId="77777777" w:rsidR="006628CF" w:rsidRPr="008B46D5"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81168D2" w14:textId="77777777" w:rsidR="006628CF"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0EEF0A06" w14:textId="77777777" w:rsidR="006628CF"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14:paraId="03603178" w14:textId="77777777" w:rsidR="006628CF" w:rsidRPr="00B87E63" w:rsidRDefault="006628CF" w:rsidP="00E84364">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567F4B"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D5E2AA6"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628CF" w:rsidRPr="00DD7250" w14:paraId="20FA950E" w14:textId="77777777" w:rsidTr="00E84364">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D7330AC" w14:textId="77777777" w:rsidR="006628CF" w:rsidRPr="008B46D5"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71F0442" w14:textId="77777777" w:rsidR="006628CF" w:rsidRPr="00690079"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2BF346A6"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EEA0CA5"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3F3F493"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628CF" w:rsidRPr="00DD7250" w14:paraId="598FFCA9" w14:textId="77777777" w:rsidTr="00E8436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834F1E8" w14:textId="77777777" w:rsidR="006628CF" w:rsidRPr="008B46D5"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31377C"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2A6099"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5C88B2C"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628CF" w:rsidRPr="0031230C" w14:paraId="14832F75" w14:textId="77777777" w:rsidTr="00E84364">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3DCCBE5" w14:textId="77777777" w:rsidR="006628CF" w:rsidRPr="0031230C"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886C444" w14:textId="77777777" w:rsidR="006628CF"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752447C1" w14:textId="77777777" w:rsidR="006628CF"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0BE1BC44" w14:textId="77777777" w:rsidR="006628CF" w:rsidRPr="0031230C"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0027A2" w14:textId="77777777" w:rsidR="006628CF" w:rsidRPr="0031230C"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6FD7521" w14:textId="77777777" w:rsidR="006628CF" w:rsidRPr="0031230C"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6628CF" w:rsidRPr="0031230C" w14:paraId="76D751F1" w14:textId="77777777" w:rsidTr="00E84364">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7C06563" w14:textId="77777777" w:rsidR="006628CF" w:rsidRPr="008255F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AFE3E2F" w14:textId="77777777" w:rsidR="006628CF" w:rsidRPr="008255F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6A48C43" w14:textId="77777777" w:rsidR="006628CF" w:rsidRPr="008255F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71A58B20" w14:textId="77777777" w:rsidR="006628CF" w:rsidRPr="008255F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3D6F8C8D"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B6FDCC1"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D74C8A9"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442A847"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C3E7E11"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24771696"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7AA4C1E"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2B36C349"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EEE9DAF"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3243E6E"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07BE58B"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C21C856"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70F3F9E"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F0868F6"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0AF9A09"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BB4F7B3"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88F8338" w14:textId="77777777" w:rsidR="006628CF" w:rsidRDefault="006628CF" w:rsidP="006628C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2. </w:t>
      </w:r>
      <w:r w:rsidRPr="00CC3CF8">
        <w:rPr>
          <w:rFonts w:ascii="Arial" w:eastAsia="Times New Roman" w:hAnsi="Arial" w:cs="Arial"/>
          <w:b/>
        </w:rPr>
        <w:t>PART B</w:t>
      </w:r>
    </w:p>
    <w:p w14:paraId="54A9BDA8" w14:textId="77777777" w:rsidR="006628CF" w:rsidRDefault="006628CF" w:rsidP="006628C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EDDA65C" w14:textId="77777777" w:rsidR="006628CF" w:rsidRPr="00CC3CF8" w:rsidRDefault="006628CF" w:rsidP="006628C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Annotation: This section is only applicable to suppliers/consultants/contractors that have been certified for an auditable OHS system.</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628CF" w:rsidRPr="00DD7250" w14:paraId="65218255" w14:textId="77777777" w:rsidTr="00E84364">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6843C01B" w14:textId="77777777" w:rsidR="006628CF" w:rsidRPr="00E0625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A2DBDDA" w14:textId="77777777" w:rsidR="006628CF" w:rsidRPr="00E0625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7D91935" w14:textId="77777777" w:rsidR="006628CF" w:rsidRPr="00E0625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7EA8C4E4" w14:textId="77777777" w:rsidR="006628CF" w:rsidRPr="00E0625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2B965956" w14:textId="77777777" w:rsidR="006628CF" w:rsidRPr="00E0625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1EE117B" w14:textId="77777777" w:rsidR="006628CF" w:rsidRPr="00E0625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628CF" w:rsidRPr="00DD7250" w14:paraId="490EBCBE" w14:textId="77777777" w:rsidTr="00E8436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191F13C" w14:textId="77777777" w:rsidR="006628CF" w:rsidRPr="00A55DD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6E07C63" w14:textId="77777777" w:rsidR="006628CF" w:rsidRPr="003242C7"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14:paraId="4D10C9E4"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1E0733"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306DB0F"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628CF" w:rsidRPr="00DD7250" w14:paraId="24DD72F9" w14:textId="77777777" w:rsidTr="00E8436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56BAD3F" w14:textId="77777777" w:rsidR="006628CF" w:rsidRPr="008B46D5"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EE23D21" w14:textId="77777777" w:rsidR="006628CF" w:rsidRPr="00CE6D36"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4FDC66"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AC724D9"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628CF" w:rsidRPr="00DD7250" w14:paraId="5D1679DD" w14:textId="77777777" w:rsidTr="00E8436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E9081A3" w14:textId="77777777" w:rsidR="006628CF" w:rsidRPr="008B46D5"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8CA397B"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0C19C6"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8457E99" w14:textId="77777777" w:rsidR="006628CF" w:rsidRPr="00B87E63"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628CF" w:rsidRPr="0031230C" w14:paraId="7428A48F" w14:textId="77777777" w:rsidTr="00E84364">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424DFBA9" w14:textId="77777777" w:rsidR="006628CF" w:rsidRPr="008255F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4BC5D35" w14:textId="77777777" w:rsidR="006628CF" w:rsidRPr="008255F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95099CB" w14:textId="77777777" w:rsidR="006628CF" w:rsidRPr="008255FB" w:rsidRDefault="006628CF" w:rsidP="00E843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563DFB68"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2E2AF8E"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D75AE34" w14:textId="77777777" w:rsidR="006628CF" w:rsidRPr="002557FD"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56A8F601" w14:textId="77777777" w:rsidR="006628CF" w:rsidRDefault="006628CF" w:rsidP="006628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Pr="002557FD">
        <w:rPr>
          <w:rFonts w:ascii="Arial" w:hAnsi="Arial" w:cs="Arial"/>
          <w:b/>
          <w:sz w:val="20"/>
          <w:szCs w:val="20"/>
        </w:rPr>
        <w:t xml:space="preserve"> OHS Representative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Designation</w:t>
      </w:r>
      <w:r w:rsidRPr="002557FD">
        <w:rPr>
          <w:rFonts w:ascii="Arial" w:hAnsi="Arial" w:cs="Arial"/>
          <w:b/>
          <w:sz w:val="20"/>
          <w:szCs w:val="20"/>
        </w:rPr>
        <w:t xml:space="preserve">                                            Signature                                         Date</w:t>
      </w:r>
    </w:p>
    <w:p w14:paraId="2AF25A9B" w14:textId="77777777" w:rsidR="006628CF" w:rsidRPr="00D26CF3" w:rsidRDefault="006628CF" w:rsidP="006628CF">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2E8AC8C6" w14:textId="77777777" w:rsidR="006628CF" w:rsidRPr="006438F5" w:rsidRDefault="006628CF" w:rsidP="006628CF">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rPr>
      </w:pPr>
    </w:p>
    <w:p w14:paraId="1D450CF4" w14:textId="77777777" w:rsidR="006628CF" w:rsidRPr="00286EC4" w:rsidRDefault="006628CF" w:rsidP="006628CF"/>
    <w:p w14:paraId="256DBA9C" w14:textId="77777777" w:rsidR="003E4D3F" w:rsidRDefault="003E4D3F" w:rsidP="00286EC4"/>
    <w:p w14:paraId="7D9CBF78" w14:textId="77777777" w:rsidR="00890E7C" w:rsidRDefault="00890E7C" w:rsidP="00286EC4"/>
    <w:p w14:paraId="016A65C5" w14:textId="77777777" w:rsidR="00890E7C" w:rsidRDefault="00890E7C" w:rsidP="00286EC4"/>
    <w:p w14:paraId="69CEDDC0" w14:textId="77777777" w:rsidR="00890E7C" w:rsidRDefault="00890E7C" w:rsidP="00286EC4"/>
    <w:p w14:paraId="401E0EE1" w14:textId="77777777" w:rsidR="00890E7C" w:rsidRDefault="00890E7C" w:rsidP="00286EC4"/>
    <w:p w14:paraId="5C2DA3E8" w14:textId="77777777" w:rsidR="00890E7C" w:rsidRDefault="00890E7C" w:rsidP="00286EC4"/>
    <w:p w14:paraId="5DF5D0C6" w14:textId="77777777" w:rsidR="00890E7C" w:rsidRDefault="00890E7C" w:rsidP="00286EC4"/>
    <w:p w14:paraId="3A571F6F" w14:textId="77777777" w:rsidR="00286EC4" w:rsidRPr="00286EC4" w:rsidRDefault="00286EC4" w:rsidP="00286EC4"/>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2E1B4" w14:textId="77777777" w:rsidR="00F55EA8" w:rsidRDefault="00F55EA8" w:rsidP="0028391D">
      <w:pPr>
        <w:spacing w:after="0" w:line="240" w:lineRule="auto"/>
      </w:pPr>
      <w:r>
        <w:separator/>
      </w:r>
    </w:p>
  </w:endnote>
  <w:endnote w:type="continuationSeparator" w:id="0">
    <w:p w14:paraId="35EE8721" w14:textId="77777777" w:rsidR="00F55EA8" w:rsidRDefault="00F55EA8"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1029A176" w14:textId="77777777" w:rsidTr="00ED3A94">
      <w:tc>
        <w:tcPr>
          <w:tcW w:w="15168" w:type="dxa"/>
          <w:gridSpan w:val="2"/>
          <w:tcBorders>
            <w:top w:val="nil"/>
            <w:left w:val="nil"/>
            <w:bottom w:val="nil"/>
            <w:right w:val="nil"/>
          </w:tcBorders>
          <w:vAlign w:val="center"/>
        </w:tcPr>
        <w:p w14:paraId="6E6E150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B7A248C" w14:textId="77777777" w:rsidTr="00ED3A94">
      <w:trPr>
        <w:trHeight w:val="910"/>
      </w:trPr>
      <w:tc>
        <w:tcPr>
          <w:tcW w:w="15168" w:type="dxa"/>
          <w:gridSpan w:val="2"/>
          <w:tcBorders>
            <w:top w:val="nil"/>
            <w:left w:val="nil"/>
            <w:bottom w:val="nil"/>
            <w:right w:val="nil"/>
          </w:tcBorders>
        </w:tcPr>
        <w:p w14:paraId="2823DF58"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9264" behindDoc="0" locked="0" layoutInCell="1" allowOverlap="1" wp14:anchorId="2C2E871E" wp14:editId="10025F8B">
                    <wp:simplePos x="0" y="0"/>
                    <wp:positionH relativeFrom="column">
                      <wp:posOffset>-31115</wp:posOffset>
                    </wp:positionH>
                    <wp:positionV relativeFrom="paragraph">
                      <wp:posOffset>116205</wp:posOffset>
                    </wp:positionV>
                    <wp:extent cx="95154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A4AEF" w14:textId="77777777"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E871E" id="_x0000_t202" coordsize="21600,21600" o:spt="202" path="m,l,21600r21600,l21600,xe">
                    <v:stroke joinstyle="miter"/>
                    <v:path gradientshapeok="t" o:connecttype="rect"/>
                  </v:shapetype>
                  <v:shape id="Text Box 1" o:spid="_x0000_s1026" type="#_x0000_t202" style="position:absolute;margin-left:-2.45pt;margin-top:9.15pt;width:749.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" filled="f" stroked="f" strokeweight=".5pt">
                    <v:textbox>
                      <w:txbxContent>
                        <w:p w14:paraId="5C3A4AEF" w14:textId="77777777"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033C04A5" w14:textId="77777777" w:rsidR="00ED3A94" w:rsidRDefault="00ED3A94" w:rsidP="00CF7037">
          <w:pPr>
            <w:rPr>
              <w:rFonts w:ascii="Arial" w:hAnsi="Arial" w:cs="Arial"/>
              <w:sz w:val="20"/>
              <w:szCs w:val="20"/>
              <w:lang w:val="en-GB"/>
            </w:rPr>
          </w:pPr>
        </w:p>
        <w:p w14:paraId="308AE0F8" w14:textId="77777777" w:rsidR="00ED3A94" w:rsidRDefault="00ED3A94" w:rsidP="00CF7037">
          <w:pPr>
            <w:rPr>
              <w:rFonts w:ascii="Arial" w:hAnsi="Arial" w:cs="Arial"/>
              <w:sz w:val="20"/>
              <w:szCs w:val="20"/>
              <w:lang w:val="en-GB"/>
            </w:rPr>
          </w:pPr>
        </w:p>
        <w:p w14:paraId="5AE55852" w14:textId="77777777" w:rsidR="00ED3A94" w:rsidRDefault="00ED3A94" w:rsidP="00CF7037">
          <w:pPr>
            <w:rPr>
              <w:rFonts w:ascii="Arial" w:hAnsi="Arial" w:cs="Arial"/>
              <w:sz w:val="20"/>
              <w:szCs w:val="20"/>
              <w:lang w:val="en-GB"/>
            </w:rPr>
          </w:pPr>
        </w:p>
      </w:tc>
    </w:tr>
    <w:tr w:rsidR="00ED3A94" w14:paraId="6F51D5DF" w14:textId="77777777" w:rsidTr="00ED3A94">
      <w:tc>
        <w:tcPr>
          <w:tcW w:w="10773" w:type="dxa"/>
          <w:tcBorders>
            <w:top w:val="nil"/>
            <w:left w:val="nil"/>
            <w:bottom w:val="nil"/>
            <w:right w:val="nil"/>
          </w:tcBorders>
          <w:vAlign w:val="center"/>
        </w:tcPr>
        <w:p w14:paraId="07D8D1C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3F45446"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3186C10D" w14:textId="0039908C"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006628CF">
      <w:rPr>
        <w:rFonts w:ascii="Arial" w:hAnsi="Arial" w:cs="Arial"/>
        <w:color w:val="0000CC"/>
        <w:sz w:val="16"/>
        <w:szCs w:val="16"/>
      </w:rPr>
      <w:t>Annexure T2- Transmission OHS Tender Evaluation Template (Medium Risk Work)</w:t>
    </w:r>
  </w:p>
  <w:p w14:paraId="19A8DF13" w14:textId="77777777" w:rsidR="00D54517" w:rsidRPr="00890E7C" w:rsidRDefault="00D54517" w:rsidP="00D54517">
    <w:pPr>
      <w:pStyle w:val="Footer"/>
      <w:ind w:left="709" w:hanging="709"/>
      <w:rPr>
        <w:rFonts w:ascii="Arial" w:hAnsi="Arial" w:cs="Arial"/>
        <w:sz w:val="16"/>
        <w:szCs w:val="16"/>
      </w:rPr>
    </w:pPr>
    <w:r w:rsidRPr="00890E7C">
      <w:rPr>
        <w:rFonts w:ascii="Arial" w:hAnsi="Arial" w:cs="Arial"/>
        <w:b/>
        <w:color w:val="BFBFBF" w:themeColor="background1" w:themeShade="BF"/>
        <w:sz w:val="16"/>
        <w:szCs w:val="16"/>
      </w:rPr>
      <w:t>Template ID:</w:t>
    </w:r>
    <w:r w:rsidR="0083657F">
      <w:rPr>
        <w:rFonts w:ascii="Arial" w:hAnsi="Arial" w:cs="Arial"/>
        <w:color w:val="BFBFBF" w:themeColor="background1" w:themeShade="BF"/>
        <w:sz w:val="16"/>
        <w:szCs w:val="16"/>
      </w:rPr>
      <w:t xml:space="preserve"> 240-43921898 (Rev 8</w:t>
    </w:r>
    <w:r w:rsidRPr="00890E7C">
      <w:rPr>
        <w:rFonts w:ascii="Arial" w:hAnsi="Arial" w:cs="Arial"/>
        <w:color w:val="BFBFBF" w:themeColor="background1" w:themeShade="BF"/>
        <w:sz w:val="16"/>
        <w:szCs w:val="16"/>
      </w:rPr>
      <w:t>) Header and Footer portrait template</w:t>
    </w:r>
  </w:p>
  <w:p w14:paraId="7E829D16" w14:textId="77777777" w:rsidR="00D54517" w:rsidRPr="00890E7C" w:rsidRDefault="00D54517" w:rsidP="003E74C5">
    <w:pPr>
      <w:pStyle w:val="Footer"/>
      <w:ind w:left="-284"/>
      <w:rPr>
        <w:rFonts w:ascii="Arial" w:hAnsi="Arial" w:cs="Arial"/>
        <w:sz w:val="16"/>
        <w:szCs w:val="16"/>
      </w:rPr>
    </w:pPr>
  </w:p>
  <w:p w14:paraId="73D1563E"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84BCE" w14:textId="77777777" w:rsidR="00F55EA8" w:rsidRDefault="00F55EA8" w:rsidP="0028391D">
      <w:pPr>
        <w:spacing w:after="0" w:line="240" w:lineRule="auto"/>
      </w:pPr>
      <w:r>
        <w:separator/>
      </w:r>
    </w:p>
  </w:footnote>
  <w:footnote w:type="continuationSeparator" w:id="0">
    <w:p w14:paraId="72C21C1F" w14:textId="77777777" w:rsidR="00F55EA8" w:rsidRDefault="00F55EA8"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309"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567"/>
    </w:tblGrid>
    <w:tr w:rsidR="00D54517" w:rsidRPr="003914DE" w14:paraId="4E02A8A7" w14:textId="77777777" w:rsidTr="002C6B82">
      <w:trPr>
        <w:cantSplit/>
        <w:trHeight w:val="539"/>
      </w:trPr>
      <w:tc>
        <w:tcPr>
          <w:tcW w:w="2410" w:type="dxa"/>
          <w:vMerge w:val="restart"/>
          <w:vAlign w:val="bottom"/>
        </w:tcPr>
        <w:p w14:paraId="633ED1F4" w14:textId="77777777" w:rsidR="00D54517" w:rsidRPr="003914DE" w:rsidRDefault="00000000" w:rsidP="00CF7037">
          <w:pPr>
            <w:spacing w:before="840"/>
            <w:rPr>
              <w:rFonts w:ascii="Arial" w:hAnsi="Arial"/>
              <w:b/>
              <w:lang w:val="en-GB"/>
            </w:rPr>
          </w:pPr>
          <w:r>
            <w:rPr>
              <w:rFonts w:ascii="Arial" w:hAnsi="Arial"/>
              <w:b/>
              <w:lang w:val="en-GB"/>
            </w:rPr>
            <w:object w:dxaOrig="1440" w:dyaOrig="1440" w14:anchorId="6CBD10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0103742" r:id="rId2"/>
            </w:object>
          </w:r>
        </w:p>
      </w:tc>
      <w:tc>
        <w:tcPr>
          <w:tcW w:w="7938" w:type="dxa"/>
          <w:vMerge w:val="restart"/>
          <w:vAlign w:val="center"/>
        </w:tcPr>
        <w:p w14:paraId="205B82C4" w14:textId="77777777" w:rsidR="006628CF" w:rsidRDefault="006628CF" w:rsidP="006628CF">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Transmission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7C095D52" w14:textId="71B4531F" w:rsidR="00D54517" w:rsidRPr="00ED3A94" w:rsidRDefault="006628CF" w:rsidP="006628CF">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14:paraId="0E4E1145"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3F94EEB" w14:textId="5EFD918F" w:rsidR="00D54517" w:rsidRPr="003914DE" w:rsidRDefault="006628CF" w:rsidP="007D2711">
          <w:pPr>
            <w:spacing w:after="0"/>
            <w:rPr>
              <w:rFonts w:ascii="Arial" w:hAnsi="Arial"/>
              <w:b/>
              <w:sz w:val="20"/>
              <w:lang w:val="en-GB"/>
            </w:rPr>
          </w:pPr>
          <w:r>
            <w:rPr>
              <w:rFonts w:ascii="Arial" w:hAnsi="Arial"/>
              <w:b/>
              <w:color w:val="0000CC"/>
              <w:sz w:val="20"/>
              <w:lang w:val="en-GB"/>
            </w:rPr>
            <w:t>240</w:t>
          </w:r>
          <w:r w:rsidR="00D54517">
            <w:rPr>
              <w:rFonts w:ascii="Arial" w:hAnsi="Arial"/>
              <w:b/>
              <w:color w:val="0000CC"/>
              <w:sz w:val="20"/>
              <w:lang w:val="en-GB"/>
            </w:rPr>
            <w:t>-</w:t>
          </w:r>
          <w:r>
            <w:rPr>
              <w:rFonts w:ascii="Arial" w:hAnsi="Arial"/>
              <w:b/>
              <w:color w:val="0000CC"/>
              <w:sz w:val="20"/>
              <w:lang w:val="en-GB"/>
            </w:rPr>
            <w:t>180000596</w:t>
          </w:r>
        </w:p>
      </w:tc>
      <w:tc>
        <w:tcPr>
          <w:tcW w:w="567" w:type="dxa"/>
          <w:shd w:val="clear" w:color="auto" w:fill="auto"/>
          <w:vAlign w:val="center"/>
        </w:tcPr>
        <w:p w14:paraId="6E5578D1"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567" w:type="dxa"/>
          <w:shd w:val="clear" w:color="auto" w:fill="auto"/>
          <w:vAlign w:val="center"/>
        </w:tcPr>
        <w:p w14:paraId="6008D5E5" w14:textId="06CDE9BB" w:rsidR="00D54517" w:rsidRPr="003914DE" w:rsidRDefault="006628CF" w:rsidP="007D2711">
          <w:pPr>
            <w:spacing w:after="0"/>
            <w:rPr>
              <w:rFonts w:ascii="Arial" w:hAnsi="Arial"/>
              <w:b/>
              <w:sz w:val="20"/>
              <w:lang w:val="en-GB"/>
            </w:rPr>
          </w:pPr>
          <w:r>
            <w:rPr>
              <w:rFonts w:ascii="Arial" w:hAnsi="Arial"/>
              <w:b/>
              <w:color w:val="0000CC"/>
              <w:sz w:val="20"/>
              <w:lang w:val="en-GB"/>
            </w:rPr>
            <w:t>1</w:t>
          </w:r>
        </w:p>
      </w:tc>
    </w:tr>
    <w:tr w:rsidR="0028391D" w:rsidRPr="003914DE" w14:paraId="32954EAC" w14:textId="77777777" w:rsidTr="0093165A">
      <w:trPr>
        <w:cantSplit/>
        <w:trHeight w:val="261"/>
      </w:trPr>
      <w:tc>
        <w:tcPr>
          <w:tcW w:w="2410" w:type="dxa"/>
          <w:vMerge/>
          <w:vAlign w:val="bottom"/>
        </w:tcPr>
        <w:p w14:paraId="570CEF2D" w14:textId="77777777" w:rsidR="0028391D" w:rsidRPr="003914DE" w:rsidRDefault="0028391D" w:rsidP="00CF7037">
          <w:pPr>
            <w:spacing w:before="840"/>
            <w:rPr>
              <w:rFonts w:ascii="Arial" w:hAnsi="Arial"/>
              <w:b/>
              <w:lang w:val="en-GB"/>
            </w:rPr>
          </w:pPr>
        </w:p>
      </w:tc>
      <w:tc>
        <w:tcPr>
          <w:tcW w:w="7938" w:type="dxa"/>
          <w:vMerge/>
          <w:vAlign w:val="center"/>
        </w:tcPr>
        <w:p w14:paraId="2640696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1017E537"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835" w:type="dxa"/>
          <w:gridSpan w:val="3"/>
          <w:shd w:val="clear" w:color="auto" w:fill="auto"/>
          <w:vAlign w:val="center"/>
        </w:tcPr>
        <w:p w14:paraId="7FC1382F" w14:textId="77777777" w:rsidR="0028391D" w:rsidRPr="004C38ED" w:rsidRDefault="00195237" w:rsidP="00523D87">
          <w:pPr>
            <w:spacing w:after="0"/>
            <w:rPr>
              <w:rFonts w:ascii="Arial" w:hAnsi="Arial"/>
              <w:b/>
              <w:color w:val="0000CC"/>
              <w:sz w:val="20"/>
              <w:lang w:val="en-GB"/>
            </w:rPr>
          </w:pPr>
          <w:r>
            <w:rPr>
              <w:rFonts w:ascii="Arial" w:hAnsi="Arial"/>
              <w:b/>
              <w:color w:val="0000CC"/>
              <w:sz w:val="20"/>
              <w:lang w:val="en-GB"/>
            </w:rPr>
            <w:t xml:space="preserve">23 November </w:t>
          </w:r>
          <w:r w:rsidR="00FD7120">
            <w:rPr>
              <w:rFonts w:ascii="Arial" w:hAnsi="Arial"/>
              <w:b/>
              <w:color w:val="0000CC"/>
              <w:sz w:val="20"/>
              <w:lang w:val="en-GB"/>
            </w:rPr>
            <w:t>2020</w:t>
          </w:r>
        </w:p>
      </w:tc>
    </w:tr>
    <w:tr w:rsidR="0028391D" w:rsidRPr="003914DE" w14:paraId="21F92277" w14:textId="77777777" w:rsidTr="0093165A">
      <w:trPr>
        <w:cantSplit/>
        <w:trHeight w:hRule="exact" w:val="261"/>
      </w:trPr>
      <w:tc>
        <w:tcPr>
          <w:tcW w:w="2410" w:type="dxa"/>
          <w:vMerge/>
          <w:vAlign w:val="bottom"/>
        </w:tcPr>
        <w:p w14:paraId="24F7F008" w14:textId="77777777" w:rsidR="0028391D" w:rsidRPr="003914DE" w:rsidRDefault="0028391D" w:rsidP="00CF7037">
          <w:pPr>
            <w:spacing w:before="840"/>
            <w:rPr>
              <w:rFonts w:ascii="Arial" w:hAnsi="Arial"/>
              <w:b/>
              <w:lang w:val="en-GB"/>
            </w:rPr>
          </w:pPr>
        </w:p>
      </w:tc>
      <w:tc>
        <w:tcPr>
          <w:tcW w:w="7938" w:type="dxa"/>
          <w:vMerge/>
          <w:vAlign w:val="center"/>
        </w:tcPr>
        <w:p w14:paraId="56C02AB0"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5327C3A"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1CD49231" w14:textId="77777777" w:rsidR="0028391D" w:rsidRPr="004C38ED" w:rsidRDefault="00195237" w:rsidP="006B5CBA">
          <w:pPr>
            <w:spacing w:after="0" w:line="240" w:lineRule="auto"/>
            <w:rPr>
              <w:rFonts w:ascii="Arial" w:hAnsi="Arial"/>
              <w:b/>
              <w:color w:val="0000CC"/>
              <w:sz w:val="20"/>
              <w:lang w:val="en-GB"/>
            </w:rPr>
          </w:pPr>
          <w:r>
            <w:rPr>
              <w:rFonts w:ascii="Arial" w:hAnsi="Arial"/>
              <w:b/>
              <w:color w:val="0000CC"/>
              <w:sz w:val="20"/>
              <w:lang w:val="en-GB"/>
            </w:rPr>
            <w:t>Nove</w:t>
          </w:r>
          <w:r w:rsidR="00FD7120">
            <w:rPr>
              <w:rFonts w:ascii="Arial" w:hAnsi="Arial"/>
              <w:b/>
              <w:color w:val="0000CC"/>
              <w:sz w:val="20"/>
              <w:lang w:val="en-GB"/>
            </w:rPr>
            <w:t>mber 2023</w:t>
          </w:r>
        </w:p>
      </w:tc>
    </w:tr>
  </w:tbl>
  <w:p w14:paraId="6DABFFB3"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2098017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A3E0E"/>
    <w:rsid w:val="000F45FC"/>
    <w:rsid w:val="001941FD"/>
    <w:rsid w:val="00195237"/>
    <w:rsid w:val="00196CC6"/>
    <w:rsid w:val="001D5F97"/>
    <w:rsid w:val="001F548A"/>
    <w:rsid w:val="00266BCE"/>
    <w:rsid w:val="0028391D"/>
    <w:rsid w:val="00286EC4"/>
    <w:rsid w:val="002B412B"/>
    <w:rsid w:val="002C5969"/>
    <w:rsid w:val="003043D9"/>
    <w:rsid w:val="003C3222"/>
    <w:rsid w:val="003E4D3F"/>
    <w:rsid w:val="003E6E1E"/>
    <w:rsid w:val="003E74C5"/>
    <w:rsid w:val="00421CEF"/>
    <w:rsid w:val="00430F3F"/>
    <w:rsid w:val="004C38ED"/>
    <w:rsid w:val="004D3507"/>
    <w:rsid w:val="00506F5B"/>
    <w:rsid w:val="00523D87"/>
    <w:rsid w:val="005C39F5"/>
    <w:rsid w:val="006628CF"/>
    <w:rsid w:val="00664987"/>
    <w:rsid w:val="006B5CBA"/>
    <w:rsid w:val="0072002E"/>
    <w:rsid w:val="00721782"/>
    <w:rsid w:val="007D2711"/>
    <w:rsid w:val="0083657F"/>
    <w:rsid w:val="0083797C"/>
    <w:rsid w:val="00890A6A"/>
    <w:rsid w:val="00890E7C"/>
    <w:rsid w:val="008A54EF"/>
    <w:rsid w:val="008F3B12"/>
    <w:rsid w:val="00915C6C"/>
    <w:rsid w:val="009246A8"/>
    <w:rsid w:val="0093165A"/>
    <w:rsid w:val="00931908"/>
    <w:rsid w:val="009F20F2"/>
    <w:rsid w:val="00A70BE2"/>
    <w:rsid w:val="00AA4948"/>
    <w:rsid w:val="00AC18C4"/>
    <w:rsid w:val="00B34624"/>
    <w:rsid w:val="00B8552C"/>
    <w:rsid w:val="00BA3D87"/>
    <w:rsid w:val="00C80042"/>
    <w:rsid w:val="00C908F0"/>
    <w:rsid w:val="00CD7A04"/>
    <w:rsid w:val="00D54517"/>
    <w:rsid w:val="00D86337"/>
    <w:rsid w:val="00D9703E"/>
    <w:rsid w:val="00DD5D84"/>
    <w:rsid w:val="00DF2294"/>
    <w:rsid w:val="00E13AED"/>
    <w:rsid w:val="00E6178F"/>
    <w:rsid w:val="00ED3A94"/>
    <w:rsid w:val="00EE3359"/>
    <w:rsid w:val="00EF231D"/>
    <w:rsid w:val="00F5515D"/>
    <w:rsid w:val="00F55EA8"/>
    <w:rsid w:val="00F76A93"/>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5B19C"/>
  <w15:docId w15:val="{5FE96A03-BA55-4540-96A9-62AF0620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6628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Mathula Thulare</cp:lastModifiedBy>
  <cp:revision>2</cp:revision>
  <dcterms:created xsi:type="dcterms:W3CDTF">2023-07-05T21:09:00Z</dcterms:created>
  <dcterms:modified xsi:type="dcterms:W3CDTF">2023-07-05T21:09:00Z</dcterms:modified>
</cp:coreProperties>
</file>