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B063" w14:textId="77777777" w:rsidR="00460491" w:rsidRPr="002872B6" w:rsidRDefault="00460491" w:rsidP="00460491">
      <w:pPr>
        <w:jc w:val="center"/>
        <w:rPr>
          <w:rFonts w:asciiTheme="minorHAnsi" w:hAnsiTheme="minorHAnsi" w:cstheme="minorHAnsi"/>
          <w:b/>
          <w:sz w:val="28"/>
          <w:szCs w:val="22"/>
        </w:rPr>
      </w:pPr>
      <w:r w:rsidRPr="002872B6">
        <w:rPr>
          <w:rFonts w:asciiTheme="minorHAnsi" w:hAnsiTheme="minorHAnsi" w:cstheme="minorHAnsi"/>
          <w:b/>
          <w:sz w:val="28"/>
          <w:szCs w:val="22"/>
        </w:rPr>
        <w:t>REQUEST FOR QUOTATION (RFQ)/PROPOSAL</w:t>
      </w:r>
    </w:p>
    <w:p w14:paraId="0A088548" w14:textId="77777777" w:rsidR="00460491" w:rsidRPr="001F30DD" w:rsidRDefault="00460491" w:rsidP="00460491">
      <w:pPr>
        <w:pBdr>
          <w:bottom w:val="single" w:sz="4" w:space="1" w:color="000000"/>
        </w:pBdr>
        <w:jc w:val="center"/>
        <w:rPr>
          <w:rFonts w:asciiTheme="minorHAnsi" w:hAnsiTheme="minorHAnsi" w:cstheme="minorHAnsi"/>
          <w:b/>
          <w:sz w:val="12"/>
          <w:szCs w:val="22"/>
        </w:rPr>
      </w:pPr>
    </w:p>
    <w:p w14:paraId="03EDE14B" w14:textId="77777777" w:rsidR="00460491" w:rsidRPr="001F30DD" w:rsidRDefault="00460491" w:rsidP="00460491">
      <w:pPr>
        <w:jc w:val="center"/>
        <w:rPr>
          <w:rFonts w:asciiTheme="minorHAnsi" w:hAnsiTheme="minorHAnsi" w:cstheme="minorHAnsi"/>
          <w:b/>
          <w:sz w:val="20"/>
          <w:szCs w:val="22"/>
        </w:rPr>
      </w:pPr>
    </w:p>
    <w:p w14:paraId="57E8AE52" w14:textId="27BCDAC6" w:rsidR="00460491" w:rsidRDefault="003006F3" w:rsidP="009B367C">
      <w:pPr>
        <w:jc w:val="both"/>
        <w:rPr>
          <w:rFonts w:asciiTheme="minorHAnsi" w:hAnsiTheme="minorHAnsi" w:cstheme="minorHAnsi"/>
          <w:b/>
          <w:szCs w:val="22"/>
        </w:rPr>
      </w:pPr>
      <w:r>
        <w:rPr>
          <w:rFonts w:asciiTheme="minorHAnsi" w:hAnsiTheme="minorHAnsi" w:cstheme="minorHAnsi"/>
          <w:b/>
          <w:szCs w:val="22"/>
        </w:rPr>
        <w:t>INVITATION TO SUITABLY QUALIFIED AND ACCREDITED INTERNET SERVICE PROVIDERS TO PROVIDE THE AIDC WITH A</w:t>
      </w:r>
      <w:r w:rsidR="00D16E5C">
        <w:rPr>
          <w:rFonts w:asciiTheme="minorHAnsi" w:hAnsiTheme="minorHAnsi" w:cstheme="minorHAnsi"/>
          <w:b/>
          <w:szCs w:val="22"/>
        </w:rPr>
        <w:t>N</w:t>
      </w:r>
      <w:r>
        <w:rPr>
          <w:rFonts w:asciiTheme="minorHAnsi" w:hAnsiTheme="minorHAnsi" w:cstheme="minorHAnsi"/>
          <w:b/>
          <w:szCs w:val="22"/>
        </w:rPr>
        <w:t xml:space="preserve"> INTERNET BREAKOUT </w:t>
      </w:r>
      <w:r w:rsidR="00314402">
        <w:rPr>
          <w:rFonts w:asciiTheme="minorHAnsi" w:hAnsiTheme="minorHAnsi" w:cstheme="minorHAnsi"/>
          <w:b/>
          <w:szCs w:val="22"/>
        </w:rPr>
        <w:t>SERVICES</w:t>
      </w:r>
      <w:r>
        <w:rPr>
          <w:rFonts w:asciiTheme="minorHAnsi" w:hAnsiTheme="minorHAnsi" w:cstheme="minorHAnsi"/>
          <w:b/>
          <w:szCs w:val="22"/>
        </w:rPr>
        <w:t xml:space="preserve"> (SWITCHES, INTERNET ROUTERS ETC.) THAT </w:t>
      </w:r>
      <w:r w:rsidR="00970AA6">
        <w:rPr>
          <w:rFonts w:asciiTheme="minorHAnsi" w:hAnsiTheme="minorHAnsi" w:cstheme="minorHAnsi"/>
          <w:b/>
          <w:szCs w:val="22"/>
        </w:rPr>
        <w:t>ENABLES THE</w:t>
      </w:r>
      <w:r>
        <w:rPr>
          <w:rFonts w:asciiTheme="minorHAnsi" w:hAnsiTheme="minorHAnsi" w:cstheme="minorHAnsi"/>
          <w:b/>
          <w:szCs w:val="22"/>
        </w:rPr>
        <w:t xml:space="preserve"> AIDC</w:t>
      </w:r>
      <w:r w:rsidR="00B63268">
        <w:rPr>
          <w:rFonts w:asciiTheme="minorHAnsi" w:hAnsiTheme="minorHAnsi" w:cstheme="minorHAnsi"/>
          <w:b/>
          <w:szCs w:val="22"/>
        </w:rPr>
        <w:t>, CHAMDOR</w:t>
      </w:r>
      <w:r>
        <w:rPr>
          <w:rFonts w:asciiTheme="minorHAnsi" w:hAnsiTheme="minorHAnsi" w:cstheme="minorHAnsi"/>
          <w:b/>
          <w:szCs w:val="22"/>
        </w:rPr>
        <w:t xml:space="preserve"> AND </w:t>
      </w:r>
      <w:r w:rsidR="00405DB2">
        <w:rPr>
          <w:rFonts w:asciiTheme="minorHAnsi" w:hAnsiTheme="minorHAnsi" w:cstheme="minorHAnsi"/>
          <w:b/>
          <w:szCs w:val="22"/>
        </w:rPr>
        <w:t xml:space="preserve">AUTOMOTIVE SUPPLIER PARK </w:t>
      </w:r>
      <w:r>
        <w:rPr>
          <w:rFonts w:asciiTheme="minorHAnsi" w:hAnsiTheme="minorHAnsi" w:cstheme="minorHAnsi"/>
          <w:b/>
          <w:szCs w:val="22"/>
        </w:rPr>
        <w:t>TEN</w:t>
      </w:r>
      <w:r w:rsidR="00B63268">
        <w:rPr>
          <w:rFonts w:asciiTheme="minorHAnsi" w:hAnsiTheme="minorHAnsi" w:cstheme="minorHAnsi"/>
          <w:b/>
          <w:szCs w:val="22"/>
        </w:rPr>
        <w:t>ANTS</w:t>
      </w:r>
      <w:r>
        <w:rPr>
          <w:rFonts w:asciiTheme="minorHAnsi" w:hAnsiTheme="minorHAnsi" w:cstheme="minorHAnsi"/>
          <w:b/>
          <w:szCs w:val="22"/>
        </w:rPr>
        <w:t xml:space="preserve"> TO CONNECT SECURELY TO THE INTERNET AND VPN CONNECTION</w:t>
      </w:r>
      <w:r w:rsidR="00FC1FB0">
        <w:rPr>
          <w:rFonts w:asciiTheme="minorHAnsi" w:hAnsiTheme="minorHAnsi" w:cstheme="minorHAnsi"/>
          <w:b/>
          <w:szCs w:val="22"/>
        </w:rPr>
        <w:t xml:space="preserve"> FOR A PERIOD OF </w:t>
      </w:r>
      <w:r w:rsidR="00B63268">
        <w:rPr>
          <w:rFonts w:asciiTheme="minorHAnsi" w:hAnsiTheme="minorHAnsi" w:cstheme="minorHAnsi"/>
          <w:b/>
          <w:szCs w:val="22"/>
        </w:rPr>
        <w:t>24</w:t>
      </w:r>
      <w:r w:rsidR="00C1177E">
        <w:rPr>
          <w:rFonts w:asciiTheme="minorHAnsi" w:hAnsiTheme="minorHAnsi" w:cstheme="minorHAnsi"/>
          <w:b/>
          <w:szCs w:val="22"/>
        </w:rPr>
        <w:t xml:space="preserve"> MO</w:t>
      </w:r>
      <w:r w:rsidR="00081C28">
        <w:rPr>
          <w:rFonts w:asciiTheme="minorHAnsi" w:hAnsiTheme="minorHAnsi" w:cstheme="minorHAnsi"/>
          <w:b/>
          <w:szCs w:val="22"/>
        </w:rPr>
        <w:t>N</w:t>
      </w:r>
      <w:r w:rsidR="00C1177E">
        <w:rPr>
          <w:rFonts w:asciiTheme="minorHAnsi" w:hAnsiTheme="minorHAnsi" w:cstheme="minorHAnsi"/>
          <w:b/>
          <w:szCs w:val="22"/>
        </w:rPr>
        <w:t>THS</w:t>
      </w:r>
      <w:r>
        <w:rPr>
          <w:rFonts w:asciiTheme="minorHAnsi" w:hAnsiTheme="minorHAnsi" w:cstheme="minorHAnsi"/>
          <w:b/>
          <w:szCs w:val="22"/>
        </w:rPr>
        <w:t>.</w:t>
      </w:r>
    </w:p>
    <w:p w14:paraId="147462D9" w14:textId="77777777" w:rsidR="00460491" w:rsidRPr="001F30DD" w:rsidRDefault="00460491" w:rsidP="009B367C">
      <w:pPr>
        <w:pBdr>
          <w:bottom w:val="single" w:sz="4" w:space="1" w:color="000000"/>
        </w:pBdr>
        <w:rPr>
          <w:rFonts w:asciiTheme="minorHAnsi" w:hAnsiTheme="minorHAnsi" w:cstheme="minorHAnsi"/>
          <w:b/>
          <w:sz w:val="20"/>
          <w:szCs w:val="22"/>
        </w:rPr>
      </w:pPr>
    </w:p>
    <w:p w14:paraId="5000D741" w14:textId="77777777" w:rsidR="00460491" w:rsidRPr="001F30DD" w:rsidRDefault="00460491" w:rsidP="00460491">
      <w:pPr>
        <w:jc w:val="center"/>
        <w:rPr>
          <w:rFonts w:asciiTheme="minorHAnsi" w:hAnsiTheme="minorHAnsi" w:cstheme="minorHAnsi"/>
          <w:b/>
          <w:sz w:val="16"/>
          <w:szCs w:val="22"/>
        </w:rPr>
      </w:pPr>
    </w:p>
    <w:p w14:paraId="4B4EA9D6" w14:textId="77777777" w:rsidR="00460491" w:rsidRPr="002872B6" w:rsidRDefault="00460491" w:rsidP="00460491">
      <w:pPr>
        <w:pStyle w:val="Default"/>
        <w:rPr>
          <w:rFonts w:asciiTheme="minorHAnsi" w:hAnsiTheme="minorHAnsi" w:cstheme="minorHAnsi"/>
          <w:b/>
          <w:szCs w:val="22"/>
        </w:rPr>
      </w:pPr>
      <w:r w:rsidRPr="002872B6">
        <w:rPr>
          <w:rFonts w:asciiTheme="minorHAnsi" w:hAnsiTheme="minorHAnsi" w:cstheme="minorHAnsi"/>
          <w:b/>
          <w:szCs w:val="22"/>
        </w:rPr>
        <w:t>RFQ DETAILS</w:t>
      </w:r>
    </w:p>
    <w:p w14:paraId="23D64CB0" w14:textId="77777777" w:rsidR="00460491" w:rsidRDefault="00460491" w:rsidP="00460491">
      <w:pPr>
        <w:pStyle w:val="Default"/>
        <w:rPr>
          <w:rFonts w:asciiTheme="minorHAnsi" w:hAnsiTheme="minorHAnsi" w:cstheme="minorHAnsi"/>
          <w:b/>
          <w:sz w:val="22"/>
          <w:szCs w:val="22"/>
        </w:rPr>
      </w:pPr>
    </w:p>
    <w:p w14:paraId="6466C4C4" w14:textId="77777777" w:rsidR="002376B9" w:rsidRDefault="00460491" w:rsidP="00460491">
      <w:pPr>
        <w:pStyle w:val="Default"/>
        <w:rPr>
          <w:rFonts w:asciiTheme="minorHAnsi" w:hAnsiTheme="minorHAnsi" w:cstheme="minorHAnsi"/>
          <w:b/>
          <w:sz w:val="22"/>
          <w:szCs w:val="22"/>
        </w:rPr>
      </w:pPr>
      <w:r>
        <w:rPr>
          <w:rFonts w:asciiTheme="minorHAnsi" w:hAnsiTheme="minorHAnsi" w:cstheme="minorHAnsi"/>
          <w:b/>
          <w:sz w:val="22"/>
          <w:szCs w:val="22"/>
        </w:rPr>
        <w:t xml:space="preserve">RFQ </w:t>
      </w:r>
      <w:r w:rsidRPr="001306D5">
        <w:rPr>
          <w:rFonts w:asciiTheme="minorHAnsi" w:hAnsiTheme="minorHAnsi" w:cstheme="minorHAnsi"/>
          <w:b/>
          <w:sz w:val="22"/>
          <w:szCs w:val="22"/>
        </w:rPr>
        <w:t xml:space="preserve">NUMBER: </w:t>
      </w:r>
      <w:r>
        <w:rPr>
          <w:rFonts w:asciiTheme="minorHAnsi" w:hAnsiTheme="minorHAnsi" w:cstheme="minorHAnsi"/>
          <w:b/>
          <w:sz w:val="22"/>
          <w:szCs w:val="22"/>
        </w:rPr>
        <w:tab/>
      </w:r>
      <w:r w:rsidR="00DF1B01" w:rsidRPr="00DF1B01">
        <w:rPr>
          <w:rFonts w:asciiTheme="minorHAnsi" w:hAnsiTheme="minorHAnsi" w:cstheme="minorHAnsi"/>
          <w:b/>
          <w:sz w:val="22"/>
          <w:szCs w:val="22"/>
        </w:rPr>
        <w:t>PR00000153</w:t>
      </w:r>
    </w:p>
    <w:p w14:paraId="30B468D6" w14:textId="77777777" w:rsidR="002376B9" w:rsidRDefault="002376B9" w:rsidP="00460491">
      <w:pPr>
        <w:pStyle w:val="Default"/>
        <w:rPr>
          <w:rFonts w:asciiTheme="minorHAnsi" w:hAnsiTheme="minorHAnsi" w:cstheme="minorHAnsi"/>
          <w:b/>
          <w:sz w:val="22"/>
          <w:szCs w:val="22"/>
        </w:rPr>
      </w:pPr>
    </w:p>
    <w:p w14:paraId="61390190" w14:textId="5597841E" w:rsidR="00242779" w:rsidRPr="002376B9" w:rsidRDefault="00242779" w:rsidP="00460491">
      <w:pPr>
        <w:pStyle w:val="Default"/>
        <w:rPr>
          <w:rFonts w:asciiTheme="minorHAnsi" w:hAnsiTheme="minorHAnsi" w:cstheme="minorHAnsi"/>
          <w:b/>
          <w:sz w:val="22"/>
          <w:szCs w:val="22"/>
        </w:rPr>
      </w:pPr>
      <w:r w:rsidRPr="002376B9">
        <w:rPr>
          <w:rFonts w:asciiTheme="minorHAnsi" w:hAnsiTheme="minorHAnsi" w:cstheme="minorHAnsi"/>
          <w:b/>
          <w:color w:val="FF0000"/>
          <w:sz w:val="22"/>
          <w:szCs w:val="22"/>
        </w:rPr>
        <w:t xml:space="preserve"> </w:t>
      </w:r>
      <w:r w:rsidR="002376B9" w:rsidRPr="002376B9">
        <w:rPr>
          <w:rFonts w:asciiTheme="minorHAnsi" w:hAnsiTheme="minorHAnsi" w:cstheme="minorHAnsi"/>
          <w:b/>
          <w:color w:val="FF0000"/>
          <w:sz w:val="22"/>
          <w:szCs w:val="22"/>
        </w:rPr>
        <w:t xml:space="preserve">COMPULSORY </w:t>
      </w:r>
      <w:r w:rsidRPr="002376B9">
        <w:rPr>
          <w:rFonts w:asciiTheme="minorHAnsi" w:hAnsiTheme="minorHAnsi" w:cstheme="minorHAnsi"/>
          <w:b/>
          <w:color w:val="FF0000"/>
          <w:sz w:val="22"/>
          <w:szCs w:val="22"/>
        </w:rPr>
        <w:t>SITE BRIEFING</w:t>
      </w:r>
      <w:r w:rsidR="00F95F5B" w:rsidRPr="002376B9">
        <w:rPr>
          <w:rFonts w:asciiTheme="minorHAnsi" w:hAnsiTheme="minorHAnsi" w:cstheme="minorHAnsi"/>
          <w:b/>
          <w:color w:val="FF0000"/>
          <w:sz w:val="22"/>
          <w:szCs w:val="22"/>
        </w:rPr>
        <w:t xml:space="preserve"> PLACE:  30 HELIUM ROAD</w:t>
      </w:r>
      <w:r w:rsidR="002376B9" w:rsidRPr="002376B9">
        <w:rPr>
          <w:rFonts w:asciiTheme="minorHAnsi" w:hAnsiTheme="minorHAnsi" w:cstheme="minorHAnsi"/>
          <w:b/>
          <w:color w:val="FF0000"/>
          <w:sz w:val="22"/>
          <w:szCs w:val="22"/>
        </w:rPr>
        <w:t xml:space="preserve">, </w:t>
      </w:r>
    </w:p>
    <w:p w14:paraId="2B347345" w14:textId="77777777" w:rsidR="002376B9" w:rsidRDefault="002376B9" w:rsidP="00460491">
      <w:pPr>
        <w:pStyle w:val="Default"/>
        <w:rPr>
          <w:rFonts w:asciiTheme="minorHAnsi" w:hAnsiTheme="minorHAnsi" w:cstheme="minorHAnsi"/>
          <w:b/>
          <w:color w:val="FF0000"/>
          <w:sz w:val="22"/>
          <w:szCs w:val="22"/>
        </w:rPr>
      </w:pPr>
      <w:r w:rsidRPr="002376B9">
        <w:rPr>
          <w:rFonts w:asciiTheme="minorHAnsi" w:hAnsiTheme="minorHAnsi" w:cstheme="minorHAnsi"/>
          <w:b/>
          <w:color w:val="FF0000"/>
          <w:sz w:val="22"/>
          <w:szCs w:val="22"/>
        </w:rPr>
        <w:t xml:space="preserve">                                                                                                                                                             </w:t>
      </w:r>
    </w:p>
    <w:p w14:paraId="5212ECB7" w14:textId="63CA6EC8" w:rsidR="002376B9" w:rsidRPr="002376B9" w:rsidRDefault="002376B9" w:rsidP="00460491">
      <w:pPr>
        <w:pStyle w:val="Default"/>
        <w:rPr>
          <w:rFonts w:asciiTheme="minorHAnsi" w:hAnsiTheme="minorHAnsi" w:cstheme="minorHAnsi"/>
          <w:b/>
          <w:color w:val="FF0000"/>
          <w:sz w:val="22"/>
          <w:szCs w:val="22"/>
        </w:rPr>
      </w:pPr>
      <w:r w:rsidRPr="002376B9">
        <w:rPr>
          <w:rFonts w:asciiTheme="minorHAnsi" w:hAnsiTheme="minorHAnsi" w:cstheme="minorHAnsi"/>
          <w:b/>
          <w:color w:val="FF0000"/>
          <w:sz w:val="22"/>
          <w:szCs w:val="22"/>
        </w:rPr>
        <w:t xml:space="preserve"> ROSSLYN 0200</w:t>
      </w:r>
    </w:p>
    <w:p w14:paraId="08605BC1" w14:textId="73ACA7EB" w:rsidR="00242779" w:rsidRDefault="00242779" w:rsidP="00460491">
      <w:pPr>
        <w:pStyle w:val="Default"/>
        <w:rPr>
          <w:rFonts w:asciiTheme="minorHAnsi" w:hAnsiTheme="minorHAnsi" w:cstheme="minorHAnsi"/>
          <w:b/>
          <w:sz w:val="22"/>
          <w:szCs w:val="22"/>
        </w:rPr>
      </w:pPr>
    </w:p>
    <w:p w14:paraId="52227B5F" w14:textId="77777777" w:rsidR="002376B9" w:rsidRDefault="00242779" w:rsidP="00460491">
      <w:pPr>
        <w:pStyle w:val="Default"/>
        <w:rPr>
          <w:rFonts w:asciiTheme="minorHAnsi" w:hAnsiTheme="minorHAnsi" w:cstheme="minorHAnsi"/>
          <w:b/>
          <w:sz w:val="22"/>
          <w:szCs w:val="22"/>
        </w:rPr>
      </w:pPr>
      <w:r>
        <w:rPr>
          <w:rFonts w:asciiTheme="minorHAnsi" w:hAnsiTheme="minorHAnsi" w:cstheme="minorHAnsi"/>
          <w:b/>
          <w:sz w:val="22"/>
          <w:szCs w:val="22"/>
        </w:rPr>
        <w:t xml:space="preserve">                                                                                                                     </w:t>
      </w:r>
    </w:p>
    <w:p w14:paraId="41B2D40A" w14:textId="1636DF55" w:rsidR="00242779" w:rsidRPr="002376B9" w:rsidRDefault="00242779" w:rsidP="00460491">
      <w:pPr>
        <w:pStyle w:val="Default"/>
        <w:rPr>
          <w:rFonts w:asciiTheme="minorHAnsi" w:hAnsiTheme="minorHAnsi" w:cstheme="minorHAnsi"/>
          <w:b/>
          <w:color w:val="FF0000"/>
          <w:sz w:val="22"/>
          <w:szCs w:val="22"/>
          <w:lang w:val="en-US"/>
        </w:rPr>
      </w:pPr>
      <w:r>
        <w:rPr>
          <w:rFonts w:asciiTheme="minorHAnsi" w:hAnsiTheme="minorHAnsi" w:cstheme="minorHAnsi"/>
          <w:b/>
          <w:sz w:val="22"/>
          <w:szCs w:val="22"/>
        </w:rPr>
        <w:t xml:space="preserve">  </w:t>
      </w:r>
      <w:r w:rsidRPr="002376B9">
        <w:rPr>
          <w:rFonts w:asciiTheme="minorHAnsi" w:hAnsiTheme="minorHAnsi" w:cstheme="minorHAnsi"/>
          <w:b/>
          <w:color w:val="FF0000"/>
          <w:sz w:val="22"/>
          <w:szCs w:val="22"/>
        </w:rPr>
        <w:t xml:space="preserve">DATE AND: </w:t>
      </w:r>
      <w:r w:rsidR="00F95F5B" w:rsidRPr="002376B9">
        <w:rPr>
          <w:rFonts w:asciiTheme="minorHAnsi" w:hAnsiTheme="minorHAnsi" w:cstheme="minorHAnsi"/>
          <w:b/>
          <w:color w:val="FF0000"/>
          <w:sz w:val="22"/>
          <w:szCs w:val="22"/>
          <w:lang w:val="en-US"/>
        </w:rPr>
        <w:t>10.10.2022</w:t>
      </w:r>
    </w:p>
    <w:p w14:paraId="315E90A0" w14:textId="77777777" w:rsidR="002376B9" w:rsidRDefault="002376B9" w:rsidP="00460491">
      <w:pPr>
        <w:pStyle w:val="Default"/>
        <w:rPr>
          <w:rFonts w:asciiTheme="minorHAnsi" w:hAnsiTheme="minorHAnsi" w:cstheme="minorHAnsi"/>
          <w:b/>
          <w:color w:val="FF0000"/>
          <w:sz w:val="22"/>
          <w:szCs w:val="22"/>
        </w:rPr>
      </w:pPr>
      <w:r w:rsidRPr="002376B9">
        <w:rPr>
          <w:rFonts w:asciiTheme="minorHAnsi" w:hAnsiTheme="minorHAnsi" w:cstheme="minorHAnsi"/>
          <w:b/>
          <w:color w:val="FF0000"/>
          <w:sz w:val="22"/>
          <w:szCs w:val="22"/>
        </w:rPr>
        <w:t xml:space="preserve">                                                                                                                    </w:t>
      </w:r>
    </w:p>
    <w:p w14:paraId="5475508C" w14:textId="586CDF96" w:rsidR="00460491" w:rsidRDefault="002376B9" w:rsidP="00460491">
      <w:pPr>
        <w:pStyle w:val="Default"/>
        <w:rPr>
          <w:rFonts w:asciiTheme="minorHAnsi" w:hAnsiTheme="minorHAnsi" w:cstheme="minorHAnsi"/>
          <w:b/>
          <w:color w:val="FF0000"/>
          <w:sz w:val="22"/>
          <w:szCs w:val="22"/>
          <w:lang w:val="en-US"/>
        </w:rPr>
      </w:pPr>
      <w:r w:rsidRPr="002376B9">
        <w:rPr>
          <w:rFonts w:asciiTheme="minorHAnsi" w:hAnsiTheme="minorHAnsi" w:cstheme="minorHAnsi"/>
          <w:b/>
          <w:color w:val="FF0000"/>
          <w:sz w:val="22"/>
          <w:szCs w:val="22"/>
        </w:rPr>
        <w:t xml:space="preserve">  TIME:</w:t>
      </w:r>
      <w:r w:rsidRPr="002376B9">
        <w:rPr>
          <w:rFonts w:asciiTheme="minorHAnsi" w:eastAsia="Times" w:hAnsiTheme="minorHAnsi" w:cstheme="minorHAnsi"/>
          <w:b/>
          <w:color w:val="FF0000"/>
          <w:sz w:val="22"/>
          <w:szCs w:val="22"/>
          <w:lang w:val="en-US"/>
        </w:rPr>
        <w:t xml:space="preserve"> </w:t>
      </w:r>
      <w:r w:rsidRPr="002376B9">
        <w:rPr>
          <w:rFonts w:asciiTheme="minorHAnsi" w:hAnsiTheme="minorHAnsi" w:cstheme="minorHAnsi"/>
          <w:b/>
          <w:color w:val="FF0000"/>
          <w:sz w:val="22"/>
          <w:szCs w:val="22"/>
          <w:lang w:val="en-US"/>
        </w:rPr>
        <w:t>11.00</w:t>
      </w:r>
    </w:p>
    <w:p w14:paraId="70F81D78" w14:textId="77777777" w:rsidR="002376B9" w:rsidRPr="002376B9" w:rsidRDefault="002376B9" w:rsidP="00460491">
      <w:pPr>
        <w:pStyle w:val="Default"/>
        <w:rPr>
          <w:rFonts w:asciiTheme="minorHAnsi" w:hAnsiTheme="minorHAnsi" w:cstheme="minorHAnsi"/>
          <w:b/>
          <w:color w:val="FF0000"/>
          <w:sz w:val="22"/>
          <w:szCs w:val="22"/>
        </w:rPr>
      </w:pPr>
    </w:p>
    <w:p w14:paraId="339FEC0B" w14:textId="37AF5764" w:rsidR="00460491" w:rsidRDefault="002376B9" w:rsidP="00460491">
      <w:pPr>
        <w:rPr>
          <w:rFonts w:asciiTheme="minorHAnsi" w:hAnsiTheme="minorHAnsi" w:cstheme="minorHAnsi"/>
          <w:b/>
          <w:color w:val="000000" w:themeColor="text1"/>
          <w:sz w:val="22"/>
          <w:szCs w:val="22"/>
        </w:rPr>
      </w:pPr>
      <w:r>
        <w:rPr>
          <w:rFonts w:asciiTheme="minorHAnsi" w:hAnsiTheme="minorHAnsi" w:cstheme="minorHAnsi"/>
          <w:b/>
          <w:color w:val="FF0000"/>
          <w:sz w:val="22"/>
          <w:szCs w:val="22"/>
        </w:rPr>
        <w:t xml:space="preserve"> </w:t>
      </w:r>
      <w:r w:rsidR="00460491" w:rsidRPr="002376B9">
        <w:rPr>
          <w:rFonts w:asciiTheme="minorHAnsi" w:hAnsiTheme="minorHAnsi" w:cstheme="minorHAnsi"/>
          <w:b/>
          <w:color w:val="FF0000"/>
          <w:sz w:val="22"/>
          <w:szCs w:val="22"/>
        </w:rPr>
        <w:t xml:space="preserve">CLOSING DATE: </w:t>
      </w:r>
      <w:r>
        <w:rPr>
          <w:rFonts w:asciiTheme="minorHAnsi" w:hAnsiTheme="minorHAnsi" w:cstheme="minorHAnsi"/>
          <w:b/>
          <w:color w:val="FF0000"/>
          <w:sz w:val="22"/>
          <w:szCs w:val="22"/>
        </w:rPr>
        <w:t>14</w:t>
      </w:r>
      <w:r w:rsidR="00DF1B01" w:rsidRPr="00A41144">
        <w:rPr>
          <w:rFonts w:asciiTheme="minorHAnsi" w:hAnsiTheme="minorHAnsi" w:cstheme="minorHAnsi"/>
          <w:b/>
          <w:color w:val="FF0000"/>
          <w:sz w:val="22"/>
          <w:szCs w:val="22"/>
        </w:rPr>
        <w:t>.</w:t>
      </w:r>
      <w:r w:rsidR="00A41144" w:rsidRPr="00A41144">
        <w:rPr>
          <w:rFonts w:asciiTheme="minorHAnsi" w:hAnsiTheme="minorHAnsi" w:cstheme="minorHAnsi"/>
          <w:b/>
          <w:color w:val="FF0000"/>
          <w:sz w:val="22"/>
          <w:szCs w:val="22"/>
        </w:rPr>
        <w:t>10</w:t>
      </w:r>
      <w:r w:rsidR="00DF1B01" w:rsidRPr="00A41144">
        <w:rPr>
          <w:rFonts w:asciiTheme="minorHAnsi" w:hAnsiTheme="minorHAnsi" w:cstheme="minorHAnsi"/>
          <w:b/>
          <w:color w:val="FF0000"/>
          <w:sz w:val="22"/>
          <w:szCs w:val="22"/>
        </w:rPr>
        <w:t>.2022</w:t>
      </w:r>
    </w:p>
    <w:p w14:paraId="192F2C07" w14:textId="77777777" w:rsidR="00460491" w:rsidRPr="001306D5" w:rsidRDefault="00460491" w:rsidP="00460491">
      <w:pPr>
        <w:rPr>
          <w:rFonts w:asciiTheme="minorHAnsi" w:hAnsiTheme="minorHAnsi" w:cstheme="minorHAnsi"/>
          <w:b/>
          <w:color w:val="FF0000"/>
          <w:sz w:val="22"/>
          <w:szCs w:val="22"/>
        </w:rPr>
      </w:pPr>
    </w:p>
    <w:p w14:paraId="41B8CDB4" w14:textId="6808E112" w:rsidR="00460491" w:rsidRPr="002376B9" w:rsidRDefault="002376B9" w:rsidP="00460491">
      <w:pP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 </w:t>
      </w:r>
      <w:r w:rsidR="00460491" w:rsidRPr="002376B9">
        <w:rPr>
          <w:rFonts w:asciiTheme="minorHAnsi" w:hAnsiTheme="minorHAnsi" w:cstheme="minorHAnsi"/>
          <w:b/>
          <w:color w:val="FF0000"/>
          <w:sz w:val="22"/>
          <w:szCs w:val="22"/>
        </w:rPr>
        <w:t xml:space="preserve">CLOSING TIME:  </w:t>
      </w:r>
      <w:r w:rsidR="00DF1B01" w:rsidRPr="002376B9">
        <w:rPr>
          <w:rFonts w:asciiTheme="minorHAnsi" w:hAnsiTheme="minorHAnsi" w:cstheme="minorHAnsi"/>
          <w:b/>
          <w:color w:val="FF0000"/>
          <w:sz w:val="22"/>
          <w:szCs w:val="22"/>
        </w:rPr>
        <w:t>11.00</w:t>
      </w:r>
    </w:p>
    <w:p w14:paraId="69B83EF7" w14:textId="77777777" w:rsidR="00460491" w:rsidRPr="001F30DD" w:rsidRDefault="00460491" w:rsidP="00460491">
      <w:pPr>
        <w:pBdr>
          <w:bottom w:val="single" w:sz="4" w:space="1" w:color="auto"/>
        </w:pBdr>
        <w:jc w:val="center"/>
        <w:rPr>
          <w:rFonts w:asciiTheme="minorHAnsi" w:hAnsiTheme="minorHAnsi" w:cstheme="minorHAnsi"/>
          <w:b/>
          <w:sz w:val="20"/>
          <w:szCs w:val="22"/>
        </w:rPr>
      </w:pPr>
    </w:p>
    <w:p w14:paraId="5C547BFF" w14:textId="77777777" w:rsidR="00460491" w:rsidRDefault="00460491" w:rsidP="00460491">
      <w:pPr>
        <w:jc w:val="center"/>
        <w:rPr>
          <w:rFonts w:asciiTheme="minorHAnsi" w:hAnsiTheme="minorHAnsi" w:cs="Arial"/>
          <w:b/>
          <w:bCs/>
          <w:sz w:val="22"/>
          <w:szCs w:val="22"/>
        </w:rPr>
      </w:pPr>
    </w:p>
    <w:p w14:paraId="3025BF8D" w14:textId="77777777" w:rsidR="00460491" w:rsidRDefault="00460491" w:rsidP="00460491">
      <w:pPr>
        <w:rPr>
          <w:rFonts w:asciiTheme="minorHAnsi" w:hAnsiTheme="minorHAnsi" w:cstheme="minorHAnsi"/>
          <w:b/>
          <w:szCs w:val="22"/>
        </w:rPr>
      </w:pPr>
      <w:r w:rsidRPr="005929D6">
        <w:rPr>
          <w:rFonts w:asciiTheme="minorHAnsi" w:hAnsiTheme="minorHAnsi" w:cstheme="minorHAnsi"/>
          <w:b/>
          <w:szCs w:val="22"/>
        </w:rPr>
        <w:t>RFQ DESCRIPTION</w:t>
      </w:r>
    </w:p>
    <w:p w14:paraId="33325CDD" w14:textId="77777777" w:rsidR="00460491" w:rsidRPr="005929D6" w:rsidRDefault="00460491" w:rsidP="00460491">
      <w:pPr>
        <w:rPr>
          <w:rFonts w:asciiTheme="minorHAnsi" w:hAnsiTheme="minorHAnsi" w:cstheme="minorHAnsi"/>
          <w:b/>
          <w:szCs w:val="22"/>
        </w:rPr>
      </w:pPr>
    </w:p>
    <w:p w14:paraId="391FD46B" w14:textId="7B1CD96C" w:rsidR="006272B6" w:rsidRDefault="006272B6" w:rsidP="006272B6">
      <w:pPr>
        <w:jc w:val="both"/>
        <w:rPr>
          <w:rFonts w:asciiTheme="minorHAnsi" w:hAnsiTheme="minorHAnsi" w:cstheme="minorHAnsi"/>
          <w:b/>
          <w:szCs w:val="22"/>
        </w:rPr>
      </w:pPr>
      <w:r>
        <w:rPr>
          <w:rFonts w:asciiTheme="minorHAnsi" w:hAnsiTheme="minorHAnsi" w:cstheme="minorHAnsi"/>
          <w:b/>
          <w:szCs w:val="22"/>
        </w:rPr>
        <w:t xml:space="preserve">Invitation To Suitably Qualified and Accredited Internet Service Providers to Provide </w:t>
      </w:r>
      <w:proofErr w:type="gramStart"/>
      <w:r>
        <w:rPr>
          <w:rFonts w:asciiTheme="minorHAnsi" w:hAnsiTheme="minorHAnsi" w:cstheme="minorHAnsi"/>
          <w:b/>
          <w:szCs w:val="22"/>
        </w:rPr>
        <w:t>The</w:t>
      </w:r>
      <w:proofErr w:type="gramEnd"/>
      <w:r>
        <w:rPr>
          <w:rFonts w:asciiTheme="minorHAnsi" w:hAnsiTheme="minorHAnsi" w:cstheme="minorHAnsi"/>
          <w:b/>
          <w:szCs w:val="22"/>
        </w:rPr>
        <w:t xml:space="preserve"> AIDC With An Internet Breakout Services (Switches, Internet Routers Etc.) That Enables The AIDC, Chamdor and Automotive Supplier Park Tenants </w:t>
      </w:r>
      <w:proofErr w:type="gramStart"/>
      <w:r>
        <w:rPr>
          <w:rFonts w:asciiTheme="minorHAnsi" w:hAnsiTheme="minorHAnsi" w:cstheme="minorHAnsi"/>
          <w:b/>
          <w:szCs w:val="22"/>
        </w:rPr>
        <w:t>To</w:t>
      </w:r>
      <w:proofErr w:type="gramEnd"/>
      <w:r>
        <w:rPr>
          <w:rFonts w:asciiTheme="minorHAnsi" w:hAnsiTheme="minorHAnsi" w:cstheme="minorHAnsi"/>
          <w:b/>
          <w:szCs w:val="22"/>
        </w:rPr>
        <w:t xml:space="preserve"> Connect Securely To The Internet And VPN Connection For A Period Of 24 Months.</w:t>
      </w:r>
    </w:p>
    <w:p w14:paraId="3B866B77" w14:textId="77777777" w:rsidR="00C838FC" w:rsidRPr="009B367C" w:rsidRDefault="00C838FC" w:rsidP="009B367C">
      <w:pPr>
        <w:rPr>
          <w:rFonts w:asciiTheme="minorHAnsi" w:hAnsiTheme="minorHAnsi" w:cstheme="minorHAnsi"/>
          <w:b/>
          <w:sz w:val="28"/>
          <w:szCs w:val="24"/>
        </w:rPr>
      </w:pPr>
    </w:p>
    <w:p w14:paraId="42108EAB" w14:textId="77777777" w:rsidR="00460491" w:rsidRPr="00714688" w:rsidRDefault="00460491" w:rsidP="00460491">
      <w:pPr>
        <w:jc w:val="center"/>
        <w:rPr>
          <w:rFonts w:asciiTheme="minorHAnsi" w:hAnsiTheme="minorHAnsi" w:cstheme="minorHAnsi"/>
          <w:b/>
          <w:szCs w:val="22"/>
        </w:rPr>
      </w:pPr>
      <w:r w:rsidRPr="00714688">
        <w:rPr>
          <w:rFonts w:asciiTheme="minorHAnsi" w:hAnsiTheme="minorHAnsi" w:cstheme="minorHAnsi"/>
          <w:b/>
          <w:szCs w:val="22"/>
        </w:rPr>
        <w:t>DETAILS OF BIDDER</w:t>
      </w:r>
    </w:p>
    <w:p w14:paraId="103E13DC" w14:textId="77777777" w:rsidR="00460491" w:rsidRPr="001306D5" w:rsidRDefault="00460491" w:rsidP="00460491">
      <w:pPr>
        <w:rPr>
          <w:rFonts w:asciiTheme="minorHAnsi" w:hAnsiTheme="minorHAnsi" w:cstheme="minorHAnsi"/>
          <w:b/>
          <w:sz w:val="22"/>
          <w:szCs w:val="22"/>
        </w:rPr>
      </w:pPr>
    </w:p>
    <w:p w14:paraId="388C9B51" w14:textId="77777777" w:rsidR="00460491" w:rsidRPr="001306D5" w:rsidRDefault="00460491" w:rsidP="00460491">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COMPANY NAME: …………………………………………………………………………………………………………………</w:t>
      </w:r>
      <w:proofErr w:type="gramStart"/>
      <w:r w:rsidRPr="001306D5">
        <w:rPr>
          <w:rFonts w:asciiTheme="minorHAnsi" w:hAnsiTheme="minorHAnsi" w:cstheme="minorHAnsi"/>
          <w:b/>
          <w:sz w:val="22"/>
          <w:szCs w:val="22"/>
        </w:rPr>
        <w:t>…..</w:t>
      </w:r>
      <w:proofErr w:type="gramEnd"/>
    </w:p>
    <w:p w14:paraId="052F3557" w14:textId="77777777" w:rsidR="00460491" w:rsidRPr="001306D5" w:rsidRDefault="00460491" w:rsidP="00460491">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CONTACT PERSON: …………………………………………………………………………………………………………………</w:t>
      </w:r>
      <w:proofErr w:type="gramStart"/>
      <w:r w:rsidRPr="001306D5">
        <w:rPr>
          <w:rFonts w:asciiTheme="minorHAnsi" w:hAnsiTheme="minorHAnsi" w:cstheme="minorHAnsi"/>
          <w:b/>
          <w:sz w:val="22"/>
          <w:szCs w:val="22"/>
        </w:rPr>
        <w:t>…..</w:t>
      </w:r>
      <w:proofErr w:type="gramEnd"/>
    </w:p>
    <w:p w14:paraId="7F1E05F2" w14:textId="77777777" w:rsidR="00460491" w:rsidRPr="001306D5" w:rsidRDefault="00460491" w:rsidP="00460491">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TELEPHONE NUMBER: …………………………………………………………………………………………………………………</w:t>
      </w:r>
    </w:p>
    <w:p w14:paraId="3DD70FB9" w14:textId="77777777" w:rsidR="00460491" w:rsidRPr="001306D5" w:rsidRDefault="00460491" w:rsidP="00460491">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CELLULAR NUMBER: ……………………………………………………………………………………………………………………</w:t>
      </w:r>
    </w:p>
    <w:p w14:paraId="7E82FAF4" w14:textId="77777777" w:rsidR="00460491" w:rsidRPr="001306D5" w:rsidRDefault="00460491" w:rsidP="00460491">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FAX NUMBER: …………………………………………………………………………………………………………………………….</w:t>
      </w:r>
    </w:p>
    <w:p w14:paraId="01E25F2D" w14:textId="29A4D021" w:rsidR="00460491" w:rsidRDefault="00460491" w:rsidP="00460491">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lastRenderedPageBreak/>
        <w:t>EMAIL ADDRESS: ……………………………………………………………………………………………………………………</w:t>
      </w:r>
      <w:proofErr w:type="gramStart"/>
      <w:r w:rsidRPr="001306D5">
        <w:rPr>
          <w:rFonts w:asciiTheme="minorHAnsi" w:hAnsiTheme="minorHAnsi" w:cstheme="minorHAnsi"/>
          <w:b/>
          <w:sz w:val="22"/>
          <w:szCs w:val="22"/>
        </w:rPr>
        <w:t>…..</w:t>
      </w:r>
      <w:proofErr w:type="gramEnd"/>
    </w:p>
    <w:p w14:paraId="32D1535D" w14:textId="2377D44E" w:rsidR="00D66C57" w:rsidRDefault="00D66C57" w:rsidP="00460491">
      <w:pPr>
        <w:spacing w:line="480" w:lineRule="auto"/>
        <w:rPr>
          <w:rFonts w:asciiTheme="minorHAnsi" w:hAnsiTheme="minorHAnsi" w:cstheme="minorHAnsi"/>
          <w:b/>
          <w:sz w:val="22"/>
          <w:szCs w:val="22"/>
        </w:rPr>
      </w:pPr>
    </w:p>
    <w:p w14:paraId="47186CAF" w14:textId="0F0E3FD5" w:rsidR="00D66C57" w:rsidRDefault="00D66C57" w:rsidP="00460491">
      <w:pPr>
        <w:spacing w:line="480" w:lineRule="auto"/>
        <w:rPr>
          <w:rFonts w:asciiTheme="minorHAnsi" w:hAnsiTheme="minorHAnsi" w:cstheme="minorHAnsi"/>
          <w:b/>
          <w:sz w:val="22"/>
          <w:szCs w:val="22"/>
        </w:rPr>
      </w:pPr>
    </w:p>
    <w:p w14:paraId="30B38215" w14:textId="77777777" w:rsidR="00D66C57" w:rsidRPr="001306D5" w:rsidRDefault="00D66C57" w:rsidP="00460491">
      <w:pPr>
        <w:spacing w:line="480" w:lineRule="auto"/>
        <w:rPr>
          <w:rFonts w:asciiTheme="minorHAnsi" w:hAnsiTheme="minorHAnsi" w:cstheme="minorHAnsi"/>
          <w:b/>
          <w:sz w:val="22"/>
          <w:szCs w:val="22"/>
        </w:rPr>
      </w:pPr>
    </w:p>
    <w:p w14:paraId="6469F0A0" w14:textId="77777777" w:rsidR="00460491" w:rsidRPr="001306D5" w:rsidRDefault="00460491" w:rsidP="00460491">
      <w:pPr>
        <w:rPr>
          <w:rFonts w:asciiTheme="minorHAnsi" w:hAnsiTheme="minorHAnsi" w:cstheme="minorHAnsi"/>
          <w:b/>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498"/>
        <w:gridCol w:w="1559"/>
        <w:gridCol w:w="694"/>
      </w:tblGrid>
      <w:tr w:rsidR="00460491" w:rsidRPr="001306D5" w14:paraId="5377F3BA" w14:textId="77777777" w:rsidTr="00206615">
        <w:tc>
          <w:tcPr>
            <w:tcW w:w="7498" w:type="dxa"/>
          </w:tcPr>
          <w:p w14:paraId="4F411B91" w14:textId="77777777" w:rsidR="00460491" w:rsidRPr="001306D5" w:rsidRDefault="00460491" w:rsidP="00206615">
            <w:pPr>
              <w:jc w:val="center"/>
              <w:rPr>
                <w:rFonts w:asciiTheme="minorHAnsi" w:hAnsiTheme="minorHAnsi" w:cstheme="minorHAnsi"/>
                <w:b/>
                <w:sz w:val="22"/>
                <w:szCs w:val="22"/>
              </w:rPr>
            </w:pPr>
          </w:p>
        </w:tc>
        <w:tc>
          <w:tcPr>
            <w:tcW w:w="1559" w:type="dxa"/>
          </w:tcPr>
          <w:p w14:paraId="0FCB7AAC" w14:textId="77777777" w:rsidR="00460491" w:rsidRPr="001306D5" w:rsidRDefault="00460491" w:rsidP="00206615">
            <w:pPr>
              <w:jc w:val="center"/>
              <w:rPr>
                <w:rFonts w:asciiTheme="minorHAnsi" w:hAnsiTheme="minorHAnsi" w:cstheme="minorHAnsi"/>
                <w:b/>
                <w:sz w:val="22"/>
                <w:szCs w:val="22"/>
              </w:rPr>
            </w:pPr>
            <w:r w:rsidRPr="001306D5">
              <w:rPr>
                <w:rFonts w:asciiTheme="minorHAnsi" w:hAnsiTheme="minorHAnsi" w:cstheme="minorHAnsi"/>
                <w:b/>
                <w:sz w:val="22"/>
                <w:szCs w:val="22"/>
              </w:rPr>
              <w:t>YES</w:t>
            </w:r>
          </w:p>
        </w:tc>
        <w:tc>
          <w:tcPr>
            <w:tcW w:w="694" w:type="dxa"/>
          </w:tcPr>
          <w:p w14:paraId="0C2DC8AB" w14:textId="77777777" w:rsidR="00460491" w:rsidRPr="001306D5" w:rsidRDefault="00460491" w:rsidP="00206615">
            <w:pPr>
              <w:jc w:val="center"/>
              <w:rPr>
                <w:rFonts w:asciiTheme="minorHAnsi" w:hAnsiTheme="minorHAnsi" w:cstheme="minorHAnsi"/>
                <w:b/>
                <w:sz w:val="22"/>
                <w:szCs w:val="22"/>
              </w:rPr>
            </w:pPr>
            <w:r w:rsidRPr="001306D5">
              <w:rPr>
                <w:rFonts w:asciiTheme="minorHAnsi" w:hAnsiTheme="minorHAnsi" w:cstheme="minorHAnsi"/>
                <w:b/>
                <w:sz w:val="22"/>
                <w:szCs w:val="22"/>
              </w:rPr>
              <w:t>NO</w:t>
            </w:r>
          </w:p>
        </w:tc>
      </w:tr>
      <w:tr w:rsidR="00460491" w:rsidRPr="001306D5" w14:paraId="6B2AEFF0" w14:textId="77777777" w:rsidTr="00206615">
        <w:tc>
          <w:tcPr>
            <w:tcW w:w="7498" w:type="dxa"/>
          </w:tcPr>
          <w:p w14:paraId="3BCE1BD5" w14:textId="77777777" w:rsidR="00460491" w:rsidRPr="001306D5" w:rsidRDefault="00460491" w:rsidP="00206615">
            <w:pPr>
              <w:rPr>
                <w:rFonts w:asciiTheme="minorHAnsi" w:hAnsiTheme="minorHAnsi" w:cstheme="minorHAnsi"/>
                <w:b/>
                <w:sz w:val="22"/>
                <w:szCs w:val="22"/>
              </w:rPr>
            </w:pPr>
            <w:r>
              <w:rPr>
                <w:rFonts w:asciiTheme="minorHAnsi" w:hAnsiTheme="minorHAnsi" w:cstheme="minorHAnsi"/>
                <w:b/>
                <w:sz w:val="22"/>
                <w:szCs w:val="22"/>
              </w:rPr>
              <w:t>Please indicate if your company is Registered on National Treasury – Central Supplier Database (provide your CSD Number)</w:t>
            </w:r>
          </w:p>
        </w:tc>
        <w:tc>
          <w:tcPr>
            <w:tcW w:w="1559" w:type="dxa"/>
          </w:tcPr>
          <w:p w14:paraId="6D0E9E7B" w14:textId="77777777" w:rsidR="00460491" w:rsidRPr="001306D5" w:rsidRDefault="00460491" w:rsidP="00206615">
            <w:pPr>
              <w:jc w:val="center"/>
              <w:rPr>
                <w:rFonts w:asciiTheme="minorHAnsi" w:hAnsiTheme="minorHAnsi" w:cstheme="minorHAnsi"/>
                <w:b/>
                <w:sz w:val="22"/>
                <w:szCs w:val="22"/>
              </w:rPr>
            </w:pPr>
          </w:p>
        </w:tc>
        <w:tc>
          <w:tcPr>
            <w:tcW w:w="694" w:type="dxa"/>
          </w:tcPr>
          <w:p w14:paraId="64E2C84C" w14:textId="77777777" w:rsidR="00460491" w:rsidRPr="001306D5" w:rsidRDefault="00460491" w:rsidP="00206615">
            <w:pPr>
              <w:jc w:val="center"/>
              <w:rPr>
                <w:rFonts w:asciiTheme="minorHAnsi" w:hAnsiTheme="minorHAnsi" w:cstheme="minorHAnsi"/>
                <w:b/>
                <w:sz w:val="22"/>
                <w:szCs w:val="22"/>
              </w:rPr>
            </w:pPr>
          </w:p>
        </w:tc>
      </w:tr>
      <w:tr w:rsidR="00460491" w:rsidRPr="00D36BC9" w14:paraId="40D02AFA" w14:textId="77777777" w:rsidTr="00206615">
        <w:tc>
          <w:tcPr>
            <w:tcW w:w="7498" w:type="dxa"/>
          </w:tcPr>
          <w:p w14:paraId="6943AC57" w14:textId="77777777" w:rsidR="00460491" w:rsidRPr="00D36BC9" w:rsidRDefault="00460491" w:rsidP="00206615">
            <w:pPr>
              <w:rPr>
                <w:rFonts w:asciiTheme="minorHAnsi" w:hAnsiTheme="minorHAnsi" w:cstheme="minorHAnsi"/>
                <w:b/>
                <w:color w:val="FF0000"/>
                <w:sz w:val="22"/>
                <w:szCs w:val="22"/>
              </w:rPr>
            </w:pPr>
            <w:r w:rsidRPr="00D36BC9">
              <w:rPr>
                <w:rFonts w:asciiTheme="minorHAnsi" w:hAnsiTheme="minorHAnsi" w:cstheme="minorHAnsi"/>
                <w:b/>
                <w:color w:val="FF0000"/>
                <w:sz w:val="22"/>
                <w:szCs w:val="22"/>
              </w:rPr>
              <w:t>CSD Number</w:t>
            </w:r>
          </w:p>
        </w:tc>
        <w:tc>
          <w:tcPr>
            <w:tcW w:w="2253" w:type="dxa"/>
            <w:gridSpan w:val="2"/>
          </w:tcPr>
          <w:p w14:paraId="64378402" w14:textId="77777777" w:rsidR="00460491" w:rsidRPr="00D36BC9" w:rsidRDefault="00460491" w:rsidP="00206615">
            <w:pPr>
              <w:jc w:val="center"/>
              <w:rPr>
                <w:rFonts w:asciiTheme="minorHAnsi" w:hAnsiTheme="minorHAnsi" w:cstheme="minorHAnsi"/>
                <w:b/>
                <w:color w:val="FF0000"/>
                <w:sz w:val="22"/>
                <w:szCs w:val="22"/>
              </w:rPr>
            </w:pPr>
          </w:p>
        </w:tc>
      </w:tr>
      <w:tr w:rsidR="00460491" w:rsidRPr="001306D5" w14:paraId="232293E4" w14:textId="77777777" w:rsidTr="00206615">
        <w:tc>
          <w:tcPr>
            <w:tcW w:w="7498" w:type="dxa"/>
          </w:tcPr>
          <w:p w14:paraId="0D0D8207" w14:textId="77777777" w:rsidR="00460491" w:rsidRPr="001306D5" w:rsidRDefault="00460491" w:rsidP="00206615">
            <w:pPr>
              <w:rPr>
                <w:rFonts w:asciiTheme="minorHAnsi" w:hAnsiTheme="minorHAnsi" w:cstheme="minorHAnsi"/>
                <w:b/>
                <w:sz w:val="22"/>
                <w:szCs w:val="22"/>
              </w:rPr>
            </w:pPr>
            <w:r w:rsidRPr="001306D5">
              <w:rPr>
                <w:rFonts w:asciiTheme="minorHAnsi" w:hAnsiTheme="minorHAnsi" w:cstheme="minorHAnsi"/>
                <w:b/>
                <w:sz w:val="22"/>
                <w:szCs w:val="22"/>
              </w:rPr>
              <w:t xml:space="preserve">Please Indicate if your Company is Registered on SPDC SOC t/a AIDC Database &amp; has “Active </w:t>
            </w:r>
            <w:proofErr w:type="gramStart"/>
            <w:r w:rsidRPr="001306D5">
              <w:rPr>
                <w:rFonts w:asciiTheme="minorHAnsi" w:hAnsiTheme="minorHAnsi" w:cstheme="minorHAnsi"/>
                <w:b/>
                <w:sz w:val="22"/>
                <w:szCs w:val="22"/>
              </w:rPr>
              <w:t>Status”*</w:t>
            </w:r>
            <w:proofErr w:type="gramEnd"/>
          </w:p>
        </w:tc>
        <w:tc>
          <w:tcPr>
            <w:tcW w:w="1559" w:type="dxa"/>
          </w:tcPr>
          <w:p w14:paraId="5A420BC7" w14:textId="77777777" w:rsidR="00460491" w:rsidRPr="001306D5" w:rsidRDefault="00460491" w:rsidP="00206615">
            <w:pPr>
              <w:rPr>
                <w:rFonts w:asciiTheme="minorHAnsi" w:hAnsiTheme="minorHAnsi" w:cstheme="minorHAnsi"/>
                <w:b/>
                <w:sz w:val="22"/>
                <w:szCs w:val="22"/>
              </w:rPr>
            </w:pPr>
          </w:p>
        </w:tc>
        <w:tc>
          <w:tcPr>
            <w:tcW w:w="694" w:type="dxa"/>
          </w:tcPr>
          <w:p w14:paraId="32CAA4D7" w14:textId="77777777" w:rsidR="00460491" w:rsidRPr="001306D5" w:rsidRDefault="00460491" w:rsidP="00206615">
            <w:pPr>
              <w:rPr>
                <w:rFonts w:asciiTheme="minorHAnsi" w:hAnsiTheme="minorHAnsi" w:cstheme="minorHAnsi"/>
                <w:b/>
                <w:sz w:val="22"/>
                <w:szCs w:val="22"/>
              </w:rPr>
            </w:pPr>
          </w:p>
        </w:tc>
      </w:tr>
    </w:tbl>
    <w:p w14:paraId="009045C2" w14:textId="77777777" w:rsidR="00460491" w:rsidRDefault="00460491" w:rsidP="00460491">
      <w:pPr>
        <w:rPr>
          <w:rFonts w:asciiTheme="minorHAnsi" w:hAnsiTheme="minorHAnsi" w:cstheme="minorHAnsi"/>
          <w:b/>
          <w:color w:val="FF0000"/>
          <w:sz w:val="22"/>
          <w:szCs w:val="22"/>
        </w:rPr>
      </w:pPr>
    </w:p>
    <w:p w14:paraId="39D0D23C" w14:textId="75682EB9" w:rsidR="00460491" w:rsidRPr="001306D5" w:rsidRDefault="00460491" w:rsidP="00460491">
      <w:pPr>
        <w:rPr>
          <w:rFonts w:asciiTheme="minorHAnsi" w:hAnsiTheme="minorHAnsi" w:cstheme="minorHAnsi"/>
          <w:b/>
          <w:sz w:val="22"/>
          <w:szCs w:val="22"/>
        </w:rPr>
      </w:pPr>
      <w:r w:rsidRPr="001306D5">
        <w:rPr>
          <w:rFonts w:asciiTheme="minorHAnsi" w:hAnsiTheme="minorHAnsi" w:cstheme="minorHAnsi"/>
          <w:b/>
          <w:color w:val="FF0000"/>
          <w:sz w:val="22"/>
          <w:szCs w:val="22"/>
        </w:rPr>
        <w:t xml:space="preserve">*” ACTIVE STATUS”: </w:t>
      </w:r>
      <w:r w:rsidRPr="001306D5">
        <w:rPr>
          <w:rFonts w:asciiTheme="minorHAnsi" w:hAnsiTheme="minorHAnsi" w:cstheme="minorHAnsi"/>
          <w:b/>
          <w:sz w:val="22"/>
          <w:szCs w:val="22"/>
        </w:rPr>
        <w:t xml:space="preserve">- means your </w:t>
      </w:r>
      <w:r w:rsidR="00B63268">
        <w:rPr>
          <w:rFonts w:asciiTheme="minorHAnsi" w:hAnsiTheme="minorHAnsi" w:cstheme="minorHAnsi"/>
          <w:b/>
          <w:sz w:val="22"/>
          <w:szCs w:val="22"/>
        </w:rPr>
        <w:t>SARS Pin</w:t>
      </w:r>
      <w:r w:rsidRPr="001306D5">
        <w:rPr>
          <w:rFonts w:asciiTheme="minorHAnsi" w:hAnsiTheme="minorHAnsi" w:cstheme="minorHAnsi"/>
          <w:b/>
          <w:sz w:val="22"/>
          <w:szCs w:val="22"/>
        </w:rPr>
        <w:t xml:space="preserve"> submitted to AIDC is still valid &amp; BBBEE Certificate still valid (thus your documents have not yet expired)</w:t>
      </w:r>
    </w:p>
    <w:p w14:paraId="1B1E0877" w14:textId="77777777" w:rsidR="00460491" w:rsidRDefault="00460491" w:rsidP="00460491">
      <w:pPr>
        <w:rPr>
          <w:rFonts w:asciiTheme="minorHAnsi" w:hAnsiTheme="minorHAnsi" w:cstheme="minorHAnsi"/>
          <w:b/>
          <w:sz w:val="22"/>
          <w:szCs w:val="22"/>
        </w:rPr>
      </w:pPr>
    </w:p>
    <w:p w14:paraId="6A3772CD" w14:textId="77777777" w:rsidR="00460491" w:rsidRPr="00D36BC9" w:rsidRDefault="00460491" w:rsidP="00460491">
      <w:pPr>
        <w:rPr>
          <w:rFonts w:asciiTheme="minorHAnsi" w:hAnsiTheme="minorHAnsi" w:cstheme="minorHAnsi"/>
          <w:b/>
          <w:color w:val="FF0000"/>
          <w:sz w:val="22"/>
          <w:szCs w:val="22"/>
        </w:rPr>
      </w:pPr>
      <w:r w:rsidRPr="00D36BC9">
        <w:rPr>
          <w:rFonts w:asciiTheme="minorHAnsi" w:hAnsiTheme="minorHAnsi" w:cstheme="minorHAnsi"/>
          <w:b/>
          <w:color w:val="FF0000"/>
          <w:sz w:val="22"/>
          <w:szCs w:val="22"/>
        </w:rPr>
        <w:t xml:space="preserve">NB: </w:t>
      </w:r>
      <w:r w:rsidRPr="00055FC1">
        <w:rPr>
          <w:rFonts w:asciiTheme="minorHAnsi" w:hAnsiTheme="minorHAnsi" w:cstheme="minorHAnsi"/>
          <w:b/>
          <w:sz w:val="22"/>
          <w:szCs w:val="22"/>
        </w:rPr>
        <w:t xml:space="preserve">Please Note: </w:t>
      </w:r>
      <w:r w:rsidRPr="00D36BC9">
        <w:rPr>
          <w:rFonts w:asciiTheme="minorHAnsi" w:hAnsiTheme="minorHAnsi" w:cstheme="minorHAnsi"/>
          <w:b/>
          <w:color w:val="FF0000"/>
          <w:sz w:val="22"/>
          <w:szCs w:val="22"/>
        </w:rPr>
        <w:t>- AIDC won’t be able to do business with suppliers not registered on CSD</w:t>
      </w:r>
      <w:r>
        <w:rPr>
          <w:rFonts w:asciiTheme="minorHAnsi" w:hAnsiTheme="minorHAnsi" w:cstheme="minorHAnsi"/>
          <w:b/>
          <w:color w:val="FF0000"/>
          <w:sz w:val="22"/>
          <w:szCs w:val="22"/>
        </w:rPr>
        <w:t xml:space="preserve"> as per National Treasury SCM Instruction No.4 of 2016/17 &amp; Practice Note Number 5 of 2009/2010</w:t>
      </w:r>
      <w:r w:rsidRPr="00D36BC9">
        <w:rPr>
          <w:rFonts w:asciiTheme="minorHAnsi" w:hAnsiTheme="minorHAnsi" w:cstheme="minorHAnsi"/>
          <w:b/>
          <w:color w:val="FF0000"/>
          <w:sz w:val="22"/>
          <w:szCs w:val="22"/>
        </w:rPr>
        <w:t>.</w:t>
      </w:r>
    </w:p>
    <w:p w14:paraId="6C3C1DCD" w14:textId="77777777" w:rsidR="00460491" w:rsidRPr="001306D5" w:rsidRDefault="00460491" w:rsidP="00460491">
      <w:pPr>
        <w:rPr>
          <w:rFonts w:asciiTheme="minorHAnsi" w:hAnsiTheme="minorHAnsi" w:cstheme="minorHAnsi"/>
          <w:b/>
          <w:sz w:val="22"/>
          <w:szCs w:val="22"/>
        </w:rPr>
      </w:pPr>
    </w:p>
    <w:p w14:paraId="595040ED" w14:textId="77777777" w:rsidR="00460491" w:rsidRPr="001306D5" w:rsidRDefault="00460491" w:rsidP="00460491">
      <w:pPr>
        <w:rPr>
          <w:rFonts w:asciiTheme="minorHAnsi" w:hAnsiTheme="minorHAnsi" w:cstheme="minorHAnsi"/>
          <w:b/>
          <w:sz w:val="22"/>
          <w:szCs w:val="22"/>
        </w:rPr>
      </w:pPr>
      <w:r>
        <w:rPr>
          <w:rFonts w:asciiTheme="minorHAnsi" w:hAnsiTheme="minorHAnsi" w:cstheme="minorHAnsi"/>
          <w:b/>
          <w:sz w:val="22"/>
          <w:szCs w:val="22"/>
        </w:rPr>
        <w:t xml:space="preserve">THE FOLLOWING DOCUMENT ARE REQUIRED - </w:t>
      </w:r>
      <w:r w:rsidRPr="001306D5">
        <w:rPr>
          <w:rFonts w:asciiTheme="minorHAnsi" w:hAnsiTheme="minorHAnsi" w:cstheme="minorHAnsi"/>
          <w:b/>
          <w:sz w:val="22"/>
          <w:szCs w:val="22"/>
        </w:rPr>
        <w:t>PLEASE INDICATE IF THE FOLLOWING DOCUMENTS ARE ATTACHED TO YOUR PROPOSAL (TICK)</w:t>
      </w:r>
    </w:p>
    <w:tbl>
      <w:tblPr>
        <w:tblStyle w:val="TableGrid"/>
        <w:tblW w:w="1037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998"/>
        <w:gridCol w:w="652"/>
        <w:gridCol w:w="721"/>
      </w:tblGrid>
      <w:tr w:rsidR="00460491" w:rsidRPr="001F30DD" w14:paraId="5A6A6E73" w14:textId="77777777" w:rsidTr="00206615">
        <w:tc>
          <w:tcPr>
            <w:tcW w:w="8998" w:type="dxa"/>
          </w:tcPr>
          <w:p w14:paraId="76D79CE2" w14:textId="77777777" w:rsidR="00460491" w:rsidRPr="001F30DD" w:rsidRDefault="00460491" w:rsidP="00206615">
            <w:pPr>
              <w:jc w:val="center"/>
              <w:rPr>
                <w:rFonts w:asciiTheme="minorHAnsi" w:hAnsiTheme="minorHAnsi" w:cstheme="minorHAnsi"/>
                <w:b/>
                <w:sz w:val="22"/>
                <w:szCs w:val="22"/>
              </w:rPr>
            </w:pPr>
          </w:p>
        </w:tc>
        <w:tc>
          <w:tcPr>
            <w:tcW w:w="652" w:type="dxa"/>
          </w:tcPr>
          <w:p w14:paraId="48AA93AB" w14:textId="77777777" w:rsidR="00460491" w:rsidRPr="001F30DD" w:rsidRDefault="00460491" w:rsidP="00206615">
            <w:pPr>
              <w:jc w:val="center"/>
              <w:rPr>
                <w:rFonts w:asciiTheme="minorHAnsi" w:hAnsiTheme="minorHAnsi" w:cstheme="minorHAnsi"/>
                <w:b/>
                <w:sz w:val="22"/>
                <w:szCs w:val="22"/>
              </w:rPr>
            </w:pPr>
            <w:r w:rsidRPr="001F30DD">
              <w:rPr>
                <w:rFonts w:asciiTheme="minorHAnsi" w:hAnsiTheme="minorHAnsi" w:cstheme="minorHAnsi"/>
                <w:b/>
                <w:sz w:val="22"/>
                <w:szCs w:val="22"/>
              </w:rPr>
              <w:t>YES</w:t>
            </w:r>
          </w:p>
        </w:tc>
        <w:tc>
          <w:tcPr>
            <w:tcW w:w="721" w:type="dxa"/>
          </w:tcPr>
          <w:p w14:paraId="52EFF3D7" w14:textId="77777777" w:rsidR="00460491" w:rsidRPr="001F30DD" w:rsidRDefault="00460491" w:rsidP="00206615">
            <w:pPr>
              <w:jc w:val="center"/>
              <w:rPr>
                <w:rFonts w:asciiTheme="minorHAnsi" w:hAnsiTheme="minorHAnsi" w:cstheme="minorHAnsi"/>
                <w:b/>
                <w:sz w:val="22"/>
                <w:szCs w:val="22"/>
              </w:rPr>
            </w:pPr>
            <w:r w:rsidRPr="001F30DD">
              <w:rPr>
                <w:rFonts w:asciiTheme="minorHAnsi" w:hAnsiTheme="minorHAnsi" w:cstheme="minorHAnsi"/>
                <w:b/>
                <w:sz w:val="22"/>
                <w:szCs w:val="22"/>
              </w:rPr>
              <w:t>NO</w:t>
            </w:r>
          </w:p>
        </w:tc>
      </w:tr>
      <w:tr w:rsidR="00460491" w:rsidRPr="001F30DD" w14:paraId="7081BD2B" w14:textId="77777777" w:rsidTr="00206615">
        <w:tc>
          <w:tcPr>
            <w:tcW w:w="8998" w:type="dxa"/>
          </w:tcPr>
          <w:p w14:paraId="401C0878" w14:textId="60692A21" w:rsidR="00460491" w:rsidRPr="001F30DD" w:rsidRDefault="00460491" w:rsidP="00206615">
            <w:pPr>
              <w:rPr>
                <w:rFonts w:asciiTheme="minorHAnsi" w:hAnsiTheme="minorHAnsi" w:cstheme="minorHAnsi"/>
                <w:b/>
                <w:sz w:val="22"/>
                <w:szCs w:val="22"/>
              </w:rPr>
            </w:pPr>
            <w:r>
              <w:rPr>
                <w:rFonts w:asciiTheme="minorHAnsi" w:hAnsiTheme="minorHAnsi" w:cstheme="minorHAnsi"/>
                <w:b/>
                <w:sz w:val="22"/>
                <w:szCs w:val="22"/>
              </w:rPr>
              <w:t>SARS Pin to verify your status</w:t>
            </w:r>
          </w:p>
        </w:tc>
        <w:tc>
          <w:tcPr>
            <w:tcW w:w="652" w:type="dxa"/>
          </w:tcPr>
          <w:p w14:paraId="0E7DC381" w14:textId="77777777" w:rsidR="00460491" w:rsidRPr="001F30DD" w:rsidRDefault="00460491" w:rsidP="00206615">
            <w:pPr>
              <w:rPr>
                <w:rFonts w:asciiTheme="minorHAnsi" w:hAnsiTheme="minorHAnsi" w:cstheme="minorHAnsi"/>
                <w:b/>
                <w:sz w:val="22"/>
                <w:szCs w:val="22"/>
              </w:rPr>
            </w:pPr>
          </w:p>
        </w:tc>
        <w:tc>
          <w:tcPr>
            <w:tcW w:w="721" w:type="dxa"/>
          </w:tcPr>
          <w:p w14:paraId="09C1F286" w14:textId="77777777" w:rsidR="00460491" w:rsidRPr="001F30DD" w:rsidRDefault="00460491" w:rsidP="00206615">
            <w:pPr>
              <w:rPr>
                <w:rFonts w:asciiTheme="minorHAnsi" w:hAnsiTheme="minorHAnsi" w:cstheme="minorHAnsi"/>
                <w:b/>
                <w:sz w:val="22"/>
                <w:szCs w:val="22"/>
              </w:rPr>
            </w:pPr>
          </w:p>
        </w:tc>
      </w:tr>
      <w:tr w:rsidR="00460491" w:rsidRPr="001F30DD" w14:paraId="1977FF90" w14:textId="77777777" w:rsidTr="00206615">
        <w:tc>
          <w:tcPr>
            <w:tcW w:w="8998" w:type="dxa"/>
          </w:tcPr>
          <w:p w14:paraId="3C430731" w14:textId="77777777" w:rsidR="00460491" w:rsidRDefault="00460491" w:rsidP="00206615">
            <w:pPr>
              <w:rPr>
                <w:rFonts w:asciiTheme="minorHAnsi" w:hAnsiTheme="minorHAnsi" w:cstheme="minorHAnsi"/>
                <w:b/>
                <w:sz w:val="22"/>
                <w:szCs w:val="22"/>
              </w:rPr>
            </w:pPr>
            <w:r w:rsidRPr="001F30DD">
              <w:rPr>
                <w:rFonts w:asciiTheme="minorHAnsi" w:hAnsiTheme="minorHAnsi" w:cstheme="minorHAnsi"/>
                <w:b/>
                <w:sz w:val="22"/>
                <w:szCs w:val="22"/>
              </w:rPr>
              <w:t xml:space="preserve">BBBEE Certificate </w:t>
            </w:r>
            <w:r>
              <w:rPr>
                <w:rFonts w:asciiTheme="minorHAnsi" w:hAnsiTheme="minorHAnsi" w:cstheme="minorHAnsi"/>
                <w:b/>
                <w:sz w:val="22"/>
                <w:szCs w:val="22"/>
              </w:rPr>
              <w:t xml:space="preserve">or an approved Affidavit as per BBBEE Act </w:t>
            </w:r>
            <w:r w:rsidRPr="001F30DD">
              <w:rPr>
                <w:rFonts w:asciiTheme="minorHAnsi" w:hAnsiTheme="minorHAnsi" w:cstheme="minorHAnsi"/>
                <w:b/>
                <w:sz w:val="22"/>
                <w:szCs w:val="22"/>
              </w:rPr>
              <w:t>submitted</w:t>
            </w:r>
          </w:p>
          <w:p w14:paraId="7277C448" w14:textId="77777777" w:rsidR="00460491" w:rsidRPr="001F30DD" w:rsidRDefault="00460491" w:rsidP="00206615">
            <w:pPr>
              <w:rPr>
                <w:rFonts w:asciiTheme="minorHAnsi" w:hAnsiTheme="minorHAnsi" w:cstheme="minorHAnsi"/>
                <w:b/>
                <w:sz w:val="22"/>
                <w:szCs w:val="22"/>
              </w:rPr>
            </w:pPr>
            <w:r>
              <w:rPr>
                <w:rFonts w:asciiTheme="minorHAnsi" w:hAnsiTheme="minorHAnsi" w:cstheme="minorHAnsi"/>
                <w:b/>
                <w:sz w:val="22"/>
                <w:szCs w:val="22"/>
              </w:rPr>
              <w:t xml:space="preserve">NB: Suppliers to use approved </w:t>
            </w:r>
            <w:proofErr w:type="spellStart"/>
            <w:r>
              <w:rPr>
                <w:rFonts w:asciiTheme="minorHAnsi" w:hAnsiTheme="minorHAnsi" w:cstheme="minorHAnsi"/>
                <w:b/>
                <w:sz w:val="22"/>
                <w:szCs w:val="22"/>
              </w:rPr>
              <w:t>DTi</w:t>
            </w:r>
            <w:proofErr w:type="spellEnd"/>
            <w:r>
              <w:rPr>
                <w:rFonts w:asciiTheme="minorHAnsi" w:hAnsiTheme="minorHAnsi" w:cstheme="minorHAnsi"/>
                <w:b/>
                <w:sz w:val="22"/>
                <w:szCs w:val="22"/>
              </w:rPr>
              <w:t xml:space="preserve"> or CIPC Affidavit template (check website: </w:t>
            </w:r>
            <w:hyperlink r:id="rId8" w:history="1">
              <w:r w:rsidRPr="006128B0">
                <w:rPr>
                  <w:rStyle w:val="Hyperlink"/>
                  <w:rFonts w:asciiTheme="minorHAnsi" w:hAnsiTheme="minorHAnsi" w:cstheme="minorHAnsi"/>
                  <w:b/>
                  <w:sz w:val="22"/>
                  <w:szCs w:val="22"/>
                </w:rPr>
                <w:t>www.dti.gov.za</w:t>
              </w:r>
            </w:hyperlink>
            <w:r>
              <w:rPr>
                <w:rFonts w:asciiTheme="minorHAnsi" w:hAnsiTheme="minorHAnsi" w:cstheme="minorHAnsi"/>
                <w:b/>
                <w:sz w:val="22"/>
                <w:szCs w:val="22"/>
              </w:rPr>
              <w:t>)</w:t>
            </w:r>
          </w:p>
        </w:tc>
        <w:tc>
          <w:tcPr>
            <w:tcW w:w="652" w:type="dxa"/>
          </w:tcPr>
          <w:p w14:paraId="77B1E40E" w14:textId="77777777" w:rsidR="00460491" w:rsidRPr="001F30DD" w:rsidRDefault="00460491" w:rsidP="00206615">
            <w:pPr>
              <w:rPr>
                <w:rFonts w:asciiTheme="minorHAnsi" w:hAnsiTheme="minorHAnsi" w:cstheme="minorHAnsi"/>
                <w:b/>
                <w:sz w:val="22"/>
                <w:szCs w:val="22"/>
              </w:rPr>
            </w:pPr>
          </w:p>
        </w:tc>
        <w:tc>
          <w:tcPr>
            <w:tcW w:w="721" w:type="dxa"/>
          </w:tcPr>
          <w:p w14:paraId="7E86EE7C" w14:textId="77777777" w:rsidR="00460491" w:rsidRPr="001F30DD" w:rsidRDefault="00460491" w:rsidP="00206615">
            <w:pPr>
              <w:rPr>
                <w:rFonts w:asciiTheme="minorHAnsi" w:hAnsiTheme="minorHAnsi" w:cstheme="minorHAnsi"/>
                <w:b/>
                <w:sz w:val="22"/>
                <w:szCs w:val="22"/>
              </w:rPr>
            </w:pPr>
          </w:p>
        </w:tc>
      </w:tr>
      <w:tr w:rsidR="00460491" w:rsidRPr="001F30DD" w14:paraId="39255097" w14:textId="77777777" w:rsidTr="00206615">
        <w:tc>
          <w:tcPr>
            <w:tcW w:w="8998" w:type="dxa"/>
          </w:tcPr>
          <w:p w14:paraId="2B93FC2C" w14:textId="77777777" w:rsidR="00460491" w:rsidRPr="001F30DD" w:rsidRDefault="00460491" w:rsidP="00206615">
            <w:pPr>
              <w:rPr>
                <w:rFonts w:asciiTheme="minorHAnsi" w:hAnsiTheme="minorHAnsi" w:cstheme="minorHAnsi"/>
                <w:b/>
                <w:sz w:val="22"/>
                <w:szCs w:val="22"/>
              </w:rPr>
            </w:pPr>
            <w:r w:rsidRPr="001F30DD">
              <w:rPr>
                <w:rFonts w:asciiTheme="minorHAnsi" w:hAnsiTheme="minorHAnsi" w:cstheme="minorHAnsi"/>
                <w:b/>
                <w:sz w:val="22"/>
                <w:szCs w:val="22"/>
              </w:rPr>
              <w:t>SBD 4 – Declaration of Interest form – completed and signed</w:t>
            </w:r>
          </w:p>
        </w:tc>
        <w:tc>
          <w:tcPr>
            <w:tcW w:w="652" w:type="dxa"/>
          </w:tcPr>
          <w:p w14:paraId="673DFB0D" w14:textId="77777777" w:rsidR="00460491" w:rsidRPr="001F30DD" w:rsidRDefault="00460491" w:rsidP="00206615">
            <w:pPr>
              <w:rPr>
                <w:rFonts w:asciiTheme="minorHAnsi" w:hAnsiTheme="minorHAnsi" w:cstheme="minorHAnsi"/>
                <w:b/>
                <w:sz w:val="22"/>
                <w:szCs w:val="22"/>
              </w:rPr>
            </w:pPr>
          </w:p>
        </w:tc>
        <w:tc>
          <w:tcPr>
            <w:tcW w:w="721" w:type="dxa"/>
          </w:tcPr>
          <w:p w14:paraId="4FD4FE1C" w14:textId="77777777" w:rsidR="00460491" w:rsidRPr="001F30DD" w:rsidRDefault="00460491" w:rsidP="00206615">
            <w:pPr>
              <w:rPr>
                <w:rFonts w:asciiTheme="minorHAnsi" w:hAnsiTheme="minorHAnsi" w:cstheme="minorHAnsi"/>
                <w:b/>
                <w:sz w:val="22"/>
                <w:szCs w:val="22"/>
              </w:rPr>
            </w:pPr>
          </w:p>
        </w:tc>
      </w:tr>
      <w:tr w:rsidR="00460491" w:rsidRPr="001F30DD" w14:paraId="57BB7C23" w14:textId="77777777" w:rsidTr="00206615">
        <w:tc>
          <w:tcPr>
            <w:tcW w:w="8998" w:type="dxa"/>
          </w:tcPr>
          <w:p w14:paraId="67917137" w14:textId="77777777" w:rsidR="00460491" w:rsidRPr="001F30DD" w:rsidRDefault="00460491" w:rsidP="00206615">
            <w:pPr>
              <w:rPr>
                <w:rFonts w:asciiTheme="minorHAnsi" w:hAnsiTheme="minorHAnsi" w:cstheme="minorHAnsi"/>
                <w:b/>
                <w:sz w:val="22"/>
                <w:szCs w:val="22"/>
              </w:rPr>
            </w:pPr>
            <w:r w:rsidRPr="001F30DD">
              <w:rPr>
                <w:rFonts w:asciiTheme="minorHAnsi" w:hAnsiTheme="minorHAnsi" w:cstheme="minorHAnsi"/>
                <w:b/>
                <w:sz w:val="22"/>
                <w:szCs w:val="22"/>
              </w:rPr>
              <w:t xml:space="preserve">SBD 6.1 – </w:t>
            </w:r>
            <w:r w:rsidRPr="001F30DD">
              <w:rPr>
                <w:rFonts w:asciiTheme="minorHAnsi" w:hAnsiTheme="minorHAnsi" w:cs="Arial"/>
                <w:b/>
                <w:sz w:val="22"/>
                <w:szCs w:val="22"/>
              </w:rPr>
              <w:t>Preference Points Claim Form in terms of the Preferential Procurement Regulation 2011</w:t>
            </w:r>
            <w:r>
              <w:rPr>
                <w:rFonts w:asciiTheme="minorHAnsi" w:hAnsiTheme="minorHAnsi" w:cs="Arial"/>
                <w:b/>
                <w:sz w:val="22"/>
                <w:szCs w:val="22"/>
              </w:rPr>
              <w:t xml:space="preserve"> (PPR 2017)</w:t>
            </w:r>
          </w:p>
        </w:tc>
        <w:tc>
          <w:tcPr>
            <w:tcW w:w="652" w:type="dxa"/>
          </w:tcPr>
          <w:p w14:paraId="51B14C4E" w14:textId="77777777" w:rsidR="00460491" w:rsidRPr="001F30DD" w:rsidRDefault="00460491" w:rsidP="00206615">
            <w:pPr>
              <w:rPr>
                <w:rFonts w:asciiTheme="minorHAnsi" w:hAnsiTheme="minorHAnsi" w:cstheme="minorHAnsi"/>
                <w:b/>
                <w:sz w:val="22"/>
                <w:szCs w:val="22"/>
              </w:rPr>
            </w:pPr>
          </w:p>
        </w:tc>
        <w:tc>
          <w:tcPr>
            <w:tcW w:w="721" w:type="dxa"/>
          </w:tcPr>
          <w:p w14:paraId="19C939CF" w14:textId="77777777" w:rsidR="00460491" w:rsidRPr="001F30DD" w:rsidRDefault="00460491" w:rsidP="00206615">
            <w:pPr>
              <w:rPr>
                <w:rFonts w:asciiTheme="minorHAnsi" w:hAnsiTheme="minorHAnsi" w:cstheme="minorHAnsi"/>
                <w:b/>
                <w:sz w:val="22"/>
                <w:szCs w:val="22"/>
              </w:rPr>
            </w:pPr>
          </w:p>
        </w:tc>
      </w:tr>
      <w:tr w:rsidR="00460491" w:rsidRPr="001F30DD" w14:paraId="6CDBD23A" w14:textId="77777777" w:rsidTr="00206615">
        <w:tc>
          <w:tcPr>
            <w:tcW w:w="8998" w:type="dxa"/>
          </w:tcPr>
          <w:p w14:paraId="4E961E8F" w14:textId="2FBB460B" w:rsidR="00460491" w:rsidRPr="001F30DD" w:rsidRDefault="00460491" w:rsidP="00206615">
            <w:pPr>
              <w:rPr>
                <w:rFonts w:asciiTheme="minorHAnsi" w:hAnsiTheme="minorHAnsi" w:cstheme="minorHAnsi"/>
                <w:b/>
                <w:sz w:val="22"/>
                <w:szCs w:val="22"/>
              </w:rPr>
            </w:pPr>
            <w:r w:rsidRPr="001F30DD">
              <w:rPr>
                <w:rFonts w:asciiTheme="minorHAnsi" w:hAnsiTheme="minorHAnsi" w:cstheme="minorHAnsi"/>
                <w:b/>
                <w:sz w:val="22"/>
                <w:szCs w:val="22"/>
              </w:rPr>
              <w:t>SBD 6.2 -</w:t>
            </w:r>
            <w:r w:rsidRPr="001F30DD">
              <w:rPr>
                <w:rFonts w:asciiTheme="minorHAnsi" w:hAnsiTheme="minorHAnsi" w:cs="Arial"/>
                <w:b/>
                <w:sz w:val="22"/>
                <w:szCs w:val="22"/>
              </w:rPr>
              <w:t xml:space="preserve"> Declaration Certification </w:t>
            </w:r>
            <w:proofErr w:type="gramStart"/>
            <w:r w:rsidRPr="001F30DD">
              <w:rPr>
                <w:rFonts w:asciiTheme="minorHAnsi" w:hAnsiTheme="minorHAnsi" w:cs="Arial"/>
                <w:b/>
                <w:sz w:val="22"/>
                <w:szCs w:val="22"/>
              </w:rPr>
              <w:t>For</w:t>
            </w:r>
            <w:proofErr w:type="gramEnd"/>
            <w:r w:rsidRPr="001F30DD">
              <w:rPr>
                <w:rFonts w:asciiTheme="minorHAnsi" w:hAnsiTheme="minorHAnsi" w:cs="Arial"/>
                <w:b/>
                <w:sz w:val="22"/>
                <w:szCs w:val="22"/>
              </w:rPr>
              <w:t xml:space="preserve"> Local Production and Content.</w:t>
            </w:r>
            <w:r>
              <w:rPr>
                <w:rFonts w:asciiTheme="minorHAnsi" w:hAnsiTheme="minorHAnsi" w:cs="Arial"/>
                <w:b/>
                <w:sz w:val="22"/>
                <w:szCs w:val="22"/>
              </w:rPr>
              <w:t xml:space="preserve"> (PPR 2017)</w:t>
            </w:r>
            <w:r w:rsidR="00A920A9" w:rsidRPr="00624324">
              <w:rPr>
                <w:rFonts w:asciiTheme="minorHAnsi" w:hAnsiTheme="minorHAnsi" w:cs="Arial"/>
                <w:b/>
                <w:color w:val="FF0000"/>
                <w:sz w:val="22"/>
                <w:szCs w:val="22"/>
              </w:rPr>
              <w:t xml:space="preserve"> DISQUALIFIED IF THE SBD AND ANNEXURE C ARE </w:t>
            </w:r>
            <w:proofErr w:type="gramStart"/>
            <w:r w:rsidR="00A920A9" w:rsidRPr="00624324">
              <w:rPr>
                <w:rFonts w:asciiTheme="minorHAnsi" w:hAnsiTheme="minorHAnsi" w:cs="Arial"/>
                <w:b/>
                <w:color w:val="FF0000"/>
                <w:sz w:val="22"/>
                <w:szCs w:val="22"/>
              </w:rPr>
              <w:t>NOT  SUBMITTED</w:t>
            </w:r>
            <w:proofErr w:type="gramEnd"/>
            <w:r w:rsidR="00A920A9" w:rsidRPr="00624324">
              <w:rPr>
                <w:rFonts w:asciiTheme="minorHAnsi" w:hAnsiTheme="minorHAnsi" w:cs="Arial"/>
                <w:b/>
                <w:color w:val="FF0000"/>
                <w:sz w:val="22"/>
                <w:szCs w:val="22"/>
              </w:rPr>
              <w:t xml:space="preserve"> OR FULLY COMPLETED</w:t>
            </w:r>
          </w:p>
        </w:tc>
        <w:tc>
          <w:tcPr>
            <w:tcW w:w="652" w:type="dxa"/>
          </w:tcPr>
          <w:p w14:paraId="701F379A" w14:textId="77777777" w:rsidR="00460491" w:rsidRPr="001F30DD" w:rsidRDefault="00460491" w:rsidP="00206615">
            <w:pPr>
              <w:rPr>
                <w:rFonts w:asciiTheme="minorHAnsi" w:hAnsiTheme="minorHAnsi" w:cstheme="minorHAnsi"/>
                <w:b/>
                <w:sz w:val="22"/>
                <w:szCs w:val="22"/>
              </w:rPr>
            </w:pPr>
          </w:p>
        </w:tc>
        <w:tc>
          <w:tcPr>
            <w:tcW w:w="721" w:type="dxa"/>
          </w:tcPr>
          <w:p w14:paraId="78A4FF1C" w14:textId="77777777" w:rsidR="00460491" w:rsidRPr="001F30DD" w:rsidRDefault="00460491" w:rsidP="00206615">
            <w:pPr>
              <w:rPr>
                <w:rFonts w:asciiTheme="minorHAnsi" w:hAnsiTheme="minorHAnsi" w:cstheme="minorHAnsi"/>
                <w:b/>
                <w:sz w:val="22"/>
                <w:szCs w:val="22"/>
              </w:rPr>
            </w:pPr>
          </w:p>
        </w:tc>
      </w:tr>
    </w:tbl>
    <w:p w14:paraId="774462AC" w14:textId="77777777" w:rsidR="00460491" w:rsidRDefault="00460491" w:rsidP="00460491">
      <w:pPr>
        <w:jc w:val="both"/>
        <w:rPr>
          <w:rFonts w:asciiTheme="minorHAnsi" w:hAnsiTheme="minorHAnsi" w:cstheme="minorHAnsi"/>
          <w:b/>
          <w:szCs w:val="22"/>
        </w:rPr>
      </w:pPr>
    </w:p>
    <w:p w14:paraId="158A4A36" w14:textId="77777777" w:rsidR="00460491" w:rsidRPr="003352E7" w:rsidRDefault="00460491" w:rsidP="00460491">
      <w:pPr>
        <w:jc w:val="both"/>
        <w:rPr>
          <w:rFonts w:asciiTheme="minorHAnsi" w:hAnsiTheme="minorHAnsi" w:cstheme="minorHAnsi"/>
          <w:b/>
          <w:szCs w:val="22"/>
        </w:rPr>
      </w:pPr>
      <w:r w:rsidRPr="003352E7">
        <w:rPr>
          <w:rFonts w:asciiTheme="minorHAnsi" w:hAnsiTheme="minorHAnsi" w:cstheme="minorHAnsi"/>
          <w:b/>
          <w:szCs w:val="22"/>
        </w:rPr>
        <w:t>Dear Service Provider</w:t>
      </w:r>
    </w:p>
    <w:p w14:paraId="754DB87B" w14:textId="77777777" w:rsidR="00460491" w:rsidRPr="001306D5" w:rsidRDefault="00460491" w:rsidP="00460491">
      <w:pPr>
        <w:jc w:val="both"/>
        <w:rPr>
          <w:rFonts w:asciiTheme="minorHAnsi" w:hAnsiTheme="minorHAnsi" w:cstheme="minorHAnsi"/>
          <w:b/>
          <w:sz w:val="22"/>
          <w:szCs w:val="22"/>
        </w:rPr>
      </w:pPr>
    </w:p>
    <w:p w14:paraId="41AB2FBC" w14:textId="77777777" w:rsidR="00460491" w:rsidRPr="003352E7" w:rsidRDefault="00460491" w:rsidP="00460491">
      <w:pPr>
        <w:jc w:val="center"/>
        <w:rPr>
          <w:rFonts w:asciiTheme="minorHAnsi" w:hAnsiTheme="minorHAnsi" w:cstheme="minorHAnsi"/>
          <w:b/>
          <w:szCs w:val="22"/>
        </w:rPr>
      </w:pPr>
      <w:r w:rsidRPr="003352E7">
        <w:rPr>
          <w:rFonts w:asciiTheme="minorHAnsi" w:hAnsiTheme="minorHAnsi" w:cstheme="minorHAnsi"/>
          <w:b/>
          <w:szCs w:val="22"/>
        </w:rPr>
        <w:t>REQUEST FOR PROPOSAL /QUOTATION (RFQ) – SCOPE OF WORK/SERVICE</w:t>
      </w:r>
    </w:p>
    <w:p w14:paraId="5F530C3F" w14:textId="77777777" w:rsidR="00460491" w:rsidRPr="00A37491" w:rsidRDefault="00460491" w:rsidP="00460491">
      <w:pPr>
        <w:jc w:val="both"/>
        <w:rPr>
          <w:rFonts w:ascii="Arial" w:hAnsi="Arial" w:cs="Arial"/>
          <w:b/>
          <w:sz w:val="22"/>
          <w:szCs w:val="22"/>
        </w:rPr>
      </w:pPr>
    </w:p>
    <w:p w14:paraId="1009BBA2" w14:textId="364AA28C" w:rsidR="00460491" w:rsidRPr="00A37491" w:rsidRDefault="00460491" w:rsidP="00460491">
      <w:pPr>
        <w:rPr>
          <w:rFonts w:ascii="Arial" w:hAnsi="Arial" w:cs="Arial"/>
          <w:b/>
          <w:bCs/>
          <w:sz w:val="22"/>
          <w:szCs w:val="22"/>
        </w:rPr>
      </w:pPr>
      <w:r w:rsidRPr="00A37491">
        <w:rPr>
          <w:rFonts w:ascii="Arial" w:hAnsi="Arial" w:cs="Arial"/>
          <w:b/>
          <w:szCs w:val="22"/>
        </w:rPr>
        <w:t xml:space="preserve">Invitation to Submit </w:t>
      </w:r>
      <w:r w:rsidR="009F01B7" w:rsidRPr="00A37491">
        <w:rPr>
          <w:rFonts w:ascii="Arial" w:hAnsi="Arial" w:cs="Arial"/>
          <w:b/>
          <w:szCs w:val="22"/>
        </w:rPr>
        <w:t xml:space="preserve">a quotation for the sourcing </w:t>
      </w:r>
      <w:r w:rsidR="002D4754" w:rsidRPr="00A37491">
        <w:rPr>
          <w:rFonts w:ascii="Arial" w:hAnsi="Arial" w:cs="Arial"/>
          <w:b/>
          <w:szCs w:val="22"/>
        </w:rPr>
        <w:t xml:space="preserve">of </w:t>
      </w:r>
      <w:r w:rsidR="000B6AED" w:rsidRPr="00A37491">
        <w:rPr>
          <w:rFonts w:ascii="Arial" w:hAnsi="Arial" w:cs="Arial"/>
          <w:b/>
          <w:szCs w:val="22"/>
        </w:rPr>
        <w:t xml:space="preserve">Internet to tenants and </w:t>
      </w:r>
      <w:proofErr w:type="gramStart"/>
      <w:r w:rsidR="000B6AED" w:rsidRPr="00A37491">
        <w:rPr>
          <w:rFonts w:ascii="Arial" w:hAnsi="Arial" w:cs="Arial"/>
          <w:b/>
          <w:szCs w:val="22"/>
        </w:rPr>
        <w:t xml:space="preserve">AIDC </w:t>
      </w:r>
      <w:r w:rsidR="00C838FC" w:rsidRPr="00A37491">
        <w:rPr>
          <w:rFonts w:ascii="Arial" w:hAnsi="Arial" w:cs="Arial"/>
          <w:b/>
          <w:szCs w:val="22"/>
        </w:rPr>
        <w:t xml:space="preserve"> </w:t>
      </w:r>
      <w:r w:rsidR="009F01B7" w:rsidRPr="00A37491">
        <w:rPr>
          <w:rFonts w:ascii="Arial" w:hAnsi="Arial" w:cs="Arial"/>
          <w:b/>
          <w:szCs w:val="22"/>
        </w:rPr>
        <w:t>on</w:t>
      </w:r>
      <w:proofErr w:type="gramEnd"/>
      <w:r w:rsidR="009F01B7" w:rsidRPr="00A37491">
        <w:rPr>
          <w:rFonts w:ascii="Arial" w:hAnsi="Arial" w:cs="Arial"/>
          <w:b/>
          <w:szCs w:val="22"/>
        </w:rPr>
        <w:t xml:space="preserve"> an urgent basis </w:t>
      </w:r>
    </w:p>
    <w:p w14:paraId="606FFB29" w14:textId="77777777" w:rsidR="00460491" w:rsidRPr="00A37491" w:rsidRDefault="00460491" w:rsidP="00460491">
      <w:pPr>
        <w:jc w:val="both"/>
        <w:rPr>
          <w:rFonts w:ascii="Arial" w:hAnsi="Arial" w:cs="Arial"/>
          <w:b/>
          <w:sz w:val="22"/>
          <w:szCs w:val="22"/>
        </w:rPr>
      </w:pPr>
    </w:p>
    <w:p w14:paraId="43032E68" w14:textId="77777777" w:rsidR="00460491" w:rsidRPr="00A37491" w:rsidRDefault="00460491" w:rsidP="00460491">
      <w:pPr>
        <w:pStyle w:val="ListParagraph"/>
        <w:numPr>
          <w:ilvl w:val="0"/>
          <w:numId w:val="2"/>
        </w:numPr>
        <w:jc w:val="both"/>
        <w:rPr>
          <w:rFonts w:ascii="Arial" w:hAnsi="Arial" w:cs="Arial"/>
          <w:b/>
          <w:szCs w:val="22"/>
        </w:rPr>
      </w:pPr>
      <w:r w:rsidRPr="00A37491">
        <w:rPr>
          <w:rFonts w:ascii="Arial" w:hAnsi="Arial" w:cs="Arial"/>
          <w:b/>
          <w:szCs w:val="22"/>
        </w:rPr>
        <w:t>Introduction</w:t>
      </w:r>
    </w:p>
    <w:p w14:paraId="6C1835CD" w14:textId="77777777" w:rsidR="00460491" w:rsidRPr="00A37491" w:rsidRDefault="00460491" w:rsidP="00460491">
      <w:pPr>
        <w:jc w:val="both"/>
        <w:rPr>
          <w:rFonts w:ascii="Arial" w:hAnsi="Arial" w:cs="Arial"/>
          <w:sz w:val="22"/>
          <w:szCs w:val="22"/>
        </w:rPr>
      </w:pPr>
    </w:p>
    <w:p w14:paraId="77D4FA7F" w14:textId="77777777" w:rsidR="00460491" w:rsidRPr="00A37491" w:rsidRDefault="00460491" w:rsidP="00460491">
      <w:pPr>
        <w:ind w:left="360"/>
        <w:jc w:val="both"/>
        <w:rPr>
          <w:rFonts w:ascii="Arial" w:hAnsi="Arial" w:cs="Arial"/>
          <w:sz w:val="22"/>
          <w:szCs w:val="22"/>
          <w:lang w:val="en-ZA"/>
        </w:rPr>
      </w:pPr>
      <w:r w:rsidRPr="00A37491">
        <w:rPr>
          <w:rFonts w:ascii="Arial" w:hAnsi="Arial" w:cs="Arial"/>
          <w:sz w:val="22"/>
          <w:szCs w:val="22"/>
          <w:lang w:val="en-ZA"/>
        </w:rPr>
        <w:t xml:space="preserve">The Automotive Supplier Development Centre t/a AIDC Development Centre (AIDC) strive to make the Automotive Industry in South Africa globally competitive through its strategic projects and infrastructure. To this effect the AIDC has successfully project managed the conceptual </w:t>
      </w:r>
      <w:r w:rsidRPr="00A37491">
        <w:rPr>
          <w:rFonts w:ascii="Arial" w:hAnsi="Arial" w:cs="Arial"/>
          <w:sz w:val="22"/>
          <w:szCs w:val="22"/>
          <w:lang w:val="en-ZA"/>
        </w:rPr>
        <w:lastRenderedPageBreak/>
        <w:t xml:space="preserve">development and implementation of various projects in the automotive sector.  The AIDC brings with its involvement, its vast experience and knowledge base in the automotive sector together with its good working relationships with key government institutions.  </w:t>
      </w:r>
    </w:p>
    <w:p w14:paraId="409AD23F" w14:textId="745741CB" w:rsidR="00460491" w:rsidRDefault="00460491" w:rsidP="00E02CF0">
      <w:pPr>
        <w:jc w:val="both"/>
        <w:rPr>
          <w:rFonts w:ascii="Arial" w:hAnsi="Arial" w:cs="Arial"/>
          <w:sz w:val="22"/>
          <w:szCs w:val="22"/>
          <w:lang w:val="en-ZA"/>
        </w:rPr>
      </w:pPr>
    </w:p>
    <w:p w14:paraId="5283F65E" w14:textId="2B8F4419" w:rsidR="000A0FAA" w:rsidRDefault="000A0FAA" w:rsidP="00E02CF0">
      <w:pPr>
        <w:jc w:val="both"/>
        <w:rPr>
          <w:rFonts w:ascii="Arial" w:hAnsi="Arial" w:cs="Arial"/>
          <w:sz w:val="22"/>
          <w:szCs w:val="22"/>
          <w:lang w:val="en-ZA"/>
        </w:rPr>
      </w:pPr>
    </w:p>
    <w:p w14:paraId="323445A7" w14:textId="1A60F7F4" w:rsidR="000A0FAA" w:rsidRDefault="000A0FAA" w:rsidP="00E02CF0">
      <w:pPr>
        <w:jc w:val="both"/>
        <w:rPr>
          <w:rFonts w:ascii="Arial" w:hAnsi="Arial" w:cs="Arial"/>
          <w:sz w:val="22"/>
          <w:szCs w:val="22"/>
          <w:lang w:val="en-ZA"/>
        </w:rPr>
      </w:pPr>
    </w:p>
    <w:p w14:paraId="15150EC8" w14:textId="63E4B88A" w:rsidR="000A0FAA" w:rsidRDefault="000A0FAA" w:rsidP="00E02CF0">
      <w:pPr>
        <w:jc w:val="both"/>
        <w:rPr>
          <w:rFonts w:ascii="Arial" w:hAnsi="Arial" w:cs="Arial"/>
          <w:sz w:val="22"/>
          <w:szCs w:val="22"/>
          <w:lang w:val="en-ZA"/>
        </w:rPr>
      </w:pPr>
    </w:p>
    <w:p w14:paraId="58887493" w14:textId="05ED2191" w:rsidR="000A0FAA" w:rsidRDefault="000A0FAA" w:rsidP="00E02CF0">
      <w:pPr>
        <w:jc w:val="both"/>
        <w:rPr>
          <w:rFonts w:ascii="Arial" w:hAnsi="Arial" w:cs="Arial"/>
          <w:sz w:val="22"/>
          <w:szCs w:val="22"/>
          <w:lang w:val="en-ZA"/>
        </w:rPr>
      </w:pPr>
    </w:p>
    <w:p w14:paraId="752D7C4F" w14:textId="6D06CB39" w:rsidR="000A0FAA" w:rsidRDefault="000A0FAA" w:rsidP="00E02CF0">
      <w:pPr>
        <w:jc w:val="both"/>
        <w:rPr>
          <w:rFonts w:ascii="Arial" w:hAnsi="Arial" w:cs="Arial"/>
          <w:sz w:val="22"/>
          <w:szCs w:val="22"/>
          <w:lang w:val="en-ZA"/>
        </w:rPr>
      </w:pPr>
    </w:p>
    <w:p w14:paraId="38AF3288" w14:textId="77777777" w:rsidR="000A0FAA" w:rsidRPr="00A37491" w:rsidRDefault="000A0FAA" w:rsidP="00E02CF0">
      <w:pPr>
        <w:jc w:val="both"/>
        <w:rPr>
          <w:rFonts w:ascii="Arial" w:hAnsi="Arial" w:cs="Arial"/>
          <w:sz w:val="22"/>
          <w:szCs w:val="22"/>
          <w:lang w:val="en-ZA"/>
        </w:rPr>
      </w:pPr>
    </w:p>
    <w:p w14:paraId="0E809B53" w14:textId="77777777" w:rsidR="00460491" w:rsidRPr="00A37491" w:rsidRDefault="00460491" w:rsidP="00460491">
      <w:pPr>
        <w:pStyle w:val="ListParagraph"/>
        <w:numPr>
          <w:ilvl w:val="0"/>
          <w:numId w:val="2"/>
        </w:numPr>
        <w:jc w:val="both"/>
        <w:rPr>
          <w:rFonts w:ascii="Arial" w:hAnsi="Arial" w:cs="Arial"/>
          <w:b/>
          <w:szCs w:val="22"/>
        </w:rPr>
      </w:pPr>
      <w:r w:rsidRPr="00A37491">
        <w:rPr>
          <w:rFonts w:ascii="Arial" w:hAnsi="Arial" w:cs="Arial"/>
          <w:b/>
          <w:szCs w:val="22"/>
        </w:rPr>
        <w:t>Background Information</w:t>
      </w:r>
    </w:p>
    <w:p w14:paraId="76D369DC" w14:textId="77777777" w:rsidR="00460491" w:rsidRPr="00A37491" w:rsidRDefault="00460491" w:rsidP="00460491">
      <w:pPr>
        <w:pStyle w:val="ListParagraph"/>
        <w:ind w:left="360"/>
        <w:jc w:val="both"/>
        <w:rPr>
          <w:rFonts w:ascii="Arial" w:hAnsi="Arial" w:cs="Arial"/>
          <w:b/>
          <w:szCs w:val="22"/>
        </w:rPr>
      </w:pPr>
    </w:p>
    <w:p w14:paraId="694BEEDA" w14:textId="55DA5AB6" w:rsidR="00600031" w:rsidRPr="00A37491" w:rsidRDefault="00460491" w:rsidP="00600031">
      <w:pPr>
        <w:pStyle w:val="ListParagraph"/>
        <w:ind w:left="360"/>
        <w:jc w:val="both"/>
        <w:rPr>
          <w:rFonts w:ascii="Arial" w:hAnsi="Arial" w:cs="Arial"/>
          <w:sz w:val="22"/>
          <w:szCs w:val="22"/>
          <w:lang w:val="en-ZA"/>
        </w:rPr>
      </w:pPr>
      <w:r w:rsidRPr="00A37491">
        <w:rPr>
          <w:rFonts w:ascii="Arial" w:hAnsi="Arial" w:cs="Arial"/>
          <w:sz w:val="22"/>
          <w:szCs w:val="22"/>
          <w:lang w:val="en-ZA"/>
        </w:rPr>
        <w:t>AIDC is a state-owned company and falls under Schedule 3 C of the Public Finance Management Act (PFMA). AIDC has two distinct different type of business in one entity, after a merger process that was effective from 1 April 2013: AIDC has a commercial industrial property side with rentals and facilities management, and a grant funded part of the business focussing on developmental projects</w:t>
      </w:r>
      <w:r w:rsidR="002D4754" w:rsidRPr="00A37491">
        <w:rPr>
          <w:rFonts w:ascii="Arial" w:hAnsi="Arial" w:cs="Arial"/>
          <w:sz w:val="22"/>
          <w:szCs w:val="22"/>
          <w:lang w:val="en-ZA"/>
        </w:rPr>
        <w:t>.</w:t>
      </w:r>
    </w:p>
    <w:p w14:paraId="2D1A2295" w14:textId="77777777" w:rsidR="000B6AED" w:rsidRPr="00FE2089" w:rsidRDefault="000B6AED" w:rsidP="00FE2089">
      <w:pPr>
        <w:jc w:val="both"/>
        <w:rPr>
          <w:rFonts w:asciiTheme="minorHAnsi" w:hAnsiTheme="minorHAnsi" w:cstheme="minorHAnsi"/>
          <w:sz w:val="22"/>
          <w:szCs w:val="22"/>
          <w:lang w:val="en-ZA"/>
        </w:rPr>
      </w:pPr>
    </w:p>
    <w:p w14:paraId="0CF673EC" w14:textId="5C12F9F8" w:rsidR="00600031" w:rsidRDefault="00600031" w:rsidP="000E2CC6">
      <w:pPr>
        <w:jc w:val="both"/>
        <w:rPr>
          <w:rFonts w:asciiTheme="minorHAnsi" w:hAnsiTheme="minorHAnsi" w:cstheme="minorHAnsi"/>
          <w:sz w:val="22"/>
          <w:szCs w:val="22"/>
          <w:lang w:val="en-ZA"/>
        </w:rPr>
      </w:pPr>
    </w:p>
    <w:p w14:paraId="5F0C788E" w14:textId="77777777" w:rsidR="00B63268" w:rsidRPr="000E2CC6" w:rsidRDefault="00B63268" w:rsidP="000E2CC6">
      <w:pPr>
        <w:jc w:val="both"/>
        <w:rPr>
          <w:rFonts w:asciiTheme="minorHAnsi" w:hAnsiTheme="minorHAnsi" w:cstheme="minorHAnsi"/>
          <w:sz w:val="22"/>
          <w:szCs w:val="22"/>
          <w:lang w:val="en-ZA"/>
        </w:rPr>
      </w:pPr>
    </w:p>
    <w:p w14:paraId="5EB178E4" w14:textId="6E06EC1E" w:rsidR="00460491" w:rsidRPr="00A37491" w:rsidRDefault="00460491" w:rsidP="00460491">
      <w:pPr>
        <w:pStyle w:val="ListParagraph"/>
        <w:numPr>
          <w:ilvl w:val="0"/>
          <w:numId w:val="2"/>
        </w:numPr>
        <w:jc w:val="both"/>
        <w:rPr>
          <w:rFonts w:ascii="Arial" w:hAnsi="Arial" w:cs="Arial"/>
          <w:b/>
          <w:szCs w:val="22"/>
        </w:rPr>
      </w:pPr>
      <w:r w:rsidRPr="00A37491">
        <w:rPr>
          <w:rFonts w:ascii="Arial" w:hAnsi="Arial" w:cs="Arial"/>
          <w:b/>
          <w:szCs w:val="22"/>
        </w:rPr>
        <w:t xml:space="preserve">Technical Information </w:t>
      </w:r>
    </w:p>
    <w:p w14:paraId="1A9D1D0F" w14:textId="370075A9" w:rsidR="005764AB" w:rsidRPr="00A37491" w:rsidRDefault="005764AB" w:rsidP="005764AB">
      <w:pPr>
        <w:jc w:val="both"/>
        <w:rPr>
          <w:rFonts w:ascii="Arial" w:hAnsi="Arial" w:cs="Arial"/>
          <w:b/>
          <w:szCs w:val="22"/>
        </w:rPr>
      </w:pPr>
    </w:p>
    <w:p w14:paraId="27AEAEAF" w14:textId="580793B5" w:rsidR="005764AB" w:rsidRPr="00A37491" w:rsidRDefault="005764AB" w:rsidP="1A0E8AB2">
      <w:pPr>
        <w:ind w:left="360"/>
        <w:jc w:val="both"/>
        <w:rPr>
          <w:rFonts w:ascii="Arial" w:hAnsi="Arial" w:cs="Arial"/>
        </w:rPr>
      </w:pPr>
      <w:r w:rsidRPr="1A0E8AB2">
        <w:rPr>
          <w:rFonts w:ascii="Arial" w:hAnsi="Arial" w:cs="Arial"/>
        </w:rPr>
        <w:t xml:space="preserve">At this stage the AIDC which is located at Pretoria, Rosslyn supplies centralized ICT </w:t>
      </w:r>
      <w:r w:rsidR="00E25D0B" w:rsidRPr="1A0E8AB2">
        <w:rPr>
          <w:rFonts w:ascii="Arial" w:hAnsi="Arial" w:cs="Arial"/>
        </w:rPr>
        <w:t>Shared Services to</w:t>
      </w:r>
      <w:r w:rsidR="00FE2089" w:rsidRPr="1A0E8AB2">
        <w:rPr>
          <w:rFonts w:ascii="Arial" w:hAnsi="Arial" w:cs="Arial"/>
        </w:rPr>
        <w:t xml:space="preserve"> </w:t>
      </w:r>
      <w:r w:rsidR="41D2F39B" w:rsidRPr="1A0E8AB2">
        <w:rPr>
          <w:rFonts w:ascii="Arial" w:hAnsi="Arial" w:cs="Arial"/>
        </w:rPr>
        <w:t>twelve</w:t>
      </w:r>
      <w:r w:rsidR="0A57E6FA" w:rsidRPr="1A0E8AB2">
        <w:rPr>
          <w:rFonts w:ascii="Arial" w:hAnsi="Arial" w:cs="Arial"/>
        </w:rPr>
        <w:t xml:space="preserve"> </w:t>
      </w:r>
      <w:r w:rsidR="00FE2089" w:rsidRPr="1A0E8AB2">
        <w:rPr>
          <w:rFonts w:ascii="Arial" w:hAnsi="Arial" w:cs="Arial"/>
          <w:color w:val="000000" w:themeColor="text1"/>
        </w:rPr>
        <w:t>(</w:t>
      </w:r>
      <w:r w:rsidR="7323FE2F" w:rsidRPr="1A0E8AB2">
        <w:rPr>
          <w:rFonts w:ascii="Arial" w:hAnsi="Arial" w:cs="Arial"/>
          <w:color w:val="000000" w:themeColor="text1"/>
        </w:rPr>
        <w:t>12</w:t>
      </w:r>
      <w:r w:rsidR="00FE2089" w:rsidRPr="1A0E8AB2">
        <w:rPr>
          <w:rFonts w:ascii="Arial" w:hAnsi="Arial" w:cs="Arial"/>
          <w:color w:val="000000" w:themeColor="text1"/>
        </w:rPr>
        <w:t>)</w:t>
      </w:r>
      <w:r w:rsidR="00171CF3" w:rsidRPr="1A0E8AB2">
        <w:rPr>
          <w:rFonts w:ascii="Arial" w:hAnsi="Arial" w:cs="Arial"/>
          <w:color w:val="000000" w:themeColor="text1"/>
        </w:rPr>
        <w:t xml:space="preserve"> </w:t>
      </w:r>
      <w:r w:rsidR="00E25D0B" w:rsidRPr="1A0E8AB2">
        <w:rPr>
          <w:rFonts w:ascii="Arial" w:hAnsi="Arial" w:cs="Arial"/>
        </w:rPr>
        <w:t>local tenants,</w:t>
      </w:r>
      <w:r w:rsidR="00D01BE3" w:rsidRPr="1A0E8AB2">
        <w:rPr>
          <w:rFonts w:ascii="Arial" w:hAnsi="Arial" w:cs="Arial"/>
        </w:rPr>
        <w:t xml:space="preserve"> Chamdor</w:t>
      </w:r>
      <w:r w:rsidR="00E25D0B" w:rsidRPr="1A0E8AB2">
        <w:rPr>
          <w:rFonts w:ascii="Arial" w:hAnsi="Arial" w:cs="Arial"/>
        </w:rPr>
        <w:t xml:space="preserve"> </w:t>
      </w:r>
      <w:r w:rsidR="00D01BE3" w:rsidRPr="1A0E8AB2">
        <w:rPr>
          <w:rFonts w:ascii="Arial" w:hAnsi="Arial" w:cs="Arial"/>
        </w:rPr>
        <w:t>Hu</w:t>
      </w:r>
      <w:r w:rsidR="00E25D0B" w:rsidRPr="1A0E8AB2">
        <w:rPr>
          <w:rFonts w:ascii="Arial" w:hAnsi="Arial" w:cs="Arial"/>
        </w:rPr>
        <w:t xml:space="preserve">b and Incubation </w:t>
      </w:r>
      <w:r w:rsidR="000A10B9" w:rsidRPr="1A0E8AB2">
        <w:rPr>
          <w:rFonts w:ascii="Arial" w:hAnsi="Arial" w:cs="Arial"/>
        </w:rPr>
        <w:t>Centers which include VoIP and VPN.</w:t>
      </w:r>
    </w:p>
    <w:p w14:paraId="5977A6DC" w14:textId="77777777" w:rsidR="00460491" w:rsidRPr="00A37491" w:rsidRDefault="00460491" w:rsidP="00460491">
      <w:pPr>
        <w:jc w:val="both"/>
        <w:rPr>
          <w:rFonts w:ascii="Arial" w:hAnsi="Arial" w:cs="Arial"/>
          <w:b/>
          <w:szCs w:val="22"/>
        </w:rPr>
      </w:pPr>
    </w:p>
    <w:p w14:paraId="40EE5597" w14:textId="38C6F620" w:rsidR="005764AB" w:rsidRPr="00A37491" w:rsidRDefault="00795381" w:rsidP="1A0E8AB2">
      <w:pPr>
        <w:ind w:left="360"/>
        <w:rPr>
          <w:rFonts w:ascii="Arial" w:hAnsi="Arial" w:cs="Arial"/>
        </w:rPr>
      </w:pPr>
      <w:r w:rsidRPr="1A0E8AB2">
        <w:rPr>
          <w:rFonts w:ascii="Arial" w:hAnsi="Arial" w:cs="Arial"/>
        </w:rPr>
        <w:t xml:space="preserve">AIDC </w:t>
      </w:r>
      <w:r w:rsidR="00FE2089" w:rsidRPr="1A0E8AB2">
        <w:rPr>
          <w:rFonts w:ascii="Arial" w:hAnsi="Arial" w:cs="Arial"/>
          <w:color w:val="000000" w:themeColor="text1"/>
        </w:rPr>
        <w:t>seeks</w:t>
      </w:r>
      <w:r w:rsidRPr="1A0E8AB2">
        <w:rPr>
          <w:rFonts w:ascii="Arial" w:hAnsi="Arial" w:cs="Arial"/>
          <w:color w:val="000000" w:themeColor="text1"/>
        </w:rPr>
        <w:t xml:space="preserve"> a qualified and accredit </w:t>
      </w:r>
      <w:r w:rsidR="00C1177E" w:rsidRPr="1A0E8AB2">
        <w:rPr>
          <w:rFonts w:ascii="Arial" w:hAnsi="Arial" w:cs="Arial"/>
          <w:color w:val="000000" w:themeColor="text1"/>
        </w:rPr>
        <w:t>service provider</w:t>
      </w:r>
      <w:r w:rsidRPr="1A0E8AB2">
        <w:rPr>
          <w:rFonts w:ascii="Arial" w:hAnsi="Arial" w:cs="Arial"/>
          <w:color w:val="000000" w:themeColor="text1"/>
        </w:rPr>
        <w:t xml:space="preserve"> to </w:t>
      </w:r>
      <w:r w:rsidR="000B6AED" w:rsidRPr="1A0E8AB2">
        <w:rPr>
          <w:rFonts w:ascii="Arial" w:hAnsi="Arial" w:cs="Arial"/>
          <w:color w:val="000000" w:themeColor="text1"/>
        </w:rPr>
        <w:t>provide</w:t>
      </w:r>
      <w:r w:rsidR="6BA2D72E" w:rsidRPr="1A0E8AB2">
        <w:rPr>
          <w:rFonts w:ascii="Arial" w:hAnsi="Arial" w:cs="Arial"/>
          <w:color w:val="000000" w:themeColor="text1"/>
        </w:rPr>
        <w:t xml:space="preserve"> Chamdor site,</w:t>
      </w:r>
      <w:r w:rsidR="000B6AED" w:rsidRPr="1A0E8AB2">
        <w:rPr>
          <w:rFonts w:ascii="Arial" w:hAnsi="Arial" w:cs="Arial"/>
          <w:color w:val="000000" w:themeColor="text1"/>
        </w:rPr>
        <w:t xml:space="preserve"> AIDC and tenants with Internet connection</w:t>
      </w:r>
      <w:r w:rsidR="00C1177E" w:rsidRPr="1A0E8AB2">
        <w:rPr>
          <w:rFonts w:ascii="Arial" w:hAnsi="Arial" w:cs="Arial"/>
          <w:color w:val="000000" w:themeColor="text1"/>
        </w:rPr>
        <w:t xml:space="preserve"> services for a period of </w:t>
      </w:r>
      <w:r w:rsidR="00FE2089" w:rsidRPr="1A0E8AB2">
        <w:rPr>
          <w:rFonts w:ascii="Arial" w:hAnsi="Arial" w:cs="Arial"/>
          <w:color w:val="000000" w:themeColor="text1"/>
        </w:rPr>
        <w:t>t</w:t>
      </w:r>
      <w:r w:rsidR="00B63268" w:rsidRPr="1A0E8AB2">
        <w:rPr>
          <w:rFonts w:ascii="Arial" w:hAnsi="Arial" w:cs="Arial"/>
          <w:color w:val="000000" w:themeColor="text1"/>
        </w:rPr>
        <w:t>we</w:t>
      </w:r>
      <w:r w:rsidR="58F34624" w:rsidRPr="1A0E8AB2">
        <w:rPr>
          <w:rFonts w:ascii="Arial" w:hAnsi="Arial" w:cs="Arial"/>
          <w:color w:val="000000" w:themeColor="text1"/>
        </w:rPr>
        <w:t>n</w:t>
      </w:r>
      <w:r w:rsidR="00B63268" w:rsidRPr="1A0E8AB2">
        <w:rPr>
          <w:rFonts w:ascii="Arial" w:hAnsi="Arial" w:cs="Arial"/>
          <w:color w:val="000000" w:themeColor="text1"/>
        </w:rPr>
        <w:t>ty</w:t>
      </w:r>
      <w:r w:rsidR="00FE2089" w:rsidRPr="1A0E8AB2">
        <w:rPr>
          <w:rFonts w:ascii="Arial" w:hAnsi="Arial" w:cs="Arial"/>
          <w:color w:val="000000" w:themeColor="text1"/>
        </w:rPr>
        <w:t>-</w:t>
      </w:r>
      <w:r w:rsidR="00B63268" w:rsidRPr="1A0E8AB2">
        <w:rPr>
          <w:rFonts w:ascii="Arial" w:hAnsi="Arial" w:cs="Arial"/>
          <w:color w:val="000000" w:themeColor="text1"/>
        </w:rPr>
        <w:t>four</w:t>
      </w:r>
      <w:r w:rsidR="00FE2089" w:rsidRPr="1A0E8AB2">
        <w:rPr>
          <w:rFonts w:ascii="Arial" w:hAnsi="Arial" w:cs="Arial"/>
          <w:color w:val="000000" w:themeColor="text1"/>
        </w:rPr>
        <w:t xml:space="preserve"> (</w:t>
      </w:r>
      <w:r w:rsidR="00B63268" w:rsidRPr="1A0E8AB2">
        <w:rPr>
          <w:rFonts w:ascii="Arial" w:hAnsi="Arial" w:cs="Arial"/>
          <w:color w:val="000000" w:themeColor="text1"/>
        </w:rPr>
        <w:t>24</w:t>
      </w:r>
      <w:r w:rsidR="00FE2089" w:rsidRPr="1A0E8AB2">
        <w:rPr>
          <w:rFonts w:ascii="Arial" w:hAnsi="Arial" w:cs="Arial"/>
          <w:color w:val="000000" w:themeColor="text1"/>
        </w:rPr>
        <w:t>)</w:t>
      </w:r>
      <w:r w:rsidR="00C1177E" w:rsidRPr="1A0E8AB2">
        <w:rPr>
          <w:rFonts w:ascii="Arial" w:hAnsi="Arial" w:cs="Arial"/>
          <w:color w:val="000000" w:themeColor="text1"/>
        </w:rPr>
        <w:t xml:space="preserve"> </w:t>
      </w:r>
      <w:r w:rsidR="00C1177E" w:rsidRPr="1A0E8AB2">
        <w:rPr>
          <w:rFonts w:ascii="Arial" w:hAnsi="Arial" w:cs="Arial"/>
        </w:rPr>
        <w:t xml:space="preserve">Months. </w:t>
      </w:r>
      <w:r w:rsidR="0083501A" w:rsidRPr="1A0E8AB2">
        <w:rPr>
          <w:rFonts w:ascii="Arial" w:hAnsi="Arial" w:cs="Arial"/>
        </w:rPr>
        <w:t>W</w:t>
      </w:r>
      <w:r w:rsidR="00C1177E" w:rsidRPr="1A0E8AB2">
        <w:rPr>
          <w:rFonts w:ascii="Arial" w:hAnsi="Arial" w:cs="Arial"/>
        </w:rPr>
        <w:t>ith the</w:t>
      </w:r>
      <w:r w:rsidRPr="1A0E8AB2">
        <w:rPr>
          <w:rFonts w:ascii="Arial" w:hAnsi="Arial" w:cs="Arial"/>
        </w:rPr>
        <w:t xml:space="preserve"> </w:t>
      </w:r>
      <w:r w:rsidR="009B367C" w:rsidRPr="1A0E8AB2">
        <w:rPr>
          <w:rFonts w:ascii="Arial" w:hAnsi="Arial" w:cs="Arial"/>
        </w:rPr>
        <w:t>require</w:t>
      </w:r>
      <w:r w:rsidR="00C1177E" w:rsidRPr="1A0E8AB2">
        <w:rPr>
          <w:rFonts w:ascii="Arial" w:hAnsi="Arial" w:cs="Arial"/>
        </w:rPr>
        <w:t>d</w:t>
      </w:r>
      <w:r w:rsidR="009B367C" w:rsidRPr="1A0E8AB2">
        <w:rPr>
          <w:rFonts w:ascii="Arial" w:hAnsi="Arial" w:cs="Arial"/>
        </w:rPr>
        <w:t xml:space="preserve"> support</w:t>
      </w:r>
      <w:r w:rsidR="002D4754" w:rsidRPr="1A0E8AB2">
        <w:rPr>
          <w:rFonts w:ascii="Arial" w:hAnsi="Arial" w:cs="Arial"/>
        </w:rPr>
        <w:t xml:space="preserve"> and maintenance </w:t>
      </w:r>
      <w:r w:rsidR="00C1177E" w:rsidRPr="1A0E8AB2">
        <w:rPr>
          <w:rFonts w:ascii="Arial" w:hAnsi="Arial" w:cs="Arial"/>
        </w:rPr>
        <w:t>based on the SLA to be signed</w:t>
      </w:r>
      <w:r w:rsidR="43848186" w:rsidRPr="1A0E8AB2">
        <w:rPr>
          <w:rFonts w:ascii="Arial" w:hAnsi="Arial" w:cs="Arial"/>
        </w:rPr>
        <w:t xml:space="preserve"> as.</w:t>
      </w:r>
    </w:p>
    <w:p w14:paraId="46DC8BC1" w14:textId="15EA4268" w:rsidR="00DF1370" w:rsidRPr="00A37491" w:rsidRDefault="00DF1370" w:rsidP="00E02CF0">
      <w:pPr>
        <w:ind w:left="360"/>
        <w:jc w:val="both"/>
        <w:rPr>
          <w:rFonts w:ascii="Arial" w:hAnsi="Arial" w:cs="Arial"/>
          <w:szCs w:val="22"/>
        </w:rPr>
      </w:pPr>
    </w:p>
    <w:p w14:paraId="5DB90019" w14:textId="5731D0CB" w:rsidR="00DF1370" w:rsidRPr="00A37491" w:rsidRDefault="00FE2089" w:rsidP="00DF1370">
      <w:pPr>
        <w:pStyle w:val="ListParagraph"/>
        <w:numPr>
          <w:ilvl w:val="0"/>
          <w:numId w:val="20"/>
        </w:numPr>
        <w:jc w:val="both"/>
        <w:rPr>
          <w:rFonts w:ascii="Arial" w:hAnsi="Arial" w:cs="Arial"/>
          <w:bCs/>
          <w:szCs w:val="24"/>
        </w:rPr>
      </w:pPr>
      <w:r w:rsidRPr="00A37491">
        <w:rPr>
          <w:rFonts w:ascii="Arial" w:hAnsi="Arial" w:cs="Arial"/>
          <w:bCs/>
          <w:szCs w:val="24"/>
        </w:rPr>
        <w:t xml:space="preserve">Services provided to </w:t>
      </w:r>
      <w:r w:rsidR="00623EB9" w:rsidRPr="00A37491">
        <w:rPr>
          <w:rFonts w:ascii="Arial" w:hAnsi="Arial" w:cs="Arial"/>
          <w:bCs/>
          <w:szCs w:val="24"/>
        </w:rPr>
        <w:t>be compatible with Cisco phones.</w:t>
      </w:r>
    </w:p>
    <w:p w14:paraId="6C899022" w14:textId="4A7CF47C" w:rsidR="00623EB9" w:rsidRPr="00A37491" w:rsidRDefault="004C2290" w:rsidP="00DF1370">
      <w:pPr>
        <w:pStyle w:val="ListParagraph"/>
        <w:numPr>
          <w:ilvl w:val="0"/>
          <w:numId w:val="20"/>
        </w:numPr>
        <w:jc w:val="both"/>
        <w:rPr>
          <w:rFonts w:ascii="Arial" w:hAnsi="Arial" w:cs="Arial"/>
          <w:bCs/>
          <w:sz w:val="22"/>
        </w:rPr>
      </w:pPr>
      <w:r w:rsidRPr="00A37491">
        <w:rPr>
          <w:rFonts w:ascii="Arial" w:hAnsi="Arial" w:cs="Arial"/>
          <w:bCs/>
          <w:szCs w:val="24"/>
        </w:rPr>
        <w:t>Provide VPN for incoming connections</w:t>
      </w:r>
      <w:r w:rsidRPr="00A37491">
        <w:rPr>
          <w:rFonts w:ascii="Arial" w:hAnsi="Arial" w:cs="Arial"/>
          <w:bCs/>
          <w:sz w:val="22"/>
        </w:rPr>
        <w:t>.</w:t>
      </w:r>
    </w:p>
    <w:p w14:paraId="36D88790" w14:textId="77777777" w:rsidR="00460491" w:rsidRPr="00582136" w:rsidRDefault="00460491" w:rsidP="00460491">
      <w:pPr>
        <w:pStyle w:val="ListParagraph"/>
        <w:autoSpaceDE w:val="0"/>
        <w:autoSpaceDN w:val="0"/>
        <w:adjustRightInd w:val="0"/>
        <w:ind w:left="360"/>
        <w:rPr>
          <w:rFonts w:asciiTheme="minorHAnsi" w:hAnsiTheme="minorHAnsi" w:cstheme="minorHAnsi"/>
          <w:b/>
          <w:szCs w:val="22"/>
        </w:rPr>
      </w:pPr>
    </w:p>
    <w:p w14:paraId="2BD57AF4" w14:textId="6EC059AE" w:rsidR="00460491" w:rsidRPr="000A0FAA" w:rsidRDefault="00DD2293" w:rsidP="00C46337">
      <w:pPr>
        <w:jc w:val="both"/>
        <w:rPr>
          <w:rFonts w:asciiTheme="minorHAnsi" w:hAnsiTheme="minorHAnsi" w:cstheme="minorHAnsi"/>
          <w:b/>
          <w:szCs w:val="22"/>
        </w:rPr>
      </w:pPr>
      <w:r w:rsidRPr="000A0FAA">
        <w:rPr>
          <w:rFonts w:asciiTheme="minorHAnsi" w:hAnsiTheme="minorHAnsi" w:cstheme="minorBidi"/>
          <w:b/>
          <w:bCs/>
        </w:rPr>
        <w:t xml:space="preserve">REQUEST FOR QUOTATION SPECIFICATION </w:t>
      </w:r>
    </w:p>
    <w:p w14:paraId="526755F9" w14:textId="15B7CAAF" w:rsidR="1A0E8AB2" w:rsidRDefault="1A0E8AB2" w:rsidP="1A0E8AB2">
      <w:pPr>
        <w:jc w:val="both"/>
        <w:rPr>
          <w:b/>
          <w:bCs/>
          <w:color w:val="FF0000"/>
          <w:szCs w:val="24"/>
        </w:rPr>
      </w:pPr>
    </w:p>
    <w:p w14:paraId="0ACBC9B9" w14:textId="0D0F6BCD" w:rsidR="006E2CEF" w:rsidRPr="00D80809" w:rsidRDefault="000A0FAA" w:rsidP="1A0E8AB2">
      <w:pPr>
        <w:pStyle w:val="ListParagraph"/>
        <w:numPr>
          <w:ilvl w:val="0"/>
          <w:numId w:val="26"/>
        </w:numPr>
        <w:jc w:val="both"/>
        <w:rPr>
          <w:rFonts w:ascii="Arial" w:eastAsia="Arial" w:hAnsi="Arial" w:cs="Arial"/>
          <w:szCs w:val="24"/>
        </w:rPr>
      </w:pPr>
      <w:r w:rsidRPr="1A0E8AB2">
        <w:rPr>
          <w:rFonts w:ascii="Arial" w:eastAsia="Arial" w:hAnsi="Arial" w:cs="Arial"/>
        </w:rPr>
        <w:t>Chamdor</w:t>
      </w:r>
      <w:r w:rsidR="79A0D38B" w:rsidRPr="1A0E8AB2">
        <w:rPr>
          <w:rFonts w:ascii="Arial" w:eastAsia="Arial" w:hAnsi="Arial" w:cs="Arial"/>
        </w:rPr>
        <w:t xml:space="preserve"> site </w:t>
      </w:r>
      <w:r w:rsidR="62101225" w:rsidRPr="1A0E8AB2">
        <w:rPr>
          <w:rFonts w:ascii="Arial" w:eastAsia="Arial" w:hAnsi="Arial" w:cs="Arial"/>
        </w:rPr>
        <w:t>is in</w:t>
      </w:r>
      <w:r w:rsidR="79A0D38B" w:rsidRPr="1A0E8AB2">
        <w:rPr>
          <w:rFonts w:ascii="Arial" w:eastAsia="Arial" w:hAnsi="Arial" w:cs="Arial"/>
        </w:rPr>
        <w:t xml:space="preserve"> Krugersdorp and </w:t>
      </w:r>
      <w:r w:rsidR="44A1D65F" w:rsidRPr="1A0E8AB2">
        <w:rPr>
          <w:rFonts w:ascii="Arial" w:eastAsia="Arial" w:hAnsi="Arial" w:cs="Arial"/>
        </w:rPr>
        <w:t>requires</w:t>
      </w:r>
      <w:r w:rsidR="55CC0161" w:rsidRPr="1A0E8AB2">
        <w:rPr>
          <w:rFonts w:ascii="Arial" w:eastAsia="Arial" w:hAnsi="Arial" w:cs="Arial"/>
        </w:rPr>
        <w:t xml:space="preserve"> </w:t>
      </w:r>
      <w:r w:rsidR="4841853F" w:rsidRPr="1A0E8AB2">
        <w:rPr>
          <w:rFonts w:ascii="Arial" w:eastAsia="Arial" w:hAnsi="Arial" w:cs="Arial"/>
        </w:rPr>
        <w:t>a</w:t>
      </w:r>
      <w:r w:rsidR="55CC0161" w:rsidRPr="1A0E8AB2">
        <w:rPr>
          <w:rFonts w:ascii="Arial" w:hAnsi="Arial" w:cs="Arial"/>
          <w:color w:val="000000" w:themeColor="text1"/>
          <w:lang w:val="en-ZA"/>
        </w:rPr>
        <w:t xml:space="preserve"> dedicated fibre optic connection with a guaranteed 1:1 bandwidth</w:t>
      </w:r>
      <w:r w:rsidR="79A0D38B" w:rsidRPr="1A0E8AB2">
        <w:rPr>
          <w:rFonts w:ascii="Arial" w:eastAsia="Arial" w:hAnsi="Arial" w:cs="Arial"/>
        </w:rPr>
        <w:t xml:space="preserve"> 50Mb link to</w:t>
      </w:r>
      <w:r w:rsidR="39D26E2D" w:rsidRPr="1A0E8AB2">
        <w:rPr>
          <w:rFonts w:ascii="Arial" w:eastAsia="Arial" w:hAnsi="Arial" w:cs="Arial"/>
        </w:rPr>
        <w:t xml:space="preserve"> </w:t>
      </w:r>
      <w:r w:rsidR="46D62056" w:rsidRPr="1A0E8AB2">
        <w:rPr>
          <w:rFonts w:ascii="Arial" w:eastAsia="Arial" w:hAnsi="Arial" w:cs="Arial"/>
        </w:rPr>
        <w:t xml:space="preserve">connect to Automotive Supplier Development Center in Rosslyn for Voice </w:t>
      </w:r>
      <w:r w:rsidR="7C570928" w:rsidRPr="1A0E8AB2">
        <w:rPr>
          <w:rFonts w:ascii="Arial" w:eastAsia="Arial" w:hAnsi="Arial" w:cs="Arial"/>
        </w:rPr>
        <w:t>a</w:t>
      </w:r>
      <w:r w:rsidR="46D62056" w:rsidRPr="1A0E8AB2">
        <w:rPr>
          <w:rFonts w:ascii="Arial" w:eastAsia="Arial" w:hAnsi="Arial" w:cs="Arial"/>
        </w:rPr>
        <w:t>nd server connection</w:t>
      </w:r>
      <w:r w:rsidR="20FE62B8" w:rsidRPr="1A0E8AB2">
        <w:rPr>
          <w:rFonts w:ascii="Arial" w:eastAsia="Arial" w:hAnsi="Arial" w:cs="Arial"/>
        </w:rPr>
        <w:t>. Then they also need a separate 50Mb link for Internet breakout.</w:t>
      </w:r>
    </w:p>
    <w:p w14:paraId="5E804A05" w14:textId="77777777" w:rsidR="006E2CEF" w:rsidRDefault="006E2CEF" w:rsidP="00FE2089">
      <w:pPr>
        <w:pStyle w:val="ListParagraph"/>
        <w:ind w:left="360"/>
        <w:jc w:val="both"/>
        <w:rPr>
          <w:rFonts w:asciiTheme="minorHAnsi" w:hAnsiTheme="minorHAnsi" w:cstheme="minorHAnsi"/>
          <w:b/>
          <w:szCs w:val="22"/>
        </w:rPr>
      </w:pPr>
    </w:p>
    <w:p w14:paraId="035C71DE" w14:textId="3890F9F1"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A dedicated fibre optic connection with a guaranteed 1:1 bandwidth of 100 Mbps internet breakout from bidder’s network, complete with relevant backup route. This connection will primarily be used for web browsing, email access, research, hosted VoIP PBX solution calling, video conferencing etc.</w:t>
      </w:r>
    </w:p>
    <w:p w14:paraId="77291E54" w14:textId="77777777" w:rsidR="00FE2089" w:rsidRPr="00A37491" w:rsidRDefault="00FE2089" w:rsidP="00FE2089">
      <w:pPr>
        <w:pStyle w:val="ListParagraph"/>
        <w:ind w:left="1080"/>
        <w:jc w:val="both"/>
        <w:rPr>
          <w:rFonts w:ascii="Arial" w:hAnsi="Arial" w:cs="Arial"/>
          <w:color w:val="000000" w:themeColor="text1"/>
          <w:szCs w:val="24"/>
          <w:lang w:val="en-ZA"/>
        </w:rPr>
      </w:pPr>
    </w:p>
    <w:p w14:paraId="554D6F7C" w14:textId="3F73E1B2"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For redundant connection, the bidder should provide a separate connection to a different international gateway than primary connection, preferably microwave.</w:t>
      </w:r>
    </w:p>
    <w:p w14:paraId="0853B09F" w14:textId="77777777" w:rsidR="00FE2089" w:rsidRPr="00A37491" w:rsidRDefault="00FE2089" w:rsidP="00FE2089">
      <w:pPr>
        <w:pStyle w:val="ListParagraph"/>
        <w:ind w:left="1080"/>
        <w:jc w:val="both"/>
        <w:rPr>
          <w:rFonts w:ascii="Arial" w:hAnsi="Arial" w:cs="Arial"/>
          <w:color w:val="000000" w:themeColor="text1"/>
          <w:szCs w:val="24"/>
          <w:lang w:val="en-ZA"/>
        </w:rPr>
      </w:pPr>
    </w:p>
    <w:p w14:paraId="16BABAEC" w14:textId="272B9601"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/24 range public IP addresses.</w:t>
      </w:r>
    </w:p>
    <w:p w14:paraId="6DF7108B" w14:textId="77777777" w:rsidR="00FE2089" w:rsidRPr="00A37491" w:rsidRDefault="00FE2089" w:rsidP="00FE2089">
      <w:pPr>
        <w:pStyle w:val="ListParagraph"/>
        <w:ind w:left="1080"/>
        <w:jc w:val="both"/>
        <w:rPr>
          <w:rFonts w:ascii="Arial" w:hAnsi="Arial" w:cs="Arial"/>
          <w:color w:val="000000" w:themeColor="text1"/>
          <w:szCs w:val="24"/>
          <w:lang w:val="en-ZA"/>
        </w:rPr>
      </w:pPr>
    </w:p>
    <w:p w14:paraId="1763E747" w14:textId="41BF5201"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No limitations on traffic/ports; bandwidth capacity should be ensured through direct IP connection.</w:t>
      </w:r>
    </w:p>
    <w:p w14:paraId="63B9C75A" w14:textId="77777777" w:rsidR="00FE2089" w:rsidRPr="00A37491" w:rsidRDefault="00FE2089" w:rsidP="00FE2089">
      <w:pPr>
        <w:jc w:val="both"/>
        <w:rPr>
          <w:rFonts w:ascii="Arial" w:hAnsi="Arial" w:cs="Arial"/>
          <w:color w:val="000000" w:themeColor="text1"/>
          <w:szCs w:val="24"/>
          <w:lang w:val="en-ZA"/>
        </w:rPr>
      </w:pPr>
    </w:p>
    <w:p w14:paraId="6EAC3A2D" w14:textId="4F5D5D13"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Separate Internet traffic from VPN traffic through dedicated bandwidth.</w:t>
      </w:r>
    </w:p>
    <w:p w14:paraId="4BC86E7B" w14:textId="77777777" w:rsidR="00FE2089" w:rsidRPr="00A37491" w:rsidRDefault="00FE2089" w:rsidP="00FE2089">
      <w:pPr>
        <w:jc w:val="both"/>
        <w:rPr>
          <w:rFonts w:ascii="Arial" w:hAnsi="Arial" w:cs="Arial"/>
          <w:color w:val="000000" w:themeColor="text1"/>
          <w:szCs w:val="24"/>
          <w:lang w:val="en-ZA"/>
        </w:rPr>
      </w:pPr>
    </w:p>
    <w:p w14:paraId="2CC7DA02" w14:textId="3816AED3"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Fixed prices for the services, no additional costs or limitation based on amount of traffic or usage.</w:t>
      </w:r>
    </w:p>
    <w:p w14:paraId="593DB349" w14:textId="77777777" w:rsidR="00FE2089" w:rsidRPr="00A37491" w:rsidRDefault="00FE2089" w:rsidP="00FE2089">
      <w:pPr>
        <w:jc w:val="both"/>
        <w:rPr>
          <w:rFonts w:ascii="Arial" w:hAnsi="Arial" w:cs="Arial"/>
          <w:color w:val="000000" w:themeColor="text1"/>
          <w:szCs w:val="24"/>
          <w:lang w:val="en-ZA"/>
        </w:rPr>
      </w:pPr>
    </w:p>
    <w:p w14:paraId="5EDA6164" w14:textId="514BA50E"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All necessary hardware, cabling and software (if required for Internet service) should be provided and set up costs should be included in the offer.</w:t>
      </w:r>
    </w:p>
    <w:p w14:paraId="5E07E56C" w14:textId="77777777" w:rsidR="00FE2089" w:rsidRPr="00A37491" w:rsidRDefault="00FE2089" w:rsidP="00FE2089">
      <w:pPr>
        <w:jc w:val="both"/>
        <w:rPr>
          <w:rFonts w:ascii="Arial" w:hAnsi="Arial" w:cs="Arial"/>
          <w:color w:val="000000" w:themeColor="text1"/>
          <w:szCs w:val="24"/>
          <w:lang w:val="en-ZA"/>
        </w:rPr>
      </w:pPr>
    </w:p>
    <w:p w14:paraId="4D385A60" w14:textId="689D2FFF"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Reporting on usage statistics and faults/downtime affecting AIDC on a monthly basis.</w:t>
      </w:r>
    </w:p>
    <w:p w14:paraId="71473216" w14:textId="77777777" w:rsidR="00FE2089" w:rsidRPr="00A37491" w:rsidRDefault="00FE2089" w:rsidP="00FE2089">
      <w:pPr>
        <w:jc w:val="both"/>
        <w:rPr>
          <w:rFonts w:ascii="Arial" w:hAnsi="Arial" w:cs="Arial"/>
          <w:color w:val="000000" w:themeColor="text1"/>
          <w:szCs w:val="24"/>
          <w:lang w:val="en-ZA"/>
        </w:rPr>
      </w:pPr>
    </w:p>
    <w:p w14:paraId="7440381C" w14:textId="00D5B971"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Notify AIDC IT department prior to any planned down time.</w:t>
      </w:r>
    </w:p>
    <w:p w14:paraId="2237E218" w14:textId="77777777" w:rsidR="00FE2089" w:rsidRPr="00A37491" w:rsidRDefault="00FE2089" w:rsidP="00FE2089">
      <w:pPr>
        <w:jc w:val="both"/>
        <w:rPr>
          <w:rFonts w:ascii="Arial" w:hAnsi="Arial" w:cs="Arial"/>
          <w:color w:val="000000" w:themeColor="text1"/>
          <w:szCs w:val="24"/>
          <w:lang w:val="en-ZA"/>
        </w:rPr>
      </w:pPr>
    </w:p>
    <w:p w14:paraId="73C70AFF" w14:textId="39EAD1C4"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Industry standards should be adhered and ICASA registration is compulsory. (Licence to be attached to the bid)</w:t>
      </w:r>
    </w:p>
    <w:p w14:paraId="007E17BC" w14:textId="77777777" w:rsidR="00FE2089" w:rsidRPr="00FE2089" w:rsidRDefault="00FE2089" w:rsidP="00FE2089">
      <w:pPr>
        <w:jc w:val="both"/>
        <w:rPr>
          <w:rFonts w:asciiTheme="minorHAnsi" w:hAnsiTheme="minorHAnsi" w:cstheme="minorHAnsi"/>
          <w:color w:val="FF0000"/>
          <w:szCs w:val="24"/>
          <w:lang w:val="en-ZA"/>
        </w:rPr>
      </w:pPr>
    </w:p>
    <w:p w14:paraId="37DA9BBD" w14:textId="3827A263" w:rsidR="00460491"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Prioritization of network traffic according to AIDC business requirements.</w:t>
      </w:r>
    </w:p>
    <w:p w14:paraId="32FFF3AA" w14:textId="2033822C" w:rsidR="00FE2089" w:rsidRPr="00A37491" w:rsidRDefault="00FE2089" w:rsidP="00FE2089">
      <w:pPr>
        <w:pStyle w:val="ListParagraph"/>
        <w:ind w:left="1080"/>
        <w:jc w:val="both"/>
        <w:rPr>
          <w:rFonts w:ascii="Arial" w:hAnsi="Arial" w:cs="Arial"/>
          <w:color w:val="000000" w:themeColor="text1"/>
          <w:szCs w:val="24"/>
          <w:lang w:val="en-ZA"/>
        </w:rPr>
      </w:pPr>
    </w:p>
    <w:p w14:paraId="7956F9DC" w14:textId="77777777"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 xml:space="preserve">24/7 technical support and active network management. </w:t>
      </w:r>
    </w:p>
    <w:p w14:paraId="0ED8C034" w14:textId="77777777" w:rsidR="00FE2089" w:rsidRPr="00A37491" w:rsidRDefault="00FE2089" w:rsidP="00FE2089">
      <w:pPr>
        <w:pStyle w:val="ListParagraph"/>
        <w:ind w:left="1080"/>
        <w:jc w:val="both"/>
        <w:rPr>
          <w:rFonts w:ascii="Arial" w:hAnsi="Arial" w:cs="Arial"/>
          <w:color w:val="000000" w:themeColor="text1"/>
          <w:szCs w:val="24"/>
          <w:lang w:val="en-ZA"/>
        </w:rPr>
      </w:pPr>
    </w:p>
    <w:p w14:paraId="73159B69" w14:textId="19BA3C7E" w:rsidR="00FE2089" w:rsidRPr="00A37491" w:rsidRDefault="00FE2089" w:rsidP="00FE2089">
      <w:pPr>
        <w:pStyle w:val="ListParagraph"/>
        <w:numPr>
          <w:ilvl w:val="0"/>
          <w:numId w:val="26"/>
        </w:numPr>
        <w:jc w:val="both"/>
        <w:rPr>
          <w:rFonts w:ascii="Arial" w:hAnsi="Arial" w:cs="Arial"/>
          <w:color w:val="000000" w:themeColor="text1"/>
          <w:szCs w:val="24"/>
          <w:lang w:val="en-ZA"/>
        </w:rPr>
      </w:pPr>
      <w:r w:rsidRPr="00A37491">
        <w:rPr>
          <w:rFonts w:ascii="Arial" w:hAnsi="Arial" w:cs="Arial"/>
          <w:color w:val="000000" w:themeColor="text1"/>
          <w:szCs w:val="24"/>
          <w:lang w:val="en-ZA"/>
        </w:rPr>
        <w:t>Scalability as business requirements change.</w:t>
      </w:r>
    </w:p>
    <w:p w14:paraId="1F98402F" w14:textId="77777777" w:rsidR="00FE2089" w:rsidRPr="00A37491" w:rsidRDefault="00FE2089" w:rsidP="00460491">
      <w:pPr>
        <w:pStyle w:val="ListParagraph"/>
        <w:ind w:left="360"/>
        <w:jc w:val="both"/>
        <w:rPr>
          <w:rFonts w:ascii="Arial" w:hAnsi="Arial" w:cs="Arial"/>
          <w:b/>
          <w:szCs w:val="22"/>
        </w:rPr>
      </w:pPr>
    </w:p>
    <w:p w14:paraId="589564DF" w14:textId="05632D94" w:rsidR="00460491" w:rsidRPr="00A37491" w:rsidRDefault="009B367C" w:rsidP="00BA4BD8">
      <w:pPr>
        <w:pStyle w:val="ListParagraph"/>
        <w:numPr>
          <w:ilvl w:val="0"/>
          <w:numId w:val="26"/>
        </w:numPr>
        <w:jc w:val="both"/>
        <w:rPr>
          <w:rFonts w:ascii="Arial" w:hAnsi="Arial" w:cs="Arial"/>
          <w:szCs w:val="24"/>
          <w:lang w:val="en-ZA"/>
        </w:rPr>
      </w:pPr>
      <w:r w:rsidRPr="00A37491">
        <w:rPr>
          <w:rFonts w:ascii="Arial" w:hAnsi="Arial" w:cs="Arial"/>
          <w:szCs w:val="24"/>
          <w:lang w:val="en-ZA"/>
        </w:rPr>
        <w:t xml:space="preserve">The objective of the RFQ is to request suitably qualified and accredited </w:t>
      </w:r>
      <w:r w:rsidR="00BA4BD8" w:rsidRPr="00A37491">
        <w:rPr>
          <w:rFonts w:ascii="Arial" w:hAnsi="Arial" w:cs="Arial"/>
          <w:szCs w:val="24"/>
          <w:lang w:val="en-ZA"/>
        </w:rPr>
        <w:t xml:space="preserve">Service Provider </w:t>
      </w:r>
      <w:r w:rsidRPr="00A37491">
        <w:rPr>
          <w:rFonts w:ascii="Arial" w:hAnsi="Arial" w:cs="Arial"/>
          <w:szCs w:val="24"/>
          <w:lang w:val="en-ZA"/>
        </w:rPr>
        <w:t xml:space="preserve">to supply </w:t>
      </w:r>
      <w:r w:rsidR="00016257" w:rsidRPr="00A37491">
        <w:rPr>
          <w:rFonts w:ascii="Arial" w:hAnsi="Arial" w:cs="Arial"/>
          <w:szCs w:val="24"/>
          <w:lang w:val="en-ZA"/>
        </w:rPr>
        <w:t>the</w:t>
      </w:r>
      <w:r w:rsidR="00BA4BD8" w:rsidRPr="00A37491">
        <w:rPr>
          <w:rFonts w:ascii="Arial" w:hAnsi="Arial" w:cs="Arial"/>
          <w:szCs w:val="24"/>
          <w:lang w:val="en-ZA"/>
        </w:rPr>
        <w:t xml:space="preserve"> Internet connection</w:t>
      </w:r>
      <w:r w:rsidR="00016257" w:rsidRPr="00A37491">
        <w:rPr>
          <w:rFonts w:ascii="Arial" w:hAnsi="Arial" w:cs="Arial"/>
          <w:szCs w:val="24"/>
          <w:lang w:val="en-ZA"/>
        </w:rPr>
        <w:t xml:space="preserve"> hardware.</w:t>
      </w:r>
      <w:r w:rsidRPr="00A37491">
        <w:rPr>
          <w:rFonts w:ascii="Arial" w:hAnsi="Arial" w:cs="Arial"/>
          <w:szCs w:val="24"/>
          <w:lang w:val="en-ZA"/>
        </w:rPr>
        <w:t xml:space="preserve"> Technical specifications and business requirements are fully outlined in the RFQ.</w:t>
      </w:r>
    </w:p>
    <w:p w14:paraId="0E5805E4" w14:textId="61E6A7A9" w:rsidR="00254236" w:rsidRPr="00A37491" w:rsidRDefault="00254236" w:rsidP="00A37491">
      <w:pPr>
        <w:jc w:val="both"/>
        <w:rPr>
          <w:rFonts w:ascii="Arial" w:hAnsi="Arial" w:cs="Arial"/>
          <w:szCs w:val="24"/>
          <w:lang w:val="en-ZA"/>
        </w:rPr>
      </w:pPr>
    </w:p>
    <w:p w14:paraId="3182A8B6" w14:textId="77777777" w:rsidR="00BA4BD8" w:rsidRPr="00A37491" w:rsidRDefault="00254236" w:rsidP="00BA4BD8">
      <w:pPr>
        <w:pStyle w:val="ListParagraph"/>
        <w:numPr>
          <w:ilvl w:val="0"/>
          <w:numId w:val="26"/>
        </w:numPr>
        <w:jc w:val="both"/>
        <w:rPr>
          <w:rFonts w:ascii="Arial" w:hAnsi="Arial" w:cs="Arial"/>
          <w:szCs w:val="24"/>
          <w:lang w:val="en-ZA"/>
        </w:rPr>
      </w:pPr>
      <w:r w:rsidRPr="00A37491">
        <w:rPr>
          <w:rFonts w:ascii="Arial" w:hAnsi="Arial" w:cs="Arial"/>
          <w:szCs w:val="24"/>
          <w:lang w:val="en-ZA"/>
        </w:rPr>
        <w:t xml:space="preserve">Restore services following the logging of a call when experience Internet issues within a 6 Hours/ Monthly </w:t>
      </w:r>
    </w:p>
    <w:p w14:paraId="615B21E1" w14:textId="18E8EB9B" w:rsidR="00254236" w:rsidRPr="00A37491" w:rsidRDefault="00254236" w:rsidP="00BA4BD8">
      <w:pPr>
        <w:pStyle w:val="ListParagraph"/>
        <w:numPr>
          <w:ilvl w:val="0"/>
          <w:numId w:val="26"/>
        </w:numPr>
        <w:jc w:val="both"/>
        <w:rPr>
          <w:rFonts w:ascii="Arial" w:hAnsi="Arial" w:cs="Arial"/>
          <w:szCs w:val="24"/>
          <w:lang w:val="en-ZA"/>
        </w:rPr>
      </w:pPr>
      <w:r w:rsidRPr="00A37491">
        <w:rPr>
          <w:rFonts w:ascii="Arial" w:hAnsi="Arial" w:cs="Arial"/>
          <w:szCs w:val="24"/>
          <w:lang w:val="en-ZA"/>
        </w:rPr>
        <w:t xml:space="preserve">Guaranteed Maximum Time to Repair (GMTR) </w:t>
      </w:r>
      <w:r w:rsidR="00BA4BD8" w:rsidRPr="00A37491">
        <w:rPr>
          <w:rFonts w:ascii="Arial" w:hAnsi="Arial" w:cs="Arial"/>
          <w:szCs w:val="24"/>
          <w:lang w:val="en-ZA"/>
        </w:rPr>
        <w:t>(Traveling</w:t>
      </w:r>
      <w:r w:rsidRPr="00A37491">
        <w:rPr>
          <w:rFonts w:ascii="Arial" w:hAnsi="Arial" w:cs="Arial"/>
          <w:szCs w:val="24"/>
          <w:lang w:val="en-ZA"/>
        </w:rPr>
        <w:t xml:space="preserve"> for these hours must be include in the cost).</w:t>
      </w:r>
    </w:p>
    <w:p w14:paraId="3EDECE83" w14:textId="77777777" w:rsidR="00254236" w:rsidRPr="00A37491" w:rsidRDefault="00254236" w:rsidP="00460491">
      <w:pPr>
        <w:pStyle w:val="ListParagraph"/>
        <w:ind w:left="360"/>
        <w:jc w:val="both"/>
        <w:rPr>
          <w:rFonts w:ascii="Arial" w:hAnsi="Arial" w:cs="Arial"/>
          <w:szCs w:val="24"/>
          <w:lang w:val="en-ZA"/>
        </w:rPr>
      </w:pPr>
    </w:p>
    <w:p w14:paraId="68BAE232" w14:textId="16C476A6" w:rsidR="00254236" w:rsidRPr="00A37491" w:rsidRDefault="00254236" w:rsidP="00BA4BD8">
      <w:pPr>
        <w:pStyle w:val="ListParagraph"/>
        <w:numPr>
          <w:ilvl w:val="0"/>
          <w:numId w:val="26"/>
        </w:numPr>
        <w:jc w:val="both"/>
        <w:rPr>
          <w:rFonts w:ascii="Arial" w:hAnsi="Arial" w:cs="Arial"/>
          <w:szCs w:val="24"/>
          <w:lang w:val="en-ZA"/>
        </w:rPr>
      </w:pPr>
      <w:r w:rsidRPr="00A37491">
        <w:rPr>
          <w:rFonts w:ascii="Arial" w:hAnsi="Arial" w:cs="Arial"/>
          <w:szCs w:val="24"/>
          <w:lang w:val="en-ZA"/>
        </w:rPr>
        <w:t xml:space="preserve">A 24/7 helpdesk assistance for logging calls. </w:t>
      </w:r>
    </w:p>
    <w:p w14:paraId="6863DC1A" w14:textId="1C5D8A86" w:rsidR="00C77E60" w:rsidRDefault="00C77E60" w:rsidP="00460491">
      <w:pPr>
        <w:pStyle w:val="ListParagraph"/>
        <w:ind w:left="360"/>
        <w:jc w:val="both"/>
        <w:rPr>
          <w:rFonts w:asciiTheme="minorHAnsi" w:hAnsiTheme="minorHAnsi" w:cstheme="minorHAnsi"/>
          <w:b/>
          <w:sz w:val="22"/>
          <w:szCs w:val="22"/>
          <w:lang w:val="en-ZA"/>
        </w:rPr>
      </w:pPr>
    </w:p>
    <w:p w14:paraId="4B980834" w14:textId="227F7E58" w:rsidR="00BA4BD8" w:rsidRDefault="00BA4BD8" w:rsidP="00460491">
      <w:pPr>
        <w:pStyle w:val="ListParagraph"/>
        <w:ind w:left="360"/>
        <w:jc w:val="both"/>
        <w:rPr>
          <w:rFonts w:asciiTheme="minorHAnsi" w:hAnsiTheme="minorHAnsi" w:cstheme="minorHAnsi"/>
          <w:b/>
          <w:sz w:val="22"/>
          <w:szCs w:val="22"/>
          <w:lang w:val="en-ZA"/>
        </w:rPr>
      </w:pPr>
    </w:p>
    <w:p w14:paraId="101ECC70" w14:textId="0895AFB2" w:rsidR="00BA4BD8" w:rsidRDefault="00BA4BD8" w:rsidP="00460491">
      <w:pPr>
        <w:pStyle w:val="ListParagraph"/>
        <w:ind w:left="360"/>
        <w:jc w:val="both"/>
        <w:rPr>
          <w:rFonts w:asciiTheme="minorHAnsi" w:hAnsiTheme="minorHAnsi" w:cstheme="minorHAnsi"/>
          <w:b/>
          <w:sz w:val="22"/>
          <w:szCs w:val="22"/>
          <w:lang w:val="en-ZA"/>
        </w:rPr>
      </w:pPr>
    </w:p>
    <w:p w14:paraId="7181EC52" w14:textId="2053E985" w:rsidR="00BA4BD8" w:rsidRDefault="00BA4BD8" w:rsidP="00460491">
      <w:pPr>
        <w:pStyle w:val="ListParagraph"/>
        <w:ind w:left="360"/>
        <w:jc w:val="both"/>
        <w:rPr>
          <w:rFonts w:asciiTheme="minorHAnsi" w:hAnsiTheme="minorHAnsi" w:cstheme="minorHAnsi"/>
          <w:b/>
          <w:sz w:val="22"/>
          <w:szCs w:val="22"/>
          <w:lang w:val="en-ZA"/>
        </w:rPr>
      </w:pPr>
    </w:p>
    <w:p w14:paraId="4E32642A" w14:textId="7E3978B8" w:rsidR="00BA4BD8" w:rsidRDefault="00BA4BD8" w:rsidP="00460491">
      <w:pPr>
        <w:pStyle w:val="ListParagraph"/>
        <w:ind w:left="360"/>
        <w:jc w:val="both"/>
        <w:rPr>
          <w:rFonts w:asciiTheme="minorHAnsi" w:hAnsiTheme="minorHAnsi" w:cstheme="minorHAnsi"/>
          <w:b/>
          <w:sz w:val="22"/>
          <w:szCs w:val="22"/>
          <w:lang w:val="en-ZA"/>
        </w:rPr>
      </w:pPr>
    </w:p>
    <w:p w14:paraId="7DD92666" w14:textId="0EA30521" w:rsidR="00BA4BD8" w:rsidRDefault="00BA4BD8" w:rsidP="00460491">
      <w:pPr>
        <w:pStyle w:val="ListParagraph"/>
        <w:ind w:left="360"/>
        <w:jc w:val="both"/>
        <w:rPr>
          <w:rFonts w:asciiTheme="minorHAnsi" w:hAnsiTheme="minorHAnsi" w:cstheme="minorHAnsi"/>
          <w:b/>
          <w:sz w:val="22"/>
          <w:szCs w:val="22"/>
          <w:lang w:val="en-ZA"/>
        </w:rPr>
      </w:pPr>
    </w:p>
    <w:p w14:paraId="1F087006" w14:textId="21BE5007" w:rsidR="00BA4BD8" w:rsidRDefault="00BA4BD8" w:rsidP="00460491">
      <w:pPr>
        <w:pStyle w:val="ListParagraph"/>
        <w:ind w:left="360"/>
        <w:jc w:val="both"/>
        <w:rPr>
          <w:rFonts w:asciiTheme="minorHAnsi" w:hAnsiTheme="minorHAnsi" w:cstheme="minorHAnsi"/>
          <w:b/>
          <w:sz w:val="22"/>
          <w:szCs w:val="22"/>
          <w:lang w:val="en-ZA"/>
        </w:rPr>
      </w:pPr>
    </w:p>
    <w:p w14:paraId="1D10D8B6" w14:textId="2A56927D" w:rsidR="00BA4BD8" w:rsidRDefault="00BA4BD8" w:rsidP="00460491">
      <w:pPr>
        <w:pStyle w:val="ListParagraph"/>
        <w:ind w:left="360"/>
        <w:jc w:val="both"/>
        <w:rPr>
          <w:rFonts w:asciiTheme="minorHAnsi" w:hAnsiTheme="minorHAnsi" w:cstheme="minorHAnsi"/>
          <w:b/>
          <w:sz w:val="22"/>
          <w:szCs w:val="22"/>
          <w:lang w:val="en-ZA"/>
        </w:rPr>
      </w:pPr>
    </w:p>
    <w:p w14:paraId="563E8D1E" w14:textId="38B88B38" w:rsidR="00BA4BD8" w:rsidRDefault="00BA4BD8" w:rsidP="00460491">
      <w:pPr>
        <w:pStyle w:val="ListParagraph"/>
        <w:ind w:left="360"/>
        <w:jc w:val="both"/>
        <w:rPr>
          <w:rFonts w:asciiTheme="minorHAnsi" w:hAnsiTheme="minorHAnsi" w:cstheme="minorHAnsi"/>
          <w:b/>
          <w:sz w:val="22"/>
          <w:szCs w:val="22"/>
          <w:lang w:val="en-ZA"/>
        </w:rPr>
      </w:pPr>
    </w:p>
    <w:p w14:paraId="1AC1BC96" w14:textId="156C86C9" w:rsidR="00BA4BD8" w:rsidRDefault="00BA4BD8" w:rsidP="00460491">
      <w:pPr>
        <w:pStyle w:val="ListParagraph"/>
        <w:ind w:left="360"/>
        <w:jc w:val="both"/>
        <w:rPr>
          <w:rFonts w:asciiTheme="minorHAnsi" w:hAnsiTheme="minorHAnsi" w:cstheme="minorHAnsi"/>
          <w:b/>
          <w:sz w:val="22"/>
          <w:szCs w:val="22"/>
          <w:lang w:val="en-ZA"/>
        </w:rPr>
      </w:pPr>
    </w:p>
    <w:p w14:paraId="7F7B7AA6" w14:textId="3F1D23E5" w:rsidR="00BA4BD8" w:rsidRDefault="00BA4BD8" w:rsidP="00460491">
      <w:pPr>
        <w:pStyle w:val="ListParagraph"/>
        <w:ind w:left="360"/>
        <w:jc w:val="both"/>
        <w:rPr>
          <w:rFonts w:asciiTheme="minorHAnsi" w:hAnsiTheme="minorHAnsi" w:cstheme="minorHAnsi"/>
          <w:b/>
          <w:sz w:val="22"/>
          <w:szCs w:val="22"/>
          <w:lang w:val="en-ZA"/>
        </w:rPr>
      </w:pPr>
    </w:p>
    <w:p w14:paraId="5BF6F01E" w14:textId="2B668644" w:rsidR="00BA4BD8" w:rsidRDefault="00BA4BD8" w:rsidP="00460491">
      <w:pPr>
        <w:pStyle w:val="ListParagraph"/>
        <w:ind w:left="360"/>
        <w:jc w:val="both"/>
        <w:rPr>
          <w:rFonts w:asciiTheme="minorHAnsi" w:hAnsiTheme="minorHAnsi" w:cstheme="minorHAnsi"/>
          <w:b/>
          <w:sz w:val="22"/>
          <w:szCs w:val="22"/>
          <w:lang w:val="en-ZA"/>
        </w:rPr>
      </w:pPr>
    </w:p>
    <w:p w14:paraId="1739B09A" w14:textId="1B38CBE1" w:rsidR="00BA4BD8" w:rsidRDefault="00BA4BD8" w:rsidP="00460491">
      <w:pPr>
        <w:pStyle w:val="ListParagraph"/>
        <w:ind w:left="360"/>
        <w:jc w:val="both"/>
        <w:rPr>
          <w:rFonts w:asciiTheme="minorHAnsi" w:hAnsiTheme="minorHAnsi" w:cstheme="minorHAnsi"/>
          <w:b/>
          <w:sz w:val="22"/>
          <w:szCs w:val="22"/>
          <w:lang w:val="en-ZA"/>
        </w:rPr>
      </w:pPr>
    </w:p>
    <w:p w14:paraId="6CF23899" w14:textId="638D71AD" w:rsidR="00BA4BD8" w:rsidRDefault="00BA4BD8" w:rsidP="00460491">
      <w:pPr>
        <w:pStyle w:val="ListParagraph"/>
        <w:ind w:left="360"/>
        <w:jc w:val="both"/>
        <w:rPr>
          <w:rFonts w:asciiTheme="minorHAnsi" w:hAnsiTheme="minorHAnsi" w:cstheme="minorHAnsi"/>
          <w:b/>
          <w:sz w:val="22"/>
          <w:szCs w:val="22"/>
          <w:lang w:val="en-ZA"/>
        </w:rPr>
      </w:pPr>
    </w:p>
    <w:p w14:paraId="444EDF27" w14:textId="20D3A4D3" w:rsidR="00FE2089" w:rsidRDefault="00FE2089" w:rsidP="00460491">
      <w:pPr>
        <w:pStyle w:val="ListParagraph"/>
        <w:ind w:left="360"/>
        <w:jc w:val="both"/>
        <w:rPr>
          <w:rFonts w:asciiTheme="minorHAnsi" w:hAnsiTheme="minorHAnsi" w:cstheme="minorHAnsi"/>
          <w:b/>
          <w:sz w:val="22"/>
          <w:szCs w:val="22"/>
          <w:lang w:val="en-ZA"/>
        </w:rPr>
      </w:pPr>
    </w:p>
    <w:p w14:paraId="67DCE4C0" w14:textId="204080A1" w:rsidR="00FE2089" w:rsidRPr="000A0FAA" w:rsidRDefault="00FE2089" w:rsidP="000A0FAA">
      <w:pPr>
        <w:jc w:val="both"/>
        <w:rPr>
          <w:rFonts w:asciiTheme="minorHAnsi" w:hAnsiTheme="minorHAnsi" w:cstheme="minorHAnsi"/>
          <w:b/>
          <w:sz w:val="22"/>
          <w:szCs w:val="22"/>
          <w:lang w:val="en-ZA"/>
        </w:rPr>
      </w:pPr>
    </w:p>
    <w:p w14:paraId="65936306" w14:textId="624AC268" w:rsidR="00FE2089" w:rsidRDefault="00FE2089" w:rsidP="00460491">
      <w:pPr>
        <w:pStyle w:val="ListParagraph"/>
        <w:ind w:left="360"/>
        <w:jc w:val="both"/>
        <w:rPr>
          <w:rFonts w:asciiTheme="minorHAnsi" w:hAnsiTheme="minorHAnsi" w:cstheme="minorHAnsi"/>
          <w:b/>
          <w:sz w:val="22"/>
          <w:szCs w:val="22"/>
          <w:lang w:val="en-ZA"/>
        </w:rPr>
      </w:pPr>
    </w:p>
    <w:p w14:paraId="6910F8D4" w14:textId="4B26D02E" w:rsidR="00FE2089" w:rsidRDefault="00FE2089" w:rsidP="00460491">
      <w:pPr>
        <w:pStyle w:val="ListParagraph"/>
        <w:ind w:left="360"/>
        <w:jc w:val="both"/>
        <w:rPr>
          <w:rFonts w:asciiTheme="minorHAnsi" w:hAnsiTheme="minorHAnsi" w:cstheme="minorHAnsi"/>
          <w:b/>
          <w:sz w:val="22"/>
          <w:szCs w:val="22"/>
          <w:lang w:val="en-ZA"/>
        </w:rPr>
      </w:pPr>
    </w:p>
    <w:p w14:paraId="7CE2F0C0" w14:textId="14E20EC9" w:rsidR="0001562F" w:rsidRPr="0001562F" w:rsidRDefault="0001562F" w:rsidP="0001562F">
      <w:pPr>
        <w:keepLines/>
        <w:numPr>
          <w:ilvl w:val="0"/>
          <w:numId w:val="25"/>
        </w:numPr>
        <w:tabs>
          <w:tab w:val="left" w:pos="720"/>
        </w:tabs>
        <w:spacing w:before="60" w:after="60" w:line="360" w:lineRule="auto"/>
        <w:jc w:val="both"/>
        <w:outlineLvl w:val="1"/>
        <w:rPr>
          <w:rFonts w:asciiTheme="minorHAnsi" w:eastAsia="Times New Roman" w:hAnsiTheme="minorHAnsi" w:cstheme="minorHAnsi"/>
          <w:b/>
          <w:iCs/>
          <w:caps/>
          <w:szCs w:val="24"/>
          <w:lang w:val="en-ZA"/>
        </w:rPr>
      </w:pPr>
      <w:r w:rsidRPr="0001562F">
        <w:rPr>
          <w:rFonts w:asciiTheme="minorHAnsi" w:eastAsia="Times New Roman" w:hAnsiTheme="minorHAnsi" w:cstheme="minorHAnsi"/>
          <w:b/>
          <w:iCs/>
          <w:caps/>
          <w:szCs w:val="24"/>
          <w:lang w:val="en-ZA"/>
        </w:rPr>
        <w:t>E</w:t>
      </w:r>
      <w:r w:rsidR="005A6EF9">
        <w:rPr>
          <w:rFonts w:asciiTheme="minorHAnsi" w:eastAsia="Times New Roman" w:hAnsiTheme="minorHAnsi" w:cstheme="minorHAnsi"/>
          <w:b/>
          <w:iCs/>
          <w:caps/>
          <w:szCs w:val="24"/>
          <w:lang w:val="en-ZA"/>
        </w:rPr>
        <w:t>valuation</w:t>
      </w:r>
      <w:r w:rsidRPr="0001562F">
        <w:rPr>
          <w:rFonts w:asciiTheme="minorHAnsi" w:eastAsia="Times New Roman" w:hAnsiTheme="minorHAnsi" w:cstheme="minorHAnsi"/>
          <w:b/>
          <w:iCs/>
          <w:caps/>
          <w:szCs w:val="24"/>
          <w:lang w:val="en-ZA"/>
        </w:rPr>
        <w:t xml:space="preserve"> CRITERIA</w:t>
      </w:r>
    </w:p>
    <w:p w14:paraId="4CCF1965" w14:textId="77777777" w:rsidR="00E02CF0" w:rsidRPr="008B61A7" w:rsidRDefault="00E02CF0" w:rsidP="008B61A7">
      <w:pPr>
        <w:rPr>
          <w:rFonts w:asciiTheme="minorHAnsi" w:hAnsiTheme="minorHAnsi" w:cstheme="minorHAnsi"/>
          <w:szCs w:val="24"/>
        </w:rPr>
      </w:pPr>
    </w:p>
    <w:tbl>
      <w:tblPr>
        <w:tblW w:w="11057" w:type="dxa"/>
        <w:tblInd w:w="-856" w:type="dxa"/>
        <w:tblLayout w:type="fixed"/>
        <w:tblCellMar>
          <w:top w:w="75" w:type="dxa"/>
          <w:left w:w="75" w:type="dxa"/>
          <w:bottom w:w="85" w:type="dxa"/>
          <w:right w:w="75" w:type="dxa"/>
        </w:tblCellMar>
        <w:tblLook w:val="0000" w:firstRow="0" w:lastRow="0" w:firstColumn="0" w:lastColumn="0" w:noHBand="0" w:noVBand="0"/>
      </w:tblPr>
      <w:tblGrid>
        <w:gridCol w:w="7797"/>
        <w:gridCol w:w="1276"/>
        <w:gridCol w:w="850"/>
        <w:gridCol w:w="1134"/>
      </w:tblGrid>
      <w:tr w:rsidR="0001562F" w:rsidRPr="0001562F" w14:paraId="47C37B6E" w14:textId="77777777" w:rsidTr="00834879">
        <w:tc>
          <w:tcPr>
            <w:tcW w:w="77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02C06B4" w14:textId="77777777" w:rsidR="0001562F" w:rsidRPr="0001562F" w:rsidRDefault="0001562F" w:rsidP="0001562F">
            <w:pPr>
              <w:rPr>
                <w:rFonts w:asciiTheme="minorHAnsi" w:eastAsia="Times New Roman" w:hAnsiTheme="minorHAnsi" w:cstheme="minorHAnsi"/>
                <w:b/>
                <w:szCs w:val="24"/>
                <w:lang w:val="en-ZA"/>
              </w:rPr>
            </w:pPr>
            <w:r w:rsidRPr="0001562F">
              <w:rPr>
                <w:rFonts w:asciiTheme="minorHAnsi" w:eastAsia="Times New Roman" w:hAnsiTheme="minorHAnsi" w:cstheme="minorHAnsi"/>
                <w:b/>
                <w:szCs w:val="24"/>
                <w:lang w:val="en-ZA"/>
              </w:rPr>
              <w:t xml:space="preserve">B. FUNCTIONALITY &amp; CAPABILITIES </w:t>
            </w:r>
          </w:p>
          <w:p w14:paraId="3409E907" w14:textId="77777777" w:rsidR="0001562F" w:rsidRPr="0001562F" w:rsidRDefault="0001562F" w:rsidP="0001562F">
            <w:pPr>
              <w:rPr>
                <w:rFonts w:asciiTheme="minorHAnsi" w:hAnsiTheme="minorHAnsi" w:cstheme="minorHAnsi"/>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B3D8FE0" w14:textId="77777777" w:rsidR="0001562F" w:rsidRPr="0001562F" w:rsidRDefault="0001562F" w:rsidP="0001562F">
            <w:pPr>
              <w:jc w:val="center"/>
              <w:rPr>
                <w:rFonts w:asciiTheme="minorHAnsi" w:hAnsiTheme="minorHAnsi" w:cstheme="minorHAnsi"/>
                <w:b/>
                <w:szCs w:val="24"/>
              </w:rPr>
            </w:pPr>
            <w:r w:rsidRPr="0001562F">
              <w:rPr>
                <w:rFonts w:asciiTheme="minorHAnsi" w:hAnsiTheme="minorHAnsi" w:cstheme="minorHAnsi"/>
                <w:b/>
                <w:szCs w:val="24"/>
              </w:rPr>
              <w:t>Maximum Points</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C586E7" w14:textId="77777777" w:rsidR="0001562F" w:rsidRPr="0001562F" w:rsidRDefault="0001562F" w:rsidP="0001562F">
            <w:pPr>
              <w:jc w:val="center"/>
              <w:rPr>
                <w:rFonts w:asciiTheme="minorHAnsi" w:hAnsiTheme="minorHAnsi" w:cstheme="minorHAnsi"/>
                <w:b/>
                <w:szCs w:val="24"/>
              </w:rPr>
            </w:pPr>
            <w:r w:rsidRPr="0001562F">
              <w:rPr>
                <w:rFonts w:asciiTheme="minorHAnsi" w:hAnsiTheme="minorHAnsi" w:cstheme="minorHAnsi"/>
                <w:b/>
                <w:szCs w:val="24"/>
              </w:rPr>
              <w:t>Point Scored</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BD50F94" w14:textId="77777777" w:rsidR="0001562F" w:rsidRPr="0001562F" w:rsidRDefault="0001562F" w:rsidP="0001562F">
            <w:pPr>
              <w:jc w:val="center"/>
              <w:rPr>
                <w:rFonts w:asciiTheme="minorHAnsi" w:hAnsiTheme="minorHAnsi" w:cstheme="minorHAnsi"/>
                <w:b/>
                <w:szCs w:val="24"/>
              </w:rPr>
            </w:pPr>
            <w:r w:rsidRPr="0001562F">
              <w:rPr>
                <w:rFonts w:asciiTheme="minorHAnsi" w:hAnsiTheme="minorHAnsi" w:cstheme="minorHAnsi"/>
                <w:b/>
                <w:szCs w:val="24"/>
              </w:rPr>
              <w:t>Minimum Points</w:t>
            </w:r>
          </w:p>
        </w:tc>
      </w:tr>
      <w:tr w:rsidR="0001562F" w:rsidRPr="0001562F" w14:paraId="281D2AA0" w14:textId="77777777" w:rsidTr="00834879">
        <w:tc>
          <w:tcPr>
            <w:tcW w:w="77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162FC8F" w14:textId="77777777" w:rsidR="0001562F" w:rsidRPr="0001562F" w:rsidRDefault="0001562F" w:rsidP="0001562F">
            <w:pPr>
              <w:rPr>
                <w:rFonts w:asciiTheme="minorHAnsi" w:hAnsiTheme="minorHAnsi" w:cstheme="minorHAnsi"/>
                <w:b/>
                <w:szCs w:val="24"/>
              </w:rPr>
            </w:pPr>
            <w:r w:rsidRPr="0001562F">
              <w:rPr>
                <w:rFonts w:asciiTheme="minorHAnsi" w:hAnsiTheme="minorHAnsi" w:cstheme="minorHAnsi"/>
                <w:b/>
                <w:i/>
                <w:szCs w:val="24"/>
              </w:rPr>
              <w:t xml:space="preserve">NB: </w:t>
            </w:r>
            <w:r w:rsidRPr="0001562F">
              <w:rPr>
                <w:rFonts w:asciiTheme="minorHAnsi" w:hAnsiTheme="minorHAnsi" w:cstheme="minorHAnsi"/>
                <w:i/>
                <w:szCs w:val="24"/>
              </w:rPr>
              <w:t>The service provider should achieve a minimum score of 70 points under functionality to be able to be evaluated further on pricing &amp; BBBEE as per preferential system.</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7FCC5F" w14:textId="77777777" w:rsidR="0001562F" w:rsidRPr="0001562F" w:rsidRDefault="0001562F" w:rsidP="0001562F">
            <w:pPr>
              <w:jc w:val="center"/>
              <w:rPr>
                <w:rFonts w:asciiTheme="minorHAnsi" w:hAnsiTheme="minorHAnsi" w:cstheme="minorHAnsi"/>
                <w:b/>
                <w:szCs w:val="24"/>
              </w:rPr>
            </w:pPr>
            <w:r w:rsidRPr="0001562F">
              <w:rPr>
                <w:rFonts w:asciiTheme="minorHAnsi" w:hAnsiTheme="minorHAnsi" w:cstheme="minorHAnsi"/>
                <w:b/>
                <w:szCs w:val="24"/>
              </w:rPr>
              <w:t>100</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AD02ADB" w14:textId="77777777" w:rsidR="0001562F" w:rsidRPr="0001562F" w:rsidRDefault="0001562F" w:rsidP="0001562F">
            <w:pPr>
              <w:jc w:val="center"/>
              <w:rPr>
                <w:rFonts w:asciiTheme="minorHAnsi" w:hAnsiTheme="minorHAnsi" w:cstheme="minorHAnsi"/>
                <w:b/>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F09054D" w14:textId="77777777" w:rsidR="0001562F" w:rsidRPr="0001562F" w:rsidRDefault="0001562F" w:rsidP="0001562F">
            <w:pPr>
              <w:jc w:val="center"/>
              <w:rPr>
                <w:rFonts w:asciiTheme="minorHAnsi" w:hAnsiTheme="minorHAnsi" w:cstheme="minorHAnsi"/>
                <w:b/>
                <w:szCs w:val="24"/>
              </w:rPr>
            </w:pPr>
            <w:r w:rsidRPr="0001562F">
              <w:rPr>
                <w:rFonts w:asciiTheme="minorHAnsi" w:hAnsiTheme="minorHAnsi" w:cstheme="minorHAnsi"/>
                <w:b/>
                <w:szCs w:val="24"/>
              </w:rPr>
              <w:t>50</w:t>
            </w:r>
          </w:p>
        </w:tc>
      </w:tr>
      <w:tr w:rsidR="0001562F" w:rsidRPr="0001562F" w14:paraId="35AD86BD" w14:textId="77777777" w:rsidTr="00834879">
        <w:trPr>
          <w:trHeight w:val="25"/>
        </w:trPr>
        <w:tc>
          <w:tcPr>
            <w:tcW w:w="7797" w:type="dxa"/>
            <w:tcBorders>
              <w:top w:val="single" w:sz="4" w:space="0" w:color="auto"/>
              <w:left w:val="single" w:sz="4" w:space="0" w:color="auto"/>
              <w:bottom w:val="single" w:sz="4" w:space="0" w:color="auto"/>
              <w:right w:val="single" w:sz="4" w:space="0" w:color="auto"/>
            </w:tcBorders>
            <w:shd w:val="clear" w:color="auto" w:fill="F2F2F2"/>
          </w:tcPr>
          <w:p w14:paraId="01F8F2D4" w14:textId="77777777" w:rsidR="0001562F" w:rsidRPr="0001562F" w:rsidRDefault="0001562F" w:rsidP="0001562F">
            <w:pPr>
              <w:rPr>
                <w:rFonts w:asciiTheme="minorHAnsi" w:eastAsia="Times New Roman" w:hAnsiTheme="minorHAnsi" w:cstheme="minorHAnsi"/>
                <w:b/>
                <w:szCs w:val="24"/>
              </w:rPr>
            </w:pPr>
            <w:r w:rsidRPr="0001562F">
              <w:rPr>
                <w:rFonts w:asciiTheme="minorHAnsi" w:eastAsia="Times New Roman" w:hAnsiTheme="minorHAnsi" w:cstheme="minorHAnsi"/>
                <w:b/>
                <w:szCs w:val="24"/>
              </w:rPr>
              <w:t>1. Submission &amp; Presentation</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4688530E" w14:textId="77777777" w:rsidR="0001562F" w:rsidRPr="0001562F" w:rsidRDefault="0001562F" w:rsidP="0001562F">
            <w:pPr>
              <w:rPr>
                <w:rFonts w:asciiTheme="minorHAnsi" w:eastAsia="Times New Roman" w:hAnsiTheme="minorHAnsi" w:cstheme="minorHAnsi"/>
                <w:b/>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76E72816" w14:textId="77777777" w:rsidR="0001562F" w:rsidRPr="0001562F" w:rsidRDefault="0001562F" w:rsidP="0001562F">
            <w:pPr>
              <w:jc w:val="center"/>
              <w:rPr>
                <w:rFonts w:asciiTheme="minorHAnsi" w:eastAsia="Times New Roman" w:hAnsiTheme="minorHAnsi" w:cstheme="minorHAnsi"/>
                <w:b/>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1CF9C955" w14:textId="77777777" w:rsidR="0001562F" w:rsidRPr="0001562F" w:rsidRDefault="0001562F" w:rsidP="0001562F">
            <w:pPr>
              <w:jc w:val="center"/>
              <w:rPr>
                <w:rFonts w:asciiTheme="minorHAnsi" w:eastAsia="Times New Roman" w:hAnsiTheme="minorHAnsi" w:cstheme="minorHAnsi"/>
                <w:b/>
                <w:szCs w:val="24"/>
              </w:rPr>
            </w:pPr>
          </w:p>
        </w:tc>
      </w:tr>
      <w:tr w:rsidR="0001562F" w:rsidRPr="0056055F" w14:paraId="6F2595CC" w14:textId="77777777" w:rsidTr="00834879">
        <w:trPr>
          <w:trHeight w:val="923"/>
        </w:trPr>
        <w:tc>
          <w:tcPr>
            <w:tcW w:w="7797" w:type="dxa"/>
            <w:tcBorders>
              <w:top w:val="single" w:sz="4" w:space="0" w:color="auto"/>
              <w:left w:val="single" w:sz="4" w:space="0" w:color="auto"/>
              <w:bottom w:val="single" w:sz="4" w:space="0" w:color="auto"/>
              <w:right w:val="single" w:sz="4" w:space="0" w:color="auto"/>
            </w:tcBorders>
            <w:shd w:val="clear" w:color="auto" w:fill="F2F2F2"/>
          </w:tcPr>
          <w:p w14:paraId="5D16D7BA" w14:textId="08EE053C" w:rsidR="0001562F" w:rsidRDefault="0001562F" w:rsidP="0001562F">
            <w:pPr>
              <w:numPr>
                <w:ilvl w:val="1"/>
                <w:numId w:val="21"/>
              </w:numPr>
              <w:ind w:left="506" w:hanging="506"/>
              <w:contextualSpacing/>
              <w:rPr>
                <w:rFonts w:ascii="Arial" w:eastAsia="Times New Roman" w:hAnsi="Arial" w:cs="Arial"/>
                <w:b/>
                <w:color w:val="000000" w:themeColor="text1"/>
                <w:sz w:val="20"/>
              </w:rPr>
            </w:pPr>
            <w:r w:rsidRPr="0056055F">
              <w:rPr>
                <w:rFonts w:ascii="Arial" w:eastAsia="Times New Roman" w:hAnsi="Arial" w:cs="Arial"/>
                <w:b/>
                <w:color w:val="000000" w:themeColor="text1"/>
                <w:sz w:val="20"/>
              </w:rPr>
              <w:t xml:space="preserve">Company Reference Letters in relation </w:t>
            </w:r>
            <w:r w:rsidR="00BA4BD8" w:rsidRPr="0056055F">
              <w:rPr>
                <w:rFonts w:ascii="Arial" w:eastAsia="Times New Roman" w:hAnsi="Arial" w:cs="Arial"/>
                <w:b/>
                <w:color w:val="000000" w:themeColor="text1"/>
                <w:sz w:val="20"/>
              </w:rPr>
              <w:t>Internet</w:t>
            </w:r>
            <w:r w:rsidR="00FE2089" w:rsidRPr="0056055F">
              <w:rPr>
                <w:rFonts w:ascii="Arial" w:eastAsia="Times New Roman" w:hAnsi="Arial" w:cs="Arial"/>
                <w:b/>
                <w:color w:val="000000" w:themeColor="text1"/>
                <w:sz w:val="20"/>
              </w:rPr>
              <w:t xml:space="preserve"> solutions provider</w:t>
            </w:r>
            <w:r w:rsidR="00BA4BD8" w:rsidRPr="0056055F">
              <w:rPr>
                <w:rFonts w:ascii="Arial" w:eastAsia="Times New Roman" w:hAnsi="Arial" w:cs="Arial"/>
                <w:b/>
                <w:color w:val="000000" w:themeColor="text1"/>
                <w:sz w:val="20"/>
              </w:rPr>
              <w:t xml:space="preserve">, Networking Infrastructure services </w:t>
            </w:r>
            <w:r w:rsidRPr="0056055F">
              <w:rPr>
                <w:rFonts w:ascii="Arial" w:eastAsia="Times New Roman" w:hAnsi="Arial" w:cs="Arial"/>
                <w:b/>
                <w:color w:val="000000" w:themeColor="text1"/>
                <w:sz w:val="20"/>
              </w:rPr>
              <w:t xml:space="preserve">to working experience on the </w:t>
            </w:r>
            <w:r w:rsidR="00541484" w:rsidRPr="0056055F">
              <w:rPr>
                <w:rFonts w:ascii="Arial" w:eastAsia="Times New Roman" w:hAnsi="Arial" w:cs="Arial"/>
                <w:b/>
                <w:color w:val="000000" w:themeColor="text1"/>
                <w:sz w:val="20"/>
              </w:rPr>
              <w:t>configuring, installation and testing.</w:t>
            </w:r>
            <w:r w:rsidR="00FE2089" w:rsidRPr="0056055F">
              <w:rPr>
                <w:rFonts w:ascii="Arial" w:eastAsia="Times New Roman" w:hAnsi="Arial" w:cs="Arial"/>
                <w:b/>
                <w:color w:val="000000" w:themeColor="text1"/>
                <w:sz w:val="20"/>
              </w:rPr>
              <w:t xml:space="preserve"> The letters must be signed and dated</w:t>
            </w:r>
          </w:p>
          <w:p w14:paraId="2E4B7610" w14:textId="77777777" w:rsidR="0056055F" w:rsidRPr="0056055F" w:rsidRDefault="0056055F" w:rsidP="0056055F">
            <w:pPr>
              <w:ind w:left="506"/>
              <w:contextualSpacing/>
              <w:rPr>
                <w:rFonts w:ascii="Arial" w:eastAsia="Times New Roman" w:hAnsi="Arial" w:cs="Arial"/>
                <w:b/>
                <w:color w:val="000000" w:themeColor="text1"/>
                <w:sz w:val="20"/>
              </w:rPr>
            </w:pPr>
          </w:p>
          <w:p w14:paraId="505ED6F5" w14:textId="77777777" w:rsidR="0001562F" w:rsidRPr="0056055F" w:rsidRDefault="0001562F" w:rsidP="0001562F">
            <w:pPr>
              <w:numPr>
                <w:ilvl w:val="0"/>
                <w:numId w:val="22"/>
              </w:numPr>
              <w:ind w:left="932"/>
              <w:contextualSpacing/>
              <w:rPr>
                <w:rFonts w:ascii="Arial" w:eastAsia="Times New Roman" w:hAnsi="Arial" w:cs="Arial"/>
                <w:sz w:val="20"/>
                <w:lang w:val="en-ZA"/>
              </w:rPr>
            </w:pPr>
            <w:r w:rsidRPr="0056055F">
              <w:rPr>
                <w:rFonts w:ascii="Arial" w:eastAsia="Times New Roman" w:hAnsi="Arial" w:cs="Arial"/>
                <w:sz w:val="20"/>
              </w:rPr>
              <w:t>Attach signed Reference Letters.</w:t>
            </w:r>
          </w:p>
          <w:p w14:paraId="61694D6B" w14:textId="1FFCFE2F" w:rsidR="0001562F" w:rsidRDefault="0001562F" w:rsidP="0001562F">
            <w:pPr>
              <w:numPr>
                <w:ilvl w:val="0"/>
                <w:numId w:val="22"/>
              </w:numPr>
              <w:ind w:left="932"/>
              <w:contextualSpacing/>
              <w:rPr>
                <w:rFonts w:ascii="Arial" w:eastAsia="Times New Roman" w:hAnsi="Arial" w:cs="Arial"/>
                <w:sz w:val="20"/>
                <w:lang w:val="en-ZA"/>
              </w:rPr>
            </w:pPr>
            <w:r w:rsidRPr="0056055F">
              <w:rPr>
                <w:rFonts w:ascii="Arial" w:eastAsia="Times New Roman" w:hAnsi="Arial" w:cs="Arial"/>
                <w:sz w:val="20"/>
                <w:lang w:val="en-ZA"/>
              </w:rPr>
              <w:t>Reference letters must be on the Company Letterhead Signed by the client.</w:t>
            </w:r>
          </w:p>
          <w:p w14:paraId="47B017A8" w14:textId="77777777" w:rsidR="0056055F" w:rsidRPr="0056055F" w:rsidRDefault="0056055F" w:rsidP="0056055F">
            <w:pPr>
              <w:ind w:left="932"/>
              <w:contextualSpacing/>
              <w:rPr>
                <w:rFonts w:ascii="Arial" w:eastAsia="Times New Roman" w:hAnsi="Arial" w:cs="Arial"/>
                <w:sz w:val="20"/>
                <w:lang w:val="en-ZA"/>
              </w:rPr>
            </w:pPr>
          </w:p>
          <w:p w14:paraId="1FCBE89A" w14:textId="10BAB2B4" w:rsidR="0001562F" w:rsidRPr="0056055F" w:rsidRDefault="0001562F" w:rsidP="0001562F">
            <w:pPr>
              <w:numPr>
                <w:ilvl w:val="0"/>
                <w:numId w:val="23"/>
              </w:numPr>
              <w:ind w:left="1215" w:hanging="218"/>
              <w:contextualSpacing/>
              <w:rPr>
                <w:rFonts w:ascii="Arial" w:eastAsia="Times New Roman" w:hAnsi="Arial" w:cs="Arial"/>
                <w:b/>
                <w:sz w:val="20"/>
              </w:rPr>
            </w:pPr>
            <w:r w:rsidRPr="0056055F">
              <w:rPr>
                <w:rFonts w:ascii="Arial" w:eastAsia="Times New Roman" w:hAnsi="Arial" w:cs="Arial"/>
                <w:sz w:val="20"/>
              </w:rPr>
              <w:t xml:space="preserve">5 reference letters = </w:t>
            </w:r>
            <w:r w:rsidR="008725DB" w:rsidRPr="0056055F">
              <w:rPr>
                <w:rFonts w:ascii="Arial" w:eastAsia="Times New Roman" w:hAnsi="Arial" w:cs="Arial"/>
                <w:b/>
                <w:sz w:val="20"/>
              </w:rPr>
              <w:t>2</w:t>
            </w:r>
            <w:r w:rsidRPr="0056055F">
              <w:rPr>
                <w:rFonts w:ascii="Arial" w:eastAsia="Times New Roman" w:hAnsi="Arial" w:cs="Arial"/>
                <w:b/>
                <w:sz w:val="20"/>
              </w:rPr>
              <w:t>0 points</w:t>
            </w:r>
            <w:r w:rsidR="00FE2089" w:rsidRPr="0056055F">
              <w:rPr>
                <w:rFonts w:ascii="Arial" w:eastAsia="Times New Roman" w:hAnsi="Arial" w:cs="Arial"/>
                <w:b/>
                <w:sz w:val="20"/>
              </w:rPr>
              <w:t xml:space="preserve"> </w:t>
            </w:r>
          </w:p>
          <w:p w14:paraId="6C3D17E5" w14:textId="77777777" w:rsidR="0001562F" w:rsidRDefault="0056055F" w:rsidP="0001562F">
            <w:pPr>
              <w:numPr>
                <w:ilvl w:val="0"/>
                <w:numId w:val="23"/>
              </w:numPr>
              <w:ind w:left="1215" w:hanging="218"/>
              <w:contextualSpacing/>
              <w:rPr>
                <w:rFonts w:ascii="Arial" w:eastAsia="Times New Roman" w:hAnsi="Arial" w:cs="Arial"/>
                <w:b/>
                <w:sz w:val="20"/>
              </w:rPr>
            </w:pPr>
            <w:r>
              <w:rPr>
                <w:rFonts w:ascii="Arial" w:eastAsia="Times New Roman" w:hAnsi="Arial" w:cs="Arial"/>
                <w:bCs/>
                <w:sz w:val="20"/>
              </w:rPr>
              <w:t>4</w:t>
            </w:r>
            <w:r w:rsidR="0001562F" w:rsidRPr="0056055F">
              <w:rPr>
                <w:rFonts w:ascii="Arial" w:eastAsia="Times New Roman" w:hAnsi="Arial" w:cs="Arial"/>
                <w:bCs/>
                <w:sz w:val="20"/>
              </w:rPr>
              <w:t xml:space="preserve"> reference letters =</w:t>
            </w:r>
            <w:r w:rsidR="0001562F" w:rsidRPr="0056055F">
              <w:rPr>
                <w:rFonts w:ascii="Arial" w:eastAsia="Times New Roman" w:hAnsi="Arial" w:cs="Arial"/>
                <w:b/>
                <w:sz w:val="20"/>
              </w:rPr>
              <w:t xml:space="preserve"> </w:t>
            </w:r>
            <w:r>
              <w:rPr>
                <w:rFonts w:ascii="Arial" w:eastAsia="Times New Roman" w:hAnsi="Arial" w:cs="Arial"/>
                <w:b/>
                <w:sz w:val="20"/>
              </w:rPr>
              <w:t>10</w:t>
            </w:r>
            <w:r w:rsidR="0001562F" w:rsidRPr="0056055F">
              <w:rPr>
                <w:rFonts w:ascii="Arial" w:eastAsia="Times New Roman" w:hAnsi="Arial" w:cs="Arial"/>
                <w:b/>
                <w:sz w:val="20"/>
              </w:rPr>
              <w:t xml:space="preserve"> points</w:t>
            </w:r>
          </w:p>
          <w:p w14:paraId="211F624C" w14:textId="5D63070E" w:rsidR="0056055F" w:rsidRPr="0056055F" w:rsidRDefault="0056055F" w:rsidP="0001562F">
            <w:pPr>
              <w:numPr>
                <w:ilvl w:val="0"/>
                <w:numId w:val="23"/>
              </w:numPr>
              <w:ind w:left="1215" w:hanging="218"/>
              <w:contextualSpacing/>
              <w:rPr>
                <w:rFonts w:ascii="Arial" w:eastAsia="Times New Roman" w:hAnsi="Arial" w:cs="Arial"/>
                <w:b/>
                <w:sz w:val="20"/>
              </w:rPr>
            </w:pPr>
            <w:r w:rsidRPr="0056055F">
              <w:rPr>
                <w:rFonts w:ascii="Arial" w:eastAsia="Times New Roman" w:hAnsi="Arial" w:cs="Arial"/>
                <w:bCs/>
                <w:sz w:val="20"/>
              </w:rPr>
              <w:t>3 reference letters =</w:t>
            </w:r>
            <w:r>
              <w:rPr>
                <w:rFonts w:ascii="Arial" w:eastAsia="Times New Roman" w:hAnsi="Arial" w:cs="Arial"/>
                <w:b/>
                <w:sz w:val="20"/>
              </w:rPr>
              <w:t xml:space="preserve"> 5 points</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77A5E09" w14:textId="0E3D5D8D" w:rsidR="0001562F" w:rsidRPr="0056055F" w:rsidRDefault="008725DB" w:rsidP="0001562F">
            <w:pPr>
              <w:jc w:val="center"/>
              <w:rPr>
                <w:rFonts w:ascii="Arial" w:eastAsia="Times New Roman" w:hAnsi="Arial" w:cs="Arial"/>
                <w:sz w:val="20"/>
              </w:rPr>
            </w:pPr>
            <w:r w:rsidRPr="0056055F">
              <w:rPr>
                <w:rFonts w:ascii="Arial" w:eastAsia="Times New Roman" w:hAnsi="Arial" w:cs="Arial"/>
                <w:sz w:val="20"/>
              </w:rPr>
              <w:t>2</w:t>
            </w:r>
            <w:r w:rsidR="0001562F" w:rsidRPr="0056055F">
              <w:rPr>
                <w:rFonts w:ascii="Arial" w:eastAsia="Times New Roman" w:hAnsi="Arial" w:cs="Arial"/>
                <w:sz w:val="20"/>
              </w:rPr>
              <w:t>0</w:t>
            </w:r>
          </w:p>
          <w:p w14:paraId="59A04FB8" w14:textId="77777777" w:rsidR="00FE2089" w:rsidRPr="0056055F" w:rsidRDefault="00FE2089" w:rsidP="0001562F">
            <w:pPr>
              <w:jc w:val="center"/>
              <w:rPr>
                <w:rFonts w:ascii="Arial" w:eastAsia="Times New Roman" w:hAnsi="Arial" w:cs="Arial"/>
                <w:sz w:val="20"/>
              </w:rPr>
            </w:pPr>
          </w:p>
          <w:p w14:paraId="4C0AC7DD" w14:textId="517C46D4" w:rsidR="00FE2089" w:rsidRPr="0056055F" w:rsidRDefault="00FE2089" w:rsidP="0001562F">
            <w:pPr>
              <w:jc w:val="center"/>
              <w:rPr>
                <w:rFonts w:ascii="Arial" w:eastAsia="Times New Roman" w:hAnsi="Arial" w:cs="Arial"/>
                <w:sz w:val="20"/>
              </w:rPr>
            </w:pP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54A24359" w14:textId="77777777" w:rsidR="0001562F" w:rsidRPr="0056055F" w:rsidRDefault="0001562F" w:rsidP="0001562F">
            <w:pPr>
              <w:jc w:val="center"/>
              <w:rPr>
                <w:rFonts w:ascii="Arial" w:eastAsia="Times New Roman" w:hAnsi="Arial"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6FFE93E8" w14:textId="77777777" w:rsidR="0001562F" w:rsidRPr="0056055F" w:rsidRDefault="0001562F" w:rsidP="0001562F">
            <w:pPr>
              <w:jc w:val="center"/>
              <w:rPr>
                <w:rFonts w:ascii="Arial" w:eastAsia="Times New Roman" w:hAnsi="Arial" w:cs="Arial"/>
                <w:sz w:val="20"/>
              </w:rPr>
            </w:pPr>
          </w:p>
          <w:p w14:paraId="147D1EAC" w14:textId="77777777" w:rsidR="0001562F" w:rsidRPr="0056055F" w:rsidRDefault="0001562F" w:rsidP="0001562F">
            <w:pPr>
              <w:jc w:val="center"/>
              <w:rPr>
                <w:rFonts w:ascii="Arial" w:eastAsia="Times New Roman" w:hAnsi="Arial" w:cs="Arial"/>
                <w:sz w:val="20"/>
              </w:rPr>
            </w:pPr>
          </w:p>
          <w:p w14:paraId="1F0E7BD6" w14:textId="77777777" w:rsidR="0001562F" w:rsidRPr="0056055F" w:rsidRDefault="0001562F" w:rsidP="0001562F">
            <w:pPr>
              <w:jc w:val="center"/>
              <w:rPr>
                <w:rFonts w:ascii="Arial" w:eastAsia="Times New Roman" w:hAnsi="Arial" w:cs="Arial"/>
                <w:sz w:val="20"/>
              </w:rPr>
            </w:pPr>
          </w:p>
          <w:p w14:paraId="09B181EF" w14:textId="77777777" w:rsidR="0001562F" w:rsidRPr="0056055F" w:rsidRDefault="0001562F" w:rsidP="0001562F">
            <w:pPr>
              <w:jc w:val="center"/>
              <w:rPr>
                <w:rFonts w:ascii="Arial" w:eastAsia="Times New Roman" w:hAnsi="Arial" w:cs="Arial"/>
                <w:sz w:val="20"/>
              </w:rPr>
            </w:pPr>
          </w:p>
          <w:p w14:paraId="79D26259" w14:textId="77777777" w:rsidR="0001562F" w:rsidRPr="0056055F" w:rsidRDefault="0001562F" w:rsidP="0001562F">
            <w:pPr>
              <w:jc w:val="center"/>
              <w:rPr>
                <w:rFonts w:ascii="Arial" w:eastAsia="Times New Roman" w:hAnsi="Arial" w:cs="Arial"/>
                <w:sz w:val="20"/>
              </w:rPr>
            </w:pPr>
          </w:p>
          <w:p w14:paraId="1713D6D6" w14:textId="77777777" w:rsidR="0001562F" w:rsidRPr="0056055F" w:rsidRDefault="0001562F" w:rsidP="0001562F">
            <w:pPr>
              <w:rPr>
                <w:rFonts w:ascii="Arial" w:eastAsia="Times New Roman" w:hAnsi="Arial" w:cs="Arial"/>
                <w:sz w:val="20"/>
              </w:rPr>
            </w:pPr>
          </w:p>
        </w:tc>
      </w:tr>
      <w:tr w:rsidR="000918E7" w:rsidRPr="0056055F" w14:paraId="22E83906" w14:textId="77777777" w:rsidTr="0056055F">
        <w:trPr>
          <w:trHeight w:val="1434"/>
        </w:trPr>
        <w:tc>
          <w:tcPr>
            <w:tcW w:w="7797" w:type="dxa"/>
            <w:tcBorders>
              <w:top w:val="single" w:sz="4" w:space="0" w:color="auto"/>
              <w:left w:val="single" w:sz="4" w:space="0" w:color="auto"/>
              <w:bottom w:val="single" w:sz="4" w:space="0" w:color="auto"/>
              <w:right w:val="single" w:sz="4" w:space="0" w:color="auto"/>
            </w:tcBorders>
            <w:shd w:val="clear" w:color="auto" w:fill="F2F2F2"/>
          </w:tcPr>
          <w:p w14:paraId="4498B196" w14:textId="26434206" w:rsidR="000918E7" w:rsidRPr="0056055F" w:rsidRDefault="00F461D2" w:rsidP="000918E7">
            <w:pPr>
              <w:rPr>
                <w:rStyle w:val="CommentReference"/>
                <w:rFonts w:ascii="Arial" w:hAnsi="Arial" w:cs="Arial"/>
                <w:sz w:val="20"/>
                <w:szCs w:val="20"/>
              </w:rPr>
            </w:pPr>
            <w:r w:rsidRPr="0056055F">
              <w:rPr>
                <w:rStyle w:val="CommentReference"/>
                <w:rFonts w:ascii="Arial" w:hAnsi="Arial" w:cs="Arial"/>
                <w:b/>
                <w:bCs/>
                <w:sz w:val="20"/>
                <w:szCs w:val="20"/>
              </w:rPr>
              <w:t xml:space="preserve">1.2 </w:t>
            </w:r>
            <w:r w:rsidR="000918E7" w:rsidRPr="0056055F">
              <w:rPr>
                <w:rStyle w:val="CommentReference"/>
                <w:rFonts w:ascii="Arial" w:hAnsi="Arial" w:cs="Arial"/>
                <w:b/>
                <w:bCs/>
                <w:sz w:val="20"/>
                <w:szCs w:val="20"/>
              </w:rPr>
              <w:t>ICASA license or membership certificate letter of registration with ISPA</w:t>
            </w:r>
            <w:r w:rsidR="000918E7" w:rsidRPr="0056055F">
              <w:rPr>
                <w:rStyle w:val="CommentReference"/>
                <w:rFonts w:ascii="Arial" w:hAnsi="Arial" w:cs="Arial"/>
                <w:sz w:val="20"/>
                <w:szCs w:val="20"/>
              </w:rPr>
              <w:t>.</w:t>
            </w:r>
          </w:p>
          <w:p w14:paraId="30E18ED3" w14:textId="77777777" w:rsidR="000918E7" w:rsidRPr="0056055F" w:rsidRDefault="000918E7" w:rsidP="000918E7">
            <w:pPr>
              <w:rPr>
                <w:rStyle w:val="CommentReference"/>
                <w:rFonts w:ascii="Arial" w:hAnsi="Arial" w:cs="Arial"/>
                <w:sz w:val="20"/>
                <w:szCs w:val="20"/>
              </w:rPr>
            </w:pPr>
          </w:p>
          <w:p w14:paraId="58310B7E" w14:textId="3C6E207A" w:rsidR="000918E7" w:rsidRPr="0056055F" w:rsidRDefault="000918E7" w:rsidP="000918E7">
            <w:pPr>
              <w:pStyle w:val="ListParagraph"/>
              <w:numPr>
                <w:ilvl w:val="0"/>
                <w:numId w:val="28"/>
              </w:numPr>
              <w:contextualSpacing w:val="0"/>
              <w:rPr>
                <w:rStyle w:val="CommentReference"/>
                <w:rFonts w:ascii="Arial" w:hAnsi="Arial" w:cs="Arial"/>
                <w:sz w:val="20"/>
                <w:szCs w:val="20"/>
              </w:rPr>
            </w:pPr>
            <w:r w:rsidRPr="0056055F">
              <w:rPr>
                <w:rStyle w:val="CommentReference"/>
                <w:rFonts w:ascii="Arial" w:hAnsi="Arial" w:cs="Arial"/>
                <w:sz w:val="20"/>
                <w:szCs w:val="20"/>
              </w:rPr>
              <w:t xml:space="preserve">ICASA license or membership certificate letter of registration with ISPA = </w:t>
            </w:r>
            <w:r w:rsidRPr="0056055F">
              <w:rPr>
                <w:rStyle w:val="CommentReference"/>
                <w:rFonts w:ascii="Arial" w:hAnsi="Arial" w:cs="Arial"/>
                <w:b/>
                <w:bCs/>
                <w:sz w:val="20"/>
                <w:szCs w:val="20"/>
              </w:rPr>
              <w:t>20</w:t>
            </w:r>
            <w:r w:rsidRPr="0056055F">
              <w:rPr>
                <w:rStyle w:val="CommentReference"/>
                <w:rFonts w:ascii="Arial" w:hAnsi="Arial" w:cs="Arial"/>
                <w:sz w:val="20"/>
                <w:szCs w:val="20"/>
              </w:rPr>
              <w:t xml:space="preserve"> </w:t>
            </w:r>
            <w:r w:rsidRPr="0056055F">
              <w:rPr>
                <w:rStyle w:val="CommentReference"/>
                <w:rFonts w:ascii="Arial" w:hAnsi="Arial" w:cs="Arial"/>
                <w:b/>
                <w:bCs/>
                <w:sz w:val="20"/>
                <w:szCs w:val="20"/>
              </w:rPr>
              <w:t xml:space="preserve">points </w:t>
            </w:r>
          </w:p>
          <w:p w14:paraId="168E2DC3" w14:textId="4FB99F5C" w:rsidR="0056055F" w:rsidRPr="0056055F" w:rsidRDefault="000918E7" w:rsidP="0056055F">
            <w:pPr>
              <w:pStyle w:val="ListParagraph"/>
              <w:numPr>
                <w:ilvl w:val="0"/>
                <w:numId w:val="29"/>
              </w:numPr>
              <w:contextualSpacing w:val="0"/>
              <w:rPr>
                <w:rFonts w:ascii="Arial" w:hAnsi="Arial" w:cs="Arial"/>
                <w:sz w:val="20"/>
              </w:rPr>
            </w:pPr>
            <w:r w:rsidRPr="0056055F">
              <w:rPr>
                <w:rStyle w:val="CommentReference"/>
                <w:rFonts w:ascii="Arial" w:hAnsi="Arial" w:cs="Arial"/>
                <w:sz w:val="20"/>
                <w:szCs w:val="20"/>
              </w:rPr>
              <w:t xml:space="preserve">No license or partnership letter = </w:t>
            </w:r>
            <w:r w:rsidRPr="0056055F">
              <w:rPr>
                <w:rStyle w:val="CommentReference"/>
                <w:rFonts w:ascii="Arial" w:hAnsi="Arial" w:cs="Arial"/>
                <w:b/>
                <w:bCs/>
                <w:sz w:val="20"/>
                <w:szCs w:val="20"/>
              </w:rPr>
              <w:t>0</w:t>
            </w:r>
            <w:r w:rsidR="0056055F" w:rsidRPr="0056055F">
              <w:rPr>
                <w:rStyle w:val="CommentReference"/>
                <w:rFonts w:ascii="Arial" w:hAnsi="Arial" w:cs="Arial"/>
                <w:b/>
                <w:bCs/>
                <w:sz w:val="20"/>
                <w:szCs w:val="20"/>
              </w:rPr>
              <w:t xml:space="preserve"> points</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677E4F34" w14:textId="77777777" w:rsidR="000918E7" w:rsidRPr="0056055F" w:rsidRDefault="000918E7" w:rsidP="000918E7">
            <w:pPr>
              <w:jc w:val="center"/>
              <w:rPr>
                <w:rFonts w:ascii="Arial" w:eastAsia="Times New Roman" w:hAnsi="Arial" w:cs="Arial"/>
                <w:sz w:val="20"/>
              </w:rPr>
            </w:pPr>
            <w:r w:rsidRPr="0056055F">
              <w:rPr>
                <w:rFonts w:ascii="Arial" w:eastAsia="Times New Roman" w:hAnsi="Arial" w:cs="Arial"/>
                <w:sz w:val="20"/>
              </w:rPr>
              <w:t>20</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73B17506" w14:textId="77777777" w:rsidR="000918E7" w:rsidRPr="0056055F" w:rsidRDefault="000918E7" w:rsidP="000918E7">
            <w:pPr>
              <w:jc w:val="center"/>
              <w:rPr>
                <w:rFonts w:ascii="Arial" w:eastAsia="Times New Roman" w:hAnsi="Arial"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79E36009" w14:textId="77777777" w:rsidR="000918E7" w:rsidRPr="0056055F" w:rsidRDefault="000918E7" w:rsidP="000918E7">
            <w:pPr>
              <w:jc w:val="center"/>
              <w:rPr>
                <w:rFonts w:ascii="Arial" w:eastAsia="Times New Roman" w:hAnsi="Arial" w:cs="Arial"/>
                <w:sz w:val="20"/>
              </w:rPr>
            </w:pPr>
          </w:p>
        </w:tc>
      </w:tr>
      <w:tr w:rsidR="000918E7" w:rsidRPr="0056055F" w14:paraId="6236D8CB" w14:textId="77777777" w:rsidTr="00834879">
        <w:trPr>
          <w:trHeight w:val="1969"/>
        </w:trPr>
        <w:tc>
          <w:tcPr>
            <w:tcW w:w="7797" w:type="dxa"/>
            <w:tcBorders>
              <w:top w:val="single" w:sz="4" w:space="0" w:color="auto"/>
              <w:left w:val="single" w:sz="4" w:space="0" w:color="auto"/>
              <w:bottom w:val="single" w:sz="4" w:space="0" w:color="auto"/>
              <w:right w:val="single" w:sz="4" w:space="0" w:color="auto"/>
            </w:tcBorders>
            <w:shd w:val="clear" w:color="auto" w:fill="F2F2F2"/>
          </w:tcPr>
          <w:p w14:paraId="7E7D1E6E" w14:textId="4C4F6AA6" w:rsidR="00E509BF" w:rsidRPr="0056055F" w:rsidRDefault="00E509BF" w:rsidP="0056055F">
            <w:pPr>
              <w:pStyle w:val="ListParagraph"/>
              <w:numPr>
                <w:ilvl w:val="1"/>
                <w:numId w:val="21"/>
              </w:numPr>
              <w:rPr>
                <w:rStyle w:val="CommentReference"/>
                <w:rFonts w:ascii="Arial" w:hAnsi="Arial" w:cs="Arial"/>
                <w:sz w:val="20"/>
                <w:szCs w:val="20"/>
              </w:rPr>
            </w:pPr>
            <w:r w:rsidRPr="0056055F">
              <w:rPr>
                <w:rStyle w:val="CommentReference"/>
                <w:rFonts w:ascii="Arial" w:hAnsi="Arial" w:cs="Arial"/>
                <w:b/>
                <w:bCs/>
                <w:sz w:val="20"/>
                <w:szCs w:val="20"/>
              </w:rPr>
              <w:t xml:space="preserve">The key components of an Software Define-Wide Area </w:t>
            </w:r>
            <w:proofErr w:type="gramStart"/>
            <w:r w:rsidRPr="0056055F">
              <w:rPr>
                <w:rStyle w:val="CommentReference"/>
                <w:rFonts w:ascii="Arial" w:hAnsi="Arial" w:cs="Arial"/>
                <w:b/>
                <w:bCs/>
                <w:sz w:val="20"/>
                <w:szCs w:val="20"/>
              </w:rPr>
              <w:t xml:space="preserve">Network </w:t>
            </w:r>
            <w:r w:rsidR="00EF57F9" w:rsidRPr="0056055F">
              <w:rPr>
                <w:rStyle w:val="CommentReference"/>
                <w:rFonts w:ascii="Arial" w:hAnsi="Arial" w:cs="Arial"/>
                <w:b/>
                <w:bCs/>
                <w:sz w:val="20"/>
                <w:szCs w:val="20"/>
              </w:rPr>
              <w:t xml:space="preserve"> </w:t>
            </w:r>
            <w:r w:rsidRPr="0056055F">
              <w:rPr>
                <w:rStyle w:val="CommentReference"/>
                <w:rFonts w:ascii="Arial" w:hAnsi="Arial" w:cs="Arial"/>
                <w:b/>
                <w:bCs/>
                <w:sz w:val="20"/>
                <w:szCs w:val="20"/>
              </w:rPr>
              <w:t>solution</w:t>
            </w:r>
            <w:proofErr w:type="gramEnd"/>
            <w:r w:rsidRPr="0056055F">
              <w:rPr>
                <w:rStyle w:val="CommentReference"/>
                <w:rFonts w:ascii="Arial" w:hAnsi="Arial" w:cs="Arial"/>
                <w:b/>
                <w:bCs/>
                <w:sz w:val="20"/>
                <w:szCs w:val="20"/>
              </w:rPr>
              <w:t xml:space="preserve"> center around application awareness, visibility, and performance. An SD-WAN solution must generally provide the following types of </w:t>
            </w:r>
            <w:proofErr w:type="gramStart"/>
            <w:r w:rsidRPr="0056055F">
              <w:rPr>
                <w:rStyle w:val="CommentReference"/>
                <w:rFonts w:ascii="Arial" w:hAnsi="Arial" w:cs="Arial"/>
                <w:b/>
                <w:bCs/>
                <w:sz w:val="20"/>
                <w:szCs w:val="20"/>
              </w:rPr>
              <w:t>functionality</w:t>
            </w:r>
            <w:proofErr w:type="gramEnd"/>
            <w:r w:rsidRPr="0056055F">
              <w:rPr>
                <w:rStyle w:val="CommentReference"/>
                <w:rFonts w:ascii="Arial" w:hAnsi="Arial" w:cs="Arial"/>
                <w:sz w:val="20"/>
                <w:szCs w:val="20"/>
              </w:rPr>
              <w:t>:</w:t>
            </w:r>
          </w:p>
          <w:p w14:paraId="5584376E" w14:textId="77777777" w:rsidR="0056055F" w:rsidRPr="0056055F" w:rsidRDefault="0056055F" w:rsidP="0056055F">
            <w:pPr>
              <w:pStyle w:val="ListParagraph"/>
              <w:ind w:left="360"/>
              <w:rPr>
                <w:rStyle w:val="CommentReference"/>
                <w:rFonts w:ascii="Arial" w:hAnsi="Arial" w:cs="Arial"/>
                <w:sz w:val="20"/>
                <w:szCs w:val="20"/>
              </w:rPr>
            </w:pPr>
          </w:p>
          <w:p w14:paraId="21054B3D" w14:textId="551F5B51" w:rsidR="00E509BF" w:rsidRDefault="00E509BF" w:rsidP="00665A42">
            <w:pPr>
              <w:pStyle w:val="ListParagraph"/>
              <w:numPr>
                <w:ilvl w:val="0"/>
                <w:numId w:val="32"/>
              </w:numPr>
              <w:rPr>
                <w:rStyle w:val="CommentReference"/>
                <w:rFonts w:ascii="Arial" w:hAnsi="Arial" w:cs="Arial"/>
                <w:b/>
                <w:bCs/>
                <w:sz w:val="20"/>
                <w:szCs w:val="20"/>
                <w:lang w:val="fr-FR"/>
              </w:rPr>
            </w:pPr>
            <w:r w:rsidRPr="0056055F">
              <w:rPr>
                <w:rStyle w:val="CommentReference"/>
                <w:rFonts w:ascii="Arial" w:hAnsi="Arial" w:cs="Arial"/>
                <w:b/>
                <w:bCs/>
                <w:sz w:val="20"/>
                <w:szCs w:val="20"/>
                <w:lang w:val="fr-FR"/>
              </w:rPr>
              <w:t>Multiple connection types – MPLS, Internet, LTE, ADSL, etc.</w:t>
            </w:r>
          </w:p>
          <w:p w14:paraId="2EFF084C" w14:textId="77777777" w:rsidR="0056055F" w:rsidRPr="0056055F" w:rsidRDefault="0056055F" w:rsidP="0056055F">
            <w:pPr>
              <w:pStyle w:val="ListParagraph"/>
              <w:rPr>
                <w:rStyle w:val="CommentReference"/>
                <w:rFonts w:ascii="Arial" w:hAnsi="Arial" w:cs="Arial"/>
                <w:b/>
                <w:bCs/>
                <w:sz w:val="20"/>
                <w:szCs w:val="20"/>
                <w:lang w:val="fr-FR"/>
              </w:rPr>
            </w:pPr>
          </w:p>
          <w:p w14:paraId="63241E94" w14:textId="5FC34D52" w:rsidR="00E509BF" w:rsidRPr="0056055F" w:rsidRDefault="00E509BF" w:rsidP="00517B51">
            <w:pPr>
              <w:pStyle w:val="ListParagraph"/>
              <w:numPr>
                <w:ilvl w:val="0"/>
                <w:numId w:val="33"/>
              </w:numPr>
              <w:rPr>
                <w:rStyle w:val="CommentReference"/>
                <w:rFonts w:ascii="Arial" w:hAnsi="Arial" w:cs="Arial"/>
                <w:b/>
                <w:bCs/>
                <w:sz w:val="20"/>
                <w:szCs w:val="20"/>
              </w:rPr>
            </w:pPr>
            <w:r w:rsidRPr="0056055F">
              <w:rPr>
                <w:rStyle w:val="CommentReference"/>
                <w:rFonts w:ascii="Arial" w:hAnsi="Arial" w:cs="Arial"/>
                <w:b/>
                <w:bCs/>
                <w:sz w:val="20"/>
                <w:szCs w:val="20"/>
              </w:rPr>
              <w:t>Secure site-to-site connectivity - tunneling and VPNs</w:t>
            </w:r>
          </w:p>
          <w:p w14:paraId="7BB5EF2D" w14:textId="052B8C2A" w:rsidR="00E509BF" w:rsidRPr="0056055F" w:rsidRDefault="00E509BF" w:rsidP="00517B51">
            <w:pPr>
              <w:pStyle w:val="ListParagraph"/>
              <w:numPr>
                <w:ilvl w:val="0"/>
                <w:numId w:val="33"/>
              </w:numPr>
              <w:rPr>
                <w:rStyle w:val="CommentReference"/>
                <w:rFonts w:ascii="Arial" w:hAnsi="Arial" w:cs="Arial"/>
                <w:b/>
                <w:bCs/>
                <w:sz w:val="20"/>
                <w:szCs w:val="20"/>
              </w:rPr>
            </w:pPr>
            <w:r w:rsidRPr="0056055F">
              <w:rPr>
                <w:rStyle w:val="CommentReference"/>
                <w:rFonts w:ascii="Arial" w:hAnsi="Arial" w:cs="Arial"/>
                <w:b/>
                <w:bCs/>
                <w:sz w:val="20"/>
                <w:szCs w:val="20"/>
              </w:rPr>
              <w:t>An intuitive interface for managing WAN connections</w:t>
            </w:r>
          </w:p>
          <w:p w14:paraId="0DA58245" w14:textId="1E4689C3" w:rsidR="00E509BF" w:rsidRPr="0056055F" w:rsidRDefault="00E509BF" w:rsidP="00517B51">
            <w:pPr>
              <w:pStyle w:val="ListParagraph"/>
              <w:numPr>
                <w:ilvl w:val="0"/>
                <w:numId w:val="33"/>
              </w:numPr>
              <w:rPr>
                <w:rStyle w:val="CommentReference"/>
                <w:rFonts w:ascii="Arial" w:hAnsi="Arial" w:cs="Arial"/>
                <w:b/>
                <w:bCs/>
                <w:sz w:val="20"/>
                <w:szCs w:val="20"/>
              </w:rPr>
            </w:pPr>
            <w:r w:rsidRPr="0056055F">
              <w:rPr>
                <w:rStyle w:val="CommentReference"/>
                <w:rFonts w:ascii="Arial" w:hAnsi="Arial" w:cs="Arial"/>
                <w:b/>
                <w:bCs/>
                <w:sz w:val="20"/>
                <w:szCs w:val="20"/>
              </w:rPr>
              <w:t>Ability to make use of all available uplink paths</w:t>
            </w:r>
          </w:p>
          <w:p w14:paraId="21833A5B" w14:textId="34FA5F2D" w:rsidR="00E509BF" w:rsidRPr="0056055F" w:rsidRDefault="00E509BF" w:rsidP="00517B51">
            <w:pPr>
              <w:pStyle w:val="ListParagraph"/>
              <w:numPr>
                <w:ilvl w:val="0"/>
                <w:numId w:val="33"/>
              </w:numPr>
              <w:rPr>
                <w:rStyle w:val="CommentReference"/>
                <w:rFonts w:ascii="Arial" w:hAnsi="Arial" w:cs="Arial"/>
                <w:b/>
                <w:bCs/>
                <w:sz w:val="20"/>
                <w:szCs w:val="20"/>
              </w:rPr>
            </w:pPr>
            <w:r w:rsidRPr="0056055F">
              <w:rPr>
                <w:rStyle w:val="CommentReference"/>
                <w:rFonts w:ascii="Arial" w:hAnsi="Arial" w:cs="Arial"/>
                <w:b/>
                <w:bCs/>
                <w:sz w:val="20"/>
                <w:szCs w:val="20"/>
              </w:rPr>
              <w:t>Ability to optimize use of WAN connection for cost savings</w:t>
            </w:r>
          </w:p>
          <w:p w14:paraId="42626BC2" w14:textId="6C2817F1" w:rsidR="00E509BF" w:rsidRPr="0056055F" w:rsidRDefault="00E509BF" w:rsidP="00517B51">
            <w:pPr>
              <w:pStyle w:val="ListParagraph"/>
              <w:numPr>
                <w:ilvl w:val="0"/>
                <w:numId w:val="33"/>
              </w:numPr>
              <w:rPr>
                <w:rStyle w:val="CommentReference"/>
                <w:rFonts w:ascii="Arial" w:hAnsi="Arial" w:cs="Arial"/>
                <w:b/>
                <w:bCs/>
                <w:sz w:val="20"/>
                <w:szCs w:val="20"/>
              </w:rPr>
            </w:pPr>
            <w:r w:rsidRPr="0056055F">
              <w:rPr>
                <w:rStyle w:val="CommentReference"/>
                <w:rFonts w:ascii="Arial" w:hAnsi="Arial" w:cs="Arial"/>
                <w:b/>
                <w:bCs/>
                <w:sz w:val="20"/>
                <w:szCs w:val="20"/>
              </w:rPr>
              <w:lastRenderedPageBreak/>
              <w:t>Application-aware performance monitoring over WAN links</w:t>
            </w:r>
          </w:p>
          <w:p w14:paraId="54CCBBE1" w14:textId="77777777" w:rsidR="00E509BF" w:rsidRPr="0056055F" w:rsidRDefault="00E509BF" w:rsidP="00E509BF">
            <w:pPr>
              <w:pStyle w:val="NormalWeb"/>
              <w:shd w:val="clear" w:color="auto" w:fill="FFFFFF"/>
              <w:spacing w:before="0" w:beforeAutospacing="0" w:after="0" w:afterAutospacing="0"/>
              <w:ind w:left="720"/>
              <w:rPr>
                <w:rFonts w:ascii="Arial" w:hAnsi="Arial" w:cs="Arial"/>
                <w:color w:val="4D5259"/>
                <w:sz w:val="20"/>
                <w:szCs w:val="20"/>
              </w:rPr>
            </w:pPr>
          </w:p>
          <w:p w14:paraId="2680C6FF" w14:textId="2B768D59" w:rsidR="00E509BF" w:rsidRPr="0056055F" w:rsidRDefault="00E509BF" w:rsidP="00517B51">
            <w:pPr>
              <w:pStyle w:val="ListParagraph"/>
              <w:numPr>
                <w:ilvl w:val="0"/>
                <w:numId w:val="29"/>
              </w:numPr>
              <w:autoSpaceDE w:val="0"/>
              <w:autoSpaceDN w:val="0"/>
              <w:adjustRightInd w:val="0"/>
              <w:rPr>
                <w:rFonts w:ascii="Arial" w:eastAsia="Times New Roman" w:hAnsi="Arial" w:cs="Arial"/>
                <w:b/>
                <w:sz w:val="20"/>
              </w:rPr>
            </w:pPr>
            <w:r w:rsidRPr="0056055F">
              <w:rPr>
                <w:rFonts w:ascii="Arial" w:eastAsia="Times New Roman" w:hAnsi="Arial" w:cs="Arial"/>
                <w:bCs/>
                <w:sz w:val="20"/>
              </w:rPr>
              <w:t xml:space="preserve">5 years’ Experience in servicing of </w:t>
            </w:r>
            <w:proofErr w:type="gramStart"/>
            <w:r w:rsidRPr="0056055F">
              <w:rPr>
                <w:rFonts w:ascii="Arial" w:eastAsia="Times New Roman" w:hAnsi="Arial" w:cs="Arial"/>
                <w:bCs/>
                <w:sz w:val="20"/>
              </w:rPr>
              <w:t>Internet  breakout</w:t>
            </w:r>
            <w:proofErr w:type="gramEnd"/>
            <w:r w:rsidRPr="0056055F">
              <w:rPr>
                <w:rFonts w:ascii="Arial" w:eastAsia="Times New Roman" w:hAnsi="Arial" w:cs="Arial"/>
                <w:bCs/>
                <w:sz w:val="20"/>
              </w:rPr>
              <w:t xml:space="preserve"> system</w:t>
            </w:r>
            <w:r w:rsidRPr="0056055F">
              <w:rPr>
                <w:rFonts w:ascii="Arial" w:eastAsia="Times New Roman" w:hAnsi="Arial" w:cs="Arial"/>
                <w:b/>
                <w:sz w:val="20"/>
              </w:rPr>
              <w:t xml:space="preserve"> = </w:t>
            </w:r>
            <w:r w:rsidR="00CF484E" w:rsidRPr="0056055F">
              <w:rPr>
                <w:rFonts w:ascii="Arial" w:eastAsia="Times New Roman" w:hAnsi="Arial" w:cs="Arial"/>
                <w:b/>
                <w:sz w:val="20"/>
              </w:rPr>
              <w:t>4</w:t>
            </w:r>
            <w:r w:rsidRPr="0056055F">
              <w:rPr>
                <w:rFonts w:ascii="Arial" w:eastAsia="Times New Roman" w:hAnsi="Arial" w:cs="Arial"/>
                <w:b/>
                <w:sz w:val="20"/>
              </w:rPr>
              <w:t>0 points</w:t>
            </w:r>
          </w:p>
          <w:p w14:paraId="355EF26A" w14:textId="18DA81C3" w:rsidR="00E509BF" w:rsidRPr="0056055F" w:rsidRDefault="00666C2D" w:rsidP="00E509BF">
            <w:pPr>
              <w:numPr>
                <w:ilvl w:val="0"/>
                <w:numId w:val="24"/>
              </w:numPr>
              <w:autoSpaceDE w:val="0"/>
              <w:autoSpaceDN w:val="0"/>
              <w:adjustRightInd w:val="0"/>
              <w:ind w:left="648" w:hanging="288"/>
              <w:contextualSpacing/>
              <w:rPr>
                <w:rFonts w:ascii="Arial" w:eastAsia="Times New Roman" w:hAnsi="Arial" w:cs="Arial"/>
                <w:b/>
                <w:sz w:val="20"/>
              </w:rPr>
            </w:pPr>
            <w:r w:rsidRPr="0056055F">
              <w:rPr>
                <w:rFonts w:ascii="Arial" w:eastAsia="Times New Roman" w:hAnsi="Arial" w:cs="Arial"/>
                <w:bCs/>
                <w:sz w:val="20"/>
              </w:rPr>
              <w:t>4 to 3</w:t>
            </w:r>
            <w:r w:rsidR="00E509BF" w:rsidRPr="0056055F">
              <w:rPr>
                <w:rFonts w:ascii="Arial" w:eastAsia="Times New Roman" w:hAnsi="Arial" w:cs="Arial"/>
                <w:bCs/>
                <w:sz w:val="20"/>
              </w:rPr>
              <w:t xml:space="preserve"> years’ Experience in servicing of </w:t>
            </w:r>
            <w:proofErr w:type="gramStart"/>
            <w:r w:rsidR="00E509BF" w:rsidRPr="0056055F">
              <w:rPr>
                <w:rFonts w:ascii="Arial" w:eastAsia="Times New Roman" w:hAnsi="Arial" w:cs="Arial"/>
                <w:bCs/>
                <w:sz w:val="20"/>
              </w:rPr>
              <w:t>Internet  breakout</w:t>
            </w:r>
            <w:proofErr w:type="gramEnd"/>
            <w:r w:rsidR="00E509BF" w:rsidRPr="0056055F">
              <w:rPr>
                <w:rFonts w:ascii="Arial" w:eastAsia="Times New Roman" w:hAnsi="Arial" w:cs="Arial"/>
                <w:bCs/>
                <w:sz w:val="20"/>
              </w:rPr>
              <w:t xml:space="preserve"> system</w:t>
            </w:r>
            <w:r w:rsidR="00E509BF" w:rsidRPr="0056055F">
              <w:rPr>
                <w:rFonts w:ascii="Arial" w:eastAsia="Times New Roman" w:hAnsi="Arial" w:cs="Arial"/>
                <w:b/>
                <w:sz w:val="20"/>
              </w:rPr>
              <w:t xml:space="preserve"> = </w:t>
            </w:r>
            <w:r w:rsidR="00CF484E" w:rsidRPr="0056055F">
              <w:rPr>
                <w:rFonts w:ascii="Arial" w:eastAsia="Times New Roman" w:hAnsi="Arial" w:cs="Arial"/>
                <w:b/>
                <w:sz w:val="20"/>
              </w:rPr>
              <w:t>3</w:t>
            </w:r>
            <w:r w:rsidR="00E509BF" w:rsidRPr="0056055F">
              <w:rPr>
                <w:rFonts w:ascii="Arial" w:eastAsia="Times New Roman" w:hAnsi="Arial" w:cs="Arial"/>
                <w:b/>
                <w:sz w:val="20"/>
              </w:rPr>
              <w:t>0 points</w:t>
            </w:r>
          </w:p>
          <w:p w14:paraId="168694D1" w14:textId="2886F3E5" w:rsidR="00E509BF" w:rsidRPr="0056055F" w:rsidRDefault="00666C2D" w:rsidP="00E509BF">
            <w:pPr>
              <w:numPr>
                <w:ilvl w:val="0"/>
                <w:numId w:val="24"/>
              </w:numPr>
              <w:autoSpaceDE w:val="0"/>
              <w:autoSpaceDN w:val="0"/>
              <w:adjustRightInd w:val="0"/>
              <w:ind w:left="648" w:hanging="288"/>
              <w:contextualSpacing/>
              <w:rPr>
                <w:rFonts w:ascii="Arial" w:eastAsia="Times New Roman" w:hAnsi="Arial" w:cs="Arial"/>
                <w:b/>
                <w:sz w:val="20"/>
              </w:rPr>
            </w:pPr>
            <w:r w:rsidRPr="0056055F">
              <w:rPr>
                <w:rFonts w:ascii="Arial" w:eastAsia="Times New Roman" w:hAnsi="Arial" w:cs="Arial"/>
                <w:bCs/>
                <w:sz w:val="20"/>
              </w:rPr>
              <w:t>2 to 1</w:t>
            </w:r>
            <w:r w:rsidR="00E509BF" w:rsidRPr="0056055F">
              <w:rPr>
                <w:rFonts w:ascii="Arial" w:eastAsia="Times New Roman" w:hAnsi="Arial" w:cs="Arial"/>
                <w:bCs/>
                <w:sz w:val="20"/>
              </w:rPr>
              <w:t xml:space="preserve"> years’ Experience in servicing of </w:t>
            </w:r>
            <w:proofErr w:type="gramStart"/>
            <w:r w:rsidR="00E509BF" w:rsidRPr="0056055F">
              <w:rPr>
                <w:rFonts w:ascii="Arial" w:eastAsia="Times New Roman" w:hAnsi="Arial" w:cs="Arial"/>
                <w:bCs/>
                <w:sz w:val="20"/>
              </w:rPr>
              <w:t>Internet  breakout</w:t>
            </w:r>
            <w:proofErr w:type="gramEnd"/>
            <w:r w:rsidR="00E509BF" w:rsidRPr="0056055F">
              <w:rPr>
                <w:rFonts w:ascii="Arial" w:eastAsia="Times New Roman" w:hAnsi="Arial" w:cs="Arial"/>
                <w:bCs/>
                <w:sz w:val="20"/>
              </w:rPr>
              <w:t xml:space="preserve"> system</w:t>
            </w:r>
            <w:r w:rsidR="00E509BF" w:rsidRPr="0056055F">
              <w:rPr>
                <w:rFonts w:ascii="Arial" w:eastAsia="Times New Roman" w:hAnsi="Arial" w:cs="Arial"/>
                <w:b/>
                <w:sz w:val="20"/>
              </w:rPr>
              <w:t xml:space="preserve"> = </w:t>
            </w:r>
            <w:r w:rsidR="00CF484E" w:rsidRPr="0056055F">
              <w:rPr>
                <w:rFonts w:ascii="Arial" w:eastAsia="Times New Roman" w:hAnsi="Arial" w:cs="Arial"/>
                <w:b/>
                <w:sz w:val="20"/>
              </w:rPr>
              <w:t>2</w:t>
            </w:r>
            <w:r w:rsidR="00E509BF" w:rsidRPr="0056055F">
              <w:rPr>
                <w:rFonts w:ascii="Arial" w:eastAsia="Times New Roman" w:hAnsi="Arial" w:cs="Arial"/>
                <w:b/>
                <w:sz w:val="20"/>
              </w:rPr>
              <w:t>0 points</w:t>
            </w:r>
          </w:p>
          <w:p w14:paraId="4407D444" w14:textId="77777777" w:rsidR="00E509BF" w:rsidRPr="0056055F" w:rsidRDefault="00E509BF" w:rsidP="00E509BF">
            <w:pPr>
              <w:numPr>
                <w:ilvl w:val="0"/>
                <w:numId w:val="24"/>
              </w:numPr>
              <w:autoSpaceDE w:val="0"/>
              <w:autoSpaceDN w:val="0"/>
              <w:adjustRightInd w:val="0"/>
              <w:ind w:left="648" w:hanging="288"/>
              <w:contextualSpacing/>
              <w:rPr>
                <w:rFonts w:ascii="Arial" w:eastAsia="Times New Roman" w:hAnsi="Arial" w:cs="Arial"/>
                <w:b/>
                <w:sz w:val="20"/>
              </w:rPr>
            </w:pPr>
            <w:r w:rsidRPr="0056055F">
              <w:rPr>
                <w:rFonts w:ascii="Arial" w:eastAsia="Times New Roman" w:hAnsi="Arial" w:cs="Arial"/>
                <w:bCs/>
                <w:sz w:val="20"/>
              </w:rPr>
              <w:t xml:space="preserve">No experience in servicing in servicing of Internet Breakout = </w:t>
            </w:r>
            <w:r w:rsidRPr="0056055F">
              <w:rPr>
                <w:rFonts w:ascii="Arial" w:eastAsia="Times New Roman" w:hAnsi="Arial" w:cs="Arial"/>
                <w:b/>
                <w:sz w:val="20"/>
              </w:rPr>
              <w:t>0 points</w:t>
            </w:r>
          </w:p>
          <w:p w14:paraId="172A05D1" w14:textId="77777777" w:rsidR="000918E7" w:rsidRPr="0056055F" w:rsidRDefault="000918E7" w:rsidP="00A27C7A">
            <w:pPr>
              <w:autoSpaceDE w:val="0"/>
              <w:autoSpaceDN w:val="0"/>
              <w:adjustRightInd w:val="0"/>
              <w:contextualSpacing/>
              <w:rPr>
                <w:rFonts w:ascii="Arial" w:eastAsia="Times New Roman" w:hAnsi="Arial" w:cs="Arial"/>
                <w:b/>
                <w:sz w:val="20"/>
              </w:rPr>
            </w:pPr>
          </w:p>
          <w:p w14:paraId="769D7B86" w14:textId="77777777" w:rsidR="00A27C7A" w:rsidRPr="0056055F" w:rsidRDefault="00A27C7A" w:rsidP="00A27C7A">
            <w:pPr>
              <w:autoSpaceDE w:val="0"/>
              <w:autoSpaceDN w:val="0"/>
              <w:adjustRightInd w:val="0"/>
              <w:contextualSpacing/>
              <w:rPr>
                <w:rFonts w:ascii="Arial" w:eastAsia="Times New Roman" w:hAnsi="Arial" w:cs="Arial"/>
                <w:b/>
                <w:sz w:val="20"/>
              </w:rPr>
            </w:pPr>
          </w:p>
          <w:p w14:paraId="39127453" w14:textId="77777777" w:rsidR="00A27C7A" w:rsidRPr="0056055F" w:rsidRDefault="00A27C7A" w:rsidP="00A27C7A">
            <w:pPr>
              <w:jc w:val="both"/>
              <w:rPr>
                <w:rFonts w:ascii="Arial" w:eastAsia="Times New Roman" w:hAnsi="Arial" w:cs="Arial"/>
                <w:b/>
                <w:color w:val="000000" w:themeColor="text1"/>
                <w:sz w:val="20"/>
              </w:rPr>
            </w:pPr>
          </w:p>
          <w:p w14:paraId="70F9B70A" w14:textId="58C80B95" w:rsidR="00A27C7A" w:rsidRPr="0056055F" w:rsidRDefault="00A27C7A" w:rsidP="009B736F">
            <w:pPr>
              <w:pStyle w:val="ListParagraph"/>
              <w:autoSpaceDE w:val="0"/>
              <w:autoSpaceDN w:val="0"/>
              <w:adjustRightInd w:val="0"/>
              <w:jc w:val="both"/>
              <w:rPr>
                <w:rFonts w:ascii="Arial" w:eastAsia="Times New Roman" w:hAnsi="Arial" w:cs="Arial"/>
                <w:b/>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36EFEDF3" w14:textId="1F97A60D" w:rsidR="000918E7" w:rsidRPr="0056055F" w:rsidRDefault="009B736F" w:rsidP="000918E7">
            <w:pPr>
              <w:jc w:val="center"/>
              <w:rPr>
                <w:rFonts w:ascii="Arial" w:eastAsia="Times New Roman" w:hAnsi="Arial" w:cs="Arial"/>
                <w:sz w:val="20"/>
              </w:rPr>
            </w:pPr>
            <w:r w:rsidRPr="0056055F">
              <w:rPr>
                <w:rFonts w:ascii="Arial" w:eastAsia="Times New Roman" w:hAnsi="Arial" w:cs="Arial"/>
                <w:sz w:val="20"/>
              </w:rPr>
              <w:lastRenderedPageBreak/>
              <w:t>4</w:t>
            </w:r>
            <w:r w:rsidR="000918E7" w:rsidRPr="0056055F">
              <w:rPr>
                <w:rFonts w:ascii="Arial" w:eastAsia="Times New Roman" w:hAnsi="Arial" w:cs="Arial"/>
                <w:sz w:val="20"/>
              </w:rPr>
              <w:t xml:space="preserve">0 </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D884BBC" w14:textId="77777777" w:rsidR="000918E7" w:rsidRPr="0056055F" w:rsidRDefault="000918E7" w:rsidP="000918E7">
            <w:pPr>
              <w:jc w:val="center"/>
              <w:rPr>
                <w:rFonts w:ascii="Arial" w:eastAsia="Times New Roman" w:hAnsi="Arial"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60CE3792" w14:textId="77777777" w:rsidR="000918E7" w:rsidRPr="0056055F" w:rsidRDefault="000918E7" w:rsidP="000918E7">
            <w:pPr>
              <w:jc w:val="center"/>
              <w:rPr>
                <w:rFonts w:ascii="Arial" w:eastAsia="Times New Roman" w:hAnsi="Arial" w:cs="Arial"/>
                <w:sz w:val="20"/>
              </w:rPr>
            </w:pPr>
          </w:p>
        </w:tc>
      </w:tr>
      <w:tr w:rsidR="000918E7" w:rsidRPr="0056055F" w14:paraId="6FEDC6BF" w14:textId="77777777" w:rsidTr="00834879">
        <w:tc>
          <w:tcPr>
            <w:tcW w:w="7797" w:type="dxa"/>
            <w:tcBorders>
              <w:top w:val="single" w:sz="4" w:space="0" w:color="auto"/>
              <w:left w:val="single" w:sz="4" w:space="0" w:color="auto"/>
              <w:bottom w:val="single" w:sz="4" w:space="0" w:color="auto"/>
              <w:right w:val="single" w:sz="4" w:space="0" w:color="auto"/>
            </w:tcBorders>
            <w:shd w:val="clear" w:color="auto" w:fill="F2F2F2"/>
          </w:tcPr>
          <w:p w14:paraId="0223A6DB" w14:textId="77777777" w:rsidR="00F54BF1" w:rsidRDefault="00F54BF1" w:rsidP="009B736F">
            <w:pPr>
              <w:autoSpaceDE w:val="0"/>
              <w:autoSpaceDN w:val="0"/>
              <w:adjustRightInd w:val="0"/>
              <w:contextualSpacing/>
              <w:rPr>
                <w:rFonts w:ascii="Arial" w:eastAsia="Times New Roman" w:hAnsi="Arial" w:cs="Arial"/>
                <w:b/>
                <w:color w:val="000000" w:themeColor="text1"/>
                <w:sz w:val="20"/>
              </w:rPr>
            </w:pPr>
          </w:p>
          <w:p w14:paraId="1622EEF9" w14:textId="77777777" w:rsidR="00F54BF1" w:rsidRDefault="00F54BF1" w:rsidP="009B736F">
            <w:pPr>
              <w:autoSpaceDE w:val="0"/>
              <w:autoSpaceDN w:val="0"/>
              <w:adjustRightInd w:val="0"/>
              <w:contextualSpacing/>
              <w:rPr>
                <w:rFonts w:ascii="Arial" w:eastAsia="Times New Roman" w:hAnsi="Arial" w:cs="Arial"/>
                <w:b/>
                <w:color w:val="000000" w:themeColor="text1"/>
                <w:sz w:val="20"/>
              </w:rPr>
            </w:pPr>
          </w:p>
          <w:p w14:paraId="3E461A93" w14:textId="2CC4D4C2" w:rsidR="009B736F" w:rsidRPr="0056055F" w:rsidRDefault="009B736F" w:rsidP="009B736F">
            <w:pPr>
              <w:autoSpaceDE w:val="0"/>
              <w:autoSpaceDN w:val="0"/>
              <w:adjustRightInd w:val="0"/>
              <w:contextualSpacing/>
              <w:rPr>
                <w:rFonts w:ascii="Arial" w:eastAsia="Times New Roman" w:hAnsi="Arial" w:cs="Arial"/>
                <w:b/>
                <w:color w:val="000000" w:themeColor="text1"/>
                <w:sz w:val="20"/>
              </w:rPr>
            </w:pPr>
            <w:r w:rsidRPr="0056055F">
              <w:rPr>
                <w:rFonts w:ascii="Arial" w:eastAsia="Times New Roman" w:hAnsi="Arial" w:cs="Arial"/>
                <w:b/>
                <w:color w:val="000000" w:themeColor="text1"/>
                <w:sz w:val="20"/>
              </w:rPr>
              <w:t>Bidders Company experience:</w:t>
            </w:r>
          </w:p>
          <w:p w14:paraId="22764289" w14:textId="77777777" w:rsidR="009B736F" w:rsidRPr="0056055F" w:rsidRDefault="009B736F" w:rsidP="009B736F">
            <w:pPr>
              <w:pStyle w:val="ListParagraph"/>
              <w:jc w:val="both"/>
              <w:rPr>
                <w:rFonts w:ascii="Arial" w:eastAsia="Times New Roman" w:hAnsi="Arial" w:cs="Arial"/>
                <w:b/>
                <w:color w:val="000000" w:themeColor="text1"/>
                <w:sz w:val="20"/>
              </w:rPr>
            </w:pPr>
          </w:p>
          <w:p w14:paraId="3A41FA43" w14:textId="673F29DA" w:rsidR="00666C2D" w:rsidRDefault="009B736F" w:rsidP="009B736F">
            <w:pPr>
              <w:pStyle w:val="ListParagraph"/>
              <w:numPr>
                <w:ilvl w:val="0"/>
                <w:numId w:val="29"/>
              </w:numPr>
              <w:jc w:val="both"/>
              <w:rPr>
                <w:rFonts w:ascii="Arial" w:eastAsia="Times New Roman" w:hAnsi="Arial" w:cs="Arial"/>
                <w:b/>
                <w:color w:val="000000" w:themeColor="text1"/>
                <w:sz w:val="20"/>
              </w:rPr>
            </w:pPr>
            <w:r w:rsidRPr="0056055F">
              <w:rPr>
                <w:rFonts w:ascii="Arial" w:eastAsia="Times New Roman" w:hAnsi="Arial" w:cs="Arial"/>
                <w:b/>
                <w:color w:val="000000" w:themeColor="text1"/>
                <w:sz w:val="20"/>
              </w:rPr>
              <w:t>Bidders must provide a</w:t>
            </w:r>
            <w:r w:rsidR="00666C2D" w:rsidRPr="0056055F">
              <w:rPr>
                <w:rFonts w:ascii="Arial" w:eastAsia="Times New Roman" w:hAnsi="Arial" w:cs="Arial"/>
                <w:b/>
                <w:color w:val="000000" w:themeColor="text1"/>
                <w:sz w:val="20"/>
              </w:rPr>
              <w:t xml:space="preserve"> full</w:t>
            </w:r>
            <w:r w:rsidRPr="0056055F">
              <w:rPr>
                <w:rFonts w:ascii="Arial" w:eastAsia="Times New Roman" w:hAnsi="Arial" w:cs="Arial"/>
                <w:b/>
                <w:color w:val="000000" w:themeColor="text1"/>
                <w:sz w:val="20"/>
              </w:rPr>
              <w:t xml:space="preserve"> project plan of activities. </w:t>
            </w:r>
            <w:r w:rsidR="00666C2D" w:rsidRPr="0056055F">
              <w:rPr>
                <w:rFonts w:ascii="Arial" w:eastAsia="Times New Roman" w:hAnsi="Arial" w:cs="Arial"/>
                <w:b/>
                <w:color w:val="000000" w:themeColor="text1"/>
                <w:sz w:val="20"/>
              </w:rPr>
              <w:t>The project plan must</w:t>
            </w:r>
            <w:r w:rsidRPr="0056055F">
              <w:rPr>
                <w:rFonts w:ascii="Arial" w:eastAsia="Times New Roman" w:hAnsi="Arial" w:cs="Arial"/>
                <w:b/>
                <w:color w:val="000000" w:themeColor="text1"/>
                <w:sz w:val="20"/>
              </w:rPr>
              <w:t xml:space="preserve"> </w:t>
            </w:r>
            <w:r w:rsidR="00666C2D" w:rsidRPr="0056055F">
              <w:rPr>
                <w:rFonts w:ascii="Arial" w:eastAsia="Times New Roman" w:hAnsi="Arial" w:cs="Arial"/>
                <w:b/>
                <w:color w:val="000000" w:themeColor="text1"/>
                <w:sz w:val="20"/>
              </w:rPr>
              <w:t>cover</w:t>
            </w:r>
            <w:r w:rsidRPr="0056055F">
              <w:rPr>
                <w:rFonts w:ascii="Arial" w:eastAsia="Times New Roman" w:hAnsi="Arial" w:cs="Arial"/>
                <w:b/>
                <w:color w:val="000000" w:themeColor="text1"/>
                <w:sz w:val="20"/>
              </w:rPr>
              <w:t xml:space="preserve"> </w:t>
            </w:r>
            <w:r w:rsidR="0056055F">
              <w:rPr>
                <w:rFonts w:ascii="Arial" w:eastAsia="Times New Roman" w:hAnsi="Arial" w:cs="Arial"/>
                <w:b/>
                <w:color w:val="000000" w:themeColor="text1"/>
                <w:sz w:val="20"/>
              </w:rPr>
              <w:t>the following;</w:t>
            </w:r>
          </w:p>
          <w:p w14:paraId="7D357665" w14:textId="77777777" w:rsidR="00F54BF1" w:rsidRPr="0056055F" w:rsidRDefault="00F54BF1" w:rsidP="00F54BF1">
            <w:pPr>
              <w:pStyle w:val="ListParagraph"/>
              <w:jc w:val="both"/>
              <w:rPr>
                <w:rFonts w:ascii="Arial" w:eastAsia="Times New Roman" w:hAnsi="Arial" w:cs="Arial"/>
                <w:b/>
                <w:color w:val="000000" w:themeColor="text1"/>
                <w:sz w:val="20"/>
              </w:rPr>
            </w:pPr>
          </w:p>
          <w:p w14:paraId="12F56858" w14:textId="77777777" w:rsidR="00666C2D" w:rsidRPr="0056055F" w:rsidRDefault="009B736F" w:rsidP="00666C2D">
            <w:pPr>
              <w:pStyle w:val="ListParagraph"/>
              <w:numPr>
                <w:ilvl w:val="0"/>
                <w:numId w:val="33"/>
              </w:numPr>
              <w:jc w:val="both"/>
              <w:rPr>
                <w:rFonts w:ascii="Arial" w:eastAsia="Times New Roman" w:hAnsi="Arial" w:cs="Arial"/>
                <w:b/>
                <w:color w:val="000000" w:themeColor="text1"/>
                <w:sz w:val="20"/>
              </w:rPr>
            </w:pPr>
            <w:r w:rsidRPr="0056055F">
              <w:rPr>
                <w:rFonts w:ascii="Arial" w:eastAsia="Times New Roman" w:hAnsi="Arial" w:cs="Arial"/>
                <w:b/>
                <w:color w:val="000000" w:themeColor="text1"/>
                <w:sz w:val="20"/>
              </w:rPr>
              <w:t xml:space="preserve">details of the estimated number of workdays for each activity, </w:t>
            </w:r>
          </w:p>
          <w:p w14:paraId="75A22F95" w14:textId="77777777" w:rsidR="00666C2D" w:rsidRPr="0056055F" w:rsidRDefault="009B736F" w:rsidP="00666C2D">
            <w:pPr>
              <w:pStyle w:val="ListParagraph"/>
              <w:numPr>
                <w:ilvl w:val="0"/>
                <w:numId w:val="33"/>
              </w:numPr>
              <w:jc w:val="both"/>
              <w:rPr>
                <w:rFonts w:ascii="Arial" w:eastAsia="Times New Roman" w:hAnsi="Arial" w:cs="Arial"/>
                <w:b/>
                <w:color w:val="000000" w:themeColor="text1"/>
                <w:sz w:val="20"/>
              </w:rPr>
            </w:pPr>
            <w:r w:rsidRPr="0056055F">
              <w:rPr>
                <w:rFonts w:ascii="Arial" w:eastAsia="Times New Roman" w:hAnsi="Arial" w:cs="Arial"/>
                <w:b/>
                <w:color w:val="000000" w:themeColor="text1"/>
                <w:sz w:val="20"/>
              </w:rPr>
              <w:t xml:space="preserve">a detailed timetable that identifies when certain activities will be undertaken and over what period they will be spread. </w:t>
            </w:r>
          </w:p>
          <w:p w14:paraId="2DE34009" w14:textId="1D7308B4" w:rsidR="009B736F" w:rsidRPr="0056055F" w:rsidRDefault="009B736F" w:rsidP="00666C2D">
            <w:pPr>
              <w:pStyle w:val="ListParagraph"/>
              <w:numPr>
                <w:ilvl w:val="0"/>
                <w:numId w:val="33"/>
              </w:numPr>
              <w:jc w:val="both"/>
              <w:rPr>
                <w:rFonts w:ascii="Arial" w:eastAsia="Times New Roman" w:hAnsi="Arial" w:cs="Arial"/>
                <w:b/>
                <w:color w:val="000000" w:themeColor="text1"/>
                <w:sz w:val="20"/>
              </w:rPr>
            </w:pPr>
            <w:r w:rsidRPr="0056055F">
              <w:rPr>
                <w:rFonts w:ascii="Arial" w:eastAsia="Times New Roman" w:hAnsi="Arial" w:cs="Arial"/>
                <w:b/>
                <w:color w:val="000000" w:themeColor="text1"/>
                <w:sz w:val="20"/>
              </w:rPr>
              <w:t xml:space="preserve">The timing of activities, the time needed to complete them, and the order in which they will be undertaken must be explained and justified. </w:t>
            </w:r>
          </w:p>
          <w:p w14:paraId="021C70F1" w14:textId="77777777" w:rsidR="009B736F" w:rsidRPr="0056055F" w:rsidRDefault="009B736F" w:rsidP="009B736F">
            <w:pPr>
              <w:pStyle w:val="ListParagraph"/>
              <w:jc w:val="both"/>
              <w:rPr>
                <w:rFonts w:ascii="Arial" w:eastAsia="Times New Roman" w:hAnsi="Arial" w:cs="Arial"/>
                <w:b/>
                <w:color w:val="000000" w:themeColor="text1"/>
                <w:sz w:val="20"/>
              </w:rPr>
            </w:pPr>
          </w:p>
          <w:p w14:paraId="18256E99" w14:textId="1F03222B" w:rsidR="009B736F" w:rsidRPr="0056055F" w:rsidRDefault="00666C2D" w:rsidP="009B736F">
            <w:pPr>
              <w:pStyle w:val="ListParagraph"/>
              <w:numPr>
                <w:ilvl w:val="0"/>
                <w:numId w:val="29"/>
              </w:numPr>
              <w:jc w:val="both"/>
              <w:rPr>
                <w:rFonts w:ascii="Arial" w:eastAsia="Times New Roman" w:hAnsi="Arial" w:cs="Arial"/>
                <w:bCs/>
                <w:color w:val="000000" w:themeColor="text1"/>
                <w:sz w:val="20"/>
              </w:rPr>
            </w:pPr>
            <w:r w:rsidRPr="0056055F">
              <w:rPr>
                <w:rFonts w:ascii="Arial" w:eastAsia="Times New Roman" w:hAnsi="Arial" w:cs="Arial"/>
                <w:bCs/>
                <w:color w:val="000000" w:themeColor="text1"/>
                <w:sz w:val="20"/>
              </w:rPr>
              <w:t>Full project plan</w:t>
            </w:r>
            <w:r w:rsidR="009B736F" w:rsidRPr="0056055F">
              <w:rPr>
                <w:rFonts w:ascii="Arial" w:eastAsia="Times New Roman" w:hAnsi="Arial" w:cs="Arial"/>
                <w:bCs/>
                <w:color w:val="000000" w:themeColor="text1"/>
                <w:sz w:val="20"/>
              </w:rPr>
              <w:t xml:space="preserve"> = (20 points)</w:t>
            </w:r>
          </w:p>
          <w:p w14:paraId="6B185C44" w14:textId="2DFC6FF5" w:rsidR="009B736F" w:rsidRPr="0056055F" w:rsidRDefault="009B736F" w:rsidP="009B736F">
            <w:pPr>
              <w:pStyle w:val="ListParagraph"/>
              <w:numPr>
                <w:ilvl w:val="0"/>
                <w:numId w:val="29"/>
              </w:numPr>
              <w:jc w:val="both"/>
              <w:rPr>
                <w:rFonts w:ascii="Arial" w:eastAsia="Times New Roman" w:hAnsi="Arial" w:cs="Arial"/>
                <w:bCs/>
                <w:color w:val="000000" w:themeColor="text1"/>
                <w:sz w:val="20"/>
              </w:rPr>
            </w:pPr>
            <w:r w:rsidRPr="0056055F">
              <w:rPr>
                <w:rFonts w:ascii="Arial" w:eastAsia="Times New Roman" w:hAnsi="Arial" w:cs="Arial"/>
                <w:bCs/>
                <w:color w:val="000000" w:themeColor="text1"/>
                <w:sz w:val="20"/>
              </w:rPr>
              <w:t>No</w:t>
            </w:r>
            <w:r w:rsidR="00666C2D" w:rsidRPr="0056055F">
              <w:rPr>
                <w:rFonts w:ascii="Arial" w:eastAsia="Times New Roman" w:hAnsi="Arial" w:cs="Arial"/>
                <w:bCs/>
                <w:color w:val="000000" w:themeColor="text1"/>
                <w:sz w:val="20"/>
              </w:rPr>
              <w:t xml:space="preserve"> project plan</w:t>
            </w:r>
            <w:r w:rsidRPr="0056055F">
              <w:rPr>
                <w:rFonts w:ascii="Arial" w:eastAsia="Times New Roman" w:hAnsi="Arial" w:cs="Arial"/>
                <w:bCs/>
                <w:color w:val="000000" w:themeColor="text1"/>
                <w:sz w:val="20"/>
              </w:rPr>
              <w:t xml:space="preserve"> = (0 points) </w:t>
            </w:r>
          </w:p>
          <w:p w14:paraId="6D27CE24" w14:textId="5C4AB3D6" w:rsidR="000918E7" w:rsidRPr="0056055F" w:rsidRDefault="000918E7" w:rsidP="000918E7">
            <w:pPr>
              <w:autoSpaceDE w:val="0"/>
              <w:autoSpaceDN w:val="0"/>
              <w:adjustRightInd w:val="0"/>
              <w:rPr>
                <w:rFonts w:ascii="Arial" w:eastAsia="Times New Roman" w:hAnsi="Arial" w:cs="Arial"/>
                <w:b/>
                <w:color w:val="000000"/>
                <w:sz w:val="20"/>
                <w:lang w:val="en-ZA"/>
              </w:rPr>
            </w:pP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269D0FBD" w14:textId="77777777" w:rsidR="00F54BF1" w:rsidRDefault="00F54BF1" w:rsidP="000918E7">
            <w:pPr>
              <w:jc w:val="center"/>
              <w:rPr>
                <w:rFonts w:ascii="Arial" w:eastAsia="Times New Roman" w:hAnsi="Arial" w:cs="Arial"/>
                <w:b/>
                <w:sz w:val="20"/>
              </w:rPr>
            </w:pPr>
          </w:p>
          <w:p w14:paraId="09602170" w14:textId="77777777" w:rsidR="00F54BF1" w:rsidRDefault="00F54BF1" w:rsidP="000918E7">
            <w:pPr>
              <w:jc w:val="center"/>
              <w:rPr>
                <w:rFonts w:ascii="Arial" w:eastAsia="Times New Roman" w:hAnsi="Arial" w:cs="Arial"/>
                <w:b/>
                <w:sz w:val="20"/>
              </w:rPr>
            </w:pPr>
          </w:p>
          <w:p w14:paraId="2B1C3896" w14:textId="72718DF7" w:rsidR="000918E7" w:rsidRPr="0056055F" w:rsidRDefault="009B736F" w:rsidP="000918E7">
            <w:pPr>
              <w:jc w:val="center"/>
              <w:rPr>
                <w:rFonts w:ascii="Arial" w:eastAsia="Times New Roman" w:hAnsi="Arial" w:cs="Arial"/>
                <w:b/>
                <w:sz w:val="20"/>
              </w:rPr>
            </w:pPr>
            <w:r w:rsidRPr="0056055F">
              <w:rPr>
                <w:rFonts w:ascii="Arial" w:eastAsia="Times New Roman" w:hAnsi="Arial" w:cs="Arial"/>
                <w:b/>
                <w:sz w:val="20"/>
              </w:rPr>
              <w:t>20</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74B38F8E" w14:textId="77777777" w:rsidR="000918E7" w:rsidRPr="0056055F" w:rsidRDefault="000918E7" w:rsidP="000918E7">
            <w:pPr>
              <w:jc w:val="center"/>
              <w:rPr>
                <w:rFonts w:ascii="Arial" w:eastAsia="Times New Roman" w:hAnsi="Arial" w:cs="Arial"/>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7973C37" w14:textId="12C94A6B" w:rsidR="000918E7" w:rsidRPr="0056055F" w:rsidRDefault="000918E7" w:rsidP="009B736F">
            <w:pPr>
              <w:rPr>
                <w:rFonts w:ascii="Arial" w:eastAsia="Times New Roman" w:hAnsi="Arial" w:cs="Arial"/>
                <w:b/>
                <w:sz w:val="20"/>
              </w:rPr>
            </w:pPr>
          </w:p>
        </w:tc>
      </w:tr>
      <w:tr w:rsidR="009B736F" w:rsidRPr="0056055F" w14:paraId="32E0242C" w14:textId="77777777" w:rsidTr="00834879">
        <w:tc>
          <w:tcPr>
            <w:tcW w:w="7797" w:type="dxa"/>
            <w:tcBorders>
              <w:top w:val="single" w:sz="4" w:space="0" w:color="auto"/>
              <w:left w:val="single" w:sz="4" w:space="0" w:color="auto"/>
              <w:bottom w:val="single" w:sz="4" w:space="0" w:color="auto"/>
              <w:right w:val="single" w:sz="4" w:space="0" w:color="auto"/>
            </w:tcBorders>
            <w:shd w:val="clear" w:color="auto" w:fill="F2F2F2"/>
          </w:tcPr>
          <w:p w14:paraId="724848B5" w14:textId="77777777" w:rsidR="009B736F" w:rsidRPr="0056055F" w:rsidRDefault="009B736F" w:rsidP="000918E7">
            <w:pPr>
              <w:autoSpaceDE w:val="0"/>
              <w:autoSpaceDN w:val="0"/>
              <w:adjustRightInd w:val="0"/>
              <w:rPr>
                <w:rFonts w:ascii="Arial" w:eastAsia="Times New Roman" w:hAnsi="Arial" w:cs="Arial"/>
                <w:b/>
                <w:color w:val="000000"/>
                <w:sz w:val="20"/>
                <w:lang w:val="en-ZA"/>
              </w:rPr>
            </w:pP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5A1A29FC" w14:textId="6DB94BF1" w:rsidR="009B736F" w:rsidRPr="0056055F" w:rsidRDefault="009B736F" w:rsidP="000918E7">
            <w:pPr>
              <w:jc w:val="center"/>
              <w:rPr>
                <w:rFonts w:ascii="Arial" w:eastAsia="Times New Roman" w:hAnsi="Arial" w:cs="Arial"/>
                <w:b/>
                <w:sz w:val="20"/>
              </w:rPr>
            </w:pPr>
            <w:r w:rsidRPr="0056055F">
              <w:rPr>
                <w:rFonts w:ascii="Arial" w:eastAsia="Times New Roman" w:hAnsi="Arial" w:cs="Arial"/>
                <w:b/>
                <w:sz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38C9877B" w14:textId="77777777" w:rsidR="009B736F" w:rsidRPr="0056055F" w:rsidRDefault="009B736F" w:rsidP="000918E7">
            <w:pPr>
              <w:jc w:val="center"/>
              <w:rPr>
                <w:rFonts w:ascii="Arial" w:eastAsia="Times New Roman" w:hAnsi="Arial" w:cs="Arial"/>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65F58D8" w14:textId="49C009A7" w:rsidR="009B736F" w:rsidRPr="0056055F" w:rsidRDefault="00F54BF1" w:rsidP="000918E7">
            <w:pPr>
              <w:jc w:val="center"/>
              <w:rPr>
                <w:rFonts w:ascii="Arial" w:eastAsia="Times New Roman" w:hAnsi="Arial" w:cs="Arial"/>
                <w:b/>
                <w:sz w:val="20"/>
              </w:rPr>
            </w:pPr>
            <w:r>
              <w:rPr>
                <w:rFonts w:ascii="Arial" w:eastAsia="Times New Roman" w:hAnsi="Arial" w:cs="Arial"/>
                <w:b/>
                <w:sz w:val="20"/>
              </w:rPr>
              <w:t>7</w:t>
            </w:r>
            <w:r w:rsidR="009B736F" w:rsidRPr="0056055F">
              <w:rPr>
                <w:rFonts w:ascii="Arial" w:eastAsia="Times New Roman" w:hAnsi="Arial" w:cs="Arial"/>
                <w:b/>
                <w:sz w:val="20"/>
              </w:rPr>
              <w:t>0</w:t>
            </w:r>
          </w:p>
        </w:tc>
      </w:tr>
    </w:tbl>
    <w:p w14:paraId="077F99E5" w14:textId="77777777" w:rsidR="0001562F" w:rsidRPr="0056055F" w:rsidRDefault="0001562F" w:rsidP="00E510D8">
      <w:pPr>
        <w:jc w:val="both"/>
        <w:rPr>
          <w:rFonts w:ascii="Arial" w:hAnsi="Arial" w:cs="Arial"/>
          <w:b/>
          <w:caps/>
          <w:sz w:val="20"/>
          <w:lang w:val="en-ZA"/>
        </w:rPr>
      </w:pPr>
    </w:p>
    <w:p w14:paraId="6E49D687" w14:textId="77777777" w:rsidR="00460491" w:rsidRPr="0056055F" w:rsidRDefault="00460491" w:rsidP="00460491">
      <w:pPr>
        <w:rPr>
          <w:rFonts w:ascii="Arial" w:hAnsi="Arial" w:cs="Arial"/>
          <w:sz w:val="20"/>
        </w:rPr>
      </w:pPr>
      <w:r w:rsidRPr="0056055F">
        <w:rPr>
          <w:rFonts w:ascii="Arial" w:hAnsi="Arial" w:cs="Arial"/>
          <w:sz w:val="20"/>
        </w:rPr>
        <w:t xml:space="preserve">For general RFQ and submissions contact – </w:t>
      </w:r>
    </w:p>
    <w:p w14:paraId="21B7FE1E" w14:textId="77777777" w:rsidR="00460491" w:rsidRPr="0056055F" w:rsidRDefault="00460491" w:rsidP="00460491">
      <w:pPr>
        <w:rPr>
          <w:rFonts w:ascii="Arial" w:hAnsi="Arial" w:cs="Arial"/>
          <w:sz w:val="20"/>
        </w:rPr>
      </w:pPr>
    </w:p>
    <w:p w14:paraId="2A9C8F27" w14:textId="2D8625B5" w:rsidR="00460491" w:rsidRPr="0056055F" w:rsidRDefault="002D4754" w:rsidP="00460491">
      <w:pPr>
        <w:tabs>
          <w:tab w:val="left" w:pos="3075"/>
        </w:tabs>
        <w:spacing w:before="240"/>
        <w:ind w:left="2835" w:hanging="2835"/>
        <w:rPr>
          <w:rFonts w:ascii="Arial" w:hAnsi="Arial" w:cs="Arial"/>
          <w:sz w:val="20"/>
          <w:lang w:val="nl-NL"/>
        </w:rPr>
      </w:pPr>
      <w:r w:rsidRPr="0056055F">
        <w:rPr>
          <w:rFonts w:ascii="Arial" w:hAnsi="Arial" w:cs="Arial"/>
          <w:b/>
          <w:sz w:val="20"/>
          <w:lang w:val="nl-NL"/>
        </w:rPr>
        <w:t>Corrie van Wyk</w:t>
      </w:r>
      <w:r w:rsidR="00E02CF0" w:rsidRPr="0056055F">
        <w:rPr>
          <w:rFonts w:ascii="Arial" w:hAnsi="Arial" w:cs="Arial"/>
          <w:sz w:val="20"/>
          <w:lang w:val="nl-NL"/>
        </w:rPr>
        <w:t>(ICT) (012) 564 5</w:t>
      </w:r>
      <w:r w:rsidRPr="0056055F">
        <w:rPr>
          <w:rFonts w:ascii="Arial" w:hAnsi="Arial" w:cs="Arial"/>
          <w:sz w:val="20"/>
          <w:lang w:val="nl-NL"/>
        </w:rPr>
        <w:t>178</w:t>
      </w:r>
      <w:r w:rsidR="00460491" w:rsidRPr="0056055F">
        <w:rPr>
          <w:rFonts w:ascii="Arial" w:hAnsi="Arial" w:cs="Arial"/>
          <w:sz w:val="20"/>
          <w:lang w:val="nl-NL"/>
        </w:rPr>
        <w:t xml:space="preserve"> (</w:t>
      </w:r>
      <w:hyperlink r:id="rId9" w:history="1">
        <w:r w:rsidRPr="0056055F">
          <w:rPr>
            <w:rStyle w:val="Hyperlink"/>
            <w:rFonts w:ascii="Arial" w:hAnsi="Arial" w:cs="Arial"/>
            <w:sz w:val="20"/>
            <w:lang w:val="nl-NL"/>
          </w:rPr>
          <w:t>cvwyk@aidc.co.za</w:t>
        </w:r>
      </w:hyperlink>
      <w:r w:rsidR="00460491" w:rsidRPr="0056055F">
        <w:rPr>
          <w:rFonts w:ascii="Arial" w:hAnsi="Arial" w:cs="Arial"/>
          <w:sz w:val="20"/>
          <w:lang w:val="nl-NL"/>
        </w:rPr>
        <w:t>)</w:t>
      </w:r>
    </w:p>
    <w:p w14:paraId="532CA53B" w14:textId="12B98AE6" w:rsidR="00460491" w:rsidRDefault="00871686" w:rsidP="00460491">
      <w:pPr>
        <w:tabs>
          <w:tab w:val="left" w:pos="3075"/>
        </w:tabs>
        <w:spacing w:before="240"/>
        <w:ind w:left="2835" w:hanging="2835"/>
        <w:rPr>
          <w:rFonts w:ascii="Arial" w:hAnsi="Arial" w:cs="Arial"/>
          <w:sz w:val="20"/>
        </w:rPr>
      </w:pPr>
      <w:r w:rsidRPr="0056055F">
        <w:rPr>
          <w:rFonts w:ascii="Arial" w:hAnsi="Arial" w:cs="Arial"/>
          <w:sz w:val="20"/>
        </w:rPr>
        <w:t>SCM 012 564</w:t>
      </w:r>
      <w:r w:rsidR="00DF1B01">
        <w:rPr>
          <w:rFonts w:ascii="Arial" w:hAnsi="Arial" w:cs="Arial"/>
          <w:sz w:val="20"/>
        </w:rPr>
        <w:t xml:space="preserve"> 5172</w:t>
      </w:r>
      <w:r w:rsidRPr="0056055F">
        <w:rPr>
          <w:rFonts w:ascii="Arial" w:hAnsi="Arial" w:cs="Arial"/>
          <w:sz w:val="20"/>
        </w:rPr>
        <w:t xml:space="preserve"> (</w:t>
      </w:r>
      <w:hyperlink r:id="rId10" w:history="1">
        <w:r w:rsidR="00B60E96" w:rsidRPr="00467AF2">
          <w:rPr>
            <w:rStyle w:val="Hyperlink"/>
            <w:rFonts w:ascii="Arial" w:hAnsi="Arial" w:cs="Arial"/>
            <w:sz w:val="20"/>
          </w:rPr>
          <w:t>tshongwe@aidc.co.za</w:t>
        </w:r>
      </w:hyperlink>
      <w:r w:rsidR="00460491" w:rsidRPr="0056055F">
        <w:rPr>
          <w:rFonts w:ascii="Arial" w:hAnsi="Arial" w:cs="Arial"/>
          <w:sz w:val="20"/>
        </w:rPr>
        <w:t>)</w:t>
      </w:r>
    </w:p>
    <w:p w14:paraId="3E6ED0A1" w14:textId="731264C8" w:rsidR="00B60E96" w:rsidRDefault="00B60E96" w:rsidP="00460491">
      <w:pPr>
        <w:tabs>
          <w:tab w:val="left" w:pos="3075"/>
        </w:tabs>
        <w:spacing w:before="240"/>
        <w:ind w:left="2835" w:hanging="2835"/>
        <w:rPr>
          <w:rFonts w:ascii="Arial" w:hAnsi="Arial" w:cs="Arial"/>
          <w:sz w:val="20"/>
        </w:rPr>
      </w:pPr>
    </w:p>
    <w:p w14:paraId="23B13495" w14:textId="3A6BE52A" w:rsidR="00B60E96" w:rsidRPr="0056055F" w:rsidRDefault="00B60E96" w:rsidP="00460491">
      <w:pPr>
        <w:tabs>
          <w:tab w:val="left" w:pos="3075"/>
        </w:tabs>
        <w:spacing w:before="240"/>
        <w:ind w:left="2835" w:hanging="2835"/>
        <w:rPr>
          <w:rFonts w:ascii="Arial" w:hAnsi="Arial" w:cs="Arial"/>
          <w:sz w:val="20"/>
        </w:rPr>
      </w:pPr>
      <w:r>
        <w:rPr>
          <w:rFonts w:ascii="Arial" w:hAnsi="Arial" w:cs="Arial"/>
          <w:sz w:val="20"/>
        </w:rPr>
        <w:t xml:space="preserve">PROPOSAL NEED TO BE FORWARDED TO </w:t>
      </w:r>
      <w:r w:rsidRPr="00B60E96">
        <w:rPr>
          <w:rFonts w:ascii="Arial" w:hAnsi="Arial" w:cs="Arial"/>
          <w:i/>
          <w:iCs/>
          <w:color w:val="FF0000"/>
          <w:sz w:val="20"/>
        </w:rPr>
        <w:t>QUOTATIONS@AIDC.CO.ZA</w:t>
      </w:r>
    </w:p>
    <w:p w14:paraId="72CBAF02" w14:textId="77777777" w:rsidR="00460491" w:rsidRPr="0056055F" w:rsidRDefault="00460491" w:rsidP="00460491">
      <w:pPr>
        <w:rPr>
          <w:rFonts w:ascii="Arial" w:eastAsia="Times New Roman" w:hAnsi="Arial" w:cs="Arial"/>
          <w:b/>
          <w:sz w:val="20"/>
          <w:lang w:val="en-ZA"/>
        </w:rPr>
      </w:pPr>
    </w:p>
    <w:p w14:paraId="0B05D31F" w14:textId="77777777" w:rsidR="00460491" w:rsidRPr="0056055F" w:rsidRDefault="00460491" w:rsidP="00460491">
      <w:pPr>
        <w:rPr>
          <w:rFonts w:ascii="Arial" w:eastAsia="Times New Roman" w:hAnsi="Arial" w:cs="Arial"/>
          <w:b/>
          <w:sz w:val="20"/>
          <w:lang w:val="en-ZA"/>
        </w:rPr>
      </w:pPr>
      <w:r w:rsidRPr="0056055F">
        <w:rPr>
          <w:rFonts w:ascii="Arial" w:eastAsia="Times New Roman" w:hAnsi="Arial" w:cs="Arial"/>
          <w:b/>
          <w:sz w:val="20"/>
          <w:lang w:val="en-ZA"/>
        </w:rPr>
        <w:t>NB: The AIDC reserves the right to award the quote in part or in full at its own discretion</w:t>
      </w:r>
    </w:p>
    <w:p w14:paraId="7980F53F" w14:textId="77777777" w:rsidR="00460491" w:rsidRPr="0056055F" w:rsidRDefault="00460491" w:rsidP="00460491">
      <w:pPr>
        <w:pBdr>
          <w:bottom w:val="single" w:sz="4" w:space="1" w:color="000000"/>
        </w:pBdr>
        <w:rPr>
          <w:rFonts w:ascii="Arial" w:eastAsia="Times New Roman" w:hAnsi="Arial" w:cs="Arial"/>
          <w:sz w:val="20"/>
          <w:lang w:val="en-ZA"/>
        </w:rPr>
      </w:pPr>
    </w:p>
    <w:p w14:paraId="634D5970" w14:textId="77777777" w:rsidR="00460491" w:rsidRPr="0056055F" w:rsidRDefault="00460491" w:rsidP="00460491">
      <w:pPr>
        <w:rPr>
          <w:rFonts w:ascii="Arial" w:hAnsi="Arial" w:cs="Arial"/>
          <w:b/>
          <w:sz w:val="20"/>
        </w:rPr>
      </w:pPr>
      <w:r w:rsidRPr="0056055F">
        <w:rPr>
          <w:rFonts w:ascii="Arial" w:hAnsi="Arial" w:cs="Arial"/>
          <w:b/>
          <w:sz w:val="20"/>
        </w:rPr>
        <w:t>REQUEST FOR QUOTATION (RFQ)</w:t>
      </w:r>
    </w:p>
    <w:p w14:paraId="296CF8BA" w14:textId="77777777" w:rsidR="00460491" w:rsidRPr="0056055F" w:rsidRDefault="00460491" w:rsidP="00460491">
      <w:pPr>
        <w:jc w:val="cente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3"/>
        <w:gridCol w:w="4768"/>
      </w:tblGrid>
      <w:tr w:rsidR="00460491" w:rsidRPr="0056055F" w14:paraId="53B98C7B" w14:textId="77777777" w:rsidTr="00206615">
        <w:tc>
          <w:tcPr>
            <w:tcW w:w="5041" w:type="dxa"/>
          </w:tcPr>
          <w:p w14:paraId="548EC5A5" w14:textId="2832AF8B" w:rsidR="00460491" w:rsidRPr="0056055F" w:rsidRDefault="00460491" w:rsidP="00206615">
            <w:pPr>
              <w:spacing w:before="240"/>
              <w:rPr>
                <w:rFonts w:ascii="Arial" w:hAnsi="Arial" w:cs="Arial"/>
                <w:b/>
                <w:i/>
                <w:iCs/>
                <w:sz w:val="20"/>
              </w:rPr>
            </w:pPr>
            <w:r w:rsidRPr="0056055F">
              <w:rPr>
                <w:rFonts w:ascii="Arial" w:hAnsi="Arial" w:cs="Arial"/>
                <w:b/>
                <w:i/>
                <w:iCs/>
                <w:sz w:val="20"/>
              </w:rPr>
              <w:t xml:space="preserve">RFQ NO: </w:t>
            </w:r>
            <w:r w:rsidR="00DF1B01" w:rsidRPr="00DF1B01">
              <w:rPr>
                <w:rFonts w:ascii="Arial" w:hAnsi="Arial" w:cs="Arial"/>
                <w:b/>
                <w:i/>
                <w:iCs/>
                <w:sz w:val="20"/>
              </w:rPr>
              <w:t>PR0000015380</w:t>
            </w:r>
          </w:p>
        </w:tc>
        <w:tc>
          <w:tcPr>
            <w:tcW w:w="4807" w:type="dxa"/>
          </w:tcPr>
          <w:p w14:paraId="04412F20" w14:textId="4A3A3298" w:rsidR="00460491" w:rsidRPr="0056055F" w:rsidRDefault="00460491" w:rsidP="00206615">
            <w:pPr>
              <w:spacing w:before="240"/>
              <w:rPr>
                <w:rFonts w:ascii="Arial" w:hAnsi="Arial" w:cs="Arial"/>
                <w:b/>
                <w:i/>
                <w:iCs/>
                <w:sz w:val="20"/>
              </w:rPr>
            </w:pPr>
            <w:r w:rsidRPr="0056055F">
              <w:rPr>
                <w:rFonts w:ascii="Arial" w:hAnsi="Arial" w:cs="Arial"/>
                <w:b/>
                <w:i/>
                <w:iCs/>
                <w:sz w:val="20"/>
              </w:rPr>
              <w:t>DATE SEND</w:t>
            </w:r>
            <w:r w:rsidR="00DF1B01">
              <w:rPr>
                <w:rFonts w:ascii="Arial" w:hAnsi="Arial" w:cs="Arial"/>
                <w:b/>
                <w:i/>
                <w:iCs/>
                <w:sz w:val="20"/>
              </w:rPr>
              <w:t xml:space="preserve">: </w:t>
            </w:r>
            <w:r w:rsidR="00A41144">
              <w:rPr>
                <w:rFonts w:ascii="Arial" w:hAnsi="Arial" w:cs="Arial"/>
                <w:b/>
                <w:i/>
                <w:iCs/>
                <w:sz w:val="20"/>
              </w:rPr>
              <w:t>04</w:t>
            </w:r>
            <w:r w:rsidR="00DF1B01">
              <w:rPr>
                <w:rFonts w:ascii="Arial" w:hAnsi="Arial" w:cs="Arial"/>
                <w:b/>
                <w:i/>
                <w:iCs/>
                <w:sz w:val="20"/>
              </w:rPr>
              <w:t>.</w:t>
            </w:r>
            <w:r w:rsidR="00A41144">
              <w:rPr>
                <w:rFonts w:ascii="Arial" w:hAnsi="Arial" w:cs="Arial"/>
                <w:b/>
                <w:i/>
                <w:iCs/>
                <w:sz w:val="20"/>
              </w:rPr>
              <w:t>10</w:t>
            </w:r>
            <w:r w:rsidR="00DF1B01">
              <w:rPr>
                <w:rFonts w:ascii="Arial" w:hAnsi="Arial" w:cs="Arial"/>
                <w:b/>
                <w:i/>
                <w:iCs/>
                <w:sz w:val="20"/>
              </w:rPr>
              <w:t>.2022</w:t>
            </w:r>
          </w:p>
        </w:tc>
      </w:tr>
      <w:tr w:rsidR="00460491" w:rsidRPr="0056055F" w14:paraId="1F03E6E7" w14:textId="77777777" w:rsidTr="00206615">
        <w:tc>
          <w:tcPr>
            <w:tcW w:w="5041" w:type="dxa"/>
          </w:tcPr>
          <w:p w14:paraId="104F2AD2" w14:textId="7ED7269C" w:rsidR="00460491" w:rsidRPr="0056055F" w:rsidRDefault="00460491" w:rsidP="00206615">
            <w:pPr>
              <w:spacing w:before="240"/>
              <w:rPr>
                <w:rFonts w:ascii="Arial" w:hAnsi="Arial" w:cs="Arial"/>
                <w:b/>
                <w:i/>
                <w:iCs/>
                <w:sz w:val="20"/>
              </w:rPr>
            </w:pPr>
            <w:r w:rsidRPr="0056055F">
              <w:rPr>
                <w:rFonts w:ascii="Arial" w:hAnsi="Arial" w:cs="Arial"/>
                <w:b/>
                <w:i/>
                <w:iCs/>
                <w:sz w:val="20"/>
              </w:rPr>
              <w:t xml:space="preserve">CLOSING DATE: </w:t>
            </w:r>
            <w:r w:rsidR="00A41144" w:rsidRPr="00A41144">
              <w:rPr>
                <w:rFonts w:ascii="Arial" w:hAnsi="Arial" w:cs="Arial"/>
                <w:b/>
                <w:i/>
                <w:iCs/>
                <w:color w:val="FF0000"/>
                <w:sz w:val="20"/>
              </w:rPr>
              <w:t>20</w:t>
            </w:r>
            <w:r w:rsidR="00DF1B01" w:rsidRPr="00A41144">
              <w:rPr>
                <w:rFonts w:ascii="Arial" w:hAnsi="Arial" w:cs="Arial"/>
                <w:b/>
                <w:i/>
                <w:iCs/>
                <w:color w:val="FF0000"/>
                <w:sz w:val="20"/>
              </w:rPr>
              <w:t>.</w:t>
            </w:r>
            <w:r w:rsidR="00A41144" w:rsidRPr="00A41144">
              <w:rPr>
                <w:rFonts w:ascii="Arial" w:hAnsi="Arial" w:cs="Arial"/>
                <w:b/>
                <w:i/>
                <w:iCs/>
                <w:color w:val="FF0000"/>
                <w:sz w:val="20"/>
              </w:rPr>
              <w:t>10</w:t>
            </w:r>
            <w:r w:rsidR="00DF1B01" w:rsidRPr="00A41144">
              <w:rPr>
                <w:rFonts w:ascii="Arial" w:hAnsi="Arial" w:cs="Arial"/>
                <w:b/>
                <w:i/>
                <w:iCs/>
                <w:color w:val="FF0000"/>
                <w:sz w:val="20"/>
              </w:rPr>
              <w:t>.2022</w:t>
            </w:r>
          </w:p>
        </w:tc>
        <w:tc>
          <w:tcPr>
            <w:tcW w:w="4807" w:type="dxa"/>
          </w:tcPr>
          <w:p w14:paraId="482A6F7D" w14:textId="3DD9D03E" w:rsidR="00460491" w:rsidRPr="0056055F" w:rsidRDefault="00460491" w:rsidP="00206615">
            <w:pPr>
              <w:spacing w:before="240"/>
              <w:rPr>
                <w:rFonts w:ascii="Arial" w:hAnsi="Arial" w:cs="Arial"/>
                <w:b/>
                <w:i/>
                <w:iCs/>
                <w:sz w:val="20"/>
              </w:rPr>
            </w:pPr>
            <w:r w:rsidRPr="0056055F">
              <w:rPr>
                <w:rFonts w:ascii="Arial" w:hAnsi="Arial" w:cs="Arial"/>
                <w:b/>
                <w:i/>
                <w:iCs/>
                <w:sz w:val="20"/>
              </w:rPr>
              <w:t>CLOSING TIME</w:t>
            </w:r>
            <w:r w:rsidR="00DF1B01">
              <w:rPr>
                <w:rFonts w:ascii="Arial" w:hAnsi="Arial" w:cs="Arial"/>
                <w:b/>
                <w:i/>
                <w:iCs/>
                <w:sz w:val="20"/>
              </w:rPr>
              <w:t xml:space="preserve"> 11.00</w:t>
            </w:r>
          </w:p>
        </w:tc>
      </w:tr>
    </w:tbl>
    <w:p w14:paraId="73BDF33F" w14:textId="77777777" w:rsidR="00460491" w:rsidRPr="0056055F" w:rsidRDefault="00460491" w:rsidP="00460491">
      <w:pPr>
        <w:spacing w:before="240"/>
        <w:rPr>
          <w:rFonts w:ascii="Arial" w:hAnsi="Arial" w:cs="Arial"/>
          <w:b/>
          <w:sz w:val="20"/>
        </w:rPr>
      </w:pPr>
      <w:r w:rsidRPr="0056055F">
        <w:rPr>
          <w:rFonts w:ascii="Arial" w:hAnsi="Arial" w:cs="Arial"/>
          <w:b/>
          <w:sz w:val="20"/>
        </w:rPr>
        <w:tab/>
      </w:r>
      <w:r w:rsidRPr="0056055F">
        <w:rPr>
          <w:rFonts w:ascii="Arial" w:hAnsi="Arial" w:cs="Arial"/>
          <w:b/>
          <w:sz w:val="20"/>
        </w:rPr>
        <w:tab/>
      </w:r>
      <w:r w:rsidRPr="0056055F">
        <w:rPr>
          <w:rFonts w:ascii="Arial" w:hAnsi="Arial" w:cs="Arial"/>
          <w:b/>
          <w:sz w:val="20"/>
        </w:rPr>
        <w:tab/>
      </w:r>
      <w:r w:rsidRPr="0056055F">
        <w:rPr>
          <w:rFonts w:ascii="Arial" w:hAnsi="Arial" w:cs="Arial"/>
          <w:b/>
          <w:sz w:val="20"/>
        </w:rPr>
        <w:tab/>
      </w:r>
    </w:p>
    <w:p w14:paraId="5929B517" w14:textId="77777777" w:rsidR="00460491" w:rsidRPr="004F1E77" w:rsidRDefault="00460491" w:rsidP="00460491">
      <w:pPr>
        <w:jc w:val="center"/>
        <w:rPr>
          <w:rFonts w:asciiTheme="minorHAnsi" w:hAnsiTheme="minorHAnsi" w:cstheme="minorHAnsi"/>
          <w:b/>
          <w:sz w:val="22"/>
          <w:szCs w:val="22"/>
        </w:rPr>
      </w:pPr>
      <w:r w:rsidRPr="004F1E77">
        <w:rPr>
          <w:rFonts w:asciiTheme="minorHAnsi" w:hAnsiTheme="minorHAnsi" w:cstheme="minorHAnsi"/>
          <w:b/>
          <w:sz w:val="22"/>
          <w:szCs w:val="22"/>
        </w:rPr>
        <w:t>REQUESTOR DETAILS</w:t>
      </w:r>
    </w:p>
    <w:tbl>
      <w:tblPr>
        <w:tblW w:w="9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6"/>
        <w:gridCol w:w="4946"/>
      </w:tblGrid>
      <w:tr w:rsidR="00460491" w:rsidRPr="004F1E77" w14:paraId="651EADD4" w14:textId="77777777" w:rsidTr="00206615">
        <w:trPr>
          <w:trHeight w:val="276"/>
        </w:trPr>
        <w:tc>
          <w:tcPr>
            <w:tcW w:w="4946" w:type="dxa"/>
          </w:tcPr>
          <w:p w14:paraId="30152147" w14:textId="77777777" w:rsidR="00460491" w:rsidRPr="004F1E77" w:rsidRDefault="00460491" w:rsidP="00206615">
            <w:pPr>
              <w:jc w:val="both"/>
              <w:rPr>
                <w:rFonts w:asciiTheme="minorHAnsi" w:hAnsiTheme="minorHAnsi" w:cstheme="minorHAnsi"/>
                <w:b/>
                <w:sz w:val="22"/>
                <w:szCs w:val="22"/>
              </w:rPr>
            </w:pPr>
            <w:r w:rsidRPr="004F1E77">
              <w:rPr>
                <w:rFonts w:asciiTheme="minorHAnsi" w:hAnsiTheme="minorHAnsi" w:cstheme="minorHAnsi"/>
                <w:b/>
                <w:sz w:val="22"/>
                <w:szCs w:val="22"/>
              </w:rPr>
              <w:lastRenderedPageBreak/>
              <w:t>Requested By</w:t>
            </w:r>
            <w:r>
              <w:rPr>
                <w:rFonts w:asciiTheme="minorHAnsi" w:hAnsiTheme="minorHAnsi" w:cstheme="minorHAnsi"/>
                <w:b/>
                <w:sz w:val="22"/>
                <w:szCs w:val="22"/>
              </w:rPr>
              <w:t xml:space="preserve"> (SCM)</w:t>
            </w:r>
            <w:r w:rsidRPr="004F1E77">
              <w:rPr>
                <w:rFonts w:asciiTheme="minorHAnsi" w:hAnsiTheme="minorHAnsi" w:cstheme="minorHAnsi"/>
                <w:b/>
                <w:sz w:val="22"/>
                <w:szCs w:val="22"/>
              </w:rPr>
              <w:t>:</w:t>
            </w:r>
          </w:p>
        </w:tc>
        <w:tc>
          <w:tcPr>
            <w:tcW w:w="4946" w:type="dxa"/>
            <w:shd w:val="clear" w:color="auto" w:fill="auto"/>
          </w:tcPr>
          <w:p w14:paraId="35AA662D" w14:textId="77777777" w:rsidR="00460491" w:rsidRPr="002625BE" w:rsidRDefault="00460491" w:rsidP="00206615">
            <w:pPr>
              <w:jc w:val="center"/>
              <w:rPr>
                <w:rFonts w:asciiTheme="minorHAnsi" w:hAnsiTheme="minorHAnsi" w:cstheme="minorHAnsi"/>
                <w:b/>
                <w:sz w:val="22"/>
                <w:szCs w:val="22"/>
              </w:rPr>
            </w:pPr>
          </w:p>
        </w:tc>
      </w:tr>
      <w:tr w:rsidR="00460491" w:rsidRPr="004F1E77" w14:paraId="4B93EF38" w14:textId="77777777" w:rsidTr="00206615">
        <w:trPr>
          <w:trHeight w:val="260"/>
        </w:trPr>
        <w:tc>
          <w:tcPr>
            <w:tcW w:w="4946" w:type="dxa"/>
          </w:tcPr>
          <w:p w14:paraId="64FF83EB" w14:textId="77777777" w:rsidR="00460491" w:rsidRPr="004F1E77" w:rsidRDefault="00460491" w:rsidP="00206615">
            <w:pPr>
              <w:jc w:val="both"/>
              <w:rPr>
                <w:rFonts w:asciiTheme="minorHAnsi" w:hAnsiTheme="minorHAnsi" w:cstheme="minorHAnsi"/>
                <w:b/>
                <w:sz w:val="22"/>
                <w:szCs w:val="22"/>
              </w:rPr>
            </w:pPr>
            <w:r w:rsidRPr="004F1E77">
              <w:rPr>
                <w:rFonts w:asciiTheme="minorHAnsi" w:hAnsiTheme="minorHAnsi" w:cstheme="minorHAnsi"/>
                <w:b/>
                <w:sz w:val="22"/>
                <w:szCs w:val="22"/>
              </w:rPr>
              <w:t>Contact Number:</w:t>
            </w:r>
          </w:p>
        </w:tc>
        <w:tc>
          <w:tcPr>
            <w:tcW w:w="4946" w:type="dxa"/>
            <w:shd w:val="clear" w:color="auto" w:fill="auto"/>
          </w:tcPr>
          <w:p w14:paraId="3974A969" w14:textId="77777777" w:rsidR="00460491" w:rsidRPr="002625BE" w:rsidRDefault="00460491" w:rsidP="00206615">
            <w:pPr>
              <w:jc w:val="center"/>
              <w:rPr>
                <w:rFonts w:asciiTheme="minorHAnsi" w:hAnsiTheme="minorHAnsi" w:cstheme="minorHAnsi"/>
                <w:b/>
                <w:sz w:val="22"/>
                <w:szCs w:val="22"/>
              </w:rPr>
            </w:pPr>
          </w:p>
        </w:tc>
      </w:tr>
      <w:tr w:rsidR="00460491" w:rsidRPr="004F1E77" w14:paraId="140CD2B1" w14:textId="77777777" w:rsidTr="00206615">
        <w:trPr>
          <w:trHeight w:val="276"/>
        </w:trPr>
        <w:tc>
          <w:tcPr>
            <w:tcW w:w="4946" w:type="dxa"/>
          </w:tcPr>
          <w:p w14:paraId="054D1B87" w14:textId="77777777" w:rsidR="00460491" w:rsidRPr="004F1E77" w:rsidRDefault="00460491" w:rsidP="00206615">
            <w:pPr>
              <w:jc w:val="both"/>
              <w:rPr>
                <w:rFonts w:asciiTheme="minorHAnsi" w:hAnsiTheme="minorHAnsi" w:cstheme="minorHAnsi"/>
                <w:b/>
                <w:sz w:val="22"/>
                <w:szCs w:val="22"/>
              </w:rPr>
            </w:pPr>
            <w:r w:rsidRPr="004F1E77">
              <w:rPr>
                <w:rFonts w:asciiTheme="minorHAnsi" w:hAnsiTheme="minorHAnsi" w:cstheme="minorHAnsi"/>
                <w:b/>
                <w:sz w:val="22"/>
                <w:szCs w:val="22"/>
              </w:rPr>
              <w:t>Department Requested for:</w:t>
            </w:r>
          </w:p>
        </w:tc>
        <w:tc>
          <w:tcPr>
            <w:tcW w:w="4946" w:type="dxa"/>
            <w:shd w:val="clear" w:color="auto" w:fill="auto"/>
          </w:tcPr>
          <w:p w14:paraId="7A25B7E5" w14:textId="77777777" w:rsidR="00460491" w:rsidRPr="002625BE" w:rsidRDefault="00460491" w:rsidP="00206615">
            <w:pPr>
              <w:jc w:val="center"/>
              <w:rPr>
                <w:rFonts w:asciiTheme="minorHAnsi" w:hAnsiTheme="minorHAnsi" w:cstheme="minorHAnsi"/>
                <w:b/>
                <w:sz w:val="22"/>
                <w:szCs w:val="22"/>
              </w:rPr>
            </w:pPr>
          </w:p>
        </w:tc>
      </w:tr>
      <w:tr w:rsidR="00460491" w:rsidRPr="004F1E77" w14:paraId="70ABDC7E" w14:textId="77777777" w:rsidTr="00206615">
        <w:trPr>
          <w:trHeight w:val="276"/>
        </w:trPr>
        <w:tc>
          <w:tcPr>
            <w:tcW w:w="4946" w:type="dxa"/>
          </w:tcPr>
          <w:p w14:paraId="4AFB8593" w14:textId="77777777" w:rsidR="00460491" w:rsidRPr="004F1E77" w:rsidRDefault="00460491" w:rsidP="00206615">
            <w:pPr>
              <w:jc w:val="both"/>
              <w:rPr>
                <w:rFonts w:asciiTheme="minorHAnsi" w:hAnsiTheme="minorHAnsi" w:cstheme="minorHAnsi"/>
                <w:b/>
                <w:sz w:val="22"/>
                <w:szCs w:val="22"/>
              </w:rPr>
            </w:pPr>
            <w:r>
              <w:rPr>
                <w:rFonts w:asciiTheme="minorHAnsi" w:hAnsiTheme="minorHAnsi" w:cstheme="minorHAnsi"/>
                <w:b/>
                <w:sz w:val="22"/>
                <w:szCs w:val="22"/>
              </w:rPr>
              <w:t>Project N</w:t>
            </w:r>
            <w:r w:rsidRPr="004F1E77">
              <w:rPr>
                <w:rFonts w:asciiTheme="minorHAnsi" w:hAnsiTheme="minorHAnsi" w:cstheme="minorHAnsi"/>
                <w:b/>
                <w:sz w:val="22"/>
                <w:szCs w:val="22"/>
              </w:rPr>
              <w:t>umber:</w:t>
            </w:r>
          </w:p>
        </w:tc>
        <w:tc>
          <w:tcPr>
            <w:tcW w:w="4946" w:type="dxa"/>
            <w:shd w:val="clear" w:color="auto" w:fill="auto"/>
          </w:tcPr>
          <w:p w14:paraId="2E4037DD" w14:textId="77777777" w:rsidR="00460491" w:rsidRPr="002625BE" w:rsidRDefault="00460491" w:rsidP="00206615">
            <w:pPr>
              <w:jc w:val="center"/>
              <w:rPr>
                <w:rFonts w:asciiTheme="minorHAnsi" w:hAnsiTheme="minorHAnsi" w:cstheme="minorHAnsi"/>
                <w:b/>
                <w:sz w:val="22"/>
                <w:szCs w:val="22"/>
              </w:rPr>
            </w:pPr>
          </w:p>
        </w:tc>
      </w:tr>
      <w:tr w:rsidR="00460491" w:rsidRPr="004F1E77" w14:paraId="5ED35DFD" w14:textId="77777777" w:rsidTr="00206615">
        <w:trPr>
          <w:trHeight w:val="118"/>
        </w:trPr>
        <w:tc>
          <w:tcPr>
            <w:tcW w:w="4946" w:type="dxa"/>
          </w:tcPr>
          <w:p w14:paraId="0C36CB5B" w14:textId="77777777" w:rsidR="00460491" w:rsidRPr="004F1E77" w:rsidRDefault="00460491" w:rsidP="00206615">
            <w:pPr>
              <w:jc w:val="both"/>
              <w:rPr>
                <w:rFonts w:asciiTheme="minorHAnsi" w:hAnsiTheme="minorHAnsi" w:cstheme="minorHAnsi"/>
                <w:b/>
                <w:sz w:val="22"/>
                <w:szCs w:val="22"/>
              </w:rPr>
            </w:pPr>
            <w:r w:rsidRPr="004F1E77">
              <w:rPr>
                <w:rFonts w:asciiTheme="minorHAnsi" w:hAnsiTheme="minorHAnsi" w:cstheme="minorHAnsi"/>
                <w:b/>
                <w:sz w:val="22"/>
                <w:szCs w:val="22"/>
              </w:rPr>
              <w:t>PR Number:</w:t>
            </w:r>
          </w:p>
        </w:tc>
        <w:tc>
          <w:tcPr>
            <w:tcW w:w="4946" w:type="dxa"/>
            <w:shd w:val="clear" w:color="auto" w:fill="auto"/>
          </w:tcPr>
          <w:p w14:paraId="2D242605" w14:textId="77777777" w:rsidR="00460491" w:rsidRPr="002625BE" w:rsidRDefault="00460491" w:rsidP="00206615">
            <w:pPr>
              <w:jc w:val="center"/>
              <w:rPr>
                <w:rFonts w:asciiTheme="minorHAnsi" w:hAnsiTheme="minorHAnsi" w:cstheme="minorHAnsi"/>
                <w:b/>
                <w:color w:val="000000" w:themeColor="text1"/>
                <w:sz w:val="22"/>
                <w:szCs w:val="22"/>
                <w:highlight w:val="yellow"/>
              </w:rPr>
            </w:pPr>
          </w:p>
        </w:tc>
      </w:tr>
    </w:tbl>
    <w:p w14:paraId="6DC99A62" w14:textId="56B8FFDD" w:rsidR="00460491" w:rsidRDefault="00460491" w:rsidP="00460491">
      <w:pPr>
        <w:rPr>
          <w:rFonts w:asciiTheme="minorHAnsi" w:hAnsiTheme="minorHAnsi" w:cstheme="minorHAnsi"/>
          <w:b/>
          <w:sz w:val="22"/>
          <w:szCs w:val="22"/>
        </w:rPr>
      </w:pPr>
    </w:p>
    <w:p w14:paraId="123CA578" w14:textId="3BA4B174" w:rsidR="000A0FAA" w:rsidRDefault="000A0FAA" w:rsidP="00460491">
      <w:pPr>
        <w:rPr>
          <w:rFonts w:asciiTheme="minorHAnsi" w:hAnsiTheme="minorHAnsi" w:cstheme="minorHAnsi"/>
          <w:b/>
          <w:sz w:val="22"/>
          <w:szCs w:val="22"/>
        </w:rPr>
      </w:pPr>
    </w:p>
    <w:p w14:paraId="38388635" w14:textId="6B817BA3" w:rsidR="000A0FAA" w:rsidRDefault="000A0FAA" w:rsidP="00460491">
      <w:pPr>
        <w:rPr>
          <w:rFonts w:asciiTheme="minorHAnsi" w:hAnsiTheme="minorHAnsi" w:cstheme="minorHAnsi"/>
          <w:b/>
          <w:sz w:val="22"/>
          <w:szCs w:val="22"/>
        </w:rPr>
      </w:pPr>
    </w:p>
    <w:p w14:paraId="61711AFE" w14:textId="4B256900" w:rsidR="000A0FAA" w:rsidRDefault="000A0FAA" w:rsidP="00460491">
      <w:pPr>
        <w:rPr>
          <w:rFonts w:asciiTheme="minorHAnsi" w:hAnsiTheme="minorHAnsi" w:cstheme="minorHAnsi"/>
          <w:b/>
          <w:sz w:val="22"/>
          <w:szCs w:val="22"/>
        </w:rPr>
      </w:pPr>
    </w:p>
    <w:p w14:paraId="7539FFF6" w14:textId="4D1D6DD6" w:rsidR="000A0FAA" w:rsidRDefault="000A0FAA" w:rsidP="00460491">
      <w:pPr>
        <w:rPr>
          <w:rFonts w:asciiTheme="minorHAnsi" w:hAnsiTheme="minorHAnsi" w:cstheme="minorHAnsi"/>
          <w:b/>
          <w:sz w:val="22"/>
          <w:szCs w:val="22"/>
        </w:rPr>
      </w:pPr>
    </w:p>
    <w:p w14:paraId="7D0B931D" w14:textId="4017C0B6" w:rsidR="000A0FAA" w:rsidRDefault="000A0FAA" w:rsidP="00460491">
      <w:pPr>
        <w:rPr>
          <w:rFonts w:asciiTheme="minorHAnsi" w:hAnsiTheme="minorHAnsi" w:cstheme="minorHAnsi"/>
          <w:b/>
          <w:sz w:val="22"/>
          <w:szCs w:val="22"/>
        </w:rPr>
      </w:pPr>
    </w:p>
    <w:p w14:paraId="6A48E5A6" w14:textId="099F01DA" w:rsidR="000A0FAA" w:rsidRDefault="000A0FAA" w:rsidP="00460491">
      <w:pPr>
        <w:rPr>
          <w:rFonts w:asciiTheme="minorHAnsi" w:hAnsiTheme="minorHAnsi" w:cstheme="minorHAnsi"/>
          <w:b/>
          <w:sz w:val="22"/>
          <w:szCs w:val="22"/>
        </w:rPr>
      </w:pPr>
    </w:p>
    <w:p w14:paraId="3416B4EE" w14:textId="77777777" w:rsidR="000A0FAA" w:rsidRDefault="000A0FAA" w:rsidP="00460491">
      <w:pPr>
        <w:rPr>
          <w:rFonts w:asciiTheme="minorHAnsi" w:hAnsiTheme="minorHAnsi" w:cstheme="minorHAnsi"/>
          <w:b/>
          <w:sz w:val="22"/>
          <w:szCs w:val="22"/>
        </w:rPr>
      </w:pPr>
    </w:p>
    <w:p w14:paraId="6A349BE2" w14:textId="77777777" w:rsidR="00460491" w:rsidRPr="00B57905" w:rsidRDefault="00460491" w:rsidP="00460491">
      <w:pPr>
        <w:jc w:val="center"/>
        <w:rPr>
          <w:rFonts w:asciiTheme="minorHAnsi" w:hAnsiTheme="minorHAnsi" w:cstheme="minorHAnsi"/>
          <w:b/>
        </w:rPr>
      </w:pPr>
      <w:r w:rsidRPr="00B57905">
        <w:rPr>
          <w:rFonts w:asciiTheme="minorHAnsi" w:hAnsiTheme="minorHAnsi" w:cstheme="minorHAnsi"/>
          <w:b/>
        </w:rPr>
        <w:t>REQUEST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460491" w:rsidRPr="00B57905" w14:paraId="07DA94C2" w14:textId="77777777" w:rsidTr="00206615">
        <w:tc>
          <w:tcPr>
            <w:tcW w:w="4788" w:type="dxa"/>
          </w:tcPr>
          <w:p w14:paraId="7F4D17B9" w14:textId="77777777" w:rsidR="00460491" w:rsidRPr="00B57905" w:rsidRDefault="00460491" w:rsidP="00206615">
            <w:pPr>
              <w:jc w:val="both"/>
              <w:rPr>
                <w:rFonts w:asciiTheme="minorHAnsi" w:hAnsiTheme="minorHAnsi" w:cstheme="minorHAnsi"/>
                <w:b/>
                <w:sz w:val="22"/>
              </w:rPr>
            </w:pPr>
            <w:r w:rsidRPr="00B57905">
              <w:rPr>
                <w:rFonts w:asciiTheme="minorHAnsi" w:hAnsiTheme="minorHAnsi" w:cstheme="minorHAnsi"/>
                <w:b/>
                <w:sz w:val="22"/>
              </w:rPr>
              <w:t>Delivery Date:</w:t>
            </w:r>
          </w:p>
        </w:tc>
        <w:tc>
          <w:tcPr>
            <w:tcW w:w="4788" w:type="dxa"/>
          </w:tcPr>
          <w:p w14:paraId="4B940041" w14:textId="77777777" w:rsidR="00460491" w:rsidRPr="00B57905" w:rsidRDefault="00460491" w:rsidP="00206615">
            <w:pPr>
              <w:rPr>
                <w:rFonts w:asciiTheme="minorHAnsi" w:hAnsiTheme="minorHAnsi" w:cstheme="minorHAnsi"/>
                <w:b/>
                <w:sz w:val="22"/>
              </w:rPr>
            </w:pPr>
            <w:r w:rsidRPr="00B57905">
              <w:rPr>
                <w:rFonts w:asciiTheme="minorHAnsi" w:hAnsiTheme="minorHAnsi" w:cstheme="minorHAnsi"/>
                <w:b/>
                <w:sz w:val="22"/>
              </w:rPr>
              <w:t>Delivery Address:</w:t>
            </w:r>
          </w:p>
        </w:tc>
      </w:tr>
      <w:tr w:rsidR="00460491" w:rsidRPr="00B57905" w14:paraId="11A58992" w14:textId="77777777" w:rsidTr="00206615">
        <w:tc>
          <w:tcPr>
            <w:tcW w:w="4788" w:type="dxa"/>
          </w:tcPr>
          <w:p w14:paraId="67899377" w14:textId="77777777" w:rsidR="00460491" w:rsidRPr="00B57905" w:rsidRDefault="00460491" w:rsidP="00206615">
            <w:pPr>
              <w:jc w:val="both"/>
              <w:rPr>
                <w:rFonts w:asciiTheme="minorHAnsi" w:hAnsiTheme="minorHAnsi" w:cstheme="minorHAnsi"/>
                <w:b/>
                <w:sz w:val="22"/>
              </w:rPr>
            </w:pPr>
          </w:p>
        </w:tc>
        <w:tc>
          <w:tcPr>
            <w:tcW w:w="4788" w:type="dxa"/>
          </w:tcPr>
          <w:p w14:paraId="23EB36E4" w14:textId="77777777" w:rsidR="00460491" w:rsidRPr="00B57905" w:rsidRDefault="00460491" w:rsidP="00206615">
            <w:pPr>
              <w:rPr>
                <w:rFonts w:asciiTheme="minorHAnsi" w:hAnsiTheme="minorHAnsi" w:cstheme="minorHAnsi"/>
                <w:b/>
                <w:sz w:val="22"/>
              </w:rPr>
            </w:pPr>
          </w:p>
        </w:tc>
      </w:tr>
      <w:tr w:rsidR="00460491" w:rsidRPr="001763CA" w14:paraId="5B930D03" w14:textId="77777777" w:rsidTr="00206615">
        <w:tc>
          <w:tcPr>
            <w:tcW w:w="4788" w:type="dxa"/>
          </w:tcPr>
          <w:p w14:paraId="169B571F" w14:textId="77777777" w:rsidR="00460491" w:rsidRPr="001763CA" w:rsidRDefault="00460491" w:rsidP="00206615">
            <w:pPr>
              <w:jc w:val="both"/>
              <w:rPr>
                <w:rFonts w:asciiTheme="minorHAnsi" w:hAnsiTheme="minorHAnsi" w:cstheme="minorHAnsi"/>
                <w:sz w:val="22"/>
              </w:rPr>
            </w:pPr>
          </w:p>
        </w:tc>
        <w:tc>
          <w:tcPr>
            <w:tcW w:w="4788" w:type="dxa"/>
          </w:tcPr>
          <w:p w14:paraId="6069F2C3" w14:textId="77777777" w:rsidR="00460491" w:rsidRPr="001763CA" w:rsidRDefault="00460491" w:rsidP="00206615">
            <w:pPr>
              <w:jc w:val="center"/>
              <w:rPr>
                <w:rFonts w:asciiTheme="minorHAnsi" w:hAnsiTheme="minorHAnsi" w:cstheme="minorHAnsi"/>
                <w:sz w:val="22"/>
              </w:rPr>
            </w:pPr>
          </w:p>
        </w:tc>
      </w:tr>
      <w:tr w:rsidR="00460491" w:rsidRPr="001763CA" w14:paraId="2FDA6734" w14:textId="77777777" w:rsidTr="00206615">
        <w:tc>
          <w:tcPr>
            <w:tcW w:w="4788" w:type="dxa"/>
          </w:tcPr>
          <w:p w14:paraId="336714B1" w14:textId="77777777" w:rsidR="00460491" w:rsidRPr="001763CA" w:rsidRDefault="00460491" w:rsidP="00206615">
            <w:pPr>
              <w:jc w:val="both"/>
              <w:rPr>
                <w:rFonts w:asciiTheme="minorHAnsi" w:hAnsiTheme="minorHAnsi" w:cstheme="minorHAnsi"/>
                <w:sz w:val="22"/>
              </w:rPr>
            </w:pPr>
          </w:p>
        </w:tc>
        <w:tc>
          <w:tcPr>
            <w:tcW w:w="4788" w:type="dxa"/>
          </w:tcPr>
          <w:p w14:paraId="149193A9" w14:textId="77777777" w:rsidR="00460491" w:rsidRPr="001763CA" w:rsidRDefault="00460491" w:rsidP="00206615">
            <w:pPr>
              <w:jc w:val="center"/>
              <w:rPr>
                <w:rFonts w:asciiTheme="minorHAnsi" w:hAnsiTheme="minorHAnsi" w:cstheme="minorHAnsi"/>
                <w:sz w:val="22"/>
              </w:rPr>
            </w:pPr>
          </w:p>
        </w:tc>
      </w:tr>
      <w:tr w:rsidR="00460491" w:rsidRPr="001763CA" w14:paraId="488CB6E9" w14:textId="77777777" w:rsidTr="00206615">
        <w:tc>
          <w:tcPr>
            <w:tcW w:w="4788" w:type="dxa"/>
          </w:tcPr>
          <w:p w14:paraId="68B60131" w14:textId="77777777" w:rsidR="00460491" w:rsidRPr="001763CA" w:rsidRDefault="00460491" w:rsidP="00206615">
            <w:pPr>
              <w:jc w:val="both"/>
              <w:rPr>
                <w:rFonts w:asciiTheme="minorHAnsi" w:hAnsiTheme="minorHAnsi" w:cstheme="minorHAnsi"/>
                <w:sz w:val="22"/>
              </w:rPr>
            </w:pPr>
          </w:p>
        </w:tc>
        <w:tc>
          <w:tcPr>
            <w:tcW w:w="4788" w:type="dxa"/>
          </w:tcPr>
          <w:p w14:paraId="2958A3B2" w14:textId="77777777" w:rsidR="00460491" w:rsidRPr="001763CA" w:rsidRDefault="00460491" w:rsidP="00206615">
            <w:pPr>
              <w:jc w:val="center"/>
              <w:rPr>
                <w:rFonts w:asciiTheme="minorHAnsi" w:hAnsiTheme="minorHAnsi" w:cstheme="minorHAnsi"/>
                <w:sz w:val="22"/>
              </w:rPr>
            </w:pPr>
          </w:p>
        </w:tc>
      </w:tr>
      <w:tr w:rsidR="00460491" w:rsidRPr="001763CA" w14:paraId="50112547" w14:textId="77777777" w:rsidTr="00206615">
        <w:tc>
          <w:tcPr>
            <w:tcW w:w="4788" w:type="dxa"/>
          </w:tcPr>
          <w:p w14:paraId="5951DAEA" w14:textId="77777777" w:rsidR="00460491" w:rsidRPr="001763CA" w:rsidRDefault="00460491" w:rsidP="00206615">
            <w:pPr>
              <w:jc w:val="center"/>
              <w:rPr>
                <w:rFonts w:asciiTheme="minorHAnsi" w:hAnsiTheme="minorHAnsi" w:cstheme="minorHAnsi"/>
                <w:sz w:val="22"/>
              </w:rPr>
            </w:pPr>
          </w:p>
        </w:tc>
        <w:tc>
          <w:tcPr>
            <w:tcW w:w="4788" w:type="dxa"/>
          </w:tcPr>
          <w:p w14:paraId="34482DC8" w14:textId="77777777" w:rsidR="00460491" w:rsidRPr="001763CA" w:rsidRDefault="00460491" w:rsidP="00206615">
            <w:pPr>
              <w:jc w:val="center"/>
              <w:rPr>
                <w:rFonts w:asciiTheme="minorHAnsi" w:hAnsiTheme="minorHAnsi" w:cstheme="minorHAnsi"/>
                <w:sz w:val="22"/>
              </w:rPr>
            </w:pPr>
          </w:p>
        </w:tc>
      </w:tr>
    </w:tbl>
    <w:p w14:paraId="3CCFE38B" w14:textId="77777777" w:rsidR="00460491" w:rsidRDefault="00460491" w:rsidP="00930677">
      <w:pPr>
        <w:rPr>
          <w:rFonts w:asciiTheme="minorHAnsi" w:hAnsiTheme="minorHAnsi" w:cstheme="minorHAnsi"/>
          <w:b/>
        </w:rPr>
      </w:pPr>
    </w:p>
    <w:p w14:paraId="0E5921AB" w14:textId="77777777" w:rsidR="00460491" w:rsidRDefault="00460491" w:rsidP="00460491">
      <w:pPr>
        <w:jc w:val="center"/>
        <w:rPr>
          <w:rFonts w:asciiTheme="minorHAnsi" w:hAnsiTheme="minorHAnsi" w:cstheme="minorHAnsi"/>
          <w:b/>
        </w:rPr>
      </w:pPr>
      <w:r w:rsidRPr="00466687">
        <w:rPr>
          <w:rFonts w:asciiTheme="minorHAnsi" w:hAnsiTheme="minorHAnsi" w:cstheme="minorHAnsi"/>
          <w:b/>
        </w:rPr>
        <w:t>DESCRIPTION OF REQUEST</w:t>
      </w:r>
    </w:p>
    <w:tbl>
      <w:tblPr>
        <w:tblpPr w:leftFromText="180" w:rightFromText="180" w:vertAnchor="text" w:horzAnchor="margin" w:tblpXSpec="center" w:tblpY="129"/>
        <w:tblW w:w="10748" w:type="dxa"/>
        <w:tblLook w:val="04A0" w:firstRow="1" w:lastRow="0" w:firstColumn="1" w:lastColumn="0" w:noHBand="0" w:noVBand="1"/>
      </w:tblPr>
      <w:tblGrid>
        <w:gridCol w:w="684"/>
        <w:gridCol w:w="1081"/>
        <w:gridCol w:w="2452"/>
        <w:gridCol w:w="1137"/>
        <w:gridCol w:w="1157"/>
        <w:gridCol w:w="1180"/>
        <w:gridCol w:w="1513"/>
        <w:gridCol w:w="1544"/>
      </w:tblGrid>
      <w:tr w:rsidR="00A920A9" w:rsidRPr="000F303B" w14:paraId="7AF01627" w14:textId="77777777" w:rsidTr="00A920A9">
        <w:trPr>
          <w:trHeight w:val="640"/>
        </w:trPr>
        <w:tc>
          <w:tcPr>
            <w:tcW w:w="684"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2E09790E"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ITEM NO.</w:t>
            </w:r>
          </w:p>
        </w:tc>
        <w:tc>
          <w:tcPr>
            <w:tcW w:w="3533" w:type="dxa"/>
            <w:gridSpan w:val="2"/>
            <w:tcBorders>
              <w:top w:val="single" w:sz="8" w:space="0" w:color="auto"/>
              <w:left w:val="nil"/>
              <w:right w:val="single" w:sz="4" w:space="0" w:color="auto"/>
            </w:tcBorders>
            <w:shd w:val="clear" w:color="auto" w:fill="auto"/>
            <w:vAlign w:val="center"/>
            <w:hideMark/>
          </w:tcPr>
          <w:p w14:paraId="3C75D139"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p w14:paraId="0EE847F5"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DESCRIPTION</w:t>
            </w:r>
          </w:p>
        </w:tc>
        <w:tc>
          <w:tcPr>
            <w:tcW w:w="1137" w:type="dxa"/>
            <w:tcBorders>
              <w:top w:val="single" w:sz="4" w:space="0" w:color="auto"/>
              <w:left w:val="single" w:sz="4" w:space="0" w:color="auto"/>
              <w:bottom w:val="single" w:sz="4" w:space="0" w:color="auto"/>
              <w:right w:val="single" w:sz="4" w:space="0" w:color="auto"/>
            </w:tcBorders>
          </w:tcPr>
          <w:p w14:paraId="001D4A17" w14:textId="21BDD6CA" w:rsidR="00A920A9" w:rsidRPr="000F303B" w:rsidRDefault="00A920A9" w:rsidP="00A920A9">
            <w:pPr>
              <w:jc w:val="center"/>
              <w:rPr>
                <w:rFonts w:ascii="Calibri" w:eastAsia="Times New Roman" w:hAnsi="Calibri" w:cs="Calibri"/>
                <w:b/>
                <w:bCs/>
                <w:color w:val="000000"/>
                <w:sz w:val="22"/>
                <w:szCs w:val="22"/>
                <w:lang w:eastAsia="en-ZA"/>
              </w:rPr>
            </w:pPr>
            <w:r>
              <w:rPr>
                <w:rFonts w:ascii="Calibri" w:eastAsia="Times New Roman" w:hAnsi="Calibri" w:cs="Calibri"/>
                <w:b/>
                <w:bCs/>
                <w:color w:val="000000"/>
                <w:sz w:val="22"/>
                <w:szCs w:val="22"/>
                <w:lang w:eastAsia="en-ZA"/>
              </w:rPr>
              <w:t>Local content %</w:t>
            </w:r>
          </w:p>
        </w:tc>
        <w:tc>
          <w:tcPr>
            <w:tcW w:w="1157"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7EAFFDCA"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UOM*</w:t>
            </w:r>
          </w:p>
        </w:tc>
        <w:tc>
          <w:tcPr>
            <w:tcW w:w="1180"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40A81962"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QUANTITY</w:t>
            </w:r>
          </w:p>
        </w:tc>
        <w:tc>
          <w:tcPr>
            <w:tcW w:w="1513" w:type="dxa"/>
            <w:tcBorders>
              <w:top w:val="single" w:sz="8" w:space="0" w:color="auto"/>
              <w:left w:val="single" w:sz="8" w:space="0" w:color="000000"/>
              <w:bottom w:val="single" w:sz="8" w:space="0" w:color="000000"/>
              <w:right w:val="single" w:sz="8" w:space="0" w:color="000000"/>
            </w:tcBorders>
            <w:shd w:val="clear" w:color="auto" w:fill="auto"/>
            <w:vAlign w:val="center"/>
            <w:hideMark/>
          </w:tcPr>
          <w:p w14:paraId="0BE29527" w14:textId="77777777" w:rsidR="00A920A9" w:rsidRPr="000F303B" w:rsidRDefault="00A920A9" w:rsidP="00A920A9">
            <w:pP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UNIT PRICE (EXCL. VAT)</w:t>
            </w:r>
          </w:p>
        </w:tc>
        <w:tc>
          <w:tcPr>
            <w:tcW w:w="1544" w:type="dxa"/>
            <w:tcBorders>
              <w:top w:val="single" w:sz="8" w:space="0" w:color="auto"/>
              <w:left w:val="single" w:sz="8" w:space="0" w:color="000000"/>
              <w:bottom w:val="single" w:sz="8" w:space="0" w:color="000000"/>
              <w:right w:val="single" w:sz="8" w:space="0" w:color="auto"/>
            </w:tcBorders>
            <w:shd w:val="clear" w:color="auto" w:fill="auto"/>
            <w:vAlign w:val="center"/>
            <w:hideMark/>
          </w:tcPr>
          <w:p w14:paraId="0E80B6C3" w14:textId="77777777" w:rsidR="00A920A9" w:rsidRPr="000F303B" w:rsidRDefault="00A920A9" w:rsidP="00A920A9">
            <w:pP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TOTAL PRICE (EXCL. VAT)</w:t>
            </w:r>
          </w:p>
        </w:tc>
      </w:tr>
      <w:tr w:rsidR="00A920A9" w:rsidRPr="000F303B" w14:paraId="43761C29" w14:textId="77777777" w:rsidTr="00A920A9">
        <w:trPr>
          <w:trHeight w:val="610"/>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678EC2A9"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w:t>
            </w:r>
          </w:p>
        </w:tc>
        <w:tc>
          <w:tcPr>
            <w:tcW w:w="3533" w:type="dxa"/>
            <w:gridSpan w:val="2"/>
            <w:tcBorders>
              <w:top w:val="nil"/>
              <w:left w:val="nil"/>
              <w:bottom w:val="single" w:sz="4" w:space="0" w:color="auto"/>
              <w:right w:val="single" w:sz="4" w:space="0" w:color="auto"/>
            </w:tcBorders>
            <w:shd w:val="clear" w:color="auto" w:fill="auto"/>
            <w:vAlign w:val="center"/>
            <w:hideMark/>
          </w:tcPr>
          <w:p w14:paraId="6ACECE32" w14:textId="77777777" w:rsidR="00A920A9" w:rsidRPr="000F303B" w:rsidRDefault="00A920A9" w:rsidP="00A920A9">
            <w:pPr>
              <w:rPr>
                <w:rFonts w:ascii="Arial" w:eastAsia="Times New Roman" w:hAnsi="Arial" w:cs="Arial"/>
                <w:b/>
                <w:bCs/>
                <w:color w:val="000000"/>
                <w:sz w:val="22"/>
                <w:szCs w:val="22"/>
                <w:lang w:val="en-ZA" w:eastAsia="en-ZA"/>
              </w:rPr>
            </w:pPr>
            <w:r w:rsidRPr="000F303B">
              <w:rPr>
                <w:rFonts w:ascii="Arial" w:eastAsia="Times New Roman" w:hAnsi="Arial" w:cs="Arial"/>
                <w:b/>
                <w:bCs/>
                <w:color w:val="000000"/>
                <w:sz w:val="22"/>
                <w:szCs w:val="22"/>
                <w:lang w:eastAsia="en-ZA"/>
              </w:rPr>
              <w:t>Internet Hardware Automotive Supplier Park &amp; Krugersdorp Chamdor Hub</w:t>
            </w:r>
          </w:p>
        </w:tc>
        <w:tc>
          <w:tcPr>
            <w:tcW w:w="1137" w:type="dxa"/>
            <w:tcBorders>
              <w:top w:val="single" w:sz="4" w:space="0" w:color="auto"/>
              <w:left w:val="nil"/>
              <w:bottom w:val="single" w:sz="4" w:space="0" w:color="auto"/>
              <w:right w:val="single" w:sz="4" w:space="0" w:color="auto"/>
            </w:tcBorders>
          </w:tcPr>
          <w:p w14:paraId="1AC93739" w14:textId="77777777" w:rsidR="00A920A9" w:rsidRPr="000F303B" w:rsidRDefault="00A920A9" w:rsidP="00A920A9">
            <w:pPr>
              <w:jc w:val="center"/>
              <w:rPr>
                <w:rFonts w:ascii="Calibri" w:eastAsia="Times New Roman" w:hAnsi="Calibri" w:cs="Calibri"/>
                <w:b/>
                <w:bCs/>
                <w:color w:val="000000"/>
                <w:sz w:val="22"/>
                <w:szCs w:val="22"/>
                <w:lang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34583E47"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c>
          <w:tcPr>
            <w:tcW w:w="1180" w:type="dxa"/>
            <w:tcBorders>
              <w:top w:val="nil"/>
              <w:left w:val="nil"/>
              <w:bottom w:val="single" w:sz="4" w:space="0" w:color="auto"/>
              <w:right w:val="single" w:sz="4" w:space="0" w:color="auto"/>
            </w:tcBorders>
            <w:shd w:val="clear" w:color="auto" w:fill="auto"/>
            <w:vAlign w:val="center"/>
            <w:hideMark/>
          </w:tcPr>
          <w:p w14:paraId="385A08F4"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c>
          <w:tcPr>
            <w:tcW w:w="1513" w:type="dxa"/>
            <w:tcBorders>
              <w:top w:val="nil"/>
              <w:left w:val="nil"/>
              <w:bottom w:val="single" w:sz="4" w:space="0" w:color="auto"/>
              <w:right w:val="single" w:sz="4" w:space="0" w:color="auto"/>
            </w:tcBorders>
            <w:shd w:val="clear" w:color="auto" w:fill="auto"/>
            <w:vAlign w:val="center"/>
            <w:hideMark/>
          </w:tcPr>
          <w:p w14:paraId="71164657"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7E955F4D"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r>
      <w:tr w:rsidR="00A920A9" w:rsidRPr="000F303B" w14:paraId="51B4F9F4" w14:textId="77777777" w:rsidTr="00A920A9">
        <w:trPr>
          <w:trHeight w:val="915"/>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25232F3B"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1</w:t>
            </w:r>
          </w:p>
        </w:tc>
        <w:tc>
          <w:tcPr>
            <w:tcW w:w="3533" w:type="dxa"/>
            <w:gridSpan w:val="2"/>
            <w:tcBorders>
              <w:top w:val="nil"/>
              <w:left w:val="nil"/>
              <w:bottom w:val="single" w:sz="4" w:space="0" w:color="auto"/>
              <w:right w:val="single" w:sz="4" w:space="0" w:color="auto"/>
            </w:tcBorders>
            <w:shd w:val="clear" w:color="auto" w:fill="auto"/>
            <w:vAlign w:val="center"/>
            <w:hideMark/>
          </w:tcPr>
          <w:p w14:paraId="51D7B835"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Symbol" w:hAnsi="Arial" w:cs="Symbol"/>
                <w:color w:val="000000"/>
                <w:sz w:val="22"/>
                <w:szCs w:val="22"/>
                <w:lang w:eastAsia="en-ZA"/>
              </w:rPr>
              <w:t xml:space="preserve">Business Internet Communication Routers/Switch (24 Port) for the Automotive Supplier Park Rosslyn </w:t>
            </w:r>
          </w:p>
        </w:tc>
        <w:tc>
          <w:tcPr>
            <w:tcW w:w="1137" w:type="dxa"/>
            <w:tcBorders>
              <w:top w:val="single" w:sz="4" w:space="0" w:color="auto"/>
              <w:left w:val="nil"/>
              <w:bottom w:val="single" w:sz="4" w:space="0" w:color="auto"/>
              <w:right w:val="single" w:sz="4" w:space="0" w:color="auto"/>
            </w:tcBorders>
          </w:tcPr>
          <w:p w14:paraId="5BC2B7EC"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5816BD70"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xml:space="preserve">Each </w:t>
            </w:r>
          </w:p>
        </w:tc>
        <w:tc>
          <w:tcPr>
            <w:tcW w:w="1180" w:type="dxa"/>
            <w:tcBorders>
              <w:top w:val="nil"/>
              <w:left w:val="nil"/>
              <w:bottom w:val="single" w:sz="4" w:space="0" w:color="auto"/>
              <w:right w:val="single" w:sz="4" w:space="0" w:color="auto"/>
            </w:tcBorders>
            <w:shd w:val="clear" w:color="auto" w:fill="auto"/>
            <w:hideMark/>
          </w:tcPr>
          <w:p w14:paraId="7B6E5052"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1</w:t>
            </w:r>
          </w:p>
        </w:tc>
        <w:tc>
          <w:tcPr>
            <w:tcW w:w="1513" w:type="dxa"/>
            <w:tcBorders>
              <w:top w:val="nil"/>
              <w:left w:val="nil"/>
              <w:bottom w:val="single" w:sz="4" w:space="0" w:color="auto"/>
              <w:right w:val="single" w:sz="4" w:space="0" w:color="auto"/>
            </w:tcBorders>
            <w:shd w:val="clear" w:color="auto" w:fill="auto"/>
            <w:vAlign w:val="center"/>
            <w:hideMark/>
          </w:tcPr>
          <w:p w14:paraId="520C4370"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3B83FE06"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r>
      <w:tr w:rsidR="00A920A9" w:rsidRPr="000F303B" w14:paraId="74E0E099" w14:textId="77777777" w:rsidTr="00A920A9">
        <w:trPr>
          <w:trHeight w:val="915"/>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26E5F450"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2</w:t>
            </w:r>
          </w:p>
        </w:tc>
        <w:tc>
          <w:tcPr>
            <w:tcW w:w="3533" w:type="dxa"/>
            <w:gridSpan w:val="2"/>
            <w:tcBorders>
              <w:top w:val="nil"/>
              <w:left w:val="nil"/>
              <w:bottom w:val="single" w:sz="4" w:space="0" w:color="auto"/>
              <w:right w:val="single" w:sz="4" w:space="0" w:color="auto"/>
            </w:tcBorders>
            <w:shd w:val="clear" w:color="auto" w:fill="auto"/>
            <w:vAlign w:val="center"/>
            <w:hideMark/>
          </w:tcPr>
          <w:p w14:paraId="5EDA5F67"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Symbol" w:hAnsi="Arial" w:cs="Symbol"/>
                <w:color w:val="000000"/>
                <w:sz w:val="22"/>
                <w:szCs w:val="22"/>
                <w:lang w:eastAsia="en-ZA"/>
              </w:rPr>
              <w:t>Business Internet Communication Routers/Switch (12 Port) 1 Jacobs Street, Chamdor, Krugersdorp</w:t>
            </w:r>
          </w:p>
        </w:tc>
        <w:tc>
          <w:tcPr>
            <w:tcW w:w="1137" w:type="dxa"/>
            <w:tcBorders>
              <w:top w:val="single" w:sz="4" w:space="0" w:color="auto"/>
              <w:left w:val="nil"/>
              <w:bottom w:val="single" w:sz="4" w:space="0" w:color="auto"/>
              <w:right w:val="single" w:sz="4" w:space="0" w:color="auto"/>
            </w:tcBorders>
          </w:tcPr>
          <w:p w14:paraId="7A8AD10D"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3A82C95F"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xml:space="preserve">Each </w:t>
            </w:r>
          </w:p>
        </w:tc>
        <w:tc>
          <w:tcPr>
            <w:tcW w:w="1180" w:type="dxa"/>
            <w:tcBorders>
              <w:top w:val="nil"/>
              <w:left w:val="nil"/>
              <w:bottom w:val="single" w:sz="4" w:space="0" w:color="auto"/>
              <w:right w:val="single" w:sz="4" w:space="0" w:color="auto"/>
            </w:tcBorders>
            <w:shd w:val="clear" w:color="auto" w:fill="auto"/>
            <w:hideMark/>
          </w:tcPr>
          <w:p w14:paraId="46741FD9"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1</w:t>
            </w:r>
          </w:p>
        </w:tc>
        <w:tc>
          <w:tcPr>
            <w:tcW w:w="1513" w:type="dxa"/>
            <w:tcBorders>
              <w:top w:val="nil"/>
              <w:left w:val="nil"/>
              <w:bottom w:val="single" w:sz="4" w:space="0" w:color="auto"/>
              <w:right w:val="single" w:sz="4" w:space="0" w:color="auto"/>
            </w:tcBorders>
            <w:shd w:val="clear" w:color="auto" w:fill="auto"/>
            <w:vAlign w:val="center"/>
            <w:hideMark/>
          </w:tcPr>
          <w:p w14:paraId="6FF6959B"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61D649FA"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r>
      <w:tr w:rsidR="00A920A9" w:rsidRPr="000F303B" w14:paraId="0FDA0D1A" w14:textId="77777777" w:rsidTr="00A920A9">
        <w:trPr>
          <w:trHeight w:val="610"/>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7215332F"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3</w:t>
            </w:r>
          </w:p>
        </w:tc>
        <w:tc>
          <w:tcPr>
            <w:tcW w:w="3533" w:type="dxa"/>
            <w:gridSpan w:val="2"/>
            <w:tcBorders>
              <w:top w:val="nil"/>
              <w:left w:val="nil"/>
              <w:bottom w:val="single" w:sz="4" w:space="0" w:color="auto"/>
              <w:right w:val="single" w:sz="4" w:space="0" w:color="auto"/>
            </w:tcBorders>
            <w:shd w:val="clear" w:color="auto" w:fill="auto"/>
            <w:vAlign w:val="center"/>
            <w:hideMark/>
          </w:tcPr>
          <w:p w14:paraId="3259779A" w14:textId="77777777" w:rsidR="00A920A9" w:rsidRPr="000F303B" w:rsidRDefault="00A920A9" w:rsidP="00A920A9">
            <w:pPr>
              <w:rPr>
                <w:rFonts w:ascii="Arial" w:eastAsia="Times New Roman" w:hAnsi="Arial" w:cs="Arial"/>
                <w:color w:val="000000"/>
                <w:sz w:val="22"/>
                <w:szCs w:val="22"/>
                <w:lang w:val="en-ZA" w:eastAsia="en-ZA"/>
              </w:rPr>
            </w:pPr>
            <w:bookmarkStart w:id="0" w:name="OLE_LINK1"/>
            <w:r w:rsidRPr="000F303B">
              <w:rPr>
                <w:rFonts w:ascii="Arial" w:eastAsia="Symbol" w:hAnsi="Arial" w:cs="Symbol"/>
                <w:color w:val="000000"/>
                <w:sz w:val="22"/>
                <w:szCs w:val="22"/>
                <w:lang w:eastAsia="en-ZA"/>
              </w:rPr>
              <w:t>CAT 5 Cabling (estimate)</w:t>
            </w:r>
            <w:bookmarkEnd w:id="0"/>
          </w:p>
        </w:tc>
        <w:tc>
          <w:tcPr>
            <w:tcW w:w="1137" w:type="dxa"/>
            <w:tcBorders>
              <w:top w:val="single" w:sz="4" w:space="0" w:color="auto"/>
              <w:left w:val="nil"/>
              <w:bottom w:val="single" w:sz="4" w:space="0" w:color="auto"/>
              <w:right w:val="single" w:sz="4" w:space="0" w:color="auto"/>
            </w:tcBorders>
          </w:tcPr>
          <w:p w14:paraId="2D4E2D95" w14:textId="275DCFB9" w:rsidR="00A920A9" w:rsidRPr="000F303B" w:rsidRDefault="009B59CF" w:rsidP="00A920A9">
            <w:pPr>
              <w:jc w:val="center"/>
              <w:rPr>
                <w:rFonts w:ascii="Calibri" w:eastAsia="Times New Roman" w:hAnsi="Calibri" w:cs="Calibri"/>
                <w:b/>
                <w:bCs/>
                <w:color w:val="000000"/>
                <w:sz w:val="22"/>
                <w:szCs w:val="22"/>
                <w:lang w:val="en-ZA" w:eastAsia="en-ZA"/>
              </w:rPr>
            </w:pPr>
            <w:r>
              <w:rPr>
                <w:rFonts w:ascii="Calibri" w:eastAsia="Times New Roman" w:hAnsi="Calibri" w:cs="Calibri"/>
                <w:b/>
                <w:bCs/>
                <w:color w:val="000000"/>
                <w:sz w:val="22"/>
                <w:szCs w:val="22"/>
                <w:lang w:val="en-ZA" w:eastAsia="en-ZA"/>
              </w:rPr>
              <w:t>100%</w:t>
            </w: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2B37706B"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Meter (estimate)</w:t>
            </w:r>
          </w:p>
        </w:tc>
        <w:tc>
          <w:tcPr>
            <w:tcW w:w="1180" w:type="dxa"/>
            <w:tcBorders>
              <w:top w:val="nil"/>
              <w:left w:val="nil"/>
              <w:bottom w:val="single" w:sz="4" w:space="0" w:color="auto"/>
              <w:right w:val="single" w:sz="4" w:space="0" w:color="auto"/>
            </w:tcBorders>
            <w:shd w:val="clear" w:color="auto" w:fill="auto"/>
            <w:hideMark/>
          </w:tcPr>
          <w:p w14:paraId="08E070B2"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300</w:t>
            </w:r>
          </w:p>
        </w:tc>
        <w:tc>
          <w:tcPr>
            <w:tcW w:w="1513" w:type="dxa"/>
            <w:tcBorders>
              <w:top w:val="nil"/>
              <w:left w:val="nil"/>
              <w:bottom w:val="single" w:sz="4" w:space="0" w:color="auto"/>
              <w:right w:val="single" w:sz="4" w:space="0" w:color="auto"/>
            </w:tcBorders>
            <w:shd w:val="clear" w:color="auto" w:fill="auto"/>
            <w:vAlign w:val="center"/>
            <w:hideMark/>
          </w:tcPr>
          <w:p w14:paraId="25501C81"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0D62516A"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r>
      <w:tr w:rsidR="00A920A9" w:rsidRPr="000F303B" w14:paraId="45DD1405" w14:textId="77777777" w:rsidTr="00A920A9">
        <w:trPr>
          <w:trHeight w:val="610"/>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3B355DC3"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4</w:t>
            </w:r>
          </w:p>
        </w:tc>
        <w:tc>
          <w:tcPr>
            <w:tcW w:w="3533" w:type="dxa"/>
            <w:gridSpan w:val="2"/>
            <w:tcBorders>
              <w:top w:val="nil"/>
              <w:left w:val="nil"/>
              <w:bottom w:val="single" w:sz="4" w:space="0" w:color="auto"/>
              <w:right w:val="single" w:sz="4" w:space="0" w:color="auto"/>
            </w:tcBorders>
            <w:shd w:val="clear" w:color="auto" w:fill="auto"/>
            <w:vAlign w:val="center"/>
            <w:hideMark/>
          </w:tcPr>
          <w:p w14:paraId="095AC7FA"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Symbol" w:hAnsi="Arial" w:cs="Symbol"/>
                <w:color w:val="000000"/>
                <w:sz w:val="22"/>
                <w:szCs w:val="22"/>
                <w:lang w:eastAsia="en-ZA"/>
              </w:rPr>
              <w:t>Fiber Cabling (estimate)</w:t>
            </w:r>
          </w:p>
        </w:tc>
        <w:tc>
          <w:tcPr>
            <w:tcW w:w="1137" w:type="dxa"/>
            <w:tcBorders>
              <w:top w:val="single" w:sz="4" w:space="0" w:color="auto"/>
              <w:left w:val="nil"/>
              <w:bottom w:val="single" w:sz="4" w:space="0" w:color="auto"/>
              <w:right w:val="single" w:sz="4" w:space="0" w:color="auto"/>
            </w:tcBorders>
          </w:tcPr>
          <w:p w14:paraId="7AB675E4" w14:textId="15F2EB2A" w:rsidR="00A920A9" w:rsidRPr="000F303B" w:rsidRDefault="009B59CF" w:rsidP="00A920A9">
            <w:pPr>
              <w:jc w:val="center"/>
              <w:rPr>
                <w:rFonts w:ascii="Calibri" w:eastAsia="Times New Roman" w:hAnsi="Calibri" w:cs="Calibri"/>
                <w:b/>
                <w:bCs/>
                <w:color w:val="000000"/>
                <w:sz w:val="22"/>
                <w:szCs w:val="22"/>
                <w:lang w:val="en-ZA" w:eastAsia="en-ZA"/>
              </w:rPr>
            </w:pPr>
            <w:r>
              <w:rPr>
                <w:rFonts w:ascii="Calibri" w:eastAsia="Times New Roman" w:hAnsi="Calibri" w:cs="Calibri"/>
                <w:b/>
                <w:bCs/>
                <w:color w:val="000000"/>
                <w:sz w:val="22"/>
                <w:szCs w:val="22"/>
                <w:lang w:val="en-ZA" w:eastAsia="en-ZA"/>
              </w:rPr>
              <w:t>100%</w:t>
            </w: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44D5B53F"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Meter (estimate)</w:t>
            </w:r>
          </w:p>
        </w:tc>
        <w:tc>
          <w:tcPr>
            <w:tcW w:w="1180" w:type="dxa"/>
            <w:tcBorders>
              <w:top w:val="nil"/>
              <w:left w:val="nil"/>
              <w:bottom w:val="single" w:sz="4" w:space="0" w:color="auto"/>
              <w:right w:val="single" w:sz="4" w:space="0" w:color="auto"/>
            </w:tcBorders>
            <w:shd w:val="clear" w:color="auto" w:fill="auto"/>
            <w:hideMark/>
          </w:tcPr>
          <w:p w14:paraId="559710D2"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150</w:t>
            </w:r>
          </w:p>
        </w:tc>
        <w:tc>
          <w:tcPr>
            <w:tcW w:w="1513" w:type="dxa"/>
            <w:tcBorders>
              <w:top w:val="nil"/>
              <w:left w:val="nil"/>
              <w:bottom w:val="single" w:sz="4" w:space="0" w:color="auto"/>
              <w:right w:val="single" w:sz="4" w:space="0" w:color="auto"/>
            </w:tcBorders>
            <w:shd w:val="clear" w:color="auto" w:fill="auto"/>
            <w:vAlign w:val="center"/>
            <w:hideMark/>
          </w:tcPr>
          <w:p w14:paraId="1F6D2773"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398F347B"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r>
      <w:tr w:rsidR="00A920A9" w:rsidRPr="000F303B" w14:paraId="1842242E" w14:textId="77777777" w:rsidTr="00A920A9">
        <w:trPr>
          <w:trHeight w:val="915"/>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4D55ECA4"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5</w:t>
            </w:r>
          </w:p>
        </w:tc>
        <w:tc>
          <w:tcPr>
            <w:tcW w:w="3533" w:type="dxa"/>
            <w:gridSpan w:val="2"/>
            <w:tcBorders>
              <w:top w:val="nil"/>
              <w:left w:val="nil"/>
              <w:bottom w:val="single" w:sz="4" w:space="0" w:color="auto"/>
              <w:right w:val="single" w:sz="4" w:space="0" w:color="auto"/>
            </w:tcBorders>
            <w:shd w:val="clear" w:color="auto" w:fill="auto"/>
            <w:vAlign w:val="center"/>
            <w:hideMark/>
          </w:tcPr>
          <w:p w14:paraId="74642DD6"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Times New Roman" w:hAnsi="Arial" w:cs="Arial"/>
                <w:b/>
                <w:bCs/>
                <w:color w:val="000000"/>
                <w:sz w:val="22"/>
                <w:szCs w:val="22"/>
                <w:lang w:eastAsia="en-ZA"/>
              </w:rPr>
              <w:t>100MB</w:t>
            </w:r>
            <w:r w:rsidRPr="000F303B">
              <w:rPr>
                <w:rFonts w:ascii="Arial" w:eastAsia="Times New Roman" w:hAnsi="Arial" w:cs="Arial"/>
                <w:color w:val="000000"/>
                <w:sz w:val="22"/>
                <w:szCs w:val="22"/>
                <w:lang w:eastAsia="en-ZA"/>
              </w:rPr>
              <w:t xml:space="preserve"> Connectivity Subscription (Fiber or Wireless) links for the Automotive Supplier Park Rosslyn Pretoria.</w:t>
            </w:r>
          </w:p>
        </w:tc>
        <w:tc>
          <w:tcPr>
            <w:tcW w:w="1137" w:type="dxa"/>
            <w:tcBorders>
              <w:top w:val="single" w:sz="4" w:space="0" w:color="auto"/>
              <w:left w:val="nil"/>
              <w:bottom w:val="single" w:sz="4" w:space="0" w:color="auto"/>
              <w:right w:val="single" w:sz="4" w:space="0" w:color="auto"/>
            </w:tcBorders>
          </w:tcPr>
          <w:p w14:paraId="423F57EA"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131C7883"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xml:space="preserve">Month </w:t>
            </w:r>
          </w:p>
        </w:tc>
        <w:tc>
          <w:tcPr>
            <w:tcW w:w="1180" w:type="dxa"/>
            <w:tcBorders>
              <w:top w:val="nil"/>
              <w:left w:val="nil"/>
              <w:bottom w:val="single" w:sz="4" w:space="0" w:color="auto"/>
              <w:right w:val="single" w:sz="4" w:space="0" w:color="auto"/>
            </w:tcBorders>
            <w:shd w:val="clear" w:color="auto" w:fill="auto"/>
            <w:vAlign w:val="center"/>
            <w:hideMark/>
          </w:tcPr>
          <w:p w14:paraId="4647FE86"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24</w:t>
            </w:r>
          </w:p>
        </w:tc>
        <w:tc>
          <w:tcPr>
            <w:tcW w:w="1513" w:type="dxa"/>
            <w:tcBorders>
              <w:top w:val="nil"/>
              <w:left w:val="nil"/>
              <w:bottom w:val="single" w:sz="4" w:space="0" w:color="auto"/>
              <w:right w:val="single" w:sz="4" w:space="0" w:color="auto"/>
            </w:tcBorders>
            <w:shd w:val="clear" w:color="auto" w:fill="auto"/>
            <w:vAlign w:val="center"/>
            <w:hideMark/>
          </w:tcPr>
          <w:p w14:paraId="52FC38B7"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31189CBF"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 </w:t>
            </w:r>
          </w:p>
        </w:tc>
      </w:tr>
      <w:tr w:rsidR="00A920A9" w:rsidRPr="000F303B" w14:paraId="21256C9B" w14:textId="77777777" w:rsidTr="00A920A9">
        <w:trPr>
          <w:trHeight w:val="915"/>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3C72B58E"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lastRenderedPageBreak/>
              <w:t>6</w:t>
            </w:r>
          </w:p>
        </w:tc>
        <w:tc>
          <w:tcPr>
            <w:tcW w:w="3533" w:type="dxa"/>
            <w:gridSpan w:val="2"/>
            <w:tcBorders>
              <w:top w:val="nil"/>
              <w:left w:val="nil"/>
              <w:bottom w:val="single" w:sz="4" w:space="0" w:color="auto"/>
              <w:right w:val="single" w:sz="4" w:space="0" w:color="auto"/>
            </w:tcBorders>
            <w:shd w:val="clear" w:color="auto" w:fill="auto"/>
            <w:vAlign w:val="center"/>
            <w:hideMark/>
          </w:tcPr>
          <w:p w14:paraId="17ABCEF2"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Times New Roman" w:hAnsi="Arial" w:cs="Arial"/>
                <w:b/>
                <w:bCs/>
                <w:color w:val="000000"/>
                <w:sz w:val="22"/>
                <w:szCs w:val="22"/>
                <w:lang w:val="en-ZA" w:eastAsia="en-ZA"/>
              </w:rPr>
              <w:t>50MB</w:t>
            </w:r>
            <w:r w:rsidRPr="000F303B">
              <w:rPr>
                <w:rFonts w:ascii="Arial" w:eastAsia="Times New Roman" w:hAnsi="Arial" w:cs="Arial"/>
                <w:color w:val="000000"/>
                <w:sz w:val="22"/>
                <w:szCs w:val="22"/>
                <w:lang w:val="en-ZA" w:eastAsia="en-ZA"/>
              </w:rPr>
              <w:t xml:space="preserve"> Connectivity Subscription Internet Breakout (Fibre or Wireless) links for the 1 Jacob Street, Chamdor Krugersdorp, Gauteng</w:t>
            </w:r>
          </w:p>
        </w:tc>
        <w:tc>
          <w:tcPr>
            <w:tcW w:w="1137" w:type="dxa"/>
            <w:tcBorders>
              <w:top w:val="single" w:sz="4" w:space="0" w:color="auto"/>
              <w:left w:val="nil"/>
              <w:bottom w:val="single" w:sz="4" w:space="0" w:color="auto"/>
              <w:right w:val="single" w:sz="4" w:space="0" w:color="auto"/>
            </w:tcBorders>
          </w:tcPr>
          <w:p w14:paraId="352EE2E5"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62C341E2"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xml:space="preserve">Month </w:t>
            </w:r>
          </w:p>
        </w:tc>
        <w:tc>
          <w:tcPr>
            <w:tcW w:w="1180" w:type="dxa"/>
            <w:tcBorders>
              <w:top w:val="nil"/>
              <w:left w:val="nil"/>
              <w:bottom w:val="single" w:sz="4" w:space="0" w:color="auto"/>
              <w:right w:val="single" w:sz="4" w:space="0" w:color="auto"/>
            </w:tcBorders>
            <w:shd w:val="clear" w:color="auto" w:fill="auto"/>
            <w:vAlign w:val="center"/>
            <w:hideMark/>
          </w:tcPr>
          <w:p w14:paraId="77C35B02"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24</w:t>
            </w:r>
          </w:p>
        </w:tc>
        <w:tc>
          <w:tcPr>
            <w:tcW w:w="1513" w:type="dxa"/>
            <w:tcBorders>
              <w:top w:val="nil"/>
              <w:left w:val="nil"/>
              <w:bottom w:val="single" w:sz="4" w:space="0" w:color="auto"/>
              <w:right w:val="single" w:sz="4" w:space="0" w:color="auto"/>
            </w:tcBorders>
            <w:shd w:val="clear" w:color="auto" w:fill="auto"/>
            <w:vAlign w:val="center"/>
            <w:hideMark/>
          </w:tcPr>
          <w:p w14:paraId="1C8748C0"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0CFEAC52"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r>
      <w:tr w:rsidR="00A920A9" w:rsidRPr="000F303B" w14:paraId="343DB45C" w14:textId="77777777" w:rsidTr="00A920A9">
        <w:trPr>
          <w:trHeight w:val="1220"/>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33C42D3B"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7</w:t>
            </w:r>
          </w:p>
        </w:tc>
        <w:tc>
          <w:tcPr>
            <w:tcW w:w="3533" w:type="dxa"/>
            <w:gridSpan w:val="2"/>
            <w:tcBorders>
              <w:top w:val="nil"/>
              <w:left w:val="nil"/>
              <w:bottom w:val="single" w:sz="4" w:space="0" w:color="auto"/>
              <w:right w:val="single" w:sz="4" w:space="0" w:color="auto"/>
            </w:tcBorders>
            <w:shd w:val="clear" w:color="auto" w:fill="auto"/>
            <w:vAlign w:val="center"/>
            <w:hideMark/>
          </w:tcPr>
          <w:p w14:paraId="08080FBF"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Times New Roman" w:hAnsi="Arial" w:cs="Arial"/>
                <w:b/>
                <w:bCs/>
                <w:color w:val="000000"/>
                <w:sz w:val="22"/>
                <w:szCs w:val="22"/>
                <w:lang w:val="en-ZA" w:eastAsia="en-ZA"/>
              </w:rPr>
              <w:t>50MB</w:t>
            </w:r>
            <w:r w:rsidRPr="000F303B">
              <w:rPr>
                <w:rFonts w:ascii="Arial" w:eastAsia="Times New Roman" w:hAnsi="Arial" w:cs="Arial"/>
                <w:color w:val="000000"/>
                <w:sz w:val="22"/>
                <w:szCs w:val="22"/>
                <w:lang w:val="en-ZA" w:eastAsia="en-ZA"/>
              </w:rPr>
              <w:t xml:space="preserve"> Voice &amp; Server Connectivity Subscription (Fibre or Wireless) links </w:t>
            </w:r>
            <w:r w:rsidRPr="000F303B">
              <w:rPr>
                <w:rFonts w:ascii="Arial" w:eastAsia="Times New Roman" w:hAnsi="Arial" w:cs="Arial"/>
                <w:b/>
                <w:bCs/>
                <w:color w:val="000000"/>
                <w:sz w:val="22"/>
                <w:szCs w:val="22"/>
                <w:lang w:val="en-ZA" w:eastAsia="en-ZA"/>
              </w:rPr>
              <w:t xml:space="preserve">from </w:t>
            </w:r>
            <w:r w:rsidRPr="000F303B">
              <w:rPr>
                <w:rFonts w:ascii="Arial" w:eastAsia="Times New Roman" w:hAnsi="Arial" w:cs="Arial"/>
                <w:color w:val="000000"/>
                <w:sz w:val="22"/>
                <w:szCs w:val="22"/>
                <w:lang w:val="en-ZA" w:eastAsia="en-ZA"/>
              </w:rPr>
              <w:t>1 Jacob Street, Chamdor Krugersdorp,</w:t>
            </w:r>
            <w:r w:rsidRPr="000F303B">
              <w:rPr>
                <w:rFonts w:ascii="Arial" w:eastAsia="Times New Roman" w:hAnsi="Arial" w:cs="Arial"/>
                <w:b/>
                <w:bCs/>
                <w:color w:val="000000"/>
                <w:sz w:val="22"/>
                <w:szCs w:val="22"/>
                <w:lang w:val="en-ZA" w:eastAsia="en-ZA"/>
              </w:rPr>
              <w:t xml:space="preserve"> to</w:t>
            </w:r>
            <w:r w:rsidRPr="000F303B">
              <w:rPr>
                <w:rFonts w:ascii="Arial" w:eastAsia="Times New Roman" w:hAnsi="Arial" w:cs="Arial"/>
                <w:color w:val="000000"/>
                <w:sz w:val="22"/>
                <w:szCs w:val="22"/>
                <w:lang w:val="en-ZA" w:eastAsia="en-ZA"/>
              </w:rPr>
              <w:t xml:space="preserve"> Automotive Supplier Park, 30 Helium Road, Rosslyn, Gauteng</w:t>
            </w:r>
          </w:p>
        </w:tc>
        <w:tc>
          <w:tcPr>
            <w:tcW w:w="1137" w:type="dxa"/>
            <w:tcBorders>
              <w:top w:val="single" w:sz="4" w:space="0" w:color="auto"/>
              <w:left w:val="nil"/>
              <w:bottom w:val="single" w:sz="4" w:space="0" w:color="auto"/>
              <w:right w:val="single" w:sz="4" w:space="0" w:color="auto"/>
            </w:tcBorders>
          </w:tcPr>
          <w:p w14:paraId="3850C7A9"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0E087DDB"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xml:space="preserve">Month </w:t>
            </w:r>
          </w:p>
        </w:tc>
        <w:tc>
          <w:tcPr>
            <w:tcW w:w="1180" w:type="dxa"/>
            <w:tcBorders>
              <w:top w:val="nil"/>
              <w:left w:val="nil"/>
              <w:bottom w:val="single" w:sz="4" w:space="0" w:color="auto"/>
              <w:right w:val="single" w:sz="4" w:space="0" w:color="auto"/>
            </w:tcBorders>
            <w:shd w:val="clear" w:color="auto" w:fill="auto"/>
            <w:vAlign w:val="center"/>
            <w:hideMark/>
          </w:tcPr>
          <w:p w14:paraId="76D0FDC4"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24</w:t>
            </w:r>
          </w:p>
        </w:tc>
        <w:tc>
          <w:tcPr>
            <w:tcW w:w="1513" w:type="dxa"/>
            <w:tcBorders>
              <w:top w:val="nil"/>
              <w:left w:val="nil"/>
              <w:bottom w:val="single" w:sz="4" w:space="0" w:color="auto"/>
              <w:right w:val="single" w:sz="4" w:space="0" w:color="auto"/>
            </w:tcBorders>
            <w:shd w:val="clear" w:color="auto" w:fill="auto"/>
            <w:vAlign w:val="center"/>
            <w:hideMark/>
          </w:tcPr>
          <w:p w14:paraId="4AA445C8"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1B15F3FB"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r>
      <w:tr w:rsidR="00A920A9" w:rsidRPr="000F303B" w14:paraId="647A8A5A" w14:textId="77777777" w:rsidTr="00A920A9">
        <w:trPr>
          <w:trHeight w:val="915"/>
        </w:trPr>
        <w:tc>
          <w:tcPr>
            <w:tcW w:w="684" w:type="dxa"/>
            <w:tcBorders>
              <w:top w:val="nil"/>
              <w:left w:val="single" w:sz="8" w:space="0" w:color="auto"/>
              <w:bottom w:val="single" w:sz="4" w:space="0" w:color="auto"/>
              <w:right w:val="single" w:sz="4" w:space="0" w:color="auto"/>
            </w:tcBorders>
            <w:shd w:val="clear" w:color="auto" w:fill="auto"/>
            <w:vAlign w:val="center"/>
            <w:hideMark/>
          </w:tcPr>
          <w:p w14:paraId="3E3CEE89"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8</w:t>
            </w:r>
          </w:p>
        </w:tc>
        <w:tc>
          <w:tcPr>
            <w:tcW w:w="3533" w:type="dxa"/>
            <w:gridSpan w:val="2"/>
            <w:tcBorders>
              <w:top w:val="nil"/>
              <w:left w:val="nil"/>
              <w:bottom w:val="single" w:sz="4" w:space="0" w:color="auto"/>
              <w:right w:val="single" w:sz="4" w:space="0" w:color="auto"/>
            </w:tcBorders>
            <w:shd w:val="clear" w:color="auto" w:fill="auto"/>
            <w:vAlign w:val="center"/>
            <w:hideMark/>
          </w:tcPr>
          <w:p w14:paraId="4297D1B0"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Times New Roman" w:hAnsi="Arial" w:cs="Arial"/>
                <w:color w:val="000000"/>
                <w:sz w:val="22"/>
                <w:szCs w:val="22"/>
                <w:lang w:eastAsia="en-ZA"/>
              </w:rPr>
              <w:t>Configure and Installation at Automotive Supplier Park Rosslyn, Pretoria &amp; 1 Jacobs Street, Chamdor Krugersdorp</w:t>
            </w:r>
          </w:p>
        </w:tc>
        <w:tc>
          <w:tcPr>
            <w:tcW w:w="1137" w:type="dxa"/>
            <w:tcBorders>
              <w:top w:val="single" w:sz="4" w:space="0" w:color="auto"/>
              <w:left w:val="nil"/>
              <w:bottom w:val="single" w:sz="4" w:space="0" w:color="auto"/>
              <w:right w:val="single" w:sz="4" w:space="0" w:color="auto"/>
            </w:tcBorders>
          </w:tcPr>
          <w:p w14:paraId="5554378F" w14:textId="77777777" w:rsidR="00A920A9" w:rsidRPr="000F303B" w:rsidRDefault="00A920A9" w:rsidP="00A920A9">
            <w:pPr>
              <w:jc w:val="center"/>
              <w:rPr>
                <w:rFonts w:ascii="Calibri" w:eastAsia="Times New Roman" w:hAnsi="Calibri" w:cs="Calibri"/>
                <w:b/>
                <w:bCs/>
                <w:color w:val="000000"/>
                <w:sz w:val="22"/>
                <w:szCs w:val="22"/>
                <w:lang w:eastAsia="en-ZA"/>
              </w:rPr>
            </w:pPr>
          </w:p>
        </w:tc>
        <w:tc>
          <w:tcPr>
            <w:tcW w:w="1157" w:type="dxa"/>
            <w:tcBorders>
              <w:top w:val="nil"/>
              <w:left w:val="single" w:sz="4" w:space="0" w:color="auto"/>
              <w:bottom w:val="single" w:sz="4" w:space="0" w:color="auto"/>
              <w:right w:val="single" w:sz="4" w:space="0" w:color="auto"/>
            </w:tcBorders>
            <w:shd w:val="clear" w:color="auto" w:fill="auto"/>
            <w:vAlign w:val="center"/>
            <w:hideMark/>
          </w:tcPr>
          <w:p w14:paraId="1AE45500"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Hours</w:t>
            </w:r>
          </w:p>
        </w:tc>
        <w:tc>
          <w:tcPr>
            <w:tcW w:w="1180" w:type="dxa"/>
            <w:tcBorders>
              <w:top w:val="nil"/>
              <w:left w:val="nil"/>
              <w:bottom w:val="single" w:sz="4" w:space="0" w:color="auto"/>
              <w:right w:val="single" w:sz="4" w:space="0" w:color="auto"/>
            </w:tcBorders>
            <w:shd w:val="clear" w:color="auto" w:fill="auto"/>
            <w:vAlign w:val="center"/>
            <w:hideMark/>
          </w:tcPr>
          <w:p w14:paraId="449D91A1"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val="en-ZA" w:eastAsia="en-ZA"/>
              </w:rPr>
              <w:t> </w:t>
            </w:r>
          </w:p>
        </w:tc>
        <w:tc>
          <w:tcPr>
            <w:tcW w:w="1513" w:type="dxa"/>
            <w:tcBorders>
              <w:top w:val="nil"/>
              <w:left w:val="nil"/>
              <w:bottom w:val="single" w:sz="4" w:space="0" w:color="auto"/>
              <w:right w:val="single" w:sz="4" w:space="0" w:color="auto"/>
            </w:tcBorders>
            <w:shd w:val="clear" w:color="auto" w:fill="auto"/>
            <w:vAlign w:val="center"/>
            <w:hideMark/>
          </w:tcPr>
          <w:p w14:paraId="6BE8A2E7"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 </w:t>
            </w:r>
          </w:p>
        </w:tc>
        <w:tc>
          <w:tcPr>
            <w:tcW w:w="1544" w:type="dxa"/>
            <w:tcBorders>
              <w:top w:val="nil"/>
              <w:left w:val="nil"/>
              <w:bottom w:val="single" w:sz="4" w:space="0" w:color="auto"/>
              <w:right w:val="single" w:sz="8" w:space="0" w:color="auto"/>
            </w:tcBorders>
            <w:shd w:val="clear" w:color="auto" w:fill="auto"/>
            <w:vAlign w:val="center"/>
            <w:hideMark/>
          </w:tcPr>
          <w:p w14:paraId="56BE7AD1"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 </w:t>
            </w:r>
          </w:p>
        </w:tc>
      </w:tr>
      <w:tr w:rsidR="00A920A9" w:rsidRPr="000F303B" w14:paraId="536153FF" w14:textId="77777777" w:rsidTr="00A920A9">
        <w:trPr>
          <w:trHeight w:val="905"/>
        </w:trPr>
        <w:tc>
          <w:tcPr>
            <w:tcW w:w="684" w:type="dxa"/>
            <w:tcBorders>
              <w:top w:val="nil"/>
              <w:left w:val="single" w:sz="8" w:space="0" w:color="auto"/>
              <w:bottom w:val="single" w:sz="8" w:space="0" w:color="auto"/>
              <w:right w:val="single" w:sz="4" w:space="0" w:color="auto"/>
            </w:tcBorders>
            <w:shd w:val="clear" w:color="auto" w:fill="auto"/>
            <w:vAlign w:val="center"/>
            <w:hideMark/>
          </w:tcPr>
          <w:p w14:paraId="4C1A8426"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9</w:t>
            </w:r>
          </w:p>
        </w:tc>
        <w:tc>
          <w:tcPr>
            <w:tcW w:w="3533" w:type="dxa"/>
            <w:gridSpan w:val="2"/>
            <w:tcBorders>
              <w:top w:val="nil"/>
              <w:left w:val="nil"/>
              <w:bottom w:val="single" w:sz="8" w:space="0" w:color="auto"/>
              <w:right w:val="single" w:sz="4" w:space="0" w:color="auto"/>
            </w:tcBorders>
            <w:shd w:val="clear" w:color="auto" w:fill="auto"/>
            <w:vAlign w:val="center"/>
            <w:hideMark/>
          </w:tcPr>
          <w:p w14:paraId="304C7D66" w14:textId="77777777" w:rsidR="00A920A9" w:rsidRPr="000F303B" w:rsidRDefault="00A920A9" w:rsidP="00A920A9">
            <w:pPr>
              <w:rPr>
                <w:rFonts w:ascii="Arial" w:eastAsia="Times New Roman" w:hAnsi="Arial" w:cs="Arial"/>
                <w:color w:val="000000"/>
                <w:sz w:val="22"/>
                <w:szCs w:val="22"/>
                <w:lang w:val="en-ZA" w:eastAsia="en-ZA"/>
              </w:rPr>
            </w:pPr>
            <w:r w:rsidRPr="000F303B">
              <w:rPr>
                <w:rFonts w:ascii="Arial" w:eastAsia="Times New Roman" w:hAnsi="Arial" w:cs="Arial"/>
                <w:color w:val="000000"/>
                <w:sz w:val="22"/>
                <w:szCs w:val="22"/>
                <w:lang w:eastAsia="en-ZA"/>
              </w:rPr>
              <w:t>Service Maintenance and Technical Support</w:t>
            </w:r>
          </w:p>
        </w:tc>
        <w:tc>
          <w:tcPr>
            <w:tcW w:w="1137" w:type="dxa"/>
            <w:tcBorders>
              <w:top w:val="single" w:sz="4" w:space="0" w:color="auto"/>
              <w:left w:val="nil"/>
              <w:bottom w:val="single" w:sz="4" w:space="0" w:color="auto"/>
              <w:right w:val="single" w:sz="4" w:space="0" w:color="auto"/>
            </w:tcBorders>
          </w:tcPr>
          <w:p w14:paraId="0173727F" w14:textId="77777777" w:rsidR="00A920A9" w:rsidRPr="000F303B" w:rsidRDefault="00A920A9" w:rsidP="00A920A9">
            <w:pPr>
              <w:jc w:val="center"/>
              <w:rPr>
                <w:rFonts w:ascii="Calibri" w:eastAsia="Times New Roman" w:hAnsi="Calibri" w:cs="Calibri"/>
                <w:b/>
                <w:bCs/>
                <w:color w:val="000000"/>
                <w:sz w:val="22"/>
                <w:szCs w:val="22"/>
                <w:lang w:eastAsia="en-ZA"/>
              </w:rPr>
            </w:pPr>
          </w:p>
        </w:tc>
        <w:tc>
          <w:tcPr>
            <w:tcW w:w="1157" w:type="dxa"/>
            <w:tcBorders>
              <w:top w:val="nil"/>
              <w:left w:val="single" w:sz="4" w:space="0" w:color="auto"/>
              <w:bottom w:val="single" w:sz="8" w:space="0" w:color="auto"/>
              <w:right w:val="single" w:sz="4" w:space="0" w:color="auto"/>
            </w:tcBorders>
            <w:shd w:val="clear" w:color="auto" w:fill="auto"/>
            <w:vAlign w:val="center"/>
            <w:hideMark/>
          </w:tcPr>
          <w:p w14:paraId="44FC2DB4"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xml:space="preserve">Month </w:t>
            </w:r>
          </w:p>
        </w:tc>
        <w:tc>
          <w:tcPr>
            <w:tcW w:w="1180" w:type="dxa"/>
            <w:tcBorders>
              <w:top w:val="nil"/>
              <w:left w:val="nil"/>
              <w:bottom w:val="single" w:sz="8" w:space="0" w:color="auto"/>
              <w:right w:val="single" w:sz="4" w:space="0" w:color="auto"/>
            </w:tcBorders>
            <w:shd w:val="clear" w:color="auto" w:fill="auto"/>
            <w:vAlign w:val="center"/>
            <w:hideMark/>
          </w:tcPr>
          <w:p w14:paraId="19723BBE"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24</w:t>
            </w:r>
          </w:p>
        </w:tc>
        <w:tc>
          <w:tcPr>
            <w:tcW w:w="1513" w:type="dxa"/>
            <w:tcBorders>
              <w:top w:val="nil"/>
              <w:left w:val="nil"/>
              <w:bottom w:val="single" w:sz="8" w:space="0" w:color="auto"/>
              <w:right w:val="single" w:sz="4" w:space="0" w:color="auto"/>
            </w:tcBorders>
            <w:shd w:val="clear" w:color="auto" w:fill="auto"/>
            <w:vAlign w:val="center"/>
            <w:hideMark/>
          </w:tcPr>
          <w:p w14:paraId="4E6AB5CC"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 </w:t>
            </w:r>
          </w:p>
        </w:tc>
        <w:tc>
          <w:tcPr>
            <w:tcW w:w="1544" w:type="dxa"/>
            <w:tcBorders>
              <w:top w:val="nil"/>
              <w:left w:val="nil"/>
              <w:bottom w:val="single" w:sz="8" w:space="0" w:color="auto"/>
              <w:right w:val="single" w:sz="8" w:space="0" w:color="auto"/>
            </w:tcBorders>
            <w:shd w:val="clear" w:color="auto" w:fill="auto"/>
            <w:vAlign w:val="center"/>
            <w:hideMark/>
          </w:tcPr>
          <w:p w14:paraId="6ECD41C7" w14:textId="77777777" w:rsidR="00A920A9" w:rsidRPr="000F303B" w:rsidRDefault="00A920A9" w:rsidP="00A920A9">
            <w:pPr>
              <w:jc w:val="center"/>
              <w:rPr>
                <w:rFonts w:ascii="Calibri" w:eastAsia="Times New Roman" w:hAnsi="Calibri" w:cs="Calibri"/>
                <w:color w:val="000000"/>
                <w:sz w:val="22"/>
                <w:szCs w:val="22"/>
                <w:lang w:val="en-ZA" w:eastAsia="en-ZA"/>
              </w:rPr>
            </w:pPr>
            <w:r w:rsidRPr="000F303B">
              <w:rPr>
                <w:rFonts w:ascii="Calibri" w:eastAsia="Times New Roman" w:hAnsi="Calibri" w:cs="Calibri"/>
                <w:color w:val="000000"/>
                <w:sz w:val="22"/>
                <w:szCs w:val="22"/>
                <w:lang w:eastAsia="en-ZA"/>
              </w:rPr>
              <w:t> </w:t>
            </w:r>
          </w:p>
        </w:tc>
      </w:tr>
      <w:tr w:rsidR="00A920A9" w:rsidRPr="000F303B" w14:paraId="2929A30A" w14:textId="77777777" w:rsidTr="00A920A9">
        <w:trPr>
          <w:trHeight w:val="576"/>
        </w:trPr>
        <w:tc>
          <w:tcPr>
            <w:tcW w:w="684" w:type="dxa"/>
            <w:tcBorders>
              <w:top w:val="nil"/>
              <w:left w:val="nil"/>
              <w:bottom w:val="nil"/>
              <w:right w:val="nil"/>
            </w:tcBorders>
            <w:shd w:val="clear" w:color="auto" w:fill="auto"/>
            <w:vAlign w:val="center"/>
            <w:hideMark/>
          </w:tcPr>
          <w:p w14:paraId="57E03C45"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081" w:type="dxa"/>
            <w:tcBorders>
              <w:top w:val="nil"/>
              <w:left w:val="nil"/>
              <w:bottom w:val="nil"/>
              <w:right w:val="single" w:sz="4" w:space="0" w:color="auto"/>
            </w:tcBorders>
          </w:tcPr>
          <w:p w14:paraId="50750CB7" w14:textId="77777777" w:rsidR="00A920A9" w:rsidRPr="000F303B" w:rsidRDefault="00A920A9" w:rsidP="00A920A9">
            <w:pPr>
              <w:jc w:val="center"/>
              <w:rPr>
                <w:rFonts w:ascii="Times New Roman" w:eastAsia="Times New Roman" w:hAnsi="Times New Roman"/>
                <w:sz w:val="22"/>
                <w:szCs w:val="22"/>
                <w:lang w:val="en-ZA" w:eastAsia="en-ZA"/>
              </w:rPr>
            </w:pPr>
          </w:p>
        </w:tc>
        <w:tc>
          <w:tcPr>
            <w:tcW w:w="592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5A6AB" w14:textId="77777777" w:rsidR="00A920A9" w:rsidRPr="000F303B" w:rsidRDefault="00A920A9" w:rsidP="00A920A9">
            <w:pPr>
              <w:jc w:val="center"/>
              <w:rPr>
                <w:rFonts w:ascii="Times New Roman" w:eastAsia="Times New Roman" w:hAnsi="Times New Roman"/>
                <w:sz w:val="22"/>
                <w:szCs w:val="22"/>
                <w:lang w:val="en-ZA" w:eastAsia="en-ZA"/>
              </w:rPr>
            </w:pPr>
          </w:p>
        </w:tc>
        <w:tc>
          <w:tcPr>
            <w:tcW w:w="1513" w:type="dxa"/>
            <w:tcBorders>
              <w:top w:val="nil"/>
              <w:left w:val="single" w:sz="4" w:space="0" w:color="auto"/>
              <w:bottom w:val="single" w:sz="8" w:space="0" w:color="000000"/>
              <w:right w:val="single" w:sz="8" w:space="0" w:color="000000"/>
            </w:tcBorders>
            <w:shd w:val="clear" w:color="auto" w:fill="auto"/>
            <w:vAlign w:val="center"/>
            <w:hideMark/>
          </w:tcPr>
          <w:p w14:paraId="7D87ADF5"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SUB-TOTAL</w:t>
            </w:r>
          </w:p>
        </w:tc>
        <w:tc>
          <w:tcPr>
            <w:tcW w:w="1544" w:type="dxa"/>
            <w:tcBorders>
              <w:top w:val="nil"/>
              <w:left w:val="nil"/>
              <w:bottom w:val="single" w:sz="8" w:space="0" w:color="000000"/>
              <w:right w:val="single" w:sz="8" w:space="0" w:color="auto"/>
            </w:tcBorders>
            <w:shd w:val="clear" w:color="auto" w:fill="auto"/>
            <w:vAlign w:val="center"/>
            <w:hideMark/>
          </w:tcPr>
          <w:p w14:paraId="592986EA"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r>
      <w:tr w:rsidR="00A920A9" w:rsidRPr="000F303B" w14:paraId="34D65A72" w14:textId="77777777" w:rsidTr="00A920A9">
        <w:trPr>
          <w:trHeight w:val="402"/>
        </w:trPr>
        <w:tc>
          <w:tcPr>
            <w:tcW w:w="684" w:type="dxa"/>
            <w:tcBorders>
              <w:top w:val="nil"/>
              <w:left w:val="nil"/>
              <w:bottom w:val="nil"/>
              <w:right w:val="nil"/>
            </w:tcBorders>
            <w:shd w:val="clear" w:color="auto" w:fill="auto"/>
            <w:vAlign w:val="center"/>
            <w:hideMark/>
          </w:tcPr>
          <w:p w14:paraId="3D607CEB"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081" w:type="dxa"/>
            <w:tcBorders>
              <w:top w:val="nil"/>
              <w:left w:val="nil"/>
              <w:bottom w:val="nil"/>
              <w:right w:val="single" w:sz="4" w:space="0" w:color="auto"/>
            </w:tcBorders>
          </w:tcPr>
          <w:p w14:paraId="39A50562" w14:textId="77777777" w:rsidR="00A920A9" w:rsidRPr="000F303B" w:rsidRDefault="00A920A9" w:rsidP="00A920A9">
            <w:pPr>
              <w:rPr>
                <w:rFonts w:ascii="Times New Roman" w:eastAsia="Times New Roman" w:hAnsi="Times New Roman"/>
                <w:sz w:val="22"/>
                <w:szCs w:val="22"/>
                <w:lang w:val="en-ZA" w:eastAsia="en-ZA"/>
              </w:rPr>
            </w:pPr>
          </w:p>
        </w:tc>
        <w:tc>
          <w:tcPr>
            <w:tcW w:w="5926" w:type="dxa"/>
            <w:gridSpan w:val="4"/>
            <w:vMerge/>
            <w:tcBorders>
              <w:top w:val="single" w:sz="4" w:space="0" w:color="auto"/>
              <w:left w:val="single" w:sz="4" w:space="0" w:color="auto"/>
              <w:bottom w:val="single" w:sz="4" w:space="0" w:color="auto"/>
              <w:right w:val="single" w:sz="4" w:space="0" w:color="auto"/>
            </w:tcBorders>
            <w:vAlign w:val="center"/>
            <w:hideMark/>
          </w:tcPr>
          <w:p w14:paraId="0ACC5B6B" w14:textId="77777777" w:rsidR="00A920A9" w:rsidRPr="000F303B" w:rsidRDefault="00A920A9" w:rsidP="00A920A9">
            <w:pPr>
              <w:rPr>
                <w:rFonts w:ascii="Times New Roman" w:eastAsia="Times New Roman" w:hAnsi="Times New Roman"/>
                <w:sz w:val="22"/>
                <w:szCs w:val="22"/>
                <w:lang w:val="en-ZA" w:eastAsia="en-ZA"/>
              </w:rPr>
            </w:pPr>
          </w:p>
        </w:tc>
        <w:tc>
          <w:tcPr>
            <w:tcW w:w="1513" w:type="dxa"/>
            <w:tcBorders>
              <w:top w:val="nil"/>
              <w:left w:val="single" w:sz="4" w:space="0" w:color="auto"/>
              <w:bottom w:val="single" w:sz="8" w:space="0" w:color="000000"/>
              <w:right w:val="single" w:sz="8" w:space="0" w:color="000000"/>
            </w:tcBorders>
            <w:shd w:val="clear" w:color="auto" w:fill="auto"/>
            <w:vAlign w:val="center"/>
            <w:hideMark/>
          </w:tcPr>
          <w:p w14:paraId="5CDBD10A"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VAT @ 15%</w:t>
            </w:r>
          </w:p>
        </w:tc>
        <w:tc>
          <w:tcPr>
            <w:tcW w:w="1544" w:type="dxa"/>
            <w:tcBorders>
              <w:top w:val="nil"/>
              <w:left w:val="nil"/>
              <w:bottom w:val="single" w:sz="8" w:space="0" w:color="000000"/>
              <w:right w:val="single" w:sz="8" w:space="0" w:color="auto"/>
            </w:tcBorders>
            <w:shd w:val="clear" w:color="auto" w:fill="auto"/>
            <w:vAlign w:val="center"/>
            <w:hideMark/>
          </w:tcPr>
          <w:p w14:paraId="77EF5D2C"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r>
      <w:tr w:rsidR="00A920A9" w:rsidRPr="000F303B" w14:paraId="44C9FAC1" w14:textId="77777777" w:rsidTr="00A920A9">
        <w:trPr>
          <w:trHeight w:val="672"/>
        </w:trPr>
        <w:tc>
          <w:tcPr>
            <w:tcW w:w="684" w:type="dxa"/>
            <w:tcBorders>
              <w:top w:val="nil"/>
              <w:left w:val="nil"/>
              <w:bottom w:val="single" w:sz="8" w:space="0" w:color="000000"/>
              <w:right w:val="nil"/>
            </w:tcBorders>
            <w:shd w:val="clear" w:color="auto" w:fill="auto"/>
            <w:vAlign w:val="center"/>
            <w:hideMark/>
          </w:tcPr>
          <w:p w14:paraId="1E588BD3"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val="en-ZA" w:eastAsia="en-ZA"/>
              </w:rPr>
              <w:t> </w:t>
            </w:r>
          </w:p>
        </w:tc>
        <w:tc>
          <w:tcPr>
            <w:tcW w:w="1081" w:type="dxa"/>
            <w:tcBorders>
              <w:top w:val="nil"/>
              <w:left w:val="nil"/>
              <w:bottom w:val="nil"/>
              <w:right w:val="single" w:sz="4" w:space="0" w:color="auto"/>
            </w:tcBorders>
          </w:tcPr>
          <w:p w14:paraId="45F8F146"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59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4CD92D" w14:textId="77777777" w:rsidR="00A920A9" w:rsidRPr="000F303B" w:rsidRDefault="00A920A9" w:rsidP="00A920A9">
            <w:pPr>
              <w:jc w:val="center"/>
              <w:rPr>
                <w:rFonts w:ascii="Calibri" w:eastAsia="Times New Roman" w:hAnsi="Calibri" w:cs="Calibri"/>
                <w:b/>
                <w:bCs/>
                <w:color w:val="000000"/>
                <w:sz w:val="22"/>
                <w:szCs w:val="22"/>
                <w:lang w:val="en-ZA" w:eastAsia="en-ZA"/>
              </w:rPr>
            </w:pPr>
          </w:p>
        </w:tc>
        <w:tc>
          <w:tcPr>
            <w:tcW w:w="1513" w:type="dxa"/>
            <w:tcBorders>
              <w:top w:val="nil"/>
              <w:left w:val="single" w:sz="4" w:space="0" w:color="auto"/>
              <w:bottom w:val="single" w:sz="8" w:space="0" w:color="auto"/>
              <w:right w:val="single" w:sz="8" w:space="0" w:color="000000"/>
            </w:tcBorders>
            <w:shd w:val="clear" w:color="auto" w:fill="auto"/>
            <w:vAlign w:val="center"/>
            <w:hideMark/>
          </w:tcPr>
          <w:p w14:paraId="71348FE0"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GRAND TOTAL</w:t>
            </w:r>
          </w:p>
        </w:tc>
        <w:tc>
          <w:tcPr>
            <w:tcW w:w="1544" w:type="dxa"/>
            <w:tcBorders>
              <w:top w:val="nil"/>
              <w:left w:val="nil"/>
              <w:bottom w:val="single" w:sz="8" w:space="0" w:color="auto"/>
              <w:right w:val="single" w:sz="8" w:space="0" w:color="auto"/>
            </w:tcBorders>
            <w:shd w:val="clear" w:color="auto" w:fill="auto"/>
            <w:vAlign w:val="center"/>
            <w:hideMark/>
          </w:tcPr>
          <w:p w14:paraId="08808063" w14:textId="77777777" w:rsidR="00A920A9" w:rsidRPr="000F303B" w:rsidRDefault="00A920A9" w:rsidP="00A920A9">
            <w:pPr>
              <w:jc w:val="center"/>
              <w:rPr>
                <w:rFonts w:ascii="Calibri" w:eastAsia="Times New Roman" w:hAnsi="Calibri" w:cs="Calibri"/>
                <w:b/>
                <w:bCs/>
                <w:color w:val="000000"/>
                <w:sz w:val="22"/>
                <w:szCs w:val="22"/>
                <w:lang w:val="en-ZA" w:eastAsia="en-ZA"/>
              </w:rPr>
            </w:pPr>
            <w:r w:rsidRPr="000F303B">
              <w:rPr>
                <w:rFonts w:ascii="Calibri" w:eastAsia="Times New Roman" w:hAnsi="Calibri" w:cs="Calibri"/>
                <w:b/>
                <w:bCs/>
                <w:color w:val="000000"/>
                <w:sz w:val="22"/>
                <w:szCs w:val="22"/>
                <w:lang w:eastAsia="en-ZA"/>
              </w:rPr>
              <w:t> </w:t>
            </w:r>
          </w:p>
        </w:tc>
      </w:tr>
    </w:tbl>
    <w:p w14:paraId="2D427DF4" w14:textId="77777777" w:rsidR="00A920A9" w:rsidRDefault="00A920A9" w:rsidP="00460491">
      <w:pPr>
        <w:rPr>
          <w:rFonts w:asciiTheme="minorHAnsi" w:hAnsiTheme="minorHAnsi" w:cstheme="minorHAnsi"/>
          <w:b/>
          <w:color w:val="FF0000"/>
        </w:rPr>
      </w:pPr>
    </w:p>
    <w:p w14:paraId="581316C1" w14:textId="0AE5CEFD" w:rsidR="00460491" w:rsidRDefault="00A920A9" w:rsidP="00460491">
      <w:pPr>
        <w:rPr>
          <w:rFonts w:asciiTheme="minorHAnsi" w:hAnsiTheme="minorHAnsi" w:cstheme="minorHAnsi"/>
          <w:b/>
        </w:rPr>
      </w:pPr>
      <w:r w:rsidRPr="003B1E20">
        <w:rPr>
          <w:rFonts w:asciiTheme="minorHAnsi" w:hAnsiTheme="minorHAnsi" w:cstheme="minorHAnsi"/>
          <w:b/>
          <w:color w:val="FF0000"/>
        </w:rPr>
        <w:t xml:space="preserve"> </w:t>
      </w:r>
      <w:r w:rsidR="00460491" w:rsidRPr="003B1E20">
        <w:rPr>
          <w:rFonts w:asciiTheme="minorHAnsi" w:hAnsiTheme="minorHAnsi" w:cstheme="minorHAnsi"/>
          <w:b/>
          <w:color w:val="FF0000"/>
        </w:rPr>
        <w:t xml:space="preserve">NB: </w:t>
      </w:r>
      <w:r w:rsidR="00460491">
        <w:rPr>
          <w:rFonts w:asciiTheme="minorHAnsi" w:hAnsiTheme="minorHAnsi" w:cstheme="minorHAnsi"/>
          <w:b/>
        </w:rPr>
        <w:t>The detailed pricing proposal must be submitted which should clearly separate the different opinions and sum the totals.</w:t>
      </w:r>
    </w:p>
    <w:p w14:paraId="6F5CCC57" w14:textId="77777777" w:rsidR="00460491" w:rsidRPr="00466687" w:rsidRDefault="00460491" w:rsidP="00460491">
      <w:pPr>
        <w:rPr>
          <w:rFonts w:asciiTheme="minorHAnsi" w:hAnsiTheme="minorHAnsi" w:cstheme="minorHAnsi"/>
          <w:b/>
        </w:rPr>
      </w:pPr>
      <w:r>
        <w:rPr>
          <w:rFonts w:asciiTheme="minorHAnsi" w:hAnsiTheme="minorHAnsi" w:cstheme="minorHAnsi"/>
          <w:b/>
        </w:rPr>
        <w:t xml:space="preserve">Fees must be set out in terms of </w:t>
      </w:r>
      <w:r w:rsidR="008E250C">
        <w:rPr>
          <w:rFonts w:asciiTheme="minorHAnsi" w:hAnsiTheme="minorHAnsi" w:cstheme="minorHAnsi"/>
          <w:b/>
        </w:rPr>
        <w:t xml:space="preserve">items listed </w:t>
      </w:r>
      <w:proofErr w:type="gramStart"/>
      <w:r w:rsidR="008E250C">
        <w:rPr>
          <w:rFonts w:asciiTheme="minorHAnsi" w:hAnsiTheme="minorHAnsi" w:cstheme="minorHAnsi"/>
          <w:b/>
        </w:rPr>
        <w:t>below:-</w:t>
      </w:r>
      <w:proofErr w:type="gramEnd"/>
    </w:p>
    <w:p w14:paraId="56182AD4" w14:textId="77777777" w:rsidR="00460491" w:rsidRPr="00466687" w:rsidRDefault="00460491" w:rsidP="00460491">
      <w:pPr>
        <w:jc w:val="center"/>
        <w:rPr>
          <w:rFonts w:asciiTheme="minorHAnsi" w:hAnsiTheme="minorHAnsi" w:cstheme="minorHAnsi"/>
          <w:b/>
          <w:color w:val="FF0000"/>
        </w:rPr>
      </w:pPr>
    </w:p>
    <w:p w14:paraId="73223B23" w14:textId="385AE6D9" w:rsidR="00E17400" w:rsidRDefault="00E17400" w:rsidP="00460491">
      <w:pPr>
        <w:rPr>
          <w:rFonts w:asciiTheme="minorHAnsi" w:hAnsiTheme="minorHAnsi" w:cstheme="minorHAnsi"/>
          <w:b/>
          <w:sz w:val="22"/>
          <w:szCs w:val="22"/>
        </w:rPr>
      </w:pPr>
    </w:p>
    <w:p w14:paraId="1256DEAA" w14:textId="77777777" w:rsidR="00D66C57" w:rsidRDefault="00D66C57" w:rsidP="00460491">
      <w:pPr>
        <w:rPr>
          <w:rFonts w:asciiTheme="minorHAnsi" w:hAnsiTheme="minorHAnsi" w:cstheme="minorHAnsi"/>
          <w:b/>
          <w:sz w:val="22"/>
          <w:szCs w:val="22"/>
        </w:rPr>
      </w:pPr>
    </w:p>
    <w:p w14:paraId="12255124" w14:textId="6E010248" w:rsidR="00460491" w:rsidRPr="004F1E77" w:rsidRDefault="004C2290" w:rsidP="00460491">
      <w:pPr>
        <w:rPr>
          <w:rFonts w:asciiTheme="minorHAnsi" w:hAnsiTheme="minorHAnsi" w:cstheme="minorHAnsi"/>
          <w:b/>
          <w:sz w:val="22"/>
          <w:szCs w:val="22"/>
        </w:rPr>
      </w:pPr>
      <w:r>
        <w:rPr>
          <w:rFonts w:asciiTheme="minorHAnsi" w:hAnsiTheme="minorHAnsi" w:cstheme="minorHAnsi"/>
          <w:b/>
          <w:sz w:val="22"/>
          <w:szCs w:val="22"/>
        </w:rPr>
        <w:t>Q</w:t>
      </w:r>
      <w:r w:rsidR="00460491" w:rsidRPr="004F1E77">
        <w:rPr>
          <w:rFonts w:asciiTheme="minorHAnsi" w:hAnsiTheme="minorHAnsi" w:cstheme="minorHAnsi"/>
          <w:b/>
          <w:sz w:val="22"/>
          <w:szCs w:val="22"/>
        </w:rPr>
        <w:t>UOTE CONDITIONS:</w:t>
      </w:r>
    </w:p>
    <w:p w14:paraId="3CA6954A" w14:textId="77777777" w:rsidR="00460491" w:rsidRPr="004F1E77" w:rsidRDefault="00460491" w:rsidP="00460491">
      <w:pPr>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460491" w:rsidRPr="004F1E77" w14:paraId="78FA21CC" w14:textId="77777777" w:rsidTr="00206615">
        <w:tc>
          <w:tcPr>
            <w:tcW w:w="9889" w:type="dxa"/>
          </w:tcPr>
          <w:p w14:paraId="5DBA0F19" w14:textId="77777777" w:rsidR="00460491" w:rsidRPr="00072903" w:rsidRDefault="00460491" w:rsidP="00206615">
            <w:pPr>
              <w:pStyle w:val="ListParagraph"/>
              <w:numPr>
                <w:ilvl w:val="0"/>
                <w:numId w:val="1"/>
              </w:numPr>
              <w:rPr>
                <w:rFonts w:asciiTheme="minorHAnsi" w:hAnsiTheme="minorHAnsi" w:cstheme="minorHAnsi"/>
                <w:sz w:val="22"/>
                <w:szCs w:val="22"/>
              </w:rPr>
            </w:pPr>
            <w:r w:rsidRPr="00072903">
              <w:rPr>
                <w:rFonts w:asciiTheme="minorHAnsi" w:hAnsiTheme="minorHAnsi" w:cstheme="minorHAnsi"/>
                <w:sz w:val="22"/>
                <w:szCs w:val="22"/>
              </w:rPr>
              <w:t xml:space="preserve">This Quote is subject to the Government Procurement General Conditions of Contract that may not be amended. </w:t>
            </w:r>
            <w:proofErr w:type="gramStart"/>
            <w:r w:rsidRPr="00072903">
              <w:rPr>
                <w:rFonts w:asciiTheme="minorHAnsi" w:hAnsiTheme="minorHAnsi" w:cstheme="minorHAnsi"/>
                <w:sz w:val="22"/>
                <w:szCs w:val="22"/>
              </w:rPr>
              <w:t>Quotes’</w:t>
            </w:r>
            <w:proofErr w:type="gramEnd"/>
            <w:r w:rsidRPr="00072903">
              <w:rPr>
                <w:rFonts w:asciiTheme="minorHAnsi" w:hAnsiTheme="minorHAnsi" w:cstheme="minorHAnsi"/>
                <w:sz w:val="22"/>
                <w:szCs w:val="22"/>
              </w:rPr>
              <w:t xml:space="preserve"> should not be qualified by own conditions.</w:t>
            </w:r>
          </w:p>
          <w:p w14:paraId="45E21C68" w14:textId="77777777" w:rsidR="00460491" w:rsidRDefault="00460491" w:rsidP="00206615">
            <w:pPr>
              <w:pStyle w:val="ListParagraph"/>
              <w:numPr>
                <w:ilvl w:val="0"/>
                <w:numId w:val="1"/>
              </w:numPr>
              <w:rPr>
                <w:rFonts w:asciiTheme="minorHAnsi" w:hAnsiTheme="minorHAnsi" w:cstheme="minorHAnsi"/>
                <w:sz w:val="22"/>
                <w:szCs w:val="22"/>
              </w:rPr>
            </w:pPr>
            <w:r w:rsidRPr="00072903">
              <w:rPr>
                <w:rFonts w:asciiTheme="minorHAnsi" w:hAnsiTheme="minorHAnsi" w:cstheme="minorHAnsi"/>
                <w:sz w:val="22"/>
                <w:szCs w:val="22"/>
              </w:rPr>
              <w:t>All price(s) must be inclusive of all costs plus VAT and must be firm for the duration of the contract period. VAT must be shown separately by VAT Vendors and non-registered or deregistered Vendors should exclude VAT from their quotes. Price(s) quoted must</w:t>
            </w:r>
            <w:r>
              <w:rPr>
                <w:rFonts w:asciiTheme="minorHAnsi" w:hAnsiTheme="minorHAnsi" w:cstheme="minorHAnsi"/>
                <w:sz w:val="22"/>
                <w:szCs w:val="22"/>
              </w:rPr>
              <w:t xml:space="preserve"> be valid for at least ninety (90</w:t>
            </w:r>
            <w:r w:rsidRPr="00072903">
              <w:rPr>
                <w:rFonts w:asciiTheme="minorHAnsi" w:hAnsiTheme="minorHAnsi" w:cstheme="minorHAnsi"/>
                <w:sz w:val="22"/>
                <w:szCs w:val="22"/>
              </w:rPr>
              <w:t>) days from the closing date of the quotation and a firm delivery period must be indicated.</w:t>
            </w:r>
          </w:p>
          <w:p w14:paraId="0E6891F5" w14:textId="77777777" w:rsidR="00460491" w:rsidRPr="004F1E77" w:rsidRDefault="00460491" w:rsidP="0020661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 xml:space="preserve">All goods must be delivered to the address as indicated </w:t>
            </w:r>
            <w:r>
              <w:rPr>
                <w:rFonts w:asciiTheme="minorHAnsi" w:hAnsiTheme="minorHAnsi" w:cstheme="minorHAnsi"/>
                <w:sz w:val="22"/>
                <w:szCs w:val="22"/>
              </w:rPr>
              <w:t>in the RFQ document</w:t>
            </w:r>
            <w:r w:rsidRPr="004F1E77">
              <w:rPr>
                <w:rFonts w:asciiTheme="minorHAnsi" w:hAnsiTheme="minorHAnsi" w:cstheme="minorHAnsi"/>
                <w:sz w:val="22"/>
                <w:szCs w:val="22"/>
              </w:rPr>
              <w:t>.</w:t>
            </w:r>
          </w:p>
          <w:p w14:paraId="5CB4251D" w14:textId="77777777" w:rsidR="00460491" w:rsidRDefault="00460491" w:rsidP="0020661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All price quo</w:t>
            </w:r>
            <w:r>
              <w:rPr>
                <w:rFonts w:asciiTheme="minorHAnsi" w:hAnsiTheme="minorHAnsi" w:cstheme="minorHAnsi"/>
                <w:sz w:val="22"/>
                <w:szCs w:val="22"/>
              </w:rPr>
              <w:t xml:space="preserve">ted must be fixed &amp; firm prices and where applicable, </w:t>
            </w:r>
            <w:r w:rsidRPr="00FB3DD3">
              <w:rPr>
                <w:rFonts w:asciiTheme="minorHAnsi" w:hAnsiTheme="minorHAnsi" w:cstheme="minorHAnsi"/>
                <w:sz w:val="22"/>
                <w:szCs w:val="22"/>
              </w:rPr>
              <w:t xml:space="preserve">price negotiation with the preferred </w:t>
            </w:r>
            <w:r>
              <w:rPr>
                <w:rFonts w:asciiTheme="minorHAnsi" w:hAnsiTheme="minorHAnsi" w:cstheme="minorHAnsi"/>
                <w:sz w:val="22"/>
                <w:szCs w:val="22"/>
              </w:rPr>
              <w:t>supplier will be entered.</w:t>
            </w:r>
          </w:p>
          <w:p w14:paraId="0600C3D2" w14:textId="77777777" w:rsidR="00460491" w:rsidRPr="004F1E77" w:rsidRDefault="00460491" w:rsidP="0020661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All Purchases will be made through an AIDC Official Purchase Order with Order Number. Therefore, no goods must be delivered or a service be rendered without a valid official Purchase Order &amp; Number been received. The onus rests with the service provider to ensure they have received the above.</w:t>
            </w:r>
          </w:p>
          <w:p w14:paraId="6665138C" w14:textId="0DCE82B0" w:rsidR="00460491" w:rsidRPr="00317D5F" w:rsidRDefault="00460491" w:rsidP="00206615">
            <w:pPr>
              <w:pStyle w:val="ListParagraph"/>
              <w:numPr>
                <w:ilvl w:val="0"/>
                <w:numId w:val="1"/>
              </w:numPr>
              <w:rPr>
                <w:rFonts w:asciiTheme="minorHAnsi" w:hAnsiTheme="minorHAnsi" w:cstheme="minorHAnsi"/>
                <w:b/>
                <w:color w:val="FF0000"/>
                <w:sz w:val="22"/>
                <w:szCs w:val="22"/>
              </w:rPr>
            </w:pPr>
            <w:r w:rsidRPr="00317D5F">
              <w:rPr>
                <w:rFonts w:asciiTheme="minorHAnsi" w:hAnsiTheme="minorHAnsi" w:cstheme="minorHAnsi"/>
                <w:b/>
                <w:sz w:val="22"/>
                <w:szCs w:val="22"/>
              </w:rPr>
              <w:lastRenderedPageBreak/>
              <w:t>Fully Complete &amp; signed the attached SBD forms, thus SBD</w:t>
            </w:r>
            <w:r w:rsidR="00A920A9">
              <w:rPr>
                <w:rFonts w:asciiTheme="minorHAnsi" w:hAnsiTheme="minorHAnsi" w:cstheme="minorHAnsi"/>
                <w:b/>
                <w:sz w:val="22"/>
                <w:szCs w:val="22"/>
              </w:rPr>
              <w:t xml:space="preserve">; </w:t>
            </w:r>
            <w:r w:rsidRPr="00317D5F">
              <w:rPr>
                <w:rFonts w:asciiTheme="minorHAnsi" w:hAnsiTheme="minorHAnsi" w:cstheme="minorHAnsi"/>
                <w:b/>
                <w:sz w:val="22"/>
                <w:szCs w:val="22"/>
              </w:rPr>
              <w:t>SBD 6.1</w:t>
            </w:r>
            <w:r w:rsidR="00A920A9">
              <w:rPr>
                <w:rFonts w:asciiTheme="minorHAnsi" w:hAnsiTheme="minorHAnsi" w:cstheme="minorHAnsi"/>
                <w:b/>
                <w:sz w:val="22"/>
                <w:szCs w:val="22"/>
              </w:rPr>
              <w:t xml:space="preserve"> &amp; SBD 6.2</w:t>
            </w:r>
            <w:r w:rsidRPr="00317D5F">
              <w:rPr>
                <w:rFonts w:asciiTheme="minorHAnsi" w:hAnsiTheme="minorHAnsi" w:cstheme="minorHAnsi"/>
                <w:b/>
                <w:sz w:val="22"/>
                <w:szCs w:val="22"/>
              </w:rPr>
              <w:t xml:space="preserve"> </w:t>
            </w:r>
            <w:r w:rsidRPr="00317D5F">
              <w:rPr>
                <w:rFonts w:asciiTheme="minorHAnsi" w:hAnsiTheme="minorHAnsi" w:cstheme="minorHAnsi"/>
                <w:b/>
                <w:color w:val="FF0000"/>
                <w:sz w:val="22"/>
                <w:szCs w:val="22"/>
              </w:rPr>
              <w:t>(</w:t>
            </w:r>
            <w:r>
              <w:rPr>
                <w:rFonts w:asciiTheme="minorHAnsi" w:hAnsiTheme="minorHAnsi" w:cstheme="minorHAnsi"/>
                <w:b/>
                <w:color w:val="FF0000"/>
                <w:sz w:val="22"/>
                <w:szCs w:val="22"/>
              </w:rPr>
              <w:t xml:space="preserve">NB: </w:t>
            </w:r>
            <w:r w:rsidRPr="00317D5F">
              <w:rPr>
                <w:rFonts w:asciiTheme="minorHAnsi" w:hAnsiTheme="minorHAnsi" w:cstheme="minorHAnsi"/>
                <w:b/>
                <w:color w:val="FF0000"/>
                <w:sz w:val="22"/>
                <w:szCs w:val="22"/>
              </w:rPr>
              <w:t>Quotes without the signed completed forms will not be considered)</w:t>
            </w:r>
          </w:p>
          <w:p w14:paraId="4EABCDE8" w14:textId="77777777" w:rsidR="00460491" w:rsidRDefault="00460491" w:rsidP="00206615">
            <w:pPr>
              <w:pStyle w:val="ListParagraph"/>
              <w:numPr>
                <w:ilvl w:val="0"/>
                <w:numId w:val="1"/>
              </w:numPr>
              <w:rPr>
                <w:rFonts w:asciiTheme="minorHAnsi" w:hAnsiTheme="minorHAnsi" w:cstheme="minorHAnsi"/>
                <w:sz w:val="22"/>
                <w:szCs w:val="22"/>
              </w:rPr>
            </w:pPr>
            <w:r w:rsidRPr="006A4C2D">
              <w:rPr>
                <w:rFonts w:asciiTheme="minorHAnsi" w:hAnsiTheme="minorHAnsi" w:cstheme="minorHAnsi"/>
                <w:sz w:val="22"/>
                <w:szCs w:val="22"/>
              </w:rPr>
              <w:t>The 80/20 preference point system is applicable to price quotations and tenders with a Rand value equal to, or above R30 000 and up to a Rand value of R50 million (al</w:t>
            </w:r>
            <w:r>
              <w:rPr>
                <w:rFonts w:asciiTheme="minorHAnsi" w:hAnsiTheme="minorHAnsi" w:cstheme="minorHAnsi"/>
                <w:sz w:val="22"/>
                <w:szCs w:val="22"/>
              </w:rPr>
              <w:t>l applicable taxes included).</w:t>
            </w:r>
            <w:r>
              <w:rPr>
                <w:rFonts w:asciiTheme="minorHAnsi" w:hAnsiTheme="minorHAnsi" w:cstheme="minorHAnsi"/>
                <w:sz w:val="22"/>
                <w:szCs w:val="22"/>
              </w:rPr>
              <w:tab/>
            </w:r>
          </w:p>
          <w:p w14:paraId="30071446" w14:textId="77777777" w:rsidR="00460491" w:rsidRDefault="00460491" w:rsidP="0020661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This RFQ will be evaluated based on the 80/20 preferential point system as stipulated in the Preferential Procu</w:t>
            </w:r>
            <w:r>
              <w:rPr>
                <w:rFonts w:asciiTheme="minorHAnsi" w:hAnsiTheme="minorHAnsi" w:cstheme="minorHAnsi"/>
                <w:sz w:val="22"/>
                <w:szCs w:val="22"/>
              </w:rPr>
              <w:t>rement Policy Framework Act &amp; PPR 2017. 80</w:t>
            </w:r>
            <w:r w:rsidRPr="004F1E77">
              <w:rPr>
                <w:rFonts w:asciiTheme="minorHAnsi" w:hAnsiTheme="minorHAnsi" w:cstheme="minorHAnsi"/>
                <w:sz w:val="22"/>
                <w:szCs w:val="22"/>
              </w:rPr>
              <w:t xml:space="preserve"> </w:t>
            </w:r>
            <w:proofErr w:type="gramStart"/>
            <w:r>
              <w:rPr>
                <w:rFonts w:asciiTheme="minorHAnsi" w:hAnsiTheme="minorHAnsi" w:cstheme="minorHAnsi"/>
                <w:sz w:val="22"/>
                <w:szCs w:val="22"/>
              </w:rPr>
              <w:t>POINT</w:t>
            </w:r>
            <w:proofErr w:type="gramEnd"/>
            <w:r>
              <w:rPr>
                <w:rFonts w:asciiTheme="minorHAnsi" w:hAnsiTheme="minorHAnsi" w:cstheme="minorHAnsi"/>
                <w:sz w:val="22"/>
                <w:szCs w:val="22"/>
              </w:rPr>
              <w:t xml:space="preserve"> </w:t>
            </w:r>
            <w:r w:rsidRPr="004F1E77">
              <w:rPr>
                <w:rFonts w:asciiTheme="minorHAnsi" w:hAnsiTheme="minorHAnsi" w:cstheme="minorHAnsi"/>
                <w:sz w:val="22"/>
                <w:szCs w:val="22"/>
              </w:rPr>
              <w:t>ALLOC</w:t>
            </w:r>
            <w:r>
              <w:rPr>
                <w:rFonts w:asciiTheme="minorHAnsi" w:hAnsiTheme="minorHAnsi" w:cstheme="minorHAnsi"/>
                <w:sz w:val="22"/>
                <w:szCs w:val="22"/>
              </w:rPr>
              <w:t>ATED TO PRICE &amp; 20 POINTS ALLOCATED</w:t>
            </w:r>
            <w:r w:rsidRPr="004F1E77">
              <w:rPr>
                <w:rFonts w:asciiTheme="minorHAnsi" w:hAnsiTheme="minorHAnsi" w:cstheme="minorHAnsi"/>
                <w:sz w:val="22"/>
                <w:szCs w:val="22"/>
              </w:rPr>
              <w:t xml:space="preserve"> TO B-BBEE</w:t>
            </w:r>
            <w:r>
              <w:rPr>
                <w:rFonts w:asciiTheme="minorHAnsi" w:hAnsiTheme="minorHAnsi" w:cstheme="minorHAnsi"/>
                <w:sz w:val="22"/>
                <w:szCs w:val="22"/>
              </w:rPr>
              <w:t>.</w:t>
            </w:r>
          </w:p>
          <w:p w14:paraId="1AA196DA" w14:textId="77777777" w:rsidR="00460491" w:rsidRDefault="00460491" w:rsidP="00206615">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An </w:t>
            </w:r>
            <w:r w:rsidRPr="00954C91">
              <w:rPr>
                <w:rFonts w:asciiTheme="minorHAnsi" w:hAnsiTheme="minorHAnsi" w:cstheme="minorHAnsi"/>
                <w:sz w:val="22"/>
                <w:szCs w:val="22"/>
              </w:rPr>
              <w:t>EME is required to submit a sworn affidavit confirming their annual total revenue of R10 million or less and level of black ownership to claim points as prescribed by regulation 6 and 7 of the Preferential Procurement Regulations 2017</w:t>
            </w:r>
            <w:r>
              <w:rPr>
                <w:rFonts w:asciiTheme="minorHAnsi" w:hAnsiTheme="minorHAnsi" w:cstheme="minorHAnsi"/>
                <w:sz w:val="22"/>
                <w:szCs w:val="22"/>
              </w:rPr>
              <w:t xml:space="preserve">. </w:t>
            </w:r>
            <w:r w:rsidRPr="00423727">
              <w:rPr>
                <w:rFonts w:asciiTheme="minorHAnsi" w:hAnsiTheme="minorHAnsi" w:cstheme="minorHAnsi"/>
                <w:sz w:val="22"/>
                <w:szCs w:val="22"/>
              </w:rPr>
              <w:t>In terms of the Generic Codes of Good Practice, an enterprise including a sole propriety with annual total revenue of R10 million or less qualifies as an EME</w:t>
            </w:r>
          </w:p>
          <w:p w14:paraId="4424DF5E" w14:textId="77777777" w:rsidR="00460491" w:rsidRPr="00954C91" w:rsidRDefault="00460491" w:rsidP="00206615">
            <w:pPr>
              <w:pStyle w:val="ListParagraph"/>
              <w:numPr>
                <w:ilvl w:val="0"/>
                <w:numId w:val="1"/>
              </w:numPr>
              <w:rPr>
                <w:rFonts w:asciiTheme="minorHAnsi" w:hAnsiTheme="minorHAnsi" w:cstheme="minorHAnsi"/>
                <w:sz w:val="22"/>
                <w:szCs w:val="22"/>
              </w:rPr>
            </w:pPr>
            <w:r w:rsidRPr="00423727">
              <w:rPr>
                <w:rFonts w:asciiTheme="minorHAnsi" w:hAnsiTheme="minorHAnsi" w:cstheme="minorHAnsi"/>
                <w:sz w:val="22"/>
                <w:szCs w:val="22"/>
              </w:rPr>
              <w:t>A QSE is required to submit a sworn affidavit confirming their annual total revenue of between R10 million and R50 million and level of black ownership or a B-BBEE level verification certificate to claim points as prescribed by regulation 6 and 7 of the Preferential Procurement Regulations 2017</w:t>
            </w:r>
          </w:p>
          <w:p w14:paraId="5599FF80" w14:textId="60D321CA" w:rsidR="00460491" w:rsidRDefault="00460491" w:rsidP="00206615">
            <w:pPr>
              <w:pStyle w:val="ListParagraph"/>
              <w:numPr>
                <w:ilvl w:val="0"/>
                <w:numId w:val="1"/>
              </w:numPr>
              <w:rPr>
                <w:rFonts w:asciiTheme="minorHAnsi" w:hAnsiTheme="minorHAnsi" w:cstheme="minorHAnsi"/>
                <w:b/>
                <w:color w:val="FF0000"/>
                <w:sz w:val="22"/>
                <w:szCs w:val="22"/>
              </w:rPr>
            </w:pPr>
            <w:r w:rsidRPr="00423727">
              <w:rPr>
                <w:rFonts w:asciiTheme="minorHAnsi" w:hAnsiTheme="minorHAnsi" w:cstheme="minorHAnsi"/>
                <w:b/>
                <w:color w:val="FF0000"/>
                <w:sz w:val="22"/>
                <w:szCs w:val="22"/>
              </w:rPr>
              <w:t>B-BBEE Status Level Verification Certificates</w:t>
            </w:r>
            <w:r w:rsidRPr="004F1E7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(NB: </w:t>
            </w:r>
            <w:r w:rsidRPr="004F1E77">
              <w:rPr>
                <w:rFonts w:asciiTheme="minorHAnsi" w:hAnsiTheme="minorHAnsi" w:cstheme="minorHAnsi"/>
                <w:b/>
                <w:color w:val="FF0000"/>
                <w:sz w:val="22"/>
                <w:szCs w:val="22"/>
              </w:rPr>
              <w:t>Certificate</w:t>
            </w:r>
            <w:r w:rsidRPr="0042372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a</w:t>
            </w:r>
            <w:r w:rsidRPr="00423727">
              <w:rPr>
                <w:rFonts w:asciiTheme="minorHAnsi" w:hAnsiTheme="minorHAnsi" w:cstheme="minorHAnsi"/>
                <w:b/>
                <w:color w:val="FF0000"/>
                <w:sz w:val="22"/>
                <w:szCs w:val="22"/>
              </w:rPr>
              <w:t>re identifiable by a SANAS logo and a unique BVA number</w:t>
            </w:r>
            <w:r>
              <w:rPr>
                <w:rFonts w:asciiTheme="minorHAnsi" w:hAnsiTheme="minorHAnsi" w:cstheme="minorHAnsi"/>
                <w:b/>
                <w:color w:val="FF0000"/>
                <w:sz w:val="22"/>
                <w:szCs w:val="22"/>
              </w:rPr>
              <w:t>)</w:t>
            </w:r>
            <w:r w:rsidRPr="004F1E7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or an Affidavit (EME/QSE see point 9&amp;10 above) </w:t>
            </w:r>
            <w:r w:rsidRPr="004F1E77">
              <w:rPr>
                <w:rFonts w:asciiTheme="minorHAnsi" w:hAnsiTheme="minorHAnsi" w:cstheme="minorHAnsi"/>
                <w:b/>
                <w:color w:val="FF0000"/>
                <w:sz w:val="22"/>
                <w:szCs w:val="22"/>
              </w:rPr>
              <w:t>to be provided in other to claim the B-BBEE points:</w:t>
            </w:r>
          </w:p>
          <w:p w14:paraId="1EC434E0" w14:textId="47300CA1" w:rsidR="000A0FAA" w:rsidRDefault="000A0FAA" w:rsidP="000A0FAA">
            <w:pPr>
              <w:rPr>
                <w:rFonts w:asciiTheme="minorHAnsi" w:hAnsiTheme="minorHAnsi" w:cstheme="minorHAnsi"/>
                <w:b/>
                <w:color w:val="FF0000"/>
                <w:sz w:val="22"/>
                <w:szCs w:val="22"/>
              </w:rPr>
            </w:pPr>
          </w:p>
          <w:p w14:paraId="196150C9" w14:textId="4564EFC2" w:rsidR="000A0FAA" w:rsidRDefault="000A0FAA" w:rsidP="000A0FAA">
            <w:pPr>
              <w:rPr>
                <w:rFonts w:asciiTheme="minorHAnsi" w:hAnsiTheme="minorHAnsi" w:cstheme="minorHAnsi"/>
                <w:b/>
                <w:color w:val="FF0000"/>
                <w:sz w:val="22"/>
                <w:szCs w:val="22"/>
              </w:rPr>
            </w:pPr>
          </w:p>
          <w:p w14:paraId="4C4EBCEB" w14:textId="03B25C3D" w:rsidR="000A0FAA" w:rsidRDefault="000A0FAA" w:rsidP="000A0FAA">
            <w:pPr>
              <w:rPr>
                <w:rFonts w:asciiTheme="minorHAnsi" w:hAnsiTheme="minorHAnsi" w:cstheme="minorHAnsi"/>
                <w:b/>
                <w:color w:val="FF0000"/>
                <w:sz w:val="22"/>
                <w:szCs w:val="22"/>
              </w:rPr>
            </w:pPr>
          </w:p>
          <w:p w14:paraId="6C8953F8" w14:textId="77777777" w:rsidR="000A0FAA" w:rsidRPr="000A0FAA" w:rsidRDefault="000A0FAA" w:rsidP="000A0FAA">
            <w:pPr>
              <w:rPr>
                <w:rFonts w:asciiTheme="minorHAnsi" w:hAnsiTheme="minorHAnsi" w:cstheme="minorHAnsi"/>
                <w:b/>
                <w:color w:val="FF0000"/>
                <w:sz w:val="22"/>
                <w:szCs w:val="22"/>
              </w:rPr>
            </w:pPr>
          </w:p>
          <w:p w14:paraId="0FEBAFFD" w14:textId="77777777" w:rsidR="00460491" w:rsidRPr="00601DD1" w:rsidRDefault="00460491" w:rsidP="00206615">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654"/>
              <w:gridCol w:w="4649"/>
            </w:tblGrid>
            <w:tr w:rsidR="00460491" w:rsidRPr="004F1E77" w14:paraId="5CD3F8DF" w14:textId="77777777" w:rsidTr="00206615">
              <w:tc>
                <w:tcPr>
                  <w:tcW w:w="4654" w:type="dxa"/>
                </w:tcPr>
                <w:p w14:paraId="5FCB3242" w14:textId="77777777" w:rsidR="00460491" w:rsidRPr="004F1E77" w:rsidRDefault="00460491" w:rsidP="00206615">
                  <w:pPr>
                    <w:jc w:val="center"/>
                    <w:rPr>
                      <w:rFonts w:asciiTheme="minorHAnsi" w:hAnsiTheme="minorHAnsi" w:cstheme="minorHAnsi"/>
                      <w:b/>
                      <w:sz w:val="22"/>
                      <w:szCs w:val="22"/>
                    </w:rPr>
                  </w:pPr>
                  <w:r w:rsidRPr="004F1E77">
                    <w:rPr>
                      <w:rFonts w:asciiTheme="minorHAnsi" w:hAnsiTheme="minorHAnsi" w:cstheme="minorHAnsi"/>
                      <w:b/>
                      <w:sz w:val="22"/>
                      <w:szCs w:val="22"/>
                    </w:rPr>
                    <w:t>B-BBEE STATUS LEVEL</w:t>
                  </w:r>
                </w:p>
              </w:tc>
              <w:tc>
                <w:tcPr>
                  <w:tcW w:w="4649" w:type="dxa"/>
                </w:tcPr>
                <w:p w14:paraId="1153F468" w14:textId="77777777" w:rsidR="00460491" w:rsidRPr="004F1E77" w:rsidRDefault="00460491" w:rsidP="00206615">
                  <w:pPr>
                    <w:jc w:val="center"/>
                    <w:rPr>
                      <w:rFonts w:asciiTheme="minorHAnsi" w:hAnsiTheme="minorHAnsi" w:cstheme="minorHAnsi"/>
                      <w:b/>
                      <w:sz w:val="22"/>
                      <w:szCs w:val="22"/>
                    </w:rPr>
                  </w:pPr>
                  <w:r w:rsidRPr="004F1E77">
                    <w:rPr>
                      <w:rFonts w:asciiTheme="minorHAnsi" w:hAnsiTheme="minorHAnsi" w:cstheme="minorHAnsi"/>
                      <w:b/>
                      <w:sz w:val="22"/>
                      <w:szCs w:val="22"/>
                    </w:rPr>
                    <w:t>NUMBER OF POINTS</w:t>
                  </w:r>
                </w:p>
              </w:tc>
            </w:tr>
            <w:tr w:rsidR="00460491" w:rsidRPr="004F1E77" w14:paraId="5C46FD51" w14:textId="77777777" w:rsidTr="00206615">
              <w:tc>
                <w:tcPr>
                  <w:tcW w:w="4654" w:type="dxa"/>
                </w:tcPr>
                <w:p w14:paraId="4AFF5A9A"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1</w:t>
                  </w:r>
                </w:p>
              </w:tc>
              <w:tc>
                <w:tcPr>
                  <w:tcW w:w="4649" w:type="dxa"/>
                </w:tcPr>
                <w:p w14:paraId="4143ACBF"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20</w:t>
                  </w:r>
                </w:p>
              </w:tc>
            </w:tr>
            <w:tr w:rsidR="00460491" w:rsidRPr="004F1E77" w14:paraId="4E252BA2" w14:textId="77777777" w:rsidTr="00206615">
              <w:tc>
                <w:tcPr>
                  <w:tcW w:w="4654" w:type="dxa"/>
                </w:tcPr>
                <w:p w14:paraId="2A70F5C7"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2</w:t>
                  </w:r>
                </w:p>
              </w:tc>
              <w:tc>
                <w:tcPr>
                  <w:tcW w:w="4649" w:type="dxa"/>
                </w:tcPr>
                <w:p w14:paraId="4A91959B"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18</w:t>
                  </w:r>
                </w:p>
              </w:tc>
            </w:tr>
            <w:tr w:rsidR="00460491" w:rsidRPr="004F1E77" w14:paraId="61E32B97" w14:textId="77777777" w:rsidTr="00206615">
              <w:tc>
                <w:tcPr>
                  <w:tcW w:w="4654" w:type="dxa"/>
                </w:tcPr>
                <w:p w14:paraId="0307B4E8"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3</w:t>
                  </w:r>
                </w:p>
              </w:tc>
              <w:tc>
                <w:tcPr>
                  <w:tcW w:w="4649" w:type="dxa"/>
                </w:tcPr>
                <w:p w14:paraId="59B3CD98"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16</w:t>
                  </w:r>
                </w:p>
              </w:tc>
            </w:tr>
            <w:tr w:rsidR="00460491" w:rsidRPr="004F1E77" w14:paraId="1C87C1C7" w14:textId="77777777" w:rsidTr="00206615">
              <w:tc>
                <w:tcPr>
                  <w:tcW w:w="4654" w:type="dxa"/>
                </w:tcPr>
                <w:p w14:paraId="630C3BDC"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4</w:t>
                  </w:r>
                </w:p>
              </w:tc>
              <w:tc>
                <w:tcPr>
                  <w:tcW w:w="4649" w:type="dxa"/>
                </w:tcPr>
                <w:p w14:paraId="6761585C"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12</w:t>
                  </w:r>
                </w:p>
              </w:tc>
            </w:tr>
            <w:tr w:rsidR="00460491" w:rsidRPr="004F1E77" w14:paraId="1191A422" w14:textId="77777777" w:rsidTr="00206615">
              <w:tc>
                <w:tcPr>
                  <w:tcW w:w="4654" w:type="dxa"/>
                </w:tcPr>
                <w:p w14:paraId="1F21A88A"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5</w:t>
                  </w:r>
                </w:p>
              </w:tc>
              <w:tc>
                <w:tcPr>
                  <w:tcW w:w="4649" w:type="dxa"/>
                </w:tcPr>
                <w:p w14:paraId="694B8747"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8</w:t>
                  </w:r>
                </w:p>
              </w:tc>
            </w:tr>
            <w:tr w:rsidR="00460491" w:rsidRPr="004F1E77" w14:paraId="50B0712E" w14:textId="77777777" w:rsidTr="00206615">
              <w:tc>
                <w:tcPr>
                  <w:tcW w:w="4654" w:type="dxa"/>
                </w:tcPr>
                <w:p w14:paraId="1B527110"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6</w:t>
                  </w:r>
                </w:p>
              </w:tc>
              <w:tc>
                <w:tcPr>
                  <w:tcW w:w="4649" w:type="dxa"/>
                </w:tcPr>
                <w:p w14:paraId="44C83BF1"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6</w:t>
                  </w:r>
                </w:p>
              </w:tc>
            </w:tr>
            <w:tr w:rsidR="00460491" w:rsidRPr="004F1E77" w14:paraId="28F678C1" w14:textId="77777777" w:rsidTr="00206615">
              <w:tc>
                <w:tcPr>
                  <w:tcW w:w="4654" w:type="dxa"/>
                </w:tcPr>
                <w:p w14:paraId="1BF2C961"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7</w:t>
                  </w:r>
                </w:p>
              </w:tc>
              <w:tc>
                <w:tcPr>
                  <w:tcW w:w="4649" w:type="dxa"/>
                </w:tcPr>
                <w:p w14:paraId="4C2455A5"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4</w:t>
                  </w:r>
                </w:p>
              </w:tc>
            </w:tr>
            <w:tr w:rsidR="00460491" w:rsidRPr="004F1E77" w14:paraId="7DDE5E40" w14:textId="77777777" w:rsidTr="00206615">
              <w:tc>
                <w:tcPr>
                  <w:tcW w:w="4654" w:type="dxa"/>
                </w:tcPr>
                <w:p w14:paraId="1283477A"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8</w:t>
                  </w:r>
                </w:p>
              </w:tc>
              <w:tc>
                <w:tcPr>
                  <w:tcW w:w="4649" w:type="dxa"/>
                </w:tcPr>
                <w:p w14:paraId="5159D21C"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2</w:t>
                  </w:r>
                </w:p>
              </w:tc>
            </w:tr>
            <w:tr w:rsidR="00460491" w:rsidRPr="004F1E77" w14:paraId="71FAB7F6" w14:textId="77777777" w:rsidTr="00206615">
              <w:tc>
                <w:tcPr>
                  <w:tcW w:w="4654" w:type="dxa"/>
                </w:tcPr>
                <w:p w14:paraId="56D2B489"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Non-Compliant</w:t>
                  </w:r>
                </w:p>
              </w:tc>
              <w:tc>
                <w:tcPr>
                  <w:tcW w:w="4649" w:type="dxa"/>
                </w:tcPr>
                <w:p w14:paraId="6C64CC33" w14:textId="77777777" w:rsidR="00460491" w:rsidRPr="004F1E77" w:rsidRDefault="00460491" w:rsidP="00206615">
                  <w:pPr>
                    <w:jc w:val="center"/>
                    <w:rPr>
                      <w:rFonts w:asciiTheme="minorHAnsi" w:hAnsiTheme="minorHAnsi" w:cstheme="minorHAnsi"/>
                      <w:sz w:val="22"/>
                      <w:szCs w:val="22"/>
                    </w:rPr>
                  </w:pPr>
                  <w:r w:rsidRPr="004F1E77">
                    <w:rPr>
                      <w:rFonts w:asciiTheme="minorHAnsi" w:hAnsiTheme="minorHAnsi" w:cstheme="minorHAnsi"/>
                      <w:sz w:val="22"/>
                      <w:szCs w:val="22"/>
                    </w:rPr>
                    <w:t>0</w:t>
                  </w:r>
                </w:p>
              </w:tc>
            </w:tr>
          </w:tbl>
          <w:p w14:paraId="3A7046E3" w14:textId="77777777" w:rsidR="00460491" w:rsidRPr="004F1E77" w:rsidRDefault="00460491" w:rsidP="00206615">
            <w:pPr>
              <w:pStyle w:val="ListParagraph"/>
              <w:ind w:left="360"/>
              <w:rPr>
                <w:rFonts w:asciiTheme="minorHAnsi" w:hAnsiTheme="minorHAnsi" w:cstheme="minorHAnsi"/>
                <w:sz w:val="22"/>
                <w:szCs w:val="22"/>
              </w:rPr>
            </w:pPr>
          </w:p>
          <w:p w14:paraId="005C4950" w14:textId="77777777" w:rsidR="00460491" w:rsidRPr="00423727" w:rsidRDefault="00460491" w:rsidP="00206615">
            <w:pPr>
              <w:pStyle w:val="ListParagraph"/>
              <w:numPr>
                <w:ilvl w:val="0"/>
                <w:numId w:val="1"/>
              </w:numPr>
              <w:rPr>
                <w:rFonts w:asciiTheme="minorHAnsi" w:hAnsiTheme="minorHAnsi" w:cstheme="minorHAnsi"/>
                <w:b/>
                <w:sz w:val="22"/>
                <w:szCs w:val="22"/>
              </w:rPr>
            </w:pPr>
            <w:r>
              <w:rPr>
                <w:rFonts w:asciiTheme="minorHAnsi" w:hAnsiTheme="minorHAnsi" w:cstheme="minorHAnsi"/>
                <w:b/>
                <w:sz w:val="22"/>
                <w:szCs w:val="22"/>
              </w:rPr>
              <w:t>Local</w:t>
            </w:r>
            <w:r w:rsidRPr="00FB3DD3">
              <w:rPr>
                <w:rFonts w:asciiTheme="minorHAnsi" w:hAnsiTheme="minorHAnsi" w:cstheme="minorHAnsi"/>
                <w:b/>
                <w:sz w:val="22"/>
                <w:szCs w:val="22"/>
              </w:rPr>
              <w:t xml:space="preserve"> production and content</w:t>
            </w:r>
            <w:r>
              <w:rPr>
                <w:rFonts w:asciiTheme="minorHAnsi" w:hAnsiTheme="minorHAnsi" w:cstheme="minorHAnsi"/>
                <w:b/>
                <w:sz w:val="22"/>
                <w:szCs w:val="22"/>
              </w:rPr>
              <w:t xml:space="preserve"> (where applicable) as per designated sector will be considered when evaluating your RFQ submission. </w:t>
            </w:r>
            <w:r w:rsidRPr="00423727">
              <w:rPr>
                <w:rFonts w:asciiTheme="minorHAnsi" w:hAnsiTheme="minorHAnsi" w:cstheme="minorHAnsi"/>
                <w:b/>
                <w:sz w:val="22"/>
                <w:szCs w:val="22"/>
              </w:rPr>
              <w:t xml:space="preserve">The Declaration Certificate for Local </w:t>
            </w:r>
            <w:r>
              <w:rPr>
                <w:rFonts w:asciiTheme="minorHAnsi" w:hAnsiTheme="minorHAnsi" w:cstheme="minorHAnsi"/>
                <w:b/>
                <w:sz w:val="22"/>
                <w:szCs w:val="22"/>
              </w:rPr>
              <w:t xml:space="preserve">Content (SBD </w:t>
            </w:r>
            <w:r w:rsidRPr="00423727">
              <w:rPr>
                <w:rFonts w:asciiTheme="minorHAnsi" w:hAnsiTheme="minorHAnsi" w:cstheme="minorHAnsi"/>
                <w:b/>
                <w:sz w:val="22"/>
                <w:szCs w:val="22"/>
              </w:rPr>
              <w:t>6.2) must be completed and duly signed.</w:t>
            </w:r>
          </w:p>
          <w:p w14:paraId="6F75232E" w14:textId="2E0E13E2" w:rsidR="00460491" w:rsidRDefault="00460491" w:rsidP="00206615">
            <w:pPr>
              <w:pStyle w:val="ListParagraph"/>
              <w:numPr>
                <w:ilvl w:val="0"/>
                <w:numId w:val="1"/>
              </w:numPr>
              <w:rPr>
                <w:rFonts w:asciiTheme="minorHAnsi" w:hAnsiTheme="minorHAnsi" w:cstheme="minorHAnsi"/>
                <w:b/>
                <w:sz w:val="22"/>
                <w:szCs w:val="22"/>
              </w:rPr>
            </w:pPr>
            <w:r w:rsidRPr="004F1E77">
              <w:rPr>
                <w:rFonts w:asciiTheme="minorHAnsi" w:hAnsiTheme="minorHAnsi" w:cstheme="minorHAnsi"/>
                <w:b/>
                <w:color w:val="FF0000"/>
                <w:sz w:val="22"/>
                <w:szCs w:val="22"/>
              </w:rPr>
              <w:t xml:space="preserve">The Supplier must ensure AIDC is in possession of a valid </w:t>
            </w:r>
            <w:r w:rsidR="000A0FAA">
              <w:rPr>
                <w:rFonts w:asciiTheme="minorHAnsi" w:hAnsiTheme="minorHAnsi" w:cstheme="minorHAnsi"/>
                <w:b/>
                <w:color w:val="FF0000"/>
                <w:sz w:val="22"/>
                <w:szCs w:val="22"/>
              </w:rPr>
              <w:t>SARS Pin</w:t>
            </w:r>
            <w:r w:rsidRPr="004F1E77">
              <w:rPr>
                <w:rFonts w:asciiTheme="minorHAnsi" w:hAnsiTheme="minorHAnsi" w:cstheme="minorHAnsi"/>
                <w:sz w:val="22"/>
                <w:szCs w:val="22"/>
              </w:rPr>
              <w:t xml:space="preserve">, if already registered on our database. </w:t>
            </w:r>
            <w:r w:rsidRPr="004F1E77">
              <w:rPr>
                <w:rFonts w:asciiTheme="minorHAnsi" w:hAnsiTheme="minorHAnsi" w:cstheme="minorHAnsi"/>
                <w:b/>
                <w:color w:val="FF0000"/>
                <w:sz w:val="22"/>
                <w:szCs w:val="22"/>
              </w:rPr>
              <w:t>NB</w:t>
            </w:r>
            <w:r w:rsidRPr="004F1E77">
              <w:rPr>
                <w:rFonts w:asciiTheme="minorHAnsi" w:hAnsiTheme="minorHAnsi" w:cstheme="minorHAnsi"/>
                <w:b/>
                <w:sz w:val="22"/>
                <w:szCs w:val="22"/>
              </w:rPr>
              <w:t>: If not, please submit y</w:t>
            </w:r>
            <w:r>
              <w:rPr>
                <w:rFonts w:asciiTheme="minorHAnsi" w:hAnsiTheme="minorHAnsi" w:cstheme="minorHAnsi"/>
                <w:b/>
                <w:sz w:val="22"/>
                <w:szCs w:val="22"/>
              </w:rPr>
              <w:t xml:space="preserve">our certificate with this quote or provide us with your </w:t>
            </w:r>
            <w:r>
              <w:rPr>
                <w:rFonts w:asciiTheme="minorHAnsi" w:hAnsiTheme="minorHAnsi" w:cstheme="minorHAnsi"/>
                <w:b/>
                <w:color w:val="FF0000"/>
                <w:sz w:val="22"/>
                <w:szCs w:val="22"/>
              </w:rPr>
              <w:t>SARS P</w:t>
            </w:r>
            <w:r w:rsidRPr="00B167B3">
              <w:rPr>
                <w:rFonts w:asciiTheme="minorHAnsi" w:hAnsiTheme="minorHAnsi" w:cstheme="minorHAnsi"/>
                <w:b/>
                <w:color w:val="FF0000"/>
                <w:sz w:val="22"/>
                <w:szCs w:val="22"/>
              </w:rPr>
              <w:t xml:space="preserve">in </w:t>
            </w:r>
            <w:r>
              <w:rPr>
                <w:rFonts w:asciiTheme="minorHAnsi" w:hAnsiTheme="minorHAnsi" w:cstheme="minorHAnsi"/>
                <w:b/>
                <w:sz w:val="22"/>
                <w:szCs w:val="22"/>
              </w:rPr>
              <w:t>to check your status.</w:t>
            </w:r>
          </w:p>
          <w:p w14:paraId="7BD3807D" w14:textId="77777777" w:rsidR="00460491" w:rsidRDefault="00460491" w:rsidP="00206615">
            <w:pPr>
              <w:pStyle w:val="ListParagraph"/>
              <w:numPr>
                <w:ilvl w:val="0"/>
                <w:numId w:val="1"/>
              </w:numPr>
              <w:rPr>
                <w:rFonts w:asciiTheme="minorHAnsi" w:hAnsiTheme="minorHAnsi" w:cstheme="minorHAnsi"/>
                <w:b/>
                <w:sz w:val="22"/>
                <w:szCs w:val="22"/>
              </w:rPr>
            </w:pPr>
            <w:r w:rsidRPr="000258A7">
              <w:rPr>
                <w:rFonts w:asciiTheme="minorHAnsi" w:hAnsiTheme="minorHAnsi" w:cstheme="minorHAnsi"/>
                <w:b/>
                <w:color w:val="FF0000"/>
                <w:sz w:val="22"/>
                <w:szCs w:val="22"/>
              </w:rPr>
              <w:t>NB: For Con</w:t>
            </w:r>
            <w:r>
              <w:rPr>
                <w:rFonts w:asciiTheme="minorHAnsi" w:hAnsiTheme="minorHAnsi" w:cstheme="minorHAnsi"/>
                <w:b/>
                <w:color w:val="FF0000"/>
                <w:sz w:val="22"/>
                <w:szCs w:val="22"/>
              </w:rPr>
              <w:t xml:space="preserve">struction related services/work_CIDB Grading &amp; Safety File </w:t>
            </w:r>
            <w:r>
              <w:rPr>
                <w:rFonts w:asciiTheme="minorHAnsi" w:hAnsiTheme="minorHAnsi" w:cstheme="minorHAnsi"/>
                <w:b/>
                <w:sz w:val="22"/>
                <w:szCs w:val="22"/>
              </w:rPr>
              <w:t xml:space="preserve">– The successful contractor should take note that a </w:t>
            </w:r>
            <w:r w:rsidRPr="000258A7">
              <w:rPr>
                <w:rFonts w:asciiTheme="minorHAnsi" w:hAnsiTheme="minorHAnsi" w:cstheme="minorHAnsi"/>
                <w:b/>
                <w:color w:val="FF0000"/>
                <w:sz w:val="22"/>
                <w:szCs w:val="22"/>
              </w:rPr>
              <w:t xml:space="preserve">“Safety File” </w:t>
            </w:r>
            <w:r>
              <w:rPr>
                <w:rFonts w:asciiTheme="minorHAnsi" w:hAnsiTheme="minorHAnsi" w:cstheme="minorHAnsi"/>
                <w:b/>
                <w:sz w:val="22"/>
                <w:szCs w:val="22"/>
              </w:rPr>
              <w:t>will be required on appointment and should be submitted to the AIDC before commencement of any work and ensure comply with relevant CIDB grading were required.</w:t>
            </w:r>
          </w:p>
          <w:p w14:paraId="7BF52F79" w14:textId="15513218" w:rsidR="00460491" w:rsidRDefault="00460491" w:rsidP="00206615">
            <w:pPr>
              <w:pStyle w:val="ListParagraph"/>
              <w:numPr>
                <w:ilvl w:val="0"/>
                <w:numId w:val="1"/>
              </w:numPr>
              <w:rPr>
                <w:rFonts w:asciiTheme="minorHAnsi" w:hAnsiTheme="minorHAnsi" w:cstheme="minorHAnsi"/>
                <w:b/>
                <w:color w:val="FF0000"/>
                <w:sz w:val="22"/>
                <w:szCs w:val="22"/>
              </w:rPr>
            </w:pPr>
            <w:r w:rsidRPr="00B167B3">
              <w:rPr>
                <w:rFonts w:asciiTheme="minorHAnsi" w:hAnsiTheme="minorHAnsi" w:cstheme="minorHAnsi"/>
                <w:b/>
                <w:color w:val="FF0000"/>
                <w:sz w:val="22"/>
                <w:szCs w:val="22"/>
              </w:rPr>
              <w:t>NB: Supplier must ensure they registered on CSD before submitting the RFQ.</w:t>
            </w:r>
          </w:p>
          <w:p w14:paraId="473F7E61" w14:textId="77777777" w:rsidR="00C85C64" w:rsidRPr="00FE1837" w:rsidRDefault="00C85C64" w:rsidP="00C85C64">
            <w:pPr>
              <w:pStyle w:val="ListParagraph"/>
              <w:numPr>
                <w:ilvl w:val="0"/>
                <w:numId w:val="1"/>
              </w:numPr>
              <w:rPr>
                <w:rFonts w:asciiTheme="minorHAnsi" w:hAnsiTheme="minorHAnsi" w:cstheme="minorHAnsi"/>
                <w:b/>
                <w:color w:val="FF0000"/>
                <w:sz w:val="22"/>
                <w:szCs w:val="22"/>
              </w:rPr>
            </w:pPr>
            <w:r w:rsidRPr="00FE1837">
              <w:rPr>
                <w:rFonts w:asciiTheme="minorHAnsi" w:hAnsiTheme="minorHAnsi" w:cstheme="minorHAnsi"/>
                <w:b/>
                <w:color w:val="FF0000"/>
                <w:sz w:val="22"/>
                <w:szCs w:val="22"/>
              </w:rPr>
              <w:t>Only bids with the stipulated minimum threshold of 100% SBD 6.2, for local production and content will be considered.  Failing to meet this, will lead to your bid being disqualified.  Local content per item is listed on SBD 6.2.</w:t>
            </w:r>
          </w:p>
          <w:p w14:paraId="69E02BEC" w14:textId="77777777" w:rsidR="00C85C64" w:rsidRPr="00FE1837" w:rsidRDefault="00C85C64" w:rsidP="00C85C64">
            <w:pPr>
              <w:pStyle w:val="ListParagraph"/>
              <w:numPr>
                <w:ilvl w:val="0"/>
                <w:numId w:val="1"/>
              </w:numPr>
              <w:rPr>
                <w:rFonts w:asciiTheme="minorHAnsi" w:hAnsiTheme="minorHAnsi" w:cstheme="minorHAnsi"/>
                <w:b/>
                <w:color w:val="FF0000"/>
                <w:sz w:val="22"/>
                <w:szCs w:val="22"/>
              </w:rPr>
            </w:pPr>
            <w:r w:rsidRPr="00FE1837">
              <w:rPr>
                <w:rFonts w:asciiTheme="minorHAnsi" w:hAnsiTheme="minorHAnsi" w:cstheme="minorHAnsi"/>
                <w:b/>
                <w:color w:val="FF0000"/>
                <w:sz w:val="22"/>
                <w:szCs w:val="22"/>
              </w:rPr>
              <w:lastRenderedPageBreak/>
              <w:t xml:space="preserve">Bidders can apply to the DTI for an Exemption letter, (Contact details – Tebogo </w:t>
            </w:r>
            <w:proofErr w:type="spellStart"/>
            <w:r w:rsidRPr="00FE1837">
              <w:rPr>
                <w:rFonts w:asciiTheme="minorHAnsi" w:hAnsiTheme="minorHAnsi" w:cstheme="minorHAnsi"/>
                <w:b/>
                <w:color w:val="FF0000"/>
                <w:sz w:val="22"/>
                <w:szCs w:val="22"/>
              </w:rPr>
              <w:t>Makube</w:t>
            </w:r>
            <w:proofErr w:type="spellEnd"/>
            <w:r w:rsidRPr="00FE1837">
              <w:rPr>
                <w:rFonts w:asciiTheme="minorHAnsi" w:hAnsiTheme="minorHAnsi" w:cstheme="minorHAnsi"/>
                <w:b/>
                <w:color w:val="FF0000"/>
                <w:sz w:val="22"/>
                <w:szCs w:val="22"/>
              </w:rPr>
              <w:t xml:space="preserve"> – tmakube@thedti.gov.za), if the minimum threshold cannot be met.  The Exemption letter must be submitted with this tender.  Failure to provide an Exemption letter with this tender will render the tender incomplete and the tender will therefore not be considered for award of business.</w:t>
            </w:r>
          </w:p>
          <w:p w14:paraId="66FB882D" w14:textId="4E115A6F" w:rsidR="00C85C64" w:rsidRPr="00C85C64" w:rsidRDefault="00C85C64" w:rsidP="00C85C64">
            <w:pPr>
              <w:pStyle w:val="ListParagraph"/>
              <w:numPr>
                <w:ilvl w:val="0"/>
                <w:numId w:val="1"/>
              </w:numPr>
              <w:rPr>
                <w:rFonts w:asciiTheme="minorHAnsi" w:hAnsiTheme="minorHAnsi" w:cstheme="minorHAnsi"/>
                <w:b/>
                <w:color w:val="FF0000"/>
                <w:sz w:val="22"/>
                <w:szCs w:val="22"/>
              </w:rPr>
            </w:pPr>
            <w:r w:rsidRPr="00FE1837">
              <w:rPr>
                <w:rFonts w:asciiTheme="minorHAnsi" w:hAnsiTheme="minorHAnsi" w:cstheme="minorHAnsi"/>
                <w:b/>
                <w:color w:val="FF0000"/>
                <w:sz w:val="22"/>
                <w:szCs w:val="22"/>
              </w:rPr>
              <w:t>Respondents are to note that the Local Content commitments made by the successful respondent(s) will be incorporated as a term of the contract and monitored for compliance.  Should the successful Respondent fail to meet its Local Content obligations, non-compliance penalties shall be applicable.  Breach of Local Content obligation also provide SPDC SOC LTD t/a AIDC cause to terminate the contract in certain cases where material non-compliance with Local Content requirements is not achieved</w:t>
            </w:r>
            <w:r>
              <w:rPr>
                <w:rFonts w:asciiTheme="minorHAnsi" w:hAnsiTheme="minorHAnsi" w:cstheme="minorHAnsi"/>
                <w:b/>
                <w:color w:val="FF0000"/>
                <w:sz w:val="22"/>
                <w:szCs w:val="22"/>
              </w:rPr>
              <w:t>.</w:t>
            </w:r>
          </w:p>
          <w:p w14:paraId="082B1CBD" w14:textId="77777777" w:rsidR="00460491" w:rsidRPr="004F1E77" w:rsidRDefault="00460491" w:rsidP="00206615">
            <w:pPr>
              <w:jc w:val="center"/>
              <w:rPr>
                <w:rFonts w:asciiTheme="minorHAnsi" w:hAnsiTheme="minorHAnsi" w:cstheme="minorHAnsi"/>
                <w:sz w:val="22"/>
                <w:szCs w:val="22"/>
              </w:rPr>
            </w:pPr>
          </w:p>
        </w:tc>
      </w:tr>
    </w:tbl>
    <w:p w14:paraId="2EEF9695" w14:textId="77777777" w:rsidR="00460491" w:rsidRPr="00B167B3" w:rsidRDefault="00460491" w:rsidP="00460491">
      <w:pPr>
        <w:jc w:val="center"/>
        <w:rPr>
          <w:rFonts w:asciiTheme="minorHAnsi" w:hAnsiTheme="minorHAnsi" w:cstheme="minorHAnsi"/>
          <w:sz w:val="20"/>
          <w:szCs w:val="22"/>
        </w:rPr>
      </w:pPr>
    </w:p>
    <w:p w14:paraId="38709531" w14:textId="77777777" w:rsidR="00460491" w:rsidRDefault="00460491" w:rsidP="00460491">
      <w:pPr>
        <w:rPr>
          <w:rFonts w:asciiTheme="minorHAnsi" w:hAnsiTheme="minorHAnsi" w:cstheme="minorHAnsi"/>
          <w:b/>
          <w:sz w:val="22"/>
          <w:szCs w:val="22"/>
        </w:rPr>
      </w:pPr>
      <w:r w:rsidRPr="00072903">
        <w:rPr>
          <w:rFonts w:asciiTheme="minorHAnsi" w:hAnsiTheme="minorHAnsi" w:cstheme="minorHAnsi"/>
          <w:b/>
          <w:sz w:val="22"/>
          <w:szCs w:val="22"/>
        </w:rPr>
        <w:t>Please note that failure to comply with</w:t>
      </w:r>
      <w:r>
        <w:rPr>
          <w:rFonts w:asciiTheme="minorHAnsi" w:hAnsiTheme="minorHAnsi" w:cstheme="minorHAnsi"/>
          <w:b/>
          <w:sz w:val="22"/>
          <w:szCs w:val="22"/>
        </w:rPr>
        <w:t xml:space="preserve"> the RFQ</w:t>
      </w:r>
      <w:r w:rsidRPr="00072903">
        <w:rPr>
          <w:rFonts w:asciiTheme="minorHAnsi" w:hAnsiTheme="minorHAnsi" w:cstheme="minorHAnsi"/>
          <w:b/>
          <w:sz w:val="22"/>
          <w:szCs w:val="22"/>
        </w:rPr>
        <w:t xml:space="preserve"> conditions will invalidate your proposal (if all documents are not returned then consider your quotation not accepted).</w:t>
      </w:r>
    </w:p>
    <w:p w14:paraId="52184214" w14:textId="77777777" w:rsidR="00460491" w:rsidRPr="00072903" w:rsidRDefault="00460491" w:rsidP="00460491">
      <w:pPr>
        <w:rPr>
          <w:rFonts w:asciiTheme="minorHAnsi" w:hAnsiTheme="minorHAnsi" w:cstheme="minorHAnsi"/>
          <w:b/>
          <w:sz w:val="22"/>
          <w:szCs w:val="22"/>
        </w:rPr>
      </w:pPr>
    </w:p>
    <w:p w14:paraId="07ABEBD6" w14:textId="77777777" w:rsidR="00460491" w:rsidRPr="004F1E77" w:rsidRDefault="00460491" w:rsidP="00460491">
      <w:pPr>
        <w:jc w:val="center"/>
        <w:rPr>
          <w:rFonts w:asciiTheme="minorHAnsi" w:hAnsiTheme="minorHAnsi" w:cstheme="minorHAnsi"/>
          <w:sz w:val="22"/>
          <w:szCs w:val="22"/>
        </w:rPr>
      </w:pPr>
    </w:p>
    <w:p w14:paraId="698319CD" w14:textId="77777777" w:rsidR="00460491" w:rsidRPr="004F1E77" w:rsidRDefault="00460491" w:rsidP="00460491">
      <w:pPr>
        <w:ind w:left="-709"/>
        <w:rPr>
          <w:rFonts w:asciiTheme="minorHAnsi" w:hAnsiTheme="minorHAnsi" w:cstheme="minorHAnsi"/>
          <w:b/>
          <w:sz w:val="22"/>
          <w:szCs w:val="22"/>
        </w:rPr>
      </w:pPr>
      <w:r w:rsidRPr="004F1E77">
        <w:rPr>
          <w:rFonts w:asciiTheme="minorHAnsi" w:hAnsiTheme="minorHAnsi" w:cstheme="minorHAnsi"/>
          <w:b/>
          <w:sz w:val="22"/>
          <w:szCs w:val="22"/>
        </w:rPr>
        <w:t>I …………………………………………………………………………………. in my capacity, as ……………………….………………………. certify that the information supplied is correct and I have read and understood the AIDC general terms and conditions and I accept them.</w:t>
      </w:r>
    </w:p>
    <w:p w14:paraId="6581BBFD" w14:textId="77777777" w:rsidR="00460491" w:rsidRPr="004F1E77" w:rsidRDefault="00460491" w:rsidP="00460491">
      <w:pPr>
        <w:ind w:left="-709"/>
        <w:rPr>
          <w:rFonts w:asciiTheme="minorHAnsi" w:hAnsiTheme="minorHAnsi" w:cstheme="minorHAnsi"/>
          <w:b/>
          <w:sz w:val="22"/>
          <w:szCs w:val="22"/>
        </w:rPr>
      </w:pPr>
    </w:p>
    <w:p w14:paraId="3D15D60A" w14:textId="77777777" w:rsidR="00460491" w:rsidRPr="004F1E77" w:rsidRDefault="00460491" w:rsidP="00460491">
      <w:pPr>
        <w:ind w:left="-709"/>
        <w:rPr>
          <w:rFonts w:asciiTheme="minorHAnsi" w:hAnsiTheme="minorHAnsi" w:cstheme="minorHAnsi"/>
          <w:b/>
          <w:sz w:val="22"/>
          <w:szCs w:val="22"/>
        </w:rPr>
      </w:pPr>
    </w:p>
    <w:p w14:paraId="09C12483" w14:textId="77777777" w:rsidR="00460491" w:rsidRPr="004F1E77" w:rsidRDefault="00460491" w:rsidP="00460491">
      <w:pPr>
        <w:ind w:left="-709"/>
        <w:rPr>
          <w:rFonts w:asciiTheme="minorHAnsi" w:hAnsiTheme="minorHAnsi" w:cstheme="minorHAnsi"/>
          <w:b/>
          <w:sz w:val="22"/>
          <w:szCs w:val="22"/>
        </w:rPr>
      </w:pPr>
    </w:p>
    <w:p w14:paraId="51A27820" w14:textId="77777777" w:rsidR="00460491" w:rsidRPr="004F1E77" w:rsidRDefault="00460491" w:rsidP="00460491">
      <w:pPr>
        <w:ind w:left="-709"/>
        <w:rPr>
          <w:rFonts w:asciiTheme="minorHAnsi" w:hAnsiTheme="minorHAnsi" w:cstheme="minorHAnsi"/>
          <w:b/>
          <w:sz w:val="22"/>
          <w:szCs w:val="22"/>
        </w:rPr>
      </w:pPr>
      <w:r w:rsidRPr="004F1E77">
        <w:rPr>
          <w:rFonts w:asciiTheme="minorHAnsi" w:hAnsiTheme="minorHAnsi" w:cstheme="minorHAnsi"/>
          <w:b/>
          <w:sz w:val="22"/>
          <w:szCs w:val="22"/>
        </w:rPr>
        <w:t>Signature: …………………………….……….………………….</w:t>
      </w:r>
    </w:p>
    <w:p w14:paraId="60E748DA" w14:textId="77777777" w:rsidR="00460491" w:rsidRPr="004F1E77" w:rsidRDefault="00460491" w:rsidP="00460491">
      <w:pPr>
        <w:ind w:left="-709"/>
        <w:rPr>
          <w:rFonts w:asciiTheme="minorHAnsi" w:hAnsiTheme="minorHAnsi" w:cstheme="minorHAnsi"/>
          <w:b/>
          <w:sz w:val="22"/>
          <w:szCs w:val="22"/>
        </w:rPr>
      </w:pPr>
    </w:p>
    <w:p w14:paraId="23E2BC3F" w14:textId="77777777" w:rsidR="00460491" w:rsidRPr="004F1E77" w:rsidRDefault="00460491" w:rsidP="00460491">
      <w:pPr>
        <w:ind w:left="-709"/>
        <w:rPr>
          <w:rFonts w:ascii="Arial" w:hAnsi="Arial" w:cs="Arial"/>
          <w:sz w:val="22"/>
          <w:szCs w:val="22"/>
        </w:rPr>
      </w:pPr>
    </w:p>
    <w:p w14:paraId="4C5C89B0" w14:textId="77777777" w:rsidR="00460491" w:rsidRDefault="00460491" w:rsidP="00460491">
      <w:pPr>
        <w:ind w:left="-709"/>
        <w:rPr>
          <w:rFonts w:asciiTheme="minorHAnsi" w:hAnsiTheme="minorHAnsi" w:cstheme="minorHAnsi"/>
          <w:b/>
          <w:sz w:val="22"/>
          <w:szCs w:val="22"/>
        </w:rPr>
      </w:pPr>
      <w:r w:rsidRPr="004F1E77">
        <w:rPr>
          <w:rFonts w:asciiTheme="minorHAnsi" w:hAnsiTheme="minorHAnsi" w:cstheme="minorHAnsi"/>
          <w:b/>
          <w:sz w:val="22"/>
          <w:szCs w:val="22"/>
        </w:rPr>
        <w:t>Compan</w:t>
      </w:r>
      <w:r>
        <w:rPr>
          <w:rFonts w:asciiTheme="minorHAnsi" w:hAnsiTheme="minorHAnsi" w:cstheme="minorHAnsi"/>
          <w:b/>
          <w:sz w:val="22"/>
          <w:szCs w:val="22"/>
        </w:rPr>
        <w:t>y Name: ……………………….……………………………</w:t>
      </w:r>
    </w:p>
    <w:p w14:paraId="151B05BF" w14:textId="77777777" w:rsidR="00F36E64" w:rsidRPr="00460491" w:rsidRDefault="00F36E64" w:rsidP="00460491"/>
    <w:sectPr w:rsidR="00F36E64" w:rsidRPr="00460491" w:rsidSect="004B4708">
      <w:headerReference w:type="default" r:id="rId11"/>
      <w:footerReference w:type="default" r:id="rId12"/>
      <w:headerReference w:type="first" r:id="rId13"/>
      <w:footerReference w:type="first" r:id="rId14"/>
      <w:pgSz w:w="11900" w:h="16840" w:code="9"/>
      <w:pgMar w:top="1134" w:right="985" w:bottom="1134" w:left="1134"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87401" w14:textId="77777777" w:rsidR="00B30F10" w:rsidRDefault="00B30F10">
      <w:r>
        <w:separator/>
      </w:r>
    </w:p>
  </w:endnote>
  <w:endnote w:type="continuationSeparator" w:id="0">
    <w:p w14:paraId="3F0FC879" w14:textId="77777777" w:rsidR="00B30F10" w:rsidRDefault="00B3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07424C" w:rsidRPr="0007424C" w14:paraId="731622D4" w14:textId="77777777" w:rsidTr="0007424C">
      <w:trPr>
        <w:trHeight w:val="312"/>
      </w:trPr>
      <w:tc>
        <w:tcPr>
          <w:tcW w:w="2316" w:type="dxa"/>
          <w:vAlign w:val="center"/>
        </w:tcPr>
        <w:p w14:paraId="1F9896E3" w14:textId="77777777" w:rsidR="0007424C" w:rsidRPr="0007424C" w:rsidRDefault="0007424C" w:rsidP="0007424C">
          <w:pPr>
            <w:tabs>
              <w:tab w:val="center" w:pos="4513"/>
              <w:tab w:val="right" w:pos="9026"/>
            </w:tabs>
            <w:rPr>
              <w:rFonts w:eastAsia="Calibri" w:cs="Arial"/>
              <w:b/>
              <w:sz w:val="16"/>
              <w:szCs w:val="16"/>
              <w:lang w:val="en-ZA"/>
            </w:rPr>
          </w:pPr>
          <w:proofErr w:type="gramStart"/>
          <w:r w:rsidRPr="0007424C">
            <w:rPr>
              <w:rFonts w:eastAsia="Calibri" w:cs="Arial"/>
              <w:b/>
              <w:sz w:val="16"/>
              <w:szCs w:val="16"/>
              <w:lang w:val="en-ZA"/>
            </w:rPr>
            <w:t>Effective  Date</w:t>
          </w:r>
          <w:proofErr w:type="gramEnd"/>
          <w:r w:rsidRPr="0007424C">
            <w:rPr>
              <w:rFonts w:eastAsia="Calibri" w:cs="Arial"/>
              <w:b/>
              <w:sz w:val="16"/>
              <w:szCs w:val="16"/>
              <w:lang w:val="en-ZA"/>
            </w:rPr>
            <w:t>:</w:t>
          </w:r>
        </w:p>
      </w:tc>
      <w:tc>
        <w:tcPr>
          <w:tcW w:w="2551" w:type="dxa"/>
          <w:vAlign w:val="center"/>
        </w:tcPr>
        <w:p w14:paraId="3BE13771" w14:textId="77777777" w:rsidR="0007424C" w:rsidRPr="0007424C" w:rsidRDefault="0007424C" w:rsidP="0007424C">
          <w:pPr>
            <w:tabs>
              <w:tab w:val="center" w:pos="4513"/>
              <w:tab w:val="right" w:pos="9026"/>
            </w:tabs>
            <w:jc w:val="center"/>
            <w:rPr>
              <w:rFonts w:eastAsia="Calibri" w:cs="Arial"/>
              <w:b/>
              <w:sz w:val="16"/>
              <w:szCs w:val="16"/>
              <w:lang w:val="en-ZA"/>
            </w:rPr>
          </w:pPr>
          <w:proofErr w:type="gramStart"/>
          <w:r w:rsidRPr="0007424C">
            <w:rPr>
              <w:rFonts w:eastAsia="Calibri" w:cs="Arial"/>
              <w:b/>
              <w:sz w:val="16"/>
              <w:szCs w:val="16"/>
              <w:lang w:val="en-ZA"/>
            </w:rPr>
            <w:t>Revision  No</w:t>
          </w:r>
          <w:proofErr w:type="gramEnd"/>
          <w:r w:rsidRPr="0007424C">
            <w:rPr>
              <w:rFonts w:eastAsia="Calibri" w:cs="Arial"/>
              <w:b/>
              <w:sz w:val="16"/>
              <w:szCs w:val="16"/>
              <w:lang w:val="en-ZA"/>
            </w:rPr>
            <w:t>:</w:t>
          </w:r>
        </w:p>
      </w:tc>
      <w:tc>
        <w:tcPr>
          <w:tcW w:w="1701" w:type="dxa"/>
          <w:vAlign w:val="center"/>
        </w:tcPr>
        <w:p w14:paraId="4A18ADA3" w14:textId="77777777" w:rsidR="0007424C" w:rsidRPr="0007424C" w:rsidRDefault="0007424C"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2FCA19E9"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7750D55C"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07424C" w:rsidRPr="0007424C" w14:paraId="5F583C15" w14:textId="77777777" w:rsidTr="0007424C">
      <w:trPr>
        <w:trHeight w:val="312"/>
      </w:trPr>
      <w:tc>
        <w:tcPr>
          <w:tcW w:w="2316" w:type="dxa"/>
          <w:vAlign w:val="center"/>
        </w:tcPr>
        <w:p w14:paraId="33431B53" w14:textId="77777777" w:rsidR="0007424C" w:rsidRPr="0007424C" w:rsidRDefault="00D213C7" w:rsidP="0007424C">
          <w:pPr>
            <w:tabs>
              <w:tab w:val="center" w:pos="4513"/>
              <w:tab w:val="right" w:pos="9026"/>
            </w:tabs>
            <w:rPr>
              <w:rFonts w:eastAsia="Calibri" w:cs="Arial"/>
              <w:b/>
              <w:sz w:val="16"/>
              <w:szCs w:val="16"/>
              <w:lang w:val="en-ZA"/>
            </w:rPr>
          </w:pPr>
          <w:r>
            <w:rPr>
              <w:rFonts w:eastAsia="Calibri" w:cs="Arial"/>
              <w:b/>
              <w:sz w:val="16"/>
              <w:szCs w:val="16"/>
              <w:lang w:val="en-ZA"/>
            </w:rPr>
            <w:t>01 April 2019</w:t>
          </w:r>
        </w:p>
      </w:tc>
      <w:tc>
        <w:tcPr>
          <w:tcW w:w="2551" w:type="dxa"/>
          <w:vAlign w:val="center"/>
        </w:tcPr>
        <w:p w14:paraId="307BFFD1"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eastAsia="Calibri" w:cs="Arial"/>
              <w:b/>
              <w:sz w:val="16"/>
              <w:szCs w:val="16"/>
              <w:lang w:val="en-ZA"/>
            </w:rPr>
            <w:t>1</w:t>
          </w:r>
        </w:p>
      </w:tc>
      <w:tc>
        <w:tcPr>
          <w:tcW w:w="1701" w:type="dxa"/>
          <w:vAlign w:val="center"/>
        </w:tcPr>
        <w:p w14:paraId="2011C567" w14:textId="77777777" w:rsidR="0007424C" w:rsidRPr="0007424C" w:rsidRDefault="00D213C7" w:rsidP="0007424C">
          <w:pPr>
            <w:tabs>
              <w:tab w:val="right" w:pos="1911"/>
            </w:tabs>
            <w:rPr>
              <w:rFonts w:eastAsia="Calibri" w:cs="Arial"/>
              <w:b/>
              <w:sz w:val="16"/>
              <w:szCs w:val="16"/>
              <w:lang w:val="en-ZA"/>
            </w:rPr>
          </w:pPr>
          <w:r>
            <w:rPr>
              <w:rFonts w:eastAsia="Calibri" w:cs="Arial"/>
              <w:b/>
              <w:sz w:val="16"/>
              <w:szCs w:val="16"/>
              <w:lang w:val="en-ZA"/>
            </w:rPr>
            <w:t>M. Mashishi</w:t>
          </w:r>
        </w:p>
      </w:tc>
      <w:tc>
        <w:tcPr>
          <w:tcW w:w="1985" w:type="dxa"/>
          <w:vAlign w:val="center"/>
        </w:tcPr>
        <w:p w14:paraId="64CEB70A" w14:textId="77777777" w:rsidR="0007424C" w:rsidRPr="0007424C" w:rsidRDefault="00D213C7" w:rsidP="0007424C">
          <w:pPr>
            <w:tabs>
              <w:tab w:val="center" w:pos="4513"/>
              <w:tab w:val="right" w:pos="9026"/>
            </w:tabs>
            <w:rPr>
              <w:rFonts w:eastAsia="Calibri" w:cs="Arial"/>
              <w:b/>
              <w:sz w:val="16"/>
              <w:szCs w:val="16"/>
              <w:lang w:val="en-ZA"/>
            </w:rPr>
          </w:pPr>
          <w:r>
            <w:rPr>
              <w:rFonts w:eastAsia="Calibri" w:cs="Arial"/>
              <w:b/>
              <w:sz w:val="16"/>
              <w:szCs w:val="16"/>
              <w:lang w:val="en-ZA"/>
            </w:rPr>
            <w:t>G. Mathe</w:t>
          </w:r>
        </w:p>
      </w:tc>
      <w:tc>
        <w:tcPr>
          <w:tcW w:w="1843" w:type="dxa"/>
          <w:vAlign w:val="center"/>
        </w:tcPr>
        <w:p w14:paraId="6950E46E"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4223AF">
            <w:rPr>
              <w:rFonts w:cs="Arial"/>
              <w:b/>
              <w:noProof/>
              <w:sz w:val="16"/>
              <w:szCs w:val="16"/>
            </w:rPr>
            <w:t>6</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4223AF">
            <w:rPr>
              <w:rFonts w:cs="Arial"/>
              <w:b/>
              <w:noProof/>
              <w:sz w:val="16"/>
              <w:szCs w:val="16"/>
            </w:rPr>
            <w:t>6</w:t>
          </w:r>
          <w:r w:rsidRPr="0007424C">
            <w:rPr>
              <w:rFonts w:cs="Arial"/>
              <w:b/>
              <w:sz w:val="16"/>
              <w:szCs w:val="16"/>
            </w:rPr>
            <w:fldChar w:fldCharType="end"/>
          </w:r>
        </w:p>
      </w:tc>
    </w:tr>
  </w:tbl>
  <w:p w14:paraId="5705CF97" w14:textId="77777777" w:rsidR="006B6C1D" w:rsidRDefault="006B6C1D" w:rsidP="000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F8F6" w14:textId="77777777" w:rsidR="006B6C1D" w:rsidRPr="00F17AC3" w:rsidRDefault="006B6C1D">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00ADD2F5" w14:textId="77777777" w:rsidR="006B6C1D" w:rsidRPr="002827E8" w:rsidRDefault="006B6C1D"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2365" w14:textId="77777777" w:rsidR="00B30F10" w:rsidRDefault="00B30F10">
      <w:r>
        <w:separator/>
      </w:r>
    </w:p>
  </w:footnote>
  <w:footnote w:type="continuationSeparator" w:id="0">
    <w:p w14:paraId="66E510E6" w14:textId="77777777" w:rsidR="00B30F10" w:rsidRDefault="00B30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7"/>
      <w:gridCol w:w="739"/>
      <w:gridCol w:w="1824"/>
      <w:gridCol w:w="2140"/>
      <w:gridCol w:w="2060"/>
      <w:gridCol w:w="2743"/>
    </w:tblGrid>
    <w:tr w:rsidR="004B4708" w:rsidRPr="00600F30" w14:paraId="4997D610" w14:textId="77777777" w:rsidTr="004B4708">
      <w:trPr>
        <w:trHeight w:val="448"/>
      </w:trPr>
      <w:tc>
        <w:tcPr>
          <w:tcW w:w="731" w:type="pct"/>
          <w:vAlign w:val="center"/>
        </w:tcPr>
        <w:p w14:paraId="61392C0E" w14:textId="77777777" w:rsidR="004B4708" w:rsidRPr="00600F30" w:rsidRDefault="004B4708"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695C0507" w14:textId="77777777" w:rsidR="004B4708" w:rsidRPr="00600F30" w:rsidRDefault="004B4708"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0A39D116" w14:textId="77777777" w:rsidR="004B4708" w:rsidRPr="00600F30" w:rsidRDefault="004B4708" w:rsidP="004B4708">
          <w:pPr>
            <w:rPr>
              <w:rFonts w:cs="Arial"/>
              <w:b/>
              <w:sz w:val="18"/>
              <w:szCs w:val="18"/>
            </w:rPr>
          </w:pPr>
          <w:r w:rsidRPr="00600F30">
            <w:rPr>
              <w:rFonts w:cs="Arial"/>
              <w:b/>
              <w:sz w:val="18"/>
              <w:szCs w:val="18"/>
            </w:rPr>
            <w:t>Document number:</w:t>
          </w:r>
        </w:p>
      </w:tc>
      <w:tc>
        <w:tcPr>
          <w:tcW w:w="924" w:type="pct"/>
          <w:vAlign w:val="center"/>
        </w:tcPr>
        <w:p w14:paraId="6716EFEA" w14:textId="77777777" w:rsidR="004B4708" w:rsidRPr="00600F30" w:rsidRDefault="004B4708" w:rsidP="00C670E9">
          <w:pPr>
            <w:rPr>
              <w:rFonts w:cs="Arial"/>
              <w:b/>
              <w:sz w:val="18"/>
              <w:szCs w:val="18"/>
            </w:rPr>
          </w:pPr>
          <w:r w:rsidRPr="00C670E9">
            <w:rPr>
              <w:rFonts w:cs="Arial"/>
              <w:b/>
              <w:sz w:val="18"/>
              <w:szCs w:val="18"/>
            </w:rPr>
            <w:t>AIDC-SCM-TMP-0</w:t>
          </w:r>
          <w:r w:rsidR="00C670E9" w:rsidRPr="00C670E9">
            <w:rPr>
              <w:rFonts w:cs="Arial"/>
              <w:b/>
              <w:sz w:val="18"/>
              <w:szCs w:val="18"/>
            </w:rPr>
            <w:t>11</w:t>
          </w:r>
        </w:p>
      </w:tc>
      <w:tc>
        <w:tcPr>
          <w:tcW w:w="1232" w:type="pct"/>
          <w:vMerge w:val="restart"/>
          <w:vAlign w:val="center"/>
        </w:tcPr>
        <w:p w14:paraId="75FEC350" w14:textId="77777777" w:rsidR="004B4708" w:rsidRPr="00600F30" w:rsidRDefault="004B4708" w:rsidP="004B4708">
          <w:pPr>
            <w:rPr>
              <w:b/>
              <w:sz w:val="18"/>
              <w:szCs w:val="18"/>
            </w:rPr>
          </w:pPr>
          <w:r w:rsidRPr="00D5410A">
            <w:rPr>
              <w:noProof/>
            </w:rPr>
            <w:drawing>
              <wp:inline distT="0" distB="0" distL="0" distR="0" wp14:anchorId="0D0A6547" wp14:editId="62DC1887">
                <wp:extent cx="161925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4B4708" w:rsidRPr="00600F30" w14:paraId="78907745" w14:textId="77777777" w:rsidTr="004B4708">
      <w:trPr>
        <w:trHeight w:val="428"/>
      </w:trPr>
      <w:tc>
        <w:tcPr>
          <w:tcW w:w="1063" w:type="pct"/>
          <w:gridSpan w:val="2"/>
          <w:vAlign w:val="center"/>
        </w:tcPr>
        <w:p w14:paraId="60FC0358" w14:textId="77777777" w:rsidR="004B4708" w:rsidRPr="00600F30" w:rsidRDefault="004B4708"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3F193783" w14:textId="77777777" w:rsidR="004B4708" w:rsidRPr="00600F30" w:rsidRDefault="004B4708"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45736FAF" w14:textId="77777777" w:rsidR="004B4708" w:rsidRPr="00600F30" w:rsidRDefault="004B4708" w:rsidP="004B4708">
          <w:pPr>
            <w:rPr>
              <w:rFonts w:ascii="Arial Narrow" w:hAnsi="Arial Narrow" w:cs="Arial"/>
              <w:b/>
              <w:snapToGrid w:val="0"/>
              <w:sz w:val="18"/>
              <w:szCs w:val="18"/>
            </w:rPr>
          </w:pPr>
        </w:p>
      </w:tc>
    </w:tr>
    <w:tr w:rsidR="004B4708" w:rsidRPr="00600F30" w14:paraId="5B504527" w14:textId="77777777" w:rsidTr="004B4708">
      <w:trPr>
        <w:trHeight w:val="428"/>
      </w:trPr>
      <w:tc>
        <w:tcPr>
          <w:tcW w:w="1063" w:type="pct"/>
          <w:gridSpan w:val="2"/>
          <w:vAlign w:val="center"/>
        </w:tcPr>
        <w:p w14:paraId="593C8515" w14:textId="77777777" w:rsidR="004B4708" w:rsidRPr="00600F30" w:rsidRDefault="004B4708" w:rsidP="004B4708">
          <w:pPr>
            <w:rPr>
              <w:rFonts w:cs="Arial"/>
              <w:b/>
              <w:sz w:val="18"/>
              <w:szCs w:val="18"/>
            </w:rPr>
          </w:pPr>
          <w:r w:rsidRPr="00600F30">
            <w:rPr>
              <w:rFonts w:cs="Arial"/>
              <w:b/>
              <w:sz w:val="18"/>
              <w:szCs w:val="18"/>
            </w:rPr>
            <w:t>Document Type</w:t>
          </w:r>
        </w:p>
      </w:tc>
      <w:tc>
        <w:tcPr>
          <w:tcW w:w="2705" w:type="pct"/>
          <w:gridSpan w:val="3"/>
          <w:vAlign w:val="center"/>
        </w:tcPr>
        <w:p w14:paraId="01CA4994" w14:textId="77777777" w:rsidR="004B4708" w:rsidRPr="00600F30" w:rsidRDefault="004B4708" w:rsidP="004B4708">
          <w:pPr>
            <w:rPr>
              <w:rFonts w:cs="Arial"/>
              <w:b/>
              <w:snapToGrid w:val="0"/>
              <w:sz w:val="18"/>
              <w:szCs w:val="18"/>
            </w:rPr>
          </w:pPr>
          <w:r>
            <w:rPr>
              <w:rFonts w:cs="Arial"/>
              <w:b/>
              <w:snapToGrid w:val="0"/>
              <w:sz w:val="18"/>
              <w:szCs w:val="18"/>
            </w:rPr>
            <w:t>TEMPLATE</w:t>
          </w:r>
        </w:p>
      </w:tc>
      <w:tc>
        <w:tcPr>
          <w:tcW w:w="1232" w:type="pct"/>
          <w:vMerge/>
          <w:vAlign w:val="center"/>
        </w:tcPr>
        <w:p w14:paraId="4875692A" w14:textId="77777777" w:rsidR="004B4708" w:rsidRPr="00600F30" w:rsidRDefault="004B4708" w:rsidP="004B4708">
          <w:pPr>
            <w:rPr>
              <w:rFonts w:ascii="Arial Narrow" w:hAnsi="Arial Narrow" w:cs="Arial"/>
              <w:b/>
              <w:snapToGrid w:val="0"/>
              <w:sz w:val="18"/>
              <w:szCs w:val="18"/>
            </w:rPr>
          </w:pPr>
        </w:p>
      </w:tc>
    </w:tr>
    <w:tr w:rsidR="004B4708" w:rsidRPr="00600F30" w14:paraId="615D8400" w14:textId="77777777" w:rsidTr="004B4708">
      <w:trPr>
        <w:trHeight w:val="644"/>
      </w:trPr>
      <w:tc>
        <w:tcPr>
          <w:tcW w:w="1063" w:type="pct"/>
          <w:gridSpan w:val="2"/>
          <w:vAlign w:val="center"/>
        </w:tcPr>
        <w:p w14:paraId="3179D24B" w14:textId="77777777" w:rsidR="004B4708" w:rsidRPr="00600F30" w:rsidRDefault="004B4708"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29855B05" w14:textId="77777777" w:rsidR="004B4708" w:rsidRPr="00600F30" w:rsidRDefault="004B4708"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7C018523" w14:textId="77777777" w:rsidR="004B4708" w:rsidRPr="00600F30" w:rsidRDefault="004B4708" w:rsidP="004B4708">
          <w:pPr>
            <w:rPr>
              <w:rFonts w:ascii="Arial Narrow" w:hAnsi="Arial Narrow" w:cs="Arial"/>
              <w:b/>
              <w:bCs/>
              <w:sz w:val="18"/>
              <w:szCs w:val="18"/>
            </w:rPr>
          </w:pPr>
        </w:p>
      </w:tc>
    </w:tr>
  </w:tbl>
  <w:p w14:paraId="5B9DF09B" w14:textId="77777777" w:rsidR="006B6C1D" w:rsidRDefault="006B6C1D" w:rsidP="00457BAC">
    <w:pPr>
      <w:pStyle w:val="Header"/>
      <w:jc w:val="center"/>
    </w:pPr>
  </w:p>
  <w:p w14:paraId="552446C5" w14:textId="77777777" w:rsidR="006B6C1D" w:rsidRDefault="006B6C1D" w:rsidP="00457B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A614" w14:textId="77777777" w:rsidR="006B6C1D" w:rsidRDefault="006B6C1D" w:rsidP="002827E8">
    <w:pPr>
      <w:pStyle w:val="Header"/>
      <w:jc w:val="center"/>
    </w:pPr>
    <w:r>
      <w:rPr>
        <w:noProof/>
      </w:rPr>
      <w:drawing>
        <wp:inline distT="0" distB="0" distL="0" distR="0" wp14:anchorId="30A5D4AD" wp14:editId="64DCBE52">
          <wp:extent cx="2771775" cy="933450"/>
          <wp:effectExtent l="19050" t="0" r="9525" b="0"/>
          <wp:docPr id="7" name="Picture 7"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B61"/>
    <w:multiLevelType w:val="hybridMultilevel"/>
    <w:tmpl w:val="6002A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C19D2"/>
    <w:multiLevelType w:val="hybridMultilevel"/>
    <w:tmpl w:val="5C72D4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32053A"/>
    <w:multiLevelType w:val="hybridMultilevel"/>
    <w:tmpl w:val="57E2DD2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9EA070D"/>
    <w:multiLevelType w:val="hybridMultilevel"/>
    <w:tmpl w:val="2A9033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CCE628D"/>
    <w:multiLevelType w:val="hybridMultilevel"/>
    <w:tmpl w:val="18526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64756"/>
    <w:multiLevelType w:val="hybridMultilevel"/>
    <w:tmpl w:val="E264CFE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150C2C3D"/>
    <w:multiLevelType w:val="hybridMultilevel"/>
    <w:tmpl w:val="91864C86"/>
    <w:lvl w:ilvl="0" w:tplc="D6C61A7C">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171B247F"/>
    <w:multiLevelType w:val="hybridMultilevel"/>
    <w:tmpl w:val="9F32D6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8301DAD"/>
    <w:multiLevelType w:val="hybridMultilevel"/>
    <w:tmpl w:val="6DF4BA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C2B526E"/>
    <w:multiLevelType w:val="hybridMultilevel"/>
    <w:tmpl w:val="1EC4A6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29B1342A"/>
    <w:multiLevelType w:val="hybridMultilevel"/>
    <w:tmpl w:val="E402D1DC"/>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12" w15:restartNumberingAfterBreak="0">
    <w:nsid w:val="2B01096E"/>
    <w:multiLevelType w:val="hybridMultilevel"/>
    <w:tmpl w:val="D6C264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35B5F32"/>
    <w:multiLevelType w:val="hybridMultilevel"/>
    <w:tmpl w:val="3ADEDB1A"/>
    <w:lvl w:ilvl="0" w:tplc="F6E8CC74">
      <w:start w:val="1"/>
      <w:numFmt w:val="decimal"/>
      <w:pStyle w:val="Heading2"/>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4" w15:restartNumberingAfterBreak="0">
    <w:nsid w:val="372B3C2B"/>
    <w:multiLevelType w:val="multilevel"/>
    <w:tmpl w:val="FE7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303F6D"/>
    <w:multiLevelType w:val="hybridMultilevel"/>
    <w:tmpl w:val="F60241D0"/>
    <w:lvl w:ilvl="0" w:tplc="7E54E626">
      <w:numFmt w:val="bullet"/>
      <w:lvlText w:val="-"/>
      <w:lvlJc w:val="left"/>
      <w:pPr>
        <w:ind w:left="1080" w:hanging="360"/>
      </w:pPr>
      <w:rPr>
        <w:rFonts w:ascii="Calibri" w:eastAsia="Times"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475A1168"/>
    <w:multiLevelType w:val="hybridMultilevel"/>
    <w:tmpl w:val="BB5C311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89F3BFB"/>
    <w:multiLevelType w:val="hybridMultilevel"/>
    <w:tmpl w:val="7460165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49701B68"/>
    <w:multiLevelType w:val="hybridMultilevel"/>
    <w:tmpl w:val="50868A04"/>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4A8168BF"/>
    <w:multiLevelType w:val="multilevel"/>
    <w:tmpl w:val="8800E4C2"/>
    <w:lvl w:ilvl="0">
      <w:start w:val="1"/>
      <w:numFmt w:val="bullet"/>
      <w:lvlText w:val=""/>
      <w:lvlJc w:val="left"/>
      <w:pPr>
        <w:ind w:left="360" w:hanging="360"/>
      </w:pPr>
      <w:rPr>
        <w:rFonts w:ascii="Symbol" w:hAnsi="Symbol" w:hint="default"/>
        <w:b/>
      </w:rPr>
    </w:lvl>
    <w:lvl w:ilvl="1">
      <w:start w:val="1"/>
      <w:numFmt w:val="decimal"/>
      <w:isLgl/>
      <w:lvlText w:val="%1.%2"/>
      <w:lvlJc w:val="left"/>
      <w:pPr>
        <w:ind w:left="654" w:hanging="360"/>
      </w:pPr>
      <w:rPr>
        <w:rFonts w:hint="default"/>
        <w:b/>
      </w:rPr>
    </w:lvl>
    <w:lvl w:ilvl="2">
      <w:start w:val="1"/>
      <w:numFmt w:val="decimal"/>
      <w:isLgl/>
      <w:lvlText w:val="%1.%2.%3"/>
      <w:lvlJc w:val="left"/>
      <w:pPr>
        <w:ind w:left="130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20" w15:restartNumberingAfterBreak="0">
    <w:nsid w:val="4D754501"/>
    <w:multiLevelType w:val="hybridMultilevel"/>
    <w:tmpl w:val="B5C0FDF8"/>
    <w:lvl w:ilvl="0" w:tplc="7478BCBE">
      <w:start w:val="1"/>
      <w:numFmt w:val="bullet"/>
      <w:lvlText w:val="-"/>
      <w:lvlJc w:val="left"/>
      <w:pPr>
        <w:ind w:left="1069" w:hanging="360"/>
      </w:pPr>
      <w:rPr>
        <w:rFonts w:ascii="Arial" w:eastAsia="Calibri" w:hAnsi="Arial" w:cs="Arial" w:hint="default"/>
      </w:rPr>
    </w:lvl>
    <w:lvl w:ilvl="1" w:tplc="7478BCBE">
      <w:start w:val="1"/>
      <w:numFmt w:val="bullet"/>
      <w:lvlText w:val="-"/>
      <w:lvlJc w:val="left"/>
      <w:pPr>
        <w:ind w:left="1789" w:hanging="360"/>
      </w:pPr>
      <w:rPr>
        <w:rFonts w:ascii="Arial" w:eastAsia="Calibri" w:hAnsi="Arial" w:cs="Arial" w:hint="default"/>
      </w:rPr>
    </w:lvl>
    <w:lvl w:ilvl="2" w:tplc="1C090005">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21" w15:restartNumberingAfterBreak="0">
    <w:nsid w:val="51543CA4"/>
    <w:multiLevelType w:val="hybridMultilevel"/>
    <w:tmpl w:val="3168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B2D81"/>
    <w:multiLevelType w:val="hybridMultilevel"/>
    <w:tmpl w:val="E2B619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3AE0D05"/>
    <w:multiLevelType w:val="hybridMultilevel"/>
    <w:tmpl w:val="52A053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7522D5D"/>
    <w:multiLevelType w:val="hybridMultilevel"/>
    <w:tmpl w:val="0E9827E2"/>
    <w:lvl w:ilvl="0" w:tplc="6136E71C">
      <w:start w:val="2"/>
      <w:numFmt w:val="decimal"/>
      <w:lvlText w:val="%1."/>
      <w:lvlJc w:val="lef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8266338"/>
    <w:multiLevelType w:val="hybridMultilevel"/>
    <w:tmpl w:val="71F43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72E27B0"/>
    <w:multiLevelType w:val="hybridMultilevel"/>
    <w:tmpl w:val="B3A2C9C6"/>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C107AE7"/>
    <w:multiLevelType w:val="multilevel"/>
    <w:tmpl w:val="8864F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4821C6"/>
    <w:multiLevelType w:val="multilevel"/>
    <w:tmpl w:val="B87E362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DF2077"/>
    <w:multiLevelType w:val="hybridMultilevel"/>
    <w:tmpl w:val="C79C4494"/>
    <w:lvl w:ilvl="0" w:tplc="2F9A984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73EF6906"/>
    <w:multiLevelType w:val="hybridMultilevel"/>
    <w:tmpl w:val="7DA221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70073"/>
    <w:multiLevelType w:val="hybridMultilevel"/>
    <w:tmpl w:val="36026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9B65AE"/>
    <w:multiLevelType w:val="hybridMultilevel"/>
    <w:tmpl w:val="AF36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3"/>
  </w:num>
  <w:num w:numId="4">
    <w:abstractNumId w:val="24"/>
  </w:num>
  <w:num w:numId="5">
    <w:abstractNumId w:val="20"/>
  </w:num>
  <w:num w:numId="6">
    <w:abstractNumId w:val="11"/>
  </w:num>
  <w:num w:numId="7">
    <w:abstractNumId w:val="7"/>
  </w:num>
  <w:num w:numId="8">
    <w:abstractNumId w:val="16"/>
  </w:num>
  <w:num w:numId="9">
    <w:abstractNumId w:val="29"/>
  </w:num>
  <w:num w:numId="10">
    <w:abstractNumId w:val="23"/>
  </w:num>
  <w:num w:numId="11">
    <w:abstractNumId w:val="17"/>
  </w:num>
  <w:num w:numId="12">
    <w:abstractNumId w:val="31"/>
  </w:num>
  <w:num w:numId="13">
    <w:abstractNumId w:val="30"/>
  </w:num>
  <w:num w:numId="14">
    <w:abstractNumId w:val="0"/>
  </w:num>
  <w:num w:numId="15">
    <w:abstractNumId w:val="12"/>
  </w:num>
  <w:num w:numId="16">
    <w:abstractNumId w:val="3"/>
  </w:num>
  <w:num w:numId="17">
    <w:abstractNumId w:val="6"/>
  </w:num>
  <w:num w:numId="18">
    <w:abstractNumId w:val="9"/>
  </w:num>
  <w:num w:numId="19">
    <w:abstractNumId w:val="18"/>
  </w:num>
  <w:num w:numId="20">
    <w:abstractNumId w:val="2"/>
  </w:num>
  <w:num w:numId="21">
    <w:abstractNumId w:val="27"/>
  </w:num>
  <w:num w:numId="22">
    <w:abstractNumId w:val="5"/>
  </w:num>
  <w:num w:numId="23">
    <w:abstractNumId w:val="21"/>
  </w:num>
  <w:num w:numId="24">
    <w:abstractNumId w:val="32"/>
  </w:num>
  <w:num w:numId="25">
    <w:abstractNumId w:val="26"/>
  </w:num>
  <w:num w:numId="26">
    <w:abstractNumId w:val="10"/>
  </w:num>
  <w:num w:numId="27">
    <w:abstractNumId w:val="25"/>
  </w:num>
  <w:num w:numId="28">
    <w:abstractNumId w:val="22"/>
  </w:num>
  <w:num w:numId="29">
    <w:abstractNumId w:val="1"/>
  </w:num>
  <w:num w:numId="30">
    <w:abstractNumId w:val="28"/>
  </w:num>
  <w:num w:numId="31">
    <w:abstractNumId w:val="14"/>
  </w:num>
  <w:num w:numId="32">
    <w:abstractNumId w:val="8"/>
  </w:num>
  <w:num w:numId="3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22"/>
    <w:rsid w:val="000028E7"/>
    <w:rsid w:val="00003798"/>
    <w:rsid w:val="000128CC"/>
    <w:rsid w:val="0001562F"/>
    <w:rsid w:val="00016257"/>
    <w:rsid w:val="000258A7"/>
    <w:rsid w:val="00025B69"/>
    <w:rsid w:val="00026A22"/>
    <w:rsid w:val="000411A6"/>
    <w:rsid w:val="0004148D"/>
    <w:rsid w:val="00041E4E"/>
    <w:rsid w:val="00044974"/>
    <w:rsid w:val="00044A85"/>
    <w:rsid w:val="0004522D"/>
    <w:rsid w:val="000473DC"/>
    <w:rsid w:val="00055FC1"/>
    <w:rsid w:val="0006079A"/>
    <w:rsid w:val="0006207E"/>
    <w:rsid w:val="000702B2"/>
    <w:rsid w:val="00072903"/>
    <w:rsid w:val="00073069"/>
    <w:rsid w:val="0007424C"/>
    <w:rsid w:val="00081C28"/>
    <w:rsid w:val="0008242F"/>
    <w:rsid w:val="00087541"/>
    <w:rsid w:val="000918E7"/>
    <w:rsid w:val="0009420E"/>
    <w:rsid w:val="000A0FAA"/>
    <w:rsid w:val="000A10B9"/>
    <w:rsid w:val="000A1561"/>
    <w:rsid w:val="000A3FAD"/>
    <w:rsid w:val="000A73D7"/>
    <w:rsid w:val="000B20CB"/>
    <w:rsid w:val="000B46E4"/>
    <w:rsid w:val="000B6AED"/>
    <w:rsid w:val="000C1E50"/>
    <w:rsid w:val="000C3C7F"/>
    <w:rsid w:val="000D0AC6"/>
    <w:rsid w:val="000E2CC6"/>
    <w:rsid w:val="000E7CA6"/>
    <w:rsid w:val="000F19C9"/>
    <w:rsid w:val="000F303B"/>
    <w:rsid w:val="00104FDE"/>
    <w:rsid w:val="0010513B"/>
    <w:rsid w:val="0011026C"/>
    <w:rsid w:val="00125BE5"/>
    <w:rsid w:val="001306D5"/>
    <w:rsid w:val="001359FA"/>
    <w:rsid w:val="00144F2F"/>
    <w:rsid w:val="00150C5A"/>
    <w:rsid w:val="00164144"/>
    <w:rsid w:val="001658A9"/>
    <w:rsid w:val="00171CF3"/>
    <w:rsid w:val="00175875"/>
    <w:rsid w:val="00175F00"/>
    <w:rsid w:val="001763CA"/>
    <w:rsid w:val="00177C8D"/>
    <w:rsid w:val="001821C8"/>
    <w:rsid w:val="00187BD6"/>
    <w:rsid w:val="0019098B"/>
    <w:rsid w:val="0019196B"/>
    <w:rsid w:val="0019376E"/>
    <w:rsid w:val="00196BCD"/>
    <w:rsid w:val="001A70D2"/>
    <w:rsid w:val="001B118E"/>
    <w:rsid w:val="001B376A"/>
    <w:rsid w:val="001C38D3"/>
    <w:rsid w:val="001C5CBA"/>
    <w:rsid w:val="001C5F22"/>
    <w:rsid w:val="001C6671"/>
    <w:rsid w:val="001C6F88"/>
    <w:rsid w:val="001C73EA"/>
    <w:rsid w:val="001D44B4"/>
    <w:rsid w:val="001D52E1"/>
    <w:rsid w:val="001E55AC"/>
    <w:rsid w:val="001E614C"/>
    <w:rsid w:val="001E6759"/>
    <w:rsid w:val="001F11DE"/>
    <w:rsid w:val="001F1BDE"/>
    <w:rsid w:val="001F30DD"/>
    <w:rsid w:val="001F3FBD"/>
    <w:rsid w:val="001F6A51"/>
    <w:rsid w:val="0021011B"/>
    <w:rsid w:val="002115CC"/>
    <w:rsid w:val="0021164A"/>
    <w:rsid w:val="00216746"/>
    <w:rsid w:val="00220B0F"/>
    <w:rsid w:val="002249B3"/>
    <w:rsid w:val="00224AA8"/>
    <w:rsid w:val="002376B9"/>
    <w:rsid w:val="00242779"/>
    <w:rsid w:val="002436FE"/>
    <w:rsid w:val="00243B5C"/>
    <w:rsid w:val="00244F95"/>
    <w:rsid w:val="00246AB6"/>
    <w:rsid w:val="00247096"/>
    <w:rsid w:val="0025402F"/>
    <w:rsid w:val="00254236"/>
    <w:rsid w:val="00255DBE"/>
    <w:rsid w:val="00264DFB"/>
    <w:rsid w:val="00267E40"/>
    <w:rsid w:val="0027112A"/>
    <w:rsid w:val="00272607"/>
    <w:rsid w:val="00280428"/>
    <w:rsid w:val="00281D8C"/>
    <w:rsid w:val="002822A0"/>
    <w:rsid w:val="002827E8"/>
    <w:rsid w:val="002872B6"/>
    <w:rsid w:val="00290B83"/>
    <w:rsid w:val="002A3EE1"/>
    <w:rsid w:val="002B220E"/>
    <w:rsid w:val="002C14FC"/>
    <w:rsid w:val="002C49F2"/>
    <w:rsid w:val="002D26A4"/>
    <w:rsid w:val="002D4754"/>
    <w:rsid w:val="002E13EB"/>
    <w:rsid w:val="002F7FB9"/>
    <w:rsid w:val="003006F3"/>
    <w:rsid w:val="00305BB4"/>
    <w:rsid w:val="00314402"/>
    <w:rsid w:val="00314998"/>
    <w:rsid w:val="003179EC"/>
    <w:rsid w:val="00317D5F"/>
    <w:rsid w:val="003244B8"/>
    <w:rsid w:val="003265DA"/>
    <w:rsid w:val="00333F0B"/>
    <w:rsid w:val="003352E7"/>
    <w:rsid w:val="003378F9"/>
    <w:rsid w:val="00346B8B"/>
    <w:rsid w:val="003505C4"/>
    <w:rsid w:val="003526D4"/>
    <w:rsid w:val="00352B7E"/>
    <w:rsid w:val="00361A54"/>
    <w:rsid w:val="00363218"/>
    <w:rsid w:val="00364949"/>
    <w:rsid w:val="00370377"/>
    <w:rsid w:val="00371132"/>
    <w:rsid w:val="00371F71"/>
    <w:rsid w:val="003746DC"/>
    <w:rsid w:val="0037477F"/>
    <w:rsid w:val="00382C80"/>
    <w:rsid w:val="00386155"/>
    <w:rsid w:val="003A09A2"/>
    <w:rsid w:val="003B1237"/>
    <w:rsid w:val="003B1E20"/>
    <w:rsid w:val="003B2DEE"/>
    <w:rsid w:val="003B3190"/>
    <w:rsid w:val="003B3C15"/>
    <w:rsid w:val="003C18FA"/>
    <w:rsid w:val="003D2304"/>
    <w:rsid w:val="003D39A9"/>
    <w:rsid w:val="003D57E7"/>
    <w:rsid w:val="003D5D1E"/>
    <w:rsid w:val="003D626D"/>
    <w:rsid w:val="003D7E36"/>
    <w:rsid w:val="003D7E37"/>
    <w:rsid w:val="003E54C7"/>
    <w:rsid w:val="003F7CF5"/>
    <w:rsid w:val="00400A41"/>
    <w:rsid w:val="0040282E"/>
    <w:rsid w:val="00403474"/>
    <w:rsid w:val="0040466E"/>
    <w:rsid w:val="00405DB2"/>
    <w:rsid w:val="004223AF"/>
    <w:rsid w:val="00423727"/>
    <w:rsid w:val="004264A7"/>
    <w:rsid w:val="00426A5A"/>
    <w:rsid w:val="004275F9"/>
    <w:rsid w:val="0043315B"/>
    <w:rsid w:val="0043689F"/>
    <w:rsid w:val="00442BBD"/>
    <w:rsid w:val="0044347C"/>
    <w:rsid w:val="00447CDC"/>
    <w:rsid w:val="00453014"/>
    <w:rsid w:val="00453068"/>
    <w:rsid w:val="004555C2"/>
    <w:rsid w:val="00456729"/>
    <w:rsid w:val="00457BAC"/>
    <w:rsid w:val="00460491"/>
    <w:rsid w:val="00467530"/>
    <w:rsid w:val="0047180D"/>
    <w:rsid w:val="00482EEA"/>
    <w:rsid w:val="004A1123"/>
    <w:rsid w:val="004A3ECB"/>
    <w:rsid w:val="004A7114"/>
    <w:rsid w:val="004B1403"/>
    <w:rsid w:val="004B2A4D"/>
    <w:rsid w:val="004B4708"/>
    <w:rsid w:val="004B7AAD"/>
    <w:rsid w:val="004C053A"/>
    <w:rsid w:val="004C2290"/>
    <w:rsid w:val="004D0B72"/>
    <w:rsid w:val="004D22F8"/>
    <w:rsid w:val="004D291F"/>
    <w:rsid w:val="004D5FD8"/>
    <w:rsid w:val="004D6A63"/>
    <w:rsid w:val="004E3621"/>
    <w:rsid w:val="004E5765"/>
    <w:rsid w:val="004F1E77"/>
    <w:rsid w:val="004F5AE6"/>
    <w:rsid w:val="00505D0C"/>
    <w:rsid w:val="005079D3"/>
    <w:rsid w:val="00512100"/>
    <w:rsid w:val="005171AA"/>
    <w:rsid w:val="00517B51"/>
    <w:rsid w:val="00523812"/>
    <w:rsid w:val="005241C1"/>
    <w:rsid w:val="00535B33"/>
    <w:rsid w:val="0053793C"/>
    <w:rsid w:val="00541484"/>
    <w:rsid w:val="00542B7A"/>
    <w:rsid w:val="00547A21"/>
    <w:rsid w:val="00555125"/>
    <w:rsid w:val="0056055F"/>
    <w:rsid w:val="0056181C"/>
    <w:rsid w:val="005625F1"/>
    <w:rsid w:val="00564CEB"/>
    <w:rsid w:val="005707C9"/>
    <w:rsid w:val="005764AB"/>
    <w:rsid w:val="00583965"/>
    <w:rsid w:val="0059233E"/>
    <w:rsid w:val="005929D6"/>
    <w:rsid w:val="005A60C0"/>
    <w:rsid w:val="005A6A56"/>
    <w:rsid w:val="005A6EF9"/>
    <w:rsid w:val="005B0752"/>
    <w:rsid w:val="005D0F6C"/>
    <w:rsid w:val="005D3B77"/>
    <w:rsid w:val="005D3F90"/>
    <w:rsid w:val="005D6735"/>
    <w:rsid w:val="005D6745"/>
    <w:rsid w:val="005E3D50"/>
    <w:rsid w:val="005E3FD9"/>
    <w:rsid w:val="005E5127"/>
    <w:rsid w:val="005F387F"/>
    <w:rsid w:val="005F7749"/>
    <w:rsid w:val="00600031"/>
    <w:rsid w:val="00601DD1"/>
    <w:rsid w:val="00602403"/>
    <w:rsid w:val="00602D0B"/>
    <w:rsid w:val="006067EB"/>
    <w:rsid w:val="006142C0"/>
    <w:rsid w:val="0061605F"/>
    <w:rsid w:val="00623EB9"/>
    <w:rsid w:val="006272B6"/>
    <w:rsid w:val="00631402"/>
    <w:rsid w:val="006320C4"/>
    <w:rsid w:val="00635D63"/>
    <w:rsid w:val="00645CC7"/>
    <w:rsid w:val="00652697"/>
    <w:rsid w:val="00652ACD"/>
    <w:rsid w:val="00654852"/>
    <w:rsid w:val="006626EB"/>
    <w:rsid w:val="00665A42"/>
    <w:rsid w:val="00666B2A"/>
    <w:rsid w:val="00666C2D"/>
    <w:rsid w:val="0067198B"/>
    <w:rsid w:val="00672E89"/>
    <w:rsid w:val="0067681C"/>
    <w:rsid w:val="006777DD"/>
    <w:rsid w:val="00680EDA"/>
    <w:rsid w:val="00684DEE"/>
    <w:rsid w:val="006941FE"/>
    <w:rsid w:val="0069709A"/>
    <w:rsid w:val="00697222"/>
    <w:rsid w:val="00697643"/>
    <w:rsid w:val="006A4C2D"/>
    <w:rsid w:val="006B2927"/>
    <w:rsid w:val="006B567B"/>
    <w:rsid w:val="006B6C1D"/>
    <w:rsid w:val="006C064B"/>
    <w:rsid w:val="006C2F62"/>
    <w:rsid w:val="006E0C19"/>
    <w:rsid w:val="006E2CEF"/>
    <w:rsid w:val="006E5388"/>
    <w:rsid w:val="00701F1D"/>
    <w:rsid w:val="007022F7"/>
    <w:rsid w:val="00704846"/>
    <w:rsid w:val="00705DFE"/>
    <w:rsid w:val="007115A0"/>
    <w:rsid w:val="00714688"/>
    <w:rsid w:val="00714CAD"/>
    <w:rsid w:val="00723D08"/>
    <w:rsid w:val="0072437C"/>
    <w:rsid w:val="00747F34"/>
    <w:rsid w:val="00754763"/>
    <w:rsid w:val="007702A0"/>
    <w:rsid w:val="00770B3B"/>
    <w:rsid w:val="00770D75"/>
    <w:rsid w:val="007714DA"/>
    <w:rsid w:val="00773DF7"/>
    <w:rsid w:val="0077452A"/>
    <w:rsid w:val="007755DC"/>
    <w:rsid w:val="007766B5"/>
    <w:rsid w:val="00782B79"/>
    <w:rsid w:val="00782CC5"/>
    <w:rsid w:val="00783EC6"/>
    <w:rsid w:val="00786DC3"/>
    <w:rsid w:val="00793D5F"/>
    <w:rsid w:val="00795381"/>
    <w:rsid w:val="007A01AF"/>
    <w:rsid w:val="007A0563"/>
    <w:rsid w:val="007C232B"/>
    <w:rsid w:val="007C2EA2"/>
    <w:rsid w:val="007C3535"/>
    <w:rsid w:val="007C5C39"/>
    <w:rsid w:val="007C5D0F"/>
    <w:rsid w:val="007D2BFB"/>
    <w:rsid w:val="007D5FA9"/>
    <w:rsid w:val="007E4BFA"/>
    <w:rsid w:val="007F0B13"/>
    <w:rsid w:val="007F2138"/>
    <w:rsid w:val="007F3EEE"/>
    <w:rsid w:val="007F5B7E"/>
    <w:rsid w:val="007F61B1"/>
    <w:rsid w:val="00806772"/>
    <w:rsid w:val="00812A16"/>
    <w:rsid w:val="008208DF"/>
    <w:rsid w:val="0083501A"/>
    <w:rsid w:val="00843076"/>
    <w:rsid w:val="008578AA"/>
    <w:rsid w:val="00865410"/>
    <w:rsid w:val="00871686"/>
    <w:rsid w:val="0087212A"/>
    <w:rsid w:val="008725DB"/>
    <w:rsid w:val="00880C35"/>
    <w:rsid w:val="00881C4F"/>
    <w:rsid w:val="00885701"/>
    <w:rsid w:val="008921EF"/>
    <w:rsid w:val="008975E1"/>
    <w:rsid w:val="0089762A"/>
    <w:rsid w:val="008A240B"/>
    <w:rsid w:val="008B2C00"/>
    <w:rsid w:val="008B40D2"/>
    <w:rsid w:val="008B61A7"/>
    <w:rsid w:val="008C710C"/>
    <w:rsid w:val="008D1E3E"/>
    <w:rsid w:val="008D452B"/>
    <w:rsid w:val="008D55FE"/>
    <w:rsid w:val="008D641A"/>
    <w:rsid w:val="008E24B7"/>
    <w:rsid w:val="008E250C"/>
    <w:rsid w:val="008E688A"/>
    <w:rsid w:val="008F3947"/>
    <w:rsid w:val="008F575A"/>
    <w:rsid w:val="0091293D"/>
    <w:rsid w:val="0091752D"/>
    <w:rsid w:val="00927BEE"/>
    <w:rsid w:val="00930677"/>
    <w:rsid w:val="00954C91"/>
    <w:rsid w:val="00961D6B"/>
    <w:rsid w:val="0096527F"/>
    <w:rsid w:val="009676EF"/>
    <w:rsid w:val="00970AA6"/>
    <w:rsid w:val="009725FD"/>
    <w:rsid w:val="0097620C"/>
    <w:rsid w:val="00976CF1"/>
    <w:rsid w:val="0099371E"/>
    <w:rsid w:val="0099404D"/>
    <w:rsid w:val="0099671C"/>
    <w:rsid w:val="00996B2B"/>
    <w:rsid w:val="009B367C"/>
    <w:rsid w:val="009B59CF"/>
    <w:rsid w:val="009B736F"/>
    <w:rsid w:val="009C2785"/>
    <w:rsid w:val="009C72E6"/>
    <w:rsid w:val="009D2908"/>
    <w:rsid w:val="009E20D9"/>
    <w:rsid w:val="009E2789"/>
    <w:rsid w:val="009E6911"/>
    <w:rsid w:val="009F01B7"/>
    <w:rsid w:val="009F1BEC"/>
    <w:rsid w:val="009F6255"/>
    <w:rsid w:val="009F6556"/>
    <w:rsid w:val="009F7408"/>
    <w:rsid w:val="00A03EC0"/>
    <w:rsid w:val="00A06E16"/>
    <w:rsid w:val="00A211A8"/>
    <w:rsid w:val="00A26343"/>
    <w:rsid w:val="00A26E61"/>
    <w:rsid w:val="00A27C47"/>
    <w:rsid w:val="00A27C7A"/>
    <w:rsid w:val="00A35AA4"/>
    <w:rsid w:val="00A37491"/>
    <w:rsid w:val="00A41144"/>
    <w:rsid w:val="00A416C2"/>
    <w:rsid w:val="00A62B9E"/>
    <w:rsid w:val="00A71B67"/>
    <w:rsid w:val="00A73101"/>
    <w:rsid w:val="00A74011"/>
    <w:rsid w:val="00A81E1A"/>
    <w:rsid w:val="00A86031"/>
    <w:rsid w:val="00A8667E"/>
    <w:rsid w:val="00A920A9"/>
    <w:rsid w:val="00AA0B36"/>
    <w:rsid w:val="00AA1121"/>
    <w:rsid w:val="00AA5052"/>
    <w:rsid w:val="00AB7797"/>
    <w:rsid w:val="00AC3814"/>
    <w:rsid w:val="00AD0CDB"/>
    <w:rsid w:val="00AD373B"/>
    <w:rsid w:val="00AD703A"/>
    <w:rsid w:val="00AE2EE1"/>
    <w:rsid w:val="00AE7D31"/>
    <w:rsid w:val="00AF12B1"/>
    <w:rsid w:val="00AF62F5"/>
    <w:rsid w:val="00B07C87"/>
    <w:rsid w:val="00B11F11"/>
    <w:rsid w:val="00B167B3"/>
    <w:rsid w:val="00B25174"/>
    <w:rsid w:val="00B27C3E"/>
    <w:rsid w:val="00B30F10"/>
    <w:rsid w:val="00B3202D"/>
    <w:rsid w:val="00B35EA2"/>
    <w:rsid w:val="00B368F5"/>
    <w:rsid w:val="00B36962"/>
    <w:rsid w:val="00B40442"/>
    <w:rsid w:val="00B42C1E"/>
    <w:rsid w:val="00B50AB9"/>
    <w:rsid w:val="00B50C5F"/>
    <w:rsid w:val="00B544EE"/>
    <w:rsid w:val="00B56955"/>
    <w:rsid w:val="00B57905"/>
    <w:rsid w:val="00B60E96"/>
    <w:rsid w:val="00B63268"/>
    <w:rsid w:val="00B71228"/>
    <w:rsid w:val="00B7299D"/>
    <w:rsid w:val="00B73F9B"/>
    <w:rsid w:val="00B817AF"/>
    <w:rsid w:val="00B8300C"/>
    <w:rsid w:val="00B8522C"/>
    <w:rsid w:val="00B91C26"/>
    <w:rsid w:val="00B94064"/>
    <w:rsid w:val="00BA077C"/>
    <w:rsid w:val="00BA3012"/>
    <w:rsid w:val="00BA3D5E"/>
    <w:rsid w:val="00BA4BD8"/>
    <w:rsid w:val="00BB0A84"/>
    <w:rsid w:val="00BB5CE7"/>
    <w:rsid w:val="00BD1E31"/>
    <w:rsid w:val="00BD6327"/>
    <w:rsid w:val="00BF0C69"/>
    <w:rsid w:val="00BF6229"/>
    <w:rsid w:val="00C01055"/>
    <w:rsid w:val="00C1177E"/>
    <w:rsid w:val="00C34A32"/>
    <w:rsid w:val="00C34FAF"/>
    <w:rsid w:val="00C40942"/>
    <w:rsid w:val="00C43141"/>
    <w:rsid w:val="00C43794"/>
    <w:rsid w:val="00C46337"/>
    <w:rsid w:val="00C47824"/>
    <w:rsid w:val="00C5516E"/>
    <w:rsid w:val="00C56688"/>
    <w:rsid w:val="00C62C4A"/>
    <w:rsid w:val="00C63817"/>
    <w:rsid w:val="00C670E9"/>
    <w:rsid w:val="00C76366"/>
    <w:rsid w:val="00C77E60"/>
    <w:rsid w:val="00C80B4B"/>
    <w:rsid w:val="00C838FC"/>
    <w:rsid w:val="00C85C64"/>
    <w:rsid w:val="00C87753"/>
    <w:rsid w:val="00C96E15"/>
    <w:rsid w:val="00CA784B"/>
    <w:rsid w:val="00CB2F5E"/>
    <w:rsid w:val="00CB5F17"/>
    <w:rsid w:val="00CC342E"/>
    <w:rsid w:val="00CD584E"/>
    <w:rsid w:val="00CD6BA9"/>
    <w:rsid w:val="00CF0142"/>
    <w:rsid w:val="00CF484E"/>
    <w:rsid w:val="00D01BE3"/>
    <w:rsid w:val="00D0230B"/>
    <w:rsid w:val="00D10573"/>
    <w:rsid w:val="00D10C05"/>
    <w:rsid w:val="00D126B4"/>
    <w:rsid w:val="00D13693"/>
    <w:rsid w:val="00D16E5C"/>
    <w:rsid w:val="00D213C7"/>
    <w:rsid w:val="00D26AF4"/>
    <w:rsid w:val="00D32A41"/>
    <w:rsid w:val="00D36BC9"/>
    <w:rsid w:val="00D42B60"/>
    <w:rsid w:val="00D44716"/>
    <w:rsid w:val="00D66C57"/>
    <w:rsid w:val="00D765A0"/>
    <w:rsid w:val="00D76CE0"/>
    <w:rsid w:val="00D80809"/>
    <w:rsid w:val="00D8426A"/>
    <w:rsid w:val="00DA0249"/>
    <w:rsid w:val="00DA1F01"/>
    <w:rsid w:val="00DA5622"/>
    <w:rsid w:val="00DB3BA3"/>
    <w:rsid w:val="00DB5803"/>
    <w:rsid w:val="00DD2293"/>
    <w:rsid w:val="00DD2774"/>
    <w:rsid w:val="00DD591B"/>
    <w:rsid w:val="00DE422C"/>
    <w:rsid w:val="00DE521B"/>
    <w:rsid w:val="00DF0E9F"/>
    <w:rsid w:val="00DF1370"/>
    <w:rsid w:val="00DF1B01"/>
    <w:rsid w:val="00E01AEE"/>
    <w:rsid w:val="00E02CF0"/>
    <w:rsid w:val="00E17400"/>
    <w:rsid w:val="00E174F4"/>
    <w:rsid w:val="00E25D0B"/>
    <w:rsid w:val="00E322F3"/>
    <w:rsid w:val="00E33572"/>
    <w:rsid w:val="00E33964"/>
    <w:rsid w:val="00E34F3A"/>
    <w:rsid w:val="00E3641C"/>
    <w:rsid w:val="00E3656A"/>
    <w:rsid w:val="00E40729"/>
    <w:rsid w:val="00E44D9A"/>
    <w:rsid w:val="00E4754C"/>
    <w:rsid w:val="00E509BF"/>
    <w:rsid w:val="00E510D8"/>
    <w:rsid w:val="00E57CD9"/>
    <w:rsid w:val="00E658E5"/>
    <w:rsid w:val="00E66A58"/>
    <w:rsid w:val="00E82552"/>
    <w:rsid w:val="00E86861"/>
    <w:rsid w:val="00E87A79"/>
    <w:rsid w:val="00E90A43"/>
    <w:rsid w:val="00E94E70"/>
    <w:rsid w:val="00EA07B9"/>
    <w:rsid w:val="00EA21F7"/>
    <w:rsid w:val="00EB1971"/>
    <w:rsid w:val="00EB3D13"/>
    <w:rsid w:val="00EB6E9E"/>
    <w:rsid w:val="00EC2BDE"/>
    <w:rsid w:val="00EC6015"/>
    <w:rsid w:val="00EC7D8D"/>
    <w:rsid w:val="00ED48EB"/>
    <w:rsid w:val="00ED71F5"/>
    <w:rsid w:val="00EE08E3"/>
    <w:rsid w:val="00EE12B2"/>
    <w:rsid w:val="00EF0DA0"/>
    <w:rsid w:val="00EF2FC0"/>
    <w:rsid w:val="00EF3AA4"/>
    <w:rsid w:val="00EF3D56"/>
    <w:rsid w:val="00EF57F9"/>
    <w:rsid w:val="00F00A9D"/>
    <w:rsid w:val="00F037FB"/>
    <w:rsid w:val="00F041E9"/>
    <w:rsid w:val="00F07474"/>
    <w:rsid w:val="00F10454"/>
    <w:rsid w:val="00F17AC3"/>
    <w:rsid w:val="00F2663B"/>
    <w:rsid w:val="00F365BF"/>
    <w:rsid w:val="00F36E64"/>
    <w:rsid w:val="00F43526"/>
    <w:rsid w:val="00F459B1"/>
    <w:rsid w:val="00F461D2"/>
    <w:rsid w:val="00F54BF1"/>
    <w:rsid w:val="00F62824"/>
    <w:rsid w:val="00F65A38"/>
    <w:rsid w:val="00F7454D"/>
    <w:rsid w:val="00F76BA0"/>
    <w:rsid w:val="00F94744"/>
    <w:rsid w:val="00F95F5B"/>
    <w:rsid w:val="00FA0424"/>
    <w:rsid w:val="00FA4587"/>
    <w:rsid w:val="00FB3DD3"/>
    <w:rsid w:val="00FB4CA2"/>
    <w:rsid w:val="00FC1FB0"/>
    <w:rsid w:val="00FD032C"/>
    <w:rsid w:val="00FD1976"/>
    <w:rsid w:val="00FD4824"/>
    <w:rsid w:val="00FE2089"/>
    <w:rsid w:val="00FE2851"/>
    <w:rsid w:val="00FE704E"/>
    <w:rsid w:val="00FF7ED2"/>
    <w:rsid w:val="024CD515"/>
    <w:rsid w:val="07204638"/>
    <w:rsid w:val="0A57E6FA"/>
    <w:rsid w:val="126AE665"/>
    <w:rsid w:val="18DA27E9"/>
    <w:rsid w:val="1A0E8AB2"/>
    <w:rsid w:val="1A75F84A"/>
    <w:rsid w:val="20FE62B8"/>
    <w:rsid w:val="2A47BC60"/>
    <w:rsid w:val="38CED523"/>
    <w:rsid w:val="39D26E2D"/>
    <w:rsid w:val="41D2F39B"/>
    <w:rsid w:val="43848186"/>
    <w:rsid w:val="44A1D65F"/>
    <w:rsid w:val="46D62056"/>
    <w:rsid w:val="4841853F"/>
    <w:rsid w:val="55CC0161"/>
    <w:rsid w:val="58F34624"/>
    <w:rsid w:val="62101225"/>
    <w:rsid w:val="62E1C34B"/>
    <w:rsid w:val="65C072EC"/>
    <w:rsid w:val="67B5346E"/>
    <w:rsid w:val="6BA2D72E"/>
    <w:rsid w:val="6C6F7D34"/>
    <w:rsid w:val="7323FE2F"/>
    <w:rsid w:val="77850083"/>
    <w:rsid w:val="78622ACF"/>
    <w:rsid w:val="79A0D38B"/>
    <w:rsid w:val="7C570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EC1611B"/>
  <w15:docId w15:val="{F683B81F-B837-4435-A9A9-50CFDAB6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72B6"/>
    <w:rPr>
      <w:rFonts w:ascii="Times" w:eastAsia="Times" w:hAnsi="Times"/>
      <w:sz w:val="24"/>
    </w:rPr>
  </w:style>
  <w:style w:type="paragraph" w:styleId="Heading2">
    <w:name w:val="heading 2"/>
    <w:basedOn w:val="Header"/>
    <w:next w:val="Normal"/>
    <w:link w:val="Heading2Char"/>
    <w:autoRedefine/>
    <w:qFormat/>
    <w:rsid w:val="0019098B"/>
    <w:pPr>
      <w:keepLines/>
      <w:numPr>
        <w:numId w:val="3"/>
      </w:numPr>
      <w:tabs>
        <w:tab w:val="clear" w:pos="4320"/>
        <w:tab w:val="clear" w:pos="8640"/>
        <w:tab w:val="left" w:pos="720"/>
      </w:tabs>
      <w:spacing w:before="60" w:after="60" w:line="360" w:lineRule="auto"/>
      <w:jc w:val="both"/>
      <w:outlineLvl w:val="1"/>
    </w:pPr>
    <w:rPr>
      <w:rFonts w:asciiTheme="minorHAnsi" w:hAnsiTheme="minorHAnsi" w:cs="Arial"/>
      <w:b/>
      <w:i/>
      <w:iCs/>
      <w:sz w:val="22"/>
      <w:szCs w:val="22"/>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qFormat/>
    <w:rsid w:val="00E34F3A"/>
    <w:rPr>
      <w:i/>
      <w:iCs/>
    </w:rPr>
  </w:style>
  <w:style w:type="paragraph" w:styleId="ListParagraph">
    <w:name w:val="List Paragraph"/>
    <w:aliases w:val="Table of contents numbered,(bullets,main),Riana Table Bullets 1,List Paragraph - 2,MB SUB A,Chapter Numbering"/>
    <w:basedOn w:val="Normal"/>
    <w:link w:val="ListParagraphChar"/>
    <w:uiPriority w:val="34"/>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19098B"/>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customStyle="1" w:styleId="ListParagraphChar">
    <w:name w:val="List Paragraph Char"/>
    <w:aliases w:val="Table of contents numbered Char,(bullets Char,main) Char,Riana Table Bullets 1 Char,List Paragraph - 2 Char,MB SUB A Char,Chapter Numbering Char"/>
    <w:basedOn w:val="DefaultParagraphFont"/>
    <w:link w:val="ListParagraph"/>
    <w:uiPriority w:val="34"/>
    <w:locked/>
    <w:rsid w:val="00460491"/>
    <w:rPr>
      <w:rFonts w:ascii="Times" w:eastAsia="Times" w:hAnsi="Times"/>
      <w:sz w:val="24"/>
    </w:rPr>
  </w:style>
  <w:style w:type="character" w:styleId="Mention">
    <w:name w:val="Mention"/>
    <w:basedOn w:val="DefaultParagraphFont"/>
    <w:uiPriority w:val="99"/>
    <w:semiHidden/>
    <w:unhideWhenUsed/>
    <w:rsid w:val="00E510D8"/>
    <w:rPr>
      <w:color w:val="2B579A"/>
      <w:shd w:val="clear" w:color="auto" w:fill="E6E6E6"/>
    </w:rPr>
  </w:style>
  <w:style w:type="character" w:customStyle="1" w:styleId="row">
    <w:name w:val="row"/>
    <w:basedOn w:val="DefaultParagraphFont"/>
    <w:rsid w:val="009F6255"/>
  </w:style>
  <w:style w:type="character" w:customStyle="1" w:styleId="text-gray-dark">
    <w:name w:val="text-gray-dark"/>
    <w:basedOn w:val="DefaultParagraphFont"/>
    <w:rsid w:val="009F6255"/>
  </w:style>
  <w:style w:type="character" w:styleId="UnresolvedMention">
    <w:name w:val="Unresolved Mention"/>
    <w:basedOn w:val="DefaultParagraphFont"/>
    <w:uiPriority w:val="99"/>
    <w:semiHidden/>
    <w:unhideWhenUsed/>
    <w:rsid w:val="001F1BDE"/>
    <w:rPr>
      <w:color w:val="605E5C"/>
      <w:shd w:val="clear" w:color="auto" w:fill="E1DFDD"/>
    </w:rPr>
  </w:style>
  <w:style w:type="character" w:styleId="CommentReference">
    <w:name w:val="annotation reference"/>
    <w:basedOn w:val="DefaultParagraphFont"/>
    <w:uiPriority w:val="99"/>
    <w:semiHidden/>
    <w:unhideWhenUsed/>
    <w:rsid w:val="00701F1D"/>
    <w:rPr>
      <w:sz w:val="16"/>
      <w:szCs w:val="16"/>
    </w:rPr>
  </w:style>
  <w:style w:type="paragraph" w:styleId="CommentText">
    <w:name w:val="annotation text"/>
    <w:basedOn w:val="Normal"/>
    <w:link w:val="CommentTextChar"/>
    <w:unhideWhenUsed/>
    <w:rsid w:val="00701F1D"/>
    <w:rPr>
      <w:sz w:val="20"/>
    </w:rPr>
  </w:style>
  <w:style w:type="character" w:customStyle="1" w:styleId="CommentTextChar">
    <w:name w:val="Comment Text Char"/>
    <w:basedOn w:val="DefaultParagraphFont"/>
    <w:link w:val="CommentText"/>
    <w:rsid w:val="00701F1D"/>
    <w:rPr>
      <w:rFonts w:ascii="Times" w:eastAsia="Times" w:hAnsi="Times"/>
    </w:rPr>
  </w:style>
  <w:style w:type="paragraph" w:styleId="CommentSubject">
    <w:name w:val="annotation subject"/>
    <w:basedOn w:val="CommentText"/>
    <w:next w:val="CommentText"/>
    <w:link w:val="CommentSubjectChar"/>
    <w:semiHidden/>
    <w:unhideWhenUsed/>
    <w:rsid w:val="00701F1D"/>
    <w:rPr>
      <w:b/>
      <w:bCs/>
    </w:rPr>
  </w:style>
  <w:style w:type="character" w:customStyle="1" w:styleId="CommentSubjectChar">
    <w:name w:val="Comment Subject Char"/>
    <w:basedOn w:val="CommentTextChar"/>
    <w:link w:val="CommentSubject"/>
    <w:semiHidden/>
    <w:rsid w:val="00701F1D"/>
    <w:rPr>
      <w:rFonts w:ascii="Times" w:eastAsia="Times" w:hAnsi="Times"/>
      <w:b/>
      <w:bCs/>
    </w:rPr>
  </w:style>
  <w:style w:type="paragraph" w:styleId="NormalWeb">
    <w:name w:val="Normal (Web)"/>
    <w:basedOn w:val="Normal"/>
    <w:uiPriority w:val="99"/>
    <w:semiHidden/>
    <w:unhideWhenUsed/>
    <w:rsid w:val="00E509BF"/>
    <w:pPr>
      <w:spacing w:before="100" w:beforeAutospacing="1" w:after="100" w:afterAutospacing="1"/>
    </w:pPr>
    <w:rPr>
      <w:rFonts w:ascii="Times New Roman" w:eastAsia="Times New Roman" w:hAnsi="Times New Roman"/>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853567979">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834099586">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i.gov.z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shongwe@aidc.co.za" TargetMode="External"/><Relationship Id="rId4" Type="http://schemas.openxmlformats.org/officeDocument/2006/relationships/settings" Target="settings.xml"/><Relationship Id="rId9" Type="http://schemas.openxmlformats.org/officeDocument/2006/relationships/hyperlink" Target="mailto:cvwyk@aidc.co.z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56F883A2-9407-4D14-AF8B-F12EC56A3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2385</Words>
  <Characters>13944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kmoganedi</dc:creator>
  <cp:lastModifiedBy>Thulani Shongwe</cp:lastModifiedBy>
  <cp:revision>2</cp:revision>
  <cp:lastPrinted>2016-01-14T07:47:00Z</cp:lastPrinted>
  <dcterms:created xsi:type="dcterms:W3CDTF">2022-10-04T12:03:00Z</dcterms:created>
  <dcterms:modified xsi:type="dcterms:W3CDTF">2022-10-04T12:03:00Z</dcterms:modified>
</cp:coreProperties>
</file>