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1912"/>
        <w:gridCol w:w="2268"/>
        <w:gridCol w:w="1418"/>
        <w:gridCol w:w="1276"/>
        <w:gridCol w:w="2688"/>
        <w:gridCol w:w="1700"/>
      </w:tblGrid>
      <w:tr w:rsidR="00171F6F" w:rsidRPr="00276F32" w:rsidTr="00271B33">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1912"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226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41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271B33" w:rsidRPr="00276F32" w:rsidTr="00271B33">
        <w:trPr>
          <w:trHeight w:val="232"/>
        </w:trPr>
        <w:tc>
          <w:tcPr>
            <w:tcW w:w="1615" w:type="dxa"/>
          </w:tcPr>
          <w:p w:rsidR="00271B33" w:rsidRPr="009B66A9" w:rsidRDefault="00271B33" w:rsidP="00271B33">
            <w:pPr>
              <w:rPr>
                <w:rFonts w:ascii="Arial" w:hAnsi="Arial" w:cs="Arial"/>
                <w:sz w:val="16"/>
                <w:szCs w:val="16"/>
              </w:rPr>
            </w:pPr>
            <w:r w:rsidRPr="009B66A9">
              <w:rPr>
                <w:rFonts w:ascii="Arial" w:hAnsi="Arial" w:cs="Arial"/>
                <w:sz w:val="16"/>
                <w:szCs w:val="16"/>
              </w:rPr>
              <w:t>ZNTL 032027 W</w:t>
            </w:r>
          </w:p>
        </w:tc>
        <w:tc>
          <w:tcPr>
            <w:tcW w:w="2138" w:type="dxa"/>
            <w:tcBorders>
              <w:right w:val="single" w:sz="4" w:space="0" w:color="auto"/>
            </w:tcBorders>
          </w:tcPr>
          <w:p w:rsidR="00271B33" w:rsidRPr="009B66A9" w:rsidRDefault="00271B33" w:rsidP="00271B33">
            <w:pPr>
              <w:rPr>
                <w:rFonts w:ascii="Arial" w:hAnsi="Arial" w:cs="Arial"/>
                <w:sz w:val="16"/>
                <w:szCs w:val="16"/>
              </w:rPr>
            </w:pPr>
            <w:r w:rsidRPr="009B66A9">
              <w:rPr>
                <w:rFonts w:ascii="Arial" w:hAnsi="Arial" w:cs="Arial"/>
                <w:sz w:val="16"/>
                <w:szCs w:val="16"/>
              </w:rPr>
              <w:t xml:space="preserve">UMzinyathi District: </w:t>
            </w:r>
            <w:r w:rsidRPr="009B66A9">
              <w:rPr>
                <w:rFonts w:ascii="Arial" w:hAnsi="Arial" w:cs="Arial"/>
                <w:sz w:val="16"/>
                <w:szCs w:val="16"/>
                <w:lang w:val="en-US"/>
              </w:rPr>
              <w:t>DOE: Vavule P School</w:t>
            </w:r>
          </w:p>
        </w:tc>
        <w:tc>
          <w:tcPr>
            <w:tcW w:w="1912" w:type="dxa"/>
          </w:tcPr>
          <w:p w:rsidR="00271B33" w:rsidRPr="009B66A9" w:rsidRDefault="00271B33" w:rsidP="00271B33">
            <w:pPr>
              <w:rPr>
                <w:rFonts w:ascii="Arial" w:hAnsi="Arial" w:cs="Arial"/>
                <w:sz w:val="16"/>
                <w:szCs w:val="16"/>
              </w:rPr>
            </w:pPr>
            <w:r w:rsidRPr="009B66A9">
              <w:rPr>
                <w:rFonts w:ascii="Arial" w:hAnsi="Arial" w:cs="Arial"/>
                <w:sz w:val="16"/>
                <w:szCs w:val="16"/>
              </w:rPr>
              <w:t xml:space="preserve">Eyesizwe </w:t>
            </w:r>
            <w:r>
              <w:rPr>
                <w:rFonts w:ascii="Arial" w:hAnsi="Arial" w:cs="Arial"/>
                <w:sz w:val="16"/>
                <w:szCs w:val="16"/>
              </w:rPr>
              <w:t>(ECDP)</w:t>
            </w:r>
          </w:p>
        </w:tc>
        <w:tc>
          <w:tcPr>
            <w:tcW w:w="2268" w:type="dxa"/>
            <w:tcBorders>
              <w:right w:val="single" w:sz="4" w:space="0" w:color="auto"/>
            </w:tcBorders>
          </w:tcPr>
          <w:p w:rsidR="00271B33" w:rsidRPr="009B66A9" w:rsidRDefault="00271B33" w:rsidP="00271B33">
            <w:pPr>
              <w:rPr>
                <w:rFonts w:ascii="Arial" w:hAnsi="Arial" w:cs="Arial"/>
                <w:sz w:val="16"/>
                <w:szCs w:val="16"/>
              </w:rPr>
            </w:pPr>
            <w:r w:rsidRPr="009B66A9">
              <w:rPr>
                <w:rFonts w:ascii="Arial" w:hAnsi="Arial" w:cs="Arial"/>
                <w:sz w:val="16"/>
                <w:szCs w:val="16"/>
              </w:rPr>
              <w:t>Twelve (12) calendar months</w:t>
            </w:r>
          </w:p>
        </w:tc>
        <w:tc>
          <w:tcPr>
            <w:tcW w:w="1418" w:type="dxa"/>
            <w:tcBorders>
              <w:right w:val="single" w:sz="4" w:space="0" w:color="auto"/>
            </w:tcBorders>
          </w:tcPr>
          <w:p w:rsidR="00271B33" w:rsidRPr="009B66A9" w:rsidRDefault="00271B33" w:rsidP="00271B33">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271B33" w:rsidRPr="009B66A9" w:rsidRDefault="00271B33" w:rsidP="00271B33">
            <w:pPr>
              <w:rPr>
                <w:rFonts w:ascii="Arial" w:hAnsi="Arial" w:cs="Arial"/>
                <w:sz w:val="16"/>
                <w:szCs w:val="16"/>
              </w:rPr>
            </w:pPr>
            <w:r w:rsidRPr="009B66A9">
              <w:rPr>
                <w:rFonts w:ascii="Arial" w:hAnsi="Arial" w:cs="Arial"/>
                <w:sz w:val="16"/>
                <w:szCs w:val="16"/>
              </w:rPr>
              <w:t>R330-00</w:t>
            </w:r>
          </w:p>
        </w:tc>
        <w:tc>
          <w:tcPr>
            <w:tcW w:w="2688" w:type="dxa"/>
          </w:tcPr>
          <w:p w:rsidR="00271B33" w:rsidRPr="00F810A7" w:rsidRDefault="00271B33" w:rsidP="00271B33">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271B33" w:rsidRPr="00F810A7" w:rsidRDefault="00271B33" w:rsidP="00271B33">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271B33" w:rsidRDefault="00271B33" w:rsidP="00271B33">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271B33" w:rsidRPr="00FE54CF" w:rsidRDefault="00271B33" w:rsidP="00271B33">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271B33" w:rsidRPr="00F810A7" w:rsidRDefault="00271B33" w:rsidP="00271B33">
            <w:pPr>
              <w:rPr>
                <w:rFonts w:ascii="Arial" w:hAnsi="Arial" w:cs="Arial"/>
                <w:sz w:val="16"/>
                <w:szCs w:val="16"/>
              </w:rPr>
            </w:pPr>
            <w:r w:rsidRPr="00F810A7">
              <w:rPr>
                <w:rFonts w:ascii="Arial" w:hAnsi="Arial" w:cs="Arial"/>
                <w:sz w:val="16"/>
                <w:szCs w:val="16"/>
              </w:rPr>
              <w:t>21/02/2023 at 11:00</w:t>
            </w:r>
          </w:p>
        </w:tc>
      </w:tr>
      <w:tr w:rsidR="00171F6F" w:rsidRPr="00276F32" w:rsidTr="00171F6F">
        <w:trPr>
          <w:trHeight w:val="232"/>
        </w:trPr>
        <w:tc>
          <w:tcPr>
            <w:tcW w:w="15015" w:type="dxa"/>
            <w:gridSpan w:val="8"/>
            <w:tcBorders>
              <w:bottom w:val="single" w:sz="4" w:space="0" w:color="auto"/>
              <w:right w:val="single" w:sz="4" w:space="0" w:color="auto"/>
            </w:tcBorders>
          </w:tcPr>
          <w:p w:rsidR="00171F6F" w:rsidRPr="00537F8B" w:rsidRDefault="00171F6F" w:rsidP="00171F6F">
            <w:pPr>
              <w:rPr>
                <w:rFonts w:ascii="Arial" w:hAnsi="Arial" w:cs="Arial"/>
                <w:b/>
                <w:bCs/>
                <w:sz w:val="16"/>
                <w:szCs w:val="16"/>
              </w:rPr>
            </w:pPr>
            <w:bookmarkStart w:id="0" w:name="_GoBack"/>
            <w:bookmarkEnd w:id="0"/>
          </w:p>
          <w:p w:rsidR="00171F6F" w:rsidRPr="00537F8B" w:rsidRDefault="00171F6F" w:rsidP="00171F6F">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171F6F" w:rsidRPr="00276F32" w:rsidTr="00171F6F">
        <w:trPr>
          <w:trHeight w:val="232"/>
        </w:trPr>
        <w:tc>
          <w:tcPr>
            <w:tcW w:w="15015" w:type="dxa"/>
            <w:gridSpan w:val="8"/>
            <w:tcBorders>
              <w:top w:val="single" w:sz="4" w:space="0" w:color="auto"/>
              <w:left w:val="nil"/>
              <w:bottom w:val="single" w:sz="4" w:space="0" w:color="auto"/>
              <w:right w:val="nil"/>
            </w:tcBorders>
          </w:tcPr>
          <w:p w:rsidR="00171F6F" w:rsidRDefault="00171F6F" w:rsidP="00171F6F">
            <w:pPr>
              <w:rPr>
                <w:rFonts w:ascii="Calibri" w:hAnsi="Calibri" w:cs="Arial"/>
                <w:b/>
              </w:rPr>
            </w:pPr>
          </w:p>
          <w:p w:rsidR="00171F6F" w:rsidRPr="00181B0F" w:rsidRDefault="00171F6F" w:rsidP="00171F6F">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510"/>
        <w:gridCol w:w="5850"/>
        <w:gridCol w:w="5580"/>
      </w:tblGrid>
      <w:tr w:rsidR="0015325A" w:rsidRPr="00D45560" w:rsidTr="0015325A">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58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15325A">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58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E269A4" w:rsidRPr="00EC1DDD" w:rsidRDefault="00E269A4" w:rsidP="00E269A4">
      <w:pPr>
        <w:rPr>
          <w:rFonts w:ascii="Arial" w:hAnsi="Arial" w:cs="Arial"/>
          <w:b/>
          <w:sz w:val="18"/>
          <w:szCs w:val="18"/>
          <w:u w:val="single"/>
        </w:rPr>
      </w:pPr>
      <w:r w:rsidRPr="00EC1DDD">
        <w:rPr>
          <w:rFonts w:ascii="Arial" w:hAnsi="Arial" w:cs="Arial"/>
          <w:b/>
          <w:sz w:val="18"/>
          <w:szCs w:val="18"/>
          <w:u w:val="single"/>
        </w:rPr>
        <w:t>TENDERERS TO NOTE</w:t>
      </w:r>
    </w:p>
    <w:p w:rsidR="00E269A4" w:rsidRPr="00EC1DDD" w:rsidRDefault="00E269A4" w:rsidP="00E269A4">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E269A4" w:rsidRPr="00EC1DDD" w:rsidRDefault="00E269A4" w:rsidP="00E269A4">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E269A4" w:rsidRPr="00EC1DDD" w:rsidRDefault="00E269A4" w:rsidP="00E269A4">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E269A4" w:rsidRPr="00EC1DDD" w:rsidRDefault="00E269A4" w:rsidP="00E269A4">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E269A4" w:rsidRPr="00EC1DDD" w:rsidRDefault="00E269A4" w:rsidP="00E269A4">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E269A4" w:rsidRPr="00B9400B" w:rsidRDefault="00E269A4" w:rsidP="00E269A4">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w:t>
      </w:r>
    </w:p>
    <w:p w:rsidR="00E269A4" w:rsidRPr="009D3879" w:rsidRDefault="00E269A4" w:rsidP="00E269A4">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 and Annexure C in tender documents.</w:t>
      </w:r>
    </w:p>
    <w:p w:rsidR="00E269A4" w:rsidRDefault="00E269A4" w:rsidP="00E269A4">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E269A4" w:rsidRPr="00EC1DDD" w:rsidRDefault="00E269A4" w:rsidP="00E269A4">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p w:rsidR="00A35B35" w:rsidRPr="00EC1DDD" w:rsidRDefault="00A35B35" w:rsidP="009A6735">
      <w:pPr>
        <w:rPr>
          <w:rFonts w:ascii="Arial" w:hAnsi="Arial" w:cs="Arial"/>
          <w:b/>
          <w:sz w:val="18"/>
          <w:szCs w:val="18"/>
          <w:u w:val="single"/>
        </w:rPr>
      </w:pPr>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9E" w:rsidRDefault="00F9739E" w:rsidP="00700C07">
      <w:pPr>
        <w:spacing w:after="0" w:line="240" w:lineRule="auto"/>
      </w:pPr>
      <w:r>
        <w:separator/>
      </w:r>
    </w:p>
  </w:endnote>
  <w:endnote w:type="continuationSeparator" w:id="0">
    <w:p w:rsidR="00F9739E" w:rsidRDefault="00F9739E"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9E" w:rsidRDefault="00F9739E" w:rsidP="00700C07">
      <w:pPr>
        <w:spacing w:after="0" w:line="240" w:lineRule="auto"/>
      </w:pPr>
      <w:r>
        <w:separator/>
      </w:r>
    </w:p>
  </w:footnote>
  <w:footnote w:type="continuationSeparator" w:id="0">
    <w:p w:rsidR="00F9739E" w:rsidRDefault="00F9739E"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84F68"/>
    <w:rsid w:val="000D58F0"/>
    <w:rsid w:val="00103B20"/>
    <w:rsid w:val="0015325A"/>
    <w:rsid w:val="0015493D"/>
    <w:rsid w:val="00156D54"/>
    <w:rsid w:val="00171F6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1B33"/>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1598E"/>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B6FBB"/>
    <w:rsid w:val="006D0464"/>
    <w:rsid w:val="006D3D11"/>
    <w:rsid w:val="006E4F57"/>
    <w:rsid w:val="006F7AD8"/>
    <w:rsid w:val="00700C07"/>
    <w:rsid w:val="007072AA"/>
    <w:rsid w:val="00722C3B"/>
    <w:rsid w:val="00734143"/>
    <w:rsid w:val="00745219"/>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269A4"/>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9739E"/>
    <w:rsid w:val="00FB3480"/>
    <w:rsid w:val="00FC358F"/>
    <w:rsid w:val="00FE54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4</cp:revision>
  <cp:lastPrinted>2022-12-06T11:17:00Z</cp:lastPrinted>
  <dcterms:created xsi:type="dcterms:W3CDTF">2022-12-13T09:03:00Z</dcterms:created>
  <dcterms:modified xsi:type="dcterms:W3CDTF">2022-12-21T08:46:00Z</dcterms:modified>
</cp:coreProperties>
</file>