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E3B76" w:rsidP="00252558">
      <w:pPr>
        <w:jc w:val="both"/>
        <w:rPr>
          <w:rFonts w:ascii="Arial" w:hAnsi="Arial" w:cs="Arial"/>
          <w:b/>
          <w:sz w:val="32"/>
          <w:szCs w:val="32"/>
        </w:rPr>
      </w:pPr>
    </w:p>
    <w:p w:rsidR="00252558" w:rsidRDefault="0078728E"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1C693E33" wp14:editId="0C83F71C">
            <wp:simplePos x="0" y="0"/>
            <wp:positionH relativeFrom="margin">
              <wp:align>center</wp:align>
            </wp:positionH>
            <wp:positionV relativeFrom="paragraph">
              <wp:posOffset>7620</wp:posOffset>
            </wp:positionV>
            <wp:extent cx="1883410" cy="885825"/>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88341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2C113A">
      <w:pPr>
        <w:jc w:val="center"/>
        <w:rPr>
          <w:rFonts w:ascii="Arial" w:hAnsi="Arial" w:cs="Arial"/>
          <w:b/>
          <w:sz w:val="32"/>
          <w:szCs w:val="32"/>
        </w:rPr>
      </w:pPr>
      <w:r>
        <w:rPr>
          <w:rFonts w:ascii="Arial" w:hAnsi="Arial" w:cs="Arial"/>
          <w:b/>
          <w:sz w:val="32"/>
          <w:szCs w:val="32"/>
        </w:rPr>
        <w:t>MAKHUDUTHAMAGA LOCAL</w:t>
      </w:r>
      <w:r w:rsidR="000B58F7">
        <w:rPr>
          <w:rFonts w:ascii="Arial" w:hAnsi="Arial" w:cs="Arial"/>
          <w:b/>
          <w:sz w:val="32"/>
          <w:szCs w:val="32"/>
        </w:rPr>
        <w:t xml:space="preserve"> </w:t>
      </w:r>
      <w:r>
        <w:rPr>
          <w:rFonts w:ascii="Arial" w:hAnsi="Arial" w:cs="Arial"/>
          <w:b/>
          <w:sz w:val="32"/>
          <w:szCs w:val="32"/>
        </w:rPr>
        <w:t>MUNICIPALITY</w:t>
      </w:r>
    </w:p>
    <w:p w:rsidR="00CF1825" w:rsidRDefault="00CF1825" w:rsidP="002C113A">
      <w:pPr>
        <w:spacing w:after="200" w:line="276" w:lineRule="auto"/>
        <w:jc w:val="center"/>
        <w:rPr>
          <w:rFonts w:ascii="Arial" w:hAnsi="Arial" w:cs="Arial"/>
          <w:b/>
          <w:sz w:val="22"/>
          <w:szCs w:val="22"/>
        </w:rPr>
      </w:pPr>
    </w:p>
    <w:p w:rsidR="00261E1E" w:rsidRPr="00AF060A" w:rsidRDefault="00473373" w:rsidP="002C113A">
      <w:pPr>
        <w:spacing w:after="200" w:line="276" w:lineRule="auto"/>
        <w:jc w:val="center"/>
        <w:rPr>
          <w:rFonts w:ascii="Arial" w:hAnsi="Arial" w:cs="Arial"/>
          <w:b/>
        </w:rPr>
      </w:pPr>
      <w:r w:rsidRPr="00AF060A">
        <w:rPr>
          <w:rFonts w:ascii="Arial" w:hAnsi="Arial" w:cs="Arial"/>
          <w:b/>
        </w:rPr>
        <w:t>LIM473/PHOTOCOPY/23/24/018</w:t>
      </w:r>
    </w:p>
    <w:p w:rsidR="00980404" w:rsidRPr="00473373" w:rsidRDefault="00473373" w:rsidP="00CE5516">
      <w:pPr>
        <w:spacing w:after="200" w:line="276" w:lineRule="auto"/>
        <w:rPr>
          <w:rFonts w:ascii="Arial" w:hAnsi="Arial" w:cs="Arial"/>
          <w:b/>
          <w:sz w:val="32"/>
          <w:szCs w:val="32"/>
          <w:u w:val="single"/>
        </w:rPr>
      </w:pPr>
      <w:r w:rsidRPr="00473373">
        <w:rPr>
          <w:rFonts w:ascii="Arial" w:hAnsi="Arial" w:cs="Arial"/>
          <w:b/>
          <w:sz w:val="32"/>
          <w:szCs w:val="32"/>
        </w:rPr>
        <w:t>Leasing of Photocopy machine</w:t>
      </w:r>
      <w:r w:rsidR="000828C1">
        <w:rPr>
          <w:rFonts w:ascii="Arial" w:hAnsi="Arial" w:cs="Arial"/>
          <w:b/>
          <w:sz w:val="32"/>
          <w:szCs w:val="32"/>
        </w:rPr>
        <w:t>s</w:t>
      </w:r>
      <w:r w:rsidRPr="00473373">
        <w:rPr>
          <w:rFonts w:ascii="Arial" w:hAnsi="Arial" w:cs="Arial"/>
          <w:b/>
          <w:sz w:val="32"/>
          <w:szCs w:val="32"/>
        </w:rPr>
        <w:t xml:space="preserve"> for the period of (3) three years</w:t>
      </w: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9"/>
        <w:gridCol w:w="139"/>
        <w:gridCol w:w="4560"/>
        <w:gridCol w:w="227"/>
      </w:tblGrid>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2C113A">
            <w:pPr>
              <w:ind w:firstLine="39"/>
              <w:rPr>
                <w:rFonts w:cs="Arial"/>
                <w:b/>
              </w:rPr>
            </w:pPr>
            <w:r>
              <w:rPr>
                <w:rFonts w:cs="Arial"/>
                <w:b/>
              </w:rPr>
              <w:t>ISSUED BY:</w:t>
            </w:r>
          </w:p>
        </w:tc>
        <w:tc>
          <w:tcPr>
            <w:tcW w:w="469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B27252" w:rsidP="00EA3DB0">
            <w:pPr>
              <w:rPr>
                <w:rFonts w:ascii="Arial" w:hAnsi="Arial" w:cs="Arial"/>
              </w:rPr>
            </w:pPr>
            <w:r>
              <w:rPr>
                <w:rFonts w:ascii="Arial" w:hAnsi="Arial" w:cs="Arial"/>
              </w:rPr>
              <w:t>Mr KJ Mothapo</w:t>
            </w:r>
          </w:p>
          <w:p w:rsidR="00900C3C" w:rsidRPr="00DC4254" w:rsidRDefault="00E42122"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EA3DB0">
            <w:pPr>
              <w:rPr>
                <w:rFonts w:cs="Arial"/>
              </w:rPr>
            </w:pPr>
            <w:r>
              <w:rPr>
                <w:rFonts w:ascii="Arial" w:hAnsi="Arial" w:cs="Arial"/>
              </w:rPr>
              <w:t>Email:</w:t>
            </w:r>
            <w:hyperlink r:id="rId9" w:history="1">
              <w:r w:rsidR="00B27252" w:rsidRPr="00BA1665">
                <w:rPr>
                  <w:rStyle w:val="Hyperlink"/>
                  <w:rFonts w:ascii="Arial" w:hAnsi="Arial" w:cs="Arial"/>
                </w:rPr>
                <w:t>mothapokj@makhuduthamaga.gov.za</w:t>
              </w:r>
            </w:hyperlink>
          </w:p>
        </w:tc>
        <w:tc>
          <w:tcPr>
            <w:tcW w:w="4699"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C6FF5" w:rsidP="00EA3DB0">
            <w:pPr>
              <w:rPr>
                <w:rFonts w:ascii="Arial" w:hAnsi="Arial" w:cs="Arial"/>
              </w:rPr>
            </w:pPr>
            <w:r>
              <w:rPr>
                <w:rFonts w:ascii="Arial" w:hAnsi="Arial" w:cs="Arial"/>
              </w:rPr>
              <w:t>Mr CS Mathabathe</w:t>
            </w:r>
          </w:p>
          <w:p w:rsidR="00900C3C" w:rsidRPr="006A0730" w:rsidRDefault="00B27252" w:rsidP="00EA3DB0">
            <w:pPr>
              <w:rPr>
                <w:rFonts w:ascii="Arial" w:hAnsi="Arial" w:cs="Arial"/>
              </w:rPr>
            </w:pPr>
            <w:r>
              <w:rPr>
                <w:rFonts w:ascii="Arial" w:hAnsi="Arial" w:cs="Arial"/>
              </w:rPr>
              <w:t>Acting 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B27252">
              <w:rPr>
                <w:rFonts w:ascii="Arial" w:hAnsi="Arial" w:cs="Arial"/>
              </w:rPr>
              <w:t>el: 013 265 8620</w:t>
            </w:r>
          </w:p>
          <w:p w:rsidR="00900C3C" w:rsidRPr="006A0730" w:rsidRDefault="00900C3C" w:rsidP="00EA3DB0">
            <w:pPr>
              <w:rPr>
                <w:rFonts w:ascii="Arial" w:hAnsi="Arial" w:cs="Arial"/>
              </w:rPr>
            </w:pPr>
            <w:r>
              <w:rPr>
                <w:rFonts w:ascii="Arial" w:hAnsi="Arial" w:cs="Arial"/>
              </w:rPr>
              <w:t>Fax: 013 265 1975</w:t>
            </w:r>
          </w:p>
          <w:p w:rsidR="00900C3C" w:rsidRPr="006A0730" w:rsidRDefault="00FE4DFD" w:rsidP="00EA3DB0">
            <w:pPr>
              <w:rPr>
                <w:rFonts w:ascii="Arial" w:hAnsi="Arial" w:cs="Arial"/>
              </w:rPr>
            </w:pPr>
            <w:r w:rsidRPr="006A0730">
              <w:rPr>
                <w:rFonts w:ascii="Arial" w:hAnsi="Arial" w:cs="Arial"/>
              </w:rPr>
              <w:t>Email:</w:t>
            </w:r>
            <w:r>
              <w:rPr>
                <w:rFonts w:ascii="Arial" w:hAnsi="Arial" w:cs="Arial"/>
              </w:rPr>
              <w:t>collenm@makhuduthamaga.gov.za</w:t>
            </w: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69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69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69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69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2C113A">
        <w:trPr>
          <w:gridAfter w:val="1"/>
          <w:wAfter w:w="227" w:type="dxa"/>
        </w:trPr>
        <w:tc>
          <w:tcPr>
            <w:tcW w:w="4929"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69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68" w:type="dxa"/>
            <w:gridSpan w:val="2"/>
          </w:tcPr>
          <w:p w:rsidR="00900C3C" w:rsidRDefault="00900C3C" w:rsidP="00EA3DB0">
            <w:pPr>
              <w:rPr>
                <w:rFonts w:cs="Arial"/>
                <w:sz w:val="22"/>
                <w:szCs w:val="22"/>
              </w:rPr>
            </w:pPr>
          </w:p>
        </w:tc>
        <w:tc>
          <w:tcPr>
            <w:tcW w:w="4787" w:type="dxa"/>
            <w:gridSpan w:val="2"/>
          </w:tcPr>
          <w:p w:rsidR="00900C3C" w:rsidRDefault="00900C3C" w:rsidP="00EA3DB0">
            <w:pPr>
              <w:rPr>
                <w:rFonts w:cs="Arial"/>
                <w:sz w:val="22"/>
                <w:szCs w:val="22"/>
              </w:rPr>
            </w:pPr>
          </w:p>
        </w:tc>
      </w:tr>
      <w:tr w:rsidR="00900C3C"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473373" w:rsidRDefault="00473373" w:rsidP="00252558">
      <w:pPr>
        <w:jc w:val="both"/>
        <w:rPr>
          <w:rFonts w:cs="Arial"/>
          <w:b/>
          <w:sz w:val="28"/>
          <w:szCs w:val="28"/>
        </w:rPr>
      </w:pPr>
    </w:p>
    <w:p w:rsidR="00473373" w:rsidRDefault="00473373" w:rsidP="00252558">
      <w:pPr>
        <w:jc w:val="both"/>
        <w:rPr>
          <w:rFonts w:cs="Arial"/>
          <w:b/>
          <w:sz w:val="28"/>
          <w:szCs w:val="28"/>
        </w:rPr>
      </w:pPr>
    </w:p>
    <w:p w:rsidR="00473373" w:rsidRPr="00473373" w:rsidRDefault="00473373" w:rsidP="00473373">
      <w:pPr>
        <w:spacing w:after="200" w:line="276" w:lineRule="auto"/>
        <w:rPr>
          <w:rFonts w:ascii="Arial" w:hAnsi="Arial" w:cs="Arial"/>
          <w:b/>
          <w:sz w:val="32"/>
          <w:szCs w:val="32"/>
          <w:u w:val="single"/>
        </w:rPr>
      </w:pPr>
      <w:r w:rsidRPr="00473373">
        <w:rPr>
          <w:rFonts w:ascii="Arial" w:hAnsi="Arial" w:cs="Arial"/>
          <w:b/>
          <w:sz w:val="32"/>
          <w:szCs w:val="32"/>
        </w:rPr>
        <w:lastRenderedPageBreak/>
        <w:t>Leasing of Photocopy machine</w:t>
      </w:r>
      <w:r w:rsidR="000828C1">
        <w:rPr>
          <w:rFonts w:ascii="Arial" w:hAnsi="Arial" w:cs="Arial"/>
          <w:b/>
          <w:sz w:val="32"/>
          <w:szCs w:val="32"/>
        </w:rPr>
        <w:t>s</w:t>
      </w:r>
      <w:r w:rsidRPr="00473373">
        <w:rPr>
          <w:rFonts w:ascii="Arial" w:hAnsi="Arial" w:cs="Arial"/>
          <w:b/>
          <w:sz w:val="32"/>
          <w:szCs w:val="32"/>
        </w:rPr>
        <w:t xml:space="preserve"> for the period of (3) three years</w:t>
      </w:r>
    </w:p>
    <w:p w:rsidR="00CC069A" w:rsidRPr="00B20AA9" w:rsidRDefault="00CC069A"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t>19</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76E51">
        <w:rPr>
          <w:rFonts w:ascii="Arial" w:hAnsi="Arial" w:cs="Arial"/>
          <w:sz w:val="22"/>
          <w:szCs w:val="22"/>
        </w:rPr>
        <w:t>2</w:t>
      </w:r>
      <w:r w:rsidR="00A02EC1">
        <w:rPr>
          <w:rFonts w:ascii="Arial" w:hAnsi="Arial" w:cs="Arial"/>
          <w:sz w:val="22"/>
          <w:szCs w:val="22"/>
        </w:rPr>
        <w:t>0</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DF18A6">
        <w:rPr>
          <w:rFonts w:ascii="Arial" w:hAnsi="Arial" w:cs="Arial"/>
          <w:sz w:val="22"/>
          <w:szCs w:val="22"/>
        </w:rPr>
        <w:t>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CF1825" w:rsidRDefault="00CF1825" w:rsidP="00252558">
      <w:pPr>
        <w:jc w:val="both"/>
        <w:rPr>
          <w:rFonts w:ascii="Arial" w:hAnsi="Arial" w:cs="Arial"/>
          <w:sz w:val="22"/>
          <w:szCs w:val="22"/>
        </w:rPr>
      </w:pPr>
    </w:p>
    <w:p w:rsidR="00CF1825" w:rsidRDefault="00CF1825" w:rsidP="00252558">
      <w:pPr>
        <w:jc w:val="both"/>
        <w:rPr>
          <w:rFonts w:ascii="Arial" w:hAnsi="Arial" w:cs="Arial"/>
          <w:sz w:val="22"/>
          <w:szCs w:val="22"/>
        </w:rPr>
      </w:pPr>
    </w:p>
    <w:p w:rsidR="00AF060A" w:rsidRDefault="00AF060A"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C6FF5" w:rsidRDefault="00C118EB" w:rsidP="006C6FF5">
      <w:pPr>
        <w:rPr>
          <w:rFonts w:ascii="Arial" w:hAnsi="Arial" w:cs="Arial"/>
        </w:rPr>
      </w:pPr>
      <w:r w:rsidRPr="00CF1825">
        <w:rPr>
          <w:rFonts w:ascii="Arial" w:eastAsia="Calibri" w:hAnsi="Arial" w:cs="Arial"/>
          <w:b/>
          <w:noProof/>
          <w:sz w:val="32"/>
          <w:szCs w:val="32"/>
          <w:lang w:val="en-ZA" w:eastAsia="en-ZA"/>
        </w:rPr>
        <w:lastRenderedPageBreak/>
        <w:drawing>
          <wp:anchor distT="0" distB="0" distL="114300" distR="114300" simplePos="0" relativeHeight="251723776" behindDoc="0" locked="0" layoutInCell="1" allowOverlap="1" wp14:anchorId="367B2A4B" wp14:editId="2E1246CE">
            <wp:simplePos x="0" y="0"/>
            <wp:positionH relativeFrom="page">
              <wp:posOffset>3098800</wp:posOffset>
            </wp:positionH>
            <wp:positionV relativeFrom="paragraph">
              <wp:posOffset>0</wp:posOffset>
            </wp:positionV>
            <wp:extent cx="1162050" cy="57658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1162050" cy="576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1AB8">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6C6FF5">
        <w:rPr>
          <w:rFonts w:ascii="Arial" w:hAnsi="Arial" w:cs="Arial"/>
        </w:rPr>
        <w:t xml:space="preserve">                                 </w:t>
      </w:r>
    </w:p>
    <w:p w:rsidR="006C6FF5" w:rsidRDefault="006C6FF5" w:rsidP="006C6FF5">
      <w:pPr>
        <w:rPr>
          <w:rFonts w:ascii="Arial" w:hAnsi="Arial" w:cs="Arial"/>
        </w:rPr>
      </w:pPr>
      <w:r>
        <w:rPr>
          <w:rFonts w:ascii="Arial" w:hAnsi="Arial" w:cs="Arial"/>
        </w:rPr>
        <w:t xml:space="preserve">                                     </w:t>
      </w:r>
    </w:p>
    <w:p w:rsidR="006C6FF5" w:rsidRDefault="006C6FF5" w:rsidP="006C6FF5">
      <w:pPr>
        <w:rPr>
          <w:rFonts w:ascii="Arial" w:hAnsi="Arial" w:cs="Arial"/>
        </w:rPr>
      </w:pPr>
    </w:p>
    <w:p w:rsidR="006C6FF5" w:rsidRDefault="006C6FF5" w:rsidP="006C6FF5">
      <w:pPr>
        <w:rPr>
          <w:rFonts w:ascii="Arial" w:hAnsi="Arial" w:cs="Arial"/>
        </w:rPr>
      </w:pPr>
    </w:p>
    <w:p w:rsidR="00A47EF5" w:rsidRPr="00DE36CF" w:rsidRDefault="006C6FF5" w:rsidP="00A47EF5">
      <w:pPr>
        <w:rPr>
          <w:rFonts w:ascii="Arial" w:hAnsi="Arial" w:cs="Arial"/>
          <w:b/>
        </w:rPr>
      </w:pPr>
      <w:r>
        <w:rPr>
          <w:rFonts w:ascii="Arial" w:hAnsi="Arial" w:cs="Arial"/>
        </w:rPr>
        <w:t xml:space="preserve">                                    </w:t>
      </w:r>
      <w:r w:rsidR="00A47EF5" w:rsidRPr="00DE36CF">
        <w:rPr>
          <w:rFonts w:ascii="Arial" w:hAnsi="Arial" w:cs="Arial"/>
          <w:b/>
        </w:rPr>
        <w:t>MAKHUDUTHAMAGA LOCAL MUNICIPALITY</w:t>
      </w:r>
    </w:p>
    <w:p w:rsidR="00A47EF5" w:rsidRPr="00DE36CF" w:rsidRDefault="00A47EF5" w:rsidP="00A47EF5">
      <w:pPr>
        <w:jc w:val="center"/>
        <w:rPr>
          <w:rFonts w:ascii="Arial" w:hAnsi="Arial" w:cs="Arial"/>
          <w:b/>
        </w:rPr>
      </w:pPr>
    </w:p>
    <w:p w:rsidR="00A47EF5" w:rsidRPr="00DE36CF" w:rsidRDefault="00A47EF5" w:rsidP="00A47EF5">
      <w:pPr>
        <w:jc w:val="center"/>
        <w:rPr>
          <w:rFonts w:ascii="Arial" w:hAnsi="Arial" w:cs="Arial"/>
          <w:b/>
        </w:rPr>
      </w:pPr>
      <w:r w:rsidRPr="00DE36CF">
        <w:rPr>
          <w:rFonts w:ascii="Arial" w:hAnsi="Arial" w:cs="Arial"/>
          <w:b/>
        </w:rPr>
        <w:t>Bid Notice and Invitation to Bid</w:t>
      </w:r>
    </w:p>
    <w:p w:rsidR="00A47EF5" w:rsidRPr="00DE36CF" w:rsidRDefault="00A47EF5" w:rsidP="00A47EF5">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A47EF5" w:rsidRPr="00DE36CF" w:rsidRDefault="00A47EF5" w:rsidP="00A47EF5">
      <w:pPr>
        <w:tabs>
          <w:tab w:val="left" w:pos="2646"/>
        </w:tabs>
        <w:rPr>
          <w:rFonts w:ascii="Arial" w:hAnsi="Arial" w:cs="Arial"/>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4536"/>
        <w:gridCol w:w="1985"/>
      </w:tblGrid>
      <w:tr w:rsidR="00A47EF5" w:rsidRPr="00880596" w:rsidTr="00DB3767">
        <w:trPr>
          <w:trHeight w:val="606"/>
          <w:jc w:val="center"/>
        </w:trPr>
        <w:tc>
          <w:tcPr>
            <w:tcW w:w="567" w:type="dxa"/>
            <w:tcBorders>
              <w:top w:val="single" w:sz="4" w:space="0" w:color="000000"/>
              <w:left w:val="single" w:sz="4" w:space="0" w:color="000000"/>
              <w:bottom w:val="single" w:sz="4" w:space="0" w:color="000000"/>
              <w:right w:val="single" w:sz="4" w:space="0" w:color="000000"/>
            </w:tcBorders>
            <w:hideMark/>
          </w:tcPr>
          <w:p w:rsidR="00A47EF5" w:rsidRPr="00880596" w:rsidRDefault="00A47EF5" w:rsidP="001B3202">
            <w:pPr>
              <w:rPr>
                <w:rFonts w:ascii="Arial" w:hAnsi="Arial" w:cs="Arial"/>
                <w:sz w:val="20"/>
                <w:szCs w:val="20"/>
              </w:rPr>
            </w:pPr>
            <w:r w:rsidRPr="00880596">
              <w:rPr>
                <w:rFonts w:ascii="Arial" w:hAnsi="Arial" w:cs="Arial"/>
                <w:b/>
                <w:sz w:val="20"/>
                <w:szCs w:val="20"/>
              </w:rPr>
              <w:t>No.</w:t>
            </w:r>
          </w:p>
        </w:tc>
        <w:tc>
          <w:tcPr>
            <w:tcW w:w="2835" w:type="dxa"/>
            <w:tcBorders>
              <w:top w:val="single" w:sz="4" w:space="0" w:color="000000"/>
              <w:left w:val="single" w:sz="4" w:space="0" w:color="000000"/>
              <w:bottom w:val="single" w:sz="4" w:space="0" w:color="000000"/>
              <w:right w:val="single" w:sz="4" w:space="0" w:color="000000"/>
            </w:tcBorders>
            <w:hideMark/>
          </w:tcPr>
          <w:p w:rsidR="00A47EF5" w:rsidRPr="00880596" w:rsidRDefault="00A47EF5" w:rsidP="001B3202">
            <w:pPr>
              <w:rPr>
                <w:rFonts w:ascii="Arial" w:hAnsi="Arial" w:cs="Arial"/>
                <w:sz w:val="20"/>
                <w:szCs w:val="20"/>
              </w:rPr>
            </w:pPr>
            <w:r w:rsidRPr="00880596">
              <w:rPr>
                <w:rFonts w:ascii="Arial" w:hAnsi="Arial" w:cs="Arial"/>
                <w:b/>
                <w:sz w:val="20"/>
                <w:szCs w:val="20"/>
              </w:rPr>
              <w:t>Project No.</w:t>
            </w:r>
          </w:p>
        </w:tc>
        <w:tc>
          <w:tcPr>
            <w:tcW w:w="4536" w:type="dxa"/>
            <w:tcBorders>
              <w:top w:val="single" w:sz="4" w:space="0" w:color="000000"/>
              <w:left w:val="single" w:sz="4" w:space="0" w:color="000000"/>
              <w:bottom w:val="single" w:sz="4" w:space="0" w:color="000000"/>
              <w:right w:val="single" w:sz="4" w:space="0" w:color="000000"/>
            </w:tcBorders>
            <w:hideMark/>
          </w:tcPr>
          <w:p w:rsidR="00A47EF5" w:rsidRPr="00880596" w:rsidRDefault="00A47EF5" w:rsidP="001B3202">
            <w:pPr>
              <w:jc w:val="center"/>
              <w:rPr>
                <w:rFonts w:ascii="Arial" w:hAnsi="Arial" w:cs="Arial"/>
                <w:sz w:val="20"/>
                <w:szCs w:val="20"/>
              </w:rPr>
            </w:pPr>
            <w:r w:rsidRPr="00880596">
              <w:rPr>
                <w:rFonts w:ascii="Arial" w:hAnsi="Arial" w:cs="Arial"/>
                <w:b/>
                <w:sz w:val="20"/>
                <w:szCs w:val="20"/>
              </w:rPr>
              <w:t>Project Description.</w:t>
            </w:r>
          </w:p>
        </w:tc>
        <w:tc>
          <w:tcPr>
            <w:tcW w:w="1985" w:type="dxa"/>
            <w:tcBorders>
              <w:top w:val="single" w:sz="4" w:space="0" w:color="000000"/>
              <w:left w:val="single" w:sz="4" w:space="0" w:color="000000"/>
              <w:bottom w:val="single" w:sz="4" w:space="0" w:color="000000"/>
              <w:right w:val="single" w:sz="4" w:space="0" w:color="000000"/>
            </w:tcBorders>
          </w:tcPr>
          <w:p w:rsidR="00A47EF5" w:rsidRPr="00880596" w:rsidRDefault="00A47EF5" w:rsidP="001B3202">
            <w:pPr>
              <w:rPr>
                <w:rFonts w:ascii="Arial" w:hAnsi="Arial" w:cs="Arial"/>
                <w:b/>
                <w:sz w:val="20"/>
                <w:szCs w:val="20"/>
              </w:rPr>
            </w:pPr>
            <w:r w:rsidRPr="00880596">
              <w:rPr>
                <w:rFonts w:ascii="Arial" w:hAnsi="Arial" w:cs="Arial"/>
                <w:b/>
                <w:sz w:val="20"/>
                <w:szCs w:val="20"/>
              </w:rPr>
              <w:t xml:space="preserve">Closing </w:t>
            </w:r>
          </w:p>
          <w:p w:rsidR="00A47EF5" w:rsidRPr="00880596" w:rsidRDefault="00A47EF5" w:rsidP="001B3202">
            <w:pPr>
              <w:rPr>
                <w:rFonts w:ascii="Arial" w:hAnsi="Arial" w:cs="Arial"/>
                <w:b/>
                <w:sz w:val="20"/>
                <w:szCs w:val="20"/>
              </w:rPr>
            </w:pPr>
            <w:r w:rsidRPr="00880596">
              <w:rPr>
                <w:rFonts w:ascii="Arial" w:hAnsi="Arial" w:cs="Arial"/>
                <w:b/>
                <w:sz w:val="20"/>
                <w:szCs w:val="20"/>
              </w:rPr>
              <w:t>Date</w:t>
            </w:r>
          </w:p>
        </w:tc>
      </w:tr>
      <w:tr w:rsidR="00A47EF5" w:rsidRPr="00880596" w:rsidTr="00DB3767">
        <w:trPr>
          <w:trHeight w:val="666"/>
          <w:jc w:val="center"/>
        </w:trPr>
        <w:tc>
          <w:tcPr>
            <w:tcW w:w="567" w:type="dxa"/>
            <w:tcBorders>
              <w:top w:val="single" w:sz="4" w:space="0" w:color="000000"/>
              <w:left w:val="single" w:sz="4" w:space="0" w:color="000000"/>
              <w:bottom w:val="single" w:sz="4" w:space="0" w:color="000000"/>
              <w:right w:val="single" w:sz="4" w:space="0" w:color="000000"/>
            </w:tcBorders>
            <w:hideMark/>
          </w:tcPr>
          <w:p w:rsidR="00A47EF5" w:rsidRPr="00880596" w:rsidRDefault="00A47EF5" w:rsidP="001B3202">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835" w:type="dxa"/>
            <w:tcBorders>
              <w:top w:val="single" w:sz="4" w:space="0" w:color="000000"/>
              <w:left w:val="single" w:sz="4" w:space="0" w:color="000000"/>
              <w:bottom w:val="single" w:sz="4" w:space="0" w:color="000000"/>
              <w:right w:val="single" w:sz="4" w:space="0" w:color="000000"/>
            </w:tcBorders>
            <w:hideMark/>
          </w:tcPr>
          <w:p w:rsidR="00A47EF5" w:rsidRPr="00880596" w:rsidRDefault="00A47EF5" w:rsidP="001B3202">
            <w:pPr>
              <w:rPr>
                <w:sz w:val="20"/>
                <w:szCs w:val="20"/>
              </w:rPr>
            </w:pPr>
            <w:r>
              <w:rPr>
                <w:rFonts w:ascii="Arial" w:hAnsi="Arial" w:cs="Arial"/>
                <w:sz w:val="20"/>
                <w:szCs w:val="20"/>
              </w:rPr>
              <w:t>LIM473/ICTSYSTEMSUPPORT</w:t>
            </w:r>
            <w:r>
              <w:rPr>
                <w:rFonts w:ascii="Arial" w:hAnsi="Arial" w:cs="Arial"/>
                <w:color w:val="000000" w:themeColor="text1"/>
                <w:sz w:val="20"/>
                <w:szCs w:val="20"/>
              </w:rPr>
              <w:t>/23/24/017</w:t>
            </w:r>
          </w:p>
        </w:tc>
        <w:tc>
          <w:tcPr>
            <w:tcW w:w="4536" w:type="dxa"/>
            <w:tcBorders>
              <w:top w:val="single" w:sz="4" w:space="0" w:color="000000"/>
              <w:left w:val="single" w:sz="4" w:space="0" w:color="000000"/>
              <w:bottom w:val="single" w:sz="4" w:space="0" w:color="000000"/>
              <w:right w:val="single" w:sz="4" w:space="0" w:color="000000"/>
            </w:tcBorders>
            <w:hideMark/>
          </w:tcPr>
          <w:p w:rsidR="00A47EF5" w:rsidRPr="00880596" w:rsidRDefault="000828C1" w:rsidP="001B3202">
            <w:pPr>
              <w:rPr>
                <w:rFonts w:ascii="Arial" w:hAnsi="Arial" w:cs="Arial"/>
                <w:sz w:val="20"/>
                <w:szCs w:val="20"/>
              </w:rPr>
            </w:pPr>
            <w:r>
              <w:rPr>
                <w:rFonts w:ascii="Arial" w:hAnsi="Arial" w:cs="Arial"/>
                <w:sz w:val="20"/>
                <w:szCs w:val="20"/>
              </w:rPr>
              <w:t>Provision</w:t>
            </w:r>
            <w:r w:rsidR="00A47EF5">
              <w:rPr>
                <w:rFonts w:ascii="Arial" w:hAnsi="Arial" w:cs="Arial"/>
                <w:sz w:val="20"/>
                <w:szCs w:val="20"/>
              </w:rPr>
              <w:t xml:space="preserve"> for </w:t>
            </w:r>
            <w:r>
              <w:rPr>
                <w:rFonts w:ascii="Arial" w:hAnsi="Arial" w:cs="Arial"/>
                <w:sz w:val="20"/>
                <w:szCs w:val="20"/>
              </w:rPr>
              <w:t>Maintenance</w:t>
            </w:r>
            <w:r w:rsidR="00A47EF5">
              <w:rPr>
                <w:rFonts w:ascii="Arial" w:hAnsi="Arial" w:cs="Arial"/>
                <w:sz w:val="20"/>
                <w:szCs w:val="20"/>
              </w:rPr>
              <w:t xml:space="preserve"> and support of ICT system and infrastructure for the period of (3) three years.</w:t>
            </w:r>
          </w:p>
        </w:tc>
        <w:tc>
          <w:tcPr>
            <w:tcW w:w="1985" w:type="dxa"/>
            <w:tcBorders>
              <w:top w:val="single" w:sz="4" w:space="0" w:color="000000"/>
              <w:left w:val="single" w:sz="4" w:space="0" w:color="000000"/>
              <w:bottom w:val="single" w:sz="4" w:space="0" w:color="000000"/>
              <w:right w:val="single" w:sz="4" w:space="0" w:color="000000"/>
            </w:tcBorders>
          </w:tcPr>
          <w:p w:rsidR="00A47EF5" w:rsidRPr="00880596" w:rsidRDefault="00A47EF5" w:rsidP="001B3202">
            <w:r>
              <w:rPr>
                <w:rFonts w:ascii="Arial" w:hAnsi="Arial" w:cs="Arial"/>
                <w:sz w:val="20"/>
                <w:szCs w:val="20"/>
              </w:rPr>
              <w:t>30/08/2023</w:t>
            </w:r>
            <w:r w:rsidRPr="00880596">
              <w:rPr>
                <w:rFonts w:ascii="Arial" w:hAnsi="Arial" w:cs="Arial"/>
                <w:sz w:val="20"/>
                <w:szCs w:val="20"/>
              </w:rPr>
              <w:t xml:space="preserve"> at 12H00</w:t>
            </w:r>
          </w:p>
        </w:tc>
      </w:tr>
      <w:tr w:rsidR="00A47EF5" w:rsidRPr="00880596" w:rsidTr="00DB3767">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A47EF5" w:rsidRPr="00880596" w:rsidRDefault="00A47EF5" w:rsidP="001B3202">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LIM473/PHOTOCOPY/23/24/018</w:t>
            </w:r>
          </w:p>
        </w:tc>
        <w:tc>
          <w:tcPr>
            <w:tcW w:w="4536"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Leasing of Photocopy machine</w:t>
            </w:r>
            <w:r w:rsidR="000828C1">
              <w:rPr>
                <w:rFonts w:ascii="Arial" w:hAnsi="Arial" w:cs="Arial"/>
                <w:sz w:val="20"/>
                <w:szCs w:val="20"/>
              </w:rPr>
              <w:t>s</w:t>
            </w:r>
            <w:r>
              <w:rPr>
                <w:rFonts w:ascii="Arial" w:hAnsi="Arial" w:cs="Arial"/>
                <w:sz w:val="20"/>
                <w:szCs w:val="20"/>
              </w:rPr>
              <w:t xml:space="preserve"> for the period of (3)</w:t>
            </w:r>
            <w:r w:rsidR="000828C1">
              <w:rPr>
                <w:rFonts w:ascii="Arial" w:hAnsi="Arial" w:cs="Arial"/>
                <w:sz w:val="20"/>
                <w:szCs w:val="20"/>
              </w:rPr>
              <w:t xml:space="preserve"> </w:t>
            </w:r>
            <w:r>
              <w:rPr>
                <w:rFonts w:ascii="Arial" w:hAnsi="Arial" w:cs="Arial"/>
                <w:sz w:val="20"/>
                <w:szCs w:val="20"/>
              </w:rPr>
              <w:t xml:space="preserve">three years </w:t>
            </w:r>
          </w:p>
        </w:tc>
        <w:tc>
          <w:tcPr>
            <w:tcW w:w="198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30/08/2023 at 12H00</w:t>
            </w:r>
          </w:p>
        </w:tc>
      </w:tr>
      <w:tr w:rsidR="00A47EF5" w:rsidRPr="00880596" w:rsidTr="00DB3767">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A47EF5" w:rsidRPr="00880596" w:rsidRDefault="00A47EF5" w:rsidP="001B3202">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283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LIM473/ICTEQUIPMENT/23/24/019</w:t>
            </w:r>
          </w:p>
        </w:tc>
        <w:tc>
          <w:tcPr>
            <w:tcW w:w="4536"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 xml:space="preserve">Supply and Delivery of ICT </w:t>
            </w:r>
            <w:r w:rsidR="00DB3767">
              <w:rPr>
                <w:rFonts w:ascii="Arial" w:hAnsi="Arial" w:cs="Arial"/>
                <w:sz w:val="20"/>
                <w:szCs w:val="20"/>
              </w:rPr>
              <w:t>equipment</w:t>
            </w:r>
            <w:r>
              <w:rPr>
                <w:rFonts w:ascii="Arial" w:hAnsi="Arial" w:cs="Arial"/>
                <w:sz w:val="20"/>
                <w:szCs w:val="20"/>
              </w:rPr>
              <w:t xml:space="preserve"> for the period of three years</w:t>
            </w:r>
          </w:p>
        </w:tc>
        <w:tc>
          <w:tcPr>
            <w:tcW w:w="198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30/08/2023 at 12H00</w:t>
            </w:r>
          </w:p>
        </w:tc>
      </w:tr>
      <w:tr w:rsidR="00A47EF5" w:rsidRPr="00880596" w:rsidTr="00DB3767">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A47EF5" w:rsidRDefault="00A47EF5" w:rsidP="001B3202">
            <w:pPr>
              <w:tabs>
                <w:tab w:val="left" w:pos="960"/>
                <w:tab w:val="left" w:pos="5400"/>
                <w:tab w:val="left" w:pos="6480"/>
              </w:tabs>
              <w:jc w:val="center"/>
              <w:rPr>
                <w:rFonts w:ascii="Arial" w:hAnsi="Arial" w:cs="Arial"/>
                <w:sz w:val="20"/>
                <w:szCs w:val="20"/>
              </w:rPr>
            </w:pPr>
          </w:p>
          <w:p w:rsidR="00A47EF5" w:rsidRDefault="00A47EF5" w:rsidP="001B3202">
            <w:pPr>
              <w:tabs>
                <w:tab w:val="left" w:pos="960"/>
                <w:tab w:val="left" w:pos="5400"/>
                <w:tab w:val="left" w:pos="6480"/>
              </w:tabs>
              <w:jc w:val="center"/>
              <w:rPr>
                <w:rFonts w:ascii="Arial" w:hAnsi="Arial" w:cs="Arial"/>
                <w:sz w:val="20"/>
                <w:szCs w:val="20"/>
              </w:rPr>
            </w:pPr>
            <w:r>
              <w:rPr>
                <w:rFonts w:ascii="Arial" w:hAnsi="Arial" w:cs="Arial"/>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LIM473/SPONGES/23/24/020</w:t>
            </w:r>
          </w:p>
        </w:tc>
        <w:tc>
          <w:tcPr>
            <w:tcW w:w="4536"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Supply and delivery of 300x sponges for disaster relief</w:t>
            </w:r>
          </w:p>
          <w:p w:rsidR="00A47EF5" w:rsidRDefault="00A47EF5" w:rsidP="001B3202">
            <w:pPr>
              <w:rPr>
                <w:rFonts w:ascii="Arial" w:hAnsi="Arial" w:cs="Arial"/>
                <w:sz w:val="20"/>
                <w:szCs w:val="20"/>
              </w:rPr>
            </w:pPr>
            <w:r>
              <w:rPr>
                <w:rFonts w:ascii="Arial" w:hAnsi="Arial" w:cs="Arial"/>
                <w:sz w:val="20"/>
                <w:szCs w:val="20"/>
              </w:rPr>
              <w:t>(no functionality)</w:t>
            </w:r>
          </w:p>
        </w:tc>
        <w:tc>
          <w:tcPr>
            <w:tcW w:w="198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30/08/2023 at 12H00</w:t>
            </w:r>
          </w:p>
        </w:tc>
      </w:tr>
      <w:tr w:rsidR="00A47EF5" w:rsidRPr="00880596" w:rsidTr="00DB3767">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A47EF5" w:rsidRDefault="00A47EF5" w:rsidP="001B3202">
            <w:pPr>
              <w:tabs>
                <w:tab w:val="left" w:pos="960"/>
                <w:tab w:val="left" w:pos="5400"/>
                <w:tab w:val="left" w:pos="6480"/>
              </w:tabs>
              <w:jc w:val="center"/>
              <w:rPr>
                <w:rFonts w:ascii="Arial" w:hAnsi="Arial" w:cs="Arial"/>
                <w:sz w:val="20"/>
                <w:szCs w:val="20"/>
              </w:rPr>
            </w:pPr>
            <w:r>
              <w:rPr>
                <w:rFonts w:ascii="Arial" w:hAnsi="Arial" w:cs="Arial"/>
                <w:sz w:val="20"/>
                <w:szCs w:val="20"/>
              </w:rPr>
              <w:t>5</w:t>
            </w:r>
          </w:p>
        </w:tc>
        <w:tc>
          <w:tcPr>
            <w:tcW w:w="283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LIM473/FIRESYSTEM/23/24/021</w:t>
            </w:r>
          </w:p>
        </w:tc>
        <w:tc>
          <w:tcPr>
            <w:tcW w:w="4536"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Tahoma" w:hAnsi="Tahoma" w:cs="Tahoma"/>
                <w:sz w:val="22"/>
                <w:szCs w:val="22"/>
                <w:lang w:val="en-US"/>
              </w:rPr>
            </w:pPr>
            <w:r>
              <w:rPr>
                <w:rFonts w:ascii="Tahoma" w:hAnsi="Tahoma" w:cs="Tahoma"/>
                <w:sz w:val="22"/>
                <w:szCs w:val="22"/>
              </w:rPr>
              <w:t xml:space="preserve">Supply, Delivery and Installation of fire system for registry office with three years maintenance </w:t>
            </w:r>
          </w:p>
          <w:p w:rsidR="00A47EF5" w:rsidRDefault="00A47EF5" w:rsidP="001B3202">
            <w:pP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A47EF5" w:rsidRDefault="00A47EF5" w:rsidP="001B3202">
            <w:pPr>
              <w:rPr>
                <w:rFonts w:ascii="Arial" w:hAnsi="Arial" w:cs="Arial"/>
                <w:sz w:val="20"/>
                <w:szCs w:val="20"/>
              </w:rPr>
            </w:pPr>
            <w:r>
              <w:rPr>
                <w:rFonts w:ascii="Arial" w:hAnsi="Arial" w:cs="Arial"/>
                <w:sz w:val="20"/>
                <w:szCs w:val="20"/>
              </w:rPr>
              <w:t>30/08/2023 at 12H00</w:t>
            </w:r>
          </w:p>
        </w:tc>
      </w:tr>
    </w:tbl>
    <w:p w:rsidR="00A47EF5" w:rsidRPr="00DE36CF" w:rsidRDefault="00A47EF5" w:rsidP="00A47EF5">
      <w:pPr>
        <w:rPr>
          <w:rFonts w:ascii="Arial" w:hAnsi="Arial" w:cs="Arial"/>
        </w:rPr>
      </w:pPr>
    </w:p>
    <w:p w:rsidR="00A47EF5" w:rsidRPr="002C187C" w:rsidRDefault="00A47EF5" w:rsidP="00A47EF5">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A47EF5" w:rsidRPr="002C187C" w:rsidRDefault="00A47EF5" w:rsidP="00A47EF5">
      <w:pPr>
        <w:jc w:val="both"/>
        <w:rPr>
          <w:rFonts w:ascii="Arial" w:hAnsi="Arial" w:cs="Arial"/>
          <w:b/>
          <w:sz w:val="22"/>
          <w:szCs w:val="22"/>
        </w:rPr>
      </w:pPr>
    </w:p>
    <w:p w:rsidR="00A47EF5" w:rsidRPr="002C187C" w:rsidRDefault="00A47EF5" w:rsidP="00A47EF5">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09 August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1"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A47EF5" w:rsidRPr="002C187C" w:rsidRDefault="00A47EF5" w:rsidP="00A47EF5">
      <w:pPr>
        <w:jc w:val="both"/>
        <w:rPr>
          <w:rFonts w:ascii="Arial" w:hAnsi="Arial" w:cs="Arial"/>
          <w:sz w:val="22"/>
          <w:szCs w:val="22"/>
        </w:rPr>
      </w:pPr>
    </w:p>
    <w:p w:rsidR="00A47EF5" w:rsidRPr="002C187C" w:rsidRDefault="00A47EF5" w:rsidP="00A47EF5">
      <w:pPr>
        <w:jc w:val="both"/>
        <w:rPr>
          <w:rFonts w:ascii="Arial" w:hAnsi="Arial" w:cs="Arial"/>
          <w:sz w:val="22"/>
          <w:szCs w:val="22"/>
        </w:rPr>
      </w:pPr>
      <w:r w:rsidRPr="002C187C">
        <w:rPr>
          <w:rFonts w:ascii="Arial" w:hAnsi="Arial" w:cs="Arial"/>
          <w:sz w:val="22"/>
          <w:szCs w:val="22"/>
        </w:rPr>
        <w:t>Completed and signed tender documents must be sealed in an envelope and marked with the relevant project  number and project description and be deposited in the tender box at Makhuduthamaga Local Municipality Offices in Jane Furse before the closing date</w:t>
      </w:r>
      <w:bookmarkStart w:id="0" w:name="_GoBack"/>
      <w:bookmarkEnd w:id="0"/>
      <w:r w:rsidRPr="002C187C">
        <w:rPr>
          <w:rFonts w:ascii="Arial" w:hAnsi="Arial" w:cs="Arial"/>
          <w:sz w:val="22"/>
          <w:szCs w:val="22"/>
        </w:rPr>
        <w:t xml:space="preserve"> and time. </w:t>
      </w:r>
    </w:p>
    <w:p w:rsidR="00A47EF5" w:rsidRPr="002C187C" w:rsidRDefault="00A47EF5" w:rsidP="00A47EF5">
      <w:pPr>
        <w:jc w:val="both"/>
        <w:rPr>
          <w:rFonts w:ascii="Arial" w:hAnsi="Arial" w:cs="Arial"/>
          <w:b/>
          <w:sz w:val="22"/>
          <w:szCs w:val="22"/>
        </w:rPr>
      </w:pPr>
    </w:p>
    <w:p w:rsidR="00A47EF5" w:rsidRPr="002C187C" w:rsidRDefault="00A47EF5" w:rsidP="00A47EF5">
      <w:pPr>
        <w:jc w:val="both"/>
        <w:rPr>
          <w:rFonts w:ascii="Arial" w:hAnsi="Arial" w:cs="Arial"/>
          <w:sz w:val="22"/>
          <w:szCs w:val="22"/>
        </w:rPr>
      </w:pPr>
    </w:p>
    <w:p w:rsidR="00A47EF5" w:rsidRPr="002C187C" w:rsidRDefault="00A47EF5" w:rsidP="00A47EF5">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w:t>
      </w:r>
      <w:r w:rsidRPr="00A47EF5">
        <w:rPr>
          <w:rFonts w:ascii="Arial" w:hAnsi="Arial" w:cs="Arial"/>
          <w:color w:val="000000" w:themeColor="text1"/>
          <w:sz w:val="22"/>
          <w:szCs w:val="22"/>
        </w:rPr>
        <w:t>January 2023 on 100 points for functionality and 80/20 points system where 80 points are for th</w:t>
      </w:r>
      <w:r w:rsidRPr="002C187C">
        <w:rPr>
          <w:rFonts w:ascii="Arial" w:hAnsi="Arial" w:cs="Arial"/>
          <w:sz w:val="22"/>
          <w:szCs w:val="22"/>
        </w:rPr>
        <w:t>e price and 20 points  for municipal specific goals (according to the said legislation).Details of functionality and specific goals are in the bid document. Bid will remain valid for 90 (Ninety) days</w:t>
      </w:r>
    </w:p>
    <w:p w:rsidR="00A47EF5" w:rsidRPr="002C187C" w:rsidRDefault="00A47EF5" w:rsidP="00A47EF5">
      <w:pPr>
        <w:jc w:val="both"/>
        <w:rPr>
          <w:rFonts w:ascii="Arial" w:hAnsi="Arial" w:cs="Arial"/>
          <w:sz w:val="22"/>
          <w:szCs w:val="22"/>
        </w:rPr>
      </w:pPr>
    </w:p>
    <w:p w:rsidR="00A47EF5" w:rsidRPr="002C187C" w:rsidRDefault="00A47EF5" w:rsidP="00A47EF5">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A47EF5" w:rsidRPr="002C187C" w:rsidRDefault="00A47EF5" w:rsidP="00A47EF5">
      <w:pPr>
        <w:rPr>
          <w:rFonts w:ascii="Arial" w:hAnsi="Arial" w:cs="Arial"/>
          <w:b/>
          <w:sz w:val="22"/>
          <w:szCs w:val="22"/>
        </w:rPr>
      </w:pPr>
      <w:r w:rsidRPr="002C187C">
        <w:rPr>
          <w:rFonts w:ascii="Arial" w:hAnsi="Arial" w:cs="Arial"/>
          <w:b/>
          <w:sz w:val="22"/>
          <w:szCs w:val="22"/>
        </w:rPr>
        <w:t>For enquiries contact:</w:t>
      </w:r>
    </w:p>
    <w:p w:rsidR="00A47EF5" w:rsidRPr="002C187C" w:rsidRDefault="00FF3D57" w:rsidP="00A47EF5">
      <w:pPr>
        <w:rPr>
          <w:rFonts w:ascii="Arial" w:hAnsi="Arial" w:cs="Arial"/>
          <w:b/>
          <w:sz w:val="22"/>
          <w:szCs w:val="22"/>
        </w:rPr>
      </w:pPr>
      <w:r>
        <w:rPr>
          <w:rFonts w:ascii="Arial" w:hAnsi="Arial" w:cs="Arial"/>
          <w:b/>
          <w:sz w:val="22"/>
          <w:szCs w:val="22"/>
        </w:rPr>
        <w:t>Supply Chain Unit</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Mr Mothapo KJ - 013 265 8607</w:t>
      </w:r>
    </w:p>
    <w:p w:rsidR="00A47EF5" w:rsidRPr="002C187C" w:rsidRDefault="00FF3D57" w:rsidP="00A47EF5">
      <w:pPr>
        <w:rPr>
          <w:rFonts w:ascii="Arial" w:hAnsi="Arial" w:cs="Arial"/>
          <w:b/>
          <w:sz w:val="22"/>
          <w:szCs w:val="22"/>
        </w:rPr>
      </w:pPr>
      <w:r>
        <w:rPr>
          <w:rFonts w:ascii="Arial" w:hAnsi="Arial" w:cs="Arial"/>
          <w:b/>
          <w:sz w:val="22"/>
          <w:szCs w:val="22"/>
        </w:rPr>
        <w:t xml:space="preserve">Corporate Services   </w:t>
      </w:r>
      <w:r w:rsidR="00A47EF5">
        <w:rPr>
          <w:rFonts w:ascii="Arial" w:hAnsi="Arial" w:cs="Arial"/>
          <w:b/>
          <w:sz w:val="22"/>
          <w:szCs w:val="22"/>
        </w:rPr>
        <w:tab/>
      </w:r>
      <w:r w:rsidR="00A47EF5" w:rsidRPr="002C187C">
        <w:rPr>
          <w:rFonts w:ascii="Arial" w:hAnsi="Arial" w:cs="Arial"/>
          <w:b/>
          <w:sz w:val="22"/>
          <w:szCs w:val="22"/>
        </w:rPr>
        <w:t xml:space="preserve">: </w:t>
      </w:r>
      <w:r w:rsidR="00A47EF5" w:rsidRPr="002C187C">
        <w:rPr>
          <w:rFonts w:ascii="Arial" w:hAnsi="Arial" w:cs="Arial"/>
          <w:b/>
          <w:sz w:val="22"/>
          <w:szCs w:val="22"/>
        </w:rPr>
        <w:tab/>
        <w:t xml:space="preserve"> </w:t>
      </w:r>
      <w:r w:rsidR="001E4E0A">
        <w:rPr>
          <w:rFonts w:ascii="Arial" w:hAnsi="Arial" w:cs="Arial"/>
          <w:b/>
          <w:sz w:val="20"/>
          <w:szCs w:val="20"/>
        </w:rPr>
        <w:t>Mr</w:t>
      </w:r>
      <w:r w:rsidR="000828C1">
        <w:rPr>
          <w:rFonts w:ascii="Arial" w:hAnsi="Arial" w:cs="Arial"/>
          <w:b/>
          <w:sz w:val="20"/>
          <w:szCs w:val="20"/>
        </w:rPr>
        <w:t>s</w:t>
      </w:r>
      <w:r>
        <w:rPr>
          <w:rFonts w:ascii="Arial" w:hAnsi="Arial" w:cs="Arial"/>
          <w:b/>
          <w:sz w:val="20"/>
          <w:szCs w:val="20"/>
        </w:rPr>
        <w:t xml:space="preserve"> Make MM - 013 265 8611/12</w:t>
      </w:r>
    </w:p>
    <w:p w:rsidR="00A47EF5" w:rsidRPr="002C187C" w:rsidRDefault="00A47EF5" w:rsidP="00A47EF5">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A47EF5" w:rsidRPr="002C187C" w:rsidRDefault="00A47EF5" w:rsidP="00A47EF5">
      <w:pPr>
        <w:rPr>
          <w:rFonts w:ascii="Arial" w:hAnsi="Arial" w:cs="Arial"/>
          <w:b/>
          <w:sz w:val="22"/>
          <w:szCs w:val="22"/>
        </w:rPr>
      </w:pPr>
      <w:r w:rsidRPr="002C187C">
        <w:rPr>
          <w:rFonts w:ascii="Arial" w:hAnsi="Arial" w:cs="Arial"/>
          <w:b/>
          <w:sz w:val="22"/>
          <w:szCs w:val="22"/>
        </w:rPr>
        <w:t>Mr Moganedi RM</w:t>
      </w:r>
    </w:p>
    <w:p w:rsidR="00A47EF5" w:rsidRPr="00034393" w:rsidRDefault="00A47EF5" w:rsidP="00A47EF5">
      <w:pPr>
        <w:rPr>
          <w:rFonts w:ascii="Arial" w:hAnsi="Arial" w:cs="Arial"/>
          <w:b/>
          <w:sz w:val="22"/>
          <w:szCs w:val="22"/>
        </w:rPr>
      </w:pPr>
      <w:r w:rsidRPr="002C187C">
        <w:rPr>
          <w:rFonts w:ascii="Arial" w:hAnsi="Arial" w:cs="Arial"/>
          <w:b/>
          <w:sz w:val="22"/>
          <w:szCs w:val="22"/>
        </w:rPr>
        <w:t>MUNICIPAL MANAGER, PRI</w:t>
      </w:r>
      <w:r>
        <w:rPr>
          <w:rFonts w:ascii="Arial" w:hAnsi="Arial" w:cs="Arial"/>
          <w:b/>
          <w:sz w:val="22"/>
          <w:szCs w:val="22"/>
        </w:rPr>
        <w:t>VATE BAG X 434, JANE FURSE, 1085</w:t>
      </w:r>
    </w:p>
    <w:p w:rsidR="006C6FF5" w:rsidRDefault="006C6FF5" w:rsidP="00A47EF5"/>
    <w:p w:rsidR="00CF1825" w:rsidRPr="00CF1825" w:rsidRDefault="00CF1825" w:rsidP="006C6FF5">
      <w:pPr>
        <w:rPr>
          <w:rFonts w:ascii="Arial" w:hAnsi="Arial" w:cs="Arial"/>
          <w:b/>
          <w:sz w:val="32"/>
          <w:szCs w:val="32"/>
        </w:rPr>
      </w:pPr>
    </w:p>
    <w:p w:rsidR="00473373" w:rsidRPr="00CF1825" w:rsidRDefault="00473373" w:rsidP="00CF1825">
      <w:pPr>
        <w:spacing w:after="160" w:line="259" w:lineRule="auto"/>
        <w:rPr>
          <w:rFonts w:ascii="Calibri" w:eastAsia="Calibri" w:hAnsi="Calibri"/>
          <w:sz w:val="22"/>
          <w:szCs w:val="22"/>
          <w:lang w:val="en-ZA"/>
        </w:rPr>
      </w:pPr>
    </w:p>
    <w:p w:rsidR="00DA50DB" w:rsidRDefault="00DA50DB" w:rsidP="00CF1825">
      <w:pPr>
        <w:rPr>
          <w:rFonts w:ascii="Arial" w:hAnsi="Arial" w:cs="Arial"/>
          <w:b/>
          <w:sz w:val="20"/>
          <w:szCs w:val="20"/>
        </w:rPr>
      </w:pPr>
    </w:p>
    <w:p w:rsidR="00473373" w:rsidRPr="00473373" w:rsidRDefault="00473373" w:rsidP="00473373">
      <w:pPr>
        <w:spacing w:after="200" w:line="276" w:lineRule="auto"/>
        <w:rPr>
          <w:rFonts w:ascii="Arial" w:hAnsi="Arial" w:cs="Arial"/>
          <w:b/>
          <w:sz w:val="32"/>
          <w:szCs w:val="32"/>
          <w:u w:val="single"/>
        </w:rPr>
      </w:pPr>
      <w:r w:rsidRPr="00473373">
        <w:rPr>
          <w:rFonts w:ascii="Arial" w:hAnsi="Arial" w:cs="Arial"/>
          <w:b/>
          <w:sz w:val="32"/>
          <w:szCs w:val="32"/>
        </w:rPr>
        <w:t>Leasing of Photocopy machine</w:t>
      </w:r>
      <w:r w:rsidR="000828C1">
        <w:rPr>
          <w:rFonts w:ascii="Arial" w:hAnsi="Arial" w:cs="Arial"/>
          <w:b/>
          <w:sz w:val="32"/>
          <w:szCs w:val="32"/>
        </w:rPr>
        <w:t>s</w:t>
      </w:r>
      <w:r w:rsidRPr="00473373">
        <w:rPr>
          <w:rFonts w:ascii="Arial" w:hAnsi="Arial" w:cs="Arial"/>
          <w:b/>
          <w:sz w:val="32"/>
          <w:szCs w:val="32"/>
        </w:rPr>
        <w:t xml:space="preserve"> for the period of (3) three years</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is MAKHUDUTHAMAGA</w:t>
      </w:r>
      <w:r>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empl</w:t>
      </w:r>
      <w:r w:rsidR="00B96016">
        <w:rPr>
          <w:rFonts w:ascii="Arial" w:hAnsi="Arial" w:cs="Arial"/>
          <w:color w:val="000000"/>
          <w:sz w:val="22"/>
          <w:szCs w:val="22"/>
        </w:rPr>
        <w:t>oyer’s agent is: Municipal manager</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115B96" w:rsidRPr="004E60DE" w:rsidRDefault="00252558" w:rsidP="004E60DE">
      <w:pPr>
        <w:ind w:left="2160"/>
        <w:jc w:val="both"/>
        <w:rPr>
          <w:rFonts w:ascii="Arial" w:hAnsi="Arial" w:cs="Arial"/>
          <w:b/>
          <w:color w:val="000000"/>
          <w:sz w:val="22"/>
          <w:szCs w:val="22"/>
        </w:rPr>
      </w:pPr>
      <w:r>
        <w:rPr>
          <w:rFonts w:ascii="Arial" w:hAnsi="Arial" w:cs="Arial"/>
          <w:b/>
          <w:color w:val="000000"/>
          <w:sz w:val="22"/>
          <w:szCs w:val="22"/>
        </w:rPr>
        <w:t>JANE FURSE</w:t>
      </w:r>
    </w:p>
    <w:p w:rsidR="00C712BB" w:rsidRDefault="00C712BB"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lastRenderedPageBreak/>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7E2DD8">
        <w:rPr>
          <w:rFonts w:ascii="Arial" w:hAnsi="Arial" w:cs="Arial"/>
          <w:b/>
          <w:color w:val="000000"/>
          <w:sz w:val="22"/>
          <w:szCs w:val="22"/>
        </w:rPr>
        <w:t>Municipal 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15D12" w:rsidRPr="00290D1D" w:rsidRDefault="00252558" w:rsidP="00290D1D">
      <w:pPr>
        <w:numPr>
          <w:ilvl w:val="3"/>
          <w:numId w:val="14"/>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5D12" w:rsidRDefault="00215D12" w:rsidP="00252558">
      <w:pPr>
        <w:ind w:left="2880" w:hanging="720"/>
        <w:jc w:val="both"/>
        <w:rPr>
          <w:rFonts w:ascii="Arial" w:hAnsi="Arial" w:cs="Arial"/>
          <w:color w:val="000000"/>
          <w:sz w:val="22"/>
          <w:szCs w:val="22"/>
        </w:rPr>
      </w:pPr>
    </w:p>
    <w:p w:rsidR="00215D12" w:rsidRDefault="00215D12" w:rsidP="00290D1D">
      <w:pPr>
        <w:jc w:val="both"/>
        <w:rPr>
          <w:rFonts w:ascii="Arial" w:hAnsi="Arial" w:cs="Arial"/>
          <w:color w:val="000000"/>
          <w:sz w:val="22"/>
          <w:szCs w:val="22"/>
        </w:rPr>
      </w:pPr>
    </w:p>
    <w:p w:rsidR="00290D1D" w:rsidRPr="00C509DA" w:rsidRDefault="00290D1D" w:rsidP="00290D1D">
      <w:pPr>
        <w:pStyle w:val="ListParagraph"/>
        <w:numPr>
          <w:ilvl w:val="0"/>
          <w:numId w:val="45"/>
        </w:numPr>
        <w:rPr>
          <w:rFonts w:ascii="Arial" w:eastAsiaTheme="minorHAnsi" w:hAnsi="Arial" w:cs="Arial"/>
          <w:b/>
          <w:color w:val="000000"/>
        </w:rPr>
      </w:pPr>
      <w:r>
        <w:rPr>
          <w:rFonts w:ascii="Arial" w:eastAsiaTheme="minorHAnsi" w:hAnsi="Arial" w:cs="Arial"/>
          <w:b/>
          <w:color w:val="000000"/>
        </w:rPr>
        <w:t>Functionality</w:t>
      </w:r>
    </w:p>
    <w:p w:rsidR="00290D1D" w:rsidRPr="00CD30D1" w:rsidRDefault="00290D1D" w:rsidP="00290D1D">
      <w:pPr>
        <w:ind w:left="720"/>
        <w:jc w:val="both"/>
        <w:rPr>
          <w:rFonts w:ascii="Arial" w:hAnsi="Arial" w:cs="Arial"/>
          <w:color w:val="000000"/>
        </w:rPr>
      </w:pPr>
      <w:r w:rsidRPr="00CD30D1">
        <w:rPr>
          <w:rFonts w:ascii="Arial" w:hAnsi="Arial" w:cs="Arial"/>
          <w:color w:val="000000"/>
        </w:rPr>
        <w:t>The quality criteria and maximum score in respect of each of the criteria are as follows:</w:t>
      </w:r>
    </w:p>
    <w:p w:rsidR="00290D1D" w:rsidRPr="00CD30D1" w:rsidRDefault="00290D1D" w:rsidP="00290D1D">
      <w:pPr>
        <w:ind w:left="2160" w:hanging="1440"/>
        <w:jc w:val="both"/>
        <w:rPr>
          <w:rFonts w:ascii="Arial" w:hAnsi="Arial" w:cs="Arial"/>
          <w:color w:val="000000"/>
        </w:rPr>
      </w:pPr>
      <w:r w:rsidRPr="00CD30D1">
        <w:rPr>
          <w:rFonts w:ascii="Arial" w:hAnsi="Arial" w:cs="Arial"/>
          <w:color w:val="00000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985"/>
        <w:gridCol w:w="1337"/>
      </w:tblGrid>
      <w:tr w:rsidR="00290D1D" w:rsidRPr="00CD30D1" w:rsidTr="002255E0">
        <w:tc>
          <w:tcPr>
            <w:tcW w:w="5103" w:type="dxa"/>
          </w:tcPr>
          <w:p w:rsidR="00290D1D" w:rsidRPr="00CD30D1" w:rsidRDefault="00290D1D" w:rsidP="002255E0">
            <w:pPr>
              <w:rPr>
                <w:rFonts w:ascii="Arial" w:hAnsi="Arial" w:cs="Arial"/>
                <w:b/>
                <w:color w:val="000000"/>
              </w:rPr>
            </w:pPr>
            <w:r w:rsidRPr="00CD30D1">
              <w:rPr>
                <w:rFonts w:ascii="Arial" w:hAnsi="Arial" w:cs="Arial"/>
                <w:b/>
                <w:color w:val="000000"/>
                <w:sz w:val="22"/>
                <w:szCs w:val="22"/>
              </w:rPr>
              <w:t>Quality Criteria</w:t>
            </w:r>
          </w:p>
        </w:tc>
        <w:tc>
          <w:tcPr>
            <w:tcW w:w="1985" w:type="dxa"/>
          </w:tcPr>
          <w:p w:rsidR="00290D1D" w:rsidRPr="00CD30D1" w:rsidRDefault="00290D1D" w:rsidP="002255E0">
            <w:pPr>
              <w:rPr>
                <w:rFonts w:ascii="Arial" w:hAnsi="Arial" w:cs="Arial"/>
                <w:b/>
                <w:color w:val="000000"/>
              </w:rPr>
            </w:pPr>
            <w:r w:rsidRPr="00CD30D1">
              <w:rPr>
                <w:rFonts w:ascii="Arial" w:hAnsi="Arial" w:cs="Arial"/>
                <w:b/>
                <w:color w:val="000000"/>
                <w:sz w:val="22"/>
                <w:szCs w:val="22"/>
              </w:rPr>
              <w:t>Sub-Criteria</w:t>
            </w:r>
          </w:p>
        </w:tc>
        <w:tc>
          <w:tcPr>
            <w:tcW w:w="1337" w:type="dxa"/>
          </w:tcPr>
          <w:p w:rsidR="00290D1D" w:rsidRPr="00CD30D1" w:rsidRDefault="00290D1D" w:rsidP="002255E0">
            <w:pPr>
              <w:jc w:val="center"/>
              <w:rPr>
                <w:rFonts w:ascii="Arial" w:hAnsi="Arial" w:cs="Arial"/>
                <w:b/>
                <w:color w:val="000000"/>
              </w:rPr>
            </w:pPr>
            <w:r w:rsidRPr="00CD30D1">
              <w:rPr>
                <w:rFonts w:ascii="Arial" w:hAnsi="Arial" w:cs="Arial"/>
                <w:b/>
                <w:color w:val="000000"/>
                <w:sz w:val="22"/>
                <w:szCs w:val="22"/>
              </w:rPr>
              <w:t>Weighting</w:t>
            </w:r>
          </w:p>
        </w:tc>
      </w:tr>
      <w:tr w:rsidR="00290D1D" w:rsidRPr="00CD30D1" w:rsidTr="002255E0">
        <w:tc>
          <w:tcPr>
            <w:tcW w:w="5103"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Organization and staffing</w:t>
            </w:r>
          </w:p>
        </w:tc>
        <w:tc>
          <w:tcPr>
            <w:tcW w:w="1985" w:type="dxa"/>
          </w:tcPr>
          <w:p w:rsidR="00290D1D" w:rsidRPr="00CD30D1" w:rsidRDefault="00290D1D" w:rsidP="002255E0">
            <w:pPr>
              <w:rPr>
                <w:rFonts w:ascii="Arial" w:hAnsi="Arial" w:cs="Arial"/>
                <w:color w:val="000000"/>
              </w:rPr>
            </w:pPr>
          </w:p>
        </w:tc>
        <w:tc>
          <w:tcPr>
            <w:tcW w:w="1337"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15</w:t>
            </w:r>
          </w:p>
        </w:tc>
      </w:tr>
      <w:tr w:rsidR="00290D1D" w:rsidRPr="00CD30D1" w:rsidTr="002255E0">
        <w:trPr>
          <w:cantSplit/>
        </w:trPr>
        <w:tc>
          <w:tcPr>
            <w:tcW w:w="5103" w:type="dxa"/>
            <w:vMerge w:val="restart"/>
          </w:tcPr>
          <w:p w:rsidR="00290D1D" w:rsidRPr="00CD30D1" w:rsidRDefault="00290D1D" w:rsidP="002255E0">
            <w:pPr>
              <w:rPr>
                <w:rFonts w:ascii="Arial" w:hAnsi="Arial" w:cs="Arial"/>
                <w:color w:val="000000"/>
              </w:rPr>
            </w:pPr>
            <w:r w:rsidRPr="00CD30D1">
              <w:rPr>
                <w:rFonts w:ascii="Arial" w:hAnsi="Arial" w:cs="Arial"/>
                <w:color w:val="000000"/>
                <w:sz w:val="22"/>
                <w:szCs w:val="22"/>
              </w:rPr>
              <w:t>Experience of the key staff (assigned personnel) in relation to the scope of work</w:t>
            </w:r>
          </w:p>
        </w:tc>
        <w:tc>
          <w:tcPr>
            <w:tcW w:w="1985"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Project Leader</w:t>
            </w:r>
          </w:p>
        </w:tc>
        <w:tc>
          <w:tcPr>
            <w:tcW w:w="1337" w:type="dxa"/>
          </w:tcPr>
          <w:p w:rsidR="00290D1D" w:rsidRPr="00CD30D1" w:rsidRDefault="00290D1D" w:rsidP="002255E0">
            <w:pPr>
              <w:rPr>
                <w:rFonts w:ascii="Arial" w:hAnsi="Arial" w:cs="Arial"/>
                <w:color w:val="000000"/>
              </w:rPr>
            </w:pPr>
            <w:r>
              <w:rPr>
                <w:rFonts w:ascii="Arial" w:hAnsi="Arial" w:cs="Arial"/>
                <w:color w:val="000000"/>
                <w:sz w:val="22"/>
                <w:szCs w:val="22"/>
              </w:rPr>
              <w:t>20</w:t>
            </w:r>
          </w:p>
        </w:tc>
      </w:tr>
      <w:tr w:rsidR="00290D1D" w:rsidRPr="00CD30D1" w:rsidTr="002255E0">
        <w:trPr>
          <w:cantSplit/>
        </w:trPr>
        <w:tc>
          <w:tcPr>
            <w:tcW w:w="5103" w:type="dxa"/>
            <w:vMerge/>
          </w:tcPr>
          <w:p w:rsidR="00290D1D" w:rsidRPr="00CD30D1" w:rsidRDefault="00290D1D" w:rsidP="002255E0">
            <w:pPr>
              <w:rPr>
                <w:rFonts w:ascii="Arial" w:hAnsi="Arial" w:cs="Arial"/>
                <w:color w:val="000000"/>
              </w:rPr>
            </w:pPr>
          </w:p>
        </w:tc>
        <w:tc>
          <w:tcPr>
            <w:tcW w:w="1985"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General qualifications</w:t>
            </w:r>
          </w:p>
        </w:tc>
        <w:tc>
          <w:tcPr>
            <w:tcW w:w="1337"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15</w:t>
            </w:r>
          </w:p>
        </w:tc>
      </w:tr>
      <w:tr w:rsidR="00290D1D" w:rsidRPr="00CD30D1" w:rsidTr="002255E0">
        <w:tc>
          <w:tcPr>
            <w:tcW w:w="5103"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PSP’s experience with respect to specific aspects of the project / comparable projects</w:t>
            </w:r>
          </w:p>
        </w:tc>
        <w:tc>
          <w:tcPr>
            <w:tcW w:w="1985" w:type="dxa"/>
          </w:tcPr>
          <w:p w:rsidR="00290D1D" w:rsidRPr="00CD30D1" w:rsidRDefault="00290D1D" w:rsidP="002255E0">
            <w:pPr>
              <w:rPr>
                <w:rFonts w:ascii="Arial" w:hAnsi="Arial" w:cs="Arial"/>
                <w:color w:val="000000"/>
              </w:rPr>
            </w:pPr>
            <w:r w:rsidRPr="00CD30D1">
              <w:rPr>
                <w:rFonts w:ascii="Arial" w:hAnsi="Arial" w:cs="Arial"/>
                <w:color w:val="000000"/>
                <w:sz w:val="22"/>
                <w:szCs w:val="22"/>
              </w:rPr>
              <w:t>-</w:t>
            </w:r>
          </w:p>
        </w:tc>
        <w:tc>
          <w:tcPr>
            <w:tcW w:w="1337" w:type="dxa"/>
          </w:tcPr>
          <w:p w:rsidR="00290D1D" w:rsidRPr="00CD30D1" w:rsidRDefault="00290D1D" w:rsidP="002255E0">
            <w:pPr>
              <w:rPr>
                <w:rFonts w:ascii="Arial" w:hAnsi="Arial" w:cs="Arial"/>
                <w:color w:val="000000"/>
              </w:rPr>
            </w:pPr>
            <w:r>
              <w:rPr>
                <w:rFonts w:ascii="Arial" w:hAnsi="Arial" w:cs="Arial"/>
                <w:color w:val="000000"/>
                <w:sz w:val="22"/>
                <w:szCs w:val="22"/>
              </w:rPr>
              <w:t>50</w:t>
            </w:r>
          </w:p>
        </w:tc>
      </w:tr>
      <w:tr w:rsidR="00290D1D" w:rsidRPr="00CD30D1" w:rsidTr="002255E0">
        <w:tc>
          <w:tcPr>
            <w:tcW w:w="5103" w:type="dxa"/>
          </w:tcPr>
          <w:p w:rsidR="00290D1D" w:rsidRPr="00CD30D1" w:rsidRDefault="00290D1D" w:rsidP="002255E0">
            <w:pPr>
              <w:rPr>
                <w:rFonts w:ascii="Arial" w:hAnsi="Arial" w:cs="Arial"/>
                <w:b/>
                <w:color w:val="000000"/>
              </w:rPr>
            </w:pPr>
            <w:r w:rsidRPr="00CD30D1">
              <w:rPr>
                <w:rFonts w:ascii="Arial" w:hAnsi="Arial" w:cs="Arial"/>
                <w:b/>
                <w:color w:val="000000"/>
                <w:sz w:val="22"/>
                <w:szCs w:val="22"/>
              </w:rPr>
              <w:t>Maximum possible score for quality (M</w:t>
            </w:r>
            <w:r w:rsidRPr="00CD30D1">
              <w:rPr>
                <w:rFonts w:ascii="Arial" w:hAnsi="Arial" w:cs="Arial"/>
                <w:b/>
                <w:color w:val="000000"/>
                <w:sz w:val="22"/>
                <w:szCs w:val="22"/>
                <w:vertAlign w:val="subscript"/>
              </w:rPr>
              <w:t>s</w:t>
            </w:r>
            <w:r w:rsidRPr="00CD30D1">
              <w:rPr>
                <w:rFonts w:ascii="Arial" w:hAnsi="Arial" w:cs="Arial"/>
                <w:b/>
                <w:color w:val="000000"/>
                <w:sz w:val="22"/>
                <w:szCs w:val="22"/>
              </w:rPr>
              <w:t>)</w:t>
            </w:r>
          </w:p>
        </w:tc>
        <w:tc>
          <w:tcPr>
            <w:tcW w:w="1985" w:type="dxa"/>
          </w:tcPr>
          <w:p w:rsidR="00290D1D" w:rsidRPr="00CD30D1" w:rsidRDefault="00290D1D" w:rsidP="002255E0">
            <w:pPr>
              <w:rPr>
                <w:rFonts w:ascii="Arial" w:hAnsi="Arial" w:cs="Arial"/>
                <w:b/>
                <w:color w:val="000000"/>
              </w:rPr>
            </w:pPr>
          </w:p>
        </w:tc>
        <w:tc>
          <w:tcPr>
            <w:tcW w:w="1337" w:type="dxa"/>
          </w:tcPr>
          <w:p w:rsidR="00290D1D" w:rsidRPr="00CD30D1" w:rsidRDefault="00290D1D" w:rsidP="002255E0">
            <w:pPr>
              <w:rPr>
                <w:rFonts w:ascii="Arial" w:hAnsi="Arial" w:cs="Arial"/>
                <w:b/>
                <w:color w:val="000000"/>
              </w:rPr>
            </w:pPr>
            <w:r w:rsidRPr="00CD30D1">
              <w:rPr>
                <w:rFonts w:ascii="Arial" w:hAnsi="Arial" w:cs="Arial"/>
                <w:b/>
                <w:color w:val="000000"/>
                <w:sz w:val="22"/>
                <w:szCs w:val="22"/>
              </w:rPr>
              <w:t>100 points</w:t>
            </w:r>
          </w:p>
        </w:tc>
      </w:tr>
    </w:tbl>
    <w:p w:rsidR="00290D1D" w:rsidRPr="001A53CD" w:rsidRDefault="00290D1D" w:rsidP="00290D1D">
      <w:pPr>
        <w:jc w:val="both"/>
        <w:rPr>
          <w:rFonts w:ascii="Arial" w:hAnsi="Arial" w:cs="Arial"/>
          <w:color w:val="000000"/>
        </w:rPr>
      </w:pPr>
      <w:r w:rsidRPr="001A53CD">
        <w:rPr>
          <w:rFonts w:ascii="Arial" w:hAnsi="Arial" w:cs="Arial"/>
          <w:color w:val="000000"/>
        </w:rPr>
        <w:t xml:space="preserve"> </w:t>
      </w:r>
    </w:p>
    <w:p w:rsidR="00290D1D" w:rsidRPr="00CD30D1" w:rsidRDefault="00290D1D" w:rsidP="00290D1D">
      <w:pPr>
        <w:pStyle w:val="ListParagraph"/>
        <w:numPr>
          <w:ilvl w:val="0"/>
          <w:numId w:val="17"/>
        </w:numPr>
        <w:spacing w:after="0" w:line="240" w:lineRule="auto"/>
        <w:jc w:val="both"/>
        <w:rPr>
          <w:rFonts w:ascii="Arial" w:hAnsi="Arial" w:cs="Arial"/>
          <w:color w:val="000000"/>
        </w:rPr>
      </w:pPr>
      <w:r w:rsidRPr="00CD30D1">
        <w:rPr>
          <w:rFonts w:ascii="Arial" w:hAnsi="Arial" w:cs="Arial"/>
          <w:color w:val="000000"/>
        </w:rPr>
        <w:lastRenderedPageBreak/>
        <w:t>Organization &amp; Staffing (15)</w:t>
      </w:r>
    </w:p>
    <w:p w:rsidR="00290D1D" w:rsidRPr="00CD30D1"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Organizational Structure attached, with no qualifications attached: 5 points</w:t>
      </w:r>
    </w:p>
    <w:p w:rsidR="00290D1D" w:rsidRPr="001A53CD"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Organizational Structure attached, with qualifications attached : 15 points</w:t>
      </w:r>
    </w:p>
    <w:p w:rsidR="00290D1D" w:rsidRPr="00CD30D1" w:rsidRDefault="00290D1D" w:rsidP="00290D1D">
      <w:pPr>
        <w:pStyle w:val="ListParagraph"/>
        <w:numPr>
          <w:ilvl w:val="0"/>
          <w:numId w:val="17"/>
        </w:numPr>
        <w:spacing w:after="0" w:line="240" w:lineRule="auto"/>
        <w:jc w:val="both"/>
        <w:rPr>
          <w:rFonts w:ascii="Arial" w:hAnsi="Arial" w:cs="Arial"/>
          <w:color w:val="000000"/>
        </w:rPr>
      </w:pPr>
      <w:r>
        <w:rPr>
          <w:rFonts w:ascii="Arial" w:hAnsi="Arial" w:cs="Arial"/>
          <w:color w:val="000000"/>
        </w:rPr>
        <w:t>Experience of Project Leader (20</w:t>
      </w:r>
      <w:r w:rsidRPr="00CD30D1">
        <w:rPr>
          <w:rFonts w:ascii="Arial" w:hAnsi="Arial" w:cs="Arial"/>
          <w:color w:val="000000"/>
        </w:rPr>
        <w:t>)</w:t>
      </w:r>
    </w:p>
    <w:p w:rsidR="00290D1D" w:rsidRPr="00CD30D1"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 xml:space="preserve">With 2 years’ experience in </w:t>
      </w:r>
      <w:r>
        <w:rPr>
          <w:rFonts w:ascii="Arial" w:hAnsi="Arial" w:cs="Arial"/>
          <w:color w:val="000000"/>
        </w:rPr>
        <w:t xml:space="preserve">Repairs and </w:t>
      </w:r>
      <w:r>
        <w:rPr>
          <w:rFonts w:ascii="Arial" w:hAnsi="Arial" w:cs="Arial"/>
        </w:rPr>
        <w:t>Maintenance of La</w:t>
      </w:r>
      <w:r w:rsidR="000828C1">
        <w:rPr>
          <w:rFonts w:ascii="Arial" w:hAnsi="Arial" w:cs="Arial"/>
        </w:rPr>
        <w:t xml:space="preserve">rge Volume Copiers/Printers </w:t>
      </w:r>
      <w:r>
        <w:rPr>
          <w:rFonts w:ascii="Arial" w:hAnsi="Arial" w:cs="Arial"/>
          <w:color w:val="000000"/>
        </w:rPr>
        <w:t>: 10</w:t>
      </w:r>
      <w:r w:rsidRPr="00CD30D1">
        <w:rPr>
          <w:rFonts w:ascii="Arial" w:hAnsi="Arial" w:cs="Arial"/>
          <w:color w:val="000000"/>
        </w:rPr>
        <w:t xml:space="preserve"> Points</w:t>
      </w:r>
    </w:p>
    <w:p w:rsidR="00290D1D" w:rsidRPr="00290D1D" w:rsidRDefault="00290D1D" w:rsidP="00290D1D">
      <w:pPr>
        <w:pStyle w:val="ListParagraph"/>
        <w:numPr>
          <w:ilvl w:val="0"/>
          <w:numId w:val="44"/>
        </w:numPr>
        <w:spacing w:after="0" w:line="240" w:lineRule="auto"/>
        <w:jc w:val="both"/>
        <w:rPr>
          <w:rFonts w:ascii="Arial" w:hAnsi="Arial" w:cs="Arial"/>
          <w:color w:val="000000"/>
        </w:rPr>
      </w:pPr>
      <w:r>
        <w:rPr>
          <w:rFonts w:ascii="Arial" w:hAnsi="Arial" w:cs="Arial"/>
          <w:color w:val="000000"/>
        </w:rPr>
        <w:t>With &gt;2 years’</w:t>
      </w:r>
      <w:r w:rsidRPr="00CD30D1">
        <w:rPr>
          <w:rFonts w:ascii="Arial" w:hAnsi="Arial" w:cs="Arial"/>
          <w:color w:val="000000"/>
        </w:rPr>
        <w:t xml:space="preserve"> experience in </w:t>
      </w:r>
      <w:r>
        <w:rPr>
          <w:rFonts w:ascii="Arial" w:hAnsi="Arial" w:cs="Arial"/>
          <w:color w:val="000000"/>
        </w:rPr>
        <w:t xml:space="preserve">Repairs and </w:t>
      </w:r>
      <w:r>
        <w:rPr>
          <w:rFonts w:ascii="Arial" w:hAnsi="Arial" w:cs="Arial"/>
        </w:rPr>
        <w:t xml:space="preserve">Maintenance </w:t>
      </w:r>
      <w:r w:rsidRPr="00CD30D1">
        <w:rPr>
          <w:rFonts w:ascii="Arial" w:hAnsi="Arial" w:cs="Arial"/>
        </w:rPr>
        <w:t>o</w:t>
      </w:r>
      <w:r>
        <w:rPr>
          <w:rFonts w:ascii="Arial" w:hAnsi="Arial" w:cs="Arial"/>
        </w:rPr>
        <w:t xml:space="preserve">f Large Volume Copiers/Printers </w:t>
      </w:r>
      <w:r>
        <w:rPr>
          <w:rFonts w:ascii="Arial" w:hAnsi="Arial" w:cs="Arial"/>
          <w:color w:val="000000"/>
        </w:rPr>
        <w:t>: 20</w:t>
      </w:r>
      <w:r w:rsidRPr="00CD30D1">
        <w:rPr>
          <w:rFonts w:ascii="Arial" w:hAnsi="Arial" w:cs="Arial"/>
          <w:color w:val="000000"/>
        </w:rPr>
        <w:t xml:space="preserve"> Points</w:t>
      </w:r>
    </w:p>
    <w:p w:rsidR="00290D1D" w:rsidRDefault="00290D1D" w:rsidP="00290D1D">
      <w:pPr>
        <w:pStyle w:val="ListParagraph"/>
        <w:numPr>
          <w:ilvl w:val="0"/>
          <w:numId w:val="17"/>
        </w:numPr>
        <w:spacing w:after="0" w:line="240" w:lineRule="auto"/>
        <w:jc w:val="both"/>
        <w:rPr>
          <w:rFonts w:ascii="Arial" w:hAnsi="Arial" w:cs="Arial"/>
          <w:color w:val="000000"/>
        </w:rPr>
      </w:pPr>
      <w:r w:rsidRPr="00CD30D1">
        <w:rPr>
          <w:rFonts w:ascii="Arial" w:hAnsi="Arial" w:cs="Arial"/>
          <w:color w:val="000000"/>
        </w:rPr>
        <w:t>General Qualifications (15)</w:t>
      </w:r>
    </w:p>
    <w:p w:rsidR="00290D1D" w:rsidRDefault="00290D1D" w:rsidP="00290D1D">
      <w:pPr>
        <w:pStyle w:val="ListParagraph"/>
        <w:spacing w:after="0" w:line="240" w:lineRule="auto"/>
        <w:ind w:left="1440"/>
        <w:jc w:val="both"/>
        <w:rPr>
          <w:rFonts w:ascii="Arial" w:hAnsi="Arial" w:cs="Arial"/>
          <w:color w:val="000000"/>
        </w:rPr>
      </w:pPr>
    </w:p>
    <w:p w:rsidR="00290D1D" w:rsidRPr="00CD30D1" w:rsidRDefault="00290D1D" w:rsidP="00290D1D">
      <w:pPr>
        <w:pStyle w:val="ListParagraph"/>
        <w:numPr>
          <w:ilvl w:val="0"/>
          <w:numId w:val="44"/>
        </w:numPr>
        <w:spacing w:after="0" w:line="240" w:lineRule="auto"/>
        <w:jc w:val="both"/>
        <w:rPr>
          <w:rFonts w:ascii="Arial" w:hAnsi="Arial" w:cs="Arial"/>
          <w:color w:val="000000"/>
        </w:rPr>
      </w:pPr>
      <w:r>
        <w:rPr>
          <w:rFonts w:ascii="Arial" w:hAnsi="Arial" w:cs="Arial"/>
          <w:color w:val="000000"/>
        </w:rPr>
        <w:t>At least one person with an IT Certificate or equivalent (5)</w:t>
      </w:r>
    </w:p>
    <w:p w:rsidR="00290D1D"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At least one person with 3 year Diploma in IT</w:t>
      </w:r>
      <w:r>
        <w:rPr>
          <w:rFonts w:ascii="Arial" w:hAnsi="Arial" w:cs="Arial"/>
          <w:color w:val="000000"/>
        </w:rPr>
        <w:t xml:space="preserve"> or equivalent ( 10)</w:t>
      </w:r>
      <w:r w:rsidRPr="00CD30D1">
        <w:rPr>
          <w:rFonts w:ascii="Arial" w:hAnsi="Arial" w:cs="Arial"/>
          <w:color w:val="000000"/>
        </w:rPr>
        <w:t xml:space="preserve"> </w:t>
      </w:r>
    </w:p>
    <w:p w:rsidR="00290D1D" w:rsidRPr="00501099" w:rsidRDefault="00290D1D" w:rsidP="00290D1D">
      <w:pPr>
        <w:pStyle w:val="ListParagraph"/>
        <w:numPr>
          <w:ilvl w:val="0"/>
          <w:numId w:val="44"/>
        </w:numPr>
        <w:jc w:val="both"/>
        <w:rPr>
          <w:rFonts w:ascii="Arial" w:hAnsi="Arial" w:cs="Arial"/>
          <w:color w:val="000000"/>
        </w:rPr>
      </w:pPr>
      <w:r>
        <w:rPr>
          <w:rFonts w:ascii="Arial" w:hAnsi="Arial" w:cs="Arial"/>
          <w:color w:val="000000"/>
        </w:rPr>
        <w:t>At least one person with an IT Degree or Equivalent. (15)</w:t>
      </w:r>
    </w:p>
    <w:p w:rsidR="00290D1D" w:rsidRDefault="00290D1D" w:rsidP="00290D1D">
      <w:pPr>
        <w:pStyle w:val="ListParagraph"/>
        <w:ind w:left="1800"/>
        <w:jc w:val="both"/>
        <w:rPr>
          <w:rFonts w:ascii="Arial" w:hAnsi="Arial" w:cs="Arial"/>
          <w:color w:val="000000"/>
        </w:rPr>
      </w:pPr>
    </w:p>
    <w:p w:rsidR="00290D1D" w:rsidRPr="00CD30D1" w:rsidRDefault="00290D1D" w:rsidP="00290D1D">
      <w:pPr>
        <w:pStyle w:val="ListParagraph"/>
        <w:numPr>
          <w:ilvl w:val="0"/>
          <w:numId w:val="17"/>
        </w:numPr>
        <w:spacing w:after="0" w:line="240" w:lineRule="auto"/>
        <w:jc w:val="both"/>
        <w:rPr>
          <w:rFonts w:ascii="Arial" w:hAnsi="Arial" w:cs="Arial"/>
          <w:color w:val="000000"/>
        </w:rPr>
      </w:pPr>
      <w:r>
        <w:rPr>
          <w:rFonts w:ascii="Arial" w:hAnsi="Arial" w:cs="Arial"/>
          <w:color w:val="000000"/>
        </w:rPr>
        <w:t>Company Experience in Leasing of Copiers/Printers</w:t>
      </w:r>
      <w:r w:rsidRPr="00CD30D1">
        <w:rPr>
          <w:rFonts w:ascii="Arial" w:hAnsi="Arial" w:cs="Arial"/>
        </w:rPr>
        <w:t xml:space="preserve"> </w:t>
      </w:r>
      <w:r>
        <w:rPr>
          <w:rFonts w:ascii="Arial" w:hAnsi="Arial" w:cs="Arial"/>
          <w:color w:val="000000"/>
        </w:rPr>
        <w:t>(50</w:t>
      </w:r>
      <w:r w:rsidRPr="00CD30D1">
        <w:rPr>
          <w:rFonts w:ascii="Arial" w:hAnsi="Arial" w:cs="Arial"/>
          <w:color w:val="000000"/>
        </w:rPr>
        <w:t>)</w:t>
      </w:r>
    </w:p>
    <w:p w:rsidR="00290D1D" w:rsidRPr="00CD30D1"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0 – 1 Year: 10</w:t>
      </w:r>
    </w:p>
    <w:p w:rsidR="00290D1D" w:rsidRDefault="00290D1D" w:rsidP="00290D1D">
      <w:pPr>
        <w:pStyle w:val="ListParagraph"/>
        <w:numPr>
          <w:ilvl w:val="0"/>
          <w:numId w:val="44"/>
        </w:numPr>
        <w:spacing w:after="0" w:line="240" w:lineRule="auto"/>
        <w:jc w:val="both"/>
        <w:rPr>
          <w:rFonts w:ascii="Arial" w:hAnsi="Arial" w:cs="Arial"/>
          <w:color w:val="000000"/>
        </w:rPr>
      </w:pPr>
      <w:r w:rsidRPr="00CD30D1">
        <w:rPr>
          <w:rFonts w:ascii="Arial" w:hAnsi="Arial" w:cs="Arial"/>
          <w:color w:val="000000"/>
        </w:rPr>
        <w:t>&gt; 1 Year: 20</w:t>
      </w:r>
    </w:p>
    <w:p w:rsidR="00290D1D" w:rsidRDefault="00290D1D" w:rsidP="00290D1D">
      <w:pPr>
        <w:pStyle w:val="ListParagraph"/>
        <w:numPr>
          <w:ilvl w:val="0"/>
          <w:numId w:val="44"/>
        </w:numPr>
        <w:spacing w:after="0" w:line="240" w:lineRule="auto"/>
        <w:jc w:val="both"/>
        <w:rPr>
          <w:rFonts w:ascii="Arial" w:hAnsi="Arial" w:cs="Arial"/>
          <w:color w:val="000000"/>
        </w:rPr>
      </w:pPr>
      <w:r>
        <w:rPr>
          <w:rFonts w:ascii="Arial" w:hAnsi="Arial" w:cs="Arial"/>
          <w:color w:val="000000"/>
        </w:rPr>
        <w:t>&gt; 2 Years: 30</w:t>
      </w:r>
    </w:p>
    <w:p w:rsidR="00290D1D" w:rsidRPr="00CD30D1" w:rsidRDefault="00290D1D" w:rsidP="00290D1D">
      <w:pPr>
        <w:pStyle w:val="ListParagraph"/>
        <w:numPr>
          <w:ilvl w:val="0"/>
          <w:numId w:val="44"/>
        </w:numPr>
        <w:spacing w:after="0" w:line="240" w:lineRule="auto"/>
        <w:jc w:val="both"/>
        <w:rPr>
          <w:rFonts w:ascii="Arial" w:hAnsi="Arial" w:cs="Arial"/>
          <w:color w:val="000000"/>
        </w:rPr>
      </w:pPr>
      <w:r>
        <w:rPr>
          <w:rFonts w:ascii="Arial" w:hAnsi="Arial" w:cs="Arial"/>
          <w:color w:val="000000"/>
        </w:rPr>
        <w:t>&gt; 3 Years: 50</w:t>
      </w:r>
    </w:p>
    <w:p w:rsidR="004E60DE" w:rsidRPr="00290D1D" w:rsidRDefault="00290D1D" w:rsidP="00290D1D">
      <w:pPr>
        <w:ind w:left="1496" w:hanging="1496"/>
        <w:jc w:val="both"/>
        <w:rPr>
          <w:rFonts w:ascii="Arial" w:hAnsi="Arial" w:cs="Arial"/>
          <w:color w:val="000000"/>
        </w:rPr>
      </w:pPr>
      <w:r w:rsidRPr="00CD30D1">
        <w:rPr>
          <w:rFonts w:ascii="Arial" w:hAnsi="Arial" w:cs="Arial"/>
          <w:color w:val="000000"/>
        </w:rPr>
        <w:tab/>
        <w:t>Minimum score for functionality is 60%. Bidders who score 60 points and above</w:t>
      </w:r>
      <w:r>
        <w:rPr>
          <w:rFonts w:ascii="Arial" w:hAnsi="Arial" w:cs="Arial"/>
          <w:color w:val="000000"/>
        </w:rPr>
        <w:t>, will be evaluated further on 80/20 point system where 80 points will be for price and 2</w:t>
      </w:r>
      <w:r w:rsidRPr="00CD30D1">
        <w:rPr>
          <w:rFonts w:ascii="Arial" w:hAnsi="Arial" w:cs="Arial"/>
          <w:color w:val="000000"/>
        </w:rPr>
        <w:t xml:space="preserve">0 points will be for </w:t>
      </w:r>
      <w:r>
        <w:rPr>
          <w:rFonts w:ascii="Arial" w:hAnsi="Arial" w:cs="Arial"/>
          <w:color w:val="000000"/>
        </w:rPr>
        <w:t>specific goals</w:t>
      </w:r>
      <w:r w:rsidRPr="00CD30D1">
        <w:rPr>
          <w:rFonts w:ascii="Arial" w:hAnsi="Arial" w:cs="Arial"/>
          <w:color w:val="000000"/>
        </w:rPr>
        <w:t>.</w:t>
      </w:r>
    </w:p>
    <w:p w:rsidR="000F4080" w:rsidRDefault="000F4080" w:rsidP="000F4080">
      <w:pPr>
        <w:jc w:val="both"/>
        <w:rPr>
          <w:rFonts w:ascii="Arial" w:hAnsi="Arial" w:cs="Arial"/>
          <w:color w:val="000000"/>
          <w:sz w:val="22"/>
          <w:szCs w:val="22"/>
        </w:rPr>
      </w:pPr>
    </w:p>
    <w:p w:rsidR="0054484A" w:rsidRPr="000F4080" w:rsidRDefault="0054484A" w:rsidP="000F4080">
      <w:pPr>
        <w:jc w:val="both"/>
        <w:rPr>
          <w:rFonts w:ascii="Arial" w:hAnsi="Arial" w:cs="Arial"/>
          <w:color w:val="000000"/>
          <w:sz w:val="22"/>
          <w:szCs w:val="22"/>
        </w:rPr>
      </w:pPr>
      <w:r w:rsidRPr="004661E9">
        <w:rPr>
          <w:rFonts w:ascii="Arial" w:hAnsi="Arial" w:cs="Arial"/>
          <w:b/>
          <w:bCs/>
          <w:sz w:val="22"/>
          <w:szCs w:val="20"/>
          <w:u w:val="single"/>
        </w:rPr>
        <w:t>CRITERIA FOR THE AWARDING OF CONTRACTS</w:t>
      </w:r>
    </w:p>
    <w:p w:rsidR="00C712BB" w:rsidRPr="00404ABB" w:rsidRDefault="00C712BB" w:rsidP="00C712BB">
      <w:pPr>
        <w:ind w:left="2880" w:hanging="720"/>
        <w:jc w:val="both"/>
        <w:rPr>
          <w:rFonts w:ascii="Arial" w:hAnsi="Arial" w:cs="Arial"/>
          <w:color w:val="000000"/>
          <w:sz w:val="22"/>
          <w:szCs w:val="22"/>
        </w:rPr>
      </w:pPr>
    </w:p>
    <w:p w:rsidR="0054484A" w:rsidRPr="00A90AEA" w:rsidRDefault="0054484A" w:rsidP="0054484A">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54484A" w:rsidRDefault="0054484A" w:rsidP="0054484A">
      <w:pPr>
        <w:jc w:val="both"/>
        <w:rPr>
          <w:rFonts w:ascii="Arial" w:hAnsi="Arial" w:cs="Arial"/>
          <w:b/>
          <w:bCs/>
          <w:sz w:val="22"/>
        </w:rPr>
      </w:pPr>
    </w:p>
    <w:p w:rsidR="000F4080" w:rsidRPr="00DB4F52" w:rsidRDefault="000F4080" w:rsidP="000F4080">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0F4080" w:rsidRPr="00DB4F52" w:rsidRDefault="000F4080" w:rsidP="000F4080">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0F4080" w:rsidRPr="00DB4F52" w:rsidRDefault="000F4080" w:rsidP="000F4080">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0F4080" w:rsidRPr="00DB4F52" w:rsidRDefault="000F4080" w:rsidP="000F4080">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0F4080" w:rsidRPr="00DB4F52" w:rsidRDefault="000F4080" w:rsidP="000F4080">
      <w:pPr>
        <w:spacing w:after="200" w:line="200" w:lineRule="exact"/>
        <w:rPr>
          <w:rFonts w:ascii="Arial" w:hAnsi="Arial" w:cs="Arial"/>
          <w:lang w:val="en-ZA"/>
        </w:rPr>
      </w:pPr>
      <w:r w:rsidRPr="00DB4F52">
        <w:rPr>
          <w:rFonts w:ascii="Arial" w:hAnsi="Arial" w:cs="Arial"/>
          <w:lang w:val="en-US"/>
        </w:rPr>
        <w:t> </w:t>
      </w:r>
    </w:p>
    <w:p w:rsidR="000F4080" w:rsidRPr="00DB4F52" w:rsidRDefault="000F4080" w:rsidP="000F4080">
      <w:pPr>
        <w:spacing w:after="200" w:line="200" w:lineRule="exact"/>
        <w:rPr>
          <w:rFonts w:ascii="Arial" w:hAnsi="Arial" w:cs="Arial"/>
          <w:lang w:val="en-ZA"/>
        </w:rPr>
      </w:pPr>
      <w:r w:rsidRPr="00DB4F52">
        <w:rPr>
          <w:rFonts w:ascii="Arial" w:hAnsi="Arial" w:cs="Arial"/>
          <w:lang w:val="en-US"/>
        </w:rPr>
        <w:t>Where-</w:t>
      </w:r>
    </w:p>
    <w:p w:rsidR="000F4080" w:rsidRPr="00DB4F52" w:rsidRDefault="000F4080" w:rsidP="000F4080">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0F4080" w:rsidRPr="00DB4F52" w:rsidRDefault="000F4080" w:rsidP="000F4080">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F5635F" w:rsidRPr="00C509DA" w:rsidRDefault="000F4080" w:rsidP="000F4080">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w:t>
      </w:r>
      <w:r w:rsidR="00C509DA">
        <w:rPr>
          <w:rFonts w:ascii="Arial" w:hAnsi="Arial" w:cs="Arial"/>
          <w:lang w:val="en-US"/>
        </w:rPr>
        <w:t>ce of lowest acceptable tender.</w:t>
      </w:r>
    </w:p>
    <w:p w:rsidR="000F4080" w:rsidRPr="00DB4F52" w:rsidRDefault="000F4080" w:rsidP="000F4080">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0F4080" w:rsidRPr="00DB4F52" w:rsidRDefault="000F4080" w:rsidP="000F4080">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0F4080" w:rsidRPr="00DB4F52" w:rsidTr="000F4080">
        <w:tc>
          <w:tcPr>
            <w:tcW w:w="630" w:type="dxa"/>
            <w:shd w:val="clear" w:color="auto" w:fill="auto"/>
          </w:tcPr>
          <w:p w:rsidR="000F4080" w:rsidRPr="00DB4F52" w:rsidRDefault="000F4080" w:rsidP="000F4080">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0F4080" w:rsidRPr="00DB4F52" w:rsidRDefault="000F4080" w:rsidP="000F4080">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0F4080" w:rsidRPr="00DB4F52" w:rsidRDefault="000F4080" w:rsidP="000F4080">
      <w:pPr>
        <w:shd w:val="clear" w:color="auto" w:fill="FFFFFF"/>
        <w:spacing w:after="200" w:line="276" w:lineRule="auto"/>
        <w:ind w:left="1418"/>
        <w:contextualSpacing/>
        <w:rPr>
          <w:rFonts w:ascii="Arial" w:hAnsi="Arial" w:cs="Arial"/>
          <w:color w:val="202124"/>
          <w:lang w:val="en" w:eastAsia="en-ZA"/>
        </w:rPr>
      </w:pPr>
    </w:p>
    <w:p w:rsidR="000F4080" w:rsidRPr="00DB4F52" w:rsidRDefault="000F4080" w:rsidP="000F4080">
      <w:pPr>
        <w:shd w:val="clear" w:color="auto" w:fill="FFFFFF"/>
        <w:spacing w:after="200" w:line="276" w:lineRule="auto"/>
        <w:ind w:left="1418"/>
        <w:contextualSpacing/>
        <w:rPr>
          <w:rFonts w:ascii="Arial" w:hAnsi="Arial" w:cs="Arial"/>
          <w:color w:val="202124"/>
          <w:lang w:val="en" w:eastAsia="en-ZA"/>
        </w:rPr>
      </w:pPr>
    </w:p>
    <w:p w:rsidR="000F4080" w:rsidRPr="00DB4F52" w:rsidRDefault="000F4080" w:rsidP="000F4080">
      <w:pPr>
        <w:numPr>
          <w:ilvl w:val="0"/>
          <w:numId w:val="35"/>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0F4080" w:rsidRPr="00DB4F52" w:rsidRDefault="000F4080" w:rsidP="000F4080">
      <w:pPr>
        <w:shd w:val="clear" w:color="auto" w:fill="FFFFFF"/>
        <w:spacing w:after="200" w:line="276" w:lineRule="auto"/>
        <w:ind w:left="1701"/>
        <w:contextualSpacing/>
        <w:rPr>
          <w:rFonts w:ascii="Arial" w:hAnsi="Arial" w:cs="Arial"/>
          <w:color w:val="202124"/>
          <w:lang w:val="en" w:eastAsia="en-ZA"/>
        </w:rPr>
      </w:pPr>
    </w:p>
    <w:p w:rsidR="000F4080" w:rsidRPr="00537229" w:rsidRDefault="000F4080" w:rsidP="00537229">
      <w:pPr>
        <w:numPr>
          <w:ilvl w:val="0"/>
          <w:numId w:val="35"/>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0F4080" w:rsidRPr="00DB4F52" w:rsidRDefault="000F4080" w:rsidP="000F4080">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0F4080" w:rsidRPr="00DB4F52" w:rsidRDefault="000F4080" w:rsidP="000F4080">
      <w:pPr>
        <w:spacing w:line="282" w:lineRule="exact"/>
        <w:rPr>
          <w:rFonts w:ascii="Arial" w:hAnsi="Arial" w:cs="Arial"/>
          <w:lang w:val="en-US"/>
        </w:rPr>
      </w:pPr>
    </w:p>
    <w:p w:rsidR="000F4080" w:rsidRPr="00DB4F52" w:rsidRDefault="000F4080" w:rsidP="000F4080">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0F4080" w:rsidRPr="00DB4F52" w:rsidRDefault="000F4080" w:rsidP="000F4080">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0F4080" w:rsidRPr="00DB4F52" w:rsidRDefault="000F4080" w:rsidP="000F4080">
      <w:pPr>
        <w:rPr>
          <w:rFonts w:ascii="Arial" w:hAnsi="Arial" w:cs="Arial"/>
          <w:b/>
          <w:bCs/>
        </w:rPr>
      </w:pPr>
    </w:p>
    <w:p w:rsidR="000F4080" w:rsidRPr="00DB4F52" w:rsidRDefault="000F4080" w:rsidP="000F4080">
      <w:pPr>
        <w:rPr>
          <w:rFonts w:ascii="Arial" w:hAnsi="Arial" w:cs="Arial"/>
          <w:b/>
          <w:bCs/>
        </w:rPr>
      </w:pPr>
      <w:r w:rsidRPr="00DB4F52">
        <w:rPr>
          <w:rFonts w:ascii="Arial" w:hAnsi="Arial" w:cs="Arial"/>
          <w:b/>
          <w:bCs/>
        </w:rPr>
        <w:t xml:space="preserve">2.2. Exemption </w:t>
      </w:r>
    </w:p>
    <w:p w:rsidR="000F4080" w:rsidRPr="00DB4F52" w:rsidRDefault="000F4080" w:rsidP="000F4080">
      <w:pPr>
        <w:ind w:left="851"/>
        <w:rPr>
          <w:rFonts w:ascii="Arial" w:hAnsi="Arial" w:cs="Arial"/>
        </w:rPr>
      </w:pPr>
    </w:p>
    <w:p w:rsidR="000F4080" w:rsidRPr="00DB4F52" w:rsidRDefault="000F4080" w:rsidP="000F4080">
      <w:pPr>
        <w:ind w:left="851"/>
        <w:rPr>
          <w:rFonts w:ascii="Arial" w:hAnsi="Arial" w:cs="Arial"/>
        </w:rPr>
      </w:pPr>
      <w:r w:rsidRPr="00DB4F52">
        <w:rPr>
          <w:rFonts w:ascii="Arial" w:hAnsi="Arial" w:cs="Arial"/>
        </w:rPr>
        <w:t>The Minister may, on request, exempt an organ of state from any or all the provisions of this Act if-</w:t>
      </w:r>
    </w:p>
    <w:p w:rsidR="000F4080" w:rsidRPr="00DB4F52" w:rsidRDefault="000F4080" w:rsidP="000F4080">
      <w:pPr>
        <w:ind w:left="851"/>
        <w:rPr>
          <w:rFonts w:ascii="Arial" w:hAnsi="Arial" w:cs="Arial"/>
        </w:rPr>
      </w:pPr>
    </w:p>
    <w:p w:rsidR="000F4080" w:rsidRPr="00DB4F52" w:rsidRDefault="000F4080" w:rsidP="000F4080">
      <w:pPr>
        <w:ind w:left="851"/>
        <w:rPr>
          <w:rFonts w:ascii="Arial" w:hAnsi="Arial" w:cs="Arial"/>
        </w:rPr>
      </w:pPr>
      <w:r w:rsidRPr="00DB4F52">
        <w:rPr>
          <w:rFonts w:ascii="Arial" w:hAnsi="Arial" w:cs="Arial"/>
        </w:rPr>
        <w:t xml:space="preserve">(a) It is in the interest of national security </w:t>
      </w:r>
    </w:p>
    <w:p w:rsidR="000F4080" w:rsidRPr="00DB4F52" w:rsidRDefault="000F4080" w:rsidP="000F4080">
      <w:pPr>
        <w:ind w:left="851"/>
        <w:rPr>
          <w:rFonts w:ascii="Arial" w:hAnsi="Arial" w:cs="Arial"/>
        </w:rPr>
      </w:pPr>
      <w:r w:rsidRPr="00DB4F52">
        <w:rPr>
          <w:rFonts w:ascii="Arial" w:hAnsi="Arial" w:cs="Arial"/>
        </w:rPr>
        <w:t xml:space="preserve">(b) The likely tenderers are international suppliers; or </w:t>
      </w:r>
    </w:p>
    <w:p w:rsidR="000F4080" w:rsidRPr="00DB4F52" w:rsidRDefault="000F4080" w:rsidP="000F4080">
      <w:pPr>
        <w:ind w:left="851"/>
        <w:rPr>
          <w:rFonts w:ascii="Arial" w:hAnsi="Arial" w:cs="Arial"/>
        </w:rPr>
      </w:pPr>
      <w:r w:rsidRPr="00DB4F52">
        <w:rPr>
          <w:rFonts w:ascii="Arial" w:hAnsi="Arial" w:cs="Arial"/>
        </w:rPr>
        <w:t xml:space="preserve">(c) It is in the public interest </w:t>
      </w:r>
    </w:p>
    <w:p w:rsidR="000F4080" w:rsidRPr="00DB4F52" w:rsidRDefault="000F4080" w:rsidP="000F4080">
      <w:pPr>
        <w:rPr>
          <w:rFonts w:ascii="Arial" w:hAnsi="Arial" w:cs="Arial"/>
          <w:b/>
        </w:rPr>
      </w:pPr>
    </w:p>
    <w:p w:rsidR="000F4080" w:rsidRPr="00DB4F52" w:rsidRDefault="000F4080" w:rsidP="000F4080">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0F4080" w:rsidRPr="00DB4F52" w:rsidRDefault="000F4080" w:rsidP="000F4080">
      <w:pPr>
        <w:spacing w:after="160" w:line="259" w:lineRule="auto"/>
        <w:ind w:left="1440"/>
        <w:contextualSpacing/>
        <w:rPr>
          <w:rFonts w:ascii="Arial" w:hAnsi="Arial" w:cs="Arial"/>
          <w:b/>
          <w:bCs/>
        </w:rPr>
      </w:pPr>
    </w:p>
    <w:p w:rsidR="000F4080" w:rsidRPr="00DB4F52" w:rsidRDefault="000F4080" w:rsidP="000F4080">
      <w:pPr>
        <w:pStyle w:val="ListParagraph"/>
        <w:numPr>
          <w:ilvl w:val="2"/>
          <w:numId w:val="36"/>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241A3" w:rsidRDefault="000F4080" w:rsidP="00537229">
      <w:pPr>
        <w:pStyle w:val="ListParagraph"/>
        <w:numPr>
          <w:ilvl w:val="2"/>
          <w:numId w:val="36"/>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w:t>
      </w:r>
      <w:r w:rsidR="00537229">
        <w:rPr>
          <w:rFonts w:ascii="Arial" w:hAnsi="Arial" w:cs="Arial"/>
          <w:sz w:val="24"/>
          <w:szCs w:val="24"/>
        </w:rPr>
        <w:t>ipulate in the tender documents</w:t>
      </w:r>
    </w:p>
    <w:p w:rsidR="00C509DA" w:rsidRDefault="00C509DA" w:rsidP="00C509DA">
      <w:pPr>
        <w:spacing w:after="160" w:line="259" w:lineRule="auto"/>
        <w:rPr>
          <w:rFonts w:ascii="Arial" w:hAnsi="Arial" w:cs="Arial"/>
        </w:rPr>
      </w:pPr>
    </w:p>
    <w:p w:rsidR="00C509DA" w:rsidRPr="00C509DA" w:rsidRDefault="00C509DA" w:rsidP="00C509DA">
      <w:pPr>
        <w:spacing w:after="160" w:line="259" w:lineRule="auto"/>
        <w:rPr>
          <w:rFonts w:ascii="Arial" w:hAnsi="Arial" w:cs="Arial"/>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69739D">
      <w:pPr>
        <w:numPr>
          <w:ilvl w:val="0"/>
          <w:numId w:val="15"/>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69739D">
      <w:pPr>
        <w:numPr>
          <w:ilvl w:val="0"/>
          <w:numId w:val="15"/>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69739D">
      <w:pPr>
        <w:numPr>
          <w:ilvl w:val="0"/>
          <w:numId w:val="15"/>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69739D">
      <w:pPr>
        <w:numPr>
          <w:ilvl w:val="0"/>
          <w:numId w:val="15"/>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69739D">
      <w:pPr>
        <w:numPr>
          <w:ilvl w:val="0"/>
          <w:numId w:val="15"/>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54F5F" w:rsidRPr="006C6FF5" w:rsidRDefault="002833A0" w:rsidP="0069739D">
      <w:pPr>
        <w:numPr>
          <w:ilvl w:val="0"/>
          <w:numId w:val="15"/>
        </w:numPr>
        <w:jc w:val="both"/>
        <w:rPr>
          <w:rFonts w:ascii="Arial" w:hAnsi="Arial" w:cs="Arial"/>
          <w:color w:val="000000"/>
          <w:sz w:val="22"/>
          <w:szCs w:val="22"/>
        </w:rPr>
      </w:pPr>
      <w:r>
        <w:rPr>
          <w:rFonts w:ascii="Arial" w:hAnsi="Arial" w:cs="Arial"/>
          <w:color w:val="000000"/>
          <w:sz w:val="22"/>
          <w:szCs w:val="22"/>
        </w:rPr>
        <w:t>Company profile.</w:t>
      </w:r>
    </w:p>
    <w:p w:rsidR="00582F3A" w:rsidRDefault="004A4D76" w:rsidP="0069739D">
      <w:pPr>
        <w:numPr>
          <w:ilvl w:val="0"/>
          <w:numId w:val="15"/>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6C6FF5">
        <w:rPr>
          <w:rFonts w:ascii="Arial" w:hAnsi="Arial" w:cs="Arial"/>
          <w:b/>
          <w:color w:val="000000"/>
          <w:sz w:val="22"/>
          <w:szCs w:val="22"/>
        </w:rPr>
        <w:t>.2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69739D">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582F3A" w:rsidRPr="00B27252" w:rsidRDefault="002833A0" w:rsidP="0069739D">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CA4A44" w:rsidRDefault="00CA4A44"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537229" w:rsidRDefault="00537229"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lastRenderedPageBreak/>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A10C832"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72A3E087"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4E59517F"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4A96E444"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32983648"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180B54D1"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DF80C93"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DFC6049"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5B32C5C"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lastRenderedPageBreak/>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58AE259"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06D680E"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53D44AE"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11C364F9"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108197D5"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34DBB066"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04DF81D5"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56469A7"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lastRenderedPageBreak/>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910A6C" w:rsidRDefault="00910A6C" w:rsidP="00252558">
      <w:pPr>
        <w:jc w:val="both"/>
        <w:rPr>
          <w:rFonts w:ascii="Arial" w:hAnsi="Arial" w:cs="Arial"/>
        </w:rPr>
      </w:pPr>
    </w:p>
    <w:p w:rsidR="00910A6C" w:rsidRDefault="00910A6C" w:rsidP="00252558">
      <w:pPr>
        <w:jc w:val="both"/>
        <w:rPr>
          <w:rFonts w:ascii="Arial" w:hAnsi="Arial" w:cs="Arial"/>
        </w:rPr>
      </w:pPr>
    </w:p>
    <w:p w:rsidR="00910A6C" w:rsidRDefault="00910A6C" w:rsidP="00252558">
      <w:pPr>
        <w:jc w:val="both"/>
        <w:rPr>
          <w:rFonts w:ascii="Arial" w:hAnsi="Arial" w:cs="Arial"/>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27252">
        <w:rPr>
          <w:rFonts w:ascii="Arial" w:hAnsi="Arial" w:cs="Arial"/>
        </w:rPr>
        <w:t>___ Date_____ Month _______ 20---</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C6FF5" w:rsidRPr="00473373" w:rsidRDefault="00B241A3" w:rsidP="006C6FF5">
      <w:pPr>
        <w:spacing w:after="200" w:line="276" w:lineRule="auto"/>
        <w:rPr>
          <w:rFonts w:ascii="Arial" w:hAnsi="Arial" w:cs="Arial"/>
          <w:b/>
          <w:sz w:val="32"/>
          <w:szCs w:val="32"/>
          <w:u w:val="single"/>
        </w:rPr>
      </w:pPr>
      <w:r>
        <w:rPr>
          <w:rFonts w:ascii="Arial" w:hAnsi="Arial" w:cs="Arial"/>
          <w:b/>
          <w:sz w:val="36"/>
          <w:szCs w:val="36"/>
        </w:rPr>
        <w:lastRenderedPageBreak/>
        <w:t>6</w:t>
      </w:r>
      <w:r w:rsidR="00437AEB">
        <w:rPr>
          <w:rFonts w:ascii="Arial" w:hAnsi="Arial" w:cs="Arial"/>
          <w:b/>
          <w:sz w:val="36"/>
          <w:szCs w:val="36"/>
        </w:rPr>
        <w:t>.</w:t>
      </w:r>
      <w:r w:rsidR="00C712BB" w:rsidRPr="00C712BB">
        <w:rPr>
          <w:rFonts w:ascii="Arial" w:hAnsi="Arial" w:cs="Arial"/>
          <w:b/>
          <w:sz w:val="32"/>
          <w:szCs w:val="32"/>
        </w:rPr>
        <w:t xml:space="preserve"> </w:t>
      </w:r>
      <w:r w:rsidR="00473373" w:rsidRPr="00473373">
        <w:rPr>
          <w:rFonts w:ascii="Arial" w:hAnsi="Arial" w:cs="Arial"/>
          <w:b/>
          <w:sz w:val="32"/>
          <w:szCs w:val="32"/>
        </w:rPr>
        <w:t>Leasing of Photocopy machine</w:t>
      </w:r>
      <w:r w:rsidR="000828C1">
        <w:rPr>
          <w:rFonts w:ascii="Arial" w:hAnsi="Arial" w:cs="Arial"/>
          <w:b/>
          <w:sz w:val="32"/>
          <w:szCs w:val="32"/>
        </w:rPr>
        <w:t>s</w:t>
      </w:r>
      <w:r w:rsidR="00473373" w:rsidRPr="00473373">
        <w:rPr>
          <w:rFonts w:ascii="Arial" w:hAnsi="Arial" w:cs="Arial"/>
          <w:b/>
          <w:sz w:val="32"/>
          <w:szCs w:val="32"/>
        </w:rPr>
        <w:t xml:space="preserve"> for the period of (3) three years</w:t>
      </w:r>
      <w:r w:rsidR="006C6FF5" w:rsidRPr="006C6FF5">
        <w:rPr>
          <w:rFonts w:ascii="Arial" w:hAnsi="Arial" w:cs="Arial"/>
          <w:b/>
          <w:sz w:val="28"/>
          <w:szCs w:val="28"/>
          <w:lang w:val="en-ZA"/>
        </w:rPr>
        <w:t>.</w:t>
      </w:r>
    </w:p>
    <w:p w:rsidR="00BA5FE1" w:rsidRDefault="00BA5FE1" w:rsidP="006C6FF5">
      <w:pPr>
        <w:spacing w:after="200" w:line="276" w:lineRule="auto"/>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05717C" w:rsidRPr="0005717C" w:rsidRDefault="004A3D81" w:rsidP="00252558">
      <w:pPr>
        <w:jc w:val="both"/>
        <w:rPr>
          <w:rFonts w:ascii="Arial" w:hAnsi="Arial" w:cs="Arial"/>
          <w:b/>
          <w:sz w:val="28"/>
          <w:szCs w:val="28"/>
        </w:rPr>
      </w:pPr>
      <w:r>
        <w:rPr>
          <w:rFonts w:ascii="Arial" w:hAnsi="Arial" w:cs="Arial"/>
          <w:b/>
          <w:sz w:val="28"/>
          <w:szCs w:val="28"/>
        </w:rPr>
        <w:t>Offer</w:t>
      </w:r>
    </w:p>
    <w:p w:rsidR="00473373" w:rsidRPr="00473373" w:rsidRDefault="00252558" w:rsidP="00473373">
      <w:pPr>
        <w:spacing w:after="200" w:line="276" w:lineRule="auto"/>
        <w:rPr>
          <w:rFonts w:ascii="Arial" w:hAnsi="Arial" w:cs="Arial"/>
          <w:b/>
          <w:sz w:val="32"/>
          <w:szCs w:val="32"/>
          <w:u w:val="single"/>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 xml:space="preserve">for </w:t>
      </w:r>
      <w:r w:rsidR="00473373" w:rsidRPr="00473373">
        <w:rPr>
          <w:rFonts w:ascii="Arial" w:hAnsi="Arial" w:cs="Arial"/>
          <w:b/>
          <w:sz w:val="32"/>
          <w:szCs w:val="32"/>
        </w:rPr>
        <w:t>Leasing of Photocopy machine</w:t>
      </w:r>
      <w:r w:rsidR="000828C1">
        <w:rPr>
          <w:rFonts w:ascii="Arial" w:hAnsi="Arial" w:cs="Arial"/>
          <w:b/>
          <w:sz w:val="32"/>
          <w:szCs w:val="32"/>
        </w:rPr>
        <w:t>s</w:t>
      </w:r>
      <w:r w:rsidR="00473373" w:rsidRPr="00473373">
        <w:rPr>
          <w:rFonts w:ascii="Arial" w:hAnsi="Arial" w:cs="Arial"/>
          <w:b/>
          <w:sz w:val="32"/>
          <w:szCs w:val="32"/>
        </w:rPr>
        <w:t xml:space="preserve"> for the period of (3) three years</w:t>
      </w:r>
    </w:p>
    <w:p w:rsidR="00252558" w:rsidRDefault="00252558" w:rsidP="006C6FF5">
      <w:pPr>
        <w:spacing w:after="200" w:line="276" w:lineRule="auto"/>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lastRenderedPageBreak/>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509DA" w:rsidRDefault="00C509DA"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774989">
      <w:pPr>
        <w:spacing w:after="200" w:line="276" w:lineRule="auto"/>
        <w:rPr>
          <w:rFonts w:ascii="Arial" w:hAnsi="Arial" w:cs="Arial"/>
          <w:b/>
          <w:sz w:val="32"/>
          <w:szCs w:val="32"/>
        </w:rPr>
      </w:pPr>
    </w:p>
    <w:p w:rsidR="00E42122" w:rsidRDefault="00E42122" w:rsidP="00437AEB">
      <w:pPr>
        <w:spacing w:after="200" w:line="276" w:lineRule="auto"/>
        <w:rPr>
          <w:rFonts w:ascii="Arial" w:hAnsi="Arial" w:cs="Arial"/>
          <w:b/>
          <w:sz w:val="32"/>
          <w:szCs w:val="32"/>
          <w:lang w:val="en-ZA"/>
        </w:rPr>
      </w:pPr>
    </w:p>
    <w:p w:rsidR="00473373" w:rsidRDefault="00473373" w:rsidP="00437AEB">
      <w:pPr>
        <w:spacing w:after="200" w:line="276" w:lineRule="auto"/>
        <w:rPr>
          <w:rFonts w:ascii="Arial" w:hAnsi="Arial" w:cs="Arial"/>
          <w:b/>
          <w:sz w:val="32"/>
          <w:szCs w:val="32"/>
          <w:lang w:val="en-ZA"/>
        </w:rPr>
      </w:pPr>
    </w:p>
    <w:p w:rsidR="006C6FF5" w:rsidRPr="001B3202" w:rsidRDefault="00473373" w:rsidP="006C6FF5">
      <w:pPr>
        <w:spacing w:after="200" w:line="276" w:lineRule="auto"/>
        <w:rPr>
          <w:rFonts w:ascii="Arial" w:hAnsi="Arial" w:cs="Arial"/>
          <w:b/>
          <w:sz w:val="32"/>
          <w:szCs w:val="32"/>
          <w:u w:val="single"/>
        </w:rPr>
      </w:pPr>
      <w:r w:rsidRPr="00473373">
        <w:rPr>
          <w:rFonts w:ascii="Arial" w:hAnsi="Arial" w:cs="Arial"/>
          <w:b/>
          <w:sz w:val="32"/>
          <w:szCs w:val="32"/>
        </w:rPr>
        <w:t>Leasing of Photocopy machine</w:t>
      </w:r>
      <w:r w:rsidR="000828C1">
        <w:rPr>
          <w:rFonts w:ascii="Arial" w:hAnsi="Arial" w:cs="Arial"/>
          <w:b/>
          <w:sz w:val="32"/>
          <w:szCs w:val="32"/>
        </w:rPr>
        <w:t>s</w:t>
      </w:r>
      <w:r w:rsidRPr="00473373">
        <w:rPr>
          <w:rFonts w:ascii="Arial" w:hAnsi="Arial" w:cs="Arial"/>
          <w:b/>
          <w:sz w:val="32"/>
          <w:szCs w:val="32"/>
        </w:rPr>
        <w:t xml:space="preserve"> for the period of (3) three years</w:t>
      </w:r>
      <w:r w:rsidR="006C6FF5" w:rsidRPr="006C6FF5">
        <w:rPr>
          <w:rFonts w:ascii="Arial" w:hAnsi="Arial" w:cs="Arial"/>
          <w:b/>
          <w:sz w:val="28"/>
          <w:szCs w:val="28"/>
          <w:lang w:val="en-ZA"/>
        </w:rPr>
        <w:t>.</w:t>
      </w: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A87F9E" w:rsidRPr="004E60DE" w:rsidRDefault="00AC3A07" w:rsidP="004E60DE">
      <w:pPr>
        <w:spacing w:after="200" w:line="276" w:lineRule="auto"/>
        <w:rPr>
          <w:rFonts w:ascii="Arial" w:hAnsi="Arial" w:cs="Arial"/>
          <w:b/>
          <w:sz w:val="32"/>
          <w:szCs w:val="32"/>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085170" w:rsidRPr="009F29D9" w:rsidRDefault="00085170" w:rsidP="00085170">
      <w:pPr>
        <w:rPr>
          <w:rFonts w:ascii="Tahoma" w:hAnsi="Tahoma" w:cs="Tahoma"/>
          <w:b/>
          <w:sz w:val="22"/>
          <w:szCs w:val="22"/>
          <w:u w:val="single"/>
        </w:rPr>
      </w:pPr>
      <w:r w:rsidRPr="009F29D9">
        <w:rPr>
          <w:rFonts w:ascii="Tahoma" w:hAnsi="Tahoma" w:cs="Tahoma"/>
          <w:b/>
          <w:sz w:val="22"/>
          <w:szCs w:val="22"/>
        </w:rPr>
        <w:t>1.1 High Volume Photocopier/Printer (Mono) x 2</w:t>
      </w:r>
    </w:p>
    <w:p w:rsidR="00085170" w:rsidRPr="009F29D9" w:rsidRDefault="00085170" w:rsidP="00085170">
      <w:pPr>
        <w:rPr>
          <w:rFonts w:ascii="Tahoma" w:hAnsi="Tahoma" w:cs="Tahoma"/>
          <w:b/>
          <w:sz w:val="22"/>
          <w:szCs w:val="22"/>
          <w:lang w:val="en-ZA"/>
        </w:rPr>
      </w:pPr>
    </w:p>
    <w:p w:rsidR="00085170" w:rsidRPr="009F29D9" w:rsidRDefault="00085170" w:rsidP="00085170">
      <w:pPr>
        <w:numPr>
          <w:ilvl w:val="0"/>
          <w:numId w:val="37"/>
        </w:numPr>
        <w:rPr>
          <w:rFonts w:ascii="Tahoma" w:hAnsi="Tahoma" w:cs="Tahoma"/>
          <w:sz w:val="22"/>
          <w:szCs w:val="22"/>
          <w:lang w:val="en-ZA"/>
        </w:rPr>
      </w:pPr>
      <w:bookmarkStart w:id="1" w:name="_Hlk140143817"/>
      <w:r w:rsidRPr="009F29D9">
        <w:rPr>
          <w:rFonts w:ascii="Tahoma" w:hAnsi="Tahoma" w:cs="Tahoma"/>
          <w:sz w:val="22"/>
          <w:szCs w:val="22"/>
          <w:lang w:val="en-ZA"/>
        </w:rPr>
        <w:t>Copying Process: Minimum of 135 A4 pages per Minute copy/print speed</w:t>
      </w:r>
    </w:p>
    <w:bookmarkEnd w:id="1"/>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Resolution 600 x 2400 dpi</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Scan, Copy and print functions</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Up to 150 000 copies recommended per Month</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Minimum of 500GB HDD</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Duplex Unit</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Automatic Duplex document feeder</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Zoom-Enlargement/Reduction 25%-400%</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PLC Printer Controller</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Scan to-email, Scan to HDD</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Post Sheet inserter</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Binder</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Folding unit</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Post Inserter</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Booklet Making</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Stabling capability</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2 and 4 holes punch unit</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1 gigabit Ethernet 10/100 printing</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Secure print setup for 200 users</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 xml:space="preserve">User emails configuration for 200 users </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Municipal Network configuration</w:t>
      </w:r>
    </w:p>
    <w:p w:rsidR="00085170" w:rsidRPr="009F29D9" w:rsidRDefault="00085170" w:rsidP="00085170">
      <w:pPr>
        <w:numPr>
          <w:ilvl w:val="0"/>
          <w:numId w:val="37"/>
        </w:numPr>
        <w:rPr>
          <w:rFonts w:ascii="Tahoma" w:hAnsi="Tahoma" w:cs="Tahoma"/>
          <w:sz w:val="22"/>
          <w:szCs w:val="22"/>
          <w:lang w:val="en-ZA"/>
        </w:rPr>
      </w:pPr>
      <w:r w:rsidRPr="009F29D9">
        <w:rPr>
          <w:rFonts w:ascii="Tahoma" w:hAnsi="Tahoma" w:cs="Tahoma"/>
          <w:sz w:val="22"/>
          <w:szCs w:val="22"/>
          <w:lang w:val="en-ZA"/>
        </w:rPr>
        <w:t xml:space="preserve">Print management software </w:t>
      </w:r>
    </w:p>
    <w:p w:rsidR="00085170" w:rsidRPr="009F29D9" w:rsidRDefault="00085170" w:rsidP="00085170">
      <w:pPr>
        <w:rPr>
          <w:rFonts w:ascii="Tahoma" w:hAnsi="Tahoma" w:cs="Tahoma"/>
          <w:b/>
          <w:sz w:val="22"/>
          <w:szCs w:val="22"/>
        </w:rPr>
      </w:pPr>
    </w:p>
    <w:p w:rsidR="00085170" w:rsidRPr="000A30E8" w:rsidRDefault="00085170" w:rsidP="00085170">
      <w:pPr>
        <w:rPr>
          <w:rFonts w:ascii="Tahoma" w:hAnsi="Tahoma" w:cs="Tahoma"/>
          <w:b/>
          <w:bCs/>
          <w:sz w:val="22"/>
          <w:szCs w:val="22"/>
        </w:rPr>
      </w:pPr>
      <w:r w:rsidRPr="000A30E8">
        <w:rPr>
          <w:rFonts w:ascii="Tahoma" w:hAnsi="Tahoma" w:cs="Tahoma"/>
          <w:b/>
          <w:bCs/>
          <w:sz w:val="22"/>
          <w:szCs w:val="22"/>
        </w:rPr>
        <w:t>1.2.  High Volume Photocopier/Printer (Colour)-Copy, Print &amp; Scan – x 3</w:t>
      </w:r>
    </w:p>
    <w:p w:rsidR="00085170" w:rsidRPr="009F29D9" w:rsidRDefault="00085170" w:rsidP="00085170">
      <w:pPr>
        <w:numPr>
          <w:ilvl w:val="0"/>
          <w:numId w:val="41"/>
        </w:numPr>
        <w:rPr>
          <w:rFonts w:ascii="Tahoma" w:hAnsi="Tahoma" w:cs="Tahoma"/>
          <w:bCs/>
          <w:sz w:val="22"/>
          <w:szCs w:val="22"/>
          <w:lang w:val="en-ZA"/>
        </w:rPr>
      </w:pPr>
      <w:r w:rsidRPr="009F29D9">
        <w:rPr>
          <w:rFonts w:ascii="Tahoma" w:hAnsi="Tahoma" w:cs="Tahoma"/>
          <w:sz w:val="22"/>
          <w:szCs w:val="22"/>
          <w:lang w:val="en-ZA"/>
        </w:rPr>
        <w:t xml:space="preserve"> Copying Process: Minimum of 90 A4 pages per Minute copy/print speed</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1200 x 4800 dpi Resolution</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Multi tray</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2 and 4 holes Puncher</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Booklet Creation</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9 600 000 to 48 000 000 Volume Life Span</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Municipal Network configuration</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 xml:space="preserve">Print management software </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Ample paper capacity of 8,850 sheets is bolstered by diverse media handling that enables users to print on paper sized up to 330 mm x 487 mm</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Accommodates textured, heavy-coated and other special stocks — including envelopes.</w:t>
      </w:r>
    </w:p>
    <w:p w:rsidR="00085170" w:rsidRPr="009F29D9" w:rsidRDefault="00085170" w:rsidP="00085170">
      <w:pPr>
        <w:numPr>
          <w:ilvl w:val="0"/>
          <w:numId w:val="40"/>
        </w:numPr>
        <w:rPr>
          <w:rFonts w:ascii="Tahoma" w:hAnsi="Tahoma" w:cs="Tahoma"/>
          <w:sz w:val="22"/>
          <w:szCs w:val="22"/>
          <w:lang w:val="en-ZA"/>
        </w:rPr>
      </w:pPr>
      <w:r w:rsidRPr="009F29D9">
        <w:rPr>
          <w:rFonts w:ascii="Tahoma" w:hAnsi="Tahoma" w:cs="Tahoma"/>
          <w:sz w:val="22"/>
          <w:szCs w:val="22"/>
          <w:lang w:val="en-ZA"/>
        </w:rPr>
        <w:t>The intuitive large control panel offers thumbnail views, previews and versatile editing controls</w:t>
      </w:r>
    </w:p>
    <w:p w:rsidR="00085170" w:rsidRPr="009F29D9" w:rsidRDefault="00085170" w:rsidP="00085170">
      <w:pPr>
        <w:rPr>
          <w:rFonts w:ascii="Tahoma" w:hAnsi="Tahoma" w:cs="Tahoma"/>
          <w:b/>
          <w:sz w:val="22"/>
          <w:szCs w:val="22"/>
          <w:lang w:val="en-ZA"/>
        </w:rPr>
      </w:pPr>
    </w:p>
    <w:p w:rsidR="001B3202" w:rsidRDefault="001B3202" w:rsidP="00085170">
      <w:pPr>
        <w:rPr>
          <w:rFonts w:ascii="Tahoma" w:hAnsi="Tahoma" w:cs="Tahoma"/>
          <w:b/>
          <w:sz w:val="22"/>
          <w:szCs w:val="22"/>
        </w:rPr>
      </w:pPr>
    </w:p>
    <w:p w:rsidR="001B3202" w:rsidRDefault="001B3202" w:rsidP="00085170">
      <w:pPr>
        <w:rPr>
          <w:rFonts w:ascii="Tahoma" w:hAnsi="Tahoma" w:cs="Tahoma"/>
          <w:b/>
          <w:sz w:val="22"/>
          <w:szCs w:val="22"/>
        </w:rPr>
      </w:pPr>
    </w:p>
    <w:p w:rsidR="00085170" w:rsidRPr="000A30E8" w:rsidRDefault="00085170" w:rsidP="00085170">
      <w:pPr>
        <w:rPr>
          <w:rFonts w:ascii="Tahoma" w:hAnsi="Tahoma" w:cs="Tahoma"/>
          <w:b/>
          <w:sz w:val="22"/>
          <w:szCs w:val="22"/>
        </w:rPr>
      </w:pPr>
      <w:r w:rsidRPr="000A30E8">
        <w:rPr>
          <w:rFonts w:ascii="Tahoma" w:hAnsi="Tahoma" w:cs="Tahoma"/>
          <w:b/>
          <w:sz w:val="22"/>
          <w:szCs w:val="22"/>
        </w:rPr>
        <w:t xml:space="preserve">1.3 Medium Volume </w:t>
      </w:r>
      <w:bookmarkStart w:id="2" w:name="_Hlk140143747"/>
      <w:r w:rsidRPr="000A30E8">
        <w:rPr>
          <w:rFonts w:ascii="Tahoma" w:hAnsi="Tahoma" w:cs="Tahoma"/>
          <w:b/>
          <w:sz w:val="22"/>
          <w:szCs w:val="22"/>
        </w:rPr>
        <w:t>Photocopier/Printer (Color)</w:t>
      </w:r>
      <w:bookmarkEnd w:id="2"/>
      <w:r w:rsidRPr="000A30E8">
        <w:rPr>
          <w:rFonts w:ascii="Tahoma" w:hAnsi="Tahoma" w:cs="Tahoma"/>
          <w:b/>
          <w:sz w:val="22"/>
          <w:szCs w:val="22"/>
        </w:rPr>
        <w:t xml:space="preserve"> </w:t>
      </w:r>
      <w:r w:rsidR="001B3202" w:rsidRPr="000A30E8">
        <w:rPr>
          <w:rFonts w:ascii="Tahoma" w:hAnsi="Tahoma" w:cs="Tahoma"/>
          <w:b/>
          <w:sz w:val="22"/>
          <w:szCs w:val="22"/>
        </w:rPr>
        <w:t>- x</w:t>
      </w:r>
      <w:r w:rsidRPr="000A30E8">
        <w:rPr>
          <w:rFonts w:ascii="Tahoma" w:hAnsi="Tahoma" w:cs="Tahoma"/>
          <w:b/>
          <w:sz w:val="22"/>
          <w:szCs w:val="22"/>
        </w:rPr>
        <w:t xml:space="preserve"> 4</w:t>
      </w:r>
    </w:p>
    <w:p w:rsidR="00085170" w:rsidRPr="009F29D9" w:rsidRDefault="00085170" w:rsidP="00085170">
      <w:pPr>
        <w:rPr>
          <w:rFonts w:ascii="Tahoma" w:hAnsi="Tahoma" w:cs="Tahoma"/>
          <w:sz w:val="22"/>
          <w:szCs w:val="22"/>
          <w:lang w:val="en-ZA"/>
        </w:rPr>
      </w:pP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Coping process: Minimum of 60 pages per minute copy/print speed</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Resolution 2400dpi x 2400 dpi</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Up to 80 000 copies print/copy monthly recommendation</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Automatic Duplex Document Feeder</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Minimum of 500 GB HDDPrint, copy, fax and Fax functions</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Duplex Unit</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ADF</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50 sheet floor stable finisher</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150 sheet bypass</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2 holes punching unit</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Full color scanning to-email and PDF</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Fax Kit</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PLX and PS controller</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Secure print setup for 200 users</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 xml:space="preserve">User emails configuration for 200 users </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Municipal Network configuration</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Follow me printing</w:t>
      </w:r>
    </w:p>
    <w:p w:rsidR="00085170" w:rsidRPr="009F29D9" w:rsidRDefault="00085170" w:rsidP="00085170">
      <w:pPr>
        <w:numPr>
          <w:ilvl w:val="0"/>
          <w:numId w:val="38"/>
        </w:numPr>
        <w:rPr>
          <w:rFonts w:ascii="Tahoma" w:hAnsi="Tahoma" w:cs="Tahoma"/>
          <w:sz w:val="22"/>
          <w:szCs w:val="22"/>
          <w:lang w:val="en-ZA"/>
        </w:rPr>
      </w:pPr>
      <w:r w:rsidRPr="009F29D9">
        <w:rPr>
          <w:rFonts w:ascii="Tahoma" w:hAnsi="Tahoma" w:cs="Tahoma"/>
          <w:sz w:val="22"/>
          <w:szCs w:val="22"/>
          <w:lang w:val="en-ZA"/>
        </w:rPr>
        <w:t>Print management Software</w:t>
      </w:r>
    </w:p>
    <w:p w:rsidR="00085170" w:rsidRPr="009F29D9" w:rsidRDefault="00085170" w:rsidP="00085170">
      <w:pPr>
        <w:rPr>
          <w:rFonts w:ascii="Tahoma" w:hAnsi="Tahoma" w:cs="Tahoma"/>
          <w:b/>
          <w:sz w:val="22"/>
          <w:szCs w:val="22"/>
        </w:rPr>
      </w:pPr>
    </w:p>
    <w:p w:rsidR="00085170" w:rsidRPr="009F29D9" w:rsidRDefault="00085170" w:rsidP="00085170">
      <w:pPr>
        <w:rPr>
          <w:rFonts w:ascii="Tahoma" w:hAnsi="Tahoma" w:cs="Tahoma"/>
          <w:sz w:val="22"/>
          <w:szCs w:val="22"/>
        </w:rPr>
      </w:pPr>
      <w:r w:rsidRPr="009F29D9">
        <w:rPr>
          <w:rFonts w:ascii="Tahoma" w:hAnsi="Tahoma" w:cs="Tahoma"/>
          <w:b/>
          <w:sz w:val="22"/>
          <w:szCs w:val="22"/>
        </w:rPr>
        <w:t>3</w:t>
      </w:r>
      <w:r w:rsidRPr="009F29D9">
        <w:rPr>
          <w:rFonts w:ascii="Tahoma" w:hAnsi="Tahoma" w:cs="Tahoma"/>
          <w:sz w:val="22"/>
          <w:szCs w:val="22"/>
        </w:rPr>
        <w:t xml:space="preserve">. </w:t>
      </w:r>
      <w:bookmarkStart w:id="3" w:name="_Hlk140146223"/>
      <w:r w:rsidRPr="000A30E8">
        <w:rPr>
          <w:rFonts w:ascii="Tahoma" w:hAnsi="Tahoma" w:cs="Tahoma"/>
          <w:b/>
          <w:sz w:val="22"/>
          <w:szCs w:val="22"/>
        </w:rPr>
        <w:t>Medium Volume Photocopier/Printer (Mono)</w:t>
      </w:r>
      <w:bookmarkEnd w:id="3"/>
      <w:r w:rsidRPr="000A30E8">
        <w:rPr>
          <w:rFonts w:ascii="Tahoma" w:hAnsi="Tahoma" w:cs="Tahoma"/>
          <w:b/>
          <w:sz w:val="22"/>
          <w:szCs w:val="22"/>
        </w:rPr>
        <w:t xml:space="preserve"> - x 3</w:t>
      </w:r>
    </w:p>
    <w:p w:rsidR="00085170" w:rsidRPr="009F29D9" w:rsidRDefault="00085170" w:rsidP="00085170">
      <w:pPr>
        <w:rPr>
          <w:rFonts w:ascii="Tahoma" w:hAnsi="Tahoma" w:cs="Tahoma"/>
          <w:sz w:val="22"/>
          <w:szCs w:val="22"/>
          <w:lang w:val="en-ZA"/>
        </w:rPr>
      </w:pPr>
    </w:p>
    <w:p w:rsidR="00085170" w:rsidRPr="009F29D9" w:rsidRDefault="00085170" w:rsidP="00085170">
      <w:pPr>
        <w:numPr>
          <w:ilvl w:val="0"/>
          <w:numId w:val="39"/>
        </w:numPr>
        <w:rPr>
          <w:rFonts w:ascii="Tahoma" w:hAnsi="Tahoma" w:cs="Tahoma"/>
          <w:sz w:val="22"/>
          <w:szCs w:val="22"/>
          <w:lang w:val="en-ZA"/>
        </w:rPr>
      </w:pPr>
      <w:bookmarkStart w:id="4" w:name="_Hlk140146339"/>
      <w:r w:rsidRPr="009F29D9">
        <w:rPr>
          <w:rFonts w:ascii="Tahoma" w:hAnsi="Tahoma" w:cs="Tahoma"/>
          <w:sz w:val="22"/>
          <w:szCs w:val="22"/>
          <w:lang w:val="en-ZA"/>
        </w:rPr>
        <w:t>Copying process:  Minimum of 50 pages per minute copy/print speed</w:t>
      </w:r>
    </w:p>
    <w:bookmarkEnd w:id="4"/>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Minimum of 256 GB HDD</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Minimum of 4 GB Memory</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Print, copy, fax and scan functions</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Duplex Unit</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ADF</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50 sheet floor stable</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150 sheet bypass</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2 hole punch unit</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Scan to email</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Fax Kit</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PLC and PS controllers</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1 gigabit Ethernet 10/100 printing</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Secure print setup for 200 users</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 xml:space="preserve">User emails configuration for 200 users </w:t>
      </w:r>
    </w:p>
    <w:p w:rsidR="00085170" w:rsidRPr="009F29D9" w:rsidRDefault="00085170" w:rsidP="00085170">
      <w:pPr>
        <w:numPr>
          <w:ilvl w:val="0"/>
          <w:numId w:val="39"/>
        </w:numPr>
        <w:rPr>
          <w:rFonts w:ascii="Tahoma" w:hAnsi="Tahoma" w:cs="Tahoma"/>
          <w:sz w:val="22"/>
          <w:szCs w:val="22"/>
          <w:lang w:val="en-ZA"/>
        </w:rPr>
      </w:pPr>
      <w:bookmarkStart w:id="5" w:name="_Hlk140147189"/>
      <w:r w:rsidRPr="009F29D9">
        <w:rPr>
          <w:rFonts w:ascii="Tahoma" w:hAnsi="Tahoma" w:cs="Tahoma"/>
          <w:sz w:val="22"/>
          <w:szCs w:val="22"/>
          <w:lang w:val="en-ZA"/>
        </w:rPr>
        <w:t>Municipal Network configuration</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Follow me printing</w:t>
      </w:r>
    </w:p>
    <w:p w:rsidR="00085170" w:rsidRPr="009F29D9" w:rsidRDefault="00085170" w:rsidP="00085170">
      <w:pPr>
        <w:numPr>
          <w:ilvl w:val="0"/>
          <w:numId w:val="39"/>
        </w:numPr>
        <w:rPr>
          <w:rFonts w:ascii="Tahoma" w:hAnsi="Tahoma" w:cs="Tahoma"/>
          <w:sz w:val="22"/>
          <w:szCs w:val="22"/>
          <w:lang w:val="en-ZA"/>
        </w:rPr>
      </w:pPr>
      <w:r w:rsidRPr="009F29D9">
        <w:rPr>
          <w:rFonts w:ascii="Tahoma" w:hAnsi="Tahoma" w:cs="Tahoma"/>
          <w:sz w:val="22"/>
          <w:szCs w:val="22"/>
          <w:lang w:val="en-ZA"/>
        </w:rPr>
        <w:t>Print management Software</w:t>
      </w:r>
    </w:p>
    <w:bookmarkEnd w:id="5"/>
    <w:p w:rsidR="00085170" w:rsidRPr="009F29D9" w:rsidRDefault="00FF3D57" w:rsidP="00085170">
      <w:pPr>
        <w:rPr>
          <w:rFonts w:ascii="Tahoma" w:hAnsi="Tahoma" w:cs="Tahoma"/>
          <w:b/>
          <w:sz w:val="22"/>
          <w:szCs w:val="22"/>
          <w:lang w:val="en-ZA"/>
        </w:rPr>
      </w:pPr>
      <w:r>
        <w:rPr>
          <w:rFonts w:ascii="Tahoma" w:hAnsi="Tahoma" w:cs="Tahoma"/>
          <w:b/>
          <w:sz w:val="22"/>
          <w:szCs w:val="22"/>
          <w:lang w:val="en-ZA"/>
        </w:rPr>
        <w:t xml:space="preserve"> </w:t>
      </w:r>
    </w:p>
    <w:p w:rsidR="00085170" w:rsidRPr="000A30E8" w:rsidRDefault="00085170" w:rsidP="00085170">
      <w:pPr>
        <w:rPr>
          <w:rFonts w:ascii="Tahoma" w:hAnsi="Tahoma" w:cs="Tahoma"/>
          <w:b/>
          <w:sz w:val="22"/>
          <w:szCs w:val="22"/>
        </w:rPr>
      </w:pPr>
      <w:r w:rsidRPr="009F29D9">
        <w:rPr>
          <w:rFonts w:ascii="Tahoma" w:hAnsi="Tahoma" w:cs="Tahoma"/>
          <w:b/>
          <w:bCs/>
          <w:sz w:val="22"/>
          <w:szCs w:val="22"/>
        </w:rPr>
        <w:t>1.4.</w:t>
      </w:r>
      <w:r w:rsidRPr="009F29D9">
        <w:rPr>
          <w:rFonts w:ascii="Tahoma" w:hAnsi="Tahoma" w:cs="Tahoma"/>
          <w:b/>
          <w:sz w:val="22"/>
          <w:szCs w:val="22"/>
        </w:rPr>
        <w:t xml:space="preserve"> </w:t>
      </w:r>
      <w:r w:rsidRPr="000A30E8">
        <w:rPr>
          <w:rFonts w:ascii="Tahoma" w:hAnsi="Tahoma" w:cs="Tahoma"/>
          <w:b/>
          <w:sz w:val="22"/>
          <w:szCs w:val="22"/>
        </w:rPr>
        <w:t>Medium Volume P</w:t>
      </w:r>
      <w:r>
        <w:rPr>
          <w:rFonts w:ascii="Tahoma" w:hAnsi="Tahoma" w:cs="Tahoma"/>
          <w:b/>
          <w:sz w:val="22"/>
          <w:szCs w:val="22"/>
        </w:rPr>
        <w:t xml:space="preserve">hotocopier/Printer (Colour) A4 </w:t>
      </w:r>
      <w:r w:rsidRPr="000A30E8">
        <w:rPr>
          <w:rFonts w:ascii="Tahoma" w:hAnsi="Tahoma" w:cs="Tahoma"/>
          <w:b/>
          <w:sz w:val="22"/>
          <w:szCs w:val="22"/>
        </w:rPr>
        <w:t>- x 10</w:t>
      </w:r>
    </w:p>
    <w:p w:rsidR="00085170" w:rsidRPr="009F29D9" w:rsidRDefault="00085170" w:rsidP="00085170">
      <w:pPr>
        <w:rPr>
          <w:rFonts w:ascii="Tahoma" w:hAnsi="Tahoma" w:cs="Tahoma"/>
          <w:sz w:val="22"/>
          <w:szCs w:val="22"/>
        </w:rPr>
      </w:pP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Copying process:  Minimum of 35 pages per minute copy/print speed</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Copier, Printer, Scanner &amp; Fax</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Scan up to 200ipm</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2 300 Sheet Maximum Paper Capacity</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Municipal Network configuration</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Follow me printing</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Print management Software</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lastRenderedPageBreak/>
        <w:t>Print Resolution : 1200 x 600</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320GB Hard Drive Disk</w:t>
      </w:r>
    </w:p>
    <w:p w:rsidR="00085170" w:rsidRPr="009F29D9" w:rsidRDefault="00085170" w:rsidP="00085170">
      <w:pPr>
        <w:numPr>
          <w:ilvl w:val="0"/>
          <w:numId w:val="42"/>
        </w:numPr>
        <w:rPr>
          <w:rFonts w:ascii="Tahoma" w:hAnsi="Tahoma" w:cs="Tahoma"/>
          <w:bCs/>
          <w:sz w:val="22"/>
          <w:szCs w:val="22"/>
          <w:lang w:val="en-ZA"/>
        </w:rPr>
      </w:pPr>
      <w:r w:rsidRPr="009F29D9">
        <w:rPr>
          <w:rFonts w:ascii="Tahoma" w:hAnsi="Tahoma" w:cs="Tahoma"/>
          <w:bCs/>
          <w:sz w:val="22"/>
          <w:szCs w:val="22"/>
          <w:lang w:val="en-ZA"/>
        </w:rPr>
        <w:t>Optional: Staple Finisher</w:t>
      </w:r>
    </w:p>
    <w:p w:rsidR="00085170" w:rsidRPr="009F29D9" w:rsidRDefault="00085170" w:rsidP="00085170">
      <w:pPr>
        <w:numPr>
          <w:ilvl w:val="0"/>
          <w:numId w:val="42"/>
        </w:numPr>
        <w:rPr>
          <w:rFonts w:ascii="Tahoma" w:hAnsi="Tahoma" w:cs="Tahoma"/>
          <w:sz w:val="22"/>
          <w:szCs w:val="22"/>
          <w:lang w:val="en-ZA"/>
        </w:rPr>
      </w:pPr>
      <w:r w:rsidRPr="009F29D9">
        <w:rPr>
          <w:rFonts w:ascii="Tahoma" w:hAnsi="Tahoma" w:cs="Tahoma"/>
          <w:sz w:val="22"/>
          <w:szCs w:val="22"/>
          <w:lang w:val="en-ZA"/>
        </w:rPr>
        <w:t>Print management Software</w:t>
      </w:r>
    </w:p>
    <w:p w:rsidR="00085170" w:rsidRPr="009F29D9" w:rsidRDefault="00085170" w:rsidP="00085170">
      <w:pPr>
        <w:numPr>
          <w:ilvl w:val="0"/>
          <w:numId w:val="42"/>
        </w:numPr>
        <w:rPr>
          <w:rFonts w:ascii="Tahoma" w:hAnsi="Tahoma" w:cs="Tahoma"/>
          <w:sz w:val="22"/>
          <w:szCs w:val="22"/>
          <w:lang w:val="en-ZA"/>
        </w:rPr>
      </w:pPr>
      <w:r w:rsidRPr="009F29D9">
        <w:rPr>
          <w:rFonts w:ascii="Tahoma" w:hAnsi="Tahoma" w:cs="Tahoma"/>
          <w:sz w:val="22"/>
          <w:szCs w:val="22"/>
          <w:lang w:val="en-ZA"/>
        </w:rPr>
        <w:t>Municipal Network configuration</w:t>
      </w:r>
    </w:p>
    <w:p w:rsidR="00085170" w:rsidRPr="004E60DE" w:rsidRDefault="00085170" w:rsidP="00085170">
      <w:pPr>
        <w:numPr>
          <w:ilvl w:val="0"/>
          <w:numId w:val="42"/>
        </w:numPr>
        <w:rPr>
          <w:rFonts w:ascii="Tahoma" w:hAnsi="Tahoma" w:cs="Tahoma"/>
          <w:sz w:val="22"/>
          <w:szCs w:val="22"/>
          <w:lang w:val="en-ZA"/>
        </w:rPr>
      </w:pPr>
      <w:r w:rsidRPr="009F29D9">
        <w:rPr>
          <w:rFonts w:ascii="Tahoma" w:hAnsi="Tahoma" w:cs="Tahoma"/>
          <w:sz w:val="22"/>
          <w:szCs w:val="22"/>
          <w:lang w:val="en-ZA"/>
        </w:rPr>
        <w:t>Secure print setup for 1 users</w:t>
      </w:r>
    </w:p>
    <w:p w:rsidR="00085170" w:rsidRPr="009F29D9" w:rsidRDefault="00085170" w:rsidP="00085170">
      <w:pPr>
        <w:rPr>
          <w:rFonts w:ascii="Tahoma" w:hAnsi="Tahoma" w:cs="Tahoma"/>
          <w:b/>
          <w:bCs/>
          <w:sz w:val="22"/>
          <w:szCs w:val="22"/>
        </w:rPr>
      </w:pPr>
    </w:p>
    <w:p w:rsidR="00085170" w:rsidRPr="000A30E8" w:rsidRDefault="00085170" w:rsidP="00085170">
      <w:pPr>
        <w:rPr>
          <w:rFonts w:ascii="Tahoma" w:hAnsi="Tahoma" w:cs="Tahoma"/>
          <w:b/>
          <w:sz w:val="22"/>
          <w:szCs w:val="22"/>
        </w:rPr>
      </w:pPr>
      <w:r w:rsidRPr="000A30E8">
        <w:rPr>
          <w:rFonts w:ascii="Tahoma" w:hAnsi="Tahoma" w:cs="Tahoma"/>
          <w:b/>
          <w:sz w:val="22"/>
          <w:szCs w:val="22"/>
        </w:rPr>
        <w:t>1.5. High Speed Braille printer x 1</w:t>
      </w:r>
    </w:p>
    <w:p w:rsidR="00085170" w:rsidRPr="009F29D9" w:rsidRDefault="00085170" w:rsidP="00085170">
      <w:pPr>
        <w:rPr>
          <w:rFonts w:ascii="Tahoma" w:hAnsi="Tahoma" w:cs="Tahoma"/>
          <w:sz w:val="22"/>
          <w:szCs w:val="22"/>
        </w:rPr>
      </w:pP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Double Sided Braille Embosser</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Index Braille Stapler with Base</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Braille Translation Software Single User v.12.6</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Braille Paper 135g A3 Single Sheet (297 x 420mm) 500 Sheets per pack)</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Automated Braille Tray</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Noise Cancellation Design</w:t>
      </w:r>
    </w:p>
    <w:p w:rsidR="00085170" w:rsidRPr="009F29D9" w:rsidRDefault="00085170" w:rsidP="00085170">
      <w:pPr>
        <w:numPr>
          <w:ilvl w:val="0"/>
          <w:numId w:val="43"/>
        </w:numPr>
        <w:rPr>
          <w:rFonts w:ascii="Tahoma" w:hAnsi="Tahoma" w:cs="Tahoma"/>
          <w:bCs/>
          <w:sz w:val="22"/>
          <w:szCs w:val="22"/>
          <w:lang w:val="en-ZA"/>
        </w:rPr>
      </w:pPr>
      <w:r w:rsidRPr="009F29D9">
        <w:rPr>
          <w:rFonts w:ascii="Tahoma" w:hAnsi="Tahoma" w:cs="Tahoma"/>
          <w:bCs/>
          <w:sz w:val="22"/>
          <w:szCs w:val="22"/>
          <w:lang w:val="en-ZA"/>
        </w:rPr>
        <w:t>Control Panel</w:t>
      </w:r>
    </w:p>
    <w:p w:rsidR="00085170" w:rsidRPr="009F29D9" w:rsidRDefault="00085170" w:rsidP="00085170">
      <w:pPr>
        <w:rPr>
          <w:rFonts w:ascii="Tahoma" w:hAnsi="Tahoma" w:cs="Tahoma"/>
          <w:b/>
          <w:sz w:val="22"/>
          <w:szCs w:val="22"/>
        </w:rPr>
      </w:pPr>
    </w:p>
    <w:p w:rsidR="00085170" w:rsidRPr="009F29D9" w:rsidRDefault="00085170" w:rsidP="00085170">
      <w:pPr>
        <w:rPr>
          <w:rFonts w:ascii="Tahoma" w:hAnsi="Tahoma" w:cs="Tahoma"/>
          <w:b/>
          <w:sz w:val="22"/>
          <w:szCs w:val="22"/>
        </w:rPr>
      </w:pPr>
      <w:r w:rsidRPr="009F29D9">
        <w:rPr>
          <w:rFonts w:ascii="Tahoma" w:hAnsi="Tahoma" w:cs="Tahoma"/>
          <w:b/>
          <w:sz w:val="22"/>
          <w:szCs w:val="22"/>
        </w:rPr>
        <w:t>NB: THE MUNICIPALITY WILL ONLY ACCEPT NEW COPIERS</w:t>
      </w:r>
      <w:r>
        <w:rPr>
          <w:rFonts w:ascii="Tahoma" w:hAnsi="Tahoma" w:cs="Tahoma"/>
          <w:b/>
          <w:sz w:val="22"/>
          <w:szCs w:val="22"/>
        </w:rPr>
        <w:t>/PRINTER</w:t>
      </w:r>
      <w:r w:rsidRPr="009F29D9">
        <w:rPr>
          <w:rFonts w:ascii="Tahoma" w:hAnsi="Tahoma" w:cs="Tahoma"/>
          <w:b/>
          <w:sz w:val="22"/>
          <w:szCs w:val="22"/>
        </w:rPr>
        <w:t>.</w:t>
      </w:r>
    </w:p>
    <w:p w:rsidR="00085170" w:rsidRPr="009F29D9" w:rsidRDefault="00085170" w:rsidP="00085170">
      <w:pPr>
        <w:rPr>
          <w:rFonts w:ascii="Tahoma" w:hAnsi="Tahoma" w:cs="Tahoma"/>
          <w:b/>
          <w:sz w:val="22"/>
          <w:szCs w:val="22"/>
        </w:rPr>
      </w:pPr>
    </w:p>
    <w:p w:rsidR="00085170" w:rsidRPr="009F29D9" w:rsidRDefault="00085170" w:rsidP="00085170">
      <w:pPr>
        <w:rPr>
          <w:rFonts w:ascii="Tahoma" w:hAnsi="Tahoma" w:cs="Tahoma"/>
          <w:b/>
          <w:sz w:val="22"/>
          <w:szCs w:val="22"/>
        </w:rPr>
      </w:pPr>
      <w:r w:rsidRPr="009F29D9">
        <w:rPr>
          <w:rFonts w:ascii="Tahoma" w:hAnsi="Tahoma" w:cs="Tahoma"/>
          <w:b/>
          <w:sz w:val="22"/>
          <w:szCs w:val="22"/>
        </w:rPr>
        <w:t>THIS IS AN OPERATING LEASE AGREEMENT AND ALL BIDDERS ARE REQUIRED TO CHARGE FOR RENTAL OF ALL COPIERS</w:t>
      </w:r>
      <w:r>
        <w:rPr>
          <w:rFonts w:ascii="Tahoma" w:hAnsi="Tahoma" w:cs="Tahoma"/>
          <w:b/>
          <w:sz w:val="22"/>
          <w:szCs w:val="22"/>
        </w:rPr>
        <w:t>/PRINTERS</w:t>
      </w:r>
      <w:r w:rsidRPr="009F29D9">
        <w:rPr>
          <w:rFonts w:ascii="Tahoma" w:hAnsi="Tahoma" w:cs="Tahoma"/>
          <w:b/>
          <w:sz w:val="22"/>
          <w:szCs w:val="22"/>
        </w:rPr>
        <w:t xml:space="preserve"> PER MONTH.</w:t>
      </w:r>
    </w:p>
    <w:p w:rsidR="00085170" w:rsidRPr="009F29D9" w:rsidRDefault="00085170" w:rsidP="00085170">
      <w:pPr>
        <w:rPr>
          <w:rFonts w:ascii="Tahoma" w:hAnsi="Tahoma" w:cs="Tahoma"/>
          <w:b/>
          <w:sz w:val="22"/>
          <w:szCs w:val="22"/>
        </w:rPr>
      </w:pPr>
    </w:p>
    <w:p w:rsidR="00085170" w:rsidRPr="009F29D9" w:rsidRDefault="00085170" w:rsidP="00085170">
      <w:pPr>
        <w:rPr>
          <w:rFonts w:ascii="Tahoma" w:hAnsi="Tahoma" w:cs="Tahoma"/>
          <w:b/>
          <w:sz w:val="22"/>
          <w:szCs w:val="22"/>
        </w:rPr>
      </w:pPr>
      <w:r>
        <w:rPr>
          <w:rFonts w:ascii="Tahoma" w:hAnsi="Tahoma" w:cs="Tahoma"/>
          <w:b/>
          <w:sz w:val="22"/>
          <w:szCs w:val="22"/>
        </w:rPr>
        <w:t>The rate for</w:t>
      </w:r>
      <w:r w:rsidRPr="009F29D9">
        <w:rPr>
          <w:rFonts w:ascii="Tahoma" w:hAnsi="Tahoma" w:cs="Tahoma"/>
          <w:b/>
          <w:sz w:val="22"/>
          <w:szCs w:val="22"/>
        </w:rPr>
        <w:t xml:space="preserve"> copying/printing per page should be included on the proposal. </w:t>
      </w:r>
      <w:r>
        <w:rPr>
          <w:rFonts w:ascii="Tahoma" w:hAnsi="Tahoma" w:cs="Tahoma"/>
          <w:b/>
          <w:sz w:val="22"/>
          <w:szCs w:val="22"/>
        </w:rPr>
        <w:t>All copiers</w:t>
      </w:r>
      <w:r w:rsidRPr="009F29D9">
        <w:rPr>
          <w:rFonts w:ascii="Tahoma" w:hAnsi="Tahoma" w:cs="Tahoma"/>
          <w:b/>
          <w:sz w:val="22"/>
          <w:szCs w:val="22"/>
        </w:rPr>
        <w:t xml:space="preserve"> </w:t>
      </w:r>
      <w:r>
        <w:rPr>
          <w:rFonts w:ascii="Tahoma" w:hAnsi="Tahoma" w:cs="Tahoma"/>
          <w:b/>
          <w:sz w:val="22"/>
          <w:szCs w:val="22"/>
        </w:rPr>
        <w:t>be able to punch</w:t>
      </w:r>
      <w:r w:rsidRPr="009F29D9">
        <w:rPr>
          <w:rFonts w:ascii="Tahoma" w:hAnsi="Tahoma" w:cs="Tahoma"/>
          <w:b/>
          <w:sz w:val="22"/>
          <w:szCs w:val="22"/>
        </w:rPr>
        <w:t xml:space="preserve"> and stable a document.</w:t>
      </w:r>
    </w:p>
    <w:p w:rsidR="00085170" w:rsidRPr="009F29D9" w:rsidRDefault="00085170" w:rsidP="00085170">
      <w:pPr>
        <w:rPr>
          <w:rFonts w:ascii="Tahoma" w:hAnsi="Tahoma" w:cs="Tahoma"/>
          <w:b/>
          <w:sz w:val="22"/>
          <w:szCs w:val="22"/>
        </w:rPr>
      </w:pPr>
      <w:r w:rsidRPr="009F29D9">
        <w:rPr>
          <w:rFonts w:ascii="Tahoma" w:hAnsi="Tahoma" w:cs="Tahoma"/>
          <w:b/>
          <w:sz w:val="22"/>
          <w:szCs w:val="22"/>
        </w:rPr>
        <w:t>service provider</w:t>
      </w:r>
      <w:r>
        <w:rPr>
          <w:rFonts w:ascii="Tahoma" w:hAnsi="Tahoma" w:cs="Tahoma"/>
          <w:b/>
          <w:sz w:val="22"/>
          <w:szCs w:val="22"/>
        </w:rPr>
        <w:t>s</w:t>
      </w:r>
      <w:r w:rsidRPr="009F29D9">
        <w:rPr>
          <w:rFonts w:ascii="Tahoma" w:hAnsi="Tahoma" w:cs="Tahoma"/>
          <w:b/>
          <w:sz w:val="22"/>
          <w:szCs w:val="22"/>
        </w:rPr>
        <w:t xml:space="preserve"> should also in</w:t>
      </w:r>
      <w:r>
        <w:rPr>
          <w:rFonts w:ascii="Tahoma" w:hAnsi="Tahoma" w:cs="Tahoma"/>
          <w:b/>
          <w:sz w:val="22"/>
          <w:szCs w:val="22"/>
        </w:rPr>
        <w:t>c</w:t>
      </w:r>
      <w:r w:rsidRPr="009F29D9">
        <w:rPr>
          <w:rFonts w:ascii="Tahoma" w:hAnsi="Tahoma" w:cs="Tahoma"/>
          <w:b/>
          <w:sz w:val="22"/>
          <w:szCs w:val="22"/>
        </w:rPr>
        <w:t>lud</w:t>
      </w:r>
      <w:r>
        <w:rPr>
          <w:rFonts w:ascii="Tahoma" w:hAnsi="Tahoma" w:cs="Tahoma"/>
          <w:b/>
          <w:sz w:val="22"/>
          <w:szCs w:val="22"/>
        </w:rPr>
        <w:t>e prices for stables on their</w:t>
      </w:r>
      <w:r w:rsidRPr="009F29D9">
        <w:rPr>
          <w:rFonts w:ascii="Tahoma" w:hAnsi="Tahoma" w:cs="Tahoma"/>
          <w:b/>
          <w:sz w:val="22"/>
          <w:szCs w:val="22"/>
        </w:rPr>
        <w:t xml:space="preserve"> rates.</w:t>
      </w:r>
      <w:r w:rsidR="000828C1">
        <w:rPr>
          <w:rFonts w:ascii="Tahoma" w:hAnsi="Tahoma" w:cs="Tahoma"/>
          <w:b/>
          <w:sz w:val="22"/>
          <w:szCs w:val="22"/>
        </w:rPr>
        <w:t xml:space="preserve"> </w:t>
      </w:r>
    </w:p>
    <w:p w:rsidR="00A87F9E" w:rsidRDefault="00A87F9E" w:rsidP="00C72BA6">
      <w:pPr>
        <w:spacing w:after="200" w:line="276" w:lineRule="auto"/>
        <w:rPr>
          <w:rFonts w:ascii="Arial" w:hAnsi="Arial" w:cs="Arial"/>
          <w:b/>
          <w:sz w:val="28"/>
          <w:szCs w:val="28"/>
        </w:rPr>
      </w:pPr>
    </w:p>
    <w:p w:rsidR="004E60DE" w:rsidRDefault="000828C1" w:rsidP="004E60DE">
      <w:pPr>
        <w:tabs>
          <w:tab w:val="center" w:pos="4873"/>
        </w:tabs>
        <w:rPr>
          <w:b/>
          <w:caps/>
        </w:rPr>
      </w:pPr>
      <w:r>
        <w:rPr>
          <w:b/>
          <w:caps/>
        </w:rPr>
        <w:t>THE SUPPLIER IS URGED</w:t>
      </w:r>
      <w:r w:rsidR="004E60DE">
        <w:rPr>
          <w:b/>
          <w:caps/>
        </w:rPr>
        <w:t xml:space="preserve"> TO PROVIDE HIS PROPOSAL IN ACCORDANCE TO THE ABOVE SPECIFICATION.</w:t>
      </w:r>
    </w:p>
    <w:p w:rsidR="004E60DE" w:rsidRDefault="004E60DE" w:rsidP="004E60DE">
      <w:pPr>
        <w:tabs>
          <w:tab w:val="center" w:pos="4873"/>
        </w:tabs>
        <w:rPr>
          <w:b/>
          <w:caps/>
        </w:rPr>
      </w:pPr>
    </w:p>
    <w:p w:rsidR="004E60DE" w:rsidRDefault="004E60DE" w:rsidP="004E60DE">
      <w:pPr>
        <w:tabs>
          <w:tab w:val="center" w:pos="4873"/>
        </w:tabs>
        <w:rPr>
          <w:b/>
          <w:caps/>
        </w:rPr>
      </w:pPr>
      <w:r>
        <w:rPr>
          <w:b/>
          <w:caps/>
        </w:rPr>
        <w:t>7.2 PRICING DATA (RENTAL)</w:t>
      </w:r>
    </w:p>
    <w:p w:rsidR="004E60DE" w:rsidRDefault="004E60DE" w:rsidP="004E60DE">
      <w:pPr>
        <w:tabs>
          <w:tab w:val="center" w:pos="4873"/>
        </w:tabs>
        <w:rPr>
          <w:b/>
          <w:caps/>
        </w:rPr>
      </w:pPr>
    </w:p>
    <w:tbl>
      <w:tblPr>
        <w:tblStyle w:val="TableGrid"/>
        <w:tblW w:w="11052" w:type="dxa"/>
        <w:tblLayout w:type="fixed"/>
        <w:tblLook w:val="04A0" w:firstRow="1" w:lastRow="0" w:firstColumn="1" w:lastColumn="0" w:noHBand="0" w:noVBand="1"/>
      </w:tblPr>
      <w:tblGrid>
        <w:gridCol w:w="562"/>
        <w:gridCol w:w="1843"/>
        <w:gridCol w:w="851"/>
        <w:gridCol w:w="1842"/>
        <w:gridCol w:w="1701"/>
        <w:gridCol w:w="1560"/>
        <w:gridCol w:w="2693"/>
      </w:tblGrid>
      <w:tr w:rsidR="004E60DE" w:rsidRPr="00DA514C" w:rsidTr="001B3202">
        <w:tc>
          <w:tcPr>
            <w:tcW w:w="562" w:type="dxa"/>
          </w:tcPr>
          <w:p w:rsidR="004E60DE" w:rsidRPr="00DA514C" w:rsidRDefault="004E60DE" w:rsidP="001B3202">
            <w:pPr>
              <w:tabs>
                <w:tab w:val="center" w:pos="4873"/>
              </w:tabs>
              <w:rPr>
                <w:b/>
              </w:rPr>
            </w:pPr>
            <w:r w:rsidRPr="00DA514C">
              <w:rPr>
                <w:b/>
              </w:rPr>
              <w:t>NO</w:t>
            </w:r>
          </w:p>
          <w:p w:rsidR="004E60DE" w:rsidRPr="00DA514C" w:rsidRDefault="004E60DE" w:rsidP="001B3202">
            <w:pPr>
              <w:tabs>
                <w:tab w:val="center" w:pos="4873"/>
              </w:tabs>
              <w:rPr>
                <w:b/>
              </w:rPr>
            </w:pPr>
          </w:p>
        </w:tc>
        <w:tc>
          <w:tcPr>
            <w:tcW w:w="1843" w:type="dxa"/>
          </w:tcPr>
          <w:p w:rsidR="004E60DE" w:rsidRPr="00DA514C" w:rsidRDefault="004E60DE" w:rsidP="001B3202">
            <w:pPr>
              <w:tabs>
                <w:tab w:val="center" w:pos="4873"/>
              </w:tabs>
              <w:rPr>
                <w:b/>
              </w:rPr>
            </w:pPr>
            <w:r w:rsidRPr="00DA514C">
              <w:rPr>
                <w:b/>
              </w:rPr>
              <w:t>Item</w:t>
            </w:r>
          </w:p>
        </w:tc>
        <w:tc>
          <w:tcPr>
            <w:tcW w:w="851" w:type="dxa"/>
          </w:tcPr>
          <w:p w:rsidR="004E60DE" w:rsidRPr="00DA514C" w:rsidRDefault="004E60DE" w:rsidP="001B3202">
            <w:pPr>
              <w:tabs>
                <w:tab w:val="center" w:pos="4873"/>
              </w:tabs>
              <w:rPr>
                <w:b/>
              </w:rPr>
            </w:pPr>
            <w:r w:rsidRPr="00DA514C">
              <w:rPr>
                <w:b/>
              </w:rPr>
              <w:t>Quantity</w:t>
            </w:r>
          </w:p>
        </w:tc>
        <w:tc>
          <w:tcPr>
            <w:tcW w:w="1842" w:type="dxa"/>
          </w:tcPr>
          <w:p w:rsidR="004E60DE" w:rsidRPr="00DA514C" w:rsidRDefault="004E60DE" w:rsidP="001B3202">
            <w:pPr>
              <w:tabs>
                <w:tab w:val="center" w:pos="4873"/>
              </w:tabs>
              <w:rPr>
                <w:b/>
              </w:rPr>
            </w:pPr>
            <w:r w:rsidRPr="00DA514C">
              <w:rPr>
                <w:b/>
              </w:rPr>
              <w:t>UNIT PRICE</w:t>
            </w:r>
          </w:p>
          <w:p w:rsidR="004E60DE" w:rsidRPr="00DA514C" w:rsidRDefault="004E60DE" w:rsidP="001B3202">
            <w:pPr>
              <w:tabs>
                <w:tab w:val="center" w:pos="4873"/>
              </w:tabs>
              <w:rPr>
                <w:b/>
              </w:rPr>
            </w:pPr>
            <w:r w:rsidRPr="00DA514C">
              <w:rPr>
                <w:b/>
              </w:rPr>
              <w:t>(RENTAL)</w:t>
            </w:r>
          </w:p>
          <w:p w:rsidR="004E60DE" w:rsidRPr="00DA514C" w:rsidRDefault="004E60DE" w:rsidP="001B3202">
            <w:pPr>
              <w:tabs>
                <w:tab w:val="center" w:pos="4873"/>
              </w:tabs>
              <w:rPr>
                <w:b/>
              </w:rPr>
            </w:pPr>
          </w:p>
        </w:tc>
        <w:tc>
          <w:tcPr>
            <w:tcW w:w="1701" w:type="dxa"/>
          </w:tcPr>
          <w:p w:rsidR="004E60DE" w:rsidRPr="00DA514C" w:rsidRDefault="004E60DE" w:rsidP="001B3202">
            <w:pPr>
              <w:tabs>
                <w:tab w:val="center" w:pos="4873"/>
              </w:tabs>
              <w:rPr>
                <w:b/>
              </w:rPr>
            </w:pPr>
            <w:r w:rsidRPr="00DA514C">
              <w:rPr>
                <w:b/>
              </w:rPr>
              <w:t>TOTAL PER</w:t>
            </w:r>
          </w:p>
          <w:p w:rsidR="004E60DE" w:rsidRPr="00DA514C" w:rsidRDefault="004E60DE" w:rsidP="001B3202">
            <w:pPr>
              <w:tabs>
                <w:tab w:val="center" w:pos="4873"/>
              </w:tabs>
              <w:rPr>
                <w:b/>
              </w:rPr>
            </w:pPr>
            <w:r w:rsidRPr="00DA514C">
              <w:rPr>
                <w:b/>
              </w:rPr>
              <w:t>MONTH</w:t>
            </w:r>
          </w:p>
        </w:tc>
        <w:tc>
          <w:tcPr>
            <w:tcW w:w="1560" w:type="dxa"/>
          </w:tcPr>
          <w:p w:rsidR="004E60DE" w:rsidRPr="00DA514C" w:rsidRDefault="004E60DE" w:rsidP="001B3202">
            <w:pPr>
              <w:tabs>
                <w:tab w:val="center" w:pos="4873"/>
              </w:tabs>
              <w:rPr>
                <w:b/>
              </w:rPr>
            </w:pPr>
            <w:r w:rsidRPr="00DA514C">
              <w:rPr>
                <w:b/>
              </w:rPr>
              <w:t>TOTAL PER YEAR</w:t>
            </w:r>
            <w:r>
              <w:rPr>
                <w:b/>
              </w:rPr>
              <w:t xml:space="preserve"> (TOTAL PER MONTH X 12)</w:t>
            </w:r>
          </w:p>
        </w:tc>
        <w:tc>
          <w:tcPr>
            <w:tcW w:w="2693" w:type="dxa"/>
          </w:tcPr>
          <w:p w:rsidR="004E60DE" w:rsidRPr="00DA514C" w:rsidRDefault="004E60DE" w:rsidP="001B3202">
            <w:pPr>
              <w:tabs>
                <w:tab w:val="center" w:pos="4873"/>
              </w:tabs>
              <w:rPr>
                <w:b/>
              </w:rPr>
            </w:pPr>
            <w:r w:rsidRPr="00DA514C">
              <w:rPr>
                <w:b/>
              </w:rPr>
              <w:t xml:space="preserve">TOTAL FOR </w:t>
            </w:r>
          </w:p>
          <w:p w:rsidR="004E60DE" w:rsidRPr="00DA514C" w:rsidRDefault="004E60DE" w:rsidP="001B3202">
            <w:pPr>
              <w:tabs>
                <w:tab w:val="center" w:pos="4873"/>
              </w:tabs>
              <w:rPr>
                <w:b/>
              </w:rPr>
            </w:pPr>
            <w:r w:rsidRPr="00DA514C">
              <w:rPr>
                <w:b/>
              </w:rPr>
              <w:t>3 YEARS</w:t>
            </w:r>
            <w:r>
              <w:rPr>
                <w:b/>
              </w:rPr>
              <w:t xml:space="preserve"> (TOTAL PER YEAR X3)</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sidRPr="00DA514C">
              <w:rPr>
                <w:b/>
              </w:rPr>
              <w:t>1.</w:t>
            </w:r>
          </w:p>
        </w:tc>
        <w:tc>
          <w:tcPr>
            <w:tcW w:w="1843"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Pr>
                <w:b/>
              </w:rPr>
              <w:t>High Volume Copier/Printer (Mono) Up to 135 ppm</w:t>
            </w:r>
          </w:p>
          <w:p w:rsidR="004E60DE" w:rsidRPr="00DA514C" w:rsidRDefault="004E60DE" w:rsidP="001B3202">
            <w:pPr>
              <w:tabs>
                <w:tab w:val="center" w:pos="4873"/>
              </w:tabs>
              <w:rPr>
                <w:b/>
              </w:rPr>
            </w:pPr>
          </w:p>
          <w:p w:rsidR="004E60DE" w:rsidRPr="00DA514C" w:rsidRDefault="004E60DE" w:rsidP="001B3202">
            <w:pPr>
              <w:tabs>
                <w:tab w:val="center" w:pos="4873"/>
              </w:tabs>
              <w:rPr>
                <w:b/>
              </w:rPr>
            </w:pPr>
          </w:p>
        </w:tc>
        <w:tc>
          <w:tcPr>
            <w:tcW w:w="851" w:type="dxa"/>
          </w:tcPr>
          <w:p w:rsidR="004E60DE" w:rsidRDefault="004E60DE" w:rsidP="001B3202">
            <w:pPr>
              <w:tabs>
                <w:tab w:val="center" w:pos="4873"/>
              </w:tabs>
              <w:rPr>
                <w:b/>
              </w:rPr>
            </w:pPr>
          </w:p>
          <w:p w:rsidR="004E60DE" w:rsidRDefault="004E60DE" w:rsidP="001B3202">
            <w:pPr>
              <w:tabs>
                <w:tab w:val="center" w:pos="4873"/>
              </w:tabs>
              <w:rPr>
                <w:b/>
              </w:rPr>
            </w:pPr>
            <w:r>
              <w:rPr>
                <w:b/>
              </w:rPr>
              <w:t>2</w:t>
            </w:r>
          </w:p>
          <w:p w:rsidR="004E60DE" w:rsidRPr="00DA514C" w:rsidRDefault="004E60DE" w:rsidP="001B3202">
            <w:pPr>
              <w:tabs>
                <w:tab w:val="center" w:pos="4873"/>
              </w:tabs>
              <w:rPr>
                <w:b/>
              </w:rPr>
            </w:pPr>
          </w:p>
        </w:tc>
        <w:tc>
          <w:tcPr>
            <w:tcW w:w="1842" w:type="dxa"/>
          </w:tcPr>
          <w:p w:rsidR="004E60DE" w:rsidRPr="00DA514C" w:rsidRDefault="004E60DE" w:rsidP="001B3202">
            <w:pPr>
              <w:tabs>
                <w:tab w:val="center" w:pos="4873"/>
              </w:tabs>
              <w:rPr>
                <w:b/>
              </w:rPr>
            </w:pPr>
            <w:r w:rsidRPr="00DA514C">
              <w:rPr>
                <w:b/>
              </w:rPr>
              <w:t xml:space="preserve">R </w:t>
            </w:r>
          </w:p>
        </w:tc>
        <w:tc>
          <w:tcPr>
            <w:tcW w:w="1701" w:type="dxa"/>
          </w:tcPr>
          <w:p w:rsidR="004E60DE" w:rsidRPr="00DA514C" w:rsidRDefault="004E60DE" w:rsidP="001B3202">
            <w:pPr>
              <w:tabs>
                <w:tab w:val="center" w:pos="4873"/>
              </w:tabs>
              <w:rPr>
                <w:b/>
              </w:rPr>
            </w:pPr>
            <w:r w:rsidRPr="00DA514C">
              <w:rPr>
                <w:b/>
              </w:rPr>
              <w:t xml:space="preserve">R </w:t>
            </w:r>
          </w:p>
        </w:tc>
        <w:tc>
          <w:tcPr>
            <w:tcW w:w="1560" w:type="dxa"/>
          </w:tcPr>
          <w:p w:rsidR="004E60DE" w:rsidRPr="00DA514C" w:rsidRDefault="004E60DE" w:rsidP="001B3202">
            <w:pPr>
              <w:tabs>
                <w:tab w:val="center" w:pos="4873"/>
              </w:tabs>
              <w:rPr>
                <w:b/>
              </w:rPr>
            </w:pPr>
            <w:r w:rsidRPr="00DA514C">
              <w:rPr>
                <w:b/>
              </w:rPr>
              <w:t>R</w:t>
            </w:r>
          </w:p>
        </w:tc>
        <w:tc>
          <w:tcPr>
            <w:tcW w:w="2693" w:type="dxa"/>
          </w:tcPr>
          <w:p w:rsidR="004E60DE" w:rsidRPr="00DA514C" w:rsidRDefault="004E60DE" w:rsidP="001B3202">
            <w:pPr>
              <w:tabs>
                <w:tab w:val="center" w:pos="4873"/>
              </w:tabs>
              <w:rPr>
                <w:b/>
              </w:rPr>
            </w:pPr>
            <w:r w:rsidRPr="00DA514C">
              <w:rPr>
                <w:b/>
              </w:rPr>
              <w:t xml:space="preserve">R </w:t>
            </w:r>
          </w:p>
        </w:tc>
      </w:tr>
      <w:tr w:rsidR="004E60DE" w:rsidRPr="00DA514C" w:rsidTr="001B3202">
        <w:tc>
          <w:tcPr>
            <w:tcW w:w="562" w:type="dxa"/>
          </w:tcPr>
          <w:p w:rsidR="004E60DE" w:rsidRPr="00DA514C" w:rsidRDefault="004E60DE" w:rsidP="001B3202">
            <w:pPr>
              <w:tabs>
                <w:tab w:val="center" w:pos="4873"/>
              </w:tabs>
              <w:rPr>
                <w:b/>
              </w:rPr>
            </w:pPr>
            <w:r>
              <w:rPr>
                <w:b/>
              </w:rPr>
              <w:t>2.</w:t>
            </w:r>
          </w:p>
        </w:tc>
        <w:tc>
          <w:tcPr>
            <w:tcW w:w="1843" w:type="dxa"/>
          </w:tcPr>
          <w:p w:rsidR="004E60DE" w:rsidRPr="00DA514C" w:rsidRDefault="004E60DE" w:rsidP="001B3202">
            <w:pPr>
              <w:tabs>
                <w:tab w:val="center" w:pos="4873"/>
              </w:tabs>
              <w:rPr>
                <w:b/>
              </w:rPr>
            </w:pPr>
            <w:r>
              <w:rPr>
                <w:b/>
              </w:rPr>
              <w:t>High Volume Copier/Printer (Color) Up to 90 ppm</w:t>
            </w:r>
          </w:p>
        </w:tc>
        <w:tc>
          <w:tcPr>
            <w:tcW w:w="851" w:type="dxa"/>
          </w:tcPr>
          <w:p w:rsidR="004E60DE" w:rsidRDefault="004E60DE" w:rsidP="001B3202">
            <w:pPr>
              <w:tabs>
                <w:tab w:val="center" w:pos="4873"/>
              </w:tabs>
              <w:rPr>
                <w:b/>
              </w:rPr>
            </w:pPr>
            <w:r>
              <w:rPr>
                <w:b/>
              </w:rPr>
              <w:t>3</w:t>
            </w:r>
          </w:p>
        </w:tc>
        <w:tc>
          <w:tcPr>
            <w:tcW w:w="1842" w:type="dxa"/>
          </w:tcPr>
          <w:p w:rsidR="004E60DE" w:rsidRPr="00DA514C" w:rsidRDefault="004E60DE" w:rsidP="001B3202">
            <w:pPr>
              <w:tabs>
                <w:tab w:val="center" w:pos="4873"/>
              </w:tabs>
              <w:rPr>
                <w:b/>
              </w:rPr>
            </w:pPr>
            <w:r>
              <w:rPr>
                <w:b/>
              </w:rPr>
              <w:t xml:space="preserve">R </w:t>
            </w:r>
          </w:p>
        </w:tc>
        <w:tc>
          <w:tcPr>
            <w:tcW w:w="1701" w:type="dxa"/>
          </w:tcPr>
          <w:p w:rsidR="004E60DE" w:rsidRPr="00DA514C" w:rsidRDefault="004E60DE" w:rsidP="001B3202">
            <w:pPr>
              <w:tabs>
                <w:tab w:val="center" w:pos="4873"/>
              </w:tabs>
              <w:rPr>
                <w:b/>
              </w:rPr>
            </w:pPr>
            <w:r>
              <w:rPr>
                <w:b/>
              </w:rPr>
              <w:t>R</w:t>
            </w:r>
          </w:p>
        </w:tc>
        <w:tc>
          <w:tcPr>
            <w:tcW w:w="1560" w:type="dxa"/>
          </w:tcPr>
          <w:p w:rsidR="004E60DE" w:rsidRPr="00DA514C" w:rsidRDefault="004E60DE" w:rsidP="001B3202">
            <w:pPr>
              <w:tabs>
                <w:tab w:val="center" w:pos="4873"/>
              </w:tabs>
              <w:rPr>
                <w:b/>
              </w:rPr>
            </w:pPr>
            <w:r>
              <w:rPr>
                <w:b/>
              </w:rPr>
              <w:t>R</w:t>
            </w:r>
          </w:p>
        </w:tc>
        <w:tc>
          <w:tcPr>
            <w:tcW w:w="2693" w:type="dxa"/>
          </w:tcPr>
          <w:p w:rsidR="004E60DE" w:rsidRPr="00DA514C" w:rsidRDefault="004E60DE" w:rsidP="001B3202">
            <w:pPr>
              <w:tabs>
                <w:tab w:val="center" w:pos="4873"/>
              </w:tabs>
              <w:rPr>
                <w:b/>
              </w:rPr>
            </w:pPr>
            <w:r>
              <w:rPr>
                <w:b/>
              </w:rPr>
              <w:t>R</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Pr>
                <w:b/>
              </w:rPr>
              <w:t>3</w:t>
            </w:r>
            <w:r w:rsidRPr="00DA514C">
              <w:rPr>
                <w:b/>
              </w:rPr>
              <w:t>.</w:t>
            </w:r>
          </w:p>
        </w:tc>
        <w:tc>
          <w:tcPr>
            <w:tcW w:w="1843"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Pr>
                <w:b/>
              </w:rPr>
              <w:t>Medium Volume Copier/Printer (Color) Up to 60ppm</w:t>
            </w:r>
          </w:p>
          <w:p w:rsidR="004E60DE" w:rsidRPr="00DA514C" w:rsidRDefault="004E60DE" w:rsidP="001B3202">
            <w:pPr>
              <w:tabs>
                <w:tab w:val="center" w:pos="4873"/>
              </w:tabs>
              <w:rPr>
                <w:b/>
              </w:rPr>
            </w:pPr>
          </w:p>
          <w:p w:rsidR="004E60DE" w:rsidRPr="00DA514C" w:rsidRDefault="004E60DE" w:rsidP="001B3202">
            <w:pPr>
              <w:tabs>
                <w:tab w:val="center" w:pos="4873"/>
              </w:tabs>
              <w:rPr>
                <w:b/>
              </w:rPr>
            </w:pPr>
          </w:p>
        </w:tc>
        <w:tc>
          <w:tcPr>
            <w:tcW w:w="851" w:type="dxa"/>
          </w:tcPr>
          <w:p w:rsidR="004E60DE" w:rsidRDefault="004E60DE" w:rsidP="001B3202">
            <w:pPr>
              <w:tabs>
                <w:tab w:val="center" w:pos="4873"/>
              </w:tabs>
              <w:rPr>
                <w:b/>
              </w:rPr>
            </w:pPr>
          </w:p>
          <w:p w:rsidR="004E60DE" w:rsidRDefault="004E60DE" w:rsidP="001B3202">
            <w:pPr>
              <w:tabs>
                <w:tab w:val="center" w:pos="4873"/>
              </w:tabs>
              <w:rPr>
                <w:b/>
              </w:rPr>
            </w:pPr>
          </w:p>
          <w:p w:rsidR="004E60DE" w:rsidRPr="00DA514C" w:rsidRDefault="004E60DE" w:rsidP="001B3202">
            <w:pPr>
              <w:tabs>
                <w:tab w:val="center" w:pos="4873"/>
              </w:tabs>
              <w:rPr>
                <w:b/>
              </w:rPr>
            </w:pPr>
            <w:r>
              <w:rPr>
                <w:b/>
              </w:rPr>
              <w:t>4</w:t>
            </w:r>
          </w:p>
        </w:tc>
        <w:tc>
          <w:tcPr>
            <w:tcW w:w="1842" w:type="dxa"/>
          </w:tcPr>
          <w:p w:rsidR="004E60DE" w:rsidRPr="00DA514C" w:rsidRDefault="004E60DE" w:rsidP="001B3202">
            <w:pPr>
              <w:tabs>
                <w:tab w:val="center" w:pos="4873"/>
              </w:tabs>
              <w:rPr>
                <w:b/>
              </w:rPr>
            </w:pPr>
            <w:r w:rsidRPr="00DA514C">
              <w:rPr>
                <w:b/>
              </w:rPr>
              <w:t>R</w:t>
            </w:r>
          </w:p>
        </w:tc>
        <w:tc>
          <w:tcPr>
            <w:tcW w:w="1701" w:type="dxa"/>
          </w:tcPr>
          <w:p w:rsidR="004E60DE" w:rsidRPr="00DA514C" w:rsidRDefault="004E60DE" w:rsidP="001B3202">
            <w:pPr>
              <w:tabs>
                <w:tab w:val="center" w:pos="4873"/>
              </w:tabs>
              <w:rPr>
                <w:b/>
              </w:rPr>
            </w:pPr>
            <w:r w:rsidRPr="00DA514C">
              <w:rPr>
                <w:b/>
              </w:rPr>
              <w:t>R</w:t>
            </w:r>
          </w:p>
        </w:tc>
        <w:tc>
          <w:tcPr>
            <w:tcW w:w="1560" w:type="dxa"/>
          </w:tcPr>
          <w:p w:rsidR="004E60DE" w:rsidRPr="00DA514C" w:rsidRDefault="004E60DE" w:rsidP="001B3202">
            <w:pPr>
              <w:tabs>
                <w:tab w:val="center" w:pos="4873"/>
              </w:tabs>
              <w:rPr>
                <w:b/>
              </w:rPr>
            </w:pPr>
            <w:r w:rsidRPr="00DA514C">
              <w:rPr>
                <w:b/>
              </w:rPr>
              <w:t>R</w:t>
            </w:r>
          </w:p>
        </w:tc>
        <w:tc>
          <w:tcPr>
            <w:tcW w:w="2693" w:type="dxa"/>
          </w:tcPr>
          <w:p w:rsidR="004E60DE" w:rsidRPr="00DA514C" w:rsidRDefault="004E60DE" w:rsidP="001B3202">
            <w:pPr>
              <w:tabs>
                <w:tab w:val="center" w:pos="4873"/>
              </w:tabs>
              <w:rPr>
                <w:b/>
              </w:rPr>
            </w:pPr>
            <w:r w:rsidRPr="00DA514C">
              <w:rPr>
                <w:b/>
              </w:rPr>
              <w:t>R</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Pr>
                <w:b/>
              </w:rPr>
              <w:t>4</w:t>
            </w:r>
            <w:r w:rsidRPr="00DA514C">
              <w:rPr>
                <w:b/>
              </w:rPr>
              <w:t>.</w:t>
            </w:r>
          </w:p>
          <w:p w:rsidR="004E60DE" w:rsidRPr="00DA514C" w:rsidRDefault="004E60DE" w:rsidP="001B3202">
            <w:pPr>
              <w:tabs>
                <w:tab w:val="center" w:pos="4873"/>
              </w:tabs>
              <w:rPr>
                <w:b/>
              </w:rPr>
            </w:pPr>
          </w:p>
        </w:tc>
        <w:tc>
          <w:tcPr>
            <w:tcW w:w="1843"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r>
              <w:rPr>
                <w:b/>
              </w:rPr>
              <w:lastRenderedPageBreak/>
              <w:t>Medium Volume Copier/ Printer (Color) Up to 35 pages per minute</w:t>
            </w:r>
          </w:p>
          <w:p w:rsidR="004E60DE" w:rsidRPr="00DA514C" w:rsidRDefault="004E60DE" w:rsidP="001B3202">
            <w:pPr>
              <w:tabs>
                <w:tab w:val="center" w:pos="4873"/>
              </w:tabs>
              <w:rPr>
                <w:b/>
              </w:rPr>
            </w:pPr>
          </w:p>
        </w:tc>
        <w:tc>
          <w:tcPr>
            <w:tcW w:w="851" w:type="dxa"/>
          </w:tcPr>
          <w:p w:rsidR="004E60DE" w:rsidRDefault="004E60DE" w:rsidP="001B3202">
            <w:pPr>
              <w:tabs>
                <w:tab w:val="center" w:pos="4873"/>
              </w:tabs>
              <w:rPr>
                <w:b/>
              </w:rPr>
            </w:pPr>
          </w:p>
          <w:p w:rsidR="004E60DE" w:rsidRDefault="004E60DE" w:rsidP="001B3202">
            <w:pPr>
              <w:tabs>
                <w:tab w:val="center" w:pos="4873"/>
              </w:tabs>
              <w:rPr>
                <w:b/>
              </w:rPr>
            </w:pPr>
          </w:p>
          <w:p w:rsidR="004E60DE" w:rsidRPr="00DA514C" w:rsidRDefault="004E60DE" w:rsidP="001B3202">
            <w:pPr>
              <w:tabs>
                <w:tab w:val="center" w:pos="4873"/>
              </w:tabs>
              <w:rPr>
                <w:b/>
              </w:rPr>
            </w:pPr>
            <w:r>
              <w:rPr>
                <w:b/>
              </w:rPr>
              <w:lastRenderedPageBreak/>
              <w:t>10</w:t>
            </w:r>
          </w:p>
        </w:tc>
        <w:tc>
          <w:tcPr>
            <w:tcW w:w="1842" w:type="dxa"/>
          </w:tcPr>
          <w:p w:rsidR="004E60DE" w:rsidRPr="00DA514C" w:rsidRDefault="004E60DE" w:rsidP="001B3202">
            <w:pPr>
              <w:tabs>
                <w:tab w:val="center" w:pos="4873"/>
              </w:tabs>
              <w:rPr>
                <w:b/>
              </w:rPr>
            </w:pPr>
            <w:r>
              <w:rPr>
                <w:b/>
              </w:rPr>
              <w:lastRenderedPageBreak/>
              <w:t>R</w:t>
            </w:r>
          </w:p>
        </w:tc>
        <w:tc>
          <w:tcPr>
            <w:tcW w:w="1701" w:type="dxa"/>
          </w:tcPr>
          <w:p w:rsidR="004E60DE" w:rsidRPr="00DA514C" w:rsidRDefault="004E60DE" w:rsidP="001B3202">
            <w:pPr>
              <w:tabs>
                <w:tab w:val="center" w:pos="4873"/>
              </w:tabs>
              <w:rPr>
                <w:b/>
              </w:rPr>
            </w:pPr>
            <w:r>
              <w:rPr>
                <w:b/>
              </w:rPr>
              <w:t>R</w:t>
            </w:r>
          </w:p>
        </w:tc>
        <w:tc>
          <w:tcPr>
            <w:tcW w:w="1560" w:type="dxa"/>
          </w:tcPr>
          <w:p w:rsidR="004E60DE" w:rsidRPr="00DA514C" w:rsidRDefault="004E60DE" w:rsidP="001B3202">
            <w:pPr>
              <w:tabs>
                <w:tab w:val="center" w:pos="4873"/>
              </w:tabs>
              <w:rPr>
                <w:b/>
              </w:rPr>
            </w:pPr>
            <w:r>
              <w:rPr>
                <w:b/>
              </w:rPr>
              <w:t>R</w:t>
            </w:r>
          </w:p>
        </w:tc>
        <w:tc>
          <w:tcPr>
            <w:tcW w:w="2693" w:type="dxa"/>
          </w:tcPr>
          <w:p w:rsidR="004E60DE" w:rsidRPr="00DA514C" w:rsidRDefault="004E60DE" w:rsidP="001B3202">
            <w:pPr>
              <w:tabs>
                <w:tab w:val="center" w:pos="4873"/>
              </w:tabs>
              <w:rPr>
                <w:b/>
              </w:rPr>
            </w:pPr>
            <w:r>
              <w:rPr>
                <w:b/>
              </w:rPr>
              <w:t>R</w:t>
            </w:r>
          </w:p>
        </w:tc>
      </w:tr>
      <w:tr w:rsidR="004E60DE" w:rsidRPr="00DA514C" w:rsidTr="001B3202">
        <w:tc>
          <w:tcPr>
            <w:tcW w:w="562" w:type="dxa"/>
          </w:tcPr>
          <w:p w:rsidR="004E60DE" w:rsidRPr="00DA514C" w:rsidRDefault="004E60DE" w:rsidP="001B3202">
            <w:pPr>
              <w:tabs>
                <w:tab w:val="center" w:pos="4873"/>
              </w:tabs>
              <w:rPr>
                <w:b/>
              </w:rPr>
            </w:pPr>
            <w:r>
              <w:rPr>
                <w:b/>
              </w:rPr>
              <w:lastRenderedPageBreak/>
              <w:t>5.</w:t>
            </w:r>
          </w:p>
          <w:p w:rsidR="004E60DE" w:rsidRPr="00DA514C" w:rsidRDefault="004E60DE" w:rsidP="001B3202">
            <w:pPr>
              <w:tabs>
                <w:tab w:val="center" w:pos="4873"/>
              </w:tabs>
              <w:rPr>
                <w:b/>
              </w:rPr>
            </w:pPr>
          </w:p>
        </w:tc>
        <w:tc>
          <w:tcPr>
            <w:tcW w:w="1843" w:type="dxa"/>
          </w:tcPr>
          <w:p w:rsidR="004E60DE" w:rsidRDefault="004E60DE" w:rsidP="001B3202">
            <w:pPr>
              <w:tabs>
                <w:tab w:val="center" w:pos="4873"/>
              </w:tabs>
              <w:rPr>
                <w:b/>
              </w:rPr>
            </w:pPr>
            <w:r>
              <w:rPr>
                <w:b/>
              </w:rPr>
              <w:t>High Speed braille printer</w:t>
            </w:r>
          </w:p>
          <w:p w:rsidR="004E60DE" w:rsidRPr="00DA514C" w:rsidRDefault="004E60DE" w:rsidP="001B3202">
            <w:pPr>
              <w:tabs>
                <w:tab w:val="center" w:pos="4873"/>
              </w:tabs>
              <w:rPr>
                <w:b/>
              </w:rPr>
            </w:pPr>
          </w:p>
        </w:tc>
        <w:tc>
          <w:tcPr>
            <w:tcW w:w="851" w:type="dxa"/>
          </w:tcPr>
          <w:p w:rsidR="004E60DE" w:rsidRPr="00DA514C" w:rsidRDefault="004E60DE" w:rsidP="001B3202">
            <w:pPr>
              <w:tabs>
                <w:tab w:val="center" w:pos="4873"/>
              </w:tabs>
              <w:rPr>
                <w:b/>
              </w:rPr>
            </w:pPr>
            <w:r>
              <w:rPr>
                <w:b/>
              </w:rPr>
              <w:t>1</w:t>
            </w:r>
          </w:p>
        </w:tc>
        <w:tc>
          <w:tcPr>
            <w:tcW w:w="1842" w:type="dxa"/>
          </w:tcPr>
          <w:p w:rsidR="004E60DE" w:rsidRPr="00DA514C" w:rsidRDefault="004E60DE" w:rsidP="001B3202">
            <w:pPr>
              <w:tabs>
                <w:tab w:val="center" w:pos="4873"/>
              </w:tabs>
              <w:rPr>
                <w:b/>
              </w:rPr>
            </w:pPr>
            <w:r>
              <w:rPr>
                <w:b/>
              </w:rPr>
              <w:t xml:space="preserve">R </w:t>
            </w:r>
          </w:p>
        </w:tc>
        <w:tc>
          <w:tcPr>
            <w:tcW w:w="1701" w:type="dxa"/>
          </w:tcPr>
          <w:p w:rsidR="004E60DE" w:rsidRPr="00DA514C" w:rsidRDefault="004E60DE" w:rsidP="001B3202">
            <w:pPr>
              <w:tabs>
                <w:tab w:val="center" w:pos="4873"/>
              </w:tabs>
              <w:rPr>
                <w:b/>
              </w:rPr>
            </w:pPr>
            <w:r>
              <w:rPr>
                <w:b/>
              </w:rPr>
              <w:t xml:space="preserve">R </w:t>
            </w:r>
          </w:p>
        </w:tc>
        <w:tc>
          <w:tcPr>
            <w:tcW w:w="1560" w:type="dxa"/>
          </w:tcPr>
          <w:p w:rsidR="004E60DE" w:rsidRPr="00DA514C" w:rsidRDefault="004E60DE" w:rsidP="001B3202">
            <w:pPr>
              <w:tabs>
                <w:tab w:val="center" w:pos="4873"/>
              </w:tabs>
              <w:rPr>
                <w:b/>
              </w:rPr>
            </w:pPr>
            <w:r>
              <w:rPr>
                <w:b/>
              </w:rPr>
              <w:t xml:space="preserve">R </w:t>
            </w:r>
          </w:p>
        </w:tc>
        <w:tc>
          <w:tcPr>
            <w:tcW w:w="2693" w:type="dxa"/>
          </w:tcPr>
          <w:p w:rsidR="004E60DE" w:rsidRPr="00DA514C" w:rsidRDefault="004E60DE" w:rsidP="001B3202">
            <w:pPr>
              <w:tabs>
                <w:tab w:val="center" w:pos="4873"/>
              </w:tabs>
              <w:rPr>
                <w:b/>
              </w:rPr>
            </w:pPr>
            <w:r>
              <w:rPr>
                <w:b/>
              </w:rPr>
              <w:t xml:space="preserve">R </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p>
        </w:tc>
        <w:tc>
          <w:tcPr>
            <w:tcW w:w="1843" w:type="dxa"/>
          </w:tcPr>
          <w:p w:rsidR="004E60DE" w:rsidRPr="00DA514C" w:rsidRDefault="004E60DE" w:rsidP="001B3202">
            <w:pPr>
              <w:tabs>
                <w:tab w:val="center" w:pos="4873"/>
              </w:tabs>
              <w:rPr>
                <w:b/>
              </w:rPr>
            </w:pPr>
            <w:r>
              <w:rPr>
                <w:b/>
              </w:rPr>
              <w:t>SUB-TOTAL</w:t>
            </w:r>
          </w:p>
        </w:tc>
        <w:tc>
          <w:tcPr>
            <w:tcW w:w="851" w:type="dxa"/>
          </w:tcPr>
          <w:p w:rsidR="004E60DE" w:rsidRPr="00DA514C" w:rsidRDefault="004E60DE" w:rsidP="001B3202">
            <w:pPr>
              <w:tabs>
                <w:tab w:val="center" w:pos="4873"/>
              </w:tabs>
              <w:rPr>
                <w:b/>
              </w:rPr>
            </w:pPr>
          </w:p>
        </w:tc>
        <w:tc>
          <w:tcPr>
            <w:tcW w:w="1842" w:type="dxa"/>
          </w:tcPr>
          <w:p w:rsidR="004E60DE" w:rsidRPr="00DA514C" w:rsidRDefault="004E60DE" w:rsidP="001B3202">
            <w:pPr>
              <w:tabs>
                <w:tab w:val="center" w:pos="4873"/>
              </w:tabs>
              <w:rPr>
                <w:b/>
              </w:rPr>
            </w:pPr>
          </w:p>
        </w:tc>
        <w:tc>
          <w:tcPr>
            <w:tcW w:w="1701" w:type="dxa"/>
          </w:tcPr>
          <w:p w:rsidR="004E60DE" w:rsidRPr="00DA514C" w:rsidRDefault="004E60DE" w:rsidP="001B3202">
            <w:pPr>
              <w:tabs>
                <w:tab w:val="center" w:pos="4873"/>
              </w:tabs>
              <w:rPr>
                <w:b/>
              </w:rPr>
            </w:pPr>
          </w:p>
        </w:tc>
        <w:tc>
          <w:tcPr>
            <w:tcW w:w="1560" w:type="dxa"/>
          </w:tcPr>
          <w:p w:rsidR="004E60DE" w:rsidRPr="00DA514C" w:rsidRDefault="004E60DE" w:rsidP="001B3202">
            <w:pPr>
              <w:tabs>
                <w:tab w:val="center" w:pos="4873"/>
              </w:tabs>
              <w:rPr>
                <w:b/>
              </w:rPr>
            </w:pPr>
          </w:p>
        </w:tc>
        <w:tc>
          <w:tcPr>
            <w:tcW w:w="2693" w:type="dxa"/>
          </w:tcPr>
          <w:p w:rsidR="004E60DE" w:rsidRPr="00DA514C" w:rsidRDefault="004E60DE" w:rsidP="001B3202">
            <w:pPr>
              <w:tabs>
                <w:tab w:val="center" w:pos="4873"/>
              </w:tabs>
              <w:rPr>
                <w:b/>
              </w:rPr>
            </w:pPr>
            <w:r>
              <w:rPr>
                <w:b/>
              </w:rPr>
              <w:t>R</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p>
        </w:tc>
        <w:tc>
          <w:tcPr>
            <w:tcW w:w="1843" w:type="dxa"/>
          </w:tcPr>
          <w:p w:rsidR="004E60DE" w:rsidRPr="00DA514C" w:rsidRDefault="004E60DE" w:rsidP="001B3202">
            <w:pPr>
              <w:tabs>
                <w:tab w:val="center" w:pos="4873"/>
              </w:tabs>
              <w:rPr>
                <w:b/>
              </w:rPr>
            </w:pPr>
            <w:r>
              <w:rPr>
                <w:b/>
              </w:rPr>
              <w:t>VAT @ 15%</w:t>
            </w:r>
          </w:p>
        </w:tc>
        <w:tc>
          <w:tcPr>
            <w:tcW w:w="851" w:type="dxa"/>
          </w:tcPr>
          <w:p w:rsidR="004E60DE" w:rsidRPr="00DA514C" w:rsidRDefault="004E60DE" w:rsidP="001B3202">
            <w:pPr>
              <w:tabs>
                <w:tab w:val="center" w:pos="4873"/>
              </w:tabs>
              <w:rPr>
                <w:b/>
              </w:rPr>
            </w:pPr>
          </w:p>
        </w:tc>
        <w:tc>
          <w:tcPr>
            <w:tcW w:w="1842" w:type="dxa"/>
          </w:tcPr>
          <w:p w:rsidR="004E60DE" w:rsidRPr="00DA514C" w:rsidRDefault="004E60DE" w:rsidP="001B3202">
            <w:pPr>
              <w:tabs>
                <w:tab w:val="center" w:pos="4873"/>
              </w:tabs>
              <w:rPr>
                <w:b/>
              </w:rPr>
            </w:pPr>
          </w:p>
        </w:tc>
        <w:tc>
          <w:tcPr>
            <w:tcW w:w="1701" w:type="dxa"/>
          </w:tcPr>
          <w:p w:rsidR="004E60DE" w:rsidRPr="00DA514C" w:rsidRDefault="004E60DE" w:rsidP="001B3202">
            <w:pPr>
              <w:tabs>
                <w:tab w:val="center" w:pos="4873"/>
              </w:tabs>
              <w:rPr>
                <w:b/>
              </w:rPr>
            </w:pPr>
          </w:p>
        </w:tc>
        <w:tc>
          <w:tcPr>
            <w:tcW w:w="1560" w:type="dxa"/>
          </w:tcPr>
          <w:p w:rsidR="004E60DE" w:rsidRPr="00DA514C" w:rsidRDefault="004E60DE" w:rsidP="001B3202">
            <w:pPr>
              <w:tabs>
                <w:tab w:val="center" w:pos="4873"/>
              </w:tabs>
              <w:rPr>
                <w:b/>
              </w:rPr>
            </w:pPr>
          </w:p>
        </w:tc>
        <w:tc>
          <w:tcPr>
            <w:tcW w:w="2693" w:type="dxa"/>
          </w:tcPr>
          <w:p w:rsidR="004E60DE" w:rsidRPr="00DA514C" w:rsidRDefault="004E60DE" w:rsidP="001B3202">
            <w:pPr>
              <w:tabs>
                <w:tab w:val="center" w:pos="4873"/>
              </w:tabs>
              <w:rPr>
                <w:b/>
              </w:rPr>
            </w:pPr>
            <w:r>
              <w:rPr>
                <w:b/>
              </w:rPr>
              <w:t>R</w:t>
            </w:r>
          </w:p>
        </w:tc>
      </w:tr>
      <w:tr w:rsidR="004E60DE" w:rsidRPr="00DA514C" w:rsidTr="001B3202">
        <w:tc>
          <w:tcPr>
            <w:tcW w:w="562" w:type="dxa"/>
          </w:tcPr>
          <w:p w:rsidR="004E60DE" w:rsidRPr="00DA514C" w:rsidRDefault="004E60DE" w:rsidP="001B3202">
            <w:pPr>
              <w:tabs>
                <w:tab w:val="center" w:pos="4873"/>
              </w:tabs>
              <w:rPr>
                <w:b/>
              </w:rPr>
            </w:pPr>
          </w:p>
          <w:p w:rsidR="004E60DE" w:rsidRPr="00DA514C" w:rsidRDefault="004E60DE" w:rsidP="001B3202">
            <w:pPr>
              <w:tabs>
                <w:tab w:val="center" w:pos="4873"/>
              </w:tabs>
              <w:rPr>
                <w:b/>
              </w:rPr>
            </w:pPr>
          </w:p>
        </w:tc>
        <w:tc>
          <w:tcPr>
            <w:tcW w:w="1843" w:type="dxa"/>
          </w:tcPr>
          <w:p w:rsidR="004E60DE" w:rsidRPr="00DA514C" w:rsidRDefault="004E60DE" w:rsidP="001B3202">
            <w:pPr>
              <w:tabs>
                <w:tab w:val="center" w:pos="4873"/>
              </w:tabs>
              <w:rPr>
                <w:b/>
              </w:rPr>
            </w:pPr>
            <w:r>
              <w:rPr>
                <w:b/>
              </w:rPr>
              <w:t>TOTAL RENTAL FOR 3 YEARS</w:t>
            </w:r>
          </w:p>
        </w:tc>
        <w:tc>
          <w:tcPr>
            <w:tcW w:w="851" w:type="dxa"/>
          </w:tcPr>
          <w:p w:rsidR="004E60DE" w:rsidRPr="00DA514C" w:rsidRDefault="004E60DE" w:rsidP="001B3202">
            <w:pPr>
              <w:tabs>
                <w:tab w:val="center" w:pos="4873"/>
              </w:tabs>
              <w:rPr>
                <w:b/>
              </w:rPr>
            </w:pPr>
          </w:p>
        </w:tc>
        <w:tc>
          <w:tcPr>
            <w:tcW w:w="1842" w:type="dxa"/>
          </w:tcPr>
          <w:p w:rsidR="004E60DE" w:rsidRPr="00DA514C" w:rsidRDefault="004E60DE" w:rsidP="001B3202">
            <w:pPr>
              <w:tabs>
                <w:tab w:val="center" w:pos="4873"/>
              </w:tabs>
              <w:rPr>
                <w:b/>
              </w:rPr>
            </w:pPr>
          </w:p>
        </w:tc>
        <w:tc>
          <w:tcPr>
            <w:tcW w:w="1701" w:type="dxa"/>
          </w:tcPr>
          <w:p w:rsidR="004E60DE" w:rsidRPr="00DA514C" w:rsidRDefault="004E60DE" w:rsidP="001B3202">
            <w:pPr>
              <w:tabs>
                <w:tab w:val="center" w:pos="4873"/>
              </w:tabs>
              <w:rPr>
                <w:b/>
              </w:rPr>
            </w:pPr>
          </w:p>
        </w:tc>
        <w:tc>
          <w:tcPr>
            <w:tcW w:w="1560" w:type="dxa"/>
          </w:tcPr>
          <w:p w:rsidR="004E60DE" w:rsidRPr="00DA514C" w:rsidRDefault="004E60DE" w:rsidP="001B3202">
            <w:pPr>
              <w:tabs>
                <w:tab w:val="center" w:pos="4873"/>
              </w:tabs>
              <w:rPr>
                <w:b/>
              </w:rPr>
            </w:pPr>
          </w:p>
        </w:tc>
        <w:tc>
          <w:tcPr>
            <w:tcW w:w="2693" w:type="dxa"/>
          </w:tcPr>
          <w:p w:rsidR="004E60DE" w:rsidRPr="00DA514C" w:rsidRDefault="004E60DE" w:rsidP="001B3202">
            <w:pPr>
              <w:tabs>
                <w:tab w:val="center" w:pos="4873"/>
              </w:tabs>
              <w:rPr>
                <w:b/>
              </w:rPr>
            </w:pPr>
            <w:r>
              <w:rPr>
                <w:b/>
              </w:rPr>
              <w:t>R</w:t>
            </w:r>
          </w:p>
        </w:tc>
      </w:tr>
    </w:tbl>
    <w:p w:rsidR="004E60DE" w:rsidRDefault="004E60DE" w:rsidP="004E60DE">
      <w:pPr>
        <w:tabs>
          <w:tab w:val="center" w:pos="4873"/>
        </w:tabs>
        <w:rPr>
          <w:b/>
          <w:caps/>
        </w:rPr>
      </w:pPr>
    </w:p>
    <w:p w:rsidR="004E60DE" w:rsidRDefault="004E60DE" w:rsidP="004E60DE">
      <w:pPr>
        <w:tabs>
          <w:tab w:val="center" w:pos="4873"/>
        </w:tabs>
        <w:rPr>
          <w:b/>
          <w:caps/>
        </w:rPr>
      </w:pPr>
    </w:p>
    <w:p w:rsidR="004E60DE" w:rsidRDefault="004E60DE" w:rsidP="004E60DE">
      <w:pPr>
        <w:tabs>
          <w:tab w:val="center" w:pos="4873"/>
        </w:tabs>
        <w:rPr>
          <w:b/>
          <w:caps/>
        </w:rPr>
      </w:pPr>
      <w:r>
        <w:rPr>
          <w:b/>
          <w:caps/>
        </w:rPr>
        <w:t>7.2 PRICING DATA (USAGE)</w:t>
      </w:r>
    </w:p>
    <w:p w:rsidR="004E60DE" w:rsidRDefault="004E60DE" w:rsidP="004E60DE">
      <w:pPr>
        <w:tabs>
          <w:tab w:val="center" w:pos="4873"/>
        </w:tabs>
        <w:rPr>
          <w:b/>
          <w:caps/>
        </w:rPr>
      </w:pPr>
    </w:p>
    <w:tbl>
      <w:tblPr>
        <w:tblStyle w:val="TableGrid"/>
        <w:tblW w:w="0" w:type="auto"/>
        <w:tblLook w:val="04A0" w:firstRow="1" w:lastRow="0" w:firstColumn="1" w:lastColumn="0" w:noHBand="0" w:noVBand="1"/>
      </w:tblPr>
      <w:tblGrid>
        <w:gridCol w:w="2972"/>
        <w:gridCol w:w="2977"/>
      </w:tblGrid>
      <w:tr w:rsidR="004E60DE" w:rsidTr="001B3202">
        <w:tc>
          <w:tcPr>
            <w:tcW w:w="2972" w:type="dxa"/>
          </w:tcPr>
          <w:p w:rsidR="004E60DE" w:rsidRDefault="004E60DE" w:rsidP="001B3202">
            <w:pPr>
              <w:tabs>
                <w:tab w:val="center" w:pos="4873"/>
              </w:tabs>
              <w:rPr>
                <w:b/>
                <w:caps/>
              </w:rPr>
            </w:pPr>
            <w:r>
              <w:rPr>
                <w:b/>
                <w:caps/>
              </w:rPr>
              <w:t>PRINTER/COPIER TYPE</w:t>
            </w:r>
          </w:p>
          <w:p w:rsidR="004E60DE" w:rsidRDefault="004E60DE" w:rsidP="001B3202">
            <w:pPr>
              <w:tabs>
                <w:tab w:val="center" w:pos="4873"/>
              </w:tabs>
              <w:rPr>
                <w:b/>
                <w:caps/>
              </w:rPr>
            </w:pPr>
          </w:p>
        </w:tc>
        <w:tc>
          <w:tcPr>
            <w:tcW w:w="2977" w:type="dxa"/>
          </w:tcPr>
          <w:p w:rsidR="004E60DE" w:rsidRDefault="004E60DE" w:rsidP="001B3202">
            <w:pPr>
              <w:tabs>
                <w:tab w:val="center" w:pos="4873"/>
              </w:tabs>
              <w:rPr>
                <w:b/>
                <w:caps/>
              </w:rPr>
            </w:pPr>
            <w:r>
              <w:rPr>
                <w:b/>
                <w:caps/>
              </w:rPr>
              <w:t xml:space="preserve">RATE PER COPIER /PRINTOUT </w:t>
            </w:r>
          </w:p>
        </w:tc>
      </w:tr>
      <w:tr w:rsidR="004E60DE" w:rsidRPr="00095ECD" w:rsidTr="001B3202">
        <w:tc>
          <w:tcPr>
            <w:tcW w:w="2972" w:type="dxa"/>
          </w:tcPr>
          <w:p w:rsidR="004E60DE" w:rsidRPr="00095ECD" w:rsidRDefault="004E60DE" w:rsidP="001B3202">
            <w:pPr>
              <w:tabs>
                <w:tab w:val="center" w:pos="4873"/>
              </w:tabs>
              <w:rPr>
                <w:caps/>
              </w:rPr>
            </w:pPr>
            <w:r w:rsidRPr="00095ECD">
              <w:rPr>
                <w:caps/>
              </w:rPr>
              <w:t>c</w:t>
            </w:r>
            <w:r>
              <w:rPr>
                <w:caps/>
              </w:rPr>
              <w:t>OLOR</w:t>
            </w:r>
          </w:p>
        </w:tc>
        <w:tc>
          <w:tcPr>
            <w:tcW w:w="2977" w:type="dxa"/>
          </w:tcPr>
          <w:p w:rsidR="004E60DE" w:rsidRDefault="004E60DE" w:rsidP="001B3202">
            <w:pPr>
              <w:tabs>
                <w:tab w:val="center" w:pos="4873"/>
              </w:tabs>
              <w:rPr>
                <w:caps/>
              </w:rPr>
            </w:pPr>
            <w:r w:rsidRPr="00095ECD">
              <w:rPr>
                <w:caps/>
              </w:rPr>
              <w:t xml:space="preserve">R </w:t>
            </w:r>
          </w:p>
          <w:p w:rsidR="004E60DE" w:rsidRPr="00095ECD" w:rsidRDefault="004E60DE" w:rsidP="001B3202">
            <w:pPr>
              <w:tabs>
                <w:tab w:val="center" w:pos="4873"/>
              </w:tabs>
              <w:rPr>
                <w:caps/>
              </w:rPr>
            </w:pPr>
          </w:p>
        </w:tc>
      </w:tr>
      <w:tr w:rsidR="004E60DE" w:rsidRPr="00095ECD" w:rsidTr="001B3202">
        <w:tc>
          <w:tcPr>
            <w:tcW w:w="2972" w:type="dxa"/>
          </w:tcPr>
          <w:p w:rsidR="004E60DE" w:rsidRPr="00095ECD" w:rsidRDefault="004E60DE" w:rsidP="001B3202">
            <w:pPr>
              <w:tabs>
                <w:tab w:val="center" w:pos="4873"/>
              </w:tabs>
              <w:rPr>
                <w:caps/>
              </w:rPr>
            </w:pPr>
            <w:r w:rsidRPr="00095ECD">
              <w:rPr>
                <w:caps/>
              </w:rPr>
              <w:t>bLACK AND WHITE</w:t>
            </w:r>
          </w:p>
        </w:tc>
        <w:tc>
          <w:tcPr>
            <w:tcW w:w="2977" w:type="dxa"/>
          </w:tcPr>
          <w:p w:rsidR="004E60DE" w:rsidRDefault="004E60DE" w:rsidP="001B3202">
            <w:pPr>
              <w:tabs>
                <w:tab w:val="center" w:pos="4873"/>
              </w:tabs>
              <w:rPr>
                <w:caps/>
              </w:rPr>
            </w:pPr>
            <w:r w:rsidRPr="00095ECD">
              <w:rPr>
                <w:caps/>
              </w:rPr>
              <w:t xml:space="preserve">R </w:t>
            </w:r>
          </w:p>
          <w:p w:rsidR="004E60DE" w:rsidRPr="00095ECD" w:rsidRDefault="004E60DE" w:rsidP="001B3202">
            <w:pPr>
              <w:tabs>
                <w:tab w:val="center" w:pos="4873"/>
              </w:tabs>
              <w:rPr>
                <w:caps/>
              </w:rPr>
            </w:pPr>
          </w:p>
        </w:tc>
      </w:tr>
    </w:tbl>
    <w:p w:rsidR="004E60DE" w:rsidRDefault="004E60DE" w:rsidP="004E60DE">
      <w:pPr>
        <w:tabs>
          <w:tab w:val="center" w:pos="4873"/>
        </w:tabs>
        <w:rPr>
          <w:b/>
          <w:caps/>
        </w:rPr>
      </w:pPr>
    </w:p>
    <w:p w:rsidR="004E60DE" w:rsidRPr="005443CA" w:rsidRDefault="004E60DE" w:rsidP="004E60DE">
      <w:pPr>
        <w:spacing w:line="259" w:lineRule="auto"/>
        <w:rPr>
          <w:rFonts w:ascii="Arial" w:eastAsia="Arial" w:hAnsi="Arial" w:cs="Arial"/>
          <w:color w:val="000000"/>
          <w:sz w:val="20"/>
          <w:szCs w:val="22"/>
          <w:lang w:val="en-ZA" w:eastAsia="en-ZA"/>
        </w:rPr>
      </w:pPr>
    </w:p>
    <w:p w:rsidR="004E60DE" w:rsidRDefault="004E60DE" w:rsidP="004E60DE">
      <w:pPr>
        <w:pStyle w:val="BodyText3"/>
        <w:ind w:left="0"/>
        <w:rPr>
          <w:rFonts w:cs="Arial"/>
          <w:b/>
          <w:sz w:val="22"/>
          <w:szCs w:val="22"/>
          <w:lang w:val="en-GB"/>
        </w:rPr>
      </w:pPr>
      <w:r>
        <w:rPr>
          <w:rFonts w:cs="Arial"/>
          <w:b/>
          <w:sz w:val="22"/>
          <w:szCs w:val="22"/>
          <w:lang w:val="en-GB"/>
        </w:rPr>
        <w:t>Year 2 and Year be based on CPI index</w:t>
      </w:r>
    </w:p>
    <w:p w:rsidR="004E60DE" w:rsidRDefault="004E60DE" w:rsidP="00C72BA6">
      <w:pPr>
        <w:spacing w:after="200" w:line="276" w:lineRule="auto"/>
        <w:rPr>
          <w:rFonts w:ascii="Arial" w:hAnsi="Arial" w:cs="Arial"/>
          <w:b/>
          <w:sz w:val="28"/>
          <w:szCs w:val="28"/>
        </w:rPr>
      </w:pPr>
    </w:p>
    <w:p w:rsidR="00A87F9E" w:rsidRPr="00A87F9E" w:rsidRDefault="00EE683B" w:rsidP="00C72BA6">
      <w:pPr>
        <w:spacing w:after="200" w:line="276" w:lineRule="auto"/>
        <w:rPr>
          <w:rFonts w:ascii="Arial" w:hAnsi="Arial" w:cs="Arial"/>
          <w:b/>
          <w:sz w:val="28"/>
          <w:szCs w:val="28"/>
        </w:rPr>
      </w:pPr>
      <w:r w:rsidRPr="00A87F9E">
        <w:rPr>
          <w:rFonts w:ascii="Arial" w:hAnsi="Arial" w:cs="Arial"/>
          <w:b/>
          <w:sz w:val="28"/>
          <w:szCs w:val="28"/>
        </w:rPr>
        <w:t>S</w:t>
      </w:r>
      <w:r w:rsidR="00A87F9E" w:rsidRPr="00A87F9E">
        <w:rPr>
          <w:rFonts w:ascii="Arial" w:hAnsi="Arial" w:cs="Arial"/>
          <w:b/>
          <w:sz w:val="28"/>
          <w:szCs w:val="28"/>
        </w:rPr>
        <w:t xml:space="preserve">PECIFICATION </w:t>
      </w:r>
    </w:p>
    <w:p w:rsidR="00EC24B2" w:rsidRDefault="0009375D" w:rsidP="0009375D">
      <w:pPr>
        <w:pStyle w:val="BodyText3"/>
        <w:tabs>
          <w:tab w:val="left" w:pos="6070"/>
        </w:tabs>
        <w:ind w:left="0"/>
        <w:rPr>
          <w:rFonts w:cs="Arial"/>
          <w:b/>
          <w:sz w:val="22"/>
          <w:szCs w:val="22"/>
          <w:lang w:val="en-GB"/>
        </w:rPr>
      </w:pPr>
      <w:r>
        <w:rPr>
          <w:rFonts w:cs="Arial"/>
          <w:b/>
          <w:sz w:val="22"/>
          <w:szCs w:val="22"/>
          <w:lang w:val="en-GB"/>
        </w:rPr>
        <w:tab/>
      </w:r>
    </w:p>
    <w:p w:rsidR="00D02AF9" w:rsidRDefault="00CA4A44" w:rsidP="00D02AF9">
      <w:pPr>
        <w:pStyle w:val="BodyText3"/>
        <w:ind w:left="0"/>
        <w:rPr>
          <w:rFonts w:cs="Arial"/>
          <w:b/>
          <w:sz w:val="22"/>
          <w:szCs w:val="22"/>
          <w:lang w:val="en-GB"/>
        </w:rPr>
      </w:pPr>
      <w:r>
        <w:rPr>
          <w:rFonts w:cs="Arial"/>
          <w:b/>
          <w:sz w:val="22"/>
          <w:szCs w:val="22"/>
          <w:lang w:val="en-GB"/>
        </w:rPr>
        <w:t xml:space="preserve">MAAA </w:t>
      </w:r>
      <w:r w:rsidR="000304CA">
        <w:rPr>
          <w:rFonts w:cs="Arial"/>
          <w:b/>
          <w:sz w:val="22"/>
          <w:szCs w:val="22"/>
          <w:lang w:val="en-GB"/>
        </w:rPr>
        <w:t>no -----------------</w:t>
      </w:r>
      <w:r>
        <w:rPr>
          <w:rFonts w:cs="Arial"/>
          <w:b/>
          <w:sz w:val="22"/>
          <w:szCs w:val="22"/>
          <w:lang w:val="en-GB"/>
        </w:rPr>
        <w:t>------------------------</w:t>
      </w:r>
    </w:p>
    <w:p w:rsidR="00A73039" w:rsidRDefault="00A73039"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183F48" w:rsidP="000304CA">
      <w:pPr>
        <w:pStyle w:val="BodyText3"/>
        <w:ind w:left="0"/>
        <w:rPr>
          <w:rFonts w:cs="Arial"/>
          <w:sz w:val="22"/>
          <w:szCs w:val="22"/>
          <w:lang w:val="en-GB"/>
        </w:rPr>
      </w:pPr>
      <w:r>
        <w:rPr>
          <w:rFonts w:cs="Arial"/>
          <w:sz w:val="22"/>
          <w:szCs w:val="22"/>
          <w:lang w:val="en-GB"/>
        </w:rPr>
        <w:t xml:space="preserve">It is a 3 years contract </w:t>
      </w:r>
      <w:r w:rsidR="004A3D81">
        <w:rPr>
          <w:rFonts w:cs="Arial"/>
          <w:sz w:val="22"/>
          <w:szCs w:val="22"/>
          <w:lang w:val="en-GB"/>
        </w:rPr>
        <w:t>and the service provider have to communicate with a user department before commencing with the project.</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C552A1" w:rsidRDefault="00C552A1"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9F39EE" w:rsidRDefault="009F39EE" w:rsidP="00252558">
      <w:pPr>
        <w:rPr>
          <w:rFonts w:ascii="Tahoma" w:hAnsi="Tahoma" w:cs="Tahoma"/>
        </w:rPr>
      </w:pPr>
    </w:p>
    <w:p w:rsidR="001B0F08" w:rsidRDefault="001B0F08" w:rsidP="00252558">
      <w:pPr>
        <w:rPr>
          <w:rFonts w:ascii="Tahoma" w:hAnsi="Tahoma" w:cs="Tahoma"/>
        </w:rPr>
      </w:pPr>
    </w:p>
    <w:p w:rsidR="007B3009" w:rsidRDefault="00BA1A66" w:rsidP="00D02AF9">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CA4A44">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r w:rsidR="00F66B46">
        <w:rPr>
          <w:rFonts w:ascii="Tahoma" w:hAnsi="Tahoma" w:cs="Tahoma"/>
        </w:rPr>
        <w:tab/>
      </w:r>
    </w:p>
    <w:p w:rsidR="00597AAA" w:rsidRDefault="00597AAA" w:rsidP="00C712BB">
      <w:pPr>
        <w:rPr>
          <w:rFonts w:asciiTheme="minorHAnsi" w:hAnsiTheme="minorHAnsi" w:cstheme="minorHAnsi"/>
          <w:b/>
        </w:rPr>
      </w:pPr>
    </w:p>
    <w:p w:rsidR="00597AAA" w:rsidRDefault="00597AAA"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 SBD 4. </w:t>
      </w:r>
    </w:p>
    <w:p w:rsidR="00C712BB" w:rsidRDefault="00C712BB" w:rsidP="00C712BB">
      <w:pPr>
        <w:jc w:val="center"/>
        <w:rPr>
          <w:rFonts w:asciiTheme="minorHAnsi" w:hAnsiTheme="minorHAnsi" w:cstheme="minorHAnsi"/>
          <w:b/>
        </w:rPr>
      </w:pPr>
    </w:p>
    <w:p w:rsidR="002A1CB0" w:rsidRDefault="002A1CB0" w:rsidP="00C712BB">
      <w:pPr>
        <w:jc w:val="center"/>
        <w:rPr>
          <w:rFonts w:asciiTheme="minorHAnsi" w:hAnsiTheme="minorHAnsi" w:cstheme="minorHAnsi"/>
          <w:b/>
        </w:rPr>
      </w:pPr>
    </w:p>
    <w:p w:rsidR="002A1CB0" w:rsidRPr="00C712BB" w:rsidRDefault="002A1CB0"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69739D">
      <w:pPr>
        <w:numPr>
          <w:ilvl w:val="0"/>
          <w:numId w:val="8"/>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69739D">
      <w:pPr>
        <w:numPr>
          <w:ilvl w:val="0"/>
          <w:numId w:val="9"/>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0"/>
          <w:numId w:val="9"/>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0"/>
          <w:numId w:val="8"/>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69739D">
      <w:pPr>
        <w:numPr>
          <w:ilvl w:val="2"/>
          <w:numId w:val="11"/>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69739D">
      <w:pPr>
        <w:numPr>
          <w:ilvl w:val="1"/>
          <w:numId w:val="8"/>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69739D">
      <w:pPr>
        <w:numPr>
          <w:ilvl w:val="1"/>
          <w:numId w:val="8"/>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69739D">
      <w:pPr>
        <w:numPr>
          <w:ilvl w:val="1"/>
          <w:numId w:val="8"/>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69739D">
      <w:pPr>
        <w:numPr>
          <w:ilvl w:val="1"/>
          <w:numId w:val="8"/>
        </w:numPr>
        <w:rPr>
          <w:rFonts w:asciiTheme="minorHAnsi" w:hAnsiTheme="minorHAnsi" w:cstheme="minorHAnsi"/>
        </w:rPr>
      </w:pPr>
      <w:r w:rsidRPr="00C712BB">
        <w:rPr>
          <w:rFonts w:asciiTheme="minorHAnsi" w:hAnsiTheme="minorHAnsi" w:cstheme="minorHAnsi"/>
        </w:rPr>
        <w:lastRenderedPageBreak/>
        <w:t>National Assembly or the national Council of provinces; or</w:t>
      </w:r>
    </w:p>
    <w:p w:rsidR="00C712BB" w:rsidRPr="00C712BB" w:rsidRDefault="00C712BB" w:rsidP="0069739D">
      <w:pPr>
        <w:numPr>
          <w:ilvl w:val="1"/>
          <w:numId w:val="8"/>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300360D6"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70064303"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2"/>
          <w:numId w:val="10"/>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0AF4C401" wp14:editId="6B100E5C">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4A894CBC"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5E62FF" w:rsidP="0069739D">
      <w:pPr>
        <w:numPr>
          <w:ilvl w:val="2"/>
          <w:numId w:val="10"/>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B9B8A18" wp14:editId="690D69B2">
                <wp:simplePos x="0" y="0"/>
                <wp:positionH relativeFrom="column">
                  <wp:posOffset>6312535</wp:posOffset>
                </wp:positionH>
                <wp:positionV relativeFrom="paragraph">
                  <wp:posOffset>50165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4C0DB3CC" id="AutoShape 26" o:spid="_x0000_s1026" style="position:absolute;margin-left:497.05pt;margin-top:3.9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"/>
            </w:pict>
          </mc:Fallback>
        </mc:AlternateContent>
      </w:r>
      <w:r w:rsidR="00C712BB" w:rsidRPr="00C712BB">
        <w:rPr>
          <w:rFonts w:asciiTheme="minorHAnsi" w:hAnsiTheme="minorHAnsi" w:cstheme="minorHAnsi"/>
        </w:rPr>
        <w:t>If you are presently employed by the state, did you obtain</w:t>
      </w:r>
      <w:r w:rsidR="00C712BB" w:rsidRPr="00C712BB">
        <w:rPr>
          <w:rFonts w:asciiTheme="minorHAnsi" w:hAnsiTheme="minorHAnsi" w:cstheme="minorHAnsi"/>
        </w:rPr>
        <w:tab/>
      </w:r>
      <w:r w:rsidR="00C712BB"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5B61C13E"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67BA74F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69739D">
      <w:pPr>
        <w:numPr>
          <w:ilvl w:val="3"/>
          <w:numId w:val="10"/>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69739D">
      <w:pPr>
        <w:numPr>
          <w:ilvl w:val="3"/>
          <w:numId w:val="10"/>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5E0A6313"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059B9CF8"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2"/>
          <w:numId w:val="10"/>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034333C5"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0C6A6400"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2"/>
          <w:numId w:val="10"/>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68A668D0"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627F7DA0"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2"/>
          <w:numId w:val="10"/>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69739D">
      <w:pPr>
        <w:numPr>
          <w:ilvl w:val="1"/>
          <w:numId w:val="10"/>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69739D">
      <w:pPr>
        <w:numPr>
          <w:ilvl w:val="2"/>
          <w:numId w:val="10"/>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lastRenderedPageBreak/>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Pr="00C712BB" w:rsidRDefault="00C712BB"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C712BB" w:rsidRDefault="00C712BB" w:rsidP="0069739D">
      <w:pPr>
        <w:numPr>
          <w:ilvl w:val="0"/>
          <w:numId w:val="10"/>
        </w:numPr>
        <w:rPr>
          <w:rFonts w:asciiTheme="minorHAnsi" w:hAnsiTheme="minorHAnsi" w:cstheme="minorHAnsi"/>
          <w:b/>
        </w:rPr>
      </w:pPr>
      <w:r w:rsidRPr="00C712BB">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597AAA" w:rsidRDefault="00597AAA"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lastRenderedPageBreak/>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C712BB" w:rsidRPr="00C712BB"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p>
    <w:p w:rsidR="00C712BB" w:rsidRDefault="00C712BB"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4A3D81" w:rsidRDefault="004A3D81" w:rsidP="00C712BB">
      <w:pPr>
        <w:jc w:val="both"/>
        <w:rPr>
          <w:rFonts w:asciiTheme="minorHAnsi" w:hAnsiTheme="minorHAnsi" w:cstheme="minorHAnsi"/>
          <w:b/>
          <w:color w:val="000000"/>
        </w:rPr>
      </w:pPr>
    </w:p>
    <w:p w:rsidR="00C712BB" w:rsidRDefault="00C712BB" w:rsidP="00C712BB">
      <w:pPr>
        <w:jc w:val="both"/>
        <w:rPr>
          <w:rFonts w:asciiTheme="minorHAnsi" w:hAnsiTheme="minorHAnsi" w:cstheme="minorHAnsi"/>
          <w:b/>
          <w:color w:val="000000"/>
        </w:rPr>
      </w:pPr>
    </w:p>
    <w:p w:rsidR="00597AAA" w:rsidRDefault="00597AAA" w:rsidP="00C712BB">
      <w:pPr>
        <w:jc w:val="both"/>
        <w:rPr>
          <w:rFonts w:asciiTheme="minorHAnsi" w:hAnsiTheme="minorHAnsi" w:cstheme="minorHAnsi"/>
          <w:b/>
          <w:color w:val="000000"/>
        </w:rPr>
      </w:pPr>
    </w:p>
    <w:p w:rsidR="00597AAA" w:rsidRDefault="00597AAA" w:rsidP="00C712BB">
      <w:pPr>
        <w:jc w:val="both"/>
        <w:rPr>
          <w:rFonts w:asciiTheme="minorHAnsi" w:hAnsiTheme="minorHAnsi" w:cstheme="minorHAnsi"/>
          <w:b/>
          <w:color w:val="000000"/>
        </w:rPr>
      </w:pPr>
    </w:p>
    <w:p w:rsidR="00597AAA" w:rsidRDefault="00597AAA" w:rsidP="00C712BB">
      <w:pPr>
        <w:jc w:val="both"/>
        <w:rPr>
          <w:rFonts w:asciiTheme="minorHAnsi" w:hAnsiTheme="minorHAnsi" w:cstheme="minorHAnsi"/>
          <w:b/>
          <w:color w:val="000000"/>
        </w:rPr>
      </w:pPr>
    </w:p>
    <w:p w:rsidR="00597AAA" w:rsidRDefault="00597AAA" w:rsidP="00C712BB">
      <w:pPr>
        <w:jc w:val="both"/>
        <w:rPr>
          <w:rFonts w:asciiTheme="minorHAnsi" w:hAnsiTheme="minorHAnsi" w:cstheme="minorHAnsi"/>
          <w:b/>
          <w:color w:val="000000"/>
        </w:rPr>
      </w:pPr>
    </w:p>
    <w:p w:rsidR="00C712BB" w:rsidRPr="00C712BB" w:rsidRDefault="00C712BB" w:rsidP="00C712BB">
      <w:pPr>
        <w:jc w:val="both"/>
        <w:rPr>
          <w:rFonts w:asciiTheme="minorHAnsi" w:hAnsiTheme="minorHAnsi" w:cstheme="minorHAnsi"/>
          <w:b/>
          <w:color w:val="000000"/>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lastRenderedPageBreak/>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lastRenderedPageBreak/>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69739D">
            <w:pPr>
              <w:widowControl w:val="0"/>
              <w:numPr>
                <w:ilvl w:val="0"/>
                <w:numId w:val="19"/>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69739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69739D">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69739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2017,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69739D">
            <w:pPr>
              <w:widowControl w:val="0"/>
              <w:numPr>
                <w:ilvl w:val="0"/>
                <w:numId w:val="19"/>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69739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69739D">
            <w:pPr>
              <w:widowControl w:val="0"/>
              <w:numPr>
                <w:ilvl w:val="0"/>
                <w:numId w:val="19"/>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69739D">
            <w:pPr>
              <w:widowControl w:val="0"/>
              <w:numPr>
                <w:ilvl w:val="1"/>
                <w:numId w:val="18"/>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69739D">
            <w:pPr>
              <w:widowControl w:val="0"/>
              <w:numPr>
                <w:ilvl w:val="1"/>
                <w:numId w:val="18"/>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69739D">
            <w:pPr>
              <w:widowControl w:val="0"/>
              <w:numPr>
                <w:ilvl w:val="1"/>
                <w:numId w:val="18"/>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69739D">
            <w:pPr>
              <w:widowControl w:val="0"/>
              <w:numPr>
                <w:ilvl w:val="1"/>
                <w:numId w:val="18"/>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69739D">
            <w:pPr>
              <w:widowControl w:val="0"/>
              <w:numPr>
                <w:ilvl w:val="1"/>
                <w:numId w:val="18"/>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114859">
              <w:rPr>
                <w:rFonts w:ascii="Arial Narrow" w:hAnsi="Arial Narrow"/>
                <w:sz w:val="20"/>
              </w:rPr>
            </w:r>
            <w:r w:rsidR="0011485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597AAA" w:rsidRDefault="00597AAA" w:rsidP="00597AAA">
      <w:pPr>
        <w:spacing w:before="120" w:after="120"/>
        <w:jc w:val="both"/>
        <w:rPr>
          <w:rFonts w:asciiTheme="minorHAnsi" w:hAnsiTheme="minorHAnsi" w:cstheme="minorHAnsi"/>
          <w:b/>
        </w:rPr>
      </w:pPr>
    </w:p>
    <w:p w:rsidR="00597AAA" w:rsidRDefault="00597AAA" w:rsidP="00597AAA">
      <w:pPr>
        <w:spacing w:before="120" w:after="120"/>
        <w:jc w:val="both"/>
        <w:rPr>
          <w:rFonts w:asciiTheme="minorHAnsi" w:hAnsiTheme="minorHAnsi" w:cstheme="minorHAnsi"/>
          <w:b/>
        </w:rPr>
      </w:pPr>
    </w:p>
    <w:p w:rsidR="00597AAA" w:rsidRDefault="00597AAA" w:rsidP="00597AAA">
      <w:pPr>
        <w:spacing w:before="120" w:after="120"/>
        <w:jc w:val="both"/>
        <w:rPr>
          <w:rFonts w:asciiTheme="minorHAnsi" w:hAnsiTheme="minorHAnsi" w:cstheme="minorHAnsi"/>
          <w:b/>
        </w:rPr>
      </w:pPr>
    </w:p>
    <w:p w:rsid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lastRenderedPageBreak/>
        <w:t>MBD 6.1</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597AAA" w:rsidRPr="00597AAA" w:rsidRDefault="00597AAA" w:rsidP="00597AAA">
      <w:pPr>
        <w:spacing w:before="120" w:after="120"/>
        <w:jc w:val="both"/>
        <w:rPr>
          <w:rFonts w:asciiTheme="minorHAnsi" w:hAnsiTheme="minorHAnsi" w:cstheme="minorHAnsi"/>
          <w:b/>
          <w:u w:val="single"/>
        </w:rPr>
      </w:pPr>
    </w:p>
    <w:p w:rsidR="00597AAA" w:rsidRPr="00597AAA" w:rsidRDefault="00597AAA" w:rsidP="00597AAA">
      <w:pPr>
        <w:spacing w:before="120" w:after="120"/>
        <w:jc w:val="both"/>
        <w:rPr>
          <w:rFonts w:asciiTheme="minorHAnsi" w:hAnsiTheme="minorHAnsi" w:cstheme="minorHAnsi"/>
          <w:b/>
          <w:lang w:val="en-US"/>
        </w:rPr>
      </w:pPr>
    </w:p>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0"/>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597AAA" w:rsidRPr="00597AAA" w:rsidRDefault="00597AAA" w:rsidP="0069739D">
      <w:pPr>
        <w:numPr>
          <w:ilvl w:val="1"/>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597AAA" w:rsidRPr="00597AAA" w:rsidRDefault="00597AAA" w:rsidP="0069739D">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27"/>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0"/>
          <w:numId w:val="34"/>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27"/>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597AAA" w:rsidRPr="00597AAA" w:rsidRDefault="00597AAA" w:rsidP="0069739D">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Price; and</w:t>
      </w:r>
    </w:p>
    <w:p w:rsidR="00597AAA" w:rsidRPr="00597AAA" w:rsidRDefault="00597AAA" w:rsidP="0069739D">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0F4080" w:rsidRDefault="000F4080" w:rsidP="00597AAA">
      <w:pPr>
        <w:spacing w:before="120" w:after="120"/>
        <w:jc w:val="both"/>
        <w:rPr>
          <w:rFonts w:asciiTheme="minorHAnsi" w:hAnsiTheme="minorHAnsi" w:cstheme="minorHAnsi"/>
          <w:b/>
        </w:rPr>
      </w:pPr>
    </w:p>
    <w:p w:rsidR="000F4080" w:rsidRDefault="000F4080" w:rsidP="00597AAA">
      <w:pPr>
        <w:spacing w:before="120" w:after="120"/>
        <w:jc w:val="both"/>
        <w:rPr>
          <w:rFonts w:asciiTheme="minorHAnsi" w:hAnsiTheme="minorHAnsi" w:cstheme="minorHAnsi"/>
          <w:b/>
        </w:rPr>
      </w:pPr>
    </w:p>
    <w:p w:rsidR="000F4080" w:rsidRDefault="000F4080"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97AAA" w:rsidRPr="00597AAA" w:rsidTr="000F4080">
        <w:tc>
          <w:tcPr>
            <w:tcW w:w="5130" w:type="dxa"/>
            <w:shd w:val="clear" w:color="auto" w:fill="C00000"/>
            <w:vAlign w:val="bottom"/>
          </w:tcPr>
          <w:p w:rsidR="00597AAA" w:rsidRPr="00597AAA" w:rsidRDefault="00597AAA" w:rsidP="00597AAA">
            <w:pPr>
              <w:spacing w:before="120" w:after="120"/>
              <w:jc w:val="both"/>
              <w:rPr>
                <w:rFonts w:asciiTheme="minorHAnsi" w:hAnsiTheme="minorHAnsi" w:cstheme="minorHAnsi"/>
                <w:b/>
              </w:rPr>
            </w:pPr>
          </w:p>
        </w:tc>
        <w:tc>
          <w:tcPr>
            <w:tcW w:w="1800" w:type="dxa"/>
            <w:shd w:val="clear" w:color="auto" w:fill="C00000"/>
            <w:vAlign w:val="bottom"/>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597AAA" w:rsidRPr="00597AAA" w:rsidTr="000F4080">
        <w:tc>
          <w:tcPr>
            <w:tcW w:w="5130" w:type="dxa"/>
            <w:shd w:val="clear" w:color="auto" w:fill="auto"/>
            <w:vAlign w:val="bottom"/>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80</w:t>
            </w:r>
          </w:p>
        </w:tc>
      </w:tr>
      <w:tr w:rsidR="00597AAA" w:rsidRPr="00597AAA" w:rsidTr="000F4080">
        <w:tc>
          <w:tcPr>
            <w:tcW w:w="5130" w:type="dxa"/>
            <w:shd w:val="clear" w:color="auto" w:fill="auto"/>
            <w:vAlign w:val="bottom"/>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20</w:t>
            </w:r>
          </w:p>
        </w:tc>
      </w:tr>
      <w:tr w:rsidR="00597AAA" w:rsidRPr="00597AAA" w:rsidTr="000F4080">
        <w:tc>
          <w:tcPr>
            <w:tcW w:w="5130" w:type="dxa"/>
            <w:shd w:val="clear" w:color="auto" w:fill="auto"/>
            <w:vAlign w:val="bottom"/>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597AAA" w:rsidRDefault="00597AAA" w:rsidP="00597AAA">
      <w:pPr>
        <w:spacing w:before="120" w:after="120"/>
        <w:jc w:val="both"/>
        <w:rPr>
          <w:rFonts w:asciiTheme="minorHAnsi" w:hAnsiTheme="minorHAnsi" w:cstheme="minorHAnsi"/>
          <w:b/>
        </w:rPr>
      </w:pPr>
    </w:p>
    <w:p w:rsid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597AAA" w:rsidRPr="00597AAA" w:rsidRDefault="00597AAA" w:rsidP="0069739D">
      <w:pPr>
        <w:numPr>
          <w:ilvl w:val="1"/>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0"/>
          <w:numId w:val="27"/>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597AAA" w:rsidRPr="00597AAA" w:rsidRDefault="00597AAA" w:rsidP="0069739D">
      <w:pPr>
        <w:numPr>
          <w:ilvl w:val="0"/>
          <w:numId w:val="32"/>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97AAA" w:rsidRPr="00597AAA" w:rsidRDefault="00597AAA" w:rsidP="0069739D">
      <w:pPr>
        <w:numPr>
          <w:ilvl w:val="0"/>
          <w:numId w:val="32"/>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597AAA" w:rsidRPr="00597AAA" w:rsidRDefault="00597AAA" w:rsidP="0069739D">
      <w:pPr>
        <w:numPr>
          <w:ilvl w:val="0"/>
          <w:numId w:val="32"/>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597AAA" w:rsidRPr="00597AAA" w:rsidRDefault="00597AAA" w:rsidP="0069739D">
      <w:pPr>
        <w:numPr>
          <w:ilvl w:val="0"/>
          <w:numId w:val="32"/>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97AAA" w:rsidRPr="00597AAA" w:rsidRDefault="00597AAA" w:rsidP="0069739D">
      <w:pPr>
        <w:numPr>
          <w:ilvl w:val="0"/>
          <w:numId w:val="32"/>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597AAA" w:rsidRPr="00597AAA" w:rsidRDefault="00597AAA" w:rsidP="00597AAA">
      <w:pPr>
        <w:spacing w:before="120" w:after="120"/>
        <w:jc w:val="both"/>
        <w:rPr>
          <w:rFonts w:asciiTheme="minorHAnsi" w:hAnsiTheme="minorHAnsi" w:cstheme="minorHAnsi"/>
          <w:b/>
          <w:i/>
          <w:lang w:val="en-US"/>
        </w:rPr>
      </w:pPr>
    </w:p>
    <w:p w:rsidR="00597AAA" w:rsidRPr="00597AAA" w:rsidRDefault="00597AAA" w:rsidP="0069739D">
      <w:pPr>
        <w:numPr>
          <w:ilvl w:val="0"/>
          <w:numId w:val="27"/>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33"/>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r>
      <w:bookmarkStart w:id="6" w:name="_Hlk78214518"/>
      <w:r w:rsidRPr="00597AAA">
        <w:rPr>
          <w:rFonts w:asciiTheme="minorHAnsi" w:hAnsiTheme="minorHAnsi" w:cstheme="minorHAnsi"/>
          <w:b/>
        </w:rPr>
        <w:t>A maximum of 80 points is allocated for price on the following basis:</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t>Where</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6"/>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0"/>
          <w:numId w:val="33"/>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33"/>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597AAA" w:rsidRPr="00597AAA" w:rsidRDefault="00597AAA" w:rsidP="00597AAA">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597AAA" w:rsidRPr="00597AAA" w:rsidTr="00597AAA">
        <w:trPr>
          <w:trHeight w:val="863"/>
        </w:trPr>
        <w:tc>
          <w:tcPr>
            <w:tcW w:w="3240" w:type="dxa"/>
            <w:tcBorders>
              <w:top w:val="nil"/>
            </w:tcBorders>
            <w:shd w:val="clear" w:color="auto" w:fill="C4BC96" w:themeFill="background2" w:themeFillShade="BF"/>
            <w:vAlign w:val="center"/>
          </w:tcPr>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597AAA" w:rsidRPr="00597AAA" w:rsidRDefault="00597AAA" w:rsidP="00597AA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rPr>
              <w:lastRenderedPageBreak/>
              <w:t>Women- ownership of more than 50 %</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r w:rsidR="00597AAA" w:rsidRPr="00597AAA" w:rsidTr="00597AAA">
        <w:trPr>
          <w:trHeight w:val="317"/>
        </w:trPr>
        <w:tc>
          <w:tcPr>
            <w:tcW w:w="3240" w:type="dxa"/>
            <w:shd w:val="clear" w:color="auto" w:fill="943634" w:themeFill="accent2" w:themeFillShade="BF"/>
          </w:tcPr>
          <w:p w:rsidR="00597AAA" w:rsidRPr="00597AAA" w:rsidRDefault="00597AAA" w:rsidP="00597AA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597AAA" w:rsidRPr="00597AAA" w:rsidRDefault="00597AAA" w:rsidP="00597AA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597AAA" w:rsidRPr="00597AAA" w:rsidRDefault="00597AAA" w:rsidP="00597AAA">
            <w:pPr>
              <w:spacing w:before="120" w:after="120"/>
              <w:jc w:val="both"/>
              <w:rPr>
                <w:rFonts w:asciiTheme="minorHAnsi" w:hAnsiTheme="minorHAnsi" w:cstheme="minorHAnsi"/>
                <w:b/>
                <w:lang w:val="en-US"/>
              </w:rPr>
            </w:pPr>
          </w:p>
        </w:tc>
      </w:tr>
    </w:tbl>
    <w:p w:rsidR="00597AAA" w:rsidRPr="00597AAA" w:rsidRDefault="00597AAA" w:rsidP="00597AAA">
      <w:pPr>
        <w:spacing w:before="120" w:after="120"/>
        <w:jc w:val="both"/>
        <w:rPr>
          <w:rFonts w:asciiTheme="minorHAnsi" w:hAnsiTheme="minorHAnsi" w:cstheme="minorHAnsi"/>
          <w:b/>
          <w:lang w:val="en-US"/>
        </w:rPr>
      </w:pPr>
    </w:p>
    <w:p w:rsidR="00597AAA" w:rsidRDefault="00597AAA" w:rsidP="00597AAA">
      <w:pPr>
        <w:spacing w:before="120" w:after="120"/>
        <w:jc w:val="both"/>
        <w:rPr>
          <w:rFonts w:asciiTheme="minorHAnsi" w:hAnsiTheme="minorHAnsi" w:cstheme="minorHAnsi"/>
          <w:b/>
          <w:lang w:val="en-US"/>
        </w:rPr>
      </w:pPr>
    </w:p>
    <w:p w:rsidR="00597AAA" w:rsidRDefault="00597AAA" w:rsidP="00597AAA">
      <w:pPr>
        <w:spacing w:before="120" w:after="120"/>
        <w:jc w:val="both"/>
        <w:rPr>
          <w:rFonts w:asciiTheme="minorHAnsi" w:hAnsiTheme="minorHAnsi" w:cstheme="minorHAnsi"/>
          <w:b/>
          <w:lang w:val="en-US"/>
        </w:rPr>
      </w:pPr>
    </w:p>
    <w:p w:rsidR="00597AAA" w:rsidRPr="00597AAA" w:rsidRDefault="00597AAA" w:rsidP="00597AAA">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597AAA" w:rsidRPr="00597AAA" w:rsidRDefault="00597AAA" w:rsidP="00597AAA">
      <w:pPr>
        <w:spacing w:before="120" w:after="120"/>
        <w:jc w:val="both"/>
        <w:rPr>
          <w:rFonts w:asciiTheme="minorHAnsi" w:hAnsiTheme="minorHAnsi" w:cstheme="minorHAnsi"/>
          <w:b/>
          <w:lang w:val="en-US"/>
        </w:rPr>
      </w:pPr>
    </w:p>
    <w:p w:rsidR="00597AAA" w:rsidRPr="00597AAA" w:rsidRDefault="00597AAA" w:rsidP="0069739D">
      <w:pPr>
        <w:numPr>
          <w:ilvl w:val="1"/>
          <w:numId w:val="33"/>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597AAA" w:rsidRPr="00597AAA" w:rsidRDefault="00597AAA" w:rsidP="0069739D">
      <w:pPr>
        <w:numPr>
          <w:ilvl w:val="1"/>
          <w:numId w:val="33"/>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597AAA" w:rsidRPr="00597AAA" w:rsidRDefault="00597AAA" w:rsidP="0069739D">
      <w:pPr>
        <w:numPr>
          <w:ilvl w:val="1"/>
          <w:numId w:val="33"/>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597AAA" w:rsidRPr="00597AAA" w:rsidRDefault="00597AAA" w:rsidP="00597AAA">
      <w:pPr>
        <w:spacing w:before="120" w:after="120"/>
        <w:jc w:val="both"/>
        <w:rPr>
          <w:rFonts w:asciiTheme="minorHAnsi" w:hAnsiTheme="minorHAnsi" w:cstheme="minorHAnsi"/>
          <w:b/>
        </w:rPr>
      </w:pPr>
      <w:bookmarkStart w:id="7" w:name="_Hlk117764996"/>
      <w:r w:rsidRPr="00597AAA">
        <w:rPr>
          <w:rFonts w:asciiTheme="minorHAnsi" w:hAnsiTheme="minorHAnsi" w:cstheme="minorHAnsi"/>
          <w:b/>
        </w:rPr>
        <w:sym w:font="Symbol" w:char="F07F"/>
      </w:r>
      <w:bookmarkEnd w:id="7"/>
      <w:r w:rsidRPr="00597AAA">
        <w:rPr>
          <w:rFonts w:asciiTheme="minorHAnsi" w:hAnsiTheme="minorHAnsi" w:cstheme="minorHAnsi"/>
          <w:b/>
        </w:rPr>
        <w:tab/>
        <w:t xml:space="preserve">(Pty) Limited </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69739D">
      <w:pPr>
        <w:numPr>
          <w:ilvl w:val="1"/>
          <w:numId w:val="33"/>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597AAA" w:rsidRPr="00597AAA" w:rsidRDefault="00597AAA" w:rsidP="0069739D">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597AAA" w:rsidRPr="00597AAA" w:rsidRDefault="00597AAA" w:rsidP="0069739D">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597AAA" w:rsidRPr="00597AAA" w:rsidRDefault="00597AAA" w:rsidP="0069739D">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597AAA" w:rsidRPr="00597AAA" w:rsidRDefault="00597AAA" w:rsidP="0069739D">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lastRenderedPageBreak/>
        <w:t>If the specific goals have been claimed or obtained on a fraudulent basis or any of the conditions of contract have not been fulfilled, the organ of state may, in addition to any other remedy it may have –</w:t>
      </w:r>
    </w:p>
    <w:p w:rsidR="00597AAA" w:rsidRPr="00597AAA" w:rsidRDefault="00597AAA" w:rsidP="0069739D">
      <w:pPr>
        <w:numPr>
          <w:ilvl w:val="1"/>
          <w:numId w:val="31"/>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597AAA" w:rsidRPr="00597AAA" w:rsidRDefault="00597AAA" w:rsidP="0069739D">
      <w:pPr>
        <w:numPr>
          <w:ilvl w:val="1"/>
          <w:numId w:val="31"/>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597AAA" w:rsidRPr="00597AAA" w:rsidRDefault="00597AAA" w:rsidP="0069739D">
      <w:pPr>
        <w:numPr>
          <w:ilvl w:val="1"/>
          <w:numId w:val="31"/>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597AAA" w:rsidRPr="00597AAA" w:rsidRDefault="00597AAA" w:rsidP="0069739D">
      <w:pPr>
        <w:numPr>
          <w:ilvl w:val="1"/>
          <w:numId w:val="31"/>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597AAA" w:rsidRPr="00597AAA" w:rsidRDefault="00597AAA" w:rsidP="0069739D">
      <w:pPr>
        <w:numPr>
          <w:ilvl w:val="1"/>
          <w:numId w:val="31"/>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597AAA" w:rsidRPr="00597AAA" w:rsidRDefault="00597AAA" w:rsidP="00597AAA">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27872" behindDoc="0" locked="0" layoutInCell="1" allowOverlap="1" wp14:anchorId="47F8590D" wp14:editId="1D7D2E14">
                <wp:simplePos x="0" y="0"/>
                <wp:positionH relativeFrom="column">
                  <wp:posOffset>723900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B3202" w:rsidRDefault="001B3202" w:rsidP="00597AAA">
                            <w:pPr>
                              <w:jc w:val="center"/>
                              <w:rPr>
                                <w:rFonts w:ascii="Arial" w:hAnsi="Arial" w:cs="Arial"/>
                                <w:sz w:val="18"/>
                                <w:szCs w:val="18"/>
                              </w:rPr>
                            </w:pPr>
                          </w:p>
                          <w:p w:rsidR="001B3202" w:rsidRPr="00585866" w:rsidRDefault="001B3202" w:rsidP="00597AAA">
                            <w:pPr>
                              <w:jc w:val="center"/>
                              <w:rPr>
                                <w:rFonts w:ascii="Arial" w:hAnsi="Arial" w:cs="Arial"/>
                                <w:sz w:val="18"/>
                                <w:szCs w:val="18"/>
                              </w:rPr>
                            </w:pPr>
                            <w:r w:rsidRPr="00585866">
                              <w:rPr>
                                <w:rFonts w:ascii="Arial" w:hAnsi="Arial" w:cs="Arial"/>
                                <w:sz w:val="18"/>
                                <w:szCs w:val="18"/>
                              </w:rPr>
                              <w:t>……………………………………….</w:t>
                            </w:r>
                          </w:p>
                          <w:p w:rsidR="001B3202" w:rsidRPr="00B715D9" w:rsidRDefault="001B3202" w:rsidP="00597AAA">
                            <w:pPr>
                              <w:jc w:val="center"/>
                              <w:rPr>
                                <w:rFonts w:ascii="Arial" w:hAnsi="Arial" w:cs="Arial"/>
                                <w:b/>
                                <w:sz w:val="18"/>
                                <w:szCs w:val="18"/>
                              </w:rPr>
                            </w:pPr>
                            <w:r w:rsidRPr="00B715D9">
                              <w:rPr>
                                <w:rFonts w:ascii="Arial" w:hAnsi="Arial" w:cs="Arial"/>
                                <w:b/>
                                <w:sz w:val="18"/>
                                <w:szCs w:val="18"/>
                              </w:rPr>
                              <w:t>SIGNATURE(S) OF TENDERER(S)</w:t>
                            </w:r>
                          </w:p>
                          <w:p w:rsidR="001B3202" w:rsidRDefault="001B3202" w:rsidP="00597AAA">
                            <w:pPr>
                              <w:rPr>
                                <w:rFonts w:ascii="Arial" w:hAnsi="Arial" w:cs="Arial"/>
                                <w:sz w:val="18"/>
                                <w:szCs w:val="18"/>
                              </w:rPr>
                            </w:pPr>
                          </w:p>
                          <w:p w:rsidR="001B3202" w:rsidRPr="00585866" w:rsidRDefault="001B3202" w:rsidP="00597AA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B3202" w:rsidRPr="00585866" w:rsidRDefault="001B3202" w:rsidP="00597AA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Default="001B3202"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B3202" w:rsidRDefault="001B3202" w:rsidP="00597A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7F8590D" id="Rectangle 4" o:spid="_x0000_s1026" style="position:absolute;left:0;text-align:left;margin-left:57pt;margin-top:5.65pt;width:378pt;height:1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">
                <v:textbox>
                  <w:txbxContent>
                    <w:p w:rsidR="001B3202" w:rsidRDefault="001B3202" w:rsidP="00597AAA">
                      <w:pPr>
                        <w:jc w:val="center"/>
                        <w:rPr>
                          <w:rFonts w:ascii="Arial" w:hAnsi="Arial" w:cs="Arial"/>
                          <w:sz w:val="18"/>
                          <w:szCs w:val="18"/>
                        </w:rPr>
                      </w:pPr>
                    </w:p>
                    <w:p w:rsidR="001B3202" w:rsidRPr="00585866" w:rsidRDefault="001B3202" w:rsidP="00597AAA">
                      <w:pPr>
                        <w:jc w:val="center"/>
                        <w:rPr>
                          <w:rFonts w:ascii="Arial" w:hAnsi="Arial" w:cs="Arial"/>
                          <w:sz w:val="18"/>
                          <w:szCs w:val="18"/>
                        </w:rPr>
                      </w:pPr>
                      <w:r w:rsidRPr="00585866">
                        <w:rPr>
                          <w:rFonts w:ascii="Arial" w:hAnsi="Arial" w:cs="Arial"/>
                          <w:sz w:val="18"/>
                          <w:szCs w:val="18"/>
                        </w:rPr>
                        <w:t>……………………………………….</w:t>
                      </w:r>
                    </w:p>
                    <w:p w:rsidR="001B3202" w:rsidRPr="00B715D9" w:rsidRDefault="001B3202" w:rsidP="00597AAA">
                      <w:pPr>
                        <w:jc w:val="center"/>
                        <w:rPr>
                          <w:rFonts w:ascii="Arial" w:hAnsi="Arial" w:cs="Arial"/>
                          <w:b/>
                          <w:sz w:val="18"/>
                          <w:szCs w:val="18"/>
                        </w:rPr>
                      </w:pPr>
                      <w:r w:rsidRPr="00B715D9">
                        <w:rPr>
                          <w:rFonts w:ascii="Arial" w:hAnsi="Arial" w:cs="Arial"/>
                          <w:b/>
                          <w:sz w:val="18"/>
                          <w:szCs w:val="18"/>
                        </w:rPr>
                        <w:t>SIGNATURE(S) OF TENDERER(S)</w:t>
                      </w:r>
                    </w:p>
                    <w:p w:rsidR="001B3202" w:rsidRDefault="001B3202" w:rsidP="00597AAA">
                      <w:pPr>
                        <w:rPr>
                          <w:rFonts w:ascii="Arial" w:hAnsi="Arial" w:cs="Arial"/>
                          <w:sz w:val="18"/>
                          <w:szCs w:val="18"/>
                        </w:rPr>
                      </w:pPr>
                    </w:p>
                    <w:p w:rsidR="001B3202" w:rsidRPr="00585866" w:rsidRDefault="001B3202" w:rsidP="00597AA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B3202" w:rsidRPr="00585866" w:rsidRDefault="001B3202" w:rsidP="00597AA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Default="001B3202"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3202" w:rsidRPr="00585866" w:rsidRDefault="001B3202"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B3202" w:rsidRDefault="001B3202" w:rsidP="00597AAA">
                      <w:pPr>
                        <w:jc w:val="center"/>
                      </w:pPr>
                    </w:p>
                  </w:txbxContent>
                </v:textbox>
              </v:rect>
            </w:pict>
          </mc:Fallback>
        </mc:AlternateContent>
      </w: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597AAA" w:rsidRPr="00597AAA" w:rsidRDefault="00597AAA" w:rsidP="00597AAA">
      <w:pPr>
        <w:spacing w:before="120" w:after="120"/>
        <w:jc w:val="both"/>
        <w:rPr>
          <w:rFonts w:asciiTheme="minorHAnsi" w:hAnsiTheme="minorHAnsi" w:cstheme="minorHAnsi"/>
          <w:b/>
        </w:rPr>
      </w:pPr>
    </w:p>
    <w:p w:rsidR="00C712BB" w:rsidRPr="00C712BB" w:rsidRDefault="00C712BB" w:rsidP="00C712BB">
      <w:pPr>
        <w:spacing w:before="120" w:after="120"/>
        <w:jc w:val="both"/>
        <w:rPr>
          <w:rFonts w:asciiTheme="minorHAnsi" w:hAnsiTheme="minorHAnsi" w:cstheme="minorHAnsi"/>
          <w:b/>
        </w:rPr>
      </w:pPr>
    </w:p>
    <w:p w:rsidR="00C712BB" w:rsidRP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Pr="00734D24" w:rsidRDefault="00252558" w:rsidP="00734D24">
      <w:pPr>
        <w:pStyle w:val="BodyText3"/>
        <w:ind w:left="0"/>
        <w:rPr>
          <w:rFonts w:cs="Arial"/>
          <w:b/>
          <w:sz w:val="22"/>
          <w:szCs w:val="22"/>
          <w:lang w:val="en-GB"/>
        </w:rPr>
      </w:pPr>
    </w:p>
    <w:sectPr w:rsidR="00252558" w:rsidRPr="00734D24" w:rsidSect="004A0A05">
      <w:footerReference w:type="even" r:id="rId13"/>
      <w:footerReference w:type="default" r:id="rId14"/>
      <w:footerReference w:type="first" r:id="rId15"/>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59" w:rsidRDefault="00114859" w:rsidP="00252558">
      <w:r>
        <w:separator/>
      </w:r>
    </w:p>
  </w:endnote>
  <w:endnote w:type="continuationSeparator" w:id="0">
    <w:p w:rsidR="00114859" w:rsidRDefault="00114859"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02" w:rsidRDefault="001B32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202" w:rsidRDefault="001B3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1B3202">
      <w:tc>
        <w:tcPr>
          <w:tcW w:w="918" w:type="dxa"/>
        </w:tcPr>
        <w:p w:rsidR="001B3202" w:rsidRDefault="001B3202">
          <w:pPr>
            <w:pStyle w:val="Footer"/>
            <w:jc w:val="right"/>
            <w:rPr>
              <w:b/>
              <w:color w:val="4F81BD" w:themeColor="accent1"/>
              <w:sz w:val="32"/>
              <w:szCs w:val="32"/>
            </w:rPr>
          </w:pPr>
          <w:r>
            <w:fldChar w:fldCharType="begin"/>
          </w:r>
          <w:r>
            <w:instrText xml:space="preserve"> PAGE   \* MERGEFORMAT </w:instrText>
          </w:r>
          <w:r>
            <w:fldChar w:fldCharType="separate"/>
          </w:r>
          <w:r w:rsidR="00DB3767" w:rsidRPr="00DB3767">
            <w:rPr>
              <w:b/>
              <w:noProof/>
              <w:color w:val="4F81BD" w:themeColor="accent1"/>
              <w:sz w:val="32"/>
              <w:szCs w:val="32"/>
            </w:rPr>
            <w:t>3</w:t>
          </w:r>
          <w:r>
            <w:rPr>
              <w:b/>
              <w:noProof/>
              <w:color w:val="4F81BD" w:themeColor="accent1"/>
              <w:sz w:val="32"/>
              <w:szCs w:val="32"/>
            </w:rPr>
            <w:fldChar w:fldCharType="end"/>
          </w:r>
        </w:p>
      </w:tc>
      <w:tc>
        <w:tcPr>
          <w:tcW w:w="7938" w:type="dxa"/>
        </w:tcPr>
        <w:p w:rsidR="001B3202" w:rsidRDefault="001B3202">
          <w:pPr>
            <w:pStyle w:val="Footer"/>
          </w:pPr>
        </w:p>
      </w:tc>
    </w:tr>
  </w:tbl>
  <w:p w:rsidR="001B3202" w:rsidRDefault="001B3202"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1B3202" w:rsidRDefault="001B3202">
        <w:pPr>
          <w:pStyle w:val="Footer"/>
          <w:jc w:val="center"/>
        </w:pPr>
        <w:r>
          <w:fldChar w:fldCharType="begin"/>
        </w:r>
        <w:r>
          <w:instrText xml:space="preserve"> PAGE   \* MERGEFORMAT </w:instrText>
        </w:r>
        <w:r>
          <w:fldChar w:fldCharType="separate"/>
        </w:r>
        <w:r w:rsidR="00DB3767">
          <w:rPr>
            <w:noProof/>
          </w:rPr>
          <w:t>1</w:t>
        </w:r>
        <w:r>
          <w:rPr>
            <w:noProof/>
          </w:rPr>
          <w:fldChar w:fldCharType="end"/>
        </w:r>
      </w:p>
    </w:sdtContent>
  </w:sdt>
  <w:p w:rsidR="001B3202" w:rsidRPr="00252558" w:rsidRDefault="001B3202"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59" w:rsidRDefault="00114859" w:rsidP="00252558">
      <w:r>
        <w:separator/>
      </w:r>
    </w:p>
  </w:footnote>
  <w:footnote w:type="continuationSeparator" w:id="0">
    <w:p w:rsidR="00114859" w:rsidRDefault="00114859"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8512D27"/>
    <w:multiLevelType w:val="hybridMultilevel"/>
    <w:tmpl w:val="FEC6BE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C066B0B"/>
    <w:multiLevelType w:val="hybridMultilevel"/>
    <w:tmpl w:val="A0601E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nsid w:val="14D012E1"/>
    <w:multiLevelType w:val="hybridMultilevel"/>
    <w:tmpl w:val="CA1416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7572775"/>
    <w:multiLevelType w:val="hybridMultilevel"/>
    <w:tmpl w:val="399CA98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nsid w:val="1FAE192C"/>
    <w:multiLevelType w:val="hybridMultilevel"/>
    <w:tmpl w:val="C4126F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nsid w:val="226B1374"/>
    <w:multiLevelType w:val="hybridMultilevel"/>
    <w:tmpl w:val="30F47B9A"/>
    <w:lvl w:ilvl="0" w:tplc="2716C286">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27A5DBD"/>
    <w:multiLevelType w:val="hybridMultilevel"/>
    <w:tmpl w:val="E06A0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nsid w:val="281C6576"/>
    <w:multiLevelType w:val="hybridMultilevel"/>
    <w:tmpl w:val="411642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044937"/>
    <w:multiLevelType w:val="hybridMultilevel"/>
    <w:tmpl w:val="1CF64CD6"/>
    <w:lvl w:ilvl="0" w:tplc="1C090001">
      <w:start w:val="1"/>
      <w:numFmt w:val="bullet"/>
      <w:lvlText w:val=""/>
      <w:lvlJc w:val="left"/>
      <w:pPr>
        <w:ind w:left="796" w:hanging="360"/>
      </w:pPr>
      <w:rPr>
        <w:rFonts w:ascii="Symbol" w:hAnsi="Symbol" w:hint="default"/>
      </w:rPr>
    </w:lvl>
    <w:lvl w:ilvl="1" w:tplc="1C090003" w:tentative="1">
      <w:start w:val="1"/>
      <w:numFmt w:val="bullet"/>
      <w:lvlText w:val="o"/>
      <w:lvlJc w:val="left"/>
      <w:pPr>
        <w:ind w:left="1516" w:hanging="360"/>
      </w:pPr>
      <w:rPr>
        <w:rFonts w:ascii="Courier New" w:hAnsi="Courier New" w:cs="Courier New" w:hint="default"/>
      </w:rPr>
    </w:lvl>
    <w:lvl w:ilvl="2" w:tplc="1C090005" w:tentative="1">
      <w:start w:val="1"/>
      <w:numFmt w:val="bullet"/>
      <w:lvlText w:val=""/>
      <w:lvlJc w:val="left"/>
      <w:pPr>
        <w:ind w:left="2236" w:hanging="360"/>
      </w:pPr>
      <w:rPr>
        <w:rFonts w:ascii="Wingdings" w:hAnsi="Wingdings" w:hint="default"/>
      </w:rPr>
    </w:lvl>
    <w:lvl w:ilvl="3" w:tplc="1C090001" w:tentative="1">
      <w:start w:val="1"/>
      <w:numFmt w:val="bullet"/>
      <w:lvlText w:val=""/>
      <w:lvlJc w:val="left"/>
      <w:pPr>
        <w:ind w:left="2956" w:hanging="360"/>
      </w:pPr>
      <w:rPr>
        <w:rFonts w:ascii="Symbol" w:hAnsi="Symbol" w:hint="default"/>
      </w:rPr>
    </w:lvl>
    <w:lvl w:ilvl="4" w:tplc="1C090003" w:tentative="1">
      <w:start w:val="1"/>
      <w:numFmt w:val="bullet"/>
      <w:lvlText w:val="o"/>
      <w:lvlJc w:val="left"/>
      <w:pPr>
        <w:ind w:left="3676" w:hanging="360"/>
      </w:pPr>
      <w:rPr>
        <w:rFonts w:ascii="Courier New" w:hAnsi="Courier New" w:cs="Courier New" w:hint="default"/>
      </w:rPr>
    </w:lvl>
    <w:lvl w:ilvl="5" w:tplc="1C090005" w:tentative="1">
      <w:start w:val="1"/>
      <w:numFmt w:val="bullet"/>
      <w:lvlText w:val=""/>
      <w:lvlJc w:val="left"/>
      <w:pPr>
        <w:ind w:left="4396" w:hanging="360"/>
      </w:pPr>
      <w:rPr>
        <w:rFonts w:ascii="Wingdings" w:hAnsi="Wingdings" w:hint="default"/>
      </w:rPr>
    </w:lvl>
    <w:lvl w:ilvl="6" w:tplc="1C090001" w:tentative="1">
      <w:start w:val="1"/>
      <w:numFmt w:val="bullet"/>
      <w:lvlText w:val=""/>
      <w:lvlJc w:val="left"/>
      <w:pPr>
        <w:ind w:left="5116" w:hanging="360"/>
      </w:pPr>
      <w:rPr>
        <w:rFonts w:ascii="Symbol" w:hAnsi="Symbol" w:hint="default"/>
      </w:rPr>
    </w:lvl>
    <w:lvl w:ilvl="7" w:tplc="1C090003" w:tentative="1">
      <w:start w:val="1"/>
      <w:numFmt w:val="bullet"/>
      <w:lvlText w:val="o"/>
      <w:lvlJc w:val="left"/>
      <w:pPr>
        <w:ind w:left="5836" w:hanging="360"/>
      </w:pPr>
      <w:rPr>
        <w:rFonts w:ascii="Courier New" w:hAnsi="Courier New" w:cs="Courier New" w:hint="default"/>
      </w:rPr>
    </w:lvl>
    <w:lvl w:ilvl="8" w:tplc="1C090005" w:tentative="1">
      <w:start w:val="1"/>
      <w:numFmt w:val="bullet"/>
      <w:lvlText w:val=""/>
      <w:lvlJc w:val="left"/>
      <w:pPr>
        <w:ind w:left="6556" w:hanging="360"/>
      </w:pPr>
      <w:rPr>
        <w:rFonts w:ascii="Wingdings" w:hAnsi="Wingdings" w:hint="default"/>
      </w:rPr>
    </w:lvl>
  </w:abstractNum>
  <w:abstractNum w:abstractNumId="24">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26BF2"/>
    <w:multiLevelType w:val="hybridMultilevel"/>
    <w:tmpl w:val="0276D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3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5C9A4D55"/>
    <w:multiLevelType w:val="hybridMultilevel"/>
    <w:tmpl w:val="EAEAB5F2"/>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nsid w:val="5E8567FF"/>
    <w:multiLevelType w:val="hybridMultilevel"/>
    <w:tmpl w:val="81AE66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5">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6">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nsid w:val="6F0D093A"/>
    <w:multiLevelType w:val="hybridMultilevel"/>
    <w:tmpl w:val="40849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42">
    <w:nsid w:val="71231341"/>
    <w:multiLevelType w:val="hybridMultilevel"/>
    <w:tmpl w:val="ADC4D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30303A7"/>
    <w:multiLevelType w:val="hybridMultilevel"/>
    <w:tmpl w:val="9230AF70"/>
    <w:lvl w:ilvl="0" w:tplc="04090017">
      <w:start w:val="1"/>
      <w:numFmt w:val="lowerLetter"/>
      <w:lvlText w:val="%1)"/>
      <w:lvlJc w:val="left"/>
      <w:pPr>
        <w:tabs>
          <w:tab w:val="num" w:pos="1287"/>
        </w:tabs>
        <w:ind w:left="1287" w:hanging="360"/>
      </w:pPr>
    </w:lvl>
    <w:lvl w:ilvl="1" w:tplc="F092C48A">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4">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41"/>
  </w:num>
  <w:num w:numId="3">
    <w:abstractNumId w:val="34"/>
  </w:num>
  <w:num w:numId="4">
    <w:abstractNumId w:val="2"/>
  </w:num>
  <w:num w:numId="5">
    <w:abstractNumId w:val="0"/>
  </w:num>
  <w:num w:numId="6">
    <w:abstractNumId w:val="29"/>
  </w:num>
  <w:num w:numId="7">
    <w:abstractNumId w:val="43"/>
  </w:num>
  <w:num w:numId="8">
    <w:abstractNumId w:val="30"/>
  </w:num>
  <w:num w:numId="9">
    <w:abstractNumId w:val="40"/>
  </w:num>
  <w:num w:numId="10">
    <w:abstractNumId w:val="24"/>
  </w:num>
  <w:num w:numId="11">
    <w:abstractNumId w:val="10"/>
  </w:num>
  <w:num w:numId="12">
    <w:abstractNumId w:val="37"/>
  </w:num>
  <w:num w:numId="13">
    <w:abstractNumId w:val="20"/>
  </w:num>
  <w:num w:numId="14">
    <w:abstractNumId w:val="18"/>
  </w:num>
  <w:num w:numId="15">
    <w:abstractNumId w:val="15"/>
  </w:num>
  <w:num w:numId="16">
    <w:abstractNumId w:val="33"/>
  </w:num>
  <w:num w:numId="17">
    <w:abstractNumId w:val="36"/>
  </w:num>
  <w:num w:numId="18">
    <w:abstractNumId w:val="3"/>
  </w:num>
  <w:num w:numId="19">
    <w:abstractNumId w:val="44"/>
  </w:num>
  <w:num w:numId="20">
    <w:abstractNumId w:val="22"/>
  </w:num>
  <w:num w:numId="21">
    <w:abstractNumId w:val="31"/>
  </w:num>
  <w:num w:numId="22">
    <w:abstractNumId w:val="42"/>
  </w:num>
  <w:num w:numId="23">
    <w:abstractNumId w:val="27"/>
  </w:num>
  <w:num w:numId="24">
    <w:abstractNumId w:val="32"/>
  </w:num>
  <w:num w:numId="25">
    <w:abstractNumId w:val="8"/>
  </w:num>
  <w:num w:numId="26">
    <w:abstractNumId w:val="14"/>
  </w:num>
  <w:num w:numId="27">
    <w:abstractNumId w:val="1"/>
  </w:num>
  <w:num w:numId="28">
    <w:abstractNumId w:val="9"/>
  </w:num>
  <w:num w:numId="29">
    <w:abstractNumId w:val="38"/>
  </w:num>
  <w:num w:numId="30">
    <w:abstractNumId w:val="16"/>
  </w:num>
  <w:num w:numId="31">
    <w:abstractNumId w:val="19"/>
  </w:num>
  <w:num w:numId="32">
    <w:abstractNumId w:val="28"/>
  </w:num>
  <w:num w:numId="33">
    <w:abstractNumId w:val="21"/>
  </w:num>
  <w:num w:numId="34">
    <w:abstractNumId w:val="6"/>
  </w:num>
  <w:num w:numId="35">
    <w:abstractNumId w:val="26"/>
  </w:num>
  <w:num w:numId="36">
    <w:abstractNumId w:val="25"/>
  </w:num>
  <w:num w:numId="37">
    <w:abstractNumId w:val="17"/>
  </w:num>
  <w:num w:numId="38">
    <w:abstractNumId w:val="11"/>
  </w:num>
  <w:num w:numId="39">
    <w:abstractNumId w:val="5"/>
  </w:num>
  <w:num w:numId="40">
    <w:abstractNumId w:val="7"/>
  </w:num>
  <w:num w:numId="41">
    <w:abstractNumId w:val="23"/>
  </w:num>
  <w:num w:numId="42">
    <w:abstractNumId w:val="4"/>
  </w:num>
  <w:num w:numId="43">
    <w:abstractNumId w:val="39"/>
  </w:num>
  <w:num w:numId="44">
    <w:abstractNumId w:val="12"/>
  </w:num>
  <w:num w:numId="4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187F"/>
    <w:rsid w:val="0001353E"/>
    <w:rsid w:val="000151EB"/>
    <w:rsid w:val="00020ACB"/>
    <w:rsid w:val="00021DF6"/>
    <w:rsid w:val="00024B45"/>
    <w:rsid w:val="000304CA"/>
    <w:rsid w:val="00030F9F"/>
    <w:rsid w:val="00034986"/>
    <w:rsid w:val="00034CA2"/>
    <w:rsid w:val="00042D7D"/>
    <w:rsid w:val="00043995"/>
    <w:rsid w:val="0004678C"/>
    <w:rsid w:val="000468D5"/>
    <w:rsid w:val="00051273"/>
    <w:rsid w:val="0005717C"/>
    <w:rsid w:val="0006291B"/>
    <w:rsid w:val="00064C71"/>
    <w:rsid w:val="000705F8"/>
    <w:rsid w:val="00073827"/>
    <w:rsid w:val="00080FFA"/>
    <w:rsid w:val="00081962"/>
    <w:rsid w:val="000828C1"/>
    <w:rsid w:val="0008390B"/>
    <w:rsid w:val="00083C08"/>
    <w:rsid w:val="000843C3"/>
    <w:rsid w:val="00085170"/>
    <w:rsid w:val="00085AC5"/>
    <w:rsid w:val="00087484"/>
    <w:rsid w:val="0009375D"/>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58F7"/>
    <w:rsid w:val="000B6C85"/>
    <w:rsid w:val="000C3C47"/>
    <w:rsid w:val="000C4567"/>
    <w:rsid w:val="000C4AE9"/>
    <w:rsid w:val="000C5FF6"/>
    <w:rsid w:val="000C61D7"/>
    <w:rsid w:val="000C6BE1"/>
    <w:rsid w:val="000D04A6"/>
    <w:rsid w:val="000D14E3"/>
    <w:rsid w:val="000D4C70"/>
    <w:rsid w:val="000D4F58"/>
    <w:rsid w:val="000D53FB"/>
    <w:rsid w:val="000D7E09"/>
    <w:rsid w:val="000E3BE8"/>
    <w:rsid w:val="000F0F06"/>
    <w:rsid w:val="000F4080"/>
    <w:rsid w:val="00101B2C"/>
    <w:rsid w:val="00103809"/>
    <w:rsid w:val="00103FF9"/>
    <w:rsid w:val="001043E5"/>
    <w:rsid w:val="001053B8"/>
    <w:rsid w:val="0010680A"/>
    <w:rsid w:val="00110C42"/>
    <w:rsid w:val="00110FDC"/>
    <w:rsid w:val="001113EA"/>
    <w:rsid w:val="0011239B"/>
    <w:rsid w:val="00114859"/>
    <w:rsid w:val="00115B96"/>
    <w:rsid w:val="0012054D"/>
    <w:rsid w:val="001210A1"/>
    <w:rsid w:val="0012160A"/>
    <w:rsid w:val="0012198D"/>
    <w:rsid w:val="00127E7D"/>
    <w:rsid w:val="0013064E"/>
    <w:rsid w:val="00137452"/>
    <w:rsid w:val="00143439"/>
    <w:rsid w:val="001477BE"/>
    <w:rsid w:val="00147A57"/>
    <w:rsid w:val="00150952"/>
    <w:rsid w:val="001556C0"/>
    <w:rsid w:val="00156D54"/>
    <w:rsid w:val="00162768"/>
    <w:rsid w:val="00165FA0"/>
    <w:rsid w:val="00177551"/>
    <w:rsid w:val="001776B4"/>
    <w:rsid w:val="00180B53"/>
    <w:rsid w:val="00180F61"/>
    <w:rsid w:val="00183420"/>
    <w:rsid w:val="00183C74"/>
    <w:rsid w:val="00183F48"/>
    <w:rsid w:val="00185749"/>
    <w:rsid w:val="00186D10"/>
    <w:rsid w:val="00190D83"/>
    <w:rsid w:val="00192841"/>
    <w:rsid w:val="0019386B"/>
    <w:rsid w:val="00193D8C"/>
    <w:rsid w:val="00195BF0"/>
    <w:rsid w:val="0019726F"/>
    <w:rsid w:val="001A127B"/>
    <w:rsid w:val="001A2668"/>
    <w:rsid w:val="001A520C"/>
    <w:rsid w:val="001B0F08"/>
    <w:rsid w:val="001B3202"/>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4E0A"/>
    <w:rsid w:val="001F02EF"/>
    <w:rsid w:val="001F03AA"/>
    <w:rsid w:val="001F1D87"/>
    <w:rsid w:val="001F65A3"/>
    <w:rsid w:val="001F69D4"/>
    <w:rsid w:val="002018EF"/>
    <w:rsid w:val="00201AB8"/>
    <w:rsid w:val="002027EE"/>
    <w:rsid w:val="002045AC"/>
    <w:rsid w:val="00211150"/>
    <w:rsid w:val="00212291"/>
    <w:rsid w:val="00214983"/>
    <w:rsid w:val="00214F4D"/>
    <w:rsid w:val="00215D12"/>
    <w:rsid w:val="002160B1"/>
    <w:rsid w:val="00221AC9"/>
    <w:rsid w:val="00223337"/>
    <w:rsid w:val="00223644"/>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5243"/>
    <w:rsid w:val="0026653E"/>
    <w:rsid w:val="0026731C"/>
    <w:rsid w:val="00273D05"/>
    <w:rsid w:val="00275175"/>
    <w:rsid w:val="002771DC"/>
    <w:rsid w:val="0028189B"/>
    <w:rsid w:val="002833A0"/>
    <w:rsid w:val="00284D79"/>
    <w:rsid w:val="002861D1"/>
    <w:rsid w:val="00286AF5"/>
    <w:rsid w:val="00287A5D"/>
    <w:rsid w:val="00290D1D"/>
    <w:rsid w:val="00290D9E"/>
    <w:rsid w:val="0029252B"/>
    <w:rsid w:val="0029299E"/>
    <w:rsid w:val="002946E4"/>
    <w:rsid w:val="0029687E"/>
    <w:rsid w:val="0029780B"/>
    <w:rsid w:val="002A0098"/>
    <w:rsid w:val="002A1CB0"/>
    <w:rsid w:val="002A2403"/>
    <w:rsid w:val="002A3E13"/>
    <w:rsid w:val="002A54E1"/>
    <w:rsid w:val="002A605D"/>
    <w:rsid w:val="002A7D59"/>
    <w:rsid w:val="002B073F"/>
    <w:rsid w:val="002B16FD"/>
    <w:rsid w:val="002B1C5E"/>
    <w:rsid w:val="002B1D6C"/>
    <w:rsid w:val="002B3FF2"/>
    <w:rsid w:val="002B40E4"/>
    <w:rsid w:val="002B719A"/>
    <w:rsid w:val="002B79EE"/>
    <w:rsid w:val="002C113A"/>
    <w:rsid w:val="002C3976"/>
    <w:rsid w:val="002C728A"/>
    <w:rsid w:val="002C74F6"/>
    <w:rsid w:val="002C7727"/>
    <w:rsid w:val="002D10B2"/>
    <w:rsid w:val="002D24BB"/>
    <w:rsid w:val="002D56D8"/>
    <w:rsid w:val="002E265F"/>
    <w:rsid w:val="002E5C1F"/>
    <w:rsid w:val="002F0B75"/>
    <w:rsid w:val="002F42D0"/>
    <w:rsid w:val="002F44FF"/>
    <w:rsid w:val="002F615B"/>
    <w:rsid w:val="0030095B"/>
    <w:rsid w:val="003029D6"/>
    <w:rsid w:val="00302EE0"/>
    <w:rsid w:val="00305863"/>
    <w:rsid w:val="00316700"/>
    <w:rsid w:val="00320E22"/>
    <w:rsid w:val="00321749"/>
    <w:rsid w:val="003238F6"/>
    <w:rsid w:val="00325DF8"/>
    <w:rsid w:val="003260E6"/>
    <w:rsid w:val="00327BB7"/>
    <w:rsid w:val="0033025E"/>
    <w:rsid w:val="0033606C"/>
    <w:rsid w:val="0033785D"/>
    <w:rsid w:val="003445CC"/>
    <w:rsid w:val="00344ABD"/>
    <w:rsid w:val="00347C03"/>
    <w:rsid w:val="00355C21"/>
    <w:rsid w:val="00356D59"/>
    <w:rsid w:val="00360362"/>
    <w:rsid w:val="00364599"/>
    <w:rsid w:val="00366CF7"/>
    <w:rsid w:val="00367672"/>
    <w:rsid w:val="00367868"/>
    <w:rsid w:val="00367CA5"/>
    <w:rsid w:val="00370DDF"/>
    <w:rsid w:val="00370EAD"/>
    <w:rsid w:val="00374374"/>
    <w:rsid w:val="00374566"/>
    <w:rsid w:val="00374D2C"/>
    <w:rsid w:val="003764B1"/>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1E0E"/>
    <w:rsid w:val="003C31E4"/>
    <w:rsid w:val="003C3B87"/>
    <w:rsid w:val="003C4CB4"/>
    <w:rsid w:val="003C53D5"/>
    <w:rsid w:val="003C5786"/>
    <w:rsid w:val="003D2664"/>
    <w:rsid w:val="003D2BB4"/>
    <w:rsid w:val="003D42A3"/>
    <w:rsid w:val="003E3F7C"/>
    <w:rsid w:val="003E6A15"/>
    <w:rsid w:val="003E7F98"/>
    <w:rsid w:val="003F5884"/>
    <w:rsid w:val="003F798B"/>
    <w:rsid w:val="00400E24"/>
    <w:rsid w:val="00401D26"/>
    <w:rsid w:val="00402618"/>
    <w:rsid w:val="00403547"/>
    <w:rsid w:val="00404802"/>
    <w:rsid w:val="00404ABB"/>
    <w:rsid w:val="00406564"/>
    <w:rsid w:val="004077D8"/>
    <w:rsid w:val="00411370"/>
    <w:rsid w:val="00412773"/>
    <w:rsid w:val="00420835"/>
    <w:rsid w:val="00425C38"/>
    <w:rsid w:val="00426F10"/>
    <w:rsid w:val="00430848"/>
    <w:rsid w:val="00433653"/>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3373"/>
    <w:rsid w:val="00476900"/>
    <w:rsid w:val="00476DE9"/>
    <w:rsid w:val="00483643"/>
    <w:rsid w:val="0048364E"/>
    <w:rsid w:val="00484409"/>
    <w:rsid w:val="004847B6"/>
    <w:rsid w:val="00484BA7"/>
    <w:rsid w:val="00490DA8"/>
    <w:rsid w:val="00493C5A"/>
    <w:rsid w:val="00494A0C"/>
    <w:rsid w:val="00497245"/>
    <w:rsid w:val="004973A7"/>
    <w:rsid w:val="004974ED"/>
    <w:rsid w:val="004A0A05"/>
    <w:rsid w:val="004A27DD"/>
    <w:rsid w:val="004A3D81"/>
    <w:rsid w:val="004A4819"/>
    <w:rsid w:val="004A487D"/>
    <w:rsid w:val="004A4D76"/>
    <w:rsid w:val="004A585B"/>
    <w:rsid w:val="004A5D76"/>
    <w:rsid w:val="004A62E2"/>
    <w:rsid w:val="004B00BF"/>
    <w:rsid w:val="004B647B"/>
    <w:rsid w:val="004B6A41"/>
    <w:rsid w:val="004C0565"/>
    <w:rsid w:val="004C2237"/>
    <w:rsid w:val="004C49BD"/>
    <w:rsid w:val="004C6027"/>
    <w:rsid w:val="004C7ED6"/>
    <w:rsid w:val="004D2D79"/>
    <w:rsid w:val="004D32CD"/>
    <w:rsid w:val="004D38A5"/>
    <w:rsid w:val="004D3AD8"/>
    <w:rsid w:val="004E0BE2"/>
    <w:rsid w:val="004E0C3F"/>
    <w:rsid w:val="004E1A24"/>
    <w:rsid w:val="004E1E0F"/>
    <w:rsid w:val="004E5394"/>
    <w:rsid w:val="004E6008"/>
    <w:rsid w:val="004E60DE"/>
    <w:rsid w:val="004F12EC"/>
    <w:rsid w:val="004F66E3"/>
    <w:rsid w:val="004F6916"/>
    <w:rsid w:val="004F6D17"/>
    <w:rsid w:val="004F7F81"/>
    <w:rsid w:val="00503FD1"/>
    <w:rsid w:val="00504355"/>
    <w:rsid w:val="005100DF"/>
    <w:rsid w:val="00510A8D"/>
    <w:rsid w:val="0051250A"/>
    <w:rsid w:val="00512DF9"/>
    <w:rsid w:val="00513E5C"/>
    <w:rsid w:val="0051449D"/>
    <w:rsid w:val="00515B65"/>
    <w:rsid w:val="0051697B"/>
    <w:rsid w:val="00523AF4"/>
    <w:rsid w:val="00526843"/>
    <w:rsid w:val="00526DAB"/>
    <w:rsid w:val="005323DD"/>
    <w:rsid w:val="005328E6"/>
    <w:rsid w:val="00532E60"/>
    <w:rsid w:val="0053399A"/>
    <w:rsid w:val="00535CE3"/>
    <w:rsid w:val="00537229"/>
    <w:rsid w:val="00537E36"/>
    <w:rsid w:val="005416EA"/>
    <w:rsid w:val="0054239A"/>
    <w:rsid w:val="005427FB"/>
    <w:rsid w:val="00542DB7"/>
    <w:rsid w:val="0054484A"/>
    <w:rsid w:val="005458E2"/>
    <w:rsid w:val="00546141"/>
    <w:rsid w:val="00547CAA"/>
    <w:rsid w:val="00547EB9"/>
    <w:rsid w:val="00555C32"/>
    <w:rsid w:val="00556185"/>
    <w:rsid w:val="00561793"/>
    <w:rsid w:val="00565193"/>
    <w:rsid w:val="00565DF9"/>
    <w:rsid w:val="005700C1"/>
    <w:rsid w:val="00571062"/>
    <w:rsid w:val="00571779"/>
    <w:rsid w:val="0057378D"/>
    <w:rsid w:val="00573E78"/>
    <w:rsid w:val="00573E7A"/>
    <w:rsid w:val="00577D65"/>
    <w:rsid w:val="005823F0"/>
    <w:rsid w:val="00582896"/>
    <w:rsid w:val="00582F3A"/>
    <w:rsid w:val="00583770"/>
    <w:rsid w:val="0058584F"/>
    <w:rsid w:val="00585BC0"/>
    <w:rsid w:val="0058650F"/>
    <w:rsid w:val="00590604"/>
    <w:rsid w:val="00592B89"/>
    <w:rsid w:val="00593D4D"/>
    <w:rsid w:val="00594953"/>
    <w:rsid w:val="0059781A"/>
    <w:rsid w:val="00597AAA"/>
    <w:rsid w:val="005A3F58"/>
    <w:rsid w:val="005A500F"/>
    <w:rsid w:val="005A5617"/>
    <w:rsid w:val="005A593A"/>
    <w:rsid w:val="005A6022"/>
    <w:rsid w:val="005A6882"/>
    <w:rsid w:val="005B18A0"/>
    <w:rsid w:val="005B2B94"/>
    <w:rsid w:val="005B5219"/>
    <w:rsid w:val="005B5D80"/>
    <w:rsid w:val="005B6B93"/>
    <w:rsid w:val="005C3915"/>
    <w:rsid w:val="005C5115"/>
    <w:rsid w:val="005C7E3B"/>
    <w:rsid w:val="005D00FF"/>
    <w:rsid w:val="005D10E2"/>
    <w:rsid w:val="005D3B8C"/>
    <w:rsid w:val="005E62FF"/>
    <w:rsid w:val="005E66A3"/>
    <w:rsid w:val="005F2354"/>
    <w:rsid w:val="005F3C0F"/>
    <w:rsid w:val="005F3D43"/>
    <w:rsid w:val="005F56D3"/>
    <w:rsid w:val="0060095F"/>
    <w:rsid w:val="00600E2C"/>
    <w:rsid w:val="006036BC"/>
    <w:rsid w:val="006043F7"/>
    <w:rsid w:val="00605B70"/>
    <w:rsid w:val="00610745"/>
    <w:rsid w:val="00614BED"/>
    <w:rsid w:val="00616A5E"/>
    <w:rsid w:val="00623796"/>
    <w:rsid w:val="00625F98"/>
    <w:rsid w:val="006261E7"/>
    <w:rsid w:val="006310C2"/>
    <w:rsid w:val="0063562F"/>
    <w:rsid w:val="006412AB"/>
    <w:rsid w:val="0064152B"/>
    <w:rsid w:val="00642637"/>
    <w:rsid w:val="00643B7A"/>
    <w:rsid w:val="00646E2C"/>
    <w:rsid w:val="00650BEB"/>
    <w:rsid w:val="00651CE8"/>
    <w:rsid w:val="00651D91"/>
    <w:rsid w:val="0065503D"/>
    <w:rsid w:val="0065688C"/>
    <w:rsid w:val="00671F58"/>
    <w:rsid w:val="00676416"/>
    <w:rsid w:val="00676E12"/>
    <w:rsid w:val="00677DBA"/>
    <w:rsid w:val="0068004C"/>
    <w:rsid w:val="00680426"/>
    <w:rsid w:val="006858EA"/>
    <w:rsid w:val="00685D90"/>
    <w:rsid w:val="006911ED"/>
    <w:rsid w:val="00692A81"/>
    <w:rsid w:val="00694101"/>
    <w:rsid w:val="00695F93"/>
    <w:rsid w:val="00695FA0"/>
    <w:rsid w:val="0069739D"/>
    <w:rsid w:val="006A3DA9"/>
    <w:rsid w:val="006A590C"/>
    <w:rsid w:val="006A5DD7"/>
    <w:rsid w:val="006A714C"/>
    <w:rsid w:val="006B03CD"/>
    <w:rsid w:val="006B3572"/>
    <w:rsid w:val="006B5CE6"/>
    <w:rsid w:val="006C25F7"/>
    <w:rsid w:val="006C3213"/>
    <w:rsid w:val="006C6FF5"/>
    <w:rsid w:val="006C74E9"/>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374"/>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3CCA"/>
    <w:rsid w:val="0074493E"/>
    <w:rsid w:val="00747795"/>
    <w:rsid w:val="00753674"/>
    <w:rsid w:val="0075614A"/>
    <w:rsid w:val="00765DE9"/>
    <w:rsid w:val="0076798A"/>
    <w:rsid w:val="0077109F"/>
    <w:rsid w:val="00771674"/>
    <w:rsid w:val="00773DD7"/>
    <w:rsid w:val="00774989"/>
    <w:rsid w:val="00775021"/>
    <w:rsid w:val="00776E51"/>
    <w:rsid w:val="00777A49"/>
    <w:rsid w:val="00780569"/>
    <w:rsid w:val="007816B4"/>
    <w:rsid w:val="0078709C"/>
    <w:rsid w:val="00787269"/>
    <w:rsid w:val="0078728E"/>
    <w:rsid w:val="0079195C"/>
    <w:rsid w:val="007946F6"/>
    <w:rsid w:val="00794DE9"/>
    <w:rsid w:val="00796810"/>
    <w:rsid w:val="007A0F86"/>
    <w:rsid w:val="007A19EF"/>
    <w:rsid w:val="007A2A9B"/>
    <w:rsid w:val="007A3E52"/>
    <w:rsid w:val="007A4FE6"/>
    <w:rsid w:val="007A6A2F"/>
    <w:rsid w:val="007A76D8"/>
    <w:rsid w:val="007A79CC"/>
    <w:rsid w:val="007A7EC5"/>
    <w:rsid w:val="007B0891"/>
    <w:rsid w:val="007B3009"/>
    <w:rsid w:val="007B3EF0"/>
    <w:rsid w:val="007B4445"/>
    <w:rsid w:val="007B48A9"/>
    <w:rsid w:val="007B4A15"/>
    <w:rsid w:val="007B58A1"/>
    <w:rsid w:val="007B5D5F"/>
    <w:rsid w:val="007B7F9D"/>
    <w:rsid w:val="007C1D4F"/>
    <w:rsid w:val="007C63EE"/>
    <w:rsid w:val="007C689E"/>
    <w:rsid w:val="007D2656"/>
    <w:rsid w:val="007D266C"/>
    <w:rsid w:val="007D3395"/>
    <w:rsid w:val="007D44F4"/>
    <w:rsid w:val="007D498B"/>
    <w:rsid w:val="007E25B9"/>
    <w:rsid w:val="007E2DD8"/>
    <w:rsid w:val="007E3CFD"/>
    <w:rsid w:val="007E4248"/>
    <w:rsid w:val="007E5D78"/>
    <w:rsid w:val="007E6DC9"/>
    <w:rsid w:val="007E7122"/>
    <w:rsid w:val="007E7924"/>
    <w:rsid w:val="007F3C06"/>
    <w:rsid w:val="007F554D"/>
    <w:rsid w:val="007F681B"/>
    <w:rsid w:val="007F7B11"/>
    <w:rsid w:val="00801400"/>
    <w:rsid w:val="00802D0B"/>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67C10"/>
    <w:rsid w:val="00870AFD"/>
    <w:rsid w:val="00872DF5"/>
    <w:rsid w:val="00874D35"/>
    <w:rsid w:val="00874D3F"/>
    <w:rsid w:val="00877760"/>
    <w:rsid w:val="00881DDE"/>
    <w:rsid w:val="0088249F"/>
    <w:rsid w:val="00886020"/>
    <w:rsid w:val="00894167"/>
    <w:rsid w:val="00894F57"/>
    <w:rsid w:val="008959BE"/>
    <w:rsid w:val="00896557"/>
    <w:rsid w:val="00897F18"/>
    <w:rsid w:val="008A1EB8"/>
    <w:rsid w:val="008A3460"/>
    <w:rsid w:val="008A3F25"/>
    <w:rsid w:val="008B12FD"/>
    <w:rsid w:val="008B16A5"/>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0A6C"/>
    <w:rsid w:val="009129E5"/>
    <w:rsid w:val="0091336D"/>
    <w:rsid w:val="009140AA"/>
    <w:rsid w:val="00914F13"/>
    <w:rsid w:val="009150B2"/>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818B1"/>
    <w:rsid w:val="00991CBE"/>
    <w:rsid w:val="00992E32"/>
    <w:rsid w:val="0099488B"/>
    <w:rsid w:val="00996A63"/>
    <w:rsid w:val="009A3011"/>
    <w:rsid w:val="009A3279"/>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47EF5"/>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87F9E"/>
    <w:rsid w:val="00AA2344"/>
    <w:rsid w:val="00AA7718"/>
    <w:rsid w:val="00AB33A5"/>
    <w:rsid w:val="00AB43BD"/>
    <w:rsid w:val="00AC1BA0"/>
    <w:rsid w:val="00AC1C35"/>
    <w:rsid w:val="00AC1F44"/>
    <w:rsid w:val="00AC30C2"/>
    <w:rsid w:val="00AC3A07"/>
    <w:rsid w:val="00AC4C02"/>
    <w:rsid w:val="00AD7597"/>
    <w:rsid w:val="00AE0426"/>
    <w:rsid w:val="00AE4A96"/>
    <w:rsid w:val="00AE55DC"/>
    <w:rsid w:val="00AE6596"/>
    <w:rsid w:val="00AE6DEC"/>
    <w:rsid w:val="00AE7230"/>
    <w:rsid w:val="00AE7F0A"/>
    <w:rsid w:val="00AF060A"/>
    <w:rsid w:val="00AF68E2"/>
    <w:rsid w:val="00B00627"/>
    <w:rsid w:val="00B01711"/>
    <w:rsid w:val="00B01725"/>
    <w:rsid w:val="00B05D31"/>
    <w:rsid w:val="00B13197"/>
    <w:rsid w:val="00B1373F"/>
    <w:rsid w:val="00B1513E"/>
    <w:rsid w:val="00B175E5"/>
    <w:rsid w:val="00B17D9C"/>
    <w:rsid w:val="00B20AA9"/>
    <w:rsid w:val="00B241A3"/>
    <w:rsid w:val="00B24A47"/>
    <w:rsid w:val="00B27252"/>
    <w:rsid w:val="00B309C5"/>
    <w:rsid w:val="00B30E7F"/>
    <w:rsid w:val="00B3117A"/>
    <w:rsid w:val="00B31AD9"/>
    <w:rsid w:val="00B33BA0"/>
    <w:rsid w:val="00B344CA"/>
    <w:rsid w:val="00B36216"/>
    <w:rsid w:val="00B41BC3"/>
    <w:rsid w:val="00B42799"/>
    <w:rsid w:val="00B4428A"/>
    <w:rsid w:val="00B4575B"/>
    <w:rsid w:val="00B46DBB"/>
    <w:rsid w:val="00B473A2"/>
    <w:rsid w:val="00B47F86"/>
    <w:rsid w:val="00B5119B"/>
    <w:rsid w:val="00B52E44"/>
    <w:rsid w:val="00B53979"/>
    <w:rsid w:val="00B54B9C"/>
    <w:rsid w:val="00B54F5F"/>
    <w:rsid w:val="00B56A1D"/>
    <w:rsid w:val="00B56B20"/>
    <w:rsid w:val="00B624D0"/>
    <w:rsid w:val="00B62725"/>
    <w:rsid w:val="00B652E4"/>
    <w:rsid w:val="00B67C88"/>
    <w:rsid w:val="00B71438"/>
    <w:rsid w:val="00B76375"/>
    <w:rsid w:val="00B77AEF"/>
    <w:rsid w:val="00B832C0"/>
    <w:rsid w:val="00B8721C"/>
    <w:rsid w:val="00B90A63"/>
    <w:rsid w:val="00B9253B"/>
    <w:rsid w:val="00B92E3A"/>
    <w:rsid w:val="00B95234"/>
    <w:rsid w:val="00B96016"/>
    <w:rsid w:val="00BA1A66"/>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E2EEC"/>
    <w:rsid w:val="00BF1E02"/>
    <w:rsid w:val="00BF51C9"/>
    <w:rsid w:val="00C01E2A"/>
    <w:rsid w:val="00C036FD"/>
    <w:rsid w:val="00C06E1E"/>
    <w:rsid w:val="00C118EB"/>
    <w:rsid w:val="00C130C2"/>
    <w:rsid w:val="00C14C55"/>
    <w:rsid w:val="00C15369"/>
    <w:rsid w:val="00C16F1F"/>
    <w:rsid w:val="00C2022C"/>
    <w:rsid w:val="00C22428"/>
    <w:rsid w:val="00C25692"/>
    <w:rsid w:val="00C25AED"/>
    <w:rsid w:val="00C30116"/>
    <w:rsid w:val="00C30D89"/>
    <w:rsid w:val="00C348A4"/>
    <w:rsid w:val="00C36433"/>
    <w:rsid w:val="00C411B7"/>
    <w:rsid w:val="00C41292"/>
    <w:rsid w:val="00C429F4"/>
    <w:rsid w:val="00C47332"/>
    <w:rsid w:val="00C4754B"/>
    <w:rsid w:val="00C47F01"/>
    <w:rsid w:val="00C501DC"/>
    <w:rsid w:val="00C502D5"/>
    <w:rsid w:val="00C507B3"/>
    <w:rsid w:val="00C509DA"/>
    <w:rsid w:val="00C50EEE"/>
    <w:rsid w:val="00C5430A"/>
    <w:rsid w:val="00C5435F"/>
    <w:rsid w:val="00C55169"/>
    <w:rsid w:val="00C552A1"/>
    <w:rsid w:val="00C56D33"/>
    <w:rsid w:val="00C62B26"/>
    <w:rsid w:val="00C6329C"/>
    <w:rsid w:val="00C712BB"/>
    <w:rsid w:val="00C717BA"/>
    <w:rsid w:val="00C72287"/>
    <w:rsid w:val="00C72BA6"/>
    <w:rsid w:val="00C7421D"/>
    <w:rsid w:val="00C760F4"/>
    <w:rsid w:val="00C7723A"/>
    <w:rsid w:val="00C82110"/>
    <w:rsid w:val="00C8468F"/>
    <w:rsid w:val="00C874F0"/>
    <w:rsid w:val="00C878F7"/>
    <w:rsid w:val="00C90F5C"/>
    <w:rsid w:val="00C933D9"/>
    <w:rsid w:val="00C93E18"/>
    <w:rsid w:val="00C97828"/>
    <w:rsid w:val="00C97D96"/>
    <w:rsid w:val="00CA48B3"/>
    <w:rsid w:val="00CA4A44"/>
    <w:rsid w:val="00CA6F7F"/>
    <w:rsid w:val="00CB1330"/>
    <w:rsid w:val="00CB487E"/>
    <w:rsid w:val="00CB646F"/>
    <w:rsid w:val="00CB7DAC"/>
    <w:rsid w:val="00CC069A"/>
    <w:rsid w:val="00CC3580"/>
    <w:rsid w:val="00CC49A0"/>
    <w:rsid w:val="00CD0726"/>
    <w:rsid w:val="00CD28E1"/>
    <w:rsid w:val="00CD3141"/>
    <w:rsid w:val="00CD61AE"/>
    <w:rsid w:val="00CE2CDB"/>
    <w:rsid w:val="00CE39D0"/>
    <w:rsid w:val="00CE3B76"/>
    <w:rsid w:val="00CE49E3"/>
    <w:rsid w:val="00CE5516"/>
    <w:rsid w:val="00CE69C2"/>
    <w:rsid w:val="00CF1825"/>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813"/>
    <w:rsid w:val="00D50B96"/>
    <w:rsid w:val="00D52240"/>
    <w:rsid w:val="00D52A19"/>
    <w:rsid w:val="00D52BBB"/>
    <w:rsid w:val="00D52C7A"/>
    <w:rsid w:val="00D601E2"/>
    <w:rsid w:val="00D605BE"/>
    <w:rsid w:val="00D672AD"/>
    <w:rsid w:val="00D67AA7"/>
    <w:rsid w:val="00D714C6"/>
    <w:rsid w:val="00D721E1"/>
    <w:rsid w:val="00D72E4F"/>
    <w:rsid w:val="00D7324E"/>
    <w:rsid w:val="00D73844"/>
    <w:rsid w:val="00D74B20"/>
    <w:rsid w:val="00D75AEE"/>
    <w:rsid w:val="00D80042"/>
    <w:rsid w:val="00D863C7"/>
    <w:rsid w:val="00D8793D"/>
    <w:rsid w:val="00D91511"/>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3767"/>
    <w:rsid w:val="00DB6088"/>
    <w:rsid w:val="00DB77BA"/>
    <w:rsid w:val="00DC056C"/>
    <w:rsid w:val="00DC379F"/>
    <w:rsid w:val="00DC5A5B"/>
    <w:rsid w:val="00DC6A4C"/>
    <w:rsid w:val="00DC7B7D"/>
    <w:rsid w:val="00DC7C38"/>
    <w:rsid w:val="00DD2FBB"/>
    <w:rsid w:val="00DD3BCC"/>
    <w:rsid w:val="00DD48D3"/>
    <w:rsid w:val="00DE0122"/>
    <w:rsid w:val="00DE24ED"/>
    <w:rsid w:val="00DE3EC0"/>
    <w:rsid w:val="00DE5951"/>
    <w:rsid w:val="00DF088E"/>
    <w:rsid w:val="00DF09D0"/>
    <w:rsid w:val="00DF18A6"/>
    <w:rsid w:val="00DF1F18"/>
    <w:rsid w:val="00DF4B80"/>
    <w:rsid w:val="00DF7DF7"/>
    <w:rsid w:val="00E01CCE"/>
    <w:rsid w:val="00E0250B"/>
    <w:rsid w:val="00E04412"/>
    <w:rsid w:val="00E05DD7"/>
    <w:rsid w:val="00E06F12"/>
    <w:rsid w:val="00E10B6B"/>
    <w:rsid w:val="00E13A83"/>
    <w:rsid w:val="00E1514F"/>
    <w:rsid w:val="00E222BF"/>
    <w:rsid w:val="00E255A8"/>
    <w:rsid w:val="00E25702"/>
    <w:rsid w:val="00E27614"/>
    <w:rsid w:val="00E27BFD"/>
    <w:rsid w:val="00E30EC9"/>
    <w:rsid w:val="00E3136A"/>
    <w:rsid w:val="00E31519"/>
    <w:rsid w:val="00E3259B"/>
    <w:rsid w:val="00E36383"/>
    <w:rsid w:val="00E36D19"/>
    <w:rsid w:val="00E4166F"/>
    <w:rsid w:val="00E42122"/>
    <w:rsid w:val="00E44BBC"/>
    <w:rsid w:val="00E512C0"/>
    <w:rsid w:val="00E51CCF"/>
    <w:rsid w:val="00E53054"/>
    <w:rsid w:val="00E53A7C"/>
    <w:rsid w:val="00E556A9"/>
    <w:rsid w:val="00E55C5F"/>
    <w:rsid w:val="00E67A78"/>
    <w:rsid w:val="00E67F74"/>
    <w:rsid w:val="00E77294"/>
    <w:rsid w:val="00E77579"/>
    <w:rsid w:val="00E815FB"/>
    <w:rsid w:val="00E816FA"/>
    <w:rsid w:val="00E83B10"/>
    <w:rsid w:val="00E91980"/>
    <w:rsid w:val="00E91EBA"/>
    <w:rsid w:val="00E92076"/>
    <w:rsid w:val="00E92B5E"/>
    <w:rsid w:val="00E9679D"/>
    <w:rsid w:val="00EA2A05"/>
    <w:rsid w:val="00EA3DB0"/>
    <w:rsid w:val="00EB08A6"/>
    <w:rsid w:val="00EB6FC7"/>
    <w:rsid w:val="00EC24B2"/>
    <w:rsid w:val="00EC36FB"/>
    <w:rsid w:val="00EC4449"/>
    <w:rsid w:val="00ED0913"/>
    <w:rsid w:val="00ED188B"/>
    <w:rsid w:val="00ED5C7D"/>
    <w:rsid w:val="00ED7AB2"/>
    <w:rsid w:val="00EE58C7"/>
    <w:rsid w:val="00EE683B"/>
    <w:rsid w:val="00EF1256"/>
    <w:rsid w:val="00EF2C9D"/>
    <w:rsid w:val="00EF2CEC"/>
    <w:rsid w:val="00EF3C8E"/>
    <w:rsid w:val="00EF5664"/>
    <w:rsid w:val="00EF5B46"/>
    <w:rsid w:val="00EF6F9D"/>
    <w:rsid w:val="00F010E6"/>
    <w:rsid w:val="00F01DB1"/>
    <w:rsid w:val="00F06491"/>
    <w:rsid w:val="00F10390"/>
    <w:rsid w:val="00F12806"/>
    <w:rsid w:val="00F12AE6"/>
    <w:rsid w:val="00F15F95"/>
    <w:rsid w:val="00F17C05"/>
    <w:rsid w:val="00F2392B"/>
    <w:rsid w:val="00F32128"/>
    <w:rsid w:val="00F323CB"/>
    <w:rsid w:val="00F336E5"/>
    <w:rsid w:val="00F33B78"/>
    <w:rsid w:val="00F35737"/>
    <w:rsid w:val="00F35CB1"/>
    <w:rsid w:val="00F37562"/>
    <w:rsid w:val="00F42060"/>
    <w:rsid w:val="00F42922"/>
    <w:rsid w:val="00F430CE"/>
    <w:rsid w:val="00F45182"/>
    <w:rsid w:val="00F50689"/>
    <w:rsid w:val="00F53B56"/>
    <w:rsid w:val="00F54E51"/>
    <w:rsid w:val="00F55182"/>
    <w:rsid w:val="00F5616D"/>
    <w:rsid w:val="00F5635F"/>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A4806"/>
    <w:rsid w:val="00FB1D45"/>
    <w:rsid w:val="00FB1DEF"/>
    <w:rsid w:val="00FB2755"/>
    <w:rsid w:val="00FB2AD2"/>
    <w:rsid w:val="00FB2D34"/>
    <w:rsid w:val="00FB3F53"/>
    <w:rsid w:val="00FB6433"/>
    <w:rsid w:val="00FB7AEC"/>
    <w:rsid w:val="00FB7CBA"/>
    <w:rsid w:val="00FC0CCA"/>
    <w:rsid w:val="00FC0CE9"/>
    <w:rsid w:val="00FC2E5F"/>
    <w:rsid w:val="00FC42EC"/>
    <w:rsid w:val="00FC7975"/>
    <w:rsid w:val="00FD32CD"/>
    <w:rsid w:val="00FD44F7"/>
    <w:rsid w:val="00FD4CCE"/>
    <w:rsid w:val="00FD655F"/>
    <w:rsid w:val="00FE1006"/>
    <w:rsid w:val="00FE4DFD"/>
    <w:rsid w:val="00FE79FD"/>
    <w:rsid w:val="00FF1BCD"/>
    <w:rsid w:val="00FF1E37"/>
    <w:rsid w:val="00FF3271"/>
    <w:rsid w:val="00FF3D5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2"/>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3"/>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uiPriority w:val="99"/>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41">
    <w:name w:val="Table Grid41"/>
    <w:basedOn w:val="TableNormal"/>
    <w:next w:val="TableGrid"/>
    <w:uiPriority w:val="59"/>
    <w:rsid w:val="00A87F9E"/>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A87F9E"/>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numbering" w:customStyle="1" w:styleId="NoList1">
    <w:name w:val="No List1"/>
    <w:next w:val="NoList"/>
    <w:semiHidden/>
    <w:rsid w:val="00A87F9E"/>
  </w:style>
  <w:style w:type="character" w:customStyle="1" w:styleId="PersonalComposeStyle">
    <w:name w:val="Personal Compose Style"/>
    <w:basedOn w:val="DefaultParagraphFont"/>
    <w:rsid w:val="00A87F9E"/>
    <w:rPr>
      <w:rFonts w:ascii="Arial" w:hAnsi="Arial" w:cs="Arial"/>
      <w:color w:val="auto"/>
      <w:sz w:val="20"/>
    </w:rPr>
  </w:style>
  <w:style w:type="character" w:customStyle="1" w:styleId="PersonalReplyStyle">
    <w:name w:val="Personal Reply Style"/>
    <w:basedOn w:val="DefaultParagraphFont"/>
    <w:rsid w:val="00A87F9E"/>
    <w:rPr>
      <w:rFonts w:ascii="Arial" w:hAnsi="Arial" w:cs="Arial"/>
      <w:color w:val="auto"/>
      <w:sz w:val="20"/>
    </w:rPr>
  </w:style>
  <w:style w:type="table" w:customStyle="1" w:styleId="TableGrid51">
    <w:name w:val="Table Grid51"/>
    <w:basedOn w:val="TableNormal"/>
    <w:next w:val="TableGrid"/>
    <w:uiPriority w:val="59"/>
    <w:rsid w:val="00A87F9E"/>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A87F9E"/>
  </w:style>
  <w:style w:type="table" w:customStyle="1" w:styleId="TableGrid11">
    <w:name w:val="Table Grid11"/>
    <w:basedOn w:val="TableNormal"/>
    <w:uiPriority w:val="59"/>
    <w:rsid w:val="00A87F9E"/>
    <w:rPr>
      <w:rFonts w:ascii="Arial Narrow" w:eastAsia="Calibri" w:hAnsi="Arial Narrow"/>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Mar>
        <w:top w:w="170" w:type="dxa"/>
        <w:left w:w="227" w:type="dxa"/>
        <w:bottom w:w="170" w:type="dxa"/>
        <w:right w:w="227" w:type="dxa"/>
      </w:tcMar>
      <w:vAlign w:val="center"/>
    </w:tcPr>
  </w:style>
  <w:style w:type="table" w:customStyle="1" w:styleId="TableGrid21">
    <w:name w:val="Table Grid21"/>
    <w:basedOn w:val="TableNormal"/>
    <w:next w:val="TableGrid"/>
    <w:uiPriority w:val="59"/>
    <w:rsid w:val="00A87F9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77294"/>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E77294"/>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othapokj@makhuduthamaga.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402B-0D94-4DF8-A799-E6A5E3EC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7726</Words>
  <Characters>44040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3</cp:revision>
  <cp:lastPrinted>2022-12-07T07:13:00Z</cp:lastPrinted>
  <dcterms:created xsi:type="dcterms:W3CDTF">2023-08-10T14:24:00Z</dcterms:created>
  <dcterms:modified xsi:type="dcterms:W3CDTF">2023-08-10T14:28:00Z</dcterms:modified>
</cp:coreProperties>
</file>