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7A43E4A7"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71749A">
              <w:rPr>
                <w:rFonts w:ascii="Arial Narrow" w:hAnsi="Arial Narrow"/>
                <w:b/>
                <w:sz w:val="20"/>
                <w:lang w:val="en-GB"/>
              </w:rPr>
              <w:t>30</w:t>
            </w:r>
            <w:r w:rsidR="00530155">
              <w:rPr>
                <w:rFonts w:ascii="Arial Narrow" w:hAnsi="Arial Narrow"/>
                <w:b/>
                <w:sz w:val="20"/>
                <w:lang w:val="en-GB"/>
              </w:rPr>
              <w:t>6</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45F85C9D"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10/09/25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48009EAB"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283C45">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34D29512"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036853A3"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71749A">
              <w:rPr>
                <w:rFonts w:ascii="Arial Narrow" w:hAnsi="Arial Narrow"/>
                <w:b/>
                <w:szCs w:val="24"/>
                <w:lang w:val="en-GB"/>
              </w:rPr>
              <w:t xml:space="preserve">TRAINING PROVIDER ON UNIT STANDARDS FOR NATIONAL </w:t>
            </w:r>
            <w:r w:rsidR="00972974">
              <w:rPr>
                <w:rFonts w:ascii="Arial Narrow" w:hAnsi="Arial Narrow"/>
                <w:b/>
                <w:szCs w:val="24"/>
                <w:lang w:val="en-GB"/>
              </w:rPr>
              <w:t>CERTIFICATE:</w:t>
            </w:r>
            <w:r w:rsidR="0071749A">
              <w:rPr>
                <w:rFonts w:ascii="Arial Narrow" w:hAnsi="Arial Narrow"/>
                <w:b/>
                <w:szCs w:val="24"/>
                <w:lang w:val="en-GB"/>
              </w:rPr>
              <w:t xml:space="preserve"> LANDSCAPING NQF LEVEL 3</w:t>
            </w:r>
            <w:r w:rsidR="00623E59">
              <w:rPr>
                <w:rFonts w:ascii="Arial Narrow" w:hAnsi="Arial Narrow"/>
                <w:b/>
                <w:szCs w:val="24"/>
                <w:lang w:val="en-GB"/>
              </w:rPr>
              <w:t xml:space="preserve"> FOR 20 OFFICIALS (TWENTY) </w:t>
            </w:r>
            <w:r w:rsidR="00972974">
              <w:rPr>
                <w:rFonts w:ascii="Arial Narrow" w:hAnsi="Arial Narrow"/>
                <w:b/>
                <w:szCs w:val="24"/>
                <w:lang w:val="en-GB"/>
              </w:rPr>
              <w:t xml:space="preserve">IN </w:t>
            </w:r>
            <w:r w:rsidR="00623E59">
              <w:rPr>
                <w:rFonts w:ascii="Arial Narrow" w:hAnsi="Arial Narrow"/>
                <w:b/>
                <w:szCs w:val="24"/>
                <w:lang w:val="en-GB"/>
              </w:rPr>
              <w:t>CAPRICORN DISTRICT.</w:t>
            </w: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5EE2BB3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BID NO: LDPWRI/ EPWP - 2025/26 </w:t>
            </w:r>
          </w:p>
          <w:p w14:paraId="3B34D0B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ab/>
            </w:r>
            <w:r w:rsidRPr="006C7484">
              <w:rPr>
                <w:rFonts w:ascii="Arial Narrow" w:hAnsi="Arial Narrow"/>
                <w:b/>
                <w:bCs/>
                <w:szCs w:val="24"/>
                <w:lang w:val="en-ZA"/>
              </w:rPr>
              <w:tab/>
            </w:r>
            <w:r w:rsidRPr="006C7484">
              <w:rPr>
                <w:rFonts w:ascii="Arial Narrow" w:hAnsi="Arial Narrow"/>
                <w:b/>
                <w:bCs/>
                <w:szCs w:val="24"/>
                <w:lang w:val="en-ZA"/>
              </w:rPr>
              <w:tab/>
              <w:t>REQUEST FOR QUOTATIONS</w:t>
            </w:r>
          </w:p>
          <w:p w14:paraId="7438155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6C7484" w:rsidRPr="006C7484" w14:paraId="23432837" w14:textId="77777777" w:rsidTr="001E45B8">
              <w:tc>
                <w:tcPr>
                  <w:tcW w:w="9016" w:type="dxa"/>
                </w:tcPr>
                <w:p w14:paraId="26974CB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QUOTE DESCRIPTION: APPOINTMENT OF ACCREDITED SERVICE PROVIDER TO FACILITATE LANDSCAPING NQF-3 TRAINING FOR 20 EPWP PARTICIPANTS</w:t>
                  </w:r>
                </w:p>
                <w:p w14:paraId="15663B6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E00D59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QUOTE NO: LDPWRI/EPWP- 2025/26</w:t>
                  </w:r>
                </w:p>
                <w:p w14:paraId="510F34D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NAME OF BIDDER: _____________________________________________</w:t>
                  </w:r>
                </w:p>
                <w:p w14:paraId="4F6BB37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AMOUNT:  R____________________________ VAT incl.</w:t>
                  </w:r>
                </w:p>
                <w:p w14:paraId="71CFAF8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AMOUNT IN WORDS: _________________________________________</w:t>
                  </w:r>
                </w:p>
                <w:p w14:paraId="478D675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                                    _______________________________________ RAND</w:t>
                  </w:r>
                </w:p>
                <w:p w14:paraId="16C36A4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61D0D33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r>
          </w:tbl>
          <w:p w14:paraId="626A93E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44218A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TERMS OF REFERENCE FOR THE PROCUREMENT OF TRAINING SERVICE PROVIDERS TO PROVIDE TRAINING TO TWENTY (20) EPWP PARTICIPANTS ON NC: LANDSCAPING NQF-3</w:t>
            </w:r>
            <w:r w:rsidRPr="006C7484">
              <w:rPr>
                <w:rFonts w:ascii="Arial Narrow" w:hAnsi="Arial Narrow"/>
                <w:b/>
                <w:szCs w:val="24"/>
                <w:lang w:val="en-ZA"/>
              </w:rPr>
              <w:t xml:space="preserve"> </w:t>
            </w:r>
            <w:r w:rsidRPr="006C7484">
              <w:rPr>
                <w:rFonts w:ascii="Arial Narrow" w:hAnsi="Arial Narrow"/>
                <w:b/>
                <w:bCs/>
                <w:szCs w:val="24"/>
                <w:lang w:val="en-ZA"/>
              </w:rPr>
              <w:t xml:space="preserve">TRAINING ON BEHALF OF DEPARTMENT </w:t>
            </w:r>
          </w:p>
          <w:p w14:paraId="36B7C94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3B0AA9D" w14:textId="77777777" w:rsidR="006C7484" w:rsidRPr="006C7484" w:rsidRDefault="006C7484" w:rsidP="006C7484">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INTRODUTIONS</w:t>
            </w:r>
          </w:p>
          <w:p w14:paraId="6B8E275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The Limpopo Department of Public Works, Roads and Infrastructure (LDPWRI) as the lead coordinator of the Expanded Public Works Programme (EPWP) has committed itself to maximize employment opportunities and improve livelihoods of disadvantaged people in the Province through EPWP. The EPWP provides work opportunities to poor and unemployed men and women in the province as part of poverty alleviation and reduction of unemployment.</w:t>
            </w:r>
          </w:p>
          <w:p w14:paraId="4789354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5CE2056" w14:textId="77777777" w:rsidR="006C7484" w:rsidRPr="006C7484" w:rsidRDefault="006C7484" w:rsidP="006C7484">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 PURPOSE OF THE PROJECT </w:t>
            </w:r>
          </w:p>
          <w:p w14:paraId="7FBB75E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LDPWRI is looking for training provider to provide training of National Certificate: Landscaping NQF Level 3 to twenty (20) EPWP participants at LDPWRI Capricorn District Office in Polokwane. </w:t>
            </w:r>
          </w:p>
          <w:p w14:paraId="55A635A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6464CCFC" w14:textId="77777777" w:rsidR="006C7484" w:rsidRPr="006C7484" w:rsidRDefault="006C7484" w:rsidP="006C7484">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SCOPE OF WORK</w:t>
            </w:r>
          </w:p>
          <w:p w14:paraId="0A18DBC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6B4414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Skills Programme: National Certificate: Landscaping NQF Level 3 </w:t>
            </w:r>
          </w:p>
          <w:p w14:paraId="7C390E6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SAQA Qualification ID: 66649</w:t>
            </w:r>
          </w:p>
          <w:p w14:paraId="33EAFF9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Number of EPWP participants to be trained: 20</w:t>
            </w:r>
          </w:p>
          <w:p w14:paraId="595CA3F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Unit Standards to be trained at and MUST be aligned with SAQA qualification. </w:t>
            </w:r>
          </w:p>
          <w:tbl>
            <w:tblPr>
              <w:tblStyle w:val="TableGrid"/>
              <w:tblW w:w="9508" w:type="dxa"/>
              <w:tblLook w:val="04A0" w:firstRow="1" w:lastRow="0" w:firstColumn="1" w:lastColumn="0" w:noHBand="0" w:noVBand="1"/>
            </w:tblPr>
            <w:tblGrid>
              <w:gridCol w:w="1084"/>
              <w:gridCol w:w="5295"/>
              <w:gridCol w:w="1843"/>
              <w:gridCol w:w="1286"/>
            </w:tblGrid>
            <w:tr w:rsidR="006C7484" w:rsidRPr="006C7484" w14:paraId="6A428335" w14:textId="77777777" w:rsidTr="001E45B8">
              <w:trPr>
                <w:trHeight w:val="390"/>
              </w:trPr>
              <w:tc>
                <w:tcPr>
                  <w:tcW w:w="1084" w:type="dxa"/>
                </w:tcPr>
                <w:p w14:paraId="520B1F9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Unit ID</w:t>
                  </w:r>
                </w:p>
              </w:tc>
              <w:tc>
                <w:tcPr>
                  <w:tcW w:w="5295" w:type="dxa"/>
                </w:tcPr>
                <w:p w14:paraId="0FC783B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Unit Standard Title </w:t>
                  </w:r>
                </w:p>
              </w:tc>
              <w:tc>
                <w:tcPr>
                  <w:tcW w:w="1843" w:type="dxa"/>
                </w:tcPr>
                <w:p w14:paraId="74144B6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NQF Level </w:t>
                  </w:r>
                </w:p>
              </w:tc>
              <w:tc>
                <w:tcPr>
                  <w:tcW w:w="1286" w:type="dxa"/>
                </w:tcPr>
                <w:p w14:paraId="499EC04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Credits</w:t>
                  </w:r>
                </w:p>
              </w:tc>
            </w:tr>
            <w:tr w:rsidR="006C7484" w:rsidRPr="006C7484" w14:paraId="0320BCC3" w14:textId="77777777" w:rsidTr="001E45B8">
              <w:trPr>
                <w:trHeight w:val="402"/>
              </w:trPr>
              <w:tc>
                <w:tcPr>
                  <w:tcW w:w="1084" w:type="dxa"/>
                </w:tcPr>
                <w:p w14:paraId="14B0834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hyperlink r:id="rId11" w:tgtFrame="_blank" w:history="1">
                    <w:r w:rsidRPr="006C7484">
                      <w:rPr>
                        <w:rStyle w:val="Hyperlink"/>
                        <w:rFonts w:ascii="Arial Narrow" w:hAnsi="Arial Narrow"/>
                        <w:b/>
                        <w:bCs/>
                        <w:szCs w:val="24"/>
                        <w:lang w:val="en-ZA"/>
                      </w:rPr>
                      <w:t>264274</w:t>
                    </w:r>
                  </w:hyperlink>
                  <w:r w:rsidRPr="006C7484">
                    <w:rPr>
                      <w:rFonts w:ascii="Arial Narrow" w:hAnsi="Arial Narrow"/>
                      <w:b/>
                      <w:bCs/>
                      <w:szCs w:val="24"/>
                      <w:lang w:val="en-ZA"/>
                    </w:rPr>
                    <w:t> </w:t>
                  </w:r>
                </w:p>
              </w:tc>
              <w:tc>
                <w:tcPr>
                  <w:tcW w:w="5295" w:type="dxa"/>
                </w:tcPr>
                <w:p w14:paraId="52A96B1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Apply biological and chemical control of alien invader plants </w:t>
                  </w:r>
                </w:p>
              </w:tc>
              <w:tc>
                <w:tcPr>
                  <w:tcW w:w="1843" w:type="dxa"/>
                </w:tcPr>
                <w:p w14:paraId="487E874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NQF Level 03 </w:t>
                  </w:r>
                </w:p>
              </w:tc>
              <w:tc>
                <w:tcPr>
                  <w:tcW w:w="1286" w:type="dxa"/>
                </w:tcPr>
                <w:p w14:paraId="3918AFE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5</w:t>
                  </w:r>
                </w:p>
              </w:tc>
            </w:tr>
            <w:tr w:rsidR="006C7484" w:rsidRPr="006C7484" w14:paraId="6F504D6F" w14:textId="77777777" w:rsidTr="001E45B8">
              <w:trPr>
                <w:trHeight w:val="402"/>
              </w:trPr>
              <w:tc>
                <w:tcPr>
                  <w:tcW w:w="1084" w:type="dxa"/>
                </w:tcPr>
                <w:p w14:paraId="19F62CC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264236</w:t>
                  </w:r>
                </w:p>
              </w:tc>
              <w:tc>
                <w:tcPr>
                  <w:tcW w:w="5295" w:type="dxa"/>
                </w:tcPr>
                <w:p w14:paraId="1420A10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br/>
                    <w:t xml:space="preserve">Identify and control common pests in the horticultural </w:t>
                  </w:r>
                  <w:r w:rsidRPr="006C7484">
                    <w:rPr>
                      <w:rFonts w:ascii="Arial Narrow" w:hAnsi="Arial Narrow"/>
                      <w:b/>
                      <w:bCs/>
                      <w:szCs w:val="24"/>
                      <w:lang w:val="en-ZA"/>
                    </w:rPr>
                    <w:lastRenderedPageBreak/>
                    <w:t>environment </w:t>
                  </w:r>
                </w:p>
              </w:tc>
              <w:tc>
                <w:tcPr>
                  <w:tcW w:w="1843" w:type="dxa"/>
                </w:tcPr>
                <w:p w14:paraId="42CDF55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lastRenderedPageBreak/>
                    <w:t>NQF Level 03 </w:t>
                  </w:r>
                </w:p>
              </w:tc>
              <w:tc>
                <w:tcPr>
                  <w:tcW w:w="1286" w:type="dxa"/>
                </w:tcPr>
                <w:p w14:paraId="7248D64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6</w:t>
                  </w:r>
                </w:p>
              </w:tc>
            </w:tr>
            <w:tr w:rsidR="006C7484" w:rsidRPr="006C7484" w14:paraId="212BE45F" w14:textId="77777777" w:rsidTr="001E45B8">
              <w:trPr>
                <w:trHeight w:val="390"/>
              </w:trPr>
              <w:tc>
                <w:tcPr>
                  <w:tcW w:w="1084" w:type="dxa"/>
                </w:tcPr>
                <w:p w14:paraId="76B782A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264255</w:t>
                  </w:r>
                </w:p>
              </w:tc>
              <w:tc>
                <w:tcPr>
                  <w:tcW w:w="5295" w:type="dxa"/>
                </w:tcPr>
                <w:p w14:paraId="791C06B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Mow and de-thatch grassed areas</w:t>
                  </w:r>
                </w:p>
              </w:tc>
              <w:tc>
                <w:tcPr>
                  <w:tcW w:w="1843" w:type="dxa"/>
                </w:tcPr>
                <w:p w14:paraId="433AE11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NQF Level 03 </w:t>
                  </w:r>
                </w:p>
              </w:tc>
              <w:tc>
                <w:tcPr>
                  <w:tcW w:w="1286" w:type="dxa"/>
                </w:tcPr>
                <w:p w14:paraId="44DB03C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5</w:t>
                  </w:r>
                </w:p>
              </w:tc>
            </w:tr>
            <w:tr w:rsidR="006C7484" w:rsidRPr="006C7484" w14:paraId="6A9E92A1" w14:textId="77777777" w:rsidTr="001E45B8">
              <w:trPr>
                <w:trHeight w:val="390"/>
              </w:trPr>
              <w:tc>
                <w:tcPr>
                  <w:tcW w:w="1084" w:type="dxa"/>
                </w:tcPr>
                <w:p w14:paraId="2BE4E18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264257</w:t>
                  </w:r>
                </w:p>
              </w:tc>
              <w:tc>
                <w:tcPr>
                  <w:tcW w:w="5295" w:type="dxa"/>
                </w:tcPr>
                <w:p w14:paraId="06AC1FA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Prune shrubs and other ornamental plants </w:t>
                  </w:r>
                </w:p>
              </w:tc>
              <w:tc>
                <w:tcPr>
                  <w:tcW w:w="1843" w:type="dxa"/>
                </w:tcPr>
                <w:p w14:paraId="1446307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NQF Level 03 </w:t>
                  </w:r>
                </w:p>
              </w:tc>
              <w:tc>
                <w:tcPr>
                  <w:tcW w:w="1286" w:type="dxa"/>
                </w:tcPr>
                <w:p w14:paraId="63BD276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6</w:t>
                  </w:r>
                </w:p>
              </w:tc>
            </w:tr>
            <w:tr w:rsidR="006C7484" w:rsidRPr="006C7484" w14:paraId="6017F285" w14:textId="77777777" w:rsidTr="001E45B8">
              <w:trPr>
                <w:trHeight w:val="390"/>
              </w:trPr>
              <w:tc>
                <w:tcPr>
                  <w:tcW w:w="1084" w:type="dxa"/>
                </w:tcPr>
                <w:p w14:paraId="606C2B5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264254</w:t>
                  </w:r>
                </w:p>
              </w:tc>
              <w:tc>
                <w:tcPr>
                  <w:tcW w:w="5295" w:type="dxa"/>
                </w:tcPr>
                <w:p w14:paraId="30C878CF"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Arrange and Instil plant Decoration</w:t>
                  </w:r>
                </w:p>
              </w:tc>
              <w:tc>
                <w:tcPr>
                  <w:tcW w:w="1843" w:type="dxa"/>
                </w:tcPr>
                <w:p w14:paraId="15CF77D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NQF Level 03 </w:t>
                  </w:r>
                </w:p>
              </w:tc>
              <w:tc>
                <w:tcPr>
                  <w:tcW w:w="1286" w:type="dxa"/>
                </w:tcPr>
                <w:p w14:paraId="53362AE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5</w:t>
                  </w:r>
                </w:p>
              </w:tc>
            </w:tr>
          </w:tbl>
          <w:p w14:paraId="11BFD10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6C2C4E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909613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NB: Venue and Catering will be provided by the Department of Public Works, Roads and Infrastructure.</w:t>
            </w:r>
          </w:p>
          <w:p w14:paraId="77E409E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25D756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4. PROFILE OF THE SERVICE PROVIDER</w:t>
            </w:r>
          </w:p>
          <w:p w14:paraId="566CF19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The service provider must be SAQA accredited organisation for the qualification of National Certificate: Landscaping NQF level 3. Proof of accreditation must be attached to the quotation.</w:t>
            </w:r>
          </w:p>
          <w:p w14:paraId="2C7C0DA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E24EFE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5. PROJECT REQUIREMENTS</w:t>
            </w:r>
          </w:p>
          <w:p w14:paraId="5A142CC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LDPWRI is</w:t>
            </w:r>
            <w:r w:rsidRPr="006C7484">
              <w:rPr>
                <w:rFonts w:ascii="Arial Narrow" w:hAnsi="Arial Narrow"/>
                <w:b/>
                <w:szCs w:val="24"/>
                <w:lang w:val="en-ZA"/>
              </w:rPr>
              <w:t xml:space="preserve"> </w:t>
            </w:r>
            <w:r w:rsidRPr="006C7484">
              <w:rPr>
                <w:rFonts w:ascii="Arial Narrow" w:hAnsi="Arial Narrow"/>
                <w:b/>
                <w:bCs/>
                <w:szCs w:val="24"/>
                <w:lang w:val="en-ZA"/>
              </w:rPr>
              <w:t>looking for training providers to provide training of National Certificate: Landscaping NQF Level 3 to twenty (20) EPWP participants at LDPWRI Capricorn District Office in Polokwane.</w:t>
            </w:r>
          </w:p>
          <w:p w14:paraId="5306F9E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DAD04E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5.1 ACCREDITATION:  </w:t>
            </w:r>
          </w:p>
          <w:p w14:paraId="01A2F04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szCs w:val="24"/>
                <w:lang w:val="en-ZA"/>
              </w:rPr>
              <w:t xml:space="preserve">-  </w:t>
            </w:r>
            <w:r w:rsidRPr="006C7484">
              <w:rPr>
                <w:rFonts w:ascii="Arial Narrow" w:hAnsi="Arial Narrow"/>
                <w:b/>
                <w:bCs/>
                <w:szCs w:val="24"/>
                <w:lang w:val="en-ZA"/>
              </w:rPr>
              <w:t xml:space="preserve">The training required is accredited. </w:t>
            </w:r>
          </w:p>
          <w:p w14:paraId="62E8E17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 The Provider must be accredited for the qualification of National Certificate: Landscaping NQF Level 3 that they are bidding for. </w:t>
            </w:r>
          </w:p>
          <w:p w14:paraId="1B1F180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Develop rollout plans with time frames for the structured learning programme</w:t>
            </w:r>
          </w:p>
          <w:p w14:paraId="12E9C2E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CE5C84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5.2 FUNCTIONAL RESOURCES</w:t>
            </w:r>
          </w:p>
          <w:p w14:paraId="0641B29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The Training Provider must be adequately equipped with necessary resources for the implementation of the training. Resource packs to be given to learners, including a toolbox with tools for demonstration and practical, please provide a list of tools. Also, the training material needed at the training.</w:t>
            </w:r>
          </w:p>
          <w:p w14:paraId="216C764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The training provider must have the required Human Resource Capacity in the following areas: </w:t>
            </w:r>
          </w:p>
          <w:p w14:paraId="5901BF6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5.2.1 Qualified Facilitators in terms of the programmes for National Certificate: Landscaping NQF Level 3.</w:t>
            </w:r>
          </w:p>
          <w:p w14:paraId="3318D52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 5.2.2 Project Management Skills. No changes will be accepted without the prior written consent of the LDPWRI</w:t>
            </w:r>
          </w:p>
          <w:p w14:paraId="5AB6AB0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 5.2.3 Curriculum </w:t>
            </w:r>
            <w:proofErr w:type="spellStart"/>
            <w:r w:rsidRPr="006C7484">
              <w:rPr>
                <w:rFonts w:ascii="Arial Narrow" w:hAnsi="Arial Narrow"/>
                <w:b/>
                <w:szCs w:val="24"/>
                <w:lang w:val="en-ZA"/>
              </w:rPr>
              <w:t>Vitaes</w:t>
            </w:r>
            <w:proofErr w:type="spellEnd"/>
            <w:r w:rsidRPr="006C7484">
              <w:rPr>
                <w:rFonts w:ascii="Arial Narrow" w:hAnsi="Arial Narrow"/>
                <w:b/>
                <w:szCs w:val="24"/>
                <w:lang w:val="en-ZA"/>
              </w:rPr>
              <w:t xml:space="preserve"> of staff that will be involved on the project/ this training.</w:t>
            </w:r>
          </w:p>
          <w:p w14:paraId="2CCC5EFF" w14:textId="77777777" w:rsidR="006C7484" w:rsidRPr="006C7484" w:rsidRDefault="006C7484" w:rsidP="006C7484">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Functional Quality Management System</w:t>
            </w:r>
          </w:p>
          <w:p w14:paraId="3765379A" w14:textId="77777777" w:rsidR="006C7484" w:rsidRPr="006C7484" w:rsidRDefault="006C7484" w:rsidP="006C7484">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4112D60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5.3 PROOF OF SIMILAR PROJECTS </w:t>
            </w:r>
          </w:p>
          <w:p w14:paraId="0AAA990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5.3.1. Must provide the LDPWRI with proof of similar Skills programmes projects undertaken in the past five years indicating the success rates per project. </w:t>
            </w:r>
          </w:p>
          <w:p w14:paraId="4DBD4F0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5.3.2 A list of minimum three (3) contactable reference letters where similar training was conducted.</w:t>
            </w:r>
          </w:p>
          <w:p w14:paraId="728D7CD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5.4 The provider must</w:t>
            </w:r>
            <w:r w:rsidRPr="006C7484">
              <w:rPr>
                <w:rFonts w:ascii="Arial Narrow" w:hAnsi="Arial Narrow"/>
                <w:b/>
                <w:szCs w:val="24"/>
                <w:lang w:val="en-ZA"/>
              </w:rPr>
              <w:t xml:space="preserve">: </w:t>
            </w:r>
          </w:p>
          <w:p w14:paraId="38FAE78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1</w:t>
            </w:r>
            <w:bookmarkStart w:id="0" w:name="_Hlk201251150"/>
            <w:r w:rsidRPr="006C7484">
              <w:rPr>
                <w:rFonts w:ascii="Arial Narrow" w:hAnsi="Arial Narrow"/>
                <w:b/>
                <w:szCs w:val="24"/>
                <w:lang w:val="en-ZA"/>
              </w:rPr>
              <w:t xml:space="preserve">. Establish and maintain the learner record of the learners attending the programme. </w:t>
            </w:r>
          </w:p>
          <w:p w14:paraId="0C91BC8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2. Comply with training provider duties as per the signed as per the appointment. </w:t>
            </w:r>
          </w:p>
          <w:p w14:paraId="4DFB4D2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3. Monitor learner progress, resolve problems related to training. </w:t>
            </w:r>
          </w:p>
          <w:p w14:paraId="3CCAD80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4. Submit reports to LDPWRI. </w:t>
            </w:r>
          </w:p>
          <w:bookmarkEnd w:id="0"/>
          <w:p w14:paraId="4CCDA994" w14:textId="77777777" w:rsidR="006C7484" w:rsidRPr="006C7484" w:rsidRDefault="006C7484" w:rsidP="006C7484">
            <w:pPr>
              <w:numPr>
                <w:ilvl w:val="1"/>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PLANNING AND SUPPORT </w:t>
            </w:r>
          </w:p>
          <w:p w14:paraId="08EF7F57" w14:textId="77777777" w:rsidR="006C7484" w:rsidRPr="006C7484" w:rsidRDefault="006C7484" w:rsidP="006C7484">
            <w:pPr>
              <w:numPr>
                <w:ilvl w:val="2"/>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Develop rollout plans with time frames for the structured learning. </w:t>
            </w:r>
          </w:p>
          <w:p w14:paraId="66F4E7A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6. COST MODELLING (PRICE SCHEDULE)</w:t>
            </w:r>
          </w:p>
          <w:p w14:paraId="5C67AA3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COST COMPARISON FOR THIS COSTING MODEL FOR THE PROCUREMENT OF A TRAINING SERVICE PROVIDERS TO PROVIDE TRAINING TO TWENTY (20) EPWP PARTICIPANTS ON NC: LANDSCAPING NQF-3 SKILLS DEVELOPMENT PROGRAMMES AT LDPWRI CAPRICORN DISTRICT </w:t>
            </w:r>
          </w:p>
          <w:tbl>
            <w:tblPr>
              <w:tblStyle w:val="TableGrid"/>
              <w:tblW w:w="10492" w:type="dxa"/>
              <w:tblLook w:val="04A0" w:firstRow="1" w:lastRow="0" w:firstColumn="1" w:lastColumn="0" w:noHBand="0" w:noVBand="1"/>
            </w:tblPr>
            <w:tblGrid>
              <w:gridCol w:w="4879"/>
              <w:gridCol w:w="1537"/>
              <w:gridCol w:w="1948"/>
              <w:gridCol w:w="2128"/>
            </w:tblGrid>
            <w:tr w:rsidR="006C7484" w:rsidRPr="006C7484" w14:paraId="2270A87E" w14:textId="77777777" w:rsidTr="001E45B8">
              <w:trPr>
                <w:trHeight w:val="541"/>
              </w:trPr>
              <w:tc>
                <w:tcPr>
                  <w:tcW w:w="10492" w:type="dxa"/>
                  <w:gridSpan w:val="4"/>
                </w:tcPr>
                <w:p w14:paraId="0FFAC55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lastRenderedPageBreak/>
                    <w:t xml:space="preserve">COSTING FOR NUMBER OF LEARNERS AS PER PROVINCIAL REQUIREMENTS </w:t>
                  </w:r>
                </w:p>
              </w:tc>
            </w:tr>
            <w:tr w:rsidR="006C7484" w:rsidRPr="006C7484" w14:paraId="363D39FF" w14:textId="77777777" w:rsidTr="001E45B8">
              <w:trPr>
                <w:trHeight w:val="275"/>
              </w:trPr>
              <w:tc>
                <w:tcPr>
                  <w:tcW w:w="10492" w:type="dxa"/>
                  <w:gridSpan w:val="4"/>
                </w:tcPr>
                <w:p w14:paraId="56FCAB1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NAME OF BIDDING ORGANISATION:</w:t>
                  </w:r>
                </w:p>
              </w:tc>
            </w:tr>
            <w:tr w:rsidR="006C7484" w:rsidRPr="006C7484" w14:paraId="61DC435C" w14:textId="77777777" w:rsidTr="001E45B8">
              <w:trPr>
                <w:trHeight w:val="265"/>
              </w:trPr>
              <w:tc>
                <w:tcPr>
                  <w:tcW w:w="10492" w:type="dxa"/>
                  <w:gridSpan w:val="4"/>
                </w:tcPr>
                <w:p w14:paraId="65E6C9E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NAME OF SKILLS PROGRAMME:</w:t>
                  </w:r>
                </w:p>
              </w:tc>
            </w:tr>
            <w:tr w:rsidR="006C7484" w:rsidRPr="006C7484" w14:paraId="5C1AE2F2" w14:textId="77777777" w:rsidTr="001E45B8">
              <w:trPr>
                <w:trHeight w:val="275"/>
              </w:trPr>
              <w:tc>
                <w:tcPr>
                  <w:tcW w:w="10492" w:type="dxa"/>
                  <w:gridSpan w:val="4"/>
                </w:tcPr>
                <w:p w14:paraId="5A11133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NUMBER OF TRAINING DAYS:</w:t>
                  </w:r>
                </w:p>
              </w:tc>
            </w:tr>
            <w:tr w:rsidR="006C7484" w:rsidRPr="006C7484" w14:paraId="459EDC39" w14:textId="77777777" w:rsidTr="001E45B8">
              <w:trPr>
                <w:trHeight w:val="275"/>
              </w:trPr>
              <w:tc>
                <w:tcPr>
                  <w:tcW w:w="4879" w:type="dxa"/>
                </w:tcPr>
                <w:p w14:paraId="0E81401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ITEM DESCRIPTION </w:t>
                  </w:r>
                </w:p>
              </w:tc>
              <w:tc>
                <w:tcPr>
                  <w:tcW w:w="1537" w:type="dxa"/>
                </w:tcPr>
                <w:p w14:paraId="0F83CA6F"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NO: OF LEARNERS</w:t>
                  </w:r>
                </w:p>
              </w:tc>
              <w:tc>
                <w:tcPr>
                  <w:tcW w:w="1948" w:type="dxa"/>
                </w:tcPr>
                <w:p w14:paraId="4DF9BA4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COST PER LEARNER </w:t>
                  </w:r>
                </w:p>
              </w:tc>
              <w:tc>
                <w:tcPr>
                  <w:tcW w:w="2128" w:type="dxa"/>
                </w:tcPr>
                <w:p w14:paraId="006BE0E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AMOUNT</w:t>
                  </w:r>
                </w:p>
              </w:tc>
            </w:tr>
            <w:tr w:rsidR="006C7484" w:rsidRPr="006C7484" w14:paraId="1E8C279A" w14:textId="77777777" w:rsidTr="001E45B8">
              <w:trPr>
                <w:trHeight w:val="265"/>
              </w:trPr>
              <w:tc>
                <w:tcPr>
                  <w:tcW w:w="4879" w:type="dxa"/>
                </w:tcPr>
                <w:p w14:paraId="7A73514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Training Costs (including training material, assessment, moderation, certification and any other related training costs)</w:t>
                  </w:r>
                </w:p>
              </w:tc>
              <w:tc>
                <w:tcPr>
                  <w:tcW w:w="1537" w:type="dxa"/>
                </w:tcPr>
                <w:p w14:paraId="3502A6B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20</w:t>
                  </w:r>
                </w:p>
              </w:tc>
              <w:tc>
                <w:tcPr>
                  <w:tcW w:w="1948" w:type="dxa"/>
                </w:tcPr>
                <w:p w14:paraId="41C215F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4DD2798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6C7484" w:rsidRPr="006C7484" w14:paraId="3FE1423A" w14:textId="77777777" w:rsidTr="001E45B8">
              <w:trPr>
                <w:trHeight w:val="275"/>
              </w:trPr>
              <w:tc>
                <w:tcPr>
                  <w:tcW w:w="4879" w:type="dxa"/>
                </w:tcPr>
                <w:p w14:paraId="01D7FB5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SUB-TOTAL</w:t>
                  </w:r>
                </w:p>
              </w:tc>
              <w:tc>
                <w:tcPr>
                  <w:tcW w:w="1537" w:type="dxa"/>
                </w:tcPr>
                <w:p w14:paraId="55D1FB8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73AAD8A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7C46B6D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6C7484" w:rsidRPr="006C7484" w14:paraId="709FAC95" w14:textId="77777777" w:rsidTr="001E45B8">
              <w:trPr>
                <w:trHeight w:val="275"/>
              </w:trPr>
              <w:tc>
                <w:tcPr>
                  <w:tcW w:w="4879" w:type="dxa"/>
                </w:tcPr>
                <w:p w14:paraId="3FB6891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VAT 15%</w:t>
                  </w:r>
                </w:p>
              </w:tc>
              <w:tc>
                <w:tcPr>
                  <w:tcW w:w="1537" w:type="dxa"/>
                </w:tcPr>
                <w:p w14:paraId="58B6A91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728116B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5D50678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6C7484" w:rsidRPr="006C7484" w14:paraId="4D97ED79" w14:textId="77777777" w:rsidTr="001E45B8">
              <w:trPr>
                <w:trHeight w:val="275"/>
              </w:trPr>
              <w:tc>
                <w:tcPr>
                  <w:tcW w:w="4879" w:type="dxa"/>
                </w:tcPr>
                <w:p w14:paraId="38ACBF7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TOTAL COSTS</w:t>
                  </w:r>
                </w:p>
              </w:tc>
              <w:tc>
                <w:tcPr>
                  <w:tcW w:w="1537" w:type="dxa"/>
                </w:tcPr>
                <w:p w14:paraId="563A5BC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17E08EF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1CD90B6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6C7484" w:rsidRPr="006C7484" w14:paraId="79B1139A" w14:textId="77777777" w:rsidTr="001E45B8">
              <w:trPr>
                <w:trHeight w:val="275"/>
              </w:trPr>
              <w:tc>
                <w:tcPr>
                  <w:tcW w:w="10492" w:type="dxa"/>
                  <w:gridSpan w:val="4"/>
                </w:tcPr>
                <w:p w14:paraId="587E207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szCs w:val="24"/>
                      <w:lang w:val="en-ZA"/>
                    </w:rPr>
                    <w:t>ALL COSTS MUST BE INCLUSIVE OF 15% VAT (IF REGISTERED FOR VAT)</w:t>
                  </w:r>
                </w:p>
              </w:tc>
            </w:tr>
            <w:tr w:rsidR="006C7484" w:rsidRPr="006C7484" w14:paraId="31916064" w14:textId="77777777" w:rsidTr="001E45B8">
              <w:trPr>
                <w:trHeight w:val="275"/>
              </w:trPr>
              <w:tc>
                <w:tcPr>
                  <w:tcW w:w="10492" w:type="dxa"/>
                  <w:gridSpan w:val="4"/>
                </w:tcPr>
                <w:p w14:paraId="194A03F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787E34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NAME OF BIDDER: _____________________________________ </w:t>
                  </w:r>
                </w:p>
                <w:p w14:paraId="43277AA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C9A352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POSITION/ ROLE: ______________________________________ </w:t>
                  </w:r>
                </w:p>
                <w:p w14:paraId="22F6387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AE10D8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SIGNATURE: ___________________________________________ </w:t>
                  </w:r>
                </w:p>
                <w:p w14:paraId="06D0441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ED0F69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All pricing shall be in South African Rand (ZAR). </w:t>
                  </w:r>
                </w:p>
              </w:tc>
            </w:tr>
          </w:tbl>
          <w:p w14:paraId="312BAC4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37CF25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i/>
                <w:iCs/>
                <w:szCs w:val="24"/>
                <w:lang w:val="en-ZA"/>
              </w:rPr>
            </w:pPr>
            <w:r w:rsidRPr="006C7484">
              <w:rPr>
                <w:rFonts w:ascii="Arial Narrow" w:hAnsi="Arial Narrow"/>
                <w:b/>
                <w:bCs/>
                <w:i/>
                <w:iCs/>
                <w:szCs w:val="24"/>
                <w:lang w:val="en-ZA"/>
              </w:rPr>
              <w:t>NB: In addition to the above pricing schedule include similar Quotation that is inclusive of the Units Standards on your company Letter Head.</w:t>
            </w:r>
          </w:p>
          <w:p w14:paraId="1B6ABA1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7.</w:t>
            </w:r>
            <w:r w:rsidRPr="006C7484">
              <w:rPr>
                <w:rFonts w:ascii="Arial Narrow" w:hAnsi="Arial Narrow"/>
                <w:b/>
                <w:szCs w:val="24"/>
                <w:lang w:val="en-ZA"/>
              </w:rPr>
              <w:t xml:space="preserve"> </w:t>
            </w:r>
            <w:r w:rsidRPr="006C7484">
              <w:rPr>
                <w:rFonts w:ascii="Arial Narrow" w:hAnsi="Arial Narrow"/>
                <w:b/>
                <w:bCs/>
                <w:szCs w:val="24"/>
                <w:lang w:val="en-ZA"/>
              </w:rPr>
              <w:t>DURATION OF THE PROJECT</w:t>
            </w:r>
            <w:r w:rsidRPr="006C7484">
              <w:rPr>
                <w:rFonts w:ascii="Arial Narrow" w:hAnsi="Arial Narrow"/>
                <w:b/>
                <w:szCs w:val="24"/>
                <w:lang w:val="en-ZA"/>
              </w:rPr>
              <w:t xml:space="preserve"> </w:t>
            </w:r>
          </w:p>
          <w:p w14:paraId="687107BF"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It is expected that the LDPWRI will enter into a service level agreement (SLA) with the successful bidders. The duration of the project will be for six (6) months and commence after appointment. </w:t>
            </w:r>
          </w:p>
          <w:p w14:paraId="534327F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8.</w:t>
            </w:r>
            <w:r w:rsidRPr="006C7484">
              <w:rPr>
                <w:rFonts w:ascii="Arial Narrow" w:hAnsi="Arial Narrow"/>
                <w:b/>
                <w:szCs w:val="24"/>
                <w:lang w:val="en-ZA"/>
              </w:rPr>
              <w:t xml:space="preserve"> </w:t>
            </w:r>
            <w:r w:rsidRPr="006C7484">
              <w:rPr>
                <w:rFonts w:ascii="Arial Narrow" w:hAnsi="Arial Narrow"/>
                <w:b/>
                <w:bCs/>
                <w:szCs w:val="24"/>
                <w:lang w:val="en-ZA"/>
              </w:rPr>
              <w:t>EVALUATION CRITERIA</w:t>
            </w:r>
            <w:r w:rsidRPr="006C7484">
              <w:rPr>
                <w:rFonts w:ascii="Arial Narrow" w:hAnsi="Arial Narrow"/>
                <w:b/>
                <w:szCs w:val="24"/>
                <w:lang w:val="en-ZA"/>
              </w:rPr>
              <w:t xml:space="preserve"> </w:t>
            </w:r>
          </w:p>
          <w:p w14:paraId="5261190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The evaluation of the quotation or bid will be conducted in three (3) stages as follows: </w:t>
            </w:r>
          </w:p>
          <w:p w14:paraId="720AFE4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8.1. STAGE 1: ADMINISTRATIVE COMPLIANCE</w:t>
            </w:r>
          </w:p>
          <w:p w14:paraId="2AC9117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Bidders will be evaluated on the submission of the requested mandatory documents. Fully completed and signed forms with witnesses’ signature must be submitted and all applicable boxes be ticked.</w:t>
            </w:r>
          </w:p>
          <w:p w14:paraId="7EAF632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8.1.1. MANDATORY DOCUMENTS TO BE SUBMITTED IN ORDER TO BE ELIGIBLE FOR EVALUATION</w:t>
            </w:r>
            <w:r w:rsidRPr="006C7484">
              <w:rPr>
                <w:rFonts w:ascii="Arial Narrow" w:hAnsi="Arial Narrow"/>
                <w:b/>
                <w:szCs w:val="24"/>
                <w:lang w:val="en-ZA"/>
              </w:rPr>
              <w:t xml:space="preserve"> </w:t>
            </w:r>
          </w:p>
          <w:p w14:paraId="297B00F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(a) Proof of Organization accreditation with </w:t>
            </w:r>
            <w:r w:rsidRPr="006C7484">
              <w:rPr>
                <w:rFonts w:ascii="Arial Narrow" w:hAnsi="Arial Narrow"/>
                <w:b/>
                <w:i/>
                <w:iCs/>
                <w:szCs w:val="24"/>
                <w:lang w:val="en-ZA"/>
              </w:rPr>
              <w:t>South African Qualifications Authority</w:t>
            </w:r>
            <w:r w:rsidRPr="006C7484">
              <w:rPr>
                <w:rFonts w:ascii="Arial Narrow" w:hAnsi="Arial Narrow"/>
                <w:b/>
                <w:szCs w:val="24"/>
                <w:lang w:val="en-ZA"/>
              </w:rPr>
              <w:t> </w:t>
            </w:r>
            <w:r w:rsidRPr="006C7484">
              <w:rPr>
                <w:rFonts w:ascii="Arial Narrow" w:hAnsi="Arial Narrow"/>
                <w:b/>
                <w:i/>
                <w:iCs/>
                <w:szCs w:val="24"/>
                <w:lang w:val="en-ZA"/>
              </w:rPr>
              <w:t>Sector</w:t>
            </w:r>
          </w:p>
          <w:p w14:paraId="6EE0057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(b) Invitation to Bid – SBD 1 must be fully completed.</w:t>
            </w:r>
          </w:p>
          <w:p w14:paraId="233EF0B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(c)  Declaration of Interest – SBD 4 must be fully completed.</w:t>
            </w:r>
          </w:p>
          <w:p w14:paraId="40A461F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(d) Full CSD Report</w:t>
            </w:r>
          </w:p>
          <w:p w14:paraId="7D4FD66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(e)  Preference Point Claim Form – SBD 6.1 must be fully completed. Additionally non-submission of below documents/information for verification will lead to a zero (0) score on a </w:t>
            </w:r>
            <w:proofErr w:type="gramStart"/>
            <w:r w:rsidRPr="006C7484">
              <w:rPr>
                <w:rFonts w:ascii="Arial Narrow" w:hAnsi="Arial Narrow"/>
                <w:b/>
                <w:szCs w:val="24"/>
                <w:lang w:val="en-ZA"/>
              </w:rPr>
              <w:t>Specific goals</w:t>
            </w:r>
            <w:proofErr w:type="gramEnd"/>
            <w:r w:rsidRPr="006C7484">
              <w:rPr>
                <w:rFonts w:ascii="Arial Narrow" w:hAnsi="Arial Narrow"/>
                <w:b/>
                <w:szCs w:val="24"/>
                <w:lang w:val="en-ZA"/>
              </w:rPr>
              <w:t xml:space="preserve">. </w:t>
            </w:r>
          </w:p>
          <w:p w14:paraId="7AE1807D"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Medical certificate for disability </w:t>
            </w:r>
          </w:p>
          <w:p w14:paraId="380B2F7A"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Proof of address not older than three months.</w:t>
            </w:r>
          </w:p>
          <w:p w14:paraId="20291CBC"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rPr>
              <w:t>Proof of address / Lease agreement</w:t>
            </w:r>
          </w:p>
          <w:p w14:paraId="644021BA"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Proof of registration on Central Supplier Database (CSD) (detailed CSD report) and MAAA…. on SBD1 Bidder must be registered as a service provider on the Central Supplier Database (CSD). </w:t>
            </w:r>
          </w:p>
          <w:p w14:paraId="0B5AB6B6"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Bidder must provide copies of South African IDs for Directors/Partners.</w:t>
            </w:r>
          </w:p>
          <w:p w14:paraId="32202B4D" w14:textId="77777777" w:rsidR="006C7484" w:rsidRPr="006C7484" w:rsidRDefault="006C7484" w:rsidP="006C7484">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Pricing Schedule /or quotation. Pricing structure must be completed in full for all service quotation. Where bidder has omitted to put price for certain price categories the price offer will not be accepted and will be disqualified as it will not be comparable with others who have quoted for all service categories.</w:t>
            </w:r>
          </w:p>
          <w:p w14:paraId="1729F1E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i/>
                <w:iCs/>
                <w:szCs w:val="24"/>
                <w:lang w:val="en-ZA"/>
              </w:rPr>
              <w:t>NB: Failure to submit any of the above-requested mandatory documents will lead to disqualification.</w:t>
            </w:r>
          </w:p>
          <w:p w14:paraId="3F31147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lastRenderedPageBreak/>
              <w:t xml:space="preserve">Only proposals that complied with all administrative requirements will be considered acceptable for further evaluation on Stage two. </w:t>
            </w:r>
          </w:p>
          <w:p w14:paraId="58EAD6E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bookmarkStart w:id="1" w:name="_Hlk201256823"/>
            <w:r w:rsidRPr="006C7484">
              <w:rPr>
                <w:rFonts w:ascii="Arial Narrow" w:hAnsi="Arial Narrow"/>
                <w:b/>
                <w:bCs/>
                <w:szCs w:val="24"/>
                <w:lang w:val="en-ZA"/>
              </w:rPr>
              <w:t>8.2. STAGE 2: FUNCTIONALITY CRITERIA</w:t>
            </w:r>
          </w:p>
          <w:bookmarkEnd w:id="1"/>
          <w:p w14:paraId="4442FBD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All bidders are required to respond to the functionality evaluation criteria. </w:t>
            </w:r>
          </w:p>
          <w:p w14:paraId="58C4291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Only Bidders that have met the Administrative and/or Mandatory Criteria in (Stage 1) will be evaluated in Stage 2 for functionality as per below table: </w:t>
            </w:r>
          </w:p>
          <w:p w14:paraId="786A3EB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i/>
                <w:iCs/>
                <w:szCs w:val="24"/>
                <w:lang w:val="en-ZA"/>
              </w:rPr>
              <w:t>Functionality Evaluation</w:t>
            </w:r>
            <w:r w:rsidRPr="006C7484">
              <w:rPr>
                <w:rFonts w:ascii="Arial Narrow" w:hAnsi="Arial Narrow"/>
                <w:b/>
                <w:szCs w:val="24"/>
                <w:lang w:val="en-ZA"/>
              </w:rPr>
              <w:t xml:space="preserve"> – Bidders will be evaluated out of 100 points and are required to achieve minimum threshold of 70 points to proceed to Stage 3 for Price and Specific goals evaluations; and As part of due diligence, the entity may conduct a site visit at the bidders’ place of business (as per the physical address provided by the bidder on SBD1) and/or at client of the Bidder (reference) for validation of the services previously rendered.</w:t>
            </w:r>
          </w:p>
          <w:tbl>
            <w:tblPr>
              <w:tblStyle w:val="TableGrid"/>
              <w:tblW w:w="0" w:type="auto"/>
              <w:tblLook w:val="04A0" w:firstRow="1" w:lastRow="0" w:firstColumn="1" w:lastColumn="0" w:noHBand="0" w:noVBand="1"/>
            </w:tblPr>
            <w:tblGrid>
              <w:gridCol w:w="988"/>
              <w:gridCol w:w="5022"/>
              <w:gridCol w:w="3006"/>
            </w:tblGrid>
            <w:tr w:rsidR="006C7484" w:rsidRPr="006C7484" w14:paraId="40791AB0" w14:textId="77777777" w:rsidTr="001E45B8">
              <w:tc>
                <w:tcPr>
                  <w:tcW w:w="988" w:type="dxa"/>
                </w:tcPr>
                <w:p w14:paraId="1EF4ABA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NO. </w:t>
                  </w:r>
                </w:p>
              </w:tc>
              <w:tc>
                <w:tcPr>
                  <w:tcW w:w="5022" w:type="dxa"/>
                </w:tcPr>
                <w:p w14:paraId="2B69EFE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CRITERIA </w:t>
                  </w:r>
                </w:p>
              </w:tc>
              <w:tc>
                <w:tcPr>
                  <w:tcW w:w="3006" w:type="dxa"/>
                </w:tcPr>
                <w:p w14:paraId="1A260AC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POINTS</w:t>
                  </w:r>
                </w:p>
              </w:tc>
            </w:tr>
            <w:tr w:rsidR="006C7484" w:rsidRPr="006C7484" w14:paraId="3DD0C154" w14:textId="77777777" w:rsidTr="001E45B8">
              <w:tc>
                <w:tcPr>
                  <w:tcW w:w="988" w:type="dxa"/>
                </w:tcPr>
                <w:p w14:paraId="01019EF8" w14:textId="77777777" w:rsidR="006C7484" w:rsidRPr="006C7484" w:rsidRDefault="006C7484" w:rsidP="006C7484">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5022" w:type="dxa"/>
                  <w:tcBorders>
                    <w:top w:val="none" w:sz="6" w:space="0" w:color="auto"/>
                    <w:bottom w:val="single" w:sz="4" w:space="0" w:color="auto"/>
                  </w:tcBorders>
                </w:tcPr>
                <w:p w14:paraId="363C391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Company Work Experience &amp; References</w:t>
                  </w:r>
                  <w:r w:rsidRPr="006C7484">
                    <w:rPr>
                      <w:rFonts w:ascii="Arial Narrow" w:hAnsi="Arial Narrow"/>
                      <w:b/>
                      <w:szCs w:val="24"/>
                      <w:lang w:val="en-ZA"/>
                    </w:rPr>
                    <w:t>: of similar services and references to be provided on the client’s letterhead.</w:t>
                  </w:r>
                </w:p>
                <w:p w14:paraId="3F669BD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The minimum of three contactable reference letters on the letterhead of the referee and it must be signed by the referee. </w:t>
                  </w:r>
                </w:p>
                <w:p w14:paraId="5E74874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3 and more reference letters = 30 Points </w:t>
                  </w:r>
                </w:p>
                <w:p w14:paraId="37768D4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2 Reference Letters = 20 points</w:t>
                  </w:r>
                </w:p>
                <w:p w14:paraId="5A16B88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1 Reference Letter(s) = 10 points</w:t>
                  </w:r>
                </w:p>
                <w:p w14:paraId="34B1134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0 Reference Letter = 0</w:t>
                  </w:r>
                </w:p>
                <w:p w14:paraId="083DE357"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*[Each reference must clearly indicate]</w:t>
                  </w:r>
                  <w:r w:rsidRPr="006C7484">
                    <w:rPr>
                      <w:rFonts w:ascii="Arial Narrow" w:hAnsi="Arial Narrow"/>
                      <w:b/>
                      <w:szCs w:val="24"/>
                      <w:lang w:val="en-ZA"/>
                    </w:rPr>
                    <w:t>.</w:t>
                  </w:r>
                </w:p>
                <w:p w14:paraId="494731D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the name of the bidder and the project</w:t>
                  </w:r>
                </w:p>
                <w:p w14:paraId="4B4F9F2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objectives of the project (nature of the project)</w:t>
                  </w:r>
                </w:p>
                <w:p w14:paraId="489A89A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recommendation and contact details of the referee as well as proof of completed project(s) and must be signed</w:t>
                  </w:r>
                </w:p>
                <w:p w14:paraId="6B9F41E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3006" w:type="dxa"/>
                </w:tcPr>
                <w:p w14:paraId="57B109C5"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30</w:t>
                  </w:r>
                </w:p>
              </w:tc>
            </w:tr>
            <w:tr w:rsidR="006C7484" w:rsidRPr="006C7484" w14:paraId="567EAAF7" w14:textId="77777777" w:rsidTr="001E45B8">
              <w:tc>
                <w:tcPr>
                  <w:tcW w:w="988" w:type="dxa"/>
                </w:tcPr>
                <w:p w14:paraId="0C95898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FCA1453" w14:textId="77777777" w:rsidR="006C7484" w:rsidRPr="006C7484" w:rsidRDefault="006C7484" w:rsidP="006C7484">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667A9FE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bCs/>
                      <w:szCs w:val="24"/>
                      <w:lang w:val="en-ZA"/>
                    </w:rPr>
                    <w:t>Project plan</w:t>
                  </w:r>
                  <w:r w:rsidRPr="006C7484">
                    <w:rPr>
                      <w:rFonts w:ascii="Arial Narrow" w:hAnsi="Arial Narrow"/>
                      <w:b/>
                      <w:szCs w:val="24"/>
                      <w:lang w:val="en-ZA"/>
                    </w:rPr>
                    <w:t xml:space="preserve"> for the delivery of Skills </w:t>
                  </w:r>
                  <w:proofErr w:type="gramStart"/>
                  <w:r w:rsidRPr="006C7484">
                    <w:rPr>
                      <w:rFonts w:ascii="Arial Narrow" w:hAnsi="Arial Narrow"/>
                      <w:b/>
                      <w:szCs w:val="24"/>
                      <w:lang w:val="en-ZA"/>
                    </w:rPr>
                    <w:t>programme;</w:t>
                  </w:r>
                  <w:proofErr w:type="gramEnd"/>
                  <w:r w:rsidRPr="006C7484">
                    <w:rPr>
                      <w:rFonts w:ascii="Arial Narrow" w:hAnsi="Arial Narrow"/>
                      <w:b/>
                      <w:szCs w:val="24"/>
                      <w:lang w:val="en-ZA"/>
                    </w:rPr>
                    <w:t xml:space="preserve"> </w:t>
                  </w:r>
                </w:p>
                <w:p w14:paraId="09551C0A"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Structure of the Skills programme in terms of the outcomes to be achieved =  </w:t>
                  </w:r>
                </w:p>
                <w:p w14:paraId="21216B2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Method and delivery of Skills program = 10 </w:t>
                  </w:r>
                </w:p>
                <w:p w14:paraId="1A19520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Learning support plan = 10 </w:t>
                  </w:r>
                </w:p>
                <w:p w14:paraId="586C7E4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3006" w:type="dxa"/>
                </w:tcPr>
                <w:p w14:paraId="553467C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15</w:t>
                  </w:r>
                </w:p>
              </w:tc>
            </w:tr>
            <w:tr w:rsidR="006C7484" w:rsidRPr="006C7484" w14:paraId="66F70AED" w14:textId="77777777" w:rsidTr="001E45B8">
              <w:tc>
                <w:tcPr>
                  <w:tcW w:w="988" w:type="dxa"/>
                </w:tcPr>
                <w:p w14:paraId="5471A5DD" w14:textId="77777777" w:rsidR="006C7484" w:rsidRPr="006C7484" w:rsidRDefault="006C7484" w:rsidP="006C7484">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26F4EAD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Profile of key Personnel staff</w:t>
                  </w:r>
                  <w:r w:rsidRPr="006C7484">
                    <w:rPr>
                      <w:rFonts w:ascii="Arial Narrow" w:hAnsi="Arial Narrow"/>
                      <w:b/>
                      <w:szCs w:val="24"/>
                      <w:lang w:val="en-ZA"/>
                    </w:rPr>
                    <w:t xml:space="preserve"> </w:t>
                  </w:r>
                  <w:r w:rsidRPr="006C7484">
                    <w:rPr>
                      <w:rFonts w:ascii="Arial Narrow" w:hAnsi="Arial Narrow"/>
                      <w:b/>
                      <w:bCs/>
                      <w:szCs w:val="24"/>
                      <w:lang w:val="en-ZA"/>
                    </w:rPr>
                    <w:t>and Work Experience</w:t>
                  </w:r>
                </w:p>
                <w:p w14:paraId="1CE25F5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(Please attached CVs and proof of qualified Facilitator) </w:t>
                  </w:r>
                </w:p>
                <w:p w14:paraId="336FBA7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3.1 Relevant experience of Project Manager in managing similar projects = 15</w:t>
                  </w:r>
                </w:p>
                <w:p w14:paraId="6051FDE3" w14:textId="77777777" w:rsidR="006C7484" w:rsidRPr="006C7484" w:rsidRDefault="006C7484" w:rsidP="006C7484">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5 years plus = 15</w:t>
                  </w:r>
                </w:p>
                <w:p w14:paraId="4485DB4F" w14:textId="77777777" w:rsidR="006C7484" w:rsidRPr="006C7484" w:rsidRDefault="006C7484" w:rsidP="006C7484">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3 - 4 years = 10</w:t>
                  </w:r>
                </w:p>
                <w:p w14:paraId="5E3B4A7A" w14:textId="77777777" w:rsidR="006C7484" w:rsidRPr="006C7484" w:rsidRDefault="006C7484" w:rsidP="006C7484">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1 - 2 years= 5</w:t>
                  </w:r>
                </w:p>
                <w:p w14:paraId="23A50FED" w14:textId="77777777" w:rsidR="006C7484" w:rsidRPr="006C7484" w:rsidRDefault="006C7484" w:rsidP="006C7484">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No experience = 0</w:t>
                  </w:r>
                </w:p>
                <w:p w14:paraId="0E60B644" w14:textId="77777777" w:rsidR="006C7484" w:rsidRPr="006C7484" w:rsidRDefault="006C7484" w:rsidP="006C7484">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Facilitators (relevant experience facilitating the selected Skills programme) = 15</w:t>
                  </w:r>
                </w:p>
                <w:p w14:paraId="2F3D06E7" w14:textId="77777777" w:rsidR="006C7484" w:rsidRPr="006C7484" w:rsidRDefault="006C7484" w:rsidP="006C7484">
                  <w:pPr>
                    <w:numPr>
                      <w:ilvl w:val="0"/>
                      <w:numId w:val="38"/>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5 years plus = 20</w:t>
                  </w:r>
                </w:p>
                <w:p w14:paraId="533E883C" w14:textId="77777777" w:rsidR="006C7484" w:rsidRPr="006C7484" w:rsidRDefault="006C7484" w:rsidP="006C7484">
                  <w:pPr>
                    <w:numPr>
                      <w:ilvl w:val="0"/>
                      <w:numId w:val="36"/>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3 - 4 years = 15</w:t>
                  </w:r>
                </w:p>
                <w:p w14:paraId="20FD481B" w14:textId="77777777" w:rsidR="006C7484" w:rsidRPr="006C7484" w:rsidRDefault="006C7484" w:rsidP="006C7484">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1 - 2 years = 5</w:t>
                  </w:r>
                </w:p>
                <w:p w14:paraId="2FC3F346" w14:textId="77777777" w:rsidR="006C7484" w:rsidRPr="006C7484" w:rsidRDefault="006C7484" w:rsidP="006C7484">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No experience = 0</w:t>
                  </w:r>
                </w:p>
                <w:p w14:paraId="0B589881" w14:textId="77777777" w:rsidR="006C7484" w:rsidRPr="006C7484" w:rsidRDefault="006C7484" w:rsidP="006C7484">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Qualifications of the Facilitators</w:t>
                  </w:r>
                </w:p>
                <w:p w14:paraId="60DF38B2" w14:textId="77777777" w:rsidR="006C7484" w:rsidRPr="006C7484" w:rsidRDefault="006C7484" w:rsidP="006C7484">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lastRenderedPageBreak/>
                    <w:t>Degree in Landscaping and or related = 15</w:t>
                  </w:r>
                </w:p>
                <w:p w14:paraId="6E8EE877" w14:textId="77777777" w:rsidR="006C7484" w:rsidRPr="006C7484" w:rsidRDefault="006C7484" w:rsidP="006C7484">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Diploma in Landscaping and or related = 10</w:t>
                  </w:r>
                </w:p>
                <w:p w14:paraId="7B791B55" w14:textId="77777777" w:rsidR="006C7484" w:rsidRPr="006C7484" w:rsidRDefault="006C7484" w:rsidP="006C7484">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N6 Certificate = 5</w:t>
                  </w:r>
                </w:p>
                <w:p w14:paraId="701A80B1" w14:textId="77777777" w:rsidR="006C7484" w:rsidRPr="006C7484" w:rsidRDefault="006C7484" w:rsidP="006C7484">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No Qualification = 0</w:t>
                  </w:r>
                </w:p>
              </w:tc>
              <w:tc>
                <w:tcPr>
                  <w:tcW w:w="3006" w:type="dxa"/>
                </w:tcPr>
                <w:p w14:paraId="43C7E70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lastRenderedPageBreak/>
                    <w:t>50</w:t>
                  </w:r>
                </w:p>
              </w:tc>
            </w:tr>
            <w:tr w:rsidR="006C7484" w:rsidRPr="006C7484" w14:paraId="3D4A7E3D" w14:textId="77777777" w:rsidTr="001E45B8">
              <w:tc>
                <w:tcPr>
                  <w:tcW w:w="6010" w:type="dxa"/>
                  <w:gridSpan w:val="2"/>
                </w:tcPr>
                <w:p w14:paraId="2E6B0AF4"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TOTAL </w:t>
                  </w:r>
                </w:p>
              </w:tc>
              <w:tc>
                <w:tcPr>
                  <w:tcW w:w="3006" w:type="dxa"/>
                </w:tcPr>
                <w:p w14:paraId="5B8FF8D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100</w:t>
                  </w:r>
                </w:p>
              </w:tc>
            </w:tr>
          </w:tbl>
          <w:p w14:paraId="6DD9C91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7047CE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 xml:space="preserve">Bidders must provide documents to justify awarding the above points, and such include details of contactable references to validate the information submitted. </w:t>
            </w:r>
          </w:p>
          <w:p w14:paraId="62379196"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Only bidders who obtained 70 Points will be evaluated further on 80/20 Preference Points system, where 80 points will be allocated for price only and 20 points will be allocated based on specific goals points scored. Failure to meet the minimum threshold of 70 points will not be evaluated further on Stage 3 of preference points system.</w:t>
            </w:r>
          </w:p>
          <w:p w14:paraId="08D91D2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6C7484">
              <w:rPr>
                <w:rFonts w:ascii="Arial Narrow" w:hAnsi="Arial Narrow"/>
                <w:b/>
                <w:bCs/>
                <w:szCs w:val="24"/>
                <w:lang w:val="en-ZA"/>
              </w:rPr>
              <w:t>8.2. STAGE 3: 80/20 PREFERENCE POINTS SYSTEM</w:t>
            </w:r>
          </w:p>
          <w:p w14:paraId="0C3F5B9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PRICE AND SPECIFIC GOALS EVALUATION:</w:t>
            </w:r>
          </w:p>
          <w:p w14:paraId="75A8CF0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681BE57C"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Points will be allocated as follows: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90"/>
            </w:tblGrid>
            <w:tr w:rsidR="006C7484" w:rsidRPr="006C7484" w14:paraId="149B1CBE" w14:textId="77777777" w:rsidTr="001E45B8">
              <w:trPr>
                <w:trHeight w:val="245"/>
              </w:trPr>
              <w:tc>
                <w:tcPr>
                  <w:tcW w:w="3659" w:type="dxa"/>
                  <w:shd w:val="clear" w:color="auto" w:fill="92D050"/>
                  <w:vAlign w:val="center"/>
                </w:tcPr>
                <w:p w14:paraId="113FB61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6C7484">
                    <w:rPr>
                      <w:rFonts w:ascii="Arial Narrow" w:hAnsi="Arial Narrow"/>
                      <w:b/>
                      <w:i/>
                      <w:iCs/>
                      <w:szCs w:val="24"/>
                    </w:rPr>
                    <w:t>Criteria</w:t>
                  </w:r>
                </w:p>
              </w:tc>
              <w:tc>
                <w:tcPr>
                  <w:tcW w:w="5490" w:type="dxa"/>
                  <w:shd w:val="clear" w:color="auto" w:fill="92D050"/>
                  <w:vAlign w:val="center"/>
                </w:tcPr>
                <w:p w14:paraId="543872D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6C7484">
                    <w:rPr>
                      <w:rFonts w:ascii="Arial Narrow" w:hAnsi="Arial Narrow"/>
                      <w:b/>
                      <w:i/>
                      <w:iCs/>
                      <w:szCs w:val="24"/>
                    </w:rPr>
                    <w:t>Points</w:t>
                  </w:r>
                </w:p>
              </w:tc>
            </w:tr>
            <w:tr w:rsidR="006C7484" w:rsidRPr="006C7484" w14:paraId="14350A77" w14:textId="77777777" w:rsidTr="001E45B8">
              <w:trPr>
                <w:trHeight w:val="397"/>
              </w:trPr>
              <w:tc>
                <w:tcPr>
                  <w:tcW w:w="3659" w:type="dxa"/>
                  <w:vAlign w:val="center"/>
                </w:tcPr>
                <w:p w14:paraId="1DAA6F0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6C7484">
                    <w:rPr>
                      <w:rFonts w:ascii="Arial Narrow" w:hAnsi="Arial Narrow"/>
                      <w:b/>
                      <w:szCs w:val="24"/>
                    </w:rPr>
                    <w:t>Price</w:t>
                  </w:r>
                </w:p>
              </w:tc>
              <w:tc>
                <w:tcPr>
                  <w:tcW w:w="5490" w:type="dxa"/>
                  <w:vAlign w:val="center"/>
                </w:tcPr>
                <w:p w14:paraId="2E73313F"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6C7484">
                    <w:rPr>
                      <w:rFonts w:ascii="Arial Narrow" w:hAnsi="Arial Narrow"/>
                      <w:b/>
                      <w:szCs w:val="24"/>
                    </w:rPr>
                    <w:t>80</w:t>
                  </w:r>
                </w:p>
              </w:tc>
            </w:tr>
            <w:tr w:rsidR="006C7484" w:rsidRPr="006C7484" w14:paraId="344A8E58" w14:textId="77777777" w:rsidTr="001E45B8">
              <w:trPr>
                <w:trHeight w:val="245"/>
              </w:trPr>
              <w:tc>
                <w:tcPr>
                  <w:tcW w:w="3659" w:type="dxa"/>
                  <w:vAlign w:val="center"/>
                </w:tcPr>
                <w:p w14:paraId="51DF4322"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6C7484">
                    <w:rPr>
                      <w:rFonts w:ascii="Arial Narrow" w:hAnsi="Arial Narrow"/>
                      <w:b/>
                      <w:szCs w:val="24"/>
                    </w:rPr>
                    <w:t>SPECIFIC GOALS</w:t>
                  </w:r>
                </w:p>
              </w:tc>
              <w:tc>
                <w:tcPr>
                  <w:tcW w:w="5490" w:type="dxa"/>
                  <w:vAlign w:val="center"/>
                </w:tcPr>
                <w:p w14:paraId="7D1F4943"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6C7484">
                    <w:rPr>
                      <w:rFonts w:ascii="Arial Narrow" w:hAnsi="Arial Narrow"/>
                      <w:b/>
                      <w:szCs w:val="24"/>
                    </w:rPr>
                    <w:t>20</w:t>
                  </w:r>
                </w:p>
              </w:tc>
            </w:tr>
            <w:tr w:rsidR="006C7484" w:rsidRPr="006C7484" w14:paraId="28D907F7" w14:textId="77777777" w:rsidTr="001E45B8">
              <w:trPr>
                <w:trHeight w:val="245"/>
              </w:trPr>
              <w:tc>
                <w:tcPr>
                  <w:tcW w:w="3659" w:type="dxa"/>
                  <w:vAlign w:val="center"/>
                </w:tcPr>
                <w:p w14:paraId="2B439B5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6C7484">
                    <w:rPr>
                      <w:rFonts w:ascii="Arial Narrow" w:hAnsi="Arial Narrow"/>
                      <w:b/>
                      <w:i/>
                      <w:iCs/>
                      <w:szCs w:val="24"/>
                    </w:rPr>
                    <w:t>Total</w:t>
                  </w:r>
                </w:p>
              </w:tc>
              <w:tc>
                <w:tcPr>
                  <w:tcW w:w="5490" w:type="dxa"/>
                  <w:vAlign w:val="center"/>
                </w:tcPr>
                <w:p w14:paraId="5BAA21A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rPr>
                  </w:pPr>
                  <w:r w:rsidRPr="006C7484">
                    <w:rPr>
                      <w:rFonts w:ascii="Arial Narrow" w:hAnsi="Arial Narrow"/>
                      <w:b/>
                      <w:bCs/>
                      <w:szCs w:val="24"/>
                    </w:rPr>
                    <w:t>100</w:t>
                  </w:r>
                </w:p>
              </w:tc>
            </w:tr>
          </w:tbl>
          <w:p w14:paraId="2913467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6383958D"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6C7484">
              <w:rPr>
                <w:rFonts w:ascii="Arial Narrow" w:hAnsi="Arial Narrow"/>
                <w:b/>
                <w:szCs w:val="24"/>
              </w:rPr>
              <w:t xml:space="preserve">Step 1: Calculation of points for Price </w:t>
            </w:r>
          </w:p>
          <w:p w14:paraId="4A0D3D4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6C7484">
              <w:rPr>
                <w:rFonts w:ascii="Arial Narrow" w:hAnsi="Arial Narrow"/>
                <w:b/>
                <w:bCs/>
                <w:szCs w:val="24"/>
                <w:lang w:val="en-GB"/>
              </w:rPr>
              <w:t>Ps =80</w:t>
            </w:r>
            <w:r w:rsidRPr="006C7484">
              <w:rPr>
                <w:rFonts w:ascii="Arial Narrow" w:hAnsi="Arial Narrow"/>
                <w:b/>
                <w:bCs/>
                <w:szCs w:val="24"/>
                <w:lang w:val="en-GB"/>
              </w:rPr>
              <w:object w:dxaOrig="1680" w:dyaOrig="680" w14:anchorId="1132A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3.6pt" o:ole="">
                  <v:imagedata r:id="rId12" o:title=""/>
                </v:shape>
                <o:OLEObject Type="Embed" ProgID="Equation.3" ShapeID="_x0000_i1025" DrawAspect="Content" ObjectID="_1817884068" r:id="rId13"/>
              </w:object>
            </w:r>
            <w:r w:rsidRPr="006C7484">
              <w:rPr>
                <w:rFonts w:ascii="Arial Narrow" w:hAnsi="Arial Narrow"/>
                <w:b/>
                <w:bCs/>
                <w:szCs w:val="24"/>
                <w:lang w:val="en-GB"/>
              </w:rPr>
              <w:tab/>
            </w:r>
          </w:p>
          <w:p w14:paraId="78F3CA31"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roofErr w:type="gramStart"/>
            <w:r w:rsidRPr="006C7484">
              <w:rPr>
                <w:rFonts w:ascii="Arial Narrow" w:hAnsi="Arial Narrow"/>
                <w:b/>
                <w:bCs/>
                <w:szCs w:val="24"/>
                <w:lang w:val="en-GB"/>
              </w:rPr>
              <w:t>Where</w:t>
            </w:r>
            <w:proofErr w:type="gramEnd"/>
          </w:p>
          <w:p w14:paraId="3BA0A300"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6C7484">
              <w:rPr>
                <w:rFonts w:ascii="Arial Narrow" w:hAnsi="Arial Narrow"/>
                <w:b/>
                <w:szCs w:val="24"/>
                <w:lang w:val="en-GB"/>
              </w:rPr>
              <w:t>Ps = Points scored for price of tender under consideration</w:t>
            </w:r>
          </w:p>
          <w:p w14:paraId="1C9A11B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6C7484">
              <w:rPr>
                <w:rFonts w:ascii="Arial Narrow" w:hAnsi="Arial Narrow"/>
                <w:b/>
                <w:szCs w:val="24"/>
                <w:lang w:val="en-GB"/>
              </w:rPr>
              <w:t>Pt = Rand value of tender under consideration</w:t>
            </w:r>
          </w:p>
          <w:p w14:paraId="5DA75839"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roofErr w:type="spellStart"/>
            <w:r w:rsidRPr="006C7484">
              <w:rPr>
                <w:rFonts w:ascii="Arial Narrow" w:hAnsi="Arial Narrow"/>
                <w:b/>
                <w:szCs w:val="24"/>
                <w:lang w:val="en-GB"/>
              </w:rPr>
              <w:t>Pmin</w:t>
            </w:r>
            <w:proofErr w:type="spellEnd"/>
            <w:r w:rsidRPr="006C7484">
              <w:rPr>
                <w:rFonts w:ascii="Arial Narrow" w:hAnsi="Arial Narrow"/>
                <w:b/>
                <w:szCs w:val="24"/>
                <w:lang w:val="en-GB"/>
              </w:rPr>
              <w:t xml:space="preserve"> = Rand value of lowest acceptable tender</w:t>
            </w:r>
          </w:p>
          <w:p w14:paraId="77F0775E"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5F204A3B"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6C7484">
              <w:rPr>
                <w:rFonts w:ascii="Arial Narrow" w:hAnsi="Arial Narrow"/>
                <w:b/>
                <w:bCs/>
                <w:szCs w:val="24"/>
                <w:lang w:val="en-GB"/>
              </w:rPr>
              <w:t>9. BID CONDITIONS</w:t>
            </w:r>
          </w:p>
          <w:p w14:paraId="74CCA7A6"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LDPWRI does not bind itself to appoint a bidder with the highest points. </w:t>
            </w:r>
          </w:p>
          <w:p w14:paraId="6A4892EC"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LDPWRI reserves the right to negotiate the bidder’s price. </w:t>
            </w:r>
          </w:p>
          <w:p w14:paraId="7D395F3E"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LDPWRI reserves the right to cancel the bid and not award the bid to any of the bidders. </w:t>
            </w:r>
          </w:p>
          <w:p w14:paraId="1D07C2DD"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Bids which are late, incomplete, unsigned </w:t>
            </w:r>
            <w:r w:rsidRPr="006C7484">
              <w:rPr>
                <w:rFonts w:ascii="Arial Narrow" w:hAnsi="Arial Narrow"/>
                <w:b/>
                <w:bCs/>
                <w:szCs w:val="24"/>
                <w:lang w:val="en-ZA"/>
              </w:rPr>
              <w:t xml:space="preserve">will NOT </w:t>
            </w:r>
            <w:r w:rsidRPr="006C7484">
              <w:rPr>
                <w:rFonts w:ascii="Arial Narrow" w:hAnsi="Arial Narrow"/>
                <w:b/>
                <w:szCs w:val="24"/>
                <w:lang w:val="en-ZA"/>
              </w:rPr>
              <w:t xml:space="preserve">be accepted. </w:t>
            </w:r>
          </w:p>
          <w:p w14:paraId="4DCB5D25"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LDPWRI reserves the right to include a penalty fee should the training programme not be completed as per the appointment. </w:t>
            </w:r>
          </w:p>
          <w:p w14:paraId="0DC12B83"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Specific goals shall not be allocated where supportive documents as stated in the bid documents are not provided as stated in the bid document. </w:t>
            </w:r>
          </w:p>
          <w:p w14:paraId="46AEF69D"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Bids submitted are to be valid for a period of </w:t>
            </w:r>
            <w:r w:rsidRPr="006C7484">
              <w:rPr>
                <w:rFonts w:ascii="Arial Narrow" w:hAnsi="Arial Narrow"/>
                <w:b/>
                <w:bCs/>
                <w:szCs w:val="24"/>
                <w:lang w:val="en-ZA"/>
              </w:rPr>
              <w:t>90 days</w:t>
            </w:r>
            <w:r w:rsidRPr="006C7484">
              <w:rPr>
                <w:rFonts w:ascii="Arial Narrow" w:hAnsi="Arial Narrow"/>
                <w:b/>
                <w:szCs w:val="24"/>
                <w:lang w:val="en-ZA"/>
              </w:rPr>
              <w:t xml:space="preserve">. </w:t>
            </w:r>
          </w:p>
          <w:p w14:paraId="4137BD73"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Deregistered and blacklisted companies including directors/owners/individuals linked to the company will not be considered. Due diligence will be conducted with successful bidders to validate submitted information. </w:t>
            </w:r>
          </w:p>
          <w:p w14:paraId="126BCB82"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All suppliers must be registered on the Central Supplier Database. No bid shall be awarded to any supplier that is not registered on the Central Supplier Database. </w:t>
            </w:r>
          </w:p>
          <w:p w14:paraId="4C6AEED3"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Companies that are in the process of de-registration in the CIPC will not be considered. </w:t>
            </w:r>
          </w:p>
          <w:p w14:paraId="3D590220"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The LDPWRI remains the sole owner and custodian of all content, material, or any other form of development. No information of or on behalf of the LDPWRI may be shared, during the duration or after the closing period of the project. It remains the responsibility of the appointed service provider </w:t>
            </w:r>
            <w:r w:rsidRPr="006C7484">
              <w:rPr>
                <w:rFonts w:ascii="Arial Narrow" w:hAnsi="Arial Narrow"/>
                <w:b/>
                <w:szCs w:val="24"/>
                <w:lang w:val="en-ZA"/>
              </w:rPr>
              <w:lastRenderedPageBreak/>
              <w:t xml:space="preserve">to hand over all material to the LDPWRI. Should a service provider wish to have the LDPWRI as a referral, permission for this must be sought. </w:t>
            </w:r>
          </w:p>
          <w:p w14:paraId="1AB34791" w14:textId="77777777" w:rsidR="006C7484" w:rsidRPr="006C7484" w:rsidRDefault="006C7484" w:rsidP="006C7484">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6C7484">
              <w:rPr>
                <w:rFonts w:ascii="Arial Narrow" w:hAnsi="Arial Narrow"/>
                <w:b/>
                <w:szCs w:val="24"/>
                <w:lang w:val="en-ZA"/>
              </w:rPr>
              <w:t xml:space="preserve">The LDPWRI reserve the right to visit the short-listed training providers for verification of the premises (building), resources and equipment for final approval as part of the process of appointment of the training provider. </w:t>
            </w:r>
          </w:p>
          <w:p w14:paraId="6ACD3328"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D30692F" w14:textId="77777777" w:rsidR="006C7484" w:rsidRPr="006C7484" w:rsidRDefault="006C7484" w:rsidP="006C7484">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52D749FF" w14:textId="77777777" w:rsidR="006C7484" w:rsidRDefault="006C7484"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309F722F" w14:textId="77777777" w:rsidR="006C7484" w:rsidRDefault="006C7484" w:rsidP="001170F3">
      <w:pPr>
        <w:pStyle w:val="Title"/>
        <w:rPr>
          <w:sz w:val="28"/>
        </w:rPr>
      </w:pPr>
    </w:p>
    <w:p w14:paraId="52F90E17" w14:textId="77777777" w:rsidR="006C7484" w:rsidRDefault="006C7484" w:rsidP="001170F3">
      <w:pPr>
        <w:pStyle w:val="Title"/>
        <w:rPr>
          <w:sz w:val="28"/>
        </w:rPr>
      </w:pPr>
    </w:p>
    <w:p w14:paraId="24D8E9FE" w14:textId="6FEC2FF7" w:rsidR="001170F3" w:rsidRDefault="001170F3" w:rsidP="001170F3">
      <w:pPr>
        <w:pStyle w:val="Title"/>
        <w:rPr>
          <w:sz w:val="28"/>
        </w:rPr>
      </w:pPr>
      <w:r>
        <w:rPr>
          <w:sz w:val="28"/>
        </w:rPr>
        <w:lastRenderedPageBreak/>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3C393DF" w14:textId="77777777" w:rsidR="00DA337E" w:rsidRDefault="00DA337E" w:rsidP="001170F3">
      <w:pPr>
        <w:rPr>
          <w:rFonts w:ascii="Arial Narrow" w:hAnsi="Arial Narrow"/>
        </w:rPr>
      </w:pPr>
    </w:p>
    <w:p w14:paraId="589D9BC1" w14:textId="77777777" w:rsidR="00DA337E" w:rsidRDefault="00DA337E" w:rsidP="001170F3">
      <w:pPr>
        <w:rPr>
          <w:rFonts w:ascii="Arial Narrow" w:hAnsi="Arial Narrow"/>
        </w:rPr>
      </w:pPr>
    </w:p>
    <w:p w14:paraId="411A2E28" w14:textId="77777777" w:rsidR="00DA337E" w:rsidRDefault="00DA337E" w:rsidP="001170F3">
      <w:pPr>
        <w:rPr>
          <w:rFonts w:ascii="Arial Narrow" w:hAnsi="Arial Narrow"/>
        </w:rPr>
      </w:pPr>
    </w:p>
    <w:p w14:paraId="7F375350" w14:textId="77777777" w:rsidR="00DA337E" w:rsidRDefault="00DA337E" w:rsidP="001170F3">
      <w:pPr>
        <w:rPr>
          <w:rFonts w:ascii="Arial Narrow" w:hAnsi="Arial Narrow"/>
        </w:rPr>
      </w:pPr>
    </w:p>
    <w:p w14:paraId="5435124C" w14:textId="77777777" w:rsidR="006C7484" w:rsidRDefault="006C7484" w:rsidP="001170F3">
      <w:pPr>
        <w:rPr>
          <w:rFonts w:ascii="Arial Narrow" w:hAnsi="Arial Narrow"/>
        </w:rPr>
      </w:pPr>
    </w:p>
    <w:p w14:paraId="48733B7B" w14:textId="77777777" w:rsidR="006C7484" w:rsidRDefault="006C7484" w:rsidP="001170F3">
      <w:pPr>
        <w:rPr>
          <w:rFonts w:ascii="Arial Narrow" w:hAnsi="Arial Narrow"/>
        </w:rPr>
      </w:pPr>
    </w:p>
    <w:p w14:paraId="13C92645" w14:textId="77777777" w:rsidR="006C7484" w:rsidRDefault="006C7484" w:rsidP="001170F3">
      <w:pPr>
        <w:rPr>
          <w:rFonts w:ascii="Arial Narrow" w:hAnsi="Arial Narrow"/>
        </w:rPr>
      </w:pPr>
    </w:p>
    <w:p w14:paraId="42609983" w14:textId="77777777" w:rsidR="006C7484" w:rsidRDefault="006C7484" w:rsidP="001170F3">
      <w:pPr>
        <w:rPr>
          <w:rFonts w:ascii="Arial Narrow" w:hAnsi="Arial Narrow"/>
        </w:rPr>
      </w:pPr>
    </w:p>
    <w:p w14:paraId="5EAB559D" w14:textId="77777777" w:rsidR="006C7484" w:rsidRDefault="006C7484" w:rsidP="001170F3">
      <w:pPr>
        <w:rPr>
          <w:rFonts w:ascii="Arial Narrow" w:hAnsi="Arial Narrow"/>
        </w:rPr>
      </w:pPr>
    </w:p>
    <w:p w14:paraId="04178D72" w14:textId="77777777" w:rsidR="00EB4B62" w:rsidRDefault="00EB4B62" w:rsidP="001170F3">
      <w:pPr>
        <w:rPr>
          <w:rFonts w:ascii="Arial Narrow" w:hAnsi="Arial Narrow"/>
        </w:rPr>
      </w:pPr>
    </w:p>
    <w:p w14:paraId="2B3C310A" w14:textId="77777777" w:rsidR="00EB4B62" w:rsidRDefault="00EB4B62"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lastRenderedPageBreak/>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w:t>
      </w:r>
      <w:r w:rsidRPr="00313EDD">
        <w:rPr>
          <w:rFonts w:ascii="Arial" w:hAnsi="Arial" w:cs="Arial"/>
        </w:rPr>
        <w:lastRenderedPageBreak/>
        <w:t>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3675C5BA" w14:textId="77777777" w:rsidR="000D2D91" w:rsidRDefault="000D2D91" w:rsidP="000D2D91">
      <w:pPr>
        <w:tabs>
          <w:tab w:val="left" w:pos="7363"/>
          <w:tab w:val="center" w:pos="10530"/>
        </w:tabs>
        <w:ind w:left="7920"/>
        <w:rPr>
          <w:rFonts w:ascii="Arial Narrow" w:hAnsi="Arial Narrow"/>
          <w:b/>
          <w:sz w:val="28"/>
          <w:szCs w:val="28"/>
          <w:lang w:val="en-GB"/>
        </w:rPr>
      </w:pPr>
    </w:p>
    <w:p w14:paraId="3263858B" w14:textId="77777777" w:rsidR="000D2D91" w:rsidRDefault="000D2D91" w:rsidP="000D2D91">
      <w:pPr>
        <w:tabs>
          <w:tab w:val="left" w:pos="7363"/>
          <w:tab w:val="center" w:pos="10530"/>
        </w:tabs>
        <w:ind w:left="7920"/>
        <w:rPr>
          <w:rFonts w:ascii="Arial Narrow" w:hAnsi="Arial Narrow"/>
          <w:b/>
          <w:sz w:val="28"/>
          <w:szCs w:val="28"/>
          <w:lang w:val="en-GB"/>
        </w:rPr>
      </w:pPr>
    </w:p>
    <w:p w14:paraId="3AB21596" w14:textId="77777777" w:rsidR="000D2D91" w:rsidRDefault="000D2D91" w:rsidP="000D2D91">
      <w:pPr>
        <w:tabs>
          <w:tab w:val="left" w:pos="7363"/>
          <w:tab w:val="center" w:pos="10530"/>
        </w:tabs>
        <w:ind w:left="7920"/>
        <w:rPr>
          <w:rFonts w:ascii="Arial Narrow" w:hAnsi="Arial Narrow"/>
          <w:b/>
          <w:sz w:val="28"/>
          <w:szCs w:val="28"/>
          <w:lang w:val="en-GB"/>
        </w:rPr>
      </w:pPr>
    </w:p>
    <w:p w14:paraId="749BF5AF" w14:textId="77777777" w:rsidR="000D2D91" w:rsidRDefault="000D2D91" w:rsidP="009C63EB">
      <w:pPr>
        <w:tabs>
          <w:tab w:val="left" w:pos="7363"/>
          <w:tab w:val="center" w:pos="10530"/>
        </w:tabs>
        <w:ind w:left="7920"/>
        <w:jc w:val="both"/>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01DE2433"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lastRenderedPageBreak/>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w:t>
      </w:r>
      <w:proofErr w:type="gramStart"/>
      <w:r>
        <w:rPr>
          <w:rFonts w:ascii="Arial" w:hAnsi="Arial" w:cs="Arial"/>
        </w:rPr>
        <w:t>tenders</w:t>
      </w:r>
      <w:proofErr w:type="gramEnd"/>
      <w:r>
        <w:rPr>
          <w:rFonts w:ascii="Arial" w:hAnsi="Arial" w:cs="Arial"/>
        </w:rPr>
        <w:t xml:space="preserve">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 xml:space="preserve">The organ of state reserves the right to require of a tenderer, either before a tender is adjudicated or at any time subsequently, to substantiate any claim </w:t>
      </w:r>
      <w:proofErr w:type="gramStart"/>
      <w:r>
        <w:rPr>
          <w:rFonts w:ascii="Arial" w:hAnsi="Arial" w:cs="Arial"/>
          <w:lang w:val="en-GB"/>
        </w:rPr>
        <w:t>in regard to</w:t>
      </w:r>
      <w:proofErr w:type="gramEnd"/>
      <w:r>
        <w:rPr>
          <w:rFonts w:ascii="Arial" w:hAnsi="Arial" w:cs="Arial"/>
          <w:lang w:val="en-GB"/>
        </w:rPr>
        <w:t xml:space="preserve">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hAnsi="Arial" w:cs="Arial"/>
        </w:rPr>
        <w:t>legislation;</w:t>
      </w:r>
      <w:proofErr w:type="gramEnd"/>
      <w:r>
        <w:rPr>
          <w:rFonts w:ascii="Arial" w:hAnsi="Arial" w:cs="Arial"/>
        </w:rPr>
        <w:t xml:space="preserve">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rand</w:t>
      </w:r>
      <w:proofErr w:type="gramEnd"/>
      <w:r>
        <w:rPr>
          <w:rFonts w:ascii="Arial" w:eastAsia="Times New Roman" w:hAnsi="Arial" w:cs="Arial"/>
          <w:b/>
          <w:snapToGrid w:val="0"/>
          <w:lang w:val="en-US"/>
        </w:rPr>
        <w:t xml:space="preserve"> value”</w:t>
      </w:r>
      <w:r>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Pr>
          <w:rFonts w:ascii="Arial" w:eastAsia="Times New Roman" w:hAnsi="Arial" w:cs="Arial"/>
          <w:snapToGrid w:val="0"/>
          <w:lang w:val="en-US"/>
        </w:rPr>
        <w:t>taxes;</w:t>
      </w:r>
      <w:proofErr w:type="gramEnd"/>
      <w:r>
        <w:rPr>
          <w:rFonts w:ascii="Arial" w:eastAsia="Times New Roman" w:hAnsi="Arial" w:cs="Arial"/>
          <w:snapToGrid w:val="0"/>
          <w:lang w:val="en-US"/>
        </w:rPr>
        <w:t xml:space="preserve">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the</w:t>
      </w:r>
      <w:proofErr w:type="gramEnd"/>
      <w:r>
        <w:rPr>
          <w:rFonts w:ascii="Arial" w:eastAsia="Times New Roman" w:hAnsi="Arial" w:cs="Arial"/>
          <w:b/>
          <w:snapToGrid w:val="0"/>
          <w:lang w:val="en-US"/>
        </w:rPr>
        <w:t xml:space="preserv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2"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gramStart"/>
      <w:r>
        <w:rPr>
          <w:rFonts w:ascii="Arial" w:hAnsi="Arial" w:cs="Arial"/>
          <w:lang w:val="en-GB"/>
        </w:rPr>
        <w:t>Where</w:t>
      </w:r>
      <w:proofErr w:type="gramEnd"/>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spellStart"/>
      <w:r>
        <w:rPr>
          <w:rFonts w:ascii="Arial" w:hAnsi="Arial" w:cs="Arial"/>
          <w:lang w:val="en-GB"/>
        </w:rPr>
        <w:t>Pmin</w:t>
      </w:r>
      <w:proofErr w:type="spellEnd"/>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2"/>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roofErr w:type="gramStart"/>
      <w:r>
        <w:rPr>
          <w:rFonts w:ascii="Arial" w:hAnsi="Arial" w:cs="Arial"/>
          <w:lang w:val="en-GB"/>
        </w:rPr>
        <w:t>Where</w:t>
      </w:r>
      <w:proofErr w:type="gramEnd"/>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w:t>
      </w:r>
      <w:proofErr w:type="gramStart"/>
      <w:r>
        <w:rPr>
          <w:rFonts w:ascii="Arial" w:hAnsi="Arial" w:cs="Arial"/>
        </w:rPr>
        <w:t>tenderer</w:t>
      </w:r>
      <w:proofErr w:type="gramEnd"/>
      <w:r>
        <w:rPr>
          <w:rFonts w:ascii="Arial" w:hAnsi="Arial" w:cs="Arial"/>
        </w:rPr>
        <w:t xml:space="preserve">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31DA19CB"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Enterprises located in Limpopo</w:t>
            </w:r>
          </w:p>
          <w:p w14:paraId="171C52F2"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Province</w:t>
            </w:r>
          </w:p>
          <w:p w14:paraId="34A6CB5B"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(Municipal Utility Bills or</w:t>
            </w:r>
          </w:p>
          <w:p w14:paraId="7DD439CC"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Lease Agreement or Proof of</w:t>
            </w:r>
          </w:p>
          <w:p w14:paraId="51BA3BD9"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Residence from Tribal</w:t>
            </w:r>
          </w:p>
          <w:p w14:paraId="5EA527BA" w14:textId="7096CDAB" w:rsidR="002B5AF6"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Authority/Municipal Council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3" w:name="_Hlk117764996"/>
      <w:r>
        <w:rPr>
          <w:rFonts w:ascii="Arial" w:hAnsi="Arial" w:cs="Arial"/>
          <w:sz w:val="20"/>
          <w:lang w:val="en-GB"/>
        </w:rPr>
        <w:lastRenderedPageBreak/>
        <w:sym w:font="Symbol" w:char="F07F"/>
      </w:r>
      <w:bookmarkEnd w:id="3"/>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information furnished is true and </w:t>
      </w:r>
      <w:proofErr w:type="gramStart"/>
      <w:r>
        <w:rPr>
          <w:rFonts w:ascii="Arial" w:hAnsi="Arial" w:cs="Arial"/>
          <w:lang w:val="en-GB"/>
        </w:rPr>
        <w:t>correct;</w:t>
      </w:r>
      <w:proofErr w:type="gramEnd"/>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preference points claimed are in accordance with the General Conditions as indicated in paragraph 1 of this </w:t>
      </w:r>
      <w:proofErr w:type="gramStart"/>
      <w:r>
        <w:rPr>
          <w:rFonts w:ascii="Arial" w:hAnsi="Arial" w:cs="Arial"/>
          <w:lang w:val="en-GB"/>
        </w:rPr>
        <w:t>form;</w:t>
      </w:r>
      <w:proofErr w:type="gramEnd"/>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w:t>
      </w:r>
      <w:proofErr w:type="gramStart"/>
      <w:r>
        <w:rPr>
          <w:rFonts w:ascii="Arial" w:hAnsi="Arial" w:cs="Arial"/>
          <w:lang w:val="en-GB"/>
        </w:rPr>
        <w:t>as a result of</w:t>
      </w:r>
      <w:proofErr w:type="gramEnd"/>
      <w:r>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Pr>
          <w:rFonts w:ascii="Arial" w:hAnsi="Arial" w:cs="Arial"/>
          <w:lang w:val="en-GB"/>
        </w:rPr>
        <w:t>correct;</w:t>
      </w:r>
      <w:proofErr w:type="gramEnd"/>
      <w:r>
        <w:rPr>
          <w:rFonts w:ascii="Arial" w:hAnsi="Arial" w:cs="Arial"/>
          <w:lang w:val="en-GB"/>
        </w:rPr>
        <w:t xml:space="preserve">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disqualify the person from the tendering </w:t>
      </w:r>
      <w:proofErr w:type="gramStart"/>
      <w:r>
        <w:rPr>
          <w:rFonts w:ascii="Arial" w:hAnsi="Arial" w:cs="Arial"/>
          <w:lang w:val="en-GB"/>
        </w:rPr>
        <w:t>process;</w:t>
      </w:r>
      <w:proofErr w:type="gramEnd"/>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recover costs, losses or damages it has incurred or suffered </w:t>
      </w:r>
      <w:proofErr w:type="gramStart"/>
      <w:r>
        <w:rPr>
          <w:rFonts w:ascii="Arial" w:hAnsi="Arial" w:cs="Arial"/>
          <w:lang w:val="en-GB"/>
        </w:rPr>
        <w:t>as a result of</w:t>
      </w:r>
      <w:proofErr w:type="gramEnd"/>
      <w:r>
        <w:rPr>
          <w:rFonts w:ascii="Arial" w:hAnsi="Arial" w:cs="Arial"/>
          <w:lang w:val="en-GB"/>
        </w:rPr>
        <w:t xml:space="preserve"> that person’s </w:t>
      </w:r>
      <w:proofErr w:type="gramStart"/>
      <w:r>
        <w:rPr>
          <w:rFonts w:ascii="Arial" w:hAnsi="Arial" w:cs="Arial"/>
          <w:lang w:val="en-GB"/>
        </w:rPr>
        <w:t>conduct;</w:t>
      </w:r>
      <w:proofErr w:type="gramEnd"/>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cancel the contract and claim any damages which it has suffered </w:t>
      </w:r>
      <w:proofErr w:type="gramStart"/>
      <w:r>
        <w:rPr>
          <w:rFonts w:ascii="Arial" w:hAnsi="Arial" w:cs="Arial"/>
          <w:lang w:val="en-GB"/>
        </w:rPr>
        <w:t>as a result of</w:t>
      </w:r>
      <w:proofErr w:type="gramEnd"/>
      <w:r>
        <w:rPr>
          <w:rFonts w:ascii="Arial" w:hAnsi="Arial" w:cs="Arial"/>
          <w:lang w:val="en-GB"/>
        </w:rPr>
        <w:t xml:space="preserve"> having to make less favourable arrangements due to such </w:t>
      </w:r>
      <w:proofErr w:type="gramStart"/>
      <w:r>
        <w:rPr>
          <w:rFonts w:ascii="Arial" w:hAnsi="Arial" w:cs="Arial"/>
          <w:lang w:val="en-GB"/>
        </w:rPr>
        <w:t>cancellation;</w:t>
      </w:r>
      <w:proofErr w:type="gramEnd"/>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hAnsi="Arial" w:cs="Arial"/>
          <w:i/>
          <w:lang w:val="en-GB"/>
        </w:rPr>
        <w:t>audi</w:t>
      </w:r>
      <w:proofErr w:type="spellEnd"/>
      <w:r>
        <w:rPr>
          <w:rFonts w:ascii="Arial" w:hAnsi="Arial" w:cs="Arial"/>
          <w:i/>
          <w:lang w:val="en-GB"/>
        </w:rPr>
        <w:t xml:space="preserve">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sectPr w:rsidR="00B15630" w:rsidSect="001170F3">
      <w:headerReference w:type="even" r:id="rId15"/>
      <w:headerReference w:type="default" r:id="rId16"/>
      <w:footerReference w:type="default" r:id="rId17"/>
      <w:head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AFAB" w14:textId="77777777" w:rsidR="006712C9" w:rsidRDefault="006712C9" w:rsidP="001170F3">
      <w:r>
        <w:separator/>
      </w:r>
    </w:p>
  </w:endnote>
  <w:endnote w:type="continuationSeparator" w:id="0">
    <w:p w14:paraId="7A16CDE2" w14:textId="77777777" w:rsidR="006712C9" w:rsidRDefault="006712C9"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95D0" w14:textId="77777777" w:rsidR="006712C9" w:rsidRDefault="006712C9" w:rsidP="001170F3">
      <w:r>
        <w:separator/>
      </w:r>
    </w:p>
  </w:footnote>
  <w:footnote w:type="continuationSeparator" w:id="0">
    <w:p w14:paraId="183E1461" w14:textId="77777777" w:rsidR="006712C9" w:rsidRDefault="006712C9"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301D0"/>
    <w:multiLevelType w:val="hybridMultilevel"/>
    <w:tmpl w:val="3BF44D5A"/>
    <w:lvl w:ilvl="0" w:tplc="FAFAD4E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87C7283"/>
    <w:multiLevelType w:val="multilevel"/>
    <w:tmpl w:val="57B0804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353EE3"/>
    <w:multiLevelType w:val="hybridMultilevel"/>
    <w:tmpl w:val="A6AC7F3A"/>
    <w:lvl w:ilvl="0" w:tplc="3FDC52FA">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E5A4C"/>
    <w:multiLevelType w:val="multilevel"/>
    <w:tmpl w:val="D9F8A3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273D14"/>
    <w:multiLevelType w:val="multilevel"/>
    <w:tmpl w:val="A08452DE"/>
    <w:lvl w:ilvl="0">
      <w:start w:val="1"/>
      <w:numFmt w:val="decimal"/>
      <w:lvlText w:val="%1."/>
      <w:lvlJc w:val="left"/>
      <w:pPr>
        <w:ind w:left="720" w:hanging="360"/>
      </w:pPr>
      <w:rPr>
        <w:rFonts w:hint="default"/>
      </w:rPr>
    </w:lvl>
    <w:lvl w:ilvl="1">
      <w:start w:val="3"/>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37D43"/>
    <w:multiLevelType w:val="hybridMultilevel"/>
    <w:tmpl w:val="9B28DE2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2C71AC"/>
    <w:multiLevelType w:val="hybridMultilevel"/>
    <w:tmpl w:val="315C164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27F90"/>
    <w:multiLevelType w:val="multilevel"/>
    <w:tmpl w:val="0838C3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02846"/>
    <w:multiLevelType w:val="hybridMultilevel"/>
    <w:tmpl w:val="7F5C6D0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6F43206C"/>
    <w:multiLevelType w:val="multilevel"/>
    <w:tmpl w:val="7C10ED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D65BF"/>
    <w:multiLevelType w:val="hybridMultilevel"/>
    <w:tmpl w:val="C76E85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D77CF"/>
    <w:multiLevelType w:val="hybridMultilevel"/>
    <w:tmpl w:val="1F74F98A"/>
    <w:lvl w:ilvl="0" w:tplc="3FDC52FA">
      <w:start w:val="1"/>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12101246">
    <w:abstractNumId w:val="1"/>
  </w:num>
  <w:num w:numId="2" w16cid:durableId="901018593">
    <w:abstractNumId w:val="26"/>
  </w:num>
  <w:num w:numId="3" w16cid:durableId="790823153">
    <w:abstractNumId w:val="14"/>
  </w:num>
  <w:num w:numId="4" w16cid:durableId="561522434">
    <w:abstractNumId w:val="2"/>
  </w:num>
  <w:num w:numId="5" w16cid:durableId="191190214">
    <w:abstractNumId w:val="19"/>
  </w:num>
  <w:num w:numId="6" w16cid:durableId="127624442">
    <w:abstractNumId w:val="22"/>
  </w:num>
  <w:num w:numId="7" w16cid:durableId="1534029660">
    <w:abstractNumId w:val="0"/>
  </w:num>
  <w:num w:numId="8" w16cid:durableId="636495315">
    <w:abstractNumId w:val="6"/>
  </w:num>
  <w:num w:numId="9" w16cid:durableId="1545949616">
    <w:abstractNumId w:val="23"/>
  </w:num>
  <w:num w:numId="10" w16cid:durableId="1671105050">
    <w:abstractNumId w:val="9"/>
  </w:num>
  <w:num w:numId="11" w16cid:durableId="1006176778">
    <w:abstractNumId w:val="10"/>
  </w:num>
  <w:num w:numId="12" w16cid:durableId="582027822">
    <w:abstractNumId w:val="8"/>
  </w:num>
  <w:num w:numId="13" w16cid:durableId="176694351">
    <w:abstractNumId w:val="15"/>
  </w:num>
  <w:num w:numId="14" w16cid:durableId="1775855120">
    <w:abstractNumId w:val="11"/>
  </w:num>
  <w:num w:numId="15" w16cid:durableId="37316267">
    <w:abstractNumId w:val="4"/>
  </w:num>
  <w:num w:numId="16" w16cid:durableId="1118262468">
    <w:abstractNumId w:val="12"/>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6"/>
  </w:num>
  <w:num w:numId="22" w16cid:durableId="18670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23"/>
    <w:lvlOverride w:ilvl="0">
      <w:startOverride w:val="1"/>
    </w:lvlOverride>
  </w:num>
  <w:num w:numId="24" w16cid:durableId="76756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134771">
    <w:abstractNumId w:val="5"/>
  </w:num>
  <w:num w:numId="30" w16cid:durableId="1999915676">
    <w:abstractNumId w:val="20"/>
  </w:num>
  <w:num w:numId="31" w16cid:durableId="237176305">
    <w:abstractNumId w:val="24"/>
  </w:num>
  <w:num w:numId="32" w16cid:durableId="350689676">
    <w:abstractNumId w:val="16"/>
  </w:num>
  <w:num w:numId="33" w16cid:durableId="1069497703">
    <w:abstractNumId w:val="21"/>
  </w:num>
  <w:num w:numId="34" w16cid:durableId="835147337">
    <w:abstractNumId w:val="25"/>
  </w:num>
  <w:num w:numId="35" w16cid:durableId="1509322215">
    <w:abstractNumId w:val="13"/>
  </w:num>
  <w:num w:numId="36" w16cid:durableId="810171841">
    <w:abstractNumId w:val="17"/>
  </w:num>
  <w:num w:numId="37" w16cid:durableId="1052728871">
    <w:abstractNumId w:val="18"/>
  </w:num>
  <w:num w:numId="38" w16cid:durableId="375276678">
    <w:abstractNumId w:val="3"/>
  </w:num>
  <w:num w:numId="39" w16cid:durableId="1312521932">
    <w:abstractNumId w:val="7"/>
  </w:num>
  <w:num w:numId="40" w16cid:durableId="1827088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02478"/>
    <w:rsid w:val="00014ADD"/>
    <w:rsid w:val="0002247B"/>
    <w:rsid w:val="000474CF"/>
    <w:rsid w:val="00047886"/>
    <w:rsid w:val="000562CE"/>
    <w:rsid w:val="00060220"/>
    <w:rsid w:val="0006094E"/>
    <w:rsid w:val="00082480"/>
    <w:rsid w:val="0009046A"/>
    <w:rsid w:val="000A6995"/>
    <w:rsid w:val="000A6B30"/>
    <w:rsid w:val="000A7101"/>
    <w:rsid w:val="000C4089"/>
    <w:rsid w:val="000D2D91"/>
    <w:rsid w:val="000D312A"/>
    <w:rsid w:val="000D767C"/>
    <w:rsid w:val="000E2182"/>
    <w:rsid w:val="000E367E"/>
    <w:rsid w:val="000E75DE"/>
    <w:rsid w:val="00110A25"/>
    <w:rsid w:val="00111F2B"/>
    <w:rsid w:val="001158D3"/>
    <w:rsid w:val="001170F3"/>
    <w:rsid w:val="00120665"/>
    <w:rsid w:val="00121031"/>
    <w:rsid w:val="00121DCB"/>
    <w:rsid w:val="001340EF"/>
    <w:rsid w:val="00172DCA"/>
    <w:rsid w:val="00174320"/>
    <w:rsid w:val="00192CBF"/>
    <w:rsid w:val="00195A60"/>
    <w:rsid w:val="001B3BD5"/>
    <w:rsid w:val="001C4CE2"/>
    <w:rsid w:val="001C76E4"/>
    <w:rsid w:val="001C7A27"/>
    <w:rsid w:val="001F13F0"/>
    <w:rsid w:val="00205AF6"/>
    <w:rsid w:val="00221948"/>
    <w:rsid w:val="00222478"/>
    <w:rsid w:val="00236E19"/>
    <w:rsid w:val="00241A78"/>
    <w:rsid w:val="00252495"/>
    <w:rsid w:val="00265D9E"/>
    <w:rsid w:val="00272B3D"/>
    <w:rsid w:val="00280A0A"/>
    <w:rsid w:val="00280F1B"/>
    <w:rsid w:val="00283C45"/>
    <w:rsid w:val="002879FF"/>
    <w:rsid w:val="002B5AF6"/>
    <w:rsid w:val="002C6081"/>
    <w:rsid w:val="002D2F63"/>
    <w:rsid w:val="003022C0"/>
    <w:rsid w:val="00303A61"/>
    <w:rsid w:val="0030617E"/>
    <w:rsid w:val="00307F83"/>
    <w:rsid w:val="00340063"/>
    <w:rsid w:val="00341BA6"/>
    <w:rsid w:val="0034288E"/>
    <w:rsid w:val="00351D07"/>
    <w:rsid w:val="003572A7"/>
    <w:rsid w:val="00361CA4"/>
    <w:rsid w:val="003914FC"/>
    <w:rsid w:val="003A74F9"/>
    <w:rsid w:val="003B5457"/>
    <w:rsid w:val="003B67CB"/>
    <w:rsid w:val="003C0D92"/>
    <w:rsid w:val="003D2A14"/>
    <w:rsid w:val="003F0D4E"/>
    <w:rsid w:val="003F10E6"/>
    <w:rsid w:val="003F4A68"/>
    <w:rsid w:val="004127FF"/>
    <w:rsid w:val="00415BB9"/>
    <w:rsid w:val="00436882"/>
    <w:rsid w:val="0044318E"/>
    <w:rsid w:val="004456E6"/>
    <w:rsid w:val="0047120D"/>
    <w:rsid w:val="00496BF8"/>
    <w:rsid w:val="004B12AC"/>
    <w:rsid w:val="004B49E6"/>
    <w:rsid w:val="004B4A12"/>
    <w:rsid w:val="004B5F00"/>
    <w:rsid w:val="004D2A12"/>
    <w:rsid w:val="004E549A"/>
    <w:rsid w:val="004F29CF"/>
    <w:rsid w:val="005127D2"/>
    <w:rsid w:val="00517B69"/>
    <w:rsid w:val="00523391"/>
    <w:rsid w:val="00530155"/>
    <w:rsid w:val="00584009"/>
    <w:rsid w:val="00594C7A"/>
    <w:rsid w:val="005B5F81"/>
    <w:rsid w:val="005C5379"/>
    <w:rsid w:val="005D668D"/>
    <w:rsid w:val="005E0F4A"/>
    <w:rsid w:val="005E112B"/>
    <w:rsid w:val="005F242D"/>
    <w:rsid w:val="006025B1"/>
    <w:rsid w:val="00613B31"/>
    <w:rsid w:val="00620233"/>
    <w:rsid w:val="00623E59"/>
    <w:rsid w:val="006505D8"/>
    <w:rsid w:val="00654B07"/>
    <w:rsid w:val="0066325C"/>
    <w:rsid w:val="006712C9"/>
    <w:rsid w:val="00673444"/>
    <w:rsid w:val="00682577"/>
    <w:rsid w:val="00684AD6"/>
    <w:rsid w:val="00686A51"/>
    <w:rsid w:val="00686B1F"/>
    <w:rsid w:val="006A5A55"/>
    <w:rsid w:val="006A5D8C"/>
    <w:rsid w:val="006B5159"/>
    <w:rsid w:val="006B5D41"/>
    <w:rsid w:val="006C7484"/>
    <w:rsid w:val="006D597B"/>
    <w:rsid w:val="006E13A4"/>
    <w:rsid w:val="007030F8"/>
    <w:rsid w:val="00704EAA"/>
    <w:rsid w:val="007117D9"/>
    <w:rsid w:val="00711C5D"/>
    <w:rsid w:val="0071749A"/>
    <w:rsid w:val="00725E38"/>
    <w:rsid w:val="00726FDB"/>
    <w:rsid w:val="00733534"/>
    <w:rsid w:val="0074056D"/>
    <w:rsid w:val="007416DE"/>
    <w:rsid w:val="00754975"/>
    <w:rsid w:val="007558E6"/>
    <w:rsid w:val="0075615A"/>
    <w:rsid w:val="007660D6"/>
    <w:rsid w:val="0078392A"/>
    <w:rsid w:val="00786669"/>
    <w:rsid w:val="007B1EF7"/>
    <w:rsid w:val="007B39A9"/>
    <w:rsid w:val="007B54E9"/>
    <w:rsid w:val="007C0770"/>
    <w:rsid w:val="007C20E7"/>
    <w:rsid w:val="007C3CF2"/>
    <w:rsid w:val="007D4EA4"/>
    <w:rsid w:val="007E5408"/>
    <w:rsid w:val="007E5CF9"/>
    <w:rsid w:val="007F332B"/>
    <w:rsid w:val="00803006"/>
    <w:rsid w:val="00806D2D"/>
    <w:rsid w:val="0081318F"/>
    <w:rsid w:val="00814627"/>
    <w:rsid w:val="00822F89"/>
    <w:rsid w:val="0082368F"/>
    <w:rsid w:val="008269AB"/>
    <w:rsid w:val="00826A76"/>
    <w:rsid w:val="008277F0"/>
    <w:rsid w:val="008539B1"/>
    <w:rsid w:val="00854E9A"/>
    <w:rsid w:val="00864053"/>
    <w:rsid w:val="00875E23"/>
    <w:rsid w:val="0088135A"/>
    <w:rsid w:val="008874BD"/>
    <w:rsid w:val="00890A3D"/>
    <w:rsid w:val="008925F8"/>
    <w:rsid w:val="00892EA3"/>
    <w:rsid w:val="008946EF"/>
    <w:rsid w:val="00895354"/>
    <w:rsid w:val="008A3865"/>
    <w:rsid w:val="008C0AB1"/>
    <w:rsid w:val="008C63D1"/>
    <w:rsid w:val="008D1924"/>
    <w:rsid w:val="008D2ACA"/>
    <w:rsid w:val="008F331D"/>
    <w:rsid w:val="00900A0A"/>
    <w:rsid w:val="00907A73"/>
    <w:rsid w:val="00940949"/>
    <w:rsid w:val="00945FE9"/>
    <w:rsid w:val="00950D75"/>
    <w:rsid w:val="0095671F"/>
    <w:rsid w:val="00972974"/>
    <w:rsid w:val="009839E4"/>
    <w:rsid w:val="0099154D"/>
    <w:rsid w:val="009B7174"/>
    <w:rsid w:val="009B76A8"/>
    <w:rsid w:val="009C63EB"/>
    <w:rsid w:val="009D27DB"/>
    <w:rsid w:val="009D790A"/>
    <w:rsid w:val="009E6F05"/>
    <w:rsid w:val="009F2B53"/>
    <w:rsid w:val="009F73CE"/>
    <w:rsid w:val="00A00F35"/>
    <w:rsid w:val="00A16FE4"/>
    <w:rsid w:val="00A32FE1"/>
    <w:rsid w:val="00A342B0"/>
    <w:rsid w:val="00A34744"/>
    <w:rsid w:val="00A40104"/>
    <w:rsid w:val="00A554F9"/>
    <w:rsid w:val="00A57627"/>
    <w:rsid w:val="00A61C7C"/>
    <w:rsid w:val="00A71432"/>
    <w:rsid w:val="00A83D6E"/>
    <w:rsid w:val="00A92C6B"/>
    <w:rsid w:val="00AC1432"/>
    <w:rsid w:val="00AC1A59"/>
    <w:rsid w:val="00AD62AF"/>
    <w:rsid w:val="00AE3013"/>
    <w:rsid w:val="00B00A57"/>
    <w:rsid w:val="00B15630"/>
    <w:rsid w:val="00B2451B"/>
    <w:rsid w:val="00B316FC"/>
    <w:rsid w:val="00B43EEF"/>
    <w:rsid w:val="00B51727"/>
    <w:rsid w:val="00B845AD"/>
    <w:rsid w:val="00BE6882"/>
    <w:rsid w:val="00BF39F1"/>
    <w:rsid w:val="00C1439A"/>
    <w:rsid w:val="00C340B1"/>
    <w:rsid w:val="00C37383"/>
    <w:rsid w:val="00C4245F"/>
    <w:rsid w:val="00C50AEC"/>
    <w:rsid w:val="00C678D1"/>
    <w:rsid w:val="00C83416"/>
    <w:rsid w:val="00CB341D"/>
    <w:rsid w:val="00CB5D55"/>
    <w:rsid w:val="00CC1B3E"/>
    <w:rsid w:val="00CC7E7B"/>
    <w:rsid w:val="00CD116D"/>
    <w:rsid w:val="00CD23B4"/>
    <w:rsid w:val="00CD4DB7"/>
    <w:rsid w:val="00CE2875"/>
    <w:rsid w:val="00CF6EE2"/>
    <w:rsid w:val="00D24A6F"/>
    <w:rsid w:val="00D453F2"/>
    <w:rsid w:val="00D5055C"/>
    <w:rsid w:val="00D755DA"/>
    <w:rsid w:val="00D9500C"/>
    <w:rsid w:val="00D97AC1"/>
    <w:rsid w:val="00DA20E5"/>
    <w:rsid w:val="00DA337E"/>
    <w:rsid w:val="00DD0228"/>
    <w:rsid w:val="00DE1AD7"/>
    <w:rsid w:val="00DE3B91"/>
    <w:rsid w:val="00DE3F12"/>
    <w:rsid w:val="00DE41C2"/>
    <w:rsid w:val="00DE6417"/>
    <w:rsid w:val="00DF5E96"/>
    <w:rsid w:val="00E15F8B"/>
    <w:rsid w:val="00E22212"/>
    <w:rsid w:val="00E24256"/>
    <w:rsid w:val="00E33B5C"/>
    <w:rsid w:val="00E42314"/>
    <w:rsid w:val="00E520CF"/>
    <w:rsid w:val="00E6400D"/>
    <w:rsid w:val="00E71962"/>
    <w:rsid w:val="00E96EC2"/>
    <w:rsid w:val="00EA3EE8"/>
    <w:rsid w:val="00EB4B62"/>
    <w:rsid w:val="00EB6915"/>
    <w:rsid w:val="00EC505F"/>
    <w:rsid w:val="00EF736F"/>
    <w:rsid w:val="00F17323"/>
    <w:rsid w:val="00F37C82"/>
    <w:rsid w:val="00F73969"/>
    <w:rsid w:val="00F762BC"/>
    <w:rsid w:val="00F769F2"/>
    <w:rsid w:val="00F8068D"/>
    <w:rsid w:val="00F85DC6"/>
    <w:rsid w:val="00FA5700"/>
    <w:rsid w:val="00FB399A"/>
    <w:rsid w:val="00FC0529"/>
    <w:rsid w:val="00FC3C21"/>
    <w:rsid w:val="00FC4FDB"/>
    <w:rsid w:val="00FC5D98"/>
    <w:rsid w:val="00FE2A66"/>
    <w:rsid w:val="00FE7C00"/>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 w:type="table" w:styleId="TableGrid">
    <w:name w:val="Table Grid"/>
    <w:basedOn w:val="TableNormal"/>
    <w:uiPriority w:val="39"/>
    <w:rsid w:val="006C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484"/>
    <w:rPr>
      <w:color w:val="0563C1" w:themeColor="hyperlink"/>
      <w:u w:val="single"/>
    </w:rPr>
  </w:style>
  <w:style w:type="character" w:styleId="UnresolvedMention">
    <w:name w:val="Unresolved Mention"/>
    <w:basedOn w:val="DefaultParagraphFont"/>
    <w:uiPriority w:val="99"/>
    <w:semiHidden/>
    <w:unhideWhenUsed/>
    <w:rsid w:val="006C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qs.saqa.org.za/showUnitStandard.php?id=2642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2.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825B6-92C2-4BDD-BEF1-C3F553CF4425}">
  <ds:schemaRefs>
    <ds:schemaRef ds:uri="http://schemas.microsoft.com/sharepoint/events"/>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339</TotalTime>
  <Pages>1</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94</cp:revision>
  <dcterms:created xsi:type="dcterms:W3CDTF">2025-02-10T07:44:00Z</dcterms:created>
  <dcterms:modified xsi:type="dcterms:W3CDTF">2025-08-28T09:01:00Z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