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0B824" w14:textId="77777777" w:rsidR="00AB0B86" w:rsidRDefault="00AB0B86" w:rsidP="00AB0B86">
      <w:pPr>
        <w:jc w:val="center"/>
      </w:pPr>
    </w:p>
    <w:p w14:paraId="2D54F14E" w14:textId="4AD4025D" w:rsidR="00AB0B86" w:rsidRDefault="007A5E74" w:rsidP="00AB0B86">
      <w:pPr>
        <w:jc w:val="center"/>
      </w:pPr>
      <w:r>
        <w:rPr>
          <w:noProof/>
        </w:rPr>
        <w:drawing>
          <wp:anchor distT="0" distB="0" distL="114300" distR="114300" simplePos="0" relativeHeight="251657216" behindDoc="0" locked="0" layoutInCell="1" allowOverlap="1" wp14:anchorId="4546DD86" wp14:editId="42798444">
            <wp:simplePos x="0" y="0"/>
            <wp:positionH relativeFrom="column">
              <wp:posOffset>2628900</wp:posOffset>
            </wp:positionH>
            <wp:positionV relativeFrom="paragraph">
              <wp:posOffset>271145</wp:posOffset>
            </wp:positionV>
            <wp:extent cx="863600" cy="1079500"/>
            <wp:effectExtent l="0" t="0" r="0" b="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14:sizeRelH relativeFrom="page">
              <wp14:pctWidth>0</wp14:pctWidth>
            </wp14:sizeRelH>
            <wp14:sizeRelV relativeFrom="page">
              <wp14:pctHeight>0</wp14:pctHeight>
            </wp14:sizeRelV>
          </wp:anchor>
        </w:drawing>
      </w:r>
    </w:p>
    <w:p w14:paraId="2EBA07F7" w14:textId="723561D6" w:rsidR="00A06C58" w:rsidRDefault="007A5E74" w:rsidP="00AB0B86">
      <w:pPr>
        <w:jc w:val="center"/>
      </w:pPr>
      <w:r>
        <w:rPr>
          <w:noProof/>
        </w:rPr>
        <w:drawing>
          <wp:anchor distT="0" distB="0" distL="114300" distR="114300" simplePos="0" relativeHeight="251658240" behindDoc="1" locked="1" layoutInCell="1" allowOverlap="0" wp14:anchorId="4AAD2B88" wp14:editId="0F8EBEAB">
            <wp:simplePos x="0" y="0"/>
            <wp:positionH relativeFrom="page">
              <wp:posOffset>5353050</wp:posOffset>
            </wp:positionH>
            <wp:positionV relativeFrom="page">
              <wp:posOffset>0</wp:posOffset>
            </wp:positionV>
            <wp:extent cx="2201545" cy="4644390"/>
            <wp:effectExtent l="0" t="0" r="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31D06546" w14:textId="77777777" w:rsidR="00AB0B86" w:rsidRDefault="00AB0B86" w:rsidP="00AB0B86">
      <w:pPr>
        <w:jc w:val="center"/>
      </w:pPr>
    </w:p>
    <w:p w14:paraId="22CA0067" w14:textId="77777777" w:rsidR="00AB0B86" w:rsidRDefault="00AB0B86" w:rsidP="00AB0B86">
      <w:pPr>
        <w:jc w:val="center"/>
      </w:pPr>
    </w:p>
    <w:p w14:paraId="3A7E3E51" w14:textId="77777777" w:rsidR="00AB0B86" w:rsidRDefault="00AB0B86" w:rsidP="00AB0B86">
      <w:pPr>
        <w:jc w:val="center"/>
      </w:pPr>
    </w:p>
    <w:p w14:paraId="18298D88" w14:textId="77777777" w:rsidR="00AB0B86" w:rsidRDefault="00AB0B86" w:rsidP="00AB0B86">
      <w:pPr>
        <w:jc w:val="center"/>
      </w:pPr>
    </w:p>
    <w:p w14:paraId="0D2767A9" w14:textId="77777777" w:rsidR="00AB0B86" w:rsidRDefault="00AB0B86" w:rsidP="00AB0B86">
      <w:pPr>
        <w:jc w:val="center"/>
      </w:pPr>
    </w:p>
    <w:p w14:paraId="3BC07C49" w14:textId="38ADD325" w:rsidR="00AB0B86" w:rsidRPr="00D92B79" w:rsidRDefault="00D92B79" w:rsidP="00D92B79">
      <w:pPr>
        <w:jc w:val="center"/>
        <w:rPr>
          <w:sz w:val="44"/>
          <w:szCs w:val="44"/>
        </w:rPr>
      </w:pPr>
      <w:r w:rsidRPr="00D92B79">
        <w:rPr>
          <w:sz w:val="44"/>
          <w:szCs w:val="44"/>
        </w:rPr>
        <w:t>Bid Specification</w:t>
      </w:r>
    </w:p>
    <w:tbl>
      <w:tblPr>
        <w:tblStyle w:val="TableGrid"/>
        <w:tblW w:w="0" w:type="auto"/>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Look w:val="04A0" w:firstRow="1" w:lastRow="0" w:firstColumn="1" w:lastColumn="0" w:noHBand="0" w:noVBand="1"/>
      </w:tblPr>
      <w:tblGrid>
        <w:gridCol w:w="1975"/>
        <w:gridCol w:w="7653"/>
      </w:tblGrid>
      <w:tr w:rsidR="00D92B79" w:rsidRPr="00B6276C" w14:paraId="6E5E4CAA" w14:textId="77777777" w:rsidTr="00C85A21">
        <w:trPr>
          <w:trHeight w:val="567"/>
        </w:trPr>
        <w:tc>
          <w:tcPr>
            <w:tcW w:w="3539" w:type="dxa"/>
            <w:shd w:val="clear" w:color="auto" w:fill="C1E4F5" w:themeFill="accent1" w:themeFillTint="33"/>
            <w:vAlign w:val="center"/>
          </w:tcPr>
          <w:p w14:paraId="07C1D917" w14:textId="77777777" w:rsidR="00D92B79" w:rsidRPr="00B6276C" w:rsidRDefault="00D92B79" w:rsidP="00C85A21">
            <w:pPr>
              <w:rPr>
                <w:rFonts w:asciiTheme="majorHAnsi" w:hAnsiTheme="majorHAnsi"/>
                <w:b/>
                <w:color w:val="0E1B8D"/>
              </w:rPr>
            </w:pPr>
            <w:r>
              <w:rPr>
                <w:rFonts w:asciiTheme="majorHAnsi" w:hAnsiTheme="majorHAnsi"/>
                <w:b/>
                <w:color w:val="0E1B8D"/>
              </w:rPr>
              <w:t>RFB</w:t>
            </w:r>
            <w:r w:rsidRPr="00B6276C">
              <w:rPr>
                <w:rFonts w:asciiTheme="majorHAnsi" w:hAnsiTheme="majorHAnsi"/>
                <w:b/>
                <w:color w:val="0E1B8D"/>
              </w:rPr>
              <w:t xml:space="preserve"> No:</w:t>
            </w:r>
          </w:p>
        </w:tc>
        <w:tc>
          <w:tcPr>
            <w:tcW w:w="6089" w:type="dxa"/>
            <w:vAlign w:val="center"/>
          </w:tcPr>
          <w:p w14:paraId="32B1E9AC" w14:textId="77777777" w:rsidR="00D92B79" w:rsidRPr="001E3A8F" w:rsidRDefault="00D92B79" w:rsidP="00C85A21">
            <w:pPr>
              <w:rPr>
                <w:rFonts w:asciiTheme="majorHAnsi" w:hAnsiTheme="majorHAnsi"/>
                <w:b/>
                <w:color w:val="0E1B8D"/>
              </w:rPr>
            </w:pPr>
            <w:r w:rsidRPr="00DC5E12">
              <w:rPr>
                <w:rFonts w:asciiTheme="majorHAnsi" w:hAnsiTheme="majorHAnsi"/>
                <w:bCs/>
                <w:color w:val="0E1B8D"/>
              </w:rPr>
              <w:t>RF</w:t>
            </w:r>
            <w:r>
              <w:rPr>
                <w:rFonts w:asciiTheme="majorHAnsi" w:hAnsiTheme="majorHAnsi"/>
                <w:bCs/>
                <w:color w:val="0E1B8D"/>
              </w:rPr>
              <w:t>B 3274 – 2026/</w:t>
            </w:r>
            <w:r w:rsidRPr="003311CA">
              <w:rPr>
                <w:rFonts w:asciiTheme="majorHAnsi" w:hAnsiTheme="majorHAnsi"/>
                <w:bCs/>
                <w:color w:val="0E1B8D"/>
              </w:rPr>
              <w:t>RFB 472019</w:t>
            </w:r>
          </w:p>
        </w:tc>
      </w:tr>
      <w:tr w:rsidR="00D92B79" w:rsidRPr="00B6276C" w14:paraId="6ECD2217" w14:textId="77777777" w:rsidTr="00C85A21">
        <w:trPr>
          <w:trHeight w:val="567"/>
        </w:trPr>
        <w:tc>
          <w:tcPr>
            <w:tcW w:w="3539" w:type="dxa"/>
            <w:shd w:val="clear" w:color="auto" w:fill="C1E4F5" w:themeFill="accent1" w:themeFillTint="33"/>
            <w:vAlign w:val="center"/>
          </w:tcPr>
          <w:p w14:paraId="32B00627" w14:textId="77777777" w:rsidR="00D92B79" w:rsidRPr="00B6276C" w:rsidRDefault="00D92B79" w:rsidP="00C85A21">
            <w:pPr>
              <w:jc w:val="left"/>
              <w:rPr>
                <w:rFonts w:asciiTheme="majorHAnsi" w:hAnsiTheme="majorHAnsi"/>
                <w:b/>
                <w:color w:val="0E1B8D"/>
              </w:rPr>
            </w:pPr>
            <w:r w:rsidRPr="00B6276C">
              <w:rPr>
                <w:rFonts w:asciiTheme="majorHAnsi" w:hAnsiTheme="majorHAnsi"/>
                <w:b/>
                <w:color w:val="0E1B8D"/>
              </w:rPr>
              <w:t>Description</w:t>
            </w:r>
          </w:p>
        </w:tc>
        <w:tc>
          <w:tcPr>
            <w:tcW w:w="6089" w:type="dxa"/>
            <w:vAlign w:val="center"/>
          </w:tcPr>
          <w:p w14:paraId="25E8CB54" w14:textId="77777777" w:rsidR="00D92B79" w:rsidRPr="0045540C" w:rsidRDefault="00D92B79" w:rsidP="00C85A21">
            <w:pPr>
              <w:rPr>
                <w:rFonts w:asciiTheme="majorHAnsi" w:hAnsiTheme="majorHAnsi"/>
                <w:bCs/>
                <w:color w:val="0E1B8D"/>
              </w:rPr>
            </w:pPr>
            <w:r w:rsidRPr="002476F3">
              <w:rPr>
                <w:rFonts w:asciiTheme="majorHAnsi" w:hAnsiTheme="majorHAnsi"/>
                <w:bCs/>
                <w:color w:val="0E1B8D"/>
              </w:rPr>
              <w:t>THE PROCUREMENT OF FORCEPOINT WEB SECURITY LICENSES WITH MAINTENANCE AND SUPPORT FOR A PERIOD OF THREE (03) YEARS FOR THE NATIONAL DEPARTMENT OF TOURISM (NDOT).</w:t>
            </w:r>
          </w:p>
        </w:tc>
      </w:tr>
      <w:tr w:rsidR="00D92B79" w:rsidRPr="00B6276C" w14:paraId="6CACC8E2" w14:textId="77777777" w:rsidTr="00C85A21">
        <w:trPr>
          <w:trHeight w:val="567"/>
        </w:trPr>
        <w:tc>
          <w:tcPr>
            <w:tcW w:w="3539" w:type="dxa"/>
            <w:shd w:val="clear" w:color="auto" w:fill="C1E4F5" w:themeFill="accent1" w:themeFillTint="33"/>
            <w:vAlign w:val="center"/>
          </w:tcPr>
          <w:p w14:paraId="4EA1BE9F" w14:textId="77777777" w:rsidR="00D92B79" w:rsidRPr="00B6276C" w:rsidRDefault="00D92B79" w:rsidP="00C85A21">
            <w:pPr>
              <w:jc w:val="left"/>
              <w:rPr>
                <w:rFonts w:asciiTheme="majorHAnsi" w:hAnsiTheme="majorHAnsi"/>
                <w:b/>
                <w:color w:val="0E1B8D"/>
              </w:rPr>
            </w:pPr>
            <w:r>
              <w:rPr>
                <w:rFonts w:asciiTheme="majorHAnsi" w:hAnsiTheme="majorHAnsi"/>
                <w:b/>
                <w:color w:val="0E1B8D"/>
              </w:rPr>
              <w:t xml:space="preserve">Non-Compulsory </w:t>
            </w:r>
            <w:r w:rsidRPr="00B6276C">
              <w:rPr>
                <w:rFonts w:asciiTheme="majorHAnsi" w:hAnsiTheme="majorHAnsi"/>
                <w:b/>
                <w:color w:val="0E1B8D"/>
              </w:rPr>
              <w:t xml:space="preserve">Briefing Session </w:t>
            </w:r>
          </w:p>
          <w:p w14:paraId="2E1AB3C1" w14:textId="77777777" w:rsidR="00D92B79" w:rsidRPr="00B6276C" w:rsidRDefault="00D92B79" w:rsidP="00C85A21">
            <w:pPr>
              <w:jc w:val="left"/>
              <w:rPr>
                <w:rFonts w:asciiTheme="majorHAnsi" w:hAnsiTheme="majorHAnsi"/>
                <w:b/>
                <w:color w:val="0E1B8D"/>
              </w:rPr>
            </w:pPr>
          </w:p>
        </w:tc>
        <w:tc>
          <w:tcPr>
            <w:tcW w:w="6089" w:type="dxa"/>
            <w:vAlign w:val="center"/>
          </w:tcPr>
          <w:p w14:paraId="516EAC5C" w14:textId="77777777" w:rsidR="00D92B79" w:rsidRPr="003D5AF9" w:rsidRDefault="00D92B79" w:rsidP="00C85A21">
            <w:pPr>
              <w:jc w:val="left"/>
              <w:rPr>
                <w:rFonts w:asciiTheme="majorHAnsi" w:eastAsia="Times New Roman" w:hAnsiTheme="majorHAnsi" w:cstheme="majorHAnsi"/>
                <w:b/>
                <w:bCs/>
                <w:color w:val="0E1B8D"/>
                <w:kern w:val="2"/>
                <w:lang w:val="en-US"/>
                <w14:ligatures w14:val="standardContextual"/>
              </w:rPr>
            </w:pPr>
            <w:r w:rsidRPr="003D5AF9">
              <w:rPr>
                <w:rFonts w:asciiTheme="majorHAnsi" w:eastAsia="Times New Roman" w:hAnsiTheme="majorHAnsi" w:cstheme="majorHAnsi"/>
                <w:b/>
                <w:bCs/>
                <w:color w:val="0E1B8D"/>
                <w:kern w:val="2"/>
                <w:lang w:val="en-US"/>
                <w14:ligatures w14:val="standardContextual"/>
              </w:rPr>
              <w:t xml:space="preserve">Date: </w:t>
            </w:r>
            <w:r>
              <w:rPr>
                <w:rFonts w:asciiTheme="majorHAnsi" w:eastAsia="Times New Roman" w:hAnsiTheme="majorHAnsi" w:cstheme="majorHAnsi"/>
                <w:b/>
                <w:bCs/>
                <w:color w:val="0E1B8D"/>
                <w:kern w:val="2"/>
                <w:lang w:val="en-US"/>
                <w14:ligatures w14:val="standardContextual"/>
              </w:rPr>
              <w:t xml:space="preserve">20 August </w:t>
            </w:r>
            <w:r w:rsidRPr="003D5AF9">
              <w:rPr>
                <w:rFonts w:asciiTheme="majorHAnsi" w:eastAsia="Times New Roman" w:hAnsiTheme="majorHAnsi" w:cstheme="majorHAnsi"/>
                <w:b/>
                <w:bCs/>
                <w:color w:val="0E1B8D"/>
                <w:kern w:val="2"/>
                <w:lang w:val="en-US"/>
                <w14:ligatures w14:val="standardContextual"/>
              </w:rPr>
              <w:t>2026</w:t>
            </w:r>
          </w:p>
          <w:p w14:paraId="1DD71692" w14:textId="77777777" w:rsidR="00D92B79" w:rsidRPr="003D5AF9" w:rsidRDefault="00D92B79" w:rsidP="00C85A21">
            <w:pPr>
              <w:jc w:val="left"/>
              <w:rPr>
                <w:rFonts w:asciiTheme="majorHAnsi" w:eastAsia="Times New Roman" w:hAnsiTheme="majorHAnsi" w:cstheme="majorHAnsi"/>
                <w:b/>
                <w:bCs/>
                <w:color w:val="0E1B8D"/>
                <w:kern w:val="2"/>
                <w:lang w:val="en-US"/>
                <w14:ligatures w14:val="standardContextual"/>
              </w:rPr>
            </w:pPr>
            <w:r w:rsidRPr="003D5AF9">
              <w:rPr>
                <w:rFonts w:asciiTheme="majorHAnsi" w:eastAsia="Times New Roman" w:hAnsiTheme="majorHAnsi" w:cstheme="majorHAnsi"/>
                <w:b/>
                <w:bCs/>
                <w:color w:val="0E1B8D"/>
                <w:kern w:val="2"/>
                <w:lang w:val="en-US"/>
                <w14:ligatures w14:val="standardContextual"/>
              </w:rPr>
              <w:t>Time: 11:00am</w:t>
            </w:r>
          </w:p>
          <w:p w14:paraId="5F89AE03" w14:textId="77777777" w:rsidR="00D92B79" w:rsidRPr="003D5AF9" w:rsidRDefault="00D92B79" w:rsidP="00C85A21">
            <w:pPr>
              <w:jc w:val="left"/>
              <w:rPr>
                <w:rFonts w:asciiTheme="majorHAnsi" w:eastAsia="Times New Roman" w:hAnsiTheme="majorHAnsi" w:cstheme="majorHAnsi"/>
                <w:b/>
                <w:bCs/>
                <w:color w:val="0E1B8D"/>
                <w:kern w:val="2"/>
                <w:lang w:val="en-US"/>
                <w14:ligatures w14:val="standardContextual"/>
              </w:rPr>
            </w:pPr>
            <w:r w:rsidRPr="003D5AF9">
              <w:rPr>
                <w:rFonts w:asciiTheme="majorHAnsi" w:eastAsia="Times New Roman" w:hAnsiTheme="majorHAnsi" w:cstheme="majorHAnsi"/>
                <w:b/>
                <w:bCs/>
                <w:color w:val="0E1B8D"/>
                <w:kern w:val="2"/>
                <w:lang w:val="en-US"/>
                <w14:ligatures w14:val="standardContextual"/>
              </w:rPr>
              <w:t>Place: Microsoft Teams</w:t>
            </w:r>
          </w:p>
          <w:p w14:paraId="3FE5942A" w14:textId="59575E69" w:rsidR="00D92B79" w:rsidRPr="00F94D0C" w:rsidRDefault="00D92B79" w:rsidP="00C85A21">
            <w:pPr>
              <w:rPr>
                <w:lang w:val="en-US"/>
              </w:rPr>
            </w:pPr>
            <w:r w:rsidRPr="003D5AF9">
              <w:rPr>
                <w:rFonts w:asciiTheme="majorHAnsi" w:eastAsia="Aptos" w:hAnsiTheme="majorHAnsi" w:cs="Aptos"/>
                <w:b/>
                <w:bCs/>
                <w:color w:val="0E1B8D"/>
                <w:lang w:val="en-US"/>
                <w14:ligatures w14:val="standardContextual"/>
              </w:rPr>
              <w:t xml:space="preserve">Join: </w:t>
            </w:r>
            <w:hyperlink r:id="rId10" w:tooltip="Meeting join" w:history="1">
              <w:r w:rsidRPr="00F94D0C">
                <w:rPr>
                  <w:rStyle w:val="Hyperlink"/>
                  <w:b/>
                  <w:bCs/>
                  <w:lang w:val="en-US"/>
                </w:rPr>
                <w:t>https://teams.microsoft.com/meet/353552464900218?p=2OneTpeyqOhQzMdWG9</w:t>
              </w:r>
            </w:hyperlink>
            <w:r w:rsidRPr="00F94D0C">
              <w:rPr>
                <w:b/>
                <w:bCs/>
                <w:lang w:val="en-US"/>
              </w:rPr>
              <w:t xml:space="preserve"> </w:t>
            </w:r>
          </w:p>
          <w:p w14:paraId="6571D863" w14:textId="77777777" w:rsidR="00D92B79" w:rsidRPr="00F94D0C" w:rsidRDefault="00D92B79" w:rsidP="00C85A21">
            <w:pPr>
              <w:rPr>
                <w:lang w:val="en-US"/>
              </w:rPr>
            </w:pPr>
            <w:r w:rsidRPr="00F94D0C">
              <w:rPr>
                <w:lang w:val="en-US"/>
              </w:rPr>
              <w:t xml:space="preserve">Meeting ID: 353 552 464 900 218 </w:t>
            </w:r>
          </w:p>
          <w:p w14:paraId="5B873298" w14:textId="77777777" w:rsidR="00D92B79" w:rsidRPr="004E3E3D" w:rsidRDefault="00D92B79" w:rsidP="00C85A21">
            <w:pPr>
              <w:rPr>
                <w:rFonts w:asciiTheme="majorHAnsi" w:hAnsiTheme="majorHAnsi"/>
                <w:bCs/>
                <w:color w:val="0E1B8D"/>
              </w:rPr>
            </w:pPr>
            <w:r w:rsidRPr="00F94D0C">
              <w:rPr>
                <w:lang w:val="en-US"/>
              </w:rPr>
              <w:t xml:space="preserve">Passcode: wQ3Tx3FT </w:t>
            </w:r>
          </w:p>
        </w:tc>
      </w:tr>
      <w:tr w:rsidR="00D92B79" w:rsidRPr="00B6276C" w14:paraId="25EBB4E3" w14:textId="77777777" w:rsidTr="00C85A21">
        <w:trPr>
          <w:trHeight w:val="567"/>
        </w:trPr>
        <w:tc>
          <w:tcPr>
            <w:tcW w:w="3539" w:type="dxa"/>
            <w:shd w:val="clear" w:color="auto" w:fill="C1E4F5" w:themeFill="accent1" w:themeFillTint="33"/>
            <w:vAlign w:val="center"/>
          </w:tcPr>
          <w:p w14:paraId="3BA373DF" w14:textId="77777777" w:rsidR="00D92B79" w:rsidRPr="00B6276C" w:rsidRDefault="00D92B79" w:rsidP="00C85A21">
            <w:pPr>
              <w:jc w:val="left"/>
              <w:rPr>
                <w:rFonts w:asciiTheme="majorHAnsi" w:hAnsiTheme="majorHAnsi"/>
                <w:b/>
                <w:color w:val="0E1B8D"/>
              </w:rPr>
            </w:pPr>
            <w:r>
              <w:rPr>
                <w:rFonts w:asciiTheme="majorHAnsi" w:hAnsiTheme="majorHAnsi"/>
                <w:b/>
                <w:color w:val="0E1B8D"/>
              </w:rPr>
              <w:t xml:space="preserve">Publication date </w:t>
            </w:r>
          </w:p>
        </w:tc>
        <w:tc>
          <w:tcPr>
            <w:tcW w:w="6089" w:type="dxa"/>
            <w:vAlign w:val="center"/>
          </w:tcPr>
          <w:p w14:paraId="08A10FE7" w14:textId="77777777" w:rsidR="00D92B79" w:rsidRDefault="00D92B79" w:rsidP="00C85A21">
            <w:pPr>
              <w:rPr>
                <w:rFonts w:asciiTheme="majorHAnsi" w:hAnsiTheme="majorHAnsi"/>
                <w:b/>
                <w:color w:val="0E1B8D"/>
              </w:rPr>
            </w:pPr>
            <w:r>
              <w:rPr>
                <w:rFonts w:asciiTheme="majorHAnsi" w:hAnsiTheme="majorHAnsi"/>
                <w:b/>
                <w:color w:val="0E1B8D"/>
              </w:rPr>
              <w:t>12 August 2026</w:t>
            </w:r>
          </w:p>
        </w:tc>
      </w:tr>
      <w:tr w:rsidR="00D92B79" w:rsidRPr="00B6276C" w14:paraId="35C11F9A" w14:textId="77777777" w:rsidTr="00C85A21">
        <w:trPr>
          <w:trHeight w:val="567"/>
        </w:trPr>
        <w:tc>
          <w:tcPr>
            <w:tcW w:w="3539" w:type="dxa"/>
            <w:shd w:val="clear" w:color="auto" w:fill="C1E4F5" w:themeFill="accent1" w:themeFillTint="33"/>
            <w:vAlign w:val="center"/>
          </w:tcPr>
          <w:p w14:paraId="5E872322" w14:textId="77777777" w:rsidR="00D92B79" w:rsidRPr="00B6276C" w:rsidRDefault="00D92B79" w:rsidP="00C85A21">
            <w:pPr>
              <w:jc w:val="left"/>
              <w:rPr>
                <w:rFonts w:asciiTheme="majorHAnsi" w:hAnsiTheme="majorHAnsi"/>
                <w:b/>
                <w:color w:val="0E1B8D"/>
              </w:rPr>
            </w:pPr>
            <w:r w:rsidRPr="00B6276C">
              <w:rPr>
                <w:rFonts w:asciiTheme="majorHAnsi" w:hAnsiTheme="majorHAnsi"/>
                <w:b/>
                <w:color w:val="0E1B8D"/>
              </w:rPr>
              <w:t>Closing Date for questions / queries</w:t>
            </w:r>
          </w:p>
        </w:tc>
        <w:tc>
          <w:tcPr>
            <w:tcW w:w="6089" w:type="dxa"/>
            <w:vAlign w:val="center"/>
          </w:tcPr>
          <w:p w14:paraId="015BB1D0" w14:textId="77777777" w:rsidR="00D92B79" w:rsidRPr="00A74491" w:rsidRDefault="00D92B79" w:rsidP="00C85A21">
            <w:pPr>
              <w:rPr>
                <w:rFonts w:asciiTheme="majorHAnsi" w:hAnsiTheme="majorHAnsi"/>
                <w:b/>
                <w:color w:val="0E1B8D"/>
              </w:rPr>
            </w:pPr>
            <w:r>
              <w:rPr>
                <w:rFonts w:asciiTheme="majorHAnsi" w:hAnsiTheme="majorHAnsi"/>
                <w:b/>
                <w:color w:val="0E1B8D"/>
              </w:rPr>
              <w:t>28 August 2026</w:t>
            </w:r>
          </w:p>
        </w:tc>
      </w:tr>
      <w:tr w:rsidR="00D92B79" w:rsidRPr="00B6276C" w14:paraId="7CA19EF7" w14:textId="77777777" w:rsidTr="00C85A21">
        <w:trPr>
          <w:trHeight w:val="567"/>
        </w:trPr>
        <w:tc>
          <w:tcPr>
            <w:tcW w:w="3539" w:type="dxa"/>
            <w:shd w:val="clear" w:color="auto" w:fill="C1E4F5" w:themeFill="accent1" w:themeFillTint="33"/>
            <w:vAlign w:val="center"/>
          </w:tcPr>
          <w:p w14:paraId="4CE622C6" w14:textId="77777777" w:rsidR="00D92B79" w:rsidRPr="00B6276C" w:rsidRDefault="00D92B79" w:rsidP="00C85A21">
            <w:pPr>
              <w:jc w:val="left"/>
              <w:rPr>
                <w:rFonts w:asciiTheme="majorHAnsi" w:hAnsiTheme="majorHAnsi"/>
                <w:b/>
                <w:color w:val="0E1B8D"/>
              </w:rPr>
            </w:pPr>
            <w:r>
              <w:rPr>
                <w:rFonts w:asciiTheme="majorHAnsi" w:hAnsiTheme="majorHAnsi"/>
                <w:b/>
                <w:color w:val="0E1B8D"/>
              </w:rPr>
              <w:t>Bid Response</w:t>
            </w:r>
            <w:r w:rsidRPr="00B6276C">
              <w:rPr>
                <w:rFonts w:asciiTheme="majorHAnsi" w:hAnsiTheme="majorHAnsi"/>
                <w:b/>
                <w:color w:val="0E1B8D"/>
              </w:rPr>
              <w:t xml:space="preserve"> Submission Address </w:t>
            </w:r>
          </w:p>
        </w:tc>
        <w:tc>
          <w:tcPr>
            <w:tcW w:w="6089" w:type="dxa"/>
            <w:vAlign w:val="center"/>
          </w:tcPr>
          <w:p w14:paraId="33D0E457" w14:textId="77777777" w:rsidR="00D92B79" w:rsidRDefault="00D92B79" w:rsidP="00C85A21">
            <w:pPr>
              <w:rPr>
                <w:rFonts w:asciiTheme="majorHAnsi" w:hAnsiTheme="majorHAnsi"/>
                <w:bCs/>
                <w:color w:val="0E1B8D"/>
              </w:rPr>
            </w:pPr>
          </w:p>
          <w:p w14:paraId="4DCAEAE1" w14:textId="7A329822" w:rsidR="00D92B79" w:rsidRPr="00D92B79" w:rsidRDefault="00D92B79" w:rsidP="00C85A21">
            <w:pPr>
              <w:rPr>
                <w:color w:val="0000FF"/>
                <w:u w:val="single"/>
              </w:rPr>
            </w:pPr>
            <w:r w:rsidRPr="00B26E4D">
              <w:rPr>
                <w:rFonts w:asciiTheme="majorHAnsi" w:hAnsiTheme="majorHAnsi"/>
                <w:bCs/>
                <w:color w:val="0E1B8D"/>
              </w:rPr>
              <w:t>The SITA-Supplier Oracle ERP portal is accessible on the URL link as follows:</w:t>
            </w:r>
            <w:r>
              <w:t xml:space="preserve"> </w:t>
            </w:r>
            <w:hyperlink r:id="rId11" w:history="1">
              <w:r w:rsidRPr="00722755">
                <w:rPr>
                  <w:rStyle w:val="Hyperlink"/>
                </w:rPr>
                <w:t>www.suppliers.sita.co.za</w:t>
              </w:r>
            </w:hyperlink>
            <w:r w:rsidRPr="00243C25">
              <w:rPr>
                <w:rStyle w:val="Hyperlink"/>
              </w:rPr>
              <w:t>.</w:t>
            </w:r>
          </w:p>
        </w:tc>
      </w:tr>
      <w:tr w:rsidR="00D92B79" w:rsidRPr="00B6276C" w14:paraId="39874BB2" w14:textId="77777777" w:rsidTr="00C85A21">
        <w:trPr>
          <w:trHeight w:val="567"/>
        </w:trPr>
        <w:tc>
          <w:tcPr>
            <w:tcW w:w="3539" w:type="dxa"/>
            <w:shd w:val="clear" w:color="auto" w:fill="C1E4F5" w:themeFill="accent1" w:themeFillTint="33"/>
            <w:vAlign w:val="center"/>
          </w:tcPr>
          <w:p w14:paraId="5F5C52C7" w14:textId="77777777" w:rsidR="00D92B79" w:rsidRPr="00B6276C" w:rsidRDefault="00D92B79" w:rsidP="00C85A21">
            <w:pPr>
              <w:jc w:val="left"/>
              <w:rPr>
                <w:rFonts w:asciiTheme="majorHAnsi" w:hAnsiTheme="majorHAnsi"/>
                <w:b/>
                <w:color w:val="0E1B8D"/>
              </w:rPr>
            </w:pPr>
            <w:r>
              <w:rPr>
                <w:rFonts w:asciiTheme="majorHAnsi" w:hAnsiTheme="majorHAnsi"/>
                <w:b/>
                <w:color w:val="0E1B8D"/>
              </w:rPr>
              <w:t>RFB</w:t>
            </w:r>
            <w:r w:rsidRPr="00B6276C">
              <w:rPr>
                <w:rFonts w:asciiTheme="majorHAnsi" w:hAnsiTheme="majorHAnsi"/>
                <w:b/>
                <w:color w:val="0E1B8D"/>
              </w:rPr>
              <w:t xml:space="preserve"> Closing Details and </w:t>
            </w:r>
            <w:r>
              <w:rPr>
                <w:rFonts w:asciiTheme="majorHAnsi" w:hAnsiTheme="majorHAnsi"/>
                <w:b/>
                <w:color w:val="0E1B8D"/>
              </w:rPr>
              <w:t>Time</w:t>
            </w:r>
          </w:p>
        </w:tc>
        <w:tc>
          <w:tcPr>
            <w:tcW w:w="6089" w:type="dxa"/>
            <w:vAlign w:val="center"/>
          </w:tcPr>
          <w:p w14:paraId="73E08F9B" w14:textId="77777777" w:rsidR="00D92B79" w:rsidRDefault="00D92B79" w:rsidP="00C85A21">
            <w:pPr>
              <w:rPr>
                <w:rFonts w:asciiTheme="majorHAnsi" w:hAnsiTheme="majorHAnsi"/>
                <w:b/>
                <w:color w:val="0E1B8D"/>
              </w:rPr>
            </w:pPr>
          </w:p>
          <w:p w14:paraId="08F21C0E" w14:textId="77777777" w:rsidR="00D92B79" w:rsidRPr="00B6276C" w:rsidRDefault="00D92B79" w:rsidP="00C85A21">
            <w:pPr>
              <w:rPr>
                <w:rFonts w:asciiTheme="majorHAnsi" w:hAnsiTheme="majorHAnsi"/>
                <w:b/>
                <w:color w:val="0E1B8D"/>
              </w:rPr>
            </w:pPr>
            <w:r w:rsidRPr="00B6276C">
              <w:rPr>
                <w:rFonts w:asciiTheme="majorHAnsi" w:hAnsiTheme="majorHAnsi"/>
                <w:b/>
                <w:color w:val="0E1B8D"/>
              </w:rPr>
              <w:t xml:space="preserve">Date: </w:t>
            </w:r>
            <w:r w:rsidRPr="004E3E3D">
              <w:rPr>
                <w:rFonts w:asciiTheme="majorHAnsi" w:hAnsiTheme="majorHAnsi"/>
                <w:bCs/>
                <w:color w:val="0E1B8D"/>
              </w:rPr>
              <w:t xml:space="preserve"> </w:t>
            </w:r>
            <w:r w:rsidRPr="004E64E9">
              <w:rPr>
                <w:rFonts w:asciiTheme="majorHAnsi" w:hAnsiTheme="majorHAnsi"/>
                <w:b/>
                <w:color w:val="0E1B8D"/>
              </w:rPr>
              <w:t>07 September</w:t>
            </w:r>
            <w:r w:rsidRPr="001E3A8F">
              <w:rPr>
                <w:rFonts w:asciiTheme="majorHAnsi" w:hAnsiTheme="majorHAnsi"/>
                <w:b/>
                <w:color w:val="0E1B8D"/>
              </w:rPr>
              <w:t xml:space="preserve"> 2026</w:t>
            </w:r>
          </w:p>
          <w:p w14:paraId="4D405EF2" w14:textId="430D8EF8" w:rsidR="00D92B79" w:rsidRPr="00B6276C" w:rsidRDefault="00D92B79" w:rsidP="00C85A21">
            <w:pPr>
              <w:rPr>
                <w:rFonts w:asciiTheme="majorHAnsi" w:hAnsiTheme="majorHAnsi"/>
                <w:b/>
                <w:color w:val="0E1B8D"/>
              </w:rPr>
            </w:pPr>
            <w:r w:rsidRPr="00B6276C">
              <w:rPr>
                <w:rFonts w:asciiTheme="majorHAnsi" w:hAnsiTheme="majorHAnsi"/>
                <w:b/>
                <w:color w:val="0E1B8D"/>
              </w:rPr>
              <w:t xml:space="preserve">Time: </w:t>
            </w:r>
            <w:r w:rsidRPr="004E3E3D">
              <w:rPr>
                <w:rFonts w:asciiTheme="majorHAnsi" w:hAnsiTheme="majorHAnsi"/>
                <w:bCs/>
                <w:color w:val="0E1B8D"/>
              </w:rPr>
              <w:t>11:00 (South African Time)</w:t>
            </w:r>
          </w:p>
        </w:tc>
      </w:tr>
      <w:tr w:rsidR="00D92B79" w:rsidRPr="00B6276C" w14:paraId="646C8BDC" w14:textId="77777777" w:rsidTr="00C85A21">
        <w:trPr>
          <w:trHeight w:val="567"/>
        </w:trPr>
        <w:tc>
          <w:tcPr>
            <w:tcW w:w="3539" w:type="dxa"/>
            <w:shd w:val="clear" w:color="auto" w:fill="C1E4F5" w:themeFill="accent1" w:themeFillTint="33"/>
            <w:vAlign w:val="center"/>
          </w:tcPr>
          <w:p w14:paraId="166FC714" w14:textId="77777777" w:rsidR="00D92B79" w:rsidRPr="00B6276C" w:rsidRDefault="00D92B79" w:rsidP="00C85A21">
            <w:pPr>
              <w:jc w:val="left"/>
              <w:rPr>
                <w:rFonts w:asciiTheme="majorHAnsi" w:hAnsiTheme="majorHAnsi"/>
                <w:b/>
                <w:color w:val="0E1B8D"/>
              </w:rPr>
            </w:pPr>
            <w:r>
              <w:rPr>
                <w:rFonts w:asciiTheme="majorHAnsi" w:hAnsiTheme="majorHAnsi"/>
                <w:b/>
                <w:color w:val="0E1B8D"/>
              </w:rPr>
              <w:t>RFB</w:t>
            </w:r>
            <w:r w:rsidRPr="00B6276C">
              <w:rPr>
                <w:rFonts w:asciiTheme="majorHAnsi" w:hAnsiTheme="majorHAnsi"/>
                <w:b/>
                <w:color w:val="0E1B8D"/>
              </w:rPr>
              <w:t xml:space="preserve"> Validity Period</w:t>
            </w:r>
          </w:p>
        </w:tc>
        <w:tc>
          <w:tcPr>
            <w:tcW w:w="6089" w:type="dxa"/>
            <w:vAlign w:val="center"/>
          </w:tcPr>
          <w:p w14:paraId="593514D1" w14:textId="77777777" w:rsidR="00D92B79" w:rsidRPr="004E3E3D" w:rsidRDefault="00D92B79" w:rsidP="00C85A21">
            <w:pPr>
              <w:rPr>
                <w:rFonts w:asciiTheme="majorHAnsi" w:hAnsiTheme="majorHAnsi"/>
                <w:bCs/>
                <w:color w:val="0E1B8D"/>
              </w:rPr>
            </w:pPr>
            <w:r>
              <w:rPr>
                <w:rFonts w:asciiTheme="majorHAnsi" w:hAnsiTheme="majorHAnsi"/>
                <w:bCs/>
                <w:color w:val="0E1B8D"/>
              </w:rPr>
              <w:t>120</w:t>
            </w:r>
            <w:r w:rsidRPr="00970CEB">
              <w:rPr>
                <w:rFonts w:asciiTheme="majorHAnsi" w:hAnsiTheme="majorHAnsi"/>
                <w:bCs/>
                <w:color w:val="0E1B8D"/>
              </w:rPr>
              <w:t xml:space="preserve"> </w:t>
            </w:r>
            <w:r w:rsidRPr="004E3E3D">
              <w:rPr>
                <w:rFonts w:asciiTheme="majorHAnsi" w:hAnsiTheme="majorHAnsi"/>
                <w:bCs/>
                <w:color w:val="0E1B8D"/>
              </w:rPr>
              <w:t xml:space="preserve">Days from the Closing Date </w:t>
            </w:r>
          </w:p>
        </w:tc>
      </w:tr>
    </w:tbl>
    <w:p w14:paraId="559207D1" w14:textId="76F8D4ED" w:rsidR="00F70A16" w:rsidRDefault="00F70A16">
      <w:pPr>
        <w:jc w:val="left"/>
      </w:pPr>
    </w:p>
    <w:p w14:paraId="5E42B437" w14:textId="77777777" w:rsidR="00A44D99" w:rsidRPr="006C0A8D" w:rsidRDefault="00A44D99" w:rsidP="00C2646C">
      <w:pPr>
        <w:pStyle w:val="Title"/>
      </w:pPr>
      <w:r w:rsidRPr="006C0A8D">
        <w:lastRenderedPageBreak/>
        <w:t>Contents</w:t>
      </w:r>
    </w:p>
    <w:p w14:paraId="62C4ADE2" w14:textId="6A9AA244" w:rsidR="00306B47" w:rsidRDefault="00A44D99">
      <w:pPr>
        <w:pStyle w:val="TOC1"/>
        <w:rPr>
          <w:rFonts w:asciiTheme="minorHAnsi" w:eastAsiaTheme="minorEastAsia" w:hAnsiTheme="minorHAnsi" w:cstheme="minorBidi"/>
          <w:b w:val="0"/>
          <w:noProof/>
          <w:kern w:val="2"/>
          <w:sz w:val="24"/>
          <w:szCs w:val="24"/>
          <w:lang w:eastAsia="en-ZA"/>
          <w14:ligatures w14:val="standardContextual"/>
        </w:rPr>
      </w:pPr>
      <w:r w:rsidRPr="00B6799D">
        <w:fldChar w:fldCharType="begin"/>
      </w:r>
      <w:r>
        <w:instrText xml:space="preserve"> TOC \o "2-2" \h \z \t "Heading 1,1,Heading 3,3,Annex H1,1" </w:instrText>
      </w:r>
      <w:r w:rsidRPr="00B6799D">
        <w:fldChar w:fldCharType="separate"/>
      </w:r>
      <w:hyperlink w:anchor="_Toc233723210" w:history="1">
        <w:r w:rsidR="00306B47" w:rsidRPr="00FE79BD">
          <w:rPr>
            <w:rStyle w:val="Hyperlink"/>
            <w:noProof/>
          </w:rPr>
          <w:t>1.</w:t>
        </w:r>
        <w:r w:rsidR="00306B47">
          <w:rPr>
            <w:rFonts w:asciiTheme="minorHAnsi" w:eastAsiaTheme="minorEastAsia" w:hAnsiTheme="minorHAnsi" w:cstheme="minorBidi"/>
            <w:b w:val="0"/>
            <w:noProof/>
            <w:kern w:val="2"/>
            <w:sz w:val="24"/>
            <w:szCs w:val="24"/>
            <w:lang w:eastAsia="en-ZA"/>
            <w14:ligatures w14:val="standardContextual"/>
          </w:rPr>
          <w:tab/>
        </w:r>
        <w:r w:rsidR="00306B47" w:rsidRPr="00FE79BD">
          <w:rPr>
            <w:rStyle w:val="Hyperlink"/>
            <w:noProof/>
          </w:rPr>
          <w:t>Introduction</w:t>
        </w:r>
        <w:r w:rsidR="00306B47">
          <w:rPr>
            <w:noProof/>
            <w:webHidden/>
          </w:rPr>
          <w:tab/>
        </w:r>
        <w:r w:rsidR="00306B47">
          <w:rPr>
            <w:noProof/>
            <w:webHidden/>
          </w:rPr>
          <w:fldChar w:fldCharType="begin"/>
        </w:r>
        <w:r w:rsidR="00306B47">
          <w:rPr>
            <w:noProof/>
            <w:webHidden/>
          </w:rPr>
          <w:instrText xml:space="preserve"> PAGEREF _Toc233723210 \h </w:instrText>
        </w:r>
        <w:r w:rsidR="00306B47">
          <w:rPr>
            <w:noProof/>
            <w:webHidden/>
          </w:rPr>
        </w:r>
        <w:r w:rsidR="00306B47">
          <w:rPr>
            <w:noProof/>
            <w:webHidden/>
          </w:rPr>
          <w:fldChar w:fldCharType="separate"/>
        </w:r>
        <w:r w:rsidR="00306B47">
          <w:rPr>
            <w:noProof/>
            <w:webHidden/>
          </w:rPr>
          <w:t>3</w:t>
        </w:r>
        <w:r w:rsidR="00306B47">
          <w:rPr>
            <w:noProof/>
            <w:webHidden/>
          </w:rPr>
          <w:fldChar w:fldCharType="end"/>
        </w:r>
      </w:hyperlink>
    </w:p>
    <w:p w14:paraId="2E4FB030" w14:textId="1ACE4559" w:rsidR="00306B47" w:rsidRDefault="00306B47">
      <w:pPr>
        <w:pStyle w:val="TOC2"/>
        <w:rPr>
          <w:rFonts w:asciiTheme="minorHAnsi" w:eastAsiaTheme="minorEastAsia" w:hAnsiTheme="minorHAnsi" w:cstheme="minorBidi"/>
          <w:noProof/>
          <w:kern w:val="2"/>
          <w:sz w:val="24"/>
          <w:szCs w:val="24"/>
          <w:lang w:eastAsia="en-ZA"/>
          <w14:ligatures w14:val="standardContextual"/>
        </w:rPr>
      </w:pPr>
      <w:hyperlink w:anchor="_Toc233723211" w:history="1">
        <w:r w:rsidRPr="00FE79BD">
          <w:rPr>
            <w:rStyle w:val="Hyperlink"/>
            <w:noProof/>
            <w:lang w:val="en-GB"/>
          </w:rPr>
          <w:t>1.1</w:t>
        </w:r>
        <w:r>
          <w:rPr>
            <w:rFonts w:asciiTheme="minorHAnsi" w:eastAsiaTheme="minorEastAsia" w:hAnsiTheme="minorHAnsi" w:cstheme="minorBidi"/>
            <w:noProof/>
            <w:kern w:val="2"/>
            <w:sz w:val="24"/>
            <w:szCs w:val="24"/>
            <w:lang w:eastAsia="en-ZA"/>
            <w14:ligatures w14:val="standardContextual"/>
          </w:rPr>
          <w:tab/>
        </w:r>
        <w:r w:rsidRPr="00FE79BD">
          <w:rPr>
            <w:rStyle w:val="Hyperlink"/>
            <w:noProof/>
            <w:lang w:val="en-GB"/>
          </w:rPr>
          <w:t>Purpose</w:t>
        </w:r>
        <w:r>
          <w:rPr>
            <w:noProof/>
            <w:webHidden/>
          </w:rPr>
          <w:tab/>
        </w:r>
        <w:r>
          <w:rPr>
            <w:noProof/>
            <w:webHidden/>
          </w:rPr>
          <w:fldChar w:fldCharType="begin"/>
        </w:r>
        <w:r>
          <w:rPr>
            <w:noProof/>
            <w:webHidden/>
          </w:rPr>
          <w:instrText xml:space="preserve"> PAGEREF _Toc233723211 \h </w:instrText>
        </w:r>
        <w:r>
          <w:rPr>
            <w:noProof/>
            <w:webHidden/>
          </w:rPr>
        </w:r>
        <w:r>
          <w:rPr>
            <w:noProof/>
            <w:webHidden/>
          </w:rPr>
          <w:fldChar w:fldCharType="separate"/>
        </w:r>
        <w:r>
          <w:rPr>
            <w:noProof/>
            <w:webHidden/>
          </w:rPr>
          <w:t>3</w:t>
        </w:r>
        <w:r>
          <w:rPr>
            <w:noProof/>
            <w:webHidden/>
          </w:rPr>
          <w:fldChar w:fldCharType="end"/>
        </w:r>
      </w:hyperlink>
    </w:p>
    <w:p w14:paraId="4226E94B" w14:textId="24D8BAF6" w:rsidR="00306B47" w:rsidRDefault="00306B47">
      <w:pPr>
        <w:pStyle w:val="TOC2"/>
        <w:rPr>
          <w:rFonts w:asciiTheme="minorHAnsi" w:eastAsiaTheme="minorEastAsia" w:hAnsiTheme="minorHAnsi" w:cstheme="minorBidi"/>
          <w:noProof/>
          <w:kern w:val="2"/>
          <w:sz w:val="24"/>
          <w:szCs w:val="24"/>
          <w:lang w:eastAsia="en-ZA"/>
          <w14:ligatures w14:val="standardContextual"/>
        </w:rPr>
      </w:pPr>
      <w:hyperlink w:anchor="_Toc233723212" w:history="1">
        <w:r w:rsidRPr="00FE79BD">
          <w:rPr>
            <w:rStyle w:val="Hyperlink"/>
            <w:noProof/>
            <w:lang w:val="en-GB"/>
          </w:rPr>
          <w:t>1.2</w:t>
        </w:r>
        <w:r>
          <w:rPr>
            <w:rFonts w:asciiTheme="minorHAnsi" w:eastAsiaTheme="minorEastAsia" w:hAnsiTheme="minorHAnsi" w:cstheme="minorBidi"/>
            <w:noProof/>
            <w:kern w:val="2"/>
            <w:sz w:val="24"/>
            <w:szCs w:val="24"/>
            <w:lang w:eastAsia="en-ZA"/>
            <w14:ligatures w14:val="standardContextual"/>
          </w:rPr>
          <w:tab/>
        </w:r>
        <w:r w:rsidRPr="00FE79BD">
          <w:rPr>
            <w:rStyle w:val="Hyperlink"/>
            <w:noProof/>
            <w:lang w:val="en-GB"/>
          </w:rPr>
          <w:t>Background</w:t>
        </w:r>
        <w:r>
          <w:rPr>
            <w:noProof/>
            <w:webHidden/>
          </w:rPr>
          <w:tab/>
        </w:r>
        <w:r>
          <w:rPr>
            <w:noProof/>
            <w:webHidden/>
          </w:rPr>
          <w:fldChar w:fldCharType="begin"/>
        </w:r>
        <w:r>
          <w:rPr>
            <w:noProof/>
            <w:webHidden/>
          </w:rPr>
          <w:instrText xml:space="preserve"> PAGEREF _Toc233723212 \h </w:instrText>
        </w:r>
        <w:r>
          <w:rPr>
            <w:noProof/>
            <w:webHidden/>
          </w:rPr>
        </w:r>
        <w:r>
          <w:rPr>
            <w:noProof/>
            <w:webHidden/>
          </w:rPr>
          <w:fldChar w:fldCharType="separate"/>
        </w:r>
        <w:r>
          <w:rPr>
            <w:noProof/>
            <w:webHidden/>
          </w:rPr>
          <w:t>3</w:t>
        </w:r>
        <w:r>
          <w:rPr>
            <w:noProof/>
            <w:webHidden/>
          </w:rPr>
          <w:fldChar w:fldCharType="end"/>
        </w:r>
      </w:hyperlink>
    </w:p>
    <w:p w14:paraId="69D0C380" w14:textId="11F59180" w:rsidR="00306B47" w:rsidRDefault="00306B47">
      <w:pPr>
        <w:pStyle w:val="TOC1"/>
        <w:rPr>
          <w:rFonts w:asciiTheme="minorHAnsi" w:eastAsiaTheme="minorEastAsia" w:hAnsiTheme="minorHAnsi" w:cstheme="minorBidi"/>
          <w:b w:val="0"/>
          <w:noProof/>
          <w:kern w:val="2"/>
          <w:sz w:val="24"/>
          <w:szCs w:val="24"/>
          <w:lang w:eastAsia="en-ZA"/>
          <w14:ligatures w14:val="standardContextual"/>
        </w:rPr>
      </w:pPr>
      <w:hyperlink w:anchor="_Toc233723213" w:history="1">
        <w:r w:rsidRPr="00FE79BD">
          <w:rPr>
            <w:rStyle w:val="Hyperlink"/>
            <w:noProof/>
          </w:rPr>
          <w:t>2.</w:t>
        </w:r>
        <w:r>
          <w:rPr>
            <w:rFonts w:asciiTheme="minorHAnsi" w:eastAsiaTheme="minorEastAsia" w:hAnsiTheme="minorHAnsi" w:cstheme="minorBidi"/>
            <w:b w:val="0"/>
            <w:noProof/>
            <w:kern w:val="2"/>
            <w:sz w:val="24"/>
            <w:szCs w:val="24"/>
            <w:lang w:eastAsia="en-ZA"/>
            <w14:ligatures w14:val="standardContextual"/>
          </w:rPr>
          <w:tab/>
        </w:r>
        <w:r w:rsidRPr="00FE79BD">
          <w:rPr>
            <w:rStyle w:val="Hyperlink"/>
            <w:noProof/>
          </w:rPr>
          <w:t>Scope of Bid</w:t>
        </w:r>
        <w:r>
          <w:rPr>
            <w:noProof/>
            <w:webHidden/>
          </w:rPr>
          <w:tab/>
        </w:r>
        <w:r>
          <w:rPr>
            <w:noProof/>
            <w:webHidden/>
          </w:rPr>
          <w:fldChar w:fldCharType="begin"/>
        </w:r>
        <w:r>
          <w:rPr>
            <w:noProof/>
            <w:webHidden/>
          </w:rPr>
          <w:instrText xml:space="preserve"> PAGEREF _Toc233723213 \h </w:instrText>
        </w:r>
        <w:r>
          <w:rPr>
            <w:noProof/>
            <w:webHidden/>
          </w:rPr>
        </w:r>
        <w:r>
          <w:rPr>
            <w:noProof/>
            <w:webHidden/>
          </w:rPr>
          <w:fldChar w:fldCharType="separate"/>
        </w:r>
        <w:r>
          <w:rPr>
            <w:noProof/>
            <w:webHidden/>
          </w:rPr>
          <w:t>3</w:t>
        </w:r>
        <w:r>
          <w:rPr>
            <w:noProof/>
            <w:webHidden/>
          </w:rPr>
          <w:fldChar w:fldCharType="end"/>
        </w:r>
      </w:hyperlink>
    </w:p>
    <w:p w14:paraId="08E8FCDD" w14:textId="45ACE2A1" w:rsidR="00306B47" w:rsidRDefault="00306B47">
      <w:pPr>
        <w:pStyle w:val="TOC2"/>
        <w:rPr>
          <w:rFonts w:asciiTheme="minorHAnsi" w:eastAsiaTheme="minorEastAsia" w:hAnsiTheme="minorHAnsi" w:cstheme="minorBidi"/>
          <w:noProof/>
          <w:kern w:val="2"/>
          <w:sz w:val="24"/>
          <w:szCs w:val="24"/>
          <w:lang w:eastAsia="en-ZA"/>
          <w14:ligatures w14:val="standardContextual"/>
        </w:rPr>
      </w:pPr>
      <w:hyperlink w:anchor="_Toc233723214" w:history="1">
        <w:r w:rsidRPr="00FE79BD">
          <w:rPr>
            <w:rStyle w:val="Hyperlink"/>
            <w:noProof/>
          </w:rPr>
          <w:t>2.1</w:t>
        </w:r>
        <w:r>
          <w:rPr>
            <w:rFonts w:asciiTheme="minorHAnsi" w:eastAsiaTheme="minorEastAsia" w:hAnsiTheme="minorHAnsi" w:cstheme="minorBidi"/>
            <w:noProof/>
            <w:kern w:val="2"/>
            <w:sz w:val="24"/>
            <w:szCs w:val="24"/>
            <w:lang w:eastAsia="en-ZA"/>
            <w14:ligatures w14:val="standardContextual"/>
          </w:rPr>
          <w:tab/>
        </w:r>
        <w:r w:rsidRPr="00FE79BD">
          <w:rPr>
            <w:rStyle w:val="Hyperlink"/>
            <w:noProof/>
          </w:rPr>
          <w:t>Scope of Work</w:t>
        </w:r>
        <w:r>
          <w:rPr>
            <w:noProof/>
            <w:webHidden/>
          </w:rPr>
          <w:tab/>
        </w:r>
        <w:r>
          <w:rPr>
            <w:noProof/>
            <w:webHidden/>
          </w:rPr>
          <w:fldChar w:fldCharType="begin"/>
        </w:r>
        <w:r>
          <w:rPr>
            <w:noProof/>
            <w:webHidden/>
          </w:rPr>
          <w:instrText xml:space="preserve"> PAGEREF _Toc233723214 \h </w:instrText>
        </w:r>
        <w:r>
          <w:rPr>
            <w:noProof/>
            <w:webHidden/>
          </w:rPr>
        </w:r>
        <w:r>
          <w:rPr>
            <w:noProof/>
            <w:webHidden/>
          </w:rPr>
          <w:fldChar w:fldCharType="separate"/>
        </w:r>
        <w:r>
          <w:rPr>
            <w:noProof/>
            <w:webHidden/>
          </w:rPr>
          <w:t>3</w:t>
        </w:r>
        <w:r>
          <w:rPr>
            <w:noProof/>
            <w:webHidden/>
          </w:rPr>
          <w:fldChar w:fldCharType="end"/>
        </w:r>
      </w:hyperlink>
    </w:p>
    <w:p w14:paraId="6D396B52" w14:textId="6CAE4FFE" w:rsidR="00306B47" w:rsidRDefault="00306B47">
      <w:pPr>
        <w:pStyle w:val="TOC2"/>
        <w:rPr>
          <w:rFonts w:asciiTheme="minorHAnsi" w:eastAsiaTheme="minorEastAsia" w:hAnsiTheme="minorHAnsi" w:cstheme="minorBidi"/>
          <w:noProof/>
          <w:kern w:val="2"/>
          <w:sz w:val="24"/>
          <w:szCs w:val="24"/>
          <w:lang w:eastAsia="en-ZA"/>
          <w14:ligatures w14:val="standardContextual"/>
        </w:rPr>
      </w:pPr>
      <w:hyperlink w:anchor="_Toc233723215" w:history="1">
        <w:r w:rsidRPr="00FE79BD">
          <w:rPr>
            <w:rStyle w:val="Hyperlink"/>
            <w:noProof/>
          </w:rPr>
          <w:t>2.2</w:t>
        </w:r>
        <w:r>
          <w:rPr>
            <w:rFonts w:asciiTheme="minorHAnsi" w:eastAsiaTheme="minorEastAsia" w:hAnsiTheme="minorHAnsi" w:cstheme="minorBidi"/>
            <w:noProof/>
            <w:kern w:val="2"/>
            <w:sz w:val="24"/>
            <w:szCs w:val="24"/>
            <w:lang w:eastAsia="en-ZA"/>
            <w14:ligatures w14:val="standardContextual"/>
          </w:rPr>
          <w:tab/>
        </w:r>
        <w:r w:rsidRPr="00FE79BD">
          <w:rPr>
            <w:rStyle w:val="Hyperlink"/>
            <w:noProof/>
          </w:rPr>
          <w:t>Delivery Address</w:t>
        </w:r>
        <w:r>
          <w:rPr>
            <w:noProof/>
            <w:webHidden/>
          </w:rPr>
          <w:tab/>
        </w:r>
        <w:r>
          <w:rPr>
            <w:noProof/>
            <w:webHidden/>
          </w:rPr>
          <w:fldChar w:fldCharType="begin"/>
        </w:r>
        <w:r>
          <w:rPr>
            <w:noProof/>
            <w:webHidden/>
          </w:rPr>
          <w:instrText xml:space="preserve"> PAGEREF _Toc233723215 \h </w:instrText>
        </w:r>
        <w:r>
          <w:rPr>
            <w:noProof/>
            <w:webHidden/>
          </w:rPr>
        </w:r>
        <w:r>
          <w:rPr>
            <w:noProof/>
            <w:webHidden/>
          </w:rPr>
          <w:fldChar w:fldCharType="separate"/>
        </w:r>
        <w:r>
          <w:rPr>
            <w:noProof/>
            <w:webHidden/>
          </w:rPr>
          <w:t>3</w:t>
        </w:r>
        <w:r>
          <w:rPr>
            <w:noProof/>
            <w:webHidden/>
          </w:rPr>
          <w:fldChar w:fldCharType="end"/>
        </w:r>
      </w:hyperlink>
    </w:p>
    <w:p w14:paraId="4ED71C1A" w14:textId="04C28D86" w:rsidR="00306B47" w:rsidRDefault="00306B47">
      <w:pPr>
        <w:pStyle w:val="TOC1"/>
        <w:rPr>
          <w:rFonts w:asciiTheme="minorHAnsi" w:eastAsiaTheme="minorEastAsia" w:hAnsiTheme="minorHAnsi" w:cstheme="minorBidi"/>
          <w:b w:val="0"/>
          <w:noProof/>
          <w:kern w:val="2"/>
          <w:sz w:val="24"/>
          <w:szCs w:val="24"/>
          <w:lang w:eastAsia="en-ZA"/>
          <w14:ligatures w14:val="standardContextual"/>
        </w:rPr>
      </w:pPr>
      <w:hyperlink w:anchor="_Toc233723216" w:history="1">
        <w:r w:rsidRPr="00FE79BD">
          <w:rPr>
            <w:rStyle w:val="Hyperlink"/>
            <w:noProof/>
          </w:rPr>
          <w:t>3.</w:t>
        </w:r>
        <w:r>
          <w:rPr>
            <w:rFonts w:asciiTheme="minorHAnsi" w:eastAsiaTheme="minorEastAsia" w:hAnsiTheme="minorHAnsi" w:cstheme="minorBidi"/>
            <w:b w:val="0"/>
            <w:noProof/>
            <w:kern w:val="2"/>
            <w:sz w:val="24"/>
            <w:szCs w:val="24"/>
            <w:lang w:eastAsia="en-ZA"/>
            <w14:ligatures w14:val="standardContextual"/>
          </w:rPr>
          <w:tab/>
        </w:r>
        <w:r w:rsidRPr="00FE79BD">
          <w:rPr>
            <w:rStyle w:val="Hyperlink"/>
            <w:noProof/>
          </w:rPr>
          <w:t>Requirements</w:t>
        </w:r>
        <w:r>
          <w:rPr>
            <w:noProof/>
            <w:webHidden/>
          </w:rPr>
          <w:tab/>
        </w:r>
        <w:r>
          <w:rPr>
            <w:noProof/>
            <w:webHidden/>
          </w:rPr>
          <w:fldChar w:fldCharType="begin"/>
        </w:r>
        <w:r>
          <w:rPr>
            <w:noProof/>
            <w:webHidden/>
          </w:rPr>
          <w:instrText xml:space="preserve"> PAGEREF _Toc233723216 \h </w:instrText>
        </w:r>
        <w:r>
          <w:rPr>
            <w:noProof/>
            <w:webHidden/>
          </w:rPr>
        </w:r>
        <w:r>
          <w:rPr>
            <w:noProof/>
            <w:webHidden/>
          </w:rPr>
          <w:fldChar w:fldCharType="separate"/>
        </w:r>
        <w:r>
          <w:rPr>
            <w:noProof/>
            <w:webHidden/>
          </w:rPr>
          <w:t>4</w:t>
        </w:r>
        <w:r>
          <w:rPr>
            <w:noProof/>
            <w:webHidden/>
          </w:rPr>
          <w:fldChar w:fldCharType="end"/>
        </w:r>
      </w:hyperlink>
    </w:p>
    <w:p w14:paraId="2D5E0044" w14:textId="6465BA22" w:rsidR="00306B47" w:rsidRDefault="00306B47">
      <w:pPr>
        <w:pStyle w:val="TOC2"/>
        <w:rPr>
          <w:rFonts w:asciiTheme="minorHAnsi" w:eastAsiaTheme="minorEastAsia" w:hAnsiTheme="minorHAnsi" w:cstheme="minorBidi"/>
          <w:noProof/>
          <w:kern w:val="2"/>
          <w:sz w:val="24"/>
          <w:szCs w:val="24"/>
          <w:lang w:eastAsia="en-ZA"/>
          <w14:ligatures w14:val="standardContextual"/>
        </w:rPr>
      </w:pPr>
      <w:hyperlink w:anchor="_Toc233723217" w:history="1">
        <w:r w:rsidRPr="00FE79BD">
          <w:rPr>
            <w:rStyle w:val="Hyperlink"/>
            <w:noProof/>
          </w:rPr>
          <w:t>3.1</w:t>
        </w:r>
        <w:r>
          <w:rPr>
            <w:rFonts w:asciiTheme="minorHAnsi" w:eastAsiaTheme="minorEastAsia" w:hAnsiTheme="minorHAnsi" w:cstheme="minorBidi"/>
            <w:noProof/>
            <w:kern w:val="2"/>
            <w:sz w:val="24"/>
            <w:szCs w:val="24"/>
            <w:lang w:eastAsia="en-ZA"/>
            <w14:ligatures w14:val="standardContextual"/>
          </w:rPr>
          <w:tab/>
        </w:r>
        <w:r w:rsidRPr="00FE79BD">
          <w:rPr>
            <w:rStyle w:val="Hyperlink"/>
            <w:noProof/>
          </w:rPr>
          <w:t>Product Requirements</w:t>
        </w:r>
        <w:r>
          <w:rPr>
            <w:noProof/>
            <w:webHidden/>
          </w:rPr>
          <w:tab/>
        </w:r>
        <w:r>
          <w:rPr>
            <w:noProof/>
            <w:webHidden/>
          </w:rPr>
          <w:fldChar w:fldCharType="begin"/>
        </w:r>
        <w:r>
          <w:rPr>
            <w:noProof/>
            <w:webHidden/>
          </w:rPr>
          <w:instrText xml:space="preserve"> PAGEREF _Toc233723217 \h </w:instrText>
        </w:r>
        <w:r>
          <w:rPr>
            <w:noProof/>
            <w:webHidden/>
          </w:rPr>
        </w:r>
        <w:r>
          <w:rPr>
            <w:noProof/>
            <w:webHidden/>
          </w:rPr>
          <w:fldChar w:fldCharType="separate"/>
        </w:r>
        <w:r>
          <w:rPr>
            <w:noProof/>
            <w:webHidden/>
          </w:rPr>
          <w:t>4</w:t>
        </w:r>
        <w:r>
          <w:rPr>
            <w:noProof/>
            <w:webHidden/>
          </w:rPr>
          <w:fldChar w:fldCharType="end"/>
        </w:r>
      </w:hyperlink>
    </w:p>
    <w:p w14:paraId="0A3CFCFC" w14:textId="52E92D1B" w:rsidR="00306B47" w:rsidRDefault="00306B47">
      <w:pPr>
        <w:pStyle w:val="TOC1"/>
        <w:rPr>
          <w:rFonts w:asciiTheme="minorHAnsi" w:eastAsiaTheme="minorEastAsia" w:hAnsiTheme="minorHAnsi" w:cstheme="minorBidi"/>
          <w:b w:val="0"/>
          <w:noProof/>
          <w:kern w:val="2"/>
          <w:sz w:val="24"/>
          <w:szCs w:val="24"/>
          <w:lang w:eastAsia="en-ZA"/>
          <w14:ligatures w14:val="standardContextual"/>
        </w:rPr>
      </w:pPr>
      <w:hyperlink w:anchor="_Toc233723218" w:history="1">
        <w:r w:rsidRPr="00FE79BD">
          <w:rPr>
            <w:rStyle w:val="Hyperlink"/>
            <w:noProof/>
          </w:rPr>
          <w:t>4.</w:t>
        </w:r>
        <w:r>
          <w:rPr>
            <w:rFonts w:asciiTheme="minorHAnsi" w:eastAsiaTheme="minorEastAsia" w:hAnsiTheme="minorHAnsi" w:cstheme="minorBidi"/>
            <w:b w:val="0"/>
            <w:noProof/>
            <w:kern w:val="2"/>
            <w:sz w:val="24"/>
            <w:szCs w:val="24"/>
            <w:lang w:eastAsia="en-ZA"/>
            <w14:ligatures w14:val="standardContextual"/>
          </w:rPr>
          <w:tab/>
        </w:r>
        <w:r w:rsidRPr="00FE79BD">
          <w:rPr>
            <w:rStyle w:val="Hyperlink"/>
            <w:noProof/>
          </w:rPr>
          <w:t>Bid Evaluation Stages</w:t>
        </w:r>
        <w:r>
          <w:rPr>
            <w:noProof/>
            <w:webHidden/>
          </w:rPr>
          <w:tab/>
        </w:r>
        <w:r>
          <w:rPr>
            <w:noProof/>
            <w:webHidden/>
          </w:rPr>
          <w:fldChar w:fldCharType="begin"/>
        </w:r>
        <w:r>
          <w:rPr>
            <w:noProof/>
            <w:webHidden/>
          </w:rPr>
          <w:instrText xml:space="preserve"> PAGEREF _Toc233723218 \h </w:instrText>
        </w:r>
        <w:r>
          <w:rPr>
            <w:noProof/>
            <w:webHidden/>
          </w:rPr>
        </w:r>
        <w:r>
          <w:rPr>
            <w:noProof/>
            <w:webHidden/>
          </w:rPr>
          <w:fldChar w:fldCharType="separate"/>
        </w:r>
        <w:r>
          <w:rPr>
            <w:noProof/>
            <w:webHidden/>
          </w:rPr>
          <w:t>4</w:t>
        </w:r>
        <w:r>
          <w:rPr>
            <w:noProof/>
            <w:webHidden/>
          </w:rPr>
          <w:fldChar w:fldCharType="end"/>
        </w:r>
      </w:hyperlink>
    </w:p>
    <w:p w14:paraId="60C1FF93" w14:textId="43804464" w:rsidR="00306B47" w:rsidRDefault="00306B47">
      <w:pPr>
        <w:pStyle w:val="TOC2"/>
        <w:rPr>
          <w:rFonts w:asciiTheme="minorHAnsi" w:eastAsiaTheme="minorEastAsia" w:hAnsiTheme="minorHAnsi" w:cstheme="minorBidi"/>
          <w:noProof/>
          <w:kern w:val="2"/>
          <w:sz w:val="24"/>
          <w:szCs w:val="24"/>
          <w:lang w:eastAsia="en-ZA"/>
          <w14:ligatures w14:val="standardContextual"/>
        </w:rPr>
      </w:pPr>
      <w:hyperlink w:anchor="_Toc233723219" w:history="1">
        <w:r w:rsidRPr="00FE79BD">
          <w:rPr>
            <w:rStyle w:val="Hyperlink"/>
            <w:noProof/>
          </w:rPr>
          <w:t>4.1</w:t>
        </w:r>
        <w:r>
          <w:rPr>
            <w:rFonts w:asciiTheme="minorHAnsi" w:eastAsiaTheme="minorEastAsia" w:hAnsiTheme="minorHAnsi" w:cstheme="minorBidi"/>
            <w:noProof/>
            <w:kern w:val="2"/>
            <w:sz w:val="24"/>
            <w:szCs w:val="24"/>
            <w:lang w:eastAsia="en-ZA"/>
            <w14:ligatures w14:val="standardContextual"/>
          </w:rPr>
          <w:tab/>
        </w:r>
        <w:r w:rsidRPr="00FE79BD">
          <w:rPr>
            <w:rStyle w:val="Hyperlink"/>
            <w:noProof/>
          </w:rPr>
          <w:t>Mandatory Administrative Responsiveness (Stage 1)</w:t>
        </w:r>
        <w:r>
          <w:rPr>
            <w:noProof/>
            <w:webHidden/>
          </w:rPr>
          <w:tab/>
        </w:r>
        <w:r>
          <w:rPr>
            <w:noProof/>
            <w:webHidden/>
          </w:rPr>
          <w:fldChar w:fldCharType="begin"/>
        </w:r>
        <w:r>
          <w:rPr>
            <w:noProof/>
            <w:webHidden/>
          </w:rPr>
          <w:instrText xml:space="preserve"> PAGEREF _Toc233723219 \h </w:instrText>
        </w:r>
        <w:r>
          <w:rPr>
            <w:noProof/>
            <w:webHidden/>
          </w:rPr>
        </w:r>
        <w:r>
          <w:rPr>
            <w:noProof/>
            <w:webHidden/>
          </w:rPr>
          <w:fldChar w:fldCharType="separate"/>
        </w:r>
        <w:r>
          <w:rPr>
            <w:noProof/>
            <w:webHidden/>
          </w:rPr>
          <w:t>4</w:t>
        </w:r>
        <w:r>
          <w:rPr>
            <w:noProof/>
            <w:webHidden/>
          </w:rPr>
          <w:fldChar w:fldCharType="end"/>
        </w:r>
      </w:hyperlink>
    </w:p>
    <w:p w14:paraId="0D7694CE" w14:textId="05981161" w:rsidR="00306B47" w:rsidRDefault="00306B47">
      <w:pPr>
        <w:pStyle w:val="TOC3"/>
        <w:rPr>
          <w:rFonts w:asciiTheme="minorHAnsi" w:eastAsiaTheme="minorEastAsia" w:hAnsiTheme="minorHAnsi" w:cstheme="minorBidi"/>
          <w:noProof/>
          <w:kern w:val="2"/>
          <w:sz w:val="24"/>
          <w:szCs w:val="24"/>
          <w:lang w:eastAsia="en-ZA"/>
          <w14:ligatures w14:val="standardContextual"/>
        </w:rPr>
      </w:pPr>
      <w:hyperlink w:anchor="_Toc233723220" w:history="1">
        <w:r w:rsidRPr="00FE79BD">
          <w:rPr>
            <w:rStyle w:val="Hyperlink"/>
            <w:noProof/>
          </w:rPr>
          <w:t>4.1.1</w:t>
        </w:r>
        <w:r>
          <w:rPr>
            <w:rFonts w:asciiTheme="minorHAnsi" w:eastAsiaTheme="minorEastAsia" w:hAnsiTheme="minorHAnsi" w:cstheme="minorBidi"/>
            <w:noProof/>
            <w:kern w:val="2"/>
            <w:sz w:val="24"/>
            <w:szCs w:val="24"/>
            <w:lang w:eastAsia="en-ZA"/>
            <w14:ligatures w14:val="standardContextual"/>
          </w:rPr>
          <w:tab/>
        </w:r>
        <w:r w:rsidRPr="00FE79BD">
          <w:rPr>
            <w:rStyle w:val="Hyperlink"/>
            <w:noProof/>
          </w:rPr>
          <w:t>Attendance of briefing session</w:t>
        </w:r>
        <w:r>
          <w:rPr>
            <w:noProof/>
            <w:webHidden/>
          </w:rPr>
          <w:tab/>
        </w:r>
        <w:r>
          <w:rPr>
            <w:noProof/>
            <w:webHidden/>
          </w:rPr>
          <w:fldChar w:fldCharType="begin"/>
        </w:r>
        <w:r>
          <w:rPr>
            <w:noProof/>
            <w:webHidden/>
          </w:rPr>
          <w:instrText xml:space="preserve"> PAGEREF _Toc233723220 \h </w:instrText>
        </w:r>
        <w:r>
          <w:rPr>
            <w:noProof/>
            <w:webHidden/>
          </w:rPr>
        </w:r>
        <w:r>
          <w:rPr>
            <w:noProof/>
            <w:webHidden/>
          </w:rPr>
          <w:fldChar w:fldCharType="separate"/>
        </w:r>
        <w:r>
          <w:rPr>
            <w:noProof/>
            <w:webHidden/>
          </w:rPr>
          <w:t>4</w:t>
        </w:r>
        <w:r>
          <w:rPr>
            <w:noProof/>
            <w:webHidden/>
          </w:rPr>
          <w:fldChar w:fldCharType="end"/>
        </w:r>
      </w:hyperlink>
    </w:p>
    <w:p w14:paraId="1937539E" w14:textId="5976C5AA" w:rsidR="00306B47" w:rsidRDefault="00306B47">
      <w:pPr>
        <w:pStyle w:val="TOC3"/>
        <w:rPr>
          <w:rFonts w:asciiTheme="minorHAnsi" w:eastAsiaTheme="minorEastAsia" w:hAnsiTheme="minorHAnsi" w:cstheme="minorBidi"/>
          <w:noProof/>
          <w:kern w:val="2"/>
          <w:sz w:val="24"/>
          <w:szCs w:val="24"/>
          <w:lang w:eastAsia="en-ZA"/>
          <w14:ligatures w14:val="standardContextual"/>
        </w:rPr>
      </w:pPr>
      <w:hyperlink w:anchor="_Toc233723221" w:history="1">
        <w:r w:rsidRPr="00FE79BD">
          <w:rPr>
            <w:rStyle w:val="Hyperlink"/>
            <w:noProof/>
          </w:rPr>
          <w:t>4.1.2</w:t>
        </w:r>
        <w:r>
          <w:rPr>
            <w:rFonts w:asciiTheme="minorHAnsi" w:eastAsiaTheme="minorEastAsia" w:hAnsiTheme="minorHAnsi" w:cstheme="minorBidi"/>
            <w:noProof/>
            <w:kern w:val="2"/>
            <w:sz w:val="24"/>
            <w:szCs w:val="24"/>
            <w:lang w:eastAsia="en-ZA"/>
            <w14:ligatures w14:val="standardContextual"/>
          </w:rPr>
          <w:tab/>
        </w:r>
        <w:r w:rsidRPr="00FE79BD">
          <w:rPr>
            <w:rStyle w:val="Hyperlink"/>
            <w:noProof/>
          </w:rPr>
          <w:t>Registered Supplier</w:t>
        </w:r>
        <w:r>
          <w:rPr>
            <w:noProof/>
            <w:webHidden/>
          </w:rPr>
          <w:tab/>
        </w:r>
        <w:r>
          <w:rPr>
            <w:noProof/>
            <w:webHidden/>
          </w:rPr>
          <w:fldChar w:fldCharType="begin"/>
        </w:r>
        <w:r>
          <w:rPr>
            <w:noProof/>
            <w:webHidden/>
          </w:rPr>
          <w:instrText xml:space="preserve"> PAGEREF _Toc233723221 \h </w:instrText>
        </w:r>
        <w:r>
          <w:rPr>
            <w:noProof/>
            <w:webHidden/>
          </w:rPr>
        </w:r>
        <w:r>
          <w:rPr>
            <w:noProof/>
            <w:webHidden/>
          </w:rPr>
          <w:fldChar w:fldCharType="separate"/>
        </w:r>
        <w:r>
          <w:rPr>
            <w:noProof/>
            <w:webHidden/>
          </w:rPr>
          <w:t>4</w:t>
        </w:r>
        <w:r>
          <w:rPr>
            <w:noProof/>
            <w:webHidden/>
          </w:rPr>
          <w:fldChar w:fldCharType="end"/>
        </w:r>
      </w:hyperlink>
    </w:p>
    <w:p w14:paraId="7A8F9163" w14:textId="13EDB268" w:rsidR="00306B47" w:rsidRDefault="00306B47">
      <w:pPr>
        <w:pStyle w:val="TOC2"/>
        <w:rPr>
          <w:rFonts w:asciiTheme="minorHAnsi" w:eastAsiaTheme="minorEastAsia" w:hAnsiTheme="minorHAnsi" w:cstheme="minorBidi"/>
          <w:noProof/>
          <w:kern w:val="2"/>
          <w:sz w:val="24"/>
          <w:szCs w:val="24"/>
          <w:lang w:eastAsia="en-ZA"/>
          <w14:ligatures w14:val="standardContextual"/>
        </w:rPr>
      </w:pPr>
      <w:hyperlink w:anchor="_Toc233723223" w:history="1">
        <w:r w:rsidRPr="00FE79BD">
          <w:rPr>
            <w:rStyle w:val="Hyperlink"/>
            <w:noProof/>
          </w:rPr>
          <w:t>4.2</w:t>
        </w:r>
        <w:r>
          <w:rPr>
            <w:rFonts w:asciiTheme="minorHAnsi" w:eastAsiaTheme="minorEastAsia" w:hAnsiTheme="minorHAnsi" w:cstheme="minorBidi"/>
            <w:noProof/>
            <w:kern w:val="2"/>
            <w:sz w:val="24"/>
            <w:szCs w:val="24"/>
            <w:lang w:eastAsia="en-ZA"/>
            <w14:ligatures w14:val="standardContextual"/>
          </w:rPr>
          <w:tab/>
        </w:r>
        <w:r w:rsidRPr="00FE79BD">
          <w:rPr>
            <w:rStyle w:val="Hyperlink"/>
            <w:noProof/>
          </w:rPr>
          <w:t>Technical returnable documents</w:t>
        </w:r>
        <w:r>
          <w:rPr>
            <w:noProof/>
            <w:webHidden/>
          </w:rPr>
          <w:tab/>
        </w:r>
        <w:r>
          <w:rPr>
            <w:noProof/>
            <w:webHidden/>
          </w:rPr>
          <w:fldChar w:fldCharType="begin"/>
        </w:r>
        <w:r>
          <w:rPr>
            <w:noProof/>
            <w:webHidden/>
          </w:rPr>
          <w:instrText xml:space="preserve"> PAGEREF _Toc233723223 \h </w:instrText>
        </w:r>
        <w:r>
          <w:rPr>
            <w:noProof/>
            <w:webHidden/>
          </w:rPr>
        </w:r>
        <w:r>
          <w:rPr>
            <w:noProof/>
            <w:webHidden/>
          </w:rPr>
          <w:fldChar w:fldCharType="separate"/>
        </w:r>
        <w:r>
          <w:rPr>
            <w:noProof/>
            <w:webHidden/>
          </w:rPr>
          <w:t>4</w:t>
        </w:r>
        <w:r>
          <w:rPr>
            <w:noProof/>
            <w:webHidden/>
          </w:rPr>
          <w:fldChar w:fldCharType="end"/>
        </w:r>
      </w:hyperlink>
    </w:p>
    <w:p w14:paraId="70C97D9F" w14:textId="1B48CE18" w:rsidR="00306B47" w:rsidRDefault="00306B47">
      <w:pPr>
        <w:pStyle w:val="TOC3"/>
        <w:rPr>
          <w:rFonts w:asciiTheme="minorHAnsi" w:eastAsiaTheme="minorEastAsia" w:hAnsiTheme="minorHAnsi" w:cstheme="minorBidi"/>
          <w:noProof/>
          <w:kern w:val="2"/>
          <w:sz w:val="24"/>
          <w:szCs w:val="24"/>
          <w:lang w:eastAsia="en-ZA"/>
          <w14:ligatures w14:val="standardContextual"/>
        </w:rPr>
      </w:pPr>
      <w:hyperlink w:anchor="_Toc233723224" w:history="1">
        <w:r w:rsidRPr="00FE79BD">
          <w:rPr>
            <w:rStyle w:val="Hyperlink"/>
            <w:noProof/>
          </w:rPr>
          <w:t>4.2.1</w:t>
        </w:r>
        <w:r>
          <w:rPr>
            <w:rFonts w:asciiTheme="minorHAnsi" w:eastAsiaTheme="minorEastAsia" w:hAnsiTheme="minorHAnsi" w:cstheme="minorBidi"/>
            <w:noProof/>
            <w:kern w:val="2"/>
            <w:sz w:val="24"/>
            <w:szCs w:val="24"/>
            <w:lang w:eastAsia="en-ZA"/>
            <w14:ligatures w14:val="standardContextual"/>
          </w:rPr>
          <w:tab/>
        </w:r>
        <w:r w:rsidRPr="00FE79BD">
          <w:rPr>
            <w:rStyle w:val="Hyperlink"/>
            <w:noProof/>
          </w:rPr>
          <w:t>Instruction and evaluation criteria</w:t>
        </w:r>
        <w:r>
          <w:rPr>
            <w:noProof/>
            <w:webHidden/>
          </w:rPr>
          <w:tab/>
        </w:r>
        <w:r>
          <w:rPr>
            <w:noProof/>
            <w:webHidden/>
          </w:rPr>
          <w:fldChar w:fldCharType="begin"/>
        </w:r>
        <w:r>
          <w:rPr>
            <w:noProof/>
            <w:webHidden/>
          </w:rPr>
          <w:instrText xml:space="preserve"> PAGEREF _Toc233723224 \h </w:instrText>
        </w:r>
        <w:r>
          <w:rPr>
            <w:noProof/>
            <w:webHidden/>
          </w:rPr>
        </w:r>
        <w:r>
          <w:rPr>
            <w:noProof/>
            <w:webHidden/>
          </w:rPr>
          <w:fldChar w:fldCharType="separate"/>
        </w:r>
        <w:r>
          <w:rPr>
            <w:noProof/>
            <w:webHidden/>
          </w:rPr>
          <w:t>4</w:t>
        </w:r>
        <w:r>
          <w:rPr>
            <w:noProof/>
            <w:webHidden/>
          </w:rPr>
          <w:fldChar w:fldCharType="end"/>
        </w:r>
      </w:hyperlink>
    </w:p>
    <w:p w14:paraId="7CE523EF" w14:textId="3B5954E3" w:rsidR="00306B47" w:rsidRDefault="00306B47">
      <w:pPr>
        <w:pStyle w:val="TOC3"/>
        <w:rPr>
          <w:rFonts w:asciiTheme="minorHAnsi" w:eastAsiaTheme="minorEastAsia" w:hAnsiTheme="minorHAnsi" w:cstheme="minorBidi"/>
          <w:noProof/>
          <w:kern w:val="2"/>
          <w:sz w:val="24"/>
          <w:szCs w:val="24"/>
          <w:lang w:eastAsia="en-ZA"/>
          <w14:ligatures w14:val="standardContextual"/>
        </w:rPr>
      </w:pPr>
      <w:hyperlink w:anchor="_Toc233723225" w:history="1">
        <w:r w:rsidRPr="00FE79BD">
          <w:rPr>
            <w:rStyle w:val="Hyperlink"/>
            <w:noProof/>
          </w:rPr>
          <w:t>4.2.2</w:t>
        </w:r>
        <w:r>
          <w:rPr>
            <w:rFonts w:asciiTheme="minorHAnsi" w:eastAsiaTheme="minorEastAsia" w:hAnsiTheme="minorHAnsi" w:cstheme="minorBidi"/>
            <w:noProof/>
            <w:kern w:val="2"/>
            <w:sz w:val="24"/>
            <w:szCs w:val="24"/>
            <w:lang w:eastAsia="en-ZA"/>
            <w14:ligatures w14:val="standardContextual"/>
          </w:rPr>
          <w:tab/>
        </w:r>
        <w:r w:rsidRPr="00FE79BD">
          <w:rPr>
            <w:rStyle w:val="Hyperlink"/>
            <w:noProof/>
          </w:rPr>
          <w:t>Technical mandatory requirements (Stage 2)</w:t>
        </w:r>
        <w:r>
          <w:rPr>
            <w:noProof/>
            <w:webHidden/>
          </w:rPr>
          <w:tab/>
        </w:r>
        <w:r>
          <w:rPr>
            <w:noProof/>
            <w:webHidden/>
          </w:rPr>
          <w:fldChar w:fldCharType="begin"/>
        </w:r>
        <w:r>
          <w:rPr>
            <w:noProof/>
            <w:webHidden/>
          </w:rPr>
          <w:instrText xml:space="preserve"> PAGEREF _Toc233723225 \h </w:instrText>
        </w:r>
        <w:r>
          <w:rPr>
            <w:noProof/>
            <w:webHidden/>
          </w:rPr>
        </w:r>
        <w:r>
          <w:rPr>
            <w:noProof/>
            <w:webHidden/>
          </w:rPr>
          <w:fldChar w:fldCharType="separate"/>
        </w:r>
        <w:r>
          <w:rPr>
            <w:noProof/>
            <w:webHidden/>
          </w:rPr>
          <w:t>5</w:t>
        </w:r>
        <w:r>
          <w:rPr>
            <w:noProof/>
            <w:webHidden/>
          </w:rPr>
          <w:fldChar w:fldCharType="end"/>
        </w:r>
      </w:hyperlink>
    </w:p>
    <w:p w14:paraId="7DA08CAB" w14:textId="25D8B76D" w:rsidR="00306B47" w:rsidRDefault="00306B47">
      <w:pPr>
        <w:pStyle w:val="TOC2"/>
        <w:rPr>
          <w:rFonts w:asciiTheme="minorHAnsi" w:eastAsiaTheme="minorEastAsia" w:hAnsiTheme="minorHAnsi" w:cstheme="minorBidi"/>
          <w:noProof/>
          <w:kern w:val="2"/>
          <w:sz w:val="24"/>
          <w:szCs w:val="24"/>
          <w:lang w:eastAsia="en-ZA"/>
          <w14:ligatures w14:val="standardContextual"/>
        </w:rPr>
      </w:pPr>
      <w:hyperlink w:anchor="_Toc233723237" w:history="1">
        <w:r w:rsidRPr="00FE79BD">
          <w:rPr>
            <w:rStyle w:val="Hyperlink"/>
            <w:noProof/>
          </w:rPr>
          <w:t>4.3</w:t>
        </w:r>
        <w:r>
          <w:rPr>
            <w:rFonts w:asciiTheme="minorHAnsi" w:eastAsiaTheme="minorEastAsia" w:hAnsiTheme="minorHAnsi" w:cstheme="minorBidi"/>
            <w:noProof/>
            <w:kern w:val="2"/>
            <w:sz w:val="24"/>
            <w:szCs w:val="24"/>
            <w:lang w:eastAsia="en-ZA"/>
            <w14:ligatures w14:val="standardContextual"/>
          </w:rPr>
          <w:tab/>
        </w:r>
        <w:r w:rsidRPr="00FE79BD">
          <w:rPr>
            <w:rStyle w:val="Hyperlink"/>
            <w:noProof/>
          </w:rPr>
          <w:t>Special Conditions of Contract Verification (Stage 3)</w:t>
        </w:r>
        <w:r>
          <w:rPr>
            <w:noProof/>
            <w:webHidden/>
          </w:rPr>
          <w:tab/>
        </w:r>
        <w:r>
          <w:rPr>
            <w:noProof/>
            <w:webHidden/>
          </w:rPr>
          <w:fldChar w:fldCharType="begin"/>
        </w:r>
        <w:r>
          <w:rPr>
            <w:noProof/>
            <w:webHidden/>
          </w:rPr>
          <w:instrText xml:space="preserve"> PAGEREF _Toc233723237 \h </w:instrText>
        </w:r>
        <w:r>
          <w:rPr>
            <w:noProof/>
            <w:webHidden/>
          </w:rPr>
        </w:r>
        <w:r>
          <w:rPr>
            <w:noProof/>
            <w:webHidden/>
          </w:rPr>
          <w:fldChar w:fldCharType="separate"/>
        </w:r>
        <w:r>
          <w:rPr>
            <w:noProof/>
            <w:webHidden/>
          </w:rPr>
          <w:t>6</w:t>
        </w:r>
        <w:r>
          <w:rPr>
            <w:noProof/>
            <w:webHidden/>
          </w:rPr>
          <w:fldChar w:fldCharType="end"/>
        </w:r>
      </w:hyperlink>
    </w:p>
    <w:p w14:paraId="13417E46" w14:textId="079B6BE2" w:rsidR="00306B47" w:rsidRDefault="00306B47">
      <w:pPr>
        <w:pStyle w:val="TOC3"/>
        <w:rPr>
          <w:rFonts w:asciiTheme="minorHAnsi" w:eastAsiaTheme="minorEastAsia" w:hAnsiTheme="minorHAnsi" w:cstheme="minorBidi"/>
          <w:noProof/>
          <w:kern w:val="2"/>
          <w:sz w:val="24"/>
          <w:szCs w:val="24"/>
          <w:lang w:eastAsia="en-ZA"/>
          <w14:ligatures w14:val="standardContextual"/>
        </w:rPr>
      </w:pPr>
      <w:hyperlink w:anchor="_Toc233723238" w:history="1">
        <w:r w:rsidRPr="00FE79BD">
          <w:rPr>
            <w:rStyle w:val="Hyperlink"/>
            <w:noProof/>
          </w:rPr>
          <w:t>4.3.1</w:t>
        </w:r>
        <w:r>
          <w:rPr>
            <w:rFonts w:asciiTheme="minorHAnsi" w:eastAsiaTheme="minorEastAsia" w:hAnsiTheme="minorHAnsi" w:cstheme="minorBidi"/>
            <w:noProof/>
            <w:kern w:val="2"/>
            <w:sz w:val="24"/>
            <w:szCs w:val="24"/>
            <w:lang w:eastAsia="en-ZA"/>
            <w14:ligatures w14:val="standardContextual"/>
          </w:rPr>
          <w:tab/>
        </w:r>
        <w:r w:rsidRPr="00FE79BD">
          <w:rPr>
            <w:rStyle w:val="Hyperlink"/>
            <w:noProof/>
          </w:rPr>
          <w:t>Special Conditions of Contract</w:t>
        </w:r>
        <w:r>
          <w:rPr>
            <w:noProof/>
            <w:webHidden/>
          </w:rPr>
          <w:tab/>
        </w:r>
        <w:r>
          <w:rPr>
            <w:noProof/>
            <w:webHidden/>
          </w:rPr>
          <w:fldChar w:fldCharType="begin"/>
        </w:r>
        <w:r>
          <w:rPr>
            <w:noProof/>
            <w:webHidden/>
          </w:rPr>
          <w:instrText xml:space="preserve"> PAGEREF _Toc233723238 \h </w:instrText>
        </w:r>
        <w:r>
          <w:rPr>
            <w:noProof/>
            <w:webHidden/>
          </w:rPr>
        </w:r>
        <w:r>
          <w:rPr>
            <w:noProof/>
            <w:webHidden/>
          </w:rPr>
          <w:fldChar w:fldCharType="separate"/>
        </w:r>
        <w:r>
          <w:rPr>
            <w:noProof/>
            <w:webHidden/>
          </w:rPr>
          <w:t>6</w:t>
        </w:r>
        <w:r>
          <w:rPr>
            <w:noProof/>
            <w:webHidden/>
          </w:rPr>
          <w:fldChar w:fldCharType="end"/>
        </w:r>
      </w:hyperlink>
    </w:p>
    <w:p w14:paraId="52960A89" w14:textId="6FE77774" w:rsidR="00306B47" w:rsidRDefault="00306B47">
      <w:pPr>
        <w:pStyle w:val="TOC3"/>
        <w:rPr>
          <w:rFonts w:asciiTheme="minorHAnsi" w:eastAsiaTheme="minorEastAsia" w:hAnsiTheme="minorHAnsi" w:cstheme="minorBidi"/>
          <w:noProof/>
          <w:kern w:val="2"/>
          <w:sz w:val="24"/>
          <w:szCs w:val="24"/>
          <w:lang w:eastAsia="en-ZA"/>
          <w14:ligatures w14:val="standardContextual"/>
        </w:rPr>
      </w:pPr>
      <w:hyperlink w:anchor="_Toc233723239" w:history="1">
        <w:r w:rsidRPr="00FE79BD">
          <w:rPr>
            <w:rStyle w:val="Hyperlink"/>
            <w:noProof/>
          </w:rPr>
          <w:t>4.3.2</w:t>
        </w:r>
        <w:r>
          <w:rPr>
            <w:rFonts w:asciiTheme="minorHAnsi" w:eastAsiaTheme="minorEastAsia" w:hAnsiTheme="minorHAnsi" w:cstheme="minorBidi"/>
            <w:noProof/>
            <w:kern w:val="2"/>
            <w:sz w:val="24"/>
            <w:szCs w:val="24"/>
            <w:lang w:eastAsia="en-ZA"/>
            <w14:ligatures w14:val="standardContextual"/>
          </w:rPr>
          <w:tab/>
        </w:r>
        <w:r w:rsidRPr="00FE79BD">
          <w:rPr>
            <w:rStyle w:val="Hyperlink"/>
            <w:noProof/>
          </w:rPr>
          <w:t>Declaration of Compliance and Acceptance SCC</w:t>
        </w:r>
        <w:r>
          <w:rPr>
            <w:noProof/>
            <w:webHidden/>
          </w:rPr>
          <w:tab/>
        </w:r>
        <w:r>
          <w:rPr>
            <w:noProof/>
            <w:webHidden/>
          </w:rPr>
          <w:fldChar w:fldCharType="begin"/>
        </w:r>
        <w:r>
          <w:rPr>
            <w:noProof/>
            <w:webHidden/>
          </w:rPr>
          <w:instrText xml:space="preserve"> PAGEREF _Toc233723239 \h </w:instrText>
        </w:r>
        <w:r>
          <w:rPr>
            <w:noProof/>
            <w:webHidden/>
          </w:rPr>
        </w:r>
        <w:r>
          <w:rPr>
            <w:noProof/>
            <w:webHidden/>
          </w:rPr>
          <w:fldChar w:fldCharType="separate"/>
        </w:r>
        <w:r>
          <w:rPr>
            <w:noProof/>
            <w:webHidden/>
          </w:rPr>
          <w:t>11</w:t>
        </w:r>
        <w:r>
          <w:rPr>
            <w:noProof/>
            <w:webHidden/>
          </w:rPr>
          <w:fldChar w:fldCharType="end"/>
        </w:r>
      </w:hyperlink>
    </w:p>
    <w:p w14:paraId="611F1211" w14:textId="7E41A1FE" w:rsidR="00306B47" w:rsidRDefault="00306B47">
      <w:pPr>
        <w:pStyle w:val="TOC2"/>
        <w:rPr>
          <w:rFonts w:asciiTheme="minorHAnsi" w:eastAsiaTheme="minorEastAsia" w:hAnsiTheme="minorHAnsi" w:cstheme="minorBidi"/>
          <w:noProof/>
          <w:kern w:val="2"/>
          <w:sz w:val="24"/>
          <w:szCs w:val="24"/>
          <w:lang w:eastAsia="en-ZA"/>
          <w14:ligatures w14:val="standardContextual"/>
        </w:rPr>
      </w:pPr>
      <w:hyperlink w:anchor="_Toc233723240" w:history="1">
        <w:r w:rsidRPr="00FE79BD">
          <w:rPr>
            <w:rStyle w:val="Hyperlink"/>
            <w:noProof/>
          </w:rPr>
          <w:t>4.4</w:t>
        </w:r>
        <w:r>
          <w:rPr>
            <w:rFonts w:asciiTheme="minorHAnsi" w:eastAsiaTheme="minorEastAsia" w:hAnsiTheme="minorHAnsi" w:cstheme="minorBidi"/>
            <w:noProof/>
            <w:kern w:val="2"/>
            <w:sz w:val="24"/>
            <w:szCs w:val="24"/>
            <w:lang w:eastAsia="en-ZA"/>
            <w14:ligatures w14:val="standardContextual"/>
          </w:rPr>
          <w:tab/>
        </w:r>
        <w:r w:rsidRPr="00FE79BD">
          <w:rPr>
            <w:rStyle w:val="Hyperlink"/>
            <w:noProof/>
          </w:rPr>
          <w:t>Price and Preference Points Evaluation (Stage 4)</w:t>
        </w:r>
        <w:r>
          <w:rPr>
            <w:noProof/>
            <w:webHidden/>
          </w:rPr>
          <w:tab/>
        </w:r>
        <w:r>
          <w:rPr>
            <w:noProof/>
            <w:webHidden/>
          </w:rPr>
          <w:fldChar w:fldCharType="begin"/>
        </w:r>
        <w:r>
          <w:rPr>
            <w:noProof/>
            <w:webHidden/>
          </w:rPr>
          <w:instrText xml:space="preserve"> PAGEREF _Toc233723240 \h </w:instrText>
        </w:r>
        <w:r>
          <w:rPr>
            <w:noProof/>
            <w:webHidden/>
          </w:rPr>
        </w:r>
        <w:r>
          <w:rPr>
            <w:noProof/>
            <w:webHidden/>
          </w:rPr>
          <w:fldChar w:fldCharType="separate"/>
        </w:r>
        <w:r>
          <w:rPr>
            <w:noProof/>
            <w:webHidden/>
          </w:rPr>
          <w:t>11</w:t>
        </w:r>
        <w:r>
          <w:rPr>
            <w:noProof/>
            <w:webHidden/>
          </w:rPr>
          <w:fldChar w:fldCharType="end"/>
        </w:r>
      </w:hyperlink>
    </w:p>
    <w:p w14:paraId="00051063" w14:textId="429913DD" w:rsidR="00306B47" w:rsidRDefault="00306B47">
      <w:pPr>
        <w:pStyle w:val="TOC3"/>
        <w:rPr>
          <w:rFonts w:asciiTheme="minorHAnsi" w:eastAsiaTheme="minorEastAsia" w:hAnsiTheme="minorHAnsi" w:cstheme="minorBidi"/>
          <w:noProof/>
          <w:kern w:val="2"/>
          <w:sz w:val="24"/>
          <w:szCs w:val="24"/>
          <w:lang w:eastAsia="en-ZA"/>
          <w14:ligatures w14:val="standardContextual"/>
        </w:rPr>
      </w:pPr>
      <w:hyperlink w:anchor="_Toc233723241" w:history="1">
        <w:r w:rsidRPr="00FE79BD">
          <w:rPr>
            <w:rStyle w:val="Hyperlink"/>
            <w:noProof/>
          </w:rPr>
          <w:t>4.4.1</w:t>
        </w:r>
        <w:r>
          <w:rPr>
            <w:rFonts w:asciiTheme="minorHAnsi" w:eastAsiaTheme="minorEastAsia" w:hAnsiTheme="minorHAnsi" w:cstheme="minorBidi"/>
            <w:noProof/>
            <w:kern w:val="2"/>
            <w:sz w:val="24"/>
            <w:szCs w:val="24"/>
            <w:lang w:eastAsia="en-ZA"/>
            <w14:ligatures w14:val="standardContextual"/>
          </w:rPr>
          <w:tab/>
        </w:r>
        <w:r w:rsidRPr="00FE79BD">
          <w:rPr>
            <w:rStyle w:val="Hyperlink"/>
            <w:noProof/>
          </w:rPr>
          <w:t>Costing and Preference Evaluation</w:t>
        </w:r>
        <w:r>
          <w:rPr>
            <w:noProof/>
            <w:webHidden/>
          </w:rPr>
          <w:tab/>
        </w:r>
        <w:r>
          <w:rPr>
            <w:noProof/>
            <w:webHidden/>
          </w:rPr>
          <w:fldChar w:fldCharType="begin"/>
        </w:r>
        <w:r>
          <w:rPr>
            <w:noProof/>
            <w:webHidden/>
          </w:rPr>
          <w:instrText xml:space="preserve"> PAGEREF _Toc233723241 \h </w:instrText>
        </w:r>
        <w:r>
          <w:rPr>
            <w:noProof/>
            <w:webHidden/>
          </w:rPr>
        </w:r>
        <w:r>
          <w:rPr>
            <w:noProof/>
            <w:webHidden/>
          </w:rPr>
          <w:fldChar w:fldCharType="separate"/>
        </w:r>
        <w:r>
          <w:rPr>
            <w:noProof/>
            <w:webHidden/>
          </w:rPr>
          <w:t>11</w:t>
        </w:r>
        <w:r>
          <w:rPr>
            <w:noProof/>
            <w:webHidden/>
          </w:rPr>
          <w:fldChar w:fldCharType="end"/>
        </w:r>
      </w:hyperlink>
    </w:p>
    <w:p w14:paraId="5D526341" w14:textId="4516DF77" w:rsidR="00306B47" w:rsidRDefault="00306B47">
      <w:pPr>
        <w:pStyle w:val="TOC3"/>
        <w:rPr>
          <w:rFonts w:asciiTheme="minorHAnsi" w:eastAsiaTheme="minorEastAsia" w:hAnsiTheme="minorHAnsi" w:cstheme="minorBidi"/>
          <w:noProof/>
          <w:kern w:val="2"/>
          <w:sz w:val="24"/>
          <w:szCs w:val="24"/>
          <w:lang w:eastAsia="en-ZA"/>
          <w14:ligatures w14:val="standardContextual"/>
        </w:rPr>
      </w:pPr>
      <w:hyperlink w:anchor="_Toc233723243" w:history="1">
        <w:r w:rsidRPr="00FE79BD">
          <w:rPr>
            <w:rStyle w:val="Hyperlink"/>
            <w:noProof/>
          </w:rPr>
          <w:t>4.4.2</w:t>
        </w:r>
        <w:r>
          <w:rPr>
            <w:rFonts w:asciiTheme="minorHAnsi" w:eastAsiaTheme="minorEastAsia" w:hAnsiTheme="minorHAnsi" w:cstheme="minorBidi"/>
            <w:noProof/>
            <w:kern w:val="2"/>
            <w:sz w:val="24"/>
            <w:szCs w:val="24"/>
            <w:lang w:eastAsia="en-ZA"/>
            <w14:ligatures w14:val="standardContextual"/>
          </w:rPr>
          <w:tab/>
        </w:r>
        <w:r w:rsidRPr="00FE79BD">
          <w:rPr>
            <w:rStyle w:val="Hyperlink"/>
            <w:noProof/>
          </w:rPr>
          <w:t>Costing and Pricing Conditions</w:t>
        </w:r>
        <w:r>
          <w:rPr>
            <w:noProof/>
            <w:webHidden/>
          </w:rPr>
          <w:tab/>
        </w:r>
        <w:r>
          <w:rPr>
            <w:noProof/>
            <w:webHidden/>
          </w:rPr>
          <w:fldChar w:fldCharType="begin"/>
        </w:r>
        <w:r>
          <w:rPr>
            <w:noProof/>
            <w:webHidden/>
          </w:rPr>
          <w:instrText xml:space="preserve"> PAGEREF _Toc233723243 \h </w:instrText>
        </w:r>
        <w:r>
          <w:rPr>
            <w:noProof/>
            <w:webHidden/>
          </w:rPr>
        </w:r>
        <w:r>
          <w:rPr>
            <w:noProof/>
            <w:webHidden/>
          </w:rPr>
          <w:fldChar w:fldCharType="separate"/>
        </w:r>
        <w:r>
          <w:rPr>
            <w:noProof/>
            <w:webHidden/>
          </w:rPr>
          <w:t>12</w:t>
        </w:r>
        <w:r>
          <w:rPr>
            <w:noProof/>
            <w:webHidden/>
          </w:rPr>
          <w:fldChar w:fldCharType="end"/>
        </w:r>
      </w:hyperlink>
    </w:p>
    <w:p w14:paraId="3CB6A4C8" w14:textId="0512165D" w:rsidR="00306B47" w:rsidRDefault="00306B47">
      <w:pPr>
        <w:pStyle w:val="TOC3"/>
        <w:rPr>
          <w:rFonts w:asciiTheme="minorHAnsi" w:eastAsiaTheme="minorEastAsia" w:hAnsiTheme="minorHAnsi" w:cstheme="minorBidi"/>
          <w:noProof/>
          <w:kern w:val="2"/>
          <w:sz w:val="24"/>
          <w:szCs w:val="24"/>
          <w:lang w:eastAsia="en-ZA"/>
          <w14:ligatures w14:val="standardContextual"/>
        </w:rPr>
      </w:pPr>
      <w:hyperlink w:anchor="_Toc233723244" w:history="1">
        <w:r w:rsidRPr="00FE79BD">
          <w:rPr>
            <w:rStyle w:val="Hyperlink"/>
            <w:noProof/>
          </w:rPr>
          <w:t>4.4.3</w:t>
        </w:r>
        <w:r>
          <w:rPr>
            <w:rFonts w:asciiTheme="minorHAnsi" w:eastAsiaTheme="minorEastAsia" w:hAnsiTheme="minorHAnsi" w:cstheme="minorBidi"/>
            <w:noProof/>
            <w:kern w:val="2"/>
            <w:sz w:val="24"/>
            <w:szCs w:val="24"/>
            <w:lang w:eastAsia="en-ZA"/>
            <w14:ligatures w14:val="standardContextual"/>
          </w:rPr>
          <w:tab/>
        </w:r>
        <w:r w:rsidRPr="00FE79BD">
          <w:rPr>
            <w:rStyle w:val="Hyperlink"/>
            <w:noProof/>
          </w:rPr>
          <w:t>Rate of Exchange Pricing Information</w:t>
        </w:r>
        <w:r>
          <w:rPr>
            <w:noProof/>
            <w:webHidden/>
          </w:rPr>
          <w:tab/>
        </w:r>
        <w:r>
          <w:rPr>
            <w:noProof/>
            <w:webHidden/>
          </w:rPr>
          <w:fldChar w:fldCharType="begin"/>
        </w:r>
        <w:r>
          <w:rPr>
            <w:noProof/>
            <w:webHidden/>
          </w:rPr>
          <w:instrText xml:space="preserve"> PAGEREF _Toc233723244 \h </w:instrText>
        </w:r>
        <w:r>
          <w:rPr>
            <w:noProof/>
            <w:webHidden/>
          </w:rPr>
        </w:r>
        <w:r>
          <w:rPr>
            <w:noProof/>
            <w:webHidden/>
          </w:rPr>
          <w:fldChar w:fldCharType="separate"/>
        </w:r>
        <w:r>
          <w:rPr>
            <w:noProof/>
            <w:webHidden/>
          </w:rPr>
          <w:t>12</w:t>
        </w:r>
        <w:r>
          <w:rPr>
            <w:noProof/>
            <w:webHidden/>
          </w:rPr>
          <w:fldChar w:fldCharType="end"/>
        </w:r>
      </w:hyperlink>
    </w:p>
    <w:p w14:paraId="45DC7123" w14:textId="2600092E" w:rsidR="00306B47" w:rsidRDefault="00306B47">
      <w:pPr>
        <w:pStyle w:val="TOC3"/>
        <w:rPr>
          <w:rFonts w:asciiTheme="minorHAnsi" w:eastAsiaTheme="minorEastAsia" w:hAnsiTheme="minorHAnsi" w:cstheme="minorBidi"/>
          <w:noProof/>
          <w:kern w:val="2"/>
          <w:sz w:val="24"/>
          <w:szCs w:val="24"/>
          <w:lang w:eastAsia="en-ZA"/>
          <w14:ligatures w14:val="standardContextual"/>
        </w:rPr>
      </w:pPr>
      <w:hyperlink w:anchor="_Toc233723245" w:history="1">
        <w:r w:rsidRPr="00FE79BD">
          <w:rPr>
            <w:rStyle w:val="Hyperlink"/>
            <w:noProof/>
          </w:rPr>
          <w:t>4.4.4</w:t>
        </w:r>
        <w:r>
          <w:rPr>
            <w:rFonts w:asciiTheme="minorHAnsi" w:eastAsiaTheme="minorEastAsia" w:hAnsiTheme="minorHAnsi" w:cstheme="minorBidi"/>
            <w:noProof/>
            <w:kern w:val="2"/>
            <w:sz w:val="24"/>
            <w:szCs w:val="24"/>
            <w:lang w:eastAsia="en-ZA"/>
            <w14:ligatures w14:val="standardContextual"/>
          </w:rPr>
          <w:tab/>
        </w:r>
        <w:r w:rsidRPr="00FE79BD">
          <w:rPr>
            <w:rStyle w:val="Hyperlink"/>
            <w:noProof/>
          </w:rPr>
          <w:t>Bid Exchange Rate Conditions</w:t>
        </w:r>
        <w:r>
          <w:rPr>
            <w:noProof/>
            <w:webHidden/>
          </w:rPr>
          <w:tab/>
        </w:r>
        <w:r>
          <w:rPr>
            <w:noProof/>
            <w:webHidden/>
          </w:rPr>
          <w:fldChar w:fldCharType="begin"/>
        </w:r>
        <w:r>
          <w:rPr>
            <w:noProof/>
            <w:webHidden/>
          </w:rPr>
          <w:instrText xml:space="preserve"> PAGEREF _Toc233723245 \h </w:instrText>
        </w:r>
        <w:r>
          <w:rPr>
            <w:noProof/>
            <w:webHidden/>
          </w:rPr>
        </w:r>
        <w:r>
          <w:rPr>
            <w:noProof/>
            <w:webHidden/>
          </w:rPr>
          <w:fldChar w:fldCharType="separate"/>
        </w:r>
        <w:r>
          <w:rPr>
            <w:noProof/>
            <w:webHidden/>
          </w:rPr>
          <w:t>12</w:t>
        </w:r>
        <w:r>
          <w:rPr>
            <w:noProof/>
            <w:webHidden/>
          </w:rPr>
          <w:fldChar w:fldCharType="end"/>
        </w:r>
      </w:hyperlink>
    </w:p>
    <w:p w14:paraId="34ED1572" w14:textId="6FD2908F" w:rsidR="00306B47" w:rsidRDefault="00306B47">
      <w:pPr>
        <w:pStyle w:val="TOC3"/>
        <w:rPr>
          <w:rFonts w:asciiTheme="minorHAnsi" w:eastAsiaTheme="minorEastAsia" w:hAnsiTheme="minorHAnsi" w:cstheme="minorBidi"/>
          <w:noProof/>
          <w:kern w:val="2"/>
          <w:sz w:val="24"/>
          <w:szCs w:val="24"/>
          <w:lang w:eastAsia="en-ZA"/>
          <w14:ligatures w14:val="standardContextual"/>
        </w:rPr>
      </w:pPr>
      <w:hyperlink w:anchor="_Toc233723246" w:history="1">
        <w:r w:rsidRPr="00FE79BD">
          <w:rPr>
            <w:rStyle w:val="Hyperlink"/>
            <w:noProof/>
          </w:rPr>
          <w:t>4.4.5</w:t>
        </w:r>
        <w:r>
          <w:rPr>
            <w:rFonts w:asciiTheme="minorHAnsi" w:eastAsiaTheme="minorEastAsia" w:hAnsiTheme="minorHAnsi" w:cstheme="minorBidi"/>
            <w:noProof/>
            <w:kern w:val="2"/>
            <w:sz w:val="24"/>
            <w:szCs w:val="24"/>
            <w:lang w:eastAsia="en-ZA"/>
            <w14:ligatures w14:val="standardContextual"/>
          </w:rPr>
          <w:tab/>
        </w:r>
        <w:r w:rsidRPr="00FE79BD">
          <w:rPr>
            <w:rStyle w:val="Hyperlink"/>
            <w:noProof/>
          </w:rPr>
          <w:t>Bid Pricing Schedule</w:t>
        </w:r>
        <w:r>
          <w:rPr>
            <w:noProof/>
            <w:webHidden/>
          </w:rPr>
          <w:tab/>
        </w:r>
        <w:r>
          <w:rPr>
            <w:noProof/>
            <w:webHidden/>
          </w:rPr>
          <w:fldChar w:fldCharType="begin"/>
        </w:r>
        <w:r>
          <w:rPr>
            <w:noProof/>
            <w:webHidden/>
          </w:rPr>
          <w:instrText xml:space="preserve"> PAGEREF _Toc233723246 \h </w:instrText>
        </w:r>
        <w:r>
          <w:rPr>
            <w:noProof/>
            <w:webHidden/>
          </w:rPr>
        </w:r>
        <w:r>
          <w:rPr>
            <w:noProof/>
            <w:webHidden/>
          </w:rPr>
          <w:fldChar w:fldCharType="separate"/>
        </w:r>
        <w:r>
          <w:rPr>
            <w:noProof/>
            <w:webHidden/>
          </w:rPr>
          <w:t>13</w:t>
        </w:r>
        <w:r>
          <w:rPr>
            <w:noProof/>
            <w:webHidden/>
          </w:rPr>
          <w:fldChar w:fldCharType="end"/>
        </w:r>
      </w:hyperlink>
    </w:p>
    <w:p w14:paraId="065C8611" w14:textId="4429C8E0" w:rsidR="00306B47" w:rsidRDefault="00306B47">
      <w:pPr>
        <w:pStyle w:val="TOC2"/>
        <w:rPr>
          <w:rFonts w:asciiTheme="minorHAnsi" w:eastAsiaTheme="minorEastAsia" w:hAnsiTheme="minorHAnsi" w:cstheme="minorBidi"/>
          <w:noProof/>
          <w:kern w:val="2"/>
          <w:sz w:val="24"/>
          <w:szCs w:val="24"/>
          <w:lang w:eastAsia="en-ZA"/>
          <w14:ligatures w14:val="standardContextual"/>
        </w:rPr>
      </w:pPr>
      <w:hyperlink w:anchor="_Toc233723247" w:history="1">
        <w:r w:rsidRPr="00FE79BD">
          <w:rPr>
            <w:rStyle w:val="Hyperlink"/>
            <w:noProof/>
          </w:rPr>
          <w:t>4.5</w:t>
        </w:r>
        <w:r>
          <w:rPr>
            <w:rFonts w:asciiTheme="minorHAnsi" w:eastAsiaTheme="minorEastAsia" w:hAnsiTheme="minorHAnsi" w:cstheme="minorBidi"/>
            <w:noProof/>
            <w:kern w:val="2"/>
            <w:sz w:val="24"/>
            <w:szCs w:val="24"/>
            <w:lang w:eastAsia="en-ZA"/>
            <w14:ligatures w14:val="standardContextual"/>
          </w:rPr>
          <w:tab/>
        </w:r>
        <w:r w:rsidRPr="00FE79BD">
          <w:rPr>
            <w:rStyle w:val="Hyperlink"/>
            <w:noProof/>
          </w:rPr>
          <w:t>Declaration of Acceptance</w:t>
        </w:r>
        <w:r>
          <w:rPr>
            <w:noProof/>
            <w:webHidden/>
          </w:rPr>
          <w:tab/>
        </w:r>
        <w:r>
          <w:rPr>
            <w:noProof/>
            <w:webHidden/>
          </w:rPr>
          <w:fldChar w:fldCharType="begin"/>
        </w:r>
        <w:r>
          <w:rPr>
            <w:noProof/>
            <w:webHidden/>
          </w:rPr>
          <w:instrText xml:space="preserve"> PAGEREF _Toc233723247 \h </w:instrText>
        </w:r>
        <w:r>
          <w:rPr>
            <w:noProof/>
            <w:webHidden/>
          </w:rPr>
        </w:r>
        <w:r>
          <w:rPr>
            <w:noProof/>
            <w:webHidden/>
          </w:rPr>
          <w:fldChar w:fldCharType="separate"/>
        </w:r>
        <w:r>
          <w:rPr>
            <w:noProof/>
            <w:webHidden/>
          </w:rPr>
          <w:t>13</w:t>
        </w:r>
        <w:r>
          <w:rPr>
            <w:noProof/>
            <w:webHidden/>
          </w:rPr>
          <w:fldChar w:fldCharType="end"/>
        </w:r>
      </w:hyperlink>
    </w:p>
    <w:p w14:paraId="268FF0E0" w14:textId="76D9592A" w:rsidR="00306B47" w:rsidRDefault="00306B47">
      <w:pPr>
        <w:pStyle w:val="TOC2"/>
        <w:rPr>
          <w:rFonts w:asciiTheme="minorHAnsi" w:eastAsiaTheme="minorEastAsia" w:hAnsiTheme="minorHAnsi" w:cstheme="minorBidi"/>
          <w:noProof/>
          <w:kern w:val="2"/>
          <w:sz w:val="24"/>
          <w:szCs w:val="24"/>
          <w:lang w:eastAsia="en-ZA"/>
          <w14:ligatures w14:val="standardContextual"/>
        </w:rPr>
      </w:pPr>
      <w:hyperlink w:anchor="_Toc233723249" w:history="1">
        <w:r w:rsidRPr="00FE79BD">
          <w:rPr>
            <w:rStyle w:val="Hyperlink"/>
            <w:noProof/>
          </w:rPr>
          <w:t>4.6</w:t>
        </w:r>
        <w:r>
          <w:rPr>
            <w:rFonts w:asciiTheme="minorHAnsi" w:eastAsiaTheme="minorEastAsia" w:hAnsiTheme="minorHAnsi" w:cstheme="minorBidi"/>
            <w:noProof/>
            <w:kern w:val="2"/>
            <w:sz w:val="24"/>
            <w:szCs w:val="24"/>
            <w:lang w:eastAsia="en-ZA"/>
            <w14:ligatures w14:val="standardContextual"/>
          </w:rPr>
          <w:tab/>
        </w:r>
        <w:r w:rsidRPr="00FE79BD">
          <w:rPr>
            <w:rStyle w:val="Hyperlink"/>
            <w:noProof/>
          </w:rPr>
          <w:t>Preference Requirements</w:t>
        </w:r>
        <w:r>
          <w:rPr>
            <w:noProof/>
            <w:webHidden/>
          </w:rPr>
          <w:tab/>
        </w:r>
        <w:r>
          <w:rPr>
            <w:noProof/>
            <w:webHidden/>
          </w:rPr>
          <w:fldChar w:fldCharType="begin"/>
        </w:r>
        <w:r>
          <w:rPr>
            <w:noProof/>
            <w:webHidden/>
          </w:rPr>
          <w:instrText xml:space="preserve"> PAGEREF _Toc233723249 \h </w:instrText>
        </w:r>
        <w:r>
          <w:rPr>
            <w:noProof/>
            <w:webHidden/>
          </w:rPr>
        </w:r>
        <w:r>
          <w:rPr>
            <w:noProof/>
            <w:webHidden/>
          </w:rPr>
          <w:fldChar w:fldCharType="separate"/>
        </w:r>
        <w:r>
          <w:rPr>
            <w:noProof/>
            <w:webHidden/>
          </w:rPr>
          <w:t>13</w:t>
        </w:r>
        <w:r>
          <w:rPr>
            <w:noProof/>
            <w:webHidden/>
          </w:rPr>
          <w:fldChar w:fldCharType="end"/>
        </w:r>
      </w:hyperlink>
    </w:p>
    <w:p w14:paraId="7B188BC7" w14:textId="79B901FA" w:rsidR="00306B47" w:rsidRDefault="00306B47">
      <w:pPr>
        <w:pStyle w:val="TOC1"/>
        <w:rPr>
          <w:rFonts w:asciiTheme="minorHAnsi" w:eastAsiaTheme="minorEastAsia" w:hAnsiTheme="minorHAnsi" w:cstheme="minorBidi"/>
          <w:b w:val="0"/>
          <w:noProof/>
          <w:kern w:val="2"/>
          <w:sz w:val="24"/>
          <w:szCs w:val="24"/>
          <w:lang w:eastAsia="en-ZA"/>
          <w14:ligatures w14:val="standardContextual"/>
        </w:rPr>
      </w:pPr>
      <w:hyperlink w:anchor="_Toc233723250" w:history="1">
        <w:r w:rsidRPr="00FE79BD">
          <w:rPr>
            <w:rStyle w:val="Hyperlink"/>
            <w:noProof/>
          </w:rPr>
          <w:t>Annex A: Bidder Substantiating Evidence</w:t>
        </w:r>
        <w:r>
          <w:rPr>
            <w:noProof/>
            <w:webHidden/>
          </w:rPr>
          <w:tab/>
        </w:r>
        <w:r>
          <w:rPr>
            <w:noProof/>
            <w:webHidden/>
          </w:rPr>
          <w:fldChar w:fldCharType="begin"/>
        </w:r>
        <w:r>
          <w:rPr>
            <w:noProof/>
            <w:webHidden/>
          </w:rPr>
          <w:instrText xml:space="preserve"> PAGEREF _Toc233723250 \h </w:instrText>
        </w:r>
        <w:r>
          <w:rPr>
            <w:noProof/>
            <w:webHidden/>
          </w:rPr>
        </w:r>
        <w:r>
          <w:rPr>
            <w:noProof/>
            <w:webHidden/>
          </w:rPr>
          <w:fldChar w:fldCharType="separate"/>
        </w:r>
        <w:r>
          <w:rPr>
            <w:noProof/>
            <w:webHidden/>
          </w:rPr>
          <w:t>18</w:t>
        </w:r>
        <w:r>
          <w:rPr>
            <w:noProof/>
            <w:webHidden/>
          </w:rPr>
          <w:fldChar w:fldCharType="end"/>
        </w:r>
      </w:hyperlink>
    </w:p>
    <w:p w14:paraId="77B7394A" w14:textId="6062237B" w:rsidR="00306B47" w:rsidRDefault="00306B47">
      <w:pPr>
        <w:pStyle w:val="TOC1"/>
        <w:rPr>
          <w:rFonts w:asciiTheme="minorHAnsi" w:eastAsiaTheme="minorEastAsia" w:hAnsiTheme="minorHAnsi" w:cstheme="minorBidi"/>
          <w:b w:val="0"/>
          <w:noProof/>
          <w:kern w:val="2"/>
          <w:sz w:val="24"/>
          <w:szCs w:val="24"/>
          <w:lang w:eastAsia="en-ZA"/>
          <w14:ligatures w14:val="standardContextual"/>
        </w:rPr>
      </w:pPr>
      <w:hyperlink w:anchor="_Toc233723251" w:history="1">
        <w:r w:rsidRPr="00FE79BD">
          <w:rPr>
            <w:rStyle w:val="Hyperlink"/>
            <w:noProof/>
          </w:rPr>
          <w:t>5.</w:t>
        </w:r>
        <w:r>
          <w:rPr>
            <w:rFonts w:asciiTheme="minorHAnsi" w:eastAsiaTheme="minorEastAsia" w:hAnsiTheme="minorHAnsi" w:cstheme="minorBidi"/>
            <w:b w:val="0"/>
            <w:noProof/>
            <w:kern w:val="2"/>
            <w:sz w:val="24"/>
            <w:szCs w:val="24"/>
            <w:lang w:eastAsia="en-ZA"/>
            <w14:ligatures w14:val="standardContextual"/>
          </w:rPr>
          <w:tab/>
        </w:r>
        <w:r w:rsidRPr="00FE79BD">
          <w:rPr>
            <w:rStyle w:val="Hyperlink"/>
            <w:noProof/>
          </w:rPr>
          <w:t>Technical Mandatory Requirement Evidence</w:t>
        </w:r>
        <w:r>
          <w:rPr>
            <w:noProof/>
            <w:webHidden/>
          </w:rPr>
          <w:tab/>
        </w:r>
        <w:r>
          <w:rPr>
            <w:noProof/>
            <w:webHidden/>
          </w:rPr>
          <w:fldChar w:fldCharType="begin"/>
        </w:r>
        <w:r>
          <w:rPr>
            <w:noProof/>
            <w:webHidden/>
          </w:rPr>
          <w:instrText xml:space="preserve"> PAGEREF _Toc233723251 \h </w:instrText>
        </w:r>
        <w:r>
          <w:rPr>
            <w:noProof/>
            <w:webHidden/>
          </w:rPr>
        </w:r>
        <w:r>
          <w:rPr>
            <w:noProof/>
            <w:webHidden/>
          </w:rPr>
          <w:fldChar w:fldCharType="separate"/>
        </w:r>
        <w:r>
          <w:rPr>
            <w:noProof/>
            <w:webHidden/>
          </w:rPr>
          <w:t>18</w:t>
        </w:r>
        <w:r>
          <w:rPr>
            <w:noProof/>
            <w:webHidden/>
          </w:rPr>
          <w:fldChar w:fldCharType="end"/>
        </w:r>
      </w:hyperlink>
    </w:p>
    <w:p w14:paraId="4B1DD095" w14:textId="59F293C1" w:rsidR="00306B47" w:rsidRDefault="00306B47">
      <w:pPr>
        <w:pStyle w:val="TOC2"/>
        <w:rPr>
          <w:rFonts w:asciiTheme="minorHAnsi" w:eastAsiaTheme="minorEastAsia" w:hAnsiTheme="minorHAnsi" w:cstheme="minorBidi"/>
          <w:noProof/>
          <w:kern w:val="2"/>
          <w:sz w:val="24"/>
          <w:szCs w:val="24"/>
          <w:lang w:eastAsia="en-ZA"/>
          <w14:ligatures w14:val="standardContextual"/>
        </w:rPr>
      </w:pPr>
      <w:hyperlink w:anchor="_Toc233723252" w:history="1">
        <w:r w:rsidRPr="00FE79BD">
          <w:rPr>
            <w:rStyle w:val="Hyperlink"/>
            <w:noProof/>
          </w:rPr>
          <w:t>5.1</w:t>
        </w:r>
        <w:r>
          <w:rPr>
            <w:rFonts w:asciiTheme="minorHAnsi" w:eastAsiaTheme="minorEastAsia" w:hAnsiTheme="minorHAnsi" w:cstheme="minorBidi"/>
            <w:noProof/>
            <w:kern w:val="2"/>
            <w:sz w:val="24"/>
            <w:szCs w:val="24"/>
            <w:lang w:eastAsia="en-ZA"/>
            <w14:ligatures w14:val="standardContextual"/>
          </w:rPr>
          <w:tab/>
        </w:r>
        <w:r w:rsidRPr="00FE79BD">
          <w:rPr>
            <w:rStyle w:val="Hyperlink"/>
            <w:noProof/>
          </w:rPr>
          <w:t>Bidder Certification/Affiliation Requirements</w:t>
        </w:r>
        <w:r>
          <w:rPr>
            <w:noProof/>
            <w:webHidden/>
          </w:rPr>
          <w:tab/>
        </w:r>
        <w:r>
          <w:rPr>
            <w:noProof/>
            <w:webHidden/>
          </w:rPr>
          <w:fldChar w:fldCharType="begin"/>
        </w:r>
        <w:r>
          <w:rPr>
            <w:noProof/>
            <w:webHidden/>
          </w:rPr>
          <w:instrText xml:space="preserve"> PAGEREF _Toc233723252 \h </w:instrText>
        </w:r>
        <w:r>
          <w:rPr>
            <w:noProof/>
            <w:webHidden/>
          </w:rPr>
        </w:r>
        <w:r>
          <w:rPr>
            <w:noProof/>
            <w:webHidden/>
          </w:rPr>
          <w:fldChar w:fldCharType="separate"/>
        </w:r>
        <w:r>
          <w:rPr>
            <w:noProof/>
            <w:webHidden/>
          </w:rPr>
          <w:t>18</w:t>
        </w:r>
        <w:r>
          <w:rPr>
            <w:noProof/>
            <w:webHidden/>
          </w:rPr>
          <w:fldChar w:fldCharType="end"/>
        </w:r>
      </w:hyperlink>
    </w:p>
    <w:p w14:paraId="51D7B1FB" w14:textId="0FE03B15" w:rsidR="00306B47" w:rsidRDefault="00306B47">
      <w:pPr>
        <w:pStyle w:val="TOC2"/>
        <w:rPr>
          <w:rFonts w:asciiTheme="minorHAnsi" w:eastAsiaTheme="minorEastAsia" w:hAnsiTheme="minorHAnsi" w:cstheme="minorBidi"/>
          <w:noProof/>
          <w:kern w:val="2"/>
          <w:sz w:val="24"/>
          <w:szCs w:val="24"/>
          <w:lang w:eastAsia="en-ZA"/>
          <w14:ligatures w14:val="standardContextual"/>
        </w:rPr>
      </w:pPr>
      <w:hyperlink w:anchor="_Toc233723253" w:history="1">
        <w:r w:rsidRPr="00FE79BD">
          <w:rPr>
            <w:rStyle w:val="Hyperlink"/>
            <w:noProof/>
          </w:rPr>
          <w:t>5.2</w:t>
        </w:r>
        <w:r>
          <w:rPr>
            <w:rFonts w:asciiTheme="minorHAnsi" w:eastAsiaTheme="minorEastAsia" w:hAnsiTheme="minorHAnsi" w:cstheme="minorBidi"/>
            <w:noProof/>
            <w:kern w:val="2"/>
            <w:sz w:val="24"/>
            <w:szCs w:val="24"/>
            <w:lang w:eastAsia="en-ZA"/>
            <w14:ligatures w14:val="standardContextual"/>
          </w:rPr>
          <w:tab/>
        </w:r>
        <w:r w:rsidRPr="00FE79BD">
          <w:rPr>
            <w:rStyle w:val="Hyperlink"/>
            <w:noProof/>
          </w:rPr>
          <w:t>Special Conditions of Contract</w:t>
        </w:r>
        <w:r>
          <w:rPr>
            <w:noProof/>
            <w:webHidden/>
          </w:rPr>
          <w:tab/>
        </w:r>
        <w:r>
          <w:rPr>
            <w:noProof/>
            <w:webHidden/>
          </w:rPr>
          <w:fldChar w:fldCharType="begin"/>
        </w:r>
        <w:r>
          <w:rPr>
            <w:noProof/>
            <w:webHidden/>
          </w:rPr>
          <w:instrText xml:space="preserve"> PAGEREF _Toc233723253 \h </w:instrText>
        </w:r>
        <w:r>
          <w:rPr>
            <w:noProof/>
            <w:webHidden/>
          </w:rPr>
        </w:r>
        <w:r>
          <w:rPr>
            <w:noProof/>
            <w:webHidden/>
          </w:rPr>
          <w:fldChar w:fldCharType="separate"/>
        </w:r>
        <w:r>
          <w:rPr>
            <w:noProof/>
            <w:webHidden/>
          </w:rPr>
          <w:t>18</w:t>
        </w:r>
        <w:r>
          <w:rPr>
            <w:noProof/>
            <w:webHidden/>
          </w:rPr>
          <w:fldChar w:fldCharType="end"/>
        </w:r>
      </w:hyperlink>
    </w:p>
    <w:p w14:paraId="5AD3B975" w14:textId="5363916F" w:rsidR="00306B47" w:rsidRDefault="00306B47">
      <w:pPr>
        <w:pStyle w:val="TOC2"/>
        <w:rPr>
          <w:rFonts w:asciiTheme="minorHAnsi" w:eastAsiaTheme="minorEastAsia" w:hAnsiTheme="minorHAnsi" w:cstheme="minorBidi"/>
          <w:noProof/>
          <w:kern w:val="2"/>
          <w:sz w:val="24"/>
          <w:szCs w:val="24"/>
          <w:lang w:eastAsia="en-ZA"/>
          <w14:ligatures w14:val="standardContextual"/>
        </w:rPr>
      </w:pPr>
      <w:hyperlink w:anchor="_Toc233723254" w:history="1">
        <w:r w:rsidRPr="00FE79BD">
          <w:rPr>
            <w:rStyle w:val="Hyperlink"/>
            <w:rFonts w:cs="Calibri Light"/>
            <w:bCs/>
            <w:noProof/>
            <w:lang w:val="en-GB"/>
          </w:rPr>
          <w:t>5.3</w:t>
        </w:r>
        <w:r>
          <w:rPr>
            <w:rFonts w:asciiTheme="minorHAnsi" w:eastAsiaTheme="minorEastAsia" w:hAnsiTheme="minorHAnsi" w:cstheme="minorBidi"/>
            <w:noProof/>
            <w:kern w:val="2"/>
            <w:sz w:val="24"/>
            <w:szCs w:val="24"/>
            <w:lang w:eastAsia="en-ZA"/>
            <w14:ligatures w14:val="standardContextual"/>
          </w:rPr>
          <w:tab/>
        </w:r>
        <w:r w:rsidRPr="00FE79BD">
          <w:rPr>
            <w:rStyle w:val="Hyperlink"/>
            <w:rFonts w:cs="Calibri Light"/>
            <w:noProof/>
          </w:rPr>
          <w:t>Preference Points Preferential Goals Evidence</w:t>
        </w:r>
        <w:r>
          <w:rPr>
            <w:noProof/>
            <w:webHidden/>
          </w:rPr>
          <w:tab/>
        </w:r>
        <w:r>
          <w:rPr>
            <w:noProof/>
            <w:webHidden/>
          </w:rPr>
          <w:fldChar w:fldCharType="begin"/>
        </w:r>
        <w:r>
          <w:rPr>
            <w:noProof/>
            <w:webHidden/>
          </w:rPr>
          <w:instrText xml:space="preserve"> PAGEREF _Toc233723254 \h </w:instrText>
        </w:r>
        <w:r>
          <w:rPr>
            <w:noProof/>
            <w:webHidden/>
          </w:rPr>
        </w:r>
        <w:r>
          <w:rPr>
            <w:noProof/>
            <w:webHidden/>
          </w:rPr>
          <w:fldChar w:fldCharType="separate"/>
        </w:r>
        <w:r>
          <w:rPr>
            <w:noProof/>
            <w:webHidden/>
          </w:rPr>
          <w:t>18</w:t>
        </w:r>
        <w:r>
          <w:rPr>
            <w:noProof/>
            <w:webHidden/>
          </w:rPr>
          <w:fldChar w:fldCharType="end"/>
        </w:r>
      </w:hyperlink>
    </w:p>
    <w:p w14:paraId="1ECAC72A" w14:textId="654F4BC4" w:rsidR="00A44D99" w:rsidRDefault="00A44D99" w:rsidP="00A44D99">
      <w:r w:rsidRPr="00B6799D">
        <w:rPr>
          <w:b/>
          <w:bCs/>
          <w:caps/>
          <w:sz w:val="20"/>
        </w:rPr>
        <w:fldChar w:fldCharType="end"/>
      </w:r>
    </w:p>
    <w:p w14:paraId="747494D0" w14:textId="73111442" w:rsidR="00AB361C" w:rsidRDefault="00AB361C" w:rsidP="00A44D99"/>
    <w:p w14:paraId="10685DE8" w14:textId="64301C64" w:rsidR="002573F4" w:rsidRPr="002573F4" w:rsidRDefault="002573F4" w:rsidP="002573F4">
      <w:pPr>
        <w:pStyle w:val="TableofFigures"/>
        <w:ind w:left="0" w:firstLine="0"/>
        <w:rPr>
          <w:rFonts w:ascii="Aptos" w:hAnsi="Aptos"/>
          <w:noProof/>
          <w:kern w:val="2"/>
          <w:sz w:val="24"/>
          <w:szCs w:val="24"/>
          <w:lang w:eastAsia="en-ZA"/>
        </w:rPr>
        <w:sectPr w:rsidR="002573F4" w:rsidRPr="002573F4" w:rsidSect="00E5740F">
          <w:headerReference w:type="even" r:id="rId12"/>
          <w:headerReference w:type="default" r:id="rId13"/>
          <w:footerReference w:type="default" r:id="rId14"/>
          <w:headerReference w:type="first" r:id="rId15"/>
          <w:pgSz w:w="11906" w:h="16838" w:code="9"/>
          <w:pgMar w:top="1276" w:right="1134" w:bottom="993" w:left="1134" w:header="709" w:footer="584" w:gutter="0"/>
          <w:cols w:space="708"/>
          <w:docGrid w:linePitch="360"/>
        </w:sectPr>
      </w:pPr>
    </w:p>
    <w:p w14:paraId="0EE746E8" w14:textId="77777777" w:rsidR="001313AD" w:rsidRDefault="00496E1A" w:rsidP="007E6FC0">
      <w:pPr>
        <w:pStyle w:val="Heading1"/>
      </w:pPr>
      <w:bookmarkStart w:id="0" w:name="_Toc233723210"/>
      <w:bookmarkStart w:id="1" w:name="_Toc394775451"/>
      <w:bookmarkStart w:id="2" w:name="_Toc394778358"/>
      <w:bookmarkStart w:id="3" w:name="_Toc498843318"/>
      <w:bookmarkStart w:id="4" w:name="_Toc505652265"/>
      <w:r>
        <w:lastRenderedPageBreak/>
        <w:t>Introduction</w:t>
      </w:r>
      <w:bookmarkEnd w:id="0"/>
    </w:p>
    <w:p w14:paraId="5997D98B" w14:textId="77777777" w:rsidR="00414554" w:rsidRDefault="00414554" w:rsidP="00414554">
      <w:pPr>
        <w:pStyle w:val="Heading2"/>
        <w:rPr>
          <w:lang w:val="en-GB"/>
        </w:rPr>
      </w:pPr>
      <w:bookmarkStart w:id="5" w:name="_Toc233723211"/>
      <w:r>
        <w:rPr>
          <w:lang w:val="en-GB"/>
        </w:rPr>
        <w:t>Purpose</w:t>
      </w:r>
      <w:bookmarkEnd w:id="5"/>
    </w:p>
    <w:p w14:paraId="31818A3B" w14:textId="71430D21" w:rsidR="00386CC3" w:rsidRDefault="00414554" w:rsidP="0037461D">
      <w:pPr>
        <w:ind w:left="567"/>
      </w:pPr>
      <w:r w:rsidRPr="00414554">
        <w:rPr>
          <w:lang w:val="en-GB"/>
        </w:rPr>
        <w:t xml:space="preserve">The purpose of this </w:t>
      </w:r>
      <w:r w:rsidR="00DE4610">
        <w:rPr>
          <w:lang w:val="en-GB"/>
        </w:rPr>
        <w:t>Request for Bid (</w:t>
      </w:r>
      <w:r w:rsidRPr="00414554">
        <w:rPr>
          <w:lang w:val="en-GB"/>
        </w:rPr>
        <w:t>RF</w:t>
      </w:r>
      <w:r w:rsidR="004B6BFE">
        <w:rPr>
          <w:lang w:val="en-GB"/>
        </w:rPr>
        <w:t>B</w:t>
      </w:r>
      <w:r w:rsidR="00DE4610">
        <w:rPr>
          <w:lang w:val="en-GB"/>
        </w:rPr>
        <w:t>)</w:t>
      </w:r>
      <w:r w:rsidRPr="00414554">
        <w:rPr>
          <w:lang w:val="en-GB"/>
        </w:rPr>
        <w:t xml:space="preserve"> is to invite Suppliers (hereinafter referred to as “Bidders”) to submit bids </w:t>
      </w:r>
      <w:r w:rsidR="00E03CAD" w:rsidRPr="00644976">
        <w:t xml:space="preserve">for the </w:t>
      </w:r>
      <w:r w:rsidR="005836CC" w:rsidRPr="005836CC">
        <w:t>Procurement of Forcepoint Web Security Licenses</w:t>
      </w:r>
      <w:r w:rsidR="005836CC">
        <w:t xml:space="preserve"> (</w:t>
      </w:r>
      <w:r w:rsidR="005836CC" w:rsidRPr="005836CC">
        <w:t>2FWBSA</w:t>
      </w:r>
      <w:r w:rsidR="005836CC">
        <w:t>)</w:t>
      </w:r>
      <w:r w:rsidR="005836CC" w:rsidRPr="005836CC">
        <w:t xml:space="preserve"> with Maintenance and Support</w:t>
      </w:r>
      <w:r w:rsidR="005836CC">
        <w:t xml:space="preserve"> (</w:t>
      </w:r>
      <w:r w:rsidR="005836CC" w:rsidRPr="005836CC">
        <w:t>2FSPRT</w:t>
      </w:r>
      <w:r w:rsidR="005836CC">
        <w:t>)</w:t>
      </w:r>
      <w:r w:rsidR="00E03CAD" w:rsidRPr="00117E1A">
        <w:t xml:space="preserve"> </w:t>
      </w:r>
      <w:r w:rsidR="00E03CAD">
        <w:t xml:space="preserve">for </w:t>
      </w:r>
      <w:r w:rsidR="00E03CAD" w:rsidRPr="00644976">
        <w:t xml:space="preserve">a period of </w:t>
      </w:r>
      <w:r w:rsidR="003C1EA6">
        <w:t>T</w:t>
      </w:r>
      <w:r w:rsidR="00E03CAD" w:rsidRPr="00644976">
        <w:t>hree (3) year</w:t>
      </w:r>
      <w:r w:rsidR="00E03CAD">
        <w:t>s</w:t>
      </w:r>
      <w:r w:rsidR="005836CC">
        <w:t xml:space="preserve"> </w:t>
      </w:r>
      <w:r w:rsidR="005836CC" w:rsidRPr="00F906ED">
        <w:rPr>
          <w:rFonts w:cs="Calibri Light"/>
        </w:rPr>
        <w:t xml:space="preserve">for the </w:t>
      </w:r>
      <w:r w:rsidR="009C44DB">
        <w:rPr>
          <w:rFonts w:cs="Calibri Light"/>
        </w:rPr>
        <w:t xml:space="preserve">National </w:t>
      </w:r>
      <w:r w:rsidR="005836CC" w:rsidRPr="00F906ED">
        <w:rPr>
          <w:rFonts w:cs="Calibri Light"/>
        </w:rPr>
        <w:t>Department of Tourism (</w:t>
      </w:r>
      <w:r w:rsidR="004C6E53">
        <w:rPr>
          <w:rFonts w:cs="Calibri Light"/>
        </w:rPr>
        <w:t>NDOT</w:t>
      </w:r>
      <w:r w:rsidR="005836CC" w:rsidRPr="00577D91">
        <w:rPr>
          <w:rFonts w:cs="Calibri Light"/>
        </w:rPr>
        <w:t>)</w:t>
      </w:r>
      <w:r w:rsidR="005836CC">
        <w:rPr>
          <w:rFonts w:cs="Calibri Light"/>
        </w:rPr>
        <w:t>.</w:t>
      </w:r>
    </w:p>
    <w:p w14:paraId="739ECEEE" w14:textId="77777777" w:rsidR="00496E1A" w:rsidRDefault="00472EEC" w:rsidP="00472EEC">
      <w:pPr>
        <w:pStyle w:val="Heading2"/>
        <w:rPr>
          <w:lang w:val="en-GB"/>
        </w:rPr>
      </w:pPr>
      <w:bookmarkStart w:id="6" w:name="_Toc233723212"/>
      <w:r>
        <w:rPr>
          <w:lang w:val="en-GB"/>
        </w:rPr>
        <w:t>Background</w:t>
      </w:r>
      <w:bookmarkEnd w:id="6"/>
    </w:p>
    <w:p w14:paraId="7B22FDF4" w14:textId="7BCEB3B3" w:rsidR="00C11B58" w:rsidRPr="004C6A75" w:rsidRDefault="00C11B58" w:rsidP="0037461D">
      <w:pPr>
        <w:ind w:left="567"/>
        <w:rPr>
          <w:rFonts w:cs="Calibri Light"/>
          <w:color w:val="FF0000"/>
        </w:rPr>
      </w:pPr>
      <w:bookmarkStart w:id="7" w:name="_Hlk161132790"/>
      <w:r w:rsidRPr="004C6A75">
        <w:t xml:space="preserve">Forcepoint Web Security Licenses were procured by the Department in 2013 to manage and monitor the internet resources of the department. This was implemented to protect the network of the </w:t>
      </w:r>
      <w:r w:rsidR="004C6E53">
        <w:t>NDOT</w:t>
      </w:r>
      <w:r w:rsidRPr="004C6A75">
        <w:t xml:space="preserve"> against cyber threats.</w:t>
      </w:r>
      <w:r w:rsidRPr="004C6A75">
        <w:rPr>
          <w:sz w:val="20"/>
          <w:szCs w:val="20"/>
        </w:rPr>
        <w:t xml:space="preserve"> </w:t>
      </w:r>
      <w:r w:rsidRPr="00B661B4">
        <w:t>The current licenses expire on the 30</w:t>
      </w:r>
      <w:r w:rsidRPr="00B661B4">
        <w:rPr>
          <w:vertAlign w:val="superscript"/>
        </w:rPr>
        <w:t>th</w:t>
      </w:r>
      <w:r w:rsidRPr="00B661B4">
        <w:t xml:space="preserve"> of November 202</w:t>
      </w:r>
      <w:r>
        <w:t>6</w:t>
      </w:r>
      <w:r w:rsidRPr="00B661B4">
        <w:t>.</w:t>
      </w:r>
    </w:p>
    <w:p w14:paraId="1D9B14A5" w14:textId="345B8D38" w:rsidR="00C11B58" w:rsidRPr="00C11B58" w:rsidRDefault="00C11B58" w:rsidP="0037461D">
      <w:pPr>
        <w:ind w:left="567"/>
        <w:rPr>
          <w:rFonts w:cs="Calibri Light"/>
        </w:rPr>
      </w:pPr>
      <w:r w:rsidRPr="004C6A75">
        <w:rPr>
          <w:rFonts w:cs="Calibri Light"/>
        </w:rPr>
        <w:t>The Department deployed Forcepoint URL Filtering solution to manage and monitor internet resources. Monitoring and control of officials’ internet usage is needed to prevent officials from accessing malicious or inappropriate sites</w:t>
      </w:r>
      <w:bookmarkEnd w:id="7"/>
      <w:r>
        <w:rPr>
          <w:rFonts w:cs="Calibri Light"/>
        </w:rPr>
        <w:t xml:space="preserve"> and to ensure officials operates safely and within Departmental policies.</w:t>
      </w:r>
    </w:p>
    <w:p w14:paraId="51B3AC8E" w14:textId="77777777" w:rsidR="00496E1A" w:rsidRDefault="00AF05FE" w:rsidP="004B6320">
      <w:pPr>
        <w:pStyle w:val="Heading1"/>
      </w:pPr>
      <w:bookmarkStart w:id="8" w:name="_Toc233723213"/>
      <w:r>
        <w:t>Scope of Bid</w:t>
      </w:r>
      <w:bookmarkEnd w:id="8"/>
    </w:p>
    <w:p w14:paraId="74EFAAFC" w14:textId="77777777" w:rsidR="00AF05FE" w:rsidRPr="00AF05FE" w:rsidRDefault="00AF05FE" w:rsidP="00AF05FE">
      <w:pPr>
        <w:pStyle w:val="Heading2"/>
      </w:pPr>
      <w:bookmarkStart w:id="9" w:name="_Toc233723214"/>
      <w:r w:rsidRPr="00AF05FE">
        <w:t>Scope of Work</w:t>
      </w:r>
      <w:bookmarkEnd w:id="9"/>
    </w:p>
    <w:p w14:paraId="297F78DD" w14:textId="77777777" w:rsidR="00AF05FE" w:rsidRDefault="00AF05FE" w:rsidP="0037461D">
      <w:pPr>
        <w:ind w:firstLine="567"/>
        <w:rPr>
          <w:rFonts w:cs="Calibri"/>
        </w:rPr>
      </w:pPr>
      <w:r w:rsidRPr="000A4071">
        <w:rPr>
          <w:rFonts w:cs="Calibri"/>
        </w:rPr>
        <w:t xml:space="preserve">The scope of work </w:t>
      </w:r>
      <w:r>
        <w:rPr>
          <w:rFonts w:cs="Calibri"/>
        </w:rPr>
        <w:t>for</w:t>
      </w:r>
      <w:r w:rsidRPr="000A4071">
        <w:rPr>
          <w:rFonts w:cs="Calibri"/>
        </w:rPr>
        <w:t xml:space="preserve"> the bidders</w:t>
      </w:r>
      <w:r>
        <w:rPr>
          <w:rFonts w:cs="Calibri"/>
        </w:rPr>
        <w:t xml:space="preserve"> </w:t>
      </w:r>
      <w:r w:rsidR="00396A55">
        <w:rPr>
          <w:rFonts w:cs="Calibri"/>
        </w:rPr>
        <w:t xml:space="preserve">is as </w:t>
      </w:r>
      <w:r w:rsidR="00840F52">
        <w:rPr>
          <w:rFonts w:cs="Calibri"/>
        </w:rPr>
        <w:t>follows</w:t>
      </w:r>
      <w:r>
        <w:rPr>
          <w:rFonts w:cs="Calibri"/>
        </w:rPr>
        <w:t>:</w:t>
      </w:r>
    </w:p>
    <w:tbl>
      <w:tblPr>
        <w:tblStyle w:val="TableGrid"/>
        <w:tblW w:w="3607" w:type="pct"/>
        <w:tblInd w:w="562" w:type="dxa"/>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Look w:val="04A0" w:firstRow="1" w:lastRow="0" w:firstColumn="1" w:lastColumn="0" w:noHBand="0" w:noVBand="1"/>
      </w:tblPr>
      <w:tblGrid>
        <w:gridCol w:w="993"/>
        <w:gridCol w:w="1417"/>
        <w:gridCol w:w="3119"/>
        <w:gridCol w:w="1417"/>
      </w:tblGrid>
      <w:tr w:rsidR="008D1AFF" w:rsidRPr="00DE4610" w14:paraId="6A780DE8" w14:textId="77777777" w:rsidTr="0037461D">
        <w:trPr>
          <w:trHeight w:val="413"/>
        </w:trPr>
        <w:tc>
          <w:tcPr>
            <w:tcW w:w="715" w:type="pct"/>
            <w:shd w:val="clear" w:color="auto" w:fill="DAE9F7" w:themeFill="text2" w:themeFillTint="1A"/>
          </w:tcPr>
          <w:p w14:paraId="2EBDB455" w14:textId="77777777" w:rsidR="008D1AFF" w:rsidRPr="00DE4610" w:rsidRDefault="008D1AFF" w:rsidP="005D2546">
            <w:pPr>
              <w:spacing w:line="360" w:lineRule="auto"/>
              <w:rPr>
                <w:rFonts w:cs="Calibri Light"/>
                <w:b/>
              </w:rPr>
            </w:pPr>
            <w:bookmarkStart w:id="10" w:name="_Hlk157590053"/>
            <w:r w:rsidRPr="00DE4610">
              <w:rPr>
                <w:rFonts w:cs="Calibri Light"/>
                <w:b/>
              </w:rPr>
              <w:t>Year 1</w:t>
            </w:r>
          </w:p>
        </w:tc>
        <w:tc>
          <w:tcPr>
            <w:tcW w:w="1020" w:type="pct"/>
            <w:shd w:val="clear" w:color="auto" w:fill="DAE9F7" w:themeFill="text2" w:themeFillTint="1A"/>
          </w:tcPr>
          <w:p w14:paraId="3EBBE4FD" w14:textId="77777777" w:rsidR="008D1AFF" w:rsidRPr="00DE4610" w:rsidRDefault="008D1AFF" w:rsidP="005D2546">
            <w:pPr>
              <w:spacing w:line="360" w:lineRule="auto"/>
              <w:rPr>
                <w:rFonts w:cs="Calibri Light"/>
                <w:b/>
              </w:rPr>
            </w:pPr>
            <w:r w:rsidRPr="00DE4610">
              <w:rPr>
                <w:rFonts w:cs="Calibri Light"/>
                <w:b/>
              </w:rPr>
              <w:t>SKU</w:t>
            </w:r>
          </w:p>
        </w:tc>
        <w:tc>
          <w:tcPr>
            <w:tcW w:w="2245" w:type="pct"/>
            <w:shd w:val="clear" w:color="auto" w:fill="DAE9F7" w:themeFill="text2" w:themeFillTint="1A"/>
          </w:tcPr>
          <w:p w14:paraId="494C9C05" w14:textId="77777777" w:rsidR="008D1AFF" w:rsidRPr="00DE4610" w:rsidRDefault="008D1AFF" w:rsidP="005D2546">
            <w:pPr>
              <w:spacing w:line="360" w:lineRule="auto"/>
              <w:rPr>
                <w:rFonts w:cs="Calibri Light"/>
                <w:b/>
              </w:rPr>
            </w:pPr>
            <w:r w:rsidRPr="00DE4610">
              <w:rPr>
                <w:rFonts w:cs="Calibri Light"/>
                <w:b/>
              </w:rPr>
              <w:t xml:space="preserve">Description </w:t>
            </w:r>
          </w:p>
        </w:tc>
        <w:tc>
          <w:tcPr>
            <w:tcW w:w="1020" w:type="pct"/>
            <w:shd w:val="clear" w:color="auto" w:fill="DAE9F7" w:themeFill="text2" w:themeFillTint="1A"/>
            <w:vAlign w:val="center"/>
          </w:tcPr>
          <w:p w14:paraId="1B0A4B0E" w14:textId="77777777" w:rsidR="008D1AFF" w:rsidRPr="00DE4610" w:rsidRDefault="008D1AFF" w:rsidP="0037461D">
            <w:pPr>
              <w:spacing w:line="360" w:lineRule="auto"/>
              <w:jc w:val="center"/>
              <w:rPr>
                <w:rFonts w:cs="Calibri Light"/>
                <w:b/>
              </w:rPr>
            </w:pPr>
            <w:r w:rsidRPr="00DE4610">
              <w:rPr>
                <w:rFonts w:cs="Calibri Light"/>
                <w:b/>
              </w:rPr>
              <w:t>Qty</w:t>
            </w:r>
          </w:p>
        </w:tc>
      </w:tr>
      <w:tr w:rsidR="008D1AFF" w:rsidRPr="00DE4610" w14:paraId="3A7BA152" w14:textId="77777777" w:rsidTr="0037461D">
        <w:trPr>
          <w:trHeight w:val="457"/>
        </w:trPr>
        <w:tc>
          <w:tcPr>
            <w:tcW w:w="715" w:type="pct"/>
            <w:vMerge w:val="restart"/>
          </w:tcPr>
          <w:p w14:paraId="1ABA668F" w14:textId="77777777" w:rsidR="008D1AFF" w:rsidRPr="00DE4610" w:rsidRDefault="008D1AFF" w:rsidP="005D2546">
            <w:pPr>
              <w:spacing w:line="360" w:lineRule="auto"/>
              <w:rPr>
                <w:rFonts w:cs="Calibri Light"/>
              </w:rPr>
            </w:pPr>
          </w:p>
        </w:tc>
        <w:tc>
          <w:tcPr>
            <w:tcW w:w="1020" w:type="pct"/>
          </w:tcPr>
          <w:p w14:paraId="7BFD374A" w14:textId="77777777" w:rsidR="008D1AFF" w:rsidRPr="0037461D" w:rsidRDefault="008D1AFF" w:rsidP="005D2546">
            <w:pPr>
              <w:autoSpaceDE w:val="0"/>
              <w:autoSpaceDN w:val="0"/>
              <w:adjustRightInd w:val="0"/>
              <w:rPr>
                <w:rFonts w:cs="Calibri Light"/>
                <w:szCs w:val="20"/>
              </w:rPr>
            </w:pPr>
            <w:r w:rsidRPr="0037461D">
              <w:rPr>
                <w:rFonts w:cs="Calibri Light"/>
                <w:szCs w:val="20"/>
              </w:rPr>
              <w:t>2FWBSA</w:t>
            </w:r>
          </w:p>
        </w:tc>
        <w:tc>
          <w:tcPr>
            <w:tcW w:w="2245" w:type="pct"/>
          </w:tcPr>
          <w:p w14:paraId="3C3F0CB1" w14:textId="77777777" w:rsidR="008D1AFF" w:rsidRPr="0037461D" w:rsidRDefault="008D1AFF" w:rsidP="005D2546">
            <w:pPr>
              <w:autoSpaceDE w:val="0"/>
              <w:autoSpaceDN w:val="0"/>
              <w:adjustRightInd w:val="0"/>
              <w:rPr>
                <w:rFonts w:cs="Calibri Light"/>
                <w:szCs w:val="20"/>
              </w:rPr>
            </w:pPr>
            <w:r w:rsidRPr="0037461D">
              <w:rPr>
                <w:rFonts w:cs="Calibri Light"/>
                <w:szCs w:val="20"/>
              </w:rPr>
              <w:t xml:space="preserve">Forcepoint Web Security </w:t>
            </w:r>
          </w:p>
        </w:tc>
        <w:tc>
          <w:tcPr>
            <w:tcW w:w="1020" w:type="pct"/>
            <w:vAlign w:val="center"/>
          </w:tcPr>
          <w:p w14:paraId="59D6B10D" w14:textId="77777777" w:rsidR="008D1AFF" w:rsidRPr="0037461D" w:rsidRDefault="008D1AFF" w:rsidP="005D2546">
            <w:pPr>
              <w:autoSpaceDE w:val="0"/>
              <w:autoSpaceDN w:val="0"/>
              <w:adjustRightInd w:val="0"/>
              <w:jc w:val="center"/>
              <w:rPr>
                <w:rFonts w:cs="Calibri Light"/>
                <w:szCs w:val="20"/>
              </w:rPr>
            </w:pPr>
            <w:r w:rsidRPr="0037461D">
              <w:rPr>
                <w:rFonts w:cs="Calibri Light"/>
                <w:szCs w:val="20"/>
              </w:rPr>
              <w:t>530</w:t>
            </w:r>
          </w:p>
        </w:tc>
      </w:tr>
      <w:tr w:rsidR="008D1AFF" w:rsidRPr="00DE4610" w14:paraId="283170C5" w14:textId="77777777" w:rsidTr="0037461D">
        <w:tc>
          <w:tcPr>
            <w:tcW w:w="715" w:type="pct"/>
            <w:vMerge/>
          </w:tcPr>
          <w:p w14:paraId="33E8AA4B" w14:textId="77777777" w:rsidR="008D1AFF" w:rsidRPr="00DE4610" w:rsidRDefault="008D1AFF" w:rsidP="009945EA">
            <w:pPr>
              <w:pStyle w:val="ListParagraph"/>
              <w:numPr>
                <w:ilvl w:val="0"/>
                <w:numId w:val="44"/>
              </w:numPr>
              <w:spacing w:line="360" w:lineRule="auto"/>
              <w:rPr>
                <w:rFonts w:cs="Calibri Light"/>
              </w:rPr>
            </w:pPr>
            <w:bookmarkStart w:id="11" w:name="_Toc157679544"/>
            <w:bookmarkStart w:id="12" w:name="_Toc161130485"/>
            <w:bookmarkEnd w:id="11"/>
            <w:bookmarkEnd w:id="12"/>
          </w:p>
        </w:tc>
        <w:tc>
          <w:tcPr>
            <w:tcW w:w="1020" w:type="pct"/>
          </w:tcPr>
          <w:p w14:paraId="7FD9E179" w14:textId="77777777" w:rsidR="008D1AFF" w:rsidRPr="0037461D" w:rsidRDefault="008D1AFF" w:rsidP="005D2546">
            <w:pPr>
              <w:autoSpaceDE w:val="0"/>
              <w:autoSpaceDN w:val="0"/>
              <w:adjustRightInd w:val="0"/>
              <w:rPr>
                <w:rFonts w:cs="Calibri Light"/>
                <w:szCs w:val="20"/>
              </w:rPr>
            </w:pPr>
            <w:r w:rsidRPr="0037461D">
              <w:rPr>
                <w:rFonts w:cs="Calibri Light"/>
                <w:szCs w:val="20"/>
              </w:rPr>
              <w:t>2FSPRT</w:t>
            </w:r>
          </w:p>
        </w:tc>
        <w:tc>
          <w:tcPr>
            <w:tcW w:w="2245" w:type="pct"/>
          </w:tcPr>
          <w:p w14:paraId="64ABE42D" w14:textId="77777777" w:rsidR="008D1AFF" w:rsidRPr="0037461D" w:rsidRDefault="008D1AFF" w:rsidP="005D2546">
            <w:pPr>
              <w:autoSpaceDE w:val="0"/>
              <w:autoSpaceDN w:val="0"/>
              <w:adjustRightInd w:val="0"/>
              <w:rPr>
                <w:rFonts w:cs="Calibri Light"/>
                <w:szCs w:val="20"/>
              </w:rPr>
            </w:pPr>
            <w:r w:rsidRPr="0037461D">
              <w:rPr>
                <w:rFonts w:cs="Calibri Light"/>
                <w:szCs w:val="20"/>
              </w:rPr>
              <w:t xml:space="preserve">Support Essential </w:t>
            </w:r>
          </w:p>
        </w:tc>
        <w:tc>
          <w:tcPr>
            <w:tcW w:w="1020" w:type="pct"/>
            <w:vAlign w:val="center"/>
          </w:tcPr>
          <w:p w14:paraId="315D910D" w14:textId="77777777" w:rsidR="008D1AFF" w:rsidRPr="0037461D" w:rsidRDefault="008D1AFF" w:rsidP="005D2546">
            <w:pPr>
              <w:autoSpaceDE w:val="0"/>
              <w:autoSpaceDN w:val="0"/>
              <w:adjustRightInd w:val="0"/>
              <w:jc w:val="center"/>
              <w:rPr>
                <w:rFonts w:cs="Calibri Light"/>
                <w:szCs w:val="20"/>
              </w:rPr>
            </w:pPr>
            <w:r w:rsidRPr="0037461D">
              <w:rPr>
                <w:rFonts w:cs="Calibri Light"/>
                <w:szCs w:val="20"/>
              </w:rPr>
              <w:t>1</w:t>
            </w:r>
          </w:p>
        </w:tc>
      </w:tr>
      <w:tr w:rsidR="008D1AFF" w:rsidRPr="00DE4610" w14:paraId="54B9F5CA" w14:textId="77777777" w:rsidTr="0037461D">
        <w:tc>
          <w:tcPr>
            <w:tcW w:w="715" w:type="pct"/>
            <w:shd w:val="clear" w:color="auto" w:fill="DAE9F7" w:themeFill="text2" w:themeFillTint="1A"/>
          </w:tcPr>
          <w:p w14:paraId="0BBFFC61" w14:textId="77777777" w:rsidR="008D1AFF" w:rsidRPr="00DE4610" w:rsidRDefault="008D1AFF" w:rsidP="005D2546">
            <w:pPr>
              <w:spacing w:line="360" w:lineRule="auto"/>
              <w:rPr>
                <w:rFonts w:cs="Calibri Light"/>
                <w:b/>
              </w:rPr>
            </w:pPr>
            <w:bookmarkStart w:id="13" w:name="_Toc157679543"/>
            <w:bookmarkStart w:id="14" w:name="_Toc161130484"/>
            <w:bookmarkEnd w:id="10"/>
            <w:bookmarkEnd w:id="13"/>
            <w:bookmarkEnd w:id="14"/>
            <w:r w:rsidRPr="00DE4610">
              <w:rPr>
                <w:rFonts w:cs="Calibri Light"/>
                <w:b/>
              </w:rPr>
              <w:t>Year 2</w:t>
            </w:r>
          </w:p>
        </w:tc>
        <w:tc>
          <w:tcPr>
            <w:tcW w:w="1020" w:type="pct"/>
            <w:shd w:val="clear" w:color="auto" w:fill="DAE9F7" w:themeFill="text2" w:themeFillTint="1A"/>
          </w:tcPr>
          <w:p w14:paraId="5F41BB4D" w14:textId="77777777" w:rsidR="008D1AFF" w:rsidRPr="00DE4610" w:rsidRDefault="008D1AFF" w:rsidP="005D2546">
            <w:pPr>
              <w:spacing w:line="360" w:lineRule="auto"/>
              <w:rPr>
                <w:rFonts w:cs="Calibri Light"/>
                <w:b/>
              </w:rPr>
            </w:pPr>
            <w:r w:rsidRPr="00DE4610">
              <w:rPr>
                <w:rFonts w:cs="Calibri Light"/>
                <w:b/>
              </w:rPr>
              <w:t>SKU</w:t>
            </w:r>
          </w:p>
        </w:tc>
        <w:tc>
          <w:tcPr>
            <w:tcW w:w="2245" w:type="pct"/>
            <w:shd w:val="clear" w:color="auto" w:fill="DAE9F7" w:themeFill="text2" w:themeFillTint="1A"/>
          </w:tcPr>
          <w:p w14:paraId="77BB5D4C" w14:textId="77777777" w:rsidR="008D1AFF" w:rsidRPr="00DE4610" w:rsidRDefault="008D1AFF" w:rsidP="005D2546">
            <w:pPr>
              <w:spacing w:line="360" w:lineRule="auto"/>
              <w:rPr>
                <w:rFonts w:cs="Calibri Light"/>
                <w:b/>
              </w:rPr>
            </w:pPr>
            <w:r w:rsidRPr="00DE4610">
              <w:rPr>
                <w:rFonts w:cs="Calibri Light"/>
                <w:b/>
              </w:rPr>
              <w:t xml:space="preserve">Description </w:t>
            </w:r>
          </w:p>
        </w:tc>
        <w:tc>
          <w:tcPr>
            <w:tcW w:w="1020" w:type="pct"/>
            <w:shd w:val="clear" w:color="auto" w:fill="DAE9F7" w:themeFill="text2" w:themeFillTint="1A"/>
          </w:tcPr>
          <w:p w14:paraId="69F73520" w14:textId="77777777" w:rsidR="008D1AFF" w:rsidRPr="00DE4610" w:rsidRDefault="008D1AFF" w:rsidP="0037461D">
            <w:pPr>
              <w:spacing w:line="360" w:lineRule="auto"/>
              <w:jc w:val="center"/>
              <w:rPr>
                <w:rFonts w:cs="Calibri Light"/>
                <w:b/>
              </w:rPr>
            </w:pPr>
            <w:r w:rsidRPr="00DE4610">
              <w:rPr>
                <w:rFonts w:cs="Calibri Light"/>
                <w:b/>
              </w:rPr>
              <w:t>Qty</w:t>
            </w:r>
          </w:p>
        </w:tc>
      </w:tr>
      <w:tr w:rsidR="008D1AFF" w:rsidRPr="00DE4610" w14:paraId="794ADA88" w14:textId="77777777" w:rsidTr="0037461D">
        <w:trPr>
          <w:trHeight w:val="457"/>
        </w:trPr>
        <w:tc>
          <w:tcPr>
            <w:tcW w:w="715" w:type="pct"/>
            <w:vMerge w:val="restart"/>
          </w:tcPr>
          <w:p w14:paraId="7D1735F3" w14:textId="77777777" w:rsidR="008D1AFF" w:rsidRPr="00DE4610" w:rsidRDefault="008D1AFF" w:rsidP="005D2546">
            <w:pPr>
              <w:spacing w:line="360" w:lineRule="auto"/>
              <w:rPr>
                <w:rFonts w:cs="Calibri Light"/>
              </w:rPr>
            </w:pPr>
          </w:p>
        </w:tc>
        <w:tc>
          <w:tcPr>
            <w:tcW w:w="1020" w:type="pct"/>
          </w:tcPr>
          <w:p w14:paraId="7E7D96DF" w14:textId="77777777" w:rsidR="008D1AFF" w:rsidRPr="0037461D" w:rsidRDefault="008D1AFF" w:rsidP="005D2546">
            <w:pPr>
              <w:autoSpaceDE w:val="0"/>
              <w:autoSpaceDN w:val="0"/>
              <w:adjustRightInd w:val="0"/>
              <w:rPr>
                <w:rFonts w:cs="Calibri Light"/>
                <w:szCs w:val="20"/>
              </w:rPr>
            </w:pPr>
            <w:r w:rsidRPr="0037461D">
              <w:rPr>
                <w:rFonts w:cs="Calibri Light"/>
                <w:szCs w:val="20"/>
              </w:rPr>
              <w:t>2FWBSA</w:t>
            </w:r>
          </w:p>
        </w:tc>
        <w:tc>
          <w:tcPr>
            <w:tcW w:w="2245" w:type="pct"/>
          </w:tcPr>
          <w:p w14:paraId="3311E2EC" w14:textId="77777777" w:rsidR="008D1AFF" w:rsidRPr="0037461D" w:rsidRDefault="008D1AFF" w:rsidP="005D2546">
            <w:pPr>
              <w:autoSpaceDE w:val="0"/>
              <w:autoSpaceDN w:val="0"/>
              <w:adjustRightInd w:val="0"/>
              <w:rPr>
                <w:rFonts w:cs="Calibri Light"/>
                <w:szCs w:val="20"/>
              </w:rPr>
            </w:pPr>
            <w:r w:rsidRPr="0037461D">
              <w:rPr>
                <w:rFonts w:cs="Calibri Light"/>
                <w:szCs w:val="20"/>
              </w:rPr>
              <w:t xml:space="preserve">Forcepoint Web Security </w:t>
            </w:r>
          </w:p>
        </w:tc>
        <w:tc>
          <w:tcPr>
            <w:tcW w:w="1020" w:type="pct"/>
          </w:tcPr>
          <w:p w14:paraId="503B3F97" w14:textId="77777777" w:rsidR="008D1AFF" w:rsidRPr="0037461D" w:rsidRDefault="008D1AFF" w:rsidP="005D2546">
            <w:pPr>
              <w:autoSpaceDE w:val="0"/>
              <w:autoSpaceDN w:val="0"/>
              <w:adjustRightInd w:val="0"/>
              <w:jc w:val="center"/>
              <w:rPr>
                <w:rFonts w:cs="Calibri Light"/>
                <w:szCs w:val="20"/>
              </w:rPr>
            </w:pPr>
            <w:r w:rsidRPr="0037461D">
              <w:rPr>
                <w:rFonts w:cs="Calibri Light"/>
                <w:szCs w:val="20"/>
              </w:rPr>
              <w:t>530</w:t>
            </w:r>
          </w:p>
        </w:tc>
      </w:tr>
      <w:tr w:rsidR="008D1AFF" w:rsidRPr="00DE4610" w14:paraId="4230AA65" w14:textId="77777777" w:rsidTr="0037461D">
        <w:tc>
          <w:tcPr>
            <w:tcW w:w="715" w:type="pct"/>
            <w:vMerge/>
          </w:tcPr>
          <w:p w14:paraId="47AE7ACF" w14:textId="77777777" w:rsidR="008D1AFF" w:rsidRPr="00DE4610" w:rsidRDefault="008D1AFF" w:rsidP="009945EA">
            <w:pPr>
              <w:pStyle w:val="ListParagraph"/>
              <w:numPr>
                <w:ilvl w:val="0"/>
                <w:numId w:val="44"/>
              </w:numPr>
              <w:spacing w:line="360" w:lineRule="auto"/>
              <w:rPr>
                <w:rFonts w:cs="Calibri Light"/>
              </w:rPr>
            </w:pPr>
          </w:p>
        </w:tc>
        <w:tc>
          <w:tcPr>
            <w:tcW w:w="1020" w:type="pct"/>
          </w:tcPr>
          <w:p w14:paraId="0BAA2427" w14:textId="77777777" w:rsidR="008D1AFF" w:rsidRPr="0037461D" w:rsidRDefault="008D1AFF" w:rsidP="005D2546">
            <w:pPr>
              <w:autoSpaceDE w:val="0"/>
              <w:autoSpaceDN w:val="0"/>
              <w:adjustRightInd w:val="0"/>
              <w:rPr>
                <w:rFonts w:cs="Calibri Light"/>
                <w:szCs w:val="20"/>
              </w:rPr>
            </w:pPr>
            <w:r w:rsidRPr="0037461D">
              <w:rPr>
                <w:rFonts w:cs="Calibri Light"/>
                <w:szCs w:val="20"/>
              </w:rPr>
              <w:t>2FSPRT</w:t>
            </w:r>
          </w:p>
        </w:tc>
        <w:tc>
          <w:tcPr>
            <w:tcW w:w="2245" w:type="pct"/>
          </w:tcPr>
          <w:p w14:paraId="1939B48D" w14:textId="77777777" w:rsidR="008D1AFF" w:rsidRPr="0037461D" w:rsidRDefault="008D1AFF" w:rsidP="005D2546">
            <w:pPr>
              <w:autoSpaceDE w:val="0"/>
              <w:autoSpaceDN w:val="0"/>
              <w:adjustRightInd w:val="0"/>
              <w:rPr>
                <w:rFonts w:cs="Calibri Light"/>
                <w:szCs w:val="20"/>
              </w:rPr>
            </w:pPr>
            <w:r w:rsidRPr="0037461D">
              <w:rPr>
                <w:rFonts w:cs="Calibri Light"/>
                <w:szCs w:val="20"/>
              </w:rPr>
              <w:t xml:space="preserve">Support Essential </w:t>
            </w:r>
          </w:p>
        </w:tc>
        <w:tc>
          <w:tcPr>
            <w:tcW w:w="1020" w:type="pct"/>
          </w:tcPr>
          <w:p w14:paraId="55D04A88" w14:textId="77777777" w:rsidR="008D1AFF" w:rsidRPr="0037461D" w:rsidRDefault="008D1AFF" w:rsidP="005D2546">
            <w:pPr>
              <w:autoSpaceDE w:val="0"/>
              <w:autoSpaceDN w:val="0"/>
              <w:adjustRightInd w:val="0"/>
              <w:jc w:val="center"/>
              <w:rPr>
                <w:rFonts w:cs="Calibri Light"/>
                <w:szCs w:val="20"/>
              </w:rPr>
            </w:pPr>
            <w:r w:rsidRPr="0037461D">
              <w:rPr>
                <w:rFonts w:cs="Calibri Light"/>
                <w:szCs w:val="20"/>
              </w:rPr>
              <w:t>1</w:t>
            </w:r>
          </w:p>
        </w:tc>
      </w:tr>
      <w:tr w:rsidR="008D1AFF" w:rsidRPr="00DE4610" w14:paraId="1F6E18E2" w14:textId="77777777" w:rsidTr="0037461D">
        <w:trPr>
          <w:trHeight w:val="369"/>
        </w:trPr>
        <w:tc>
          <w:tcPr>
            <w:tcW w:w="715" w:type="pct"/>
            <w:shd w:val="clear" w:color="auto" w:fill="DAE9F7" w:themeFill="text2" w:themeFillTint="1A"/>
          </w:tcPr>
          <w:p w14:paraId="6005BF5A" w14:textId="77777777" w:rsidR="008D1AFF" w:rsidRPr="00DE4610" w:rsidRDefault="008D1AFF" w:rsidP="005D2546">
            <w:pPr>
              <w:spacing w:line="360" w:lineRule="auto"/>
              <w:rPr>
                <w:rFonts w:cs="Calibri Light"/>
                <w:b/>
              </w:rPr>
            </w:pPr>
            <w:r w:rsidRPr="00DE4610">
              <w:rPr>
                <w:rFonts w:cs="Calibri Light"/>
                <w:b/>
              </w:rPr>
              <w:t>Year 3</w:t>
            </w:r>
          </w:p>
        </w:tc>
        <w:tc>
          <w:tcPr>
            <w:tcW w:w="1020" w:type="pct"/>
            <w:shd w:val="clear" w:color="auto" w:fill="DAE9F7" w:themeFill="text2" w:themeFillTint="1A"/>
          </w:tcPr>
          <w:p w14:paraId="578AD7A8" w14:textId="77777777" w:rsidR="008D1AFF" w:rsidRPr="00DE4610" w:rsidRDefault="008D1AFF" w:rsidP="005D2546">
            <w:pPr>
              <w:spacing w:line="360" w:lineRule="auto"/>
              <w:rPr>
                <w:rFonts w:cs="Calibri Light"/>
                <w:b/>
              </w:rPr>
            </w:pPr>
            <w:r w:rsidRPr="00DE4610">
              <w:rPr>
                <w:rFonts w:cs="Calibri Light"/>
                <w:b/>
              </w:rPr>
              <w:t>SKU</w:t>
            </w:r>
          </w:p>
        </w:tc>
        <w:tc>
          <w:tcPr>
            <w:tcW w:w="2245" w:type="pct"/>
            <w:shd w:val="clear" w:color="auto" w:fill="DAE9F7" w:themeFill="text2" w:themeFillTint="1A"/>
          </w:tcPr>
          <w:p w14:paraId="04801A75" w14:textId="77777777" w:rsidR="008D1AFF" w:rsidRPr="00DE4610" w:rsidRDefault="008D1AFF" w:rsidP="005D2546">
            <w:pPr>
              <w:spacing w:line="360" w:lineRule="auto"/>
              <w:rPr>
                <w:rFonts w:cs="Calibri Light"/>
                <w:b/>
              </w:rPr>
            </w:pPr>
            <w:r w:rsidRPr="00DE4610">
              <w:rPr>
                <w:rFonts w:cs="Calibri Light"/>
                <w:b/>
              </w:rPr>
              <w:t xml:space="preserve">Description </w:t>
            </w:r>
          </w:p>
        </w:tc>
        <w:tc>
          <w:tcPr>
            <w:tcW w:w="1020" w:type="pct"/>
            <w:shd w:val="clear" w:color="auto" w:fill="DAE9F7" w:themeFill="text2" w:themeFillTint="1A"/>
          </w:tcPr>
          <w:p w14:paraId="4183A67D" w14:textId="77777777" w:rsidR="008D1AFF" w:rsidRPr="00DE4610" w:rsidRDefault="008D1AFF" w:rsidP="0037461D">
            <w:pPr>
              <w:spacing w:line="360" w:lineRule="auto"/>
              <w:jc w:val="center"/>
              <w:rPr>
                <w:rFonts w:cs="Calibri Light"/>
                <w:b/>
              </w:rPr>
            </w:pPr>
            <w:r w:rsidRPr="00DE4610">
              <w:rPr>
                <w:rFonts w:cs="Calibri Light"/>
                <w:b/>
              </w:rPr>
              <w:t>Qty</w:t>
            </w:r>
          </w:p>
        </w:tc>
      </w:tr>
      <w:tr w:rsidR="008D1AFF" w:rsidRPr="00DE4610" w14:paraId="62067667" w14:textId="77777777" w:rsidTr="0037461D">
        <w:trPr>
          <w:trHeight w:val="457"/>
        </w:trPr>
        <w:tc>
          <w:tcPr>
            <w:tcW w:w="715" w:type="pct"/>
            <w:vMerge w:val="restart"/>
          </w:tcPr>
          <w:p w14:paraId="5DBD654D" w14:textId="77777777" w:rsidR="008D1AFF" w:rsidRPr="00DE4610" w:rsidRDefault="008D1AFF" w:rsidP="005D2546">
            <w:pPr>
              <w:pStyle w:val="ListParagraph"/>
              <w:spacing w:line="360" w:lineRule="auto"/>
              <w:ind w:left="567"/>
              <w:rPr>
                <w:rFonts w:cs="Calibri Light"/>
              </w:rPr>
            </w:pPr>
          </w:p>
        </w:tc>
        <w:tc>
          <w:tcPr>
            <w:tcW w:w="1020" w:type="pct"/>
          </w:tcPr>
          <w:p w14:paraId="45E41496" w14:textId="77777777" w:rsidR="008D1AFF" w:rsidRPr="0037461D" w:rsidRDefault="008D1AFF" w:rsidP="005D2546">
            <w:pPr>
              <w:autoSpaceDE w:val="0"/>
              <w:autoSpaceDN w:val="0"/>
              <w:adjustRightInd w:val="0"/>
              <w:rPr>
                <w:rFonts w:cs="Calibri Light"/>
                <w:szCs w:val="20"/>
              </w:rPr>
            </w:pPr>
            <w:r w:rsidRPr="0037461D">
              <w:rPr>
                <w:rFonts w:cs="Calibri Light"/>
                <w:szCs w:val="20"/>
              </w:rPr>
              <w:t>2FWBSA</w:t>
            </w:r>
          </w:p>
        </w:tc>
        <w:tc>
          <w:tcPr>
            <w:tcW w:w="2245" w:type="pct"/>
          </w:tcPr>
          <w:p w14:paraId="59F6A19F" w14:textId="77777777" w:rsidR="008D1AFF" w:rsidRPr="0037461D" w:rsidRDefault="008D1AFF" w:rsidP="005D2546">
            <w:pPr>
              <w:autoSpaceDE w:val="0"/>
              <w:autoSpaceDN w:val="0"/>
              <w:adjustRightInd w:val="0"/>
              <w:rPr>
                <w:rFonts w:cs="Calibri Light"/>
                <w:szCs w:val="20"/>
              </w:rPr>
            </w:pPr>
            <w:r w:rsidRPr="0037461D">
              <w:rPr>
                <w:rFonts w:cs="Calibri Light"/>
                <w:szCs w:val="20"/>
              </w:rPr>
              <w:t xml:space="preserve">Forcepoint Web Security </w:t>
            </w:r>
          </w:p>
        </w:tc>
        <w:tc>
          <w:tcPr>
            <w:tcW w:w="1020" w:type="pct"/>
          </w:tcPr>
          <w:p w14:paraId="65A33683" w14:textId="77777777" w:rsidR="008D1AFF" w:rsidRPr="0037461D" w:rsidRDefault="008D1AFF" w:rsidP="005D2546">
            <w:pPr>
              <w:autoSpaceDE w:val="0"/>
              <w:autoSpaceDN w:val="0"/>
              <w:adjustRightInd w:val="0"/>
              <w:jc w:val="center"/>
              <w:rPr>
                <w:rFonts w:cs="Calibri Light"/>
                <w:szCs w:val="20"/>
              </w:rPr>
            </w:pPr>
            <w:r w:rsidRPr="0037461D">
              <w:rPr>
                <w:rFonts w:cs="Calibri Light"/>
                <w:szCs w:val="20"/>
              </w:rPr>
              <w:t>530</w:t>
            </w:r>
          </w:p>
        </w:tc>
      </w:tr>
      <w:tr w:rsidR="008D1AFF" w:rsidRPr="00DE4610" w14:paraId="0B1DA306" w14:textId="77777777" w:rsidTr="0037461D">
        <w:tc>
          <w:tcPr>
            <w:tcW w:w="715" w:type="pct"/>
            <w:vMerge/>
          </w:tcPr>
          <w:p w14:paraId="2CF930D9" w14:textId="77777777" w:rsidR="008D1AFF" w:rsidRPr="00DE4610" w:rsidRDefault="008D1AFF" w:rsidP="009945EA">
            <w:pPr>
              <w:pStyle w:val="ListParagraph"/>
              <w:numPr>
                <w:ilvl w:val="0"/>
                <w:numId w:val="44"/>
              </w:numPr>
              <w:spacing w:line="360" w:lineRule="auto"/>
              <w:rPr>
                <w:rFonts w:cs="Calibri Light"/>
              </w:rPr>
            </w:pPr>
          </w:p>
        </w:tc>
        <w:tc>
          <w:tcPr>
            <w:tcW w:w="1020" w:type="pct"/>
          </w:tcPr>
          <w:p w14:paraId="6ED3D018" w14:textId="77777777" w:rsidR="008D1AFF" w:rsidRPr="0037461D" w:rsidRDefault="008D1AFF" w:rsidP="005D2546">
            <w:pPr>
              <w:autoSpaceDE w:val="0"/>
              <w:autoSpaceDN w:val="0"/>
              <w:adjustRightInd w:val="0"/>
              <w:rPr>
                <w:rFonts w:cs="Calibri Light"/>
                <w:szCs w:val="20"/>
              </w:rPr>
            </w:pPr>
            <w:r w:rsidRPr="0037461D">
              <w:rPr>
                <w:rFonts w:cs="Calibri Light"/>
                <w:szCs w:val="20"/>
              </w:rPr>
              <w:t>2FSPRT</w:t>
            </w:r>
          </w:p>
        </w:tc>
        <w:tc>
          <w:tcPr>
            <w:tcW w:w="2245" w:type="pct"/>
          </w:tcPr>
          <w:p w14:paraId="4EE30BB3" w14:textId="77777777" w:rsidR="008D1AFF" w:rsidRPr="0037461D" w:rsidRDefault="008D1AFF" w:rsidP="005D2546">
            <w:pPr>
              <w:autoSpaceDE w:val="0"/>
              <w:autoSpaceDN w:val="0"/>
              <w:adjustRightInd w:val="0"/>
              <w:rPr>
                <w:rFonts w:cs="Calibri Light"/>
                <w:szCs w:val="20"/>
              </w:rPr>
            </w:pPr>
            <w:r w:rsidRPr="0037461D">
              <w:rPr>
                <w:rFonts w:cs="Calibri Light"/>
                <w:szCs w:val="20"/>
              </w:rPr>
              <w:t>Support Essential</w:t>
            </w:r>
          </w:p>
        </w:tc>
        <w:tc>
          <w:tcPr>
            <w:tcW w:w="1020" w:type="pct"/>
          </w:tcPr>
          <w:p w14:paraId="7744A9EA" w14:textId="77777777" w:rsidR="008D1AFF" w:rsidRPr="0037461D" w:rsidRDefault="008D1AFF" w:rsidP="005D2546">
            <w:pPr>
              <w:autoSpaceDE w:val="0"/>
              <w:autoSpaceDN w:val="0"/>
              <w:adjustRightInd w:val="0"/>
              <w:jc w:val="center"/>
              <w:rPr>
                <w:rFonts w:cs="Calibri Light"/>
                <w:szCs w:val="20"/>
              </w:rPr>
            </w:pPr>
            <w:r w:rsidRPr="0037461D">
              <w:rPr>
                <w:rFonts w:cs="Calibri Light"/>
                <w:szCs w:val="20"/>
              </w:rPr>
              <w:t>1</w:t>
            </w:r>
          </w:p>
        </w:tc>
      </w:tr>
    </w:tbl>
    <w:p w14:paraId="03D6A02B" w14:textId="77777777" w:rsidR="009945EA" w:rsidRDefault="009945EA" w:rsidP="00496E1A">
      <w:pPr>
        <w:rPr>
          <w:rFonts w:cs="Calibri"/>
        </w:rPr>
      </w:pPr>
    </w:p>
    <w:p w14:paraId="3AC673A2" w14:textId="37457C47" w:rsidR="00AF05FE" w:rsidRDefault="00AF05FE" w:rsidP="00AF05FE">
      <w:pPr>
        <w:pStyle w:val="Heading2"/>
      </w:pPr>
      <w:bookmarkStart w:id="15" w:name="_Toc233723215"/>
      <w:r w:rsidRPr="00AF05FE">
        <w:t xml:space="preserve">Delivery </w:t>
      </w:r>
      <w:r w:rsidR="00DE4610">
        <w:t>A</w:t>
      </w:r>
      <w:r w:rsidRPr="00AF05FE">
        <w:t>ddress</w:t>
      </w:r>
      <w:bookmarkEnd w:id="15"/>
    </w:p>
    <w:p w14:paraId="6A4EE18B" w14:textId="77777777" w:rsidR="00840F52" w:rsidRPr="00840F52" w:rsidRDefault="00840F52" w:rsidP="0037461D">
      <w:pPr>
        <w:ind w:firstLine="567"/>
        <w:rPr>
          <w:lang w:val="en-GB"/>
        </w:rPr>
      </w:pPr>
      <w:r w:rsidRPr="00840F52">
        <w:rPr>
          <w:lang w:val="en-GB"/>
        </w:rPr>
        <w:t>The address where the required goods and services must be delivered is:</w:t>
      </w:r>
    </w:p>
    <w:tbl>
      <w:tblPr>
        <w:tblW w:w="3607"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996"/>
        <w:gridCol w:w="2406"/>
        <w:gridCol w:w="3544"/>
      </w:tblGrid>
      <w:tr w:rsidR="00386CC3" w:rsidRPr="00EE5A78" w14:paraId="711590D0" w14:textId="77777777" w:rsidTr="0037461D">
        <w:trPr>
          <w:trHeight w:val="502"/>
          <w:tblHeader/>
        </w:trPr>
        <w:tc>
          <w:tcPr>
            <w:tcW w:w="717" w:type="pct"/>
            <w:tcBorders>
              <w:top w:val="single" w:sz="4" w:space="0" w:color="4F81BD"/>
              <w:left w:val="single" w:sz="4" w:space="0" w:color="4F81BD"/>
              <w:bottom w:val="single" w:sz="4" w:space="0" w:color="4F81BD"/>
              <w:right w:val="single" w:sz="4" w:space="0" w:color="4F81BD"/>
            </w:tcBorders>
            <w:shd w:val="clear" w:color="auto" w:fill="DBE5F1"/>
            <w:hideMark/>
          </w:tcPr>
          <w:p w14:paraId="6F2F8D93" w14:textId="77777777" w:rsidR="00386CC3" w:rsidRPr="00EE5A78" w:rsidRDefault="00386CC3" w:rsidP="00F06EB6">
            <w:pPr>
              <w:rPr>
                <w:b/>
                <w:color w:val="002060"/>
                <w:szCs w:val="24"/>
              </w:rPr>
            </w:pPr>
            <w:r w:rsidRPr="00EE5A78">
              <w:rPr>
                <w:b/>
                <w:color w:val="002060"/>
                <w:szCs w:val="24"/>
              </w:rPr>
              <w:t>No.</w:t>
            </w:r>
          </w:p>
        </w:tc>
        <w:tc>
          <w:tcPr>
            <w:tcW w:w="1732" w:type="pct"/>
            <w:tcBorders>
              <w:top w:val="single" w:sz="4" w:space="0" w:color="4F81BD"/>
              <w:left w:val="single" w:sz="4" w:space="0" w:color="4F81BD"/>
              <w:bottom w:val="single" w:sz="4" w:space="0" w:color="4F81BD"/>
              <w:right w:val="single" w:sz="4" w:space="0" w:color="4F81BD"/>
            </w:tcBorders>
            <w:shd w:val="clear" w:color="auto" w:fill="DBE5F1"/>
            <w:hideMark/>
          </w:tcPr>
          <w:p w14:paraId="0E5738D1" w14:textId="77777777" w:rsidR="00386CC3" w:rsidRPr="00EE5A78" w:rsidRDefault="00386CC3" w:rsidP="00F06EB6">
            <w:pPr>
              <w:pStyle w:val="TOC1"/>
              <w:tabs>
                <w:tab w:val="clear" w:pos="284"/>
                <w:tab w:val="left" w:pos="720"/>
              </w:tabs>
              <w:spacing w:after="120" w:line="276" w:lineRule="auto"/>
              <w:rPr>
                <w:color w:val="002060"/>
                <w:szCs w:val="24"/>
              </w:rPr>
            </w:pPr>
            <w:r w:rsidRPr="00EE5A78">
              <w:rPr>
                <w:color w:val="002060"/>
                <w:szCs w:val="24"/>
              </w:rPr>
              <w:t>Office</w:t>
            </w:r>
          </w:p>
        </w:tc>
        <w:tc>
          <w:tcPr>
            <w:tcW w:w="2551" w:type="pct"/>
            <w:tcBorders>
              <w:top w:val="single" w:sz="4" w:space="0" w:color="4F81BD"/>
              <w:left w:val="single" w:sz="4" w:space="0" w:color="4F81BD"/>
              <w:bottom w:val="single" w:sz="4" w:space="0" w:color="4F81BD"/>
              <w:right w:val="single" w:sz="4" w:space="0" w:color="4F81BD"/>
            </w:tcBorders>
            <w:shd w:val="clear" w:color="auto" w:fill="DBE5F1"/>
            <w:hideMark/>
          </w:tcPr>
          <w:p w14:paraId="432B5981" w14:textId="77777777" w:rsidR="00386CC3" w:rsidRPr="00EE5A78" w:rsidRDefault="00386CC3" w:rsidP="00F06EB6">
            <w:pPr>
              <w:rPr>
                <w:b/>
                <w:color w:val="002060"/>
                <w:szCs w:val="24"/>
              </w:rPr>
            </w:pPr>
            <w:r w:rsidRPr="00EE5A78">
              <w:rPr>
                <w:b/>
                <w:color w:val="002060"/>
                <w:szCs w:val="24"/>
              </w:rPr>
              <w:t>Physical Address</w:t>
            </w:r>
          </w:p>
        </w:tc>
      </w:tr>
      <w:tr w:rsidR="00386CC3" w:rsidRPr="005C4AF8" w14:paraId="419BE41E" w14:textId="77777777" w:rsidTr="0037461D">
        <w:trPr>
          <w:trHeight w:val="770"/>
        </w:trPr>
        <w:tc>
          <w:tcPr>
            <w:tcW w:w="717" w:type="pct"/>
            <w:tcBorders>
              <w:top w:val="single" w:sz="4" w:space="0" w:color="4F81BD"/>
              <w:left w:val="single" w:sz="4" w:space="0" w:color="4F81BD"/>
              <w:bottom w:val="single" w:sz="4" w:space="0" w:color="4F81BD"/>
              <w:right w:val="single" w:sz="4" w:space="0" w:color="4F81BD"/>
            </w:tcBorders>
          </w:tcPr>
          <w:p w14:paraId="63616B6E" w14:textId="77777777" w:rsidR="00386CC3" w:rsidRPr="005C4AF8" w:rsidRDefault="00386CC3">
            <w:pPr>
              <w:pStyle w:val="ListParagraph"/>
              <w:numPr>
                <w:ilvl w:val="0"/>
                <w:numId w:val="35"/>
              </w:numPr>
              <w:spacing w:after="120" w:line="240" w:lineRule="auto"/>
              <w:jc w:val="left"/>
              <w:outlineLvl w:val="9"/>
              <w:rPr>
                <w:lang w:val="en-GB"/>
              </w:rPr>
            </w:pPr>
          </w:p>
        </w:tc>
        <w:tc>
          <w:tcPr>
            <w:tcW w:w="1732" w:type="pct"/>
            <w:tcBorders>
              <w:top w:val="single" w:sz="4" w:space="0" w:color="4F81BD"/>
              <w:left w:val="single" w:sz="4" w:space="0" w:color="4F81BD"/>
              <w:bottom w:val="single" w:sz="4" w:space="0" w:color="4F81BD"/>
              <w:right w:val="single" w:sz="4" w:space="0" w:color="4F81BD"/>
            </w:tcBorders>
            <w:hideMark/>
          </w:tcPr>
          <w:p w14:paraId="4E4E051E" w14:textId="78F567A0" w:rsidR="00473587" w:rsidRPr="00473587" w:rsidRDefault="00473587" w:rsidP="00473587">
            <w:r w:rsidRPr="00473587">
              <w:t xml:space="preserve">Department of </w:t>
            </w:r>
            <w:r w:rsidR="00B42CC8">
              <w:t>Tourism</w:t>
            </w:r>
            <w:r w:rsidR="002F262E">
              <w:t>, Pretoria</w:t>
            </w:r>
          </w:p>
          <w:p w14:paraId="2B633C25" w14:textId="32E33C59" w:rsidR="00386CC3" w:rsidRPr="005C4AF8" w:rsidRDefault="00386CC3" w:rsidP="00F06EB6">
            <w:pPr>
              <w:rPr>
                <w:lang w:val="en-GB"/>
              </w:rPr>
            </w:pPr>
          </w:p>
        </w:tc>
        <w:tc>
          <w:tcPr>
            <w:tcW w:w="2551" w:type="pct"/>
            <w:tcBorders>
              <w:top w:val="single" w:sz="4" w:space="0" w:color="4F81BD"/>
              <w:left w:val="single" w:sz="4" w:space="0" w:color="4F81BD"/>
              <w:bottom w:val="single" w:sz="4" w:space="0" w:color="4F81BD"/>
              <w:right w:val="single" w:sz="4" w:space="0" w:color="4F81BD"/>
            </w:tcBorders>
            <w:hideMark/>
          </w:tcPr>
          <w:p w14:paraId="19072179" w14:textId="67DC440E" w:rsidR="00386CC3" w:rsidRPr="005C4AF8" w:rsidRDefault="008C1E63" w:rsidP="00F06EB6">
            <w:pPr>
              <w:rPr>
                <w:lang w:val="en-GB"/>
              </w:rPr>
            </w:pPr>
            <w:r w:rsidRPr="008C1E63">
              <w:t>17</w:t>
            </w:r>
            <w:r w:rsidR="009D5FF8">
              <w:t xml:space="preserve"> </w:t>
            </w:r>
            <w:r w:rsidRPr="008C1E63">
              <w:t>Trevenna</w:t>
            </w:r>
            <w:r w:rsidR="009D5FF8">
              <w:t xml:space="preserve"> </w:t>
            </w:r>
            <w:r w:rsidRPr="008C1E63">
              <w:t>Street,</w:t>
            </w:r>
            <w:r w:rsidR="00DE4610">
              <w:t xml:space="preserve"> </w:t>
            </w:r>
            <w:r w:rsidRPr="008C1E63">
              <w:t>Tourism</w:t>
            </w:r>
            <w:r w:rsidR="009D5FF8">
              <w:t xml:space="preserve"> </w:t>
            </w:r>
            <w:r w:rsidRPr="008C1E63">
              <w:t>House,</w:t>
            </w:r>
            <w:r w:rsidR="009D5FF8">
              <w:t xml:space="preserve"> </w:t>
            </w:r>
            <w:r w:rsidRPr="008C1E63">
              <w:t>Sunnyside</w:t>
            </w:r>
            <w:r w:rsidRPr="008C1E63">
              <w:br/>
              <w:t>Pretoria 0001</w:t>
            </w:r>
          </w:p>
        </w:tc>
      </w:tr>
    </w:tbl>
    <w:p w14:paraId="0344423F" w14:textId="77777777" w:rsidR="00AF05FE" w:rsidRDefault="00AF05FE" w:rsidP="00AF05FE">
      <w:pPr>
        <w:pStyle w:val="Heading1"/>
      </w:pPr>
      <w:bookmarkStart w:id="16" w:name="_Toc233723216"/>
      <w:r>
        <w:lastRenderedPageBreak/>
        <w:t>Requirements</w:t>
      </w:r>
      <w:bookmarkEnd w:id="16"/>
    </w:p>
    <w:p w14:paraId="6CAE0B07" w14:textId="77777777" w:rsidR="00AF05FE" w:rsidRDefault="00AF05FE" w:rsidP="00AF05FE">
      <w:pPr>
        <w:pStyle w:val="Heading2"/>
      </w:pPr>
      <w:bookmarkStart w:id="17" w:name="_Product_Requirements"/>
      <w:bookmarkStart w:id="18" w:name="_Toc233723217"/>
      <w:bookmarkEnd w:id="17"/>
      <w:r w:rsidRPr="00607522">
        <w:t>Product Requirement</w:t>
      </w:r>
      <w:r w:rsidR="00607522" w:rsidRPr="00607522">
        <w:t>s</w:t>
      </w:r>
      <w:bookmarkEnd w:id="18"/>
    </w:p>
    <w:tbl>
      <w:tblPr>
        <w:tblStyle w:val="TableGrid"/>
        <w:tblW w:w="3607" w:type="pct"/>
        <w:tblInd w:w="562" w:type="dxa"/>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Look w:val="04A0" w:firstRow="1" w:lastRow="0" w:firstColumn="1" w:lastColumn="0" w:noHBand="0" w:noVBand="1"/>
      </w:tblPr>
      <w:tblGrid>
        <w:gridCol w:w="993"/>
        <w:gridCol w:w="1417"/>
        <w:gridCol w:w="3119"/>
        <w:gridCol w:w="1417"/>
      </w:tblGrid>
      <w:tr w:rsidR="008D1AFF" w:rsidRPr="00D71E65" w14:paraId="7646B274" w14:textId="77777777" w:rsidTr="0037461D">
        <w:tc>
          <w:tcPr>
            <w:tcW w:w="715" w:type="pct"/>
            <w:shd w:val="clear" w:color="auto" w:fill="DAE9F7" w:themeFill="text2" w:themeFillTint="1A"/>
            <w:hideMark/>
          </w:tcPr>
          <w:p w14:paraId="02629FAD" w14:textId="77777777" w:rsidR="008D1AFF" w:rsidRPr="00D71E65" w:rsidRDefault="008D1AFF">
            <w:pPr>
              <w:spacing w:after="0" w:line="360" w:lineRule="auto"/>
              <w:rPr>
                <w:rFonts w:cs="Calibri Light"/>
                <w:b/>
              </w:rPr>
            </w:pPr>
            <w:r w:rsidRPr="00D71E65">
              <w:rPr>
                <w:rFonts w:cs="Calibri Light"/>
                <w:b/>
              </w:rPr>
              <w:t>Year 1</w:t>
            </w:r>
          </w:p>
        </w:tc>
        <w:tc>
          <w:tcPr>
            <w:tcW w:w="1020" w:type="pct"/>
            <w:shd w:val="clear" w:color="auto" w:fill="DAE9F7" w:themeFill="text2" w:themeFillTint="1A"/>
            <w:hideMark/>
          </w:tcPr>
          <w:p w14:paraId="1C946101" w14:textId="77777777" w:rsidR="008D1AFF" w:rsidRPr="00D71E65" w:rsidRDefault="008D1AFF">
            <w:pPr>
              <w:spacing w:after="0" w:line="360" w:lineRule="auto"/>
              <w:rPr>
                <w:rFonts w:cs="Calibri Light"/>
                <w:b/>
              </w:rPr>
            </w:pPr>
            <w:r w:rsidRPr="00D71E65">
              <w:rPr>
                <w:rFonts w:cs="Calibri Light"/>
                <w:b/>
              </w:rPr>
              <w:t>SKU</w:t>
            </w:r>
          </w:p>
        </w:tc>
        <w:tc>
          <w:tcPr>
            <w:tcW w:w="2245" w:type="pct"/>
            <w:shd w:val="clear" w:color="auto" w:fill="DAE9F7" w:themeFill="text2" w:themeFillTint="1A"/>
            <w:hideMark/>
          </w:tcPr>
          <w:p w14:paraId="035A1CD7" w14:textId="77777777" w:rsidR="008D1AFF" w:rsidRPr="00D71E65" w:rsidRDefault="008D1AFF">
            <w:pPr>
              <w:spacing w:after="0" w:line="360" w:lineRule="auto"/>
              <w:rPr>
                <w:rFonts w:cs="Calibri Light"/>
                <w:b/>
              </w:rPr>
            </w:pPr>
            <w:r w:rsidRPr="00D71E65">
              <w:rPr>
                <w:rFonts w:cs="Calibri Light"/>
                <w:b/>
              </w:rPr>
              <w:t xml:space="preserve">Description </w:t>
            </w:r>
          </w:p>
        </w:tc>
        <w:tc>
          <w:tcPr>
            <w:tcW w:w="1020" w:type="pct"/>
            <w:shd w:val="clear" w:color="auto" w:fill="DAE9F7" w:themeFill="text2" w:themeFillTint="1A"/>
            <w:vAlign w:val="center"/>
            <w:hideMark/>
          </w:tcPr>
          <w:p w14:paraId="3311146F" w14:textId="77777777" w:rsidR="008D1AFF" w:rsidRPr="00D71E65" w:rsidRDefault="008D1AFF" w:rsidP="0037461D">
            <w:pPr>
              <w:spacing w:after="0" w:line="360" w:lineRule="auto"/>
              <w:jc w:val="center"/>
              <w:rPr>
                <w:rFonts w:cs="Calibri Light"/>
                <w:b/>
              </w:rPr>
            </w:pPr>
            <w:r w:rsidRPr="00D71E65">
              <w:rPr>
                <w:rFonts w:cs="Calibri Light"/>
                <w:b/>
              </w:rPr>
              <w:t>Qty</w:t>
            </w:r>
          </w:p>
        </w:tc>
      </w:tr>
      <w:tr w:rsidR="008D1AFF" w:rsidRPr="00D71E65" w14:paraId="43814C5C" w14:textId="77777777" w:rsidTr="0037461D">
        <w:trPr>
          <w:trHeight w:val="457"/>
        </w:trPr>
        <w:tc>
          <w:tcPr>
            <w:tcW w:w="715" w:type="pct"/>
            <w:vMerge w:val="restart"/>
          </w:tcPr>
          <w:p w14:paraId="1138F0FF" w14:textId="77777777" w:rsidR="008D1AFF" w:rsidRPr="00D71E65" w:rsidRDefault="008D1AFF">
            <w:pPr>
              <w:spacing w:after="0" w:line="360" w:lineRule="auto"/>
              <w:rPr>
                <w:rFonts w:cs="Calibri Light"/>
              </w:rPr>
            </w:pPr>
          </w:p>
        </w:tc>
        <w:tc>
          <w:tcPr>
            <w:tcW w:w="1020" w:type="pct"/>
            <w:hideMark/>
          </w:tcPr>
          <w:p w14:paraId="50822CFE" w14:textId="77777777" w:rsidR="008D1AFF" w:rsidRPr="0037461D" w:rsidRDefault="008D1AFF">
            <w:pPr>
              <w:autoSpaceDE w:val="0"/>
              <w:autoSpaceDN w:val="0"/>
              <w:adjustRightInd w:val="0"/>
              <w:spacing w:after="0" w:line="240" w:lineRule="auto"/>
              <w:rPr>
                <w:rFonts w:cs="Calibri Light"/>
                <w:szCs w:val="20"/>
              </w:rPr>
            </w:pPr>
            <w:r w:rsidRPr="0037461D">
              <w:rPr>
                <w:rFonts w:cs="Calibri Light"/>
                <w:szCs w:val="20"/>
              </w:rPr>
              <w:t>2FWBSA</w:t>
            </w:r>
          </w:p>
        </w:tc>
        <w:tc>
          <w:tcPr>
            <w:tcW w:w="2245" w:type="pct"/>
            <w:hideMark/>
          </w:tcPr>
          <w:p w14:paraId="2D04FB9E" w14:textId="77777777" w:rsidR="008D1AFF" w:rsidRPr="0037461D" w:rsidRDefault="008D1AFF">
            <w:pPr>
              <w:autoSpaceDE w:val="0"/>
              <w:autoSpaceDN w:val="0"/>
              <w:adjustRightInd w:val="0"/>
              <w:spacing w:after="0" w:line="240" w:lineRule="auto"/>
              <w:rPr>
                <w:rFonts w:cs="Calibri Light"/>
                <w:szCs w:val="20"/>
              </w:rPr>
            </w:pPr>
            <w:bookmarkStart w:id="19" w:name="_Hlk229122880"/>
            <w:r w:rsidRPr="0037461D">
              <w:rPr>
                <w:rFonts w:cs="Calibri Light"/>
                <w:szCs w:val="20"/>
              </w:rPr>
              <w:t xml:space="preserve">Forcepoint Web Security </w:t>
            </w:r>
            <w:bookmarkEnd w:id="19"/>
          </w:p>
        </w:tc>
        <w:tc>
          <w:tcPr>
            <w:tcW w:w="1020" w:type="pct"/>
            <w:vAlign w:val="center"/>
            <w:hideMark/>
          </w:tcPr>
          <w:p w14:paraId="3335B317" w14:textId="77777777" w:rsidR="008D1AFF" w:rsidRPr="0037461D" w:rsidRDefault="008D1AFF">
            <w:pPr>
              <w:autoSpaceDE w:val="0"/>
              <w:autoSpaceDN w:val="0"/>
              <w:adjustRightInd w:val="0"/>
              <w:spacing w:after="0" w:line="240" w:lineRule="auto"/>
              <w:jc w:val="center"/>
              <w:rPr>
                <w:rFonts w:cs="Calibri Light"/>
                <w:szCs w:val="20"/>
              </w:rPr>
            </w:pPr>
            <w:r w:rsidRPr="0037461D">
              <w:rPr>
                <w:rFonts w:cs="Calibri Light"/>
                <w:szCs w:val="20"/>
              </w:rPr>
              <w:t>530</w:t>
            </w:r>
          </w:p>
        </w:tc>
      </w:tr>
      <w:tr w:rsidR="008D1AFF" w:rsidRPr="00D71E65" w14:paraId="338D2548" w14:textId="77777777" w:rsidTr="0037461D">
        <w:tc>
          <w:tcPr>
            <w:tcW w:w="715" w:type="pct"/>
            <w:vMerge/>
            <w:vAlign w:val="center"/>
            <w:hideMark/>
          </w:tcPr>
          <w:p w14:paraId="525B4A46" w14:textId="77777777" w:rsidR="008D1AFF" w:rsidRPr="00D71E65" w:rsidRDefault="008D1AFF">
            <w:pPr>
              <w:spacing w:after="0" w:line="240" w:lineRule="auto"/>
              <w:jc w:val="left"/>
              <w:rPr>
                <w:rFonts w:cs="Calibri Light"/>
              </w:rPr>
            </w:pPr>
          </w:p>
        </w:tc>
        <w:tc>
          <w:tcPr>
            <w:tcW w:w="1020" w:type="pct"/>
            <w:hideMark/>
          </w:tcPr>
          <w:p w14:paraId="133D4C01" w14:textId="77777777" w:rsidR="008D1AFF" w:rsidRPr="0037461D" w:rsidRDefault="008D1AFF">
            <w:pPr>
              <w:autoSpaceDE w:val="0"/>
              <w:autoSpaceDN w:val="0"/>
              <w:adjustRightInd w:val="0"/>
              <w:spacing w:after="0" w:line="240" w:lineRule="auto"/>
              <w:rPr>
                <w:rFonts w:cs="Calibri Light"/>
                <w:szCs w:val="20"/>
              </w:rPr>
            </w:pPr>
            <w:r w:rsidRPr="0037461D">
              <w:rPr>
                <w:rFonts w:cs="Calibri Light"/>
                <w:szCs w:val="20"/>
              </w:rPr>
              <w:t>2FSPRT</w:t>
            </w:r>
          </w:p>
        </w:tc>
        <w:tc>
          <w:tcPr>
            <w:tcW w:w="2245" w:type="pct"/>
            <w:hideMark/>
          </w:tcPr>
          <w:p w14:paraId="31997D68" w14:textId="77777777" w:rsidR="008D1AFF" w:rsidRPr="0037461D" w:rsidRDefault="008D1AFF">
            <w:pPr>
              <w:autoSpaceDE w:val="0"/>
              <w:autoSpaceDN w:val="0"/>
              <w:adjustRightInd w:val="0"/>
              <w:spacing w:after="0" w:line="240" w:lineRule="auto"/>
              <w:rPr>
                <w:rFonts w:cs="Calibri Light"/>
                <w:szCs w:val="20"/>
              </w:rPr>
            </w:pPr>
            <w:r w:rsidRPr="0037461D">
              <w:rPr>
                <w:rFonts w:cs="Calibri Light"/>
                <w:szCs w:val="20"/>
              </w:rPr>
              <w:t xml:space="preserve">Support Essential </w:t>
            </w:r>
          </w:p>
        </w:tc>
        <w:tc>
          <w:tcPr>
            <w:tcW w:w="1020" w:type="pct"/>
            <w:vAlign w:val="center"/>
            <w:hideMark/>
          </w:tcPr>
          <w:p w14:paraId="686CDDB7" w14:textId="77777777" w:rsidR="008D1AFF" w:rsidRPr="0037461D" w:rsidRDefault="008D1AFF">
            <w:pPr>
              <w:autoSpaceDE w:val="0"/>
              <w:autoSpaceDN w:val="0"/>
              <w:adjustRightInd w:val="0"/>
              <w:spacing w:after="0" w:line="240" w:lineRule="auto"/>
              <w:jc w:val="center"/>
              <w:rPr>
                <w:rFonts w:cs="Calibri Light"/>
                <w:szCs w:val="20"/>
              </w:rPr>
            </w:pPr>
            <w:r w:rsidRPr="0037461D">
              <w:rPr>
                <w:rFonts w:cs="Calibri Light"/>
                <w:szCs w:val="20"/>
              </w:rPr>
              <w:t>1</w:t>
            </w:r>
          </w:p>
        </w:tc>
      </w:tr>
      <w:tr w:rsidR="008D1AFF" w:rsidRPr="00D71E65" w14:paraId="7A3932AB" w14:textId="77777777" w:rsidTr="0037461D">
        <w:tc>
          <w:tcPr>
            <w:tcW w:w="715" w:type="pct"/>
            <w:shd w:val="clear" w:color="auto" w:fill="DAE9F7" w:themeFill="text2" w:themeFillTint="1A"/>
            <w:hideMark/>
          </w:tcPr>
          <w:p w14:paraId="48DBFC7E" w14:textId="77777777" w:rsidR="008D1AFF" w:rsidRPr="00D71E65" w:rsidRDefault="008D1AFF">
            <w:pPr>
              <w:spacing w:after="0" w:line="360" w:lineRule="auto"/>
              <w:rPr>
                <w:rFonts w:cs="Calibri Light"/>
                <w:b/>
              </w:rPr>
            </w:pPr>
            <w:r w:rsidRPr="00D71E65">
              <w:rPr>
                <w:rFonts w:cs="Calibri Light"/>
                <w:b/>
              </w:rPr>
              <w:t>Year 2</w:t>
            </w:r>
          </w:p>
        </w:tc>
        <w:tc>
          <w:tcPr>
            <w:tcW w:w="1020" w:type="pct"/>
            <w:shd w:val="clear" w:color="auto" w:fill="DAE9F7" w:themeFill="text2" w:themeFillTint="1A"/>
            <w:hideMark/>
          </w:tcPr>
          <w:p w14:paraId="3A725699" w14:textId="77777777" w:rsidR="008D1AFF" w:rsidRPr="00D71E65" w:rsidRDefault="008D1AFF">
            <w:pPr>
              <w:spacing w:after="0" w:line="360" w:lineRule="auto"/>
              <w:rPr>
                <w:rFonts w:cs="Calibri Light"/>
                <w:b/>
              </w:rPr>
            </w:pPr>
            <w:r w:rsidRPr="00D71E65">
              <w:rPr>
                <w:rFonts w:cs="Calibri Light"/>
                <w:b/>
              </w:rPr>
              <w:t>SKU</w:t>
            </w:r>
          </w:p>
        </w:tc>
        <w:tc>
          <w:tcPr>
            <w:tcW w:w="2245" w:type="pct"/>
            <w:shd w:val="clear" w:color="auto" w:fill="DAE9F7" w:themeFill="text2" w:themeFillTint="1A"/>
            <w:hideMark/>
          </w:tcPr>
          <w:p w14:paraId="4F7109D7" w14:textId="77777777" w:rsidR="008D1AFF" w:rsidRPr="00D71E65" w:rsidRDefault="008D1AFF">
            <w:pPr>
              <w:spacing w:after="0" w:line="360" w:lineRule="auto"/>
              <w:rPr>
                <w:rFonts w:cs="Calibri Light"/>
                <w:b/>
              </w:rPr>
            </w:pPr>
            <w:r w:rsidRPr="00D71E65">
              <w:rPr>
                <w:rFonts w:cs="Calibri Light"/>
                <w:b/>
              </w:rPr>
              <w:t xml:space="preserve">Description </w:t>
            </w:r>
          </w:p>
        </w:tc>
        <w:tc>
          <w:tcPr>
            <w:tcW w:w="1020" w:type="pct"/>
            <w:shd w:val="clear" w:color="auto" w:fill="DAE9F7" w:themeFill="text2" w:themeFillTint="1A"/>
            <w:hideMark/>
          </w:tcPr>
          <w:p w14:paraId="3E936A47" w14:textId="77777777" w:rsidR="008D1AFF" w:rsidRPr="00D71E65" w:rsidRDefault="008D1AFF" w:rsidP="0037461D">
            <w:pPr>
              <w:spacing w:after="0" w:line="360" w:lineRule="auto"/>
              <w:jc w:val="center"/>
              <w:rPr>
                <w:rFonts w:cs="Calibri Light"/>
                <w:b/>
              </w:rPr>
            </w:pPr>
            <w:r w:rsidRPr="00D71E65">
              <w:rPr>
                <w:rFonts w:cs="Calibri Light"/>
                <w:b/>
              </w:rPr>
              <w:t>Qty</w:t>
            </w:r>
          </w:p>
        </w:tc>
      </w:tr>
      <w:tr w:rsidR="008D1AFF" w:rsidRPr="00D71E65" w14:paraId="406044DD" w14:textId="77777777" w:rsidTr="0037461D">
        <w:trPr>
          <w:trHeight w:val="457"/>
        </w:trPr>
        <w:tc>
          <w:tcPr>
            <w:tcW w:w="715" w:type="pct"/>
            <w:vMerge w:val="restart"/>
          </w:tcPr>
          <w:p w14:paraId="7F59D2A3" w14:textId="77777777" w:rsidR="008D1AFF" w:rsidRPr="00D71E65" w:rsidRDefault="008D1AFF">
            <w:pPr>
              <w:spacing w:after="0" w:line="360" w:lineRule="auto"/>
              <w:rPr>
                <w:rFonts w:cs="Calibri Light"/>
              </w:rPr>
            </w:pPr>
          </w:p>
        </w:tc>
        <w:tc>
          <w:tcPr>
            <w:tcW w:w="1020" w:type="pct"/>
            <w:hideMark/>
          </w:tcPr>
          <w:p w14:paraId="33F2B59F" w14:textId="77777777" w:rsidR="008D1AFF" w:rsidRPr="0037461D" w:rsidRDefault="008D1AFF">
            <w:pPr>
              <w:autoSpaceDE w:val="0"/>
              <w:autoSpaceDN w:val="0"/>
              <w:adjustRightInd w:val="0"/>
              <w:spacing w:after="0" w:line="240" w:lineRule="auto"/>
              <w:rPr>
                <w:rFonts w:cs="Calibri Light"/>
                <w:szCs w:val="20"/>
              </w:rPr>
            </w:pPr>
            <w:r w:rsidRPr="0037461D">
              <w:rPr>
                <w:rFonts w:cs="Calibri Light"/>
                <w:szCs w:val="20"/>
              </w:rPr>
              <w:t>2FWBSA</w:t>
            </w:r>
          </w:p>
        </w:tc>
        <w:tc>
          <w:tcPr>
            <w:tcW w:w="2245" w:type="pct"/>
            <w:hideMark/>
          </w:tcPr>
          <w:p w14:paraId="012E58BA" w14:textId="77777777" w:rsidR="008D1AFF" w:rsidRPr="0037461D" w:rsidRDefault="008D1AFF">
            <w:pPr>
              <w:autoSpaceDE w:val="0"/>
              <w:autoSpaceDN w:val="0"/>
              <w:adjustRightInd w:val="0"/>
              <w:spacing w:after="0" w:line="240" w:lineRule="auto"/>
              <w:rPr>
                <w:rFonts w:cs="Calibri Light"/>
                <w:szCs w:val="20"/>
              </w:rPr>
            </w:pPr>
            <w:r w:rsidRPr="0037461D">
              <w:rPr>
                <w:rFonts w:cs="Calibri Light"/>
                <w:szCs w:val="20"/>
              </w:rPr>
              <w:t xml:space="preserve">Forcepoint Web Security </w:t>
            </w:r>
          </w:p>
        </w:tc>
        <w:tc>
          <w:tcPr>
            <w:tcW w:w="1020" w:type="pct"/>
            <w:hideMark/>
          </w:tcPr>
          <w:p w14:paraId="6A0E8161" w14:textId="77777777" w:rsidR="008D1AFF" w:rsidRPr="0037461D" w:rsidRDefault="008D1AFF">
            <w:pPr>
              <w:autoSpaceDE w:val="0"/>
              <w:autoSpaceDN w:val="0"/>
              <w:adjustRightInd w:val="0"/>
              <w:spacing w:after="0" w:line="240" w:lineRule="auto"/>
              <w:jc w:val="center"/>
              <w:rPr>
                <w:rFonts w:cs="Calibri Light"/>
                <w:szCs w:val="20"/>
              </w:rPr>
            </w:pPr>
            <w:r w:rsidRPr="0037461D">
              <w:rPr>
                <w:rFonts w:cs="Calibri Light"/>
                <w:szCs w:val="20"/>
              </w:rPr>
              <w:t>530</w:t>
            </w:r>
          </w:p>
        </w:tc>
      </w:tr>
      <w:tr w:rsidR="008D1AFF" w:rsidRPr="00D71E65" w14:paraId="7A4562AE" w14:textId="77777777" w:rsidTr="0037461D">
        <w:tc>
          <w:tcPr>
            <w:tcW w:w="715" w:type="pct"/>
            <w:vMerge/>
            <w:vAlign w:val="center"/>
            <w:hideMark/>
          </w:tcPr>
          <w:p w14:paraId="483EB4E4" w14:textId="77777777" w:rsidR="008D1AFF" w:rsidRPr="00D71E65" w:rsidRDefault="008D1AFF">
            <w:pPr>
              <w:spacing w:after="0" w:line="240" w:lineRule="auto"/>
              <w:jc w:val="left"/>
              <w:rPr>
                <w:rFonts w:cs="Calibri Light"/>
              </w:rPr>
            </w:pPr>
          </w:p>
        </w:tc>
        <w:tc>
          <w:tcPr>
            <w:tcW w:w="1020" w:type="pct"/>
            <w:hideMark/>
          </w:tcPr>
          <w:p w14:paraId="28AE6A2B" w14:textId="77777777" w:rsidR="008D1AFF" w:rsidRPr="0037461D" w:rsidRDefault="008D1AFF">
            <w:pPr>
              <w:autoSpaceDE w:val="0"/>
              <w:autoSpaceDN w:val="0"/>
              <w:adjustRightInd w:val="0"/>
              <w:spacing w:after="0" w:line="240" w:lineRule="auto"/>
              <w:rPr>
                <w:rFonts w:cs="Calibri Light"/>
                <w:szCs w:val="20"/>
              </w:rPr>
            </w:pPr>
            <w:r w:rsidRPr="0037461D">
              <w:rPr>
                <w:rFonts w:cs="Calibri Light"/>
                <w:szCs w:val="20"/>
              </w:rPr>
              <w:t>2FSPRT</w:t>
            </w:r>
          </w:p>
        </w:tc>
        <w:tc>
          <w:tcPr>
            <w:tcW w:w="2245" w:type="pct"/>
            <w:hideMark/>
          </w:tcPr>
          <w:p w14:paraId="462BB735" w14:textId="77777777" w:rsidR="008D1AFF" w:rsidRPr="0037461D" w:rsidRDefault="008D1AFF">
            <w:pPr>
              <w:autoSpaceDE w:val="0"/>
              <w:autoSpaceDN w:val="0"/>
              <w:adjustRightInd w:val="0"/>
              <w:spacing w:after="0" w:line="240" w:lineRule="auto"/>
              <w:rPr>
                <w:rFonts w:cs="Calibri Light"/>
                <w:szCs w:val="20"/>
              </w:rPr>
            </w:pPr>
            <w:r w:rsidRPr="0037461D">
              <w:rPr>
                <w:rFonts w:cs="Calibri Light"/>
                <w:szCs w:val="20"/>
              </w:rPr>
              <w:t xml:space="preserve">Support Essential </w:t>
            </w:r>
          </w:p>
        </w:tc>
        <w:tc>
          <w:tcPr>
            <w:tcW w:w="1020" w:type="pct"/>
            <w:hideMark/>
          </w:tcPr>
          <w:p w14:paraId="16203FF4" w14:textId="77777777" w:rsidR="008D1AFF" w:rsidRPr="0037461D" w:rsidRDefault="008D1AFF">
            <w:pPr>
              <w:autoSpaceDE w:val="0"/>
              <w:autoSpaceDN w:val="0"/>
              <w:adjustRightInd w:val="0"/>
              <w:spacing w:after="0" w:line="240" w:lineRule="auto"/>
              <w:jc w:val="center"/>
              <w:rPr>
                <w:rFonts w:cs="Calibri Light"/>
                <w:szCs w:val="20"/>
              </w:rPr>
            </w:pPr>
            <w:r w:rsidRPr="0037461D">
              <w:rPr>
                <w:rFonts w:cs="Calibri Light"/>
                <w:szCs w:val="20"/>
              </w:rPr>
              <w:t>1</w:t>
            </w:r>
          </w:p>
        </w:tc>
      </w:tr>
      <w:tr w:rsidR="008D1AFF" w:rsidRPr="00D71E65" w14:paraId="5B18985F" w14:textId="77777777" w:rsidTr="0037461D">
        <w:tc>
          <w:tcPr>
            <w:tcW w:w="715" w:type="pct"/>
            <w:shd w:val="clear" w:color="auto" w:fill="DAE9F7" w:themeFill="text2" w:themeFillTint="1A"/>
            <w:hideMark/>
          </w:tcPr>
          <w:p w14:paraId="52E7A984" w14:textId="77777777" w:rsidR="008D1AFF" w:rsidRPr="00D71E65" w:rsidRDefault="008D1AFF">
            <w:pPr>
              <w:spacing w:after="0" w:line="360" w:lineRule="auto"/>
              <w:rPr>
                <w:rFonts w:cs="Calibri Light"/>
                <w:b/>
              </w:rPr>
            </w:pPr>
            <w:r w:rsidRPr="00D71E65">
              <w:rPr>
                <w:rFonts w:cs="Calibri Light"/>
                <w:b/>
              </w:rPr>
              <w:t>Year 3</w:t>
            </w:r>
          </w:p>
        </w:tc>
        <w:tc>
          <w:tcPr>
            <w:tcW w:w="1020" w:type="pct"/>
            <w:shd w:val="clear" w:color="auto" w:fill="DAE9F7" w:themeFill="text2" w:themeFillTint="1A"/>
            <w:hideMark/>
          </w:tcPr>
          <w:p w14:paraId="1C5F13FB" w14:textId="77777777" w:rsidR="008D1AFF" w:rsidRPr="00D71E65" w:rsidRDefault="008D1AFF">
            <w:pPr>
              <w:spacing w:after="0" w:line="360" w:lineRule="auto"/>
              <w:rPr>
                <w:rFonts w:cs="Calibri Light"/>
                <w:b/>
              </w:rPr>
            </w:pPr>
            <w:r w:rsidRPr="00D71E65">
              <w:rPr>
                <w:rFonts w:cs="Calibri Light"/>
                <w:b/>
              </w:rPr>
              <w:t>SKU</w:t>
            </w:r>
          </w:p>
        </w:tc>
        <w:tc>
          <w:tcPr>
            <w:tcW w:w="2245" w:type="pct"/>
            <w:shd w:val="clear" w:color="auto" w:fill="DAE9F7" w:themeFill="text2" w:themeFillTint="1A"/>
            <w:hideMark/>
          </w:tcPr>
          <w:p w14:paraId="068E54A9" w14:textId="77777777" w:rsidR="008D1AFF" w:rsidRPr="00D71E65" w:rsidRDefault="008D1AFF">
            <w:pPr>
              <w:spacing w:after="0" w:line="360" w:lineRule="auto"/>
              <w:rPr>
                <w:rFonts w:cs="Calibri Light"/>
                <w:b/>
              </w:rPr>
            </w:pPr>
            <w:r w:rsidRPr="00D71E65">
              <w:rPr>
                <w:rFonts w:cs="Calibri Light"/>
                <w:b/>
              </w:rPr>
              <w:t xml:space="preserve">Description </w:t>
            </w:r>
          </w:p>
        </w:tc>
        <w:tc>
          <w:tcPr>
            <w:tcW w:w="1020" w:type="pct"/>
            <w:shd w:val="clear" w:color="auto" w:fill="DAE9F7" w:themeFill="text2" w:themeFillTint="1A"/>
            <w:hideMark/>
          </w:tcPr>
          <w:p w14:paraId="1D528E05" w14:textId="77777777" w:rsidR="008D1AFF" w:rsidRPr="00D71E65" w:rsidRDefault="008D1AFF" w:rsidP="0037461D">
            <w:pPr>
              <w:spacing w:after="0" w:line="360" w:lineRule="auto"/>
              <w:jc w:val="center"/>
              <w:rPr>
                <w:rFonts w:cs="Calibri Light"/>
                <w:b/>
              </w:rPr>
            </w:pPr>
            <w:r w:rsidRPr="00D71E65">
              <w:rPr>
                <w:rFonts w:cs="Calibri Light"/>
                <w:b/>
              </w:rPr>
              <w:t>Qty</w:t>
            </w:r>
          </w:p>
        </w:tc>
      </w:tr>
      <w:tr w:rsidR="008D1AFF" w:rsidRPr="00D71E65" w14:paraId="3EC73C76" w14:textId="77777777" w:rsidTr="0037461D">
        <w:trPr>
          <w:trHeight w:val="457"/>
        </w:trPr>
        <w:tc>
          <w:tcPr>
            <w:tcW w:w="715" w:type="pct"/>
            <w:vMerge w:val="restart"/>
          </w:tcPr>
          <w:p w14:paraId="599A5279" w14:textId="77777777" w:rsidR="008D1AFF" w:rsidRPr="00D71E65" w:rsidRDefault="008D1AFF">
            <w:pPr>
              <w:pStyle w:val="ListParagraph"/>
              <w:spacing w:line="360" w:lineRule="auto"/>
              <w:ind w:left="567"/>
              <w:rPr>
                <w:rFonts w:cs="Calibri Light"/>
              </w:rPr>
            </w:pPr>
          </w:p>
        </w:tc>
        <w:tc>
          <w:tcPr>
            <w:tcW w:w="1020" w:type="pct"/>
            <w:hideMark/>
          </w:tcPr>
          <w:p w14:paraId="105AD443" w14:textId="77777777" w:rsidR="008D1AFF" w:rsidRPr="0037461D" w:rsidRDefault="008D1AFF">
            <w:pPr>
              <w:autoSpaceDE w:val="0"/>
              <w:autoSpaceDN w:val="0"/>
              <w:adjustRightInd w:val="0"/>
              <w:spacing w:after="0" w:line="240" w:lineRule="auto"/>
              <w:rPr>
                <w:rFonts w:cs="Calibri Light"/>
                <w:szCs w:val="20"/>
              </w:rPr>
            </w:pPr>
            <w:r w:rsidRPr="0037461D">
              <w:rPr>
                <w:rFonts w:cs="Calibri Light"/>
                <w:szCs w:val="20"/>
              </w:rPr>
              <w:t>2FWBSA</w:t>
            </w:r>
          </w:p>
        </w:tc>
        <w:tc>
          <w:tcPr>
            <w:tcW w:w="2245" w:type="pct"/>
            <w:hideMark/>
          </w:tcPr>
          <w:p w14:paraId="078DBBD3" w14:textId="77777777" w:rsidR="008D1AFF" w:rsidRPr="0037461D" w:rsidRDefault="008D1AFF">
            <w:pPr>
              <w:autoSpaceDE w:val="0"/>
              <w:autoSpaceDN w:val="0"/>
              <w:adjustRightInd w:val="0"/>
              <w:spacing w:after="0" w:line="240" w:lineRule="auto"/>
              <w:rPr>
                <w:rFonts w:cs="Calibri Light"/>
                <w:szCs w:val="20"/>
              </w:rPr>
            </w:pPr>
            <w:r w:rsidRPr="0037461D">
              <w:rPr>
                <w:rFonts w:cs="Calibri Light"/>
                <w:szCs w:val="20"/>
              </w:rPr>
              <w:t xml:space="preserve">Forcepoint Web Security </w:t>
            </w:r>
          </w:p>
        </w:tc>
        <w:tc>
          <w:tcPr>
            <w:tcW w:w="1020" w:type="pct"/>
            <w:hideMark/>
          </w:tcPr>
          <w:p w14:paraId="636B4AF1" w14:textId="77777777" w:rsidR="008D1AFF" w:rsidRPr="0037461D" w:rsidRDefault="008D1AFF">
            <w:pPr>
              <w:autoSpaceDE w:val="0"/>
              <w:autoSpaceDN w:val="0"/>
              <w:adjustRightInd w:val="0"/>
              <w:spacing w:after="0" w:line="240" w:lineRule="auto"/>
              <w:jc w:val="center"/>
              <w:rPr>
                <w:rFonts w:cs="Calibri Light"/>
                <w:szCs w:val="20"/>
              </w:rPr>
            </w:pPr>
            <w:r w:rsidRPr="0037461D">
              <w:rPr>
                <w:rFonts w:cs="Calibri Light"/>
                <w:szCs w:val="20"/>
              </w:rPr>
              <w:t>530</w:t>
            </w:r>
          </w:p>
        </w:tc>
      </w:tr>
      <w:tr w:rsidR="008D1AFF" w:rsidRPr="00D71E65" w14:paraId="150DCA1A" w14:textId="77777777" w:rsidTr="0037461D">
        <w:tc>
          <w:tcPr>
            <w:tcW w:w="715" w:type="pct"/>
            <w:vMerge/>
            <w:vAlign w:val="center"/>
            <w:hideMark/>
          </w:tcPr>
          <w:p w14:paraId="7C6753CE" w14:textId="77777777" w:rsidR="008D1AFF" w:rsidRPr="0037461D" w:rsidRDefault="008D1AFF">
            <w:pPr>
              <w:spacing w:after="0" w:line="240" w:lineRule="auto"/>
              <w:jc w:val="left"/>
              <w:rPr>
                <w:rFonts w:cs="Calibri Light"/>
              </w:rPr>
            </w:pPr>
          </w:p>
        </w:tc>
        <w:tc>
          <w:tcPr>
            <w:tcW w:w="1020" w:type="pct"/>
            <w:hideMark/>
          </w:tcPr>
          <w:p w14:paraId="2306F6FB" w14:textId="77777777" w:rsidR="008D1AFF" w:rsidRPr="0037461D" w:rsidRDefault="008D1AFF">
            <w:pPr>
              <w:autoSpaceDE w:val="0"/>
              <w:autoSpaceDN w:val="0"/>
              <w:adjustRightInd w:val="0"/>
              <w:spacing w:after="0" w:line="240" w:lineRule="auto"/>
              <w:rPr>
                <w:rFonts w:cs="Calibri Light"/>
                <w:szCs w:val="20"/>
              </w:rPr>
            </w:pPr>
            <w:r w:rsidRPr="0037461D">
              <w:rPr>
                <w:rFonts w:cs="Calibri Light"/>
                <w:szCs w:val="20"/>
              </w:rPr>
              <w:t>2FSPRT</w:t>
            </w:r>
          </w:p>
        </w:tc>
        <w:tc>
          <w:tcPr>
            <w:tcW w:w="2245" w:type="pct"/>
            <w:hideMark/>
          </w:tcPr>
          <w:p w14:paraId="5D3DB973" w14:textId="77777777" w:rsidR="008D1AFF" w:rsidRPr="0037461D" w:rsidRDefault="008D1AFF">
            <w:pPr>
              <w:autoSpaceDE w:val="0"/>
              <w:autoSpaceDN w:val="0"/>
              <w:adjustRightInd w:val="0"/>
              <w:spacing w:after="0" w:line="240" w:lineRule="auto"/>
              <w:rPr>
                <w:rFonts w:cs="Calibri Light"/>
                <w:szCs w:val="20"/>
              </w:rPr>
            </w:pPr>
            <w:r w:rsidRPr="0037461D">
              <w:rPr>
                <w:rFonts w:cs="Calibri Light"/>
                <w:szCs w:val="20"/>
              </w:rPr>
              <w:t>Support Essential</w:t>
            </w:r>
          </w:p>
        </w:tc>
        <w:tc>
          <w:tcPr>
            <w:tcW w:w="1020" w:type="pct"/>
            <w:hideMark/>
          </w:tcPr>
          <w:p w14:paraId="24004872" w14:textId="77777777" w:rsidR="008D1AFF" w:rsidRPr="0037461D" w:rsidRDefault="008D1AFF">
            <w:pPr>
              <w:autoSpaceDE w:val="0"/>
              <w:autoSpaceDN w:val="0"/>
              <w:adjustRightInd w:val="0"/>
              <w:spacing w:after="0" w:line="240" w:lineRule="auto"/>
              <w:jc w:val="center"/>
              <w:rPr>
                <w:rFonts w:cs="Calibri Light"/>
                <w:szCs w:val="20"/>
              </w:rPr>
            </w:pPr>
            <w:r w:rsidRPr="0037461D">
              <w:rPr>
                <w:rFonts w:cs="Calibri Light"/>
                <w:szCs w:val="20"/>
              </w:rPr>
              <w:t>1</w:t>
            </w:r>
          </w:p>
        </w:tc>
      </w:tr>
    </w:tbl>
    <w:p w14:paraId="47D9BC22" w14:textId="77777777" w:rsidR="00C47C25" w:rsidRPr="00CD017D" w:rsidRDefault="00C47C25" w:rsidP="00C47C25"/>
    <w:p w14:paraId="07133C19" w14:textId="77777777" w:rsidR="009A07C6" w:rsidRPr="00AF05FE" w:rsidRDefault="00CE4A9B" w:rsidP="00CE4A9B">
      <w:pPr>
        <w:pStyle w:val="Heading1"/>
      </w:pPr>
      <w:bookmarkStart w:id="20" w:name="_Toc233723218"/>
      <w:r>
        <w:t>Bid Evaluation Stages</w:t>
      </w:r>
      <w:bookmarkEnd w:id="20"/>
    </w:p>
    <w:p w14:paraId="69285F08" w14:textId="7FA79561" w:rsidR="00A9742B" w:rsidRDefault="00CE4A9B" w:rsidP="0037461D">
      <w:pPr>
        <w:ind w:left="567"/>
        <w:rPr>
          <w:rFonts w:cs="Calibri"/>
        </w:rPr>
      </w:pPr>
      <w:r w:rsidRPr="000A4071">
        <w:rPr>
          <w:rFonts w:cs="Calibri"/>
        </w:rPr>
        <w:t xml:space="preserve">The bid evaluation process consists of </w:t>
      </w:r>
      <w:r w:rsidR="00D71E65">
        <w:rPr>
          <w:rFonts w:cs="Calibri"/>
          <w:b/>
          <w:bCs/>
        </w:rPr>
        <w:t>F</w:t>
      </w:r>
      <w:r w:rsidRPr="0037461D">
        <w:rPr>
          <w:rFonts w:cs="Calibri"/>
          <w:b/>
          <w:bCs/>
        </w:rPr>
        <w:t xml:space="preserve">our </w:t>
      </w:r>
      <w:r w:rsidR="003C1EA6">
        <w:rPr>
          <w:rFonts w:cs="Calibri"/>
          <w:b/>
          <w:bCs/>
        </w:rPr>
        <w:t>S</w:t>
      </w:r>
      <w:r w:rsidRPr="0037461D">
        <w:rPr>
          <w:rFonts w:cs="Calibri"/>
          <w:b/>
          <w:bCs/>
        </w:rPr>
        <w:t>tages</w:t>
      </w:r>
      <w:r>
        <w:rPr>
          <w:rFonts w:cs="Calibri"/>
        </w:rPr>
        <w:t>,</w:t>
      </w:r>
      <w:r w:rsidRPr="000A4071">
        <w:rPr>
          <w:rFonts w:cs="Calibri"/>
        </w:rPr>
        <w:t xml:space="preserve"> according to the nature of the bid</w:t>
      </w:r>
      <w:r>
        <w:rPr>
          <w:rFonts w:cs="Calibri"/>
        </w:rPr>
        <w:t xml:space="preserve">. A </w:t>
      </w:r>
      <w:r w:rsidRPr="000A4071">
        <w:rPr>
          <w:rFonts w:cs="Calibri"/>
        </w:rPr>
        <w:t>bidder must qualify for each stage to be eligible to proceed to the next stage of the evaluation.</w:t>
      </w:r>
      <w:r>
        <w:rPr>
          <w:rFonts w:cs="Calibri"/>
        </w:rPr>
        <w:t xml:space="preserve"> The stages are:</w:t>
      </w:r>
    </w:p>
    <w:p w14:paraId="64B5F968" w14:textId="77777777" w:rsidR="00CE4A9B" w:rsidRDefault="00CE4A9B" w:rsidP="00CE4A9B">
      <w:pPr>
        <w:pStyle w:val="Caption"/>
        <w:rPr>
          <w:rFonts w:cs="Calibri"/>
        </w:rPr>
      </w:pPr>
      <w:bookmarkStart w:id="21" w:name="_Toc220585921"/>
      <w:r>
        <w:t xml:space="preserve">Table </w:t>
      </w:r>
      <w:r>
        <w:fldChar w:fldCharType="begin"/>
      </w:r>
      <w:r>
        <w:instrText xml:space="preserve"> SEQ Table \* ARABIC </w:instrText>
      </w:r>
      <w:r>
        <w:fldChar w:fldCharType="separate"/>
      </w:r>
      <w:r w:rsidR="00B6799D">
        <w:rPr>
          <w:noProof/>
        </w:rPr>
        <w:t>1</w:t>
      </w:r>
      <w:r>
        <w:fldChar w:fldCharType="end"/>
      </w:r>
      <w:r>
        <w:t>: Bid Evaluation Stages</w:t>
      </w:r>
      <w:bookmarkEnd w:id="21"/>
    </w:p>
    <w:tbl>
      <w:tblPr>
        <w:tblW w:w="4706"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1985"/>
        <w:gridCol w:w="4964"/>
        <w:gridCol w:w="2113"/>
      </w:tblGrid>
      <w:tr w:rsidR="00A62B8F" w:rsidRPr="00B6799D" w14:paraId="646BE6B4" w14:textId="77777777" w:rsidTr="0037461D">
        <w:tc>
          <w:tcPr>
            <w:tcW w:w="1095" w:type="pct"/>
            <w:shd w:val="clear" w:color="auto" w:fill="DBE5F1"/>
            <w:vAlign w:val="center"/>
          </w:tcPr>
          <w:p w14:paraId="342DF4E1" w14:textId="77777777" w:rsidR="00CE4A9B" w:rsidRPr="00B6799D" w:rsidRDefault="00CE4A9B" w:rsidP="0037461D">
            <w:pPr>
              <w:spacing w:after="0" w:line="240" w:lineRule="auto"/>
              <w:rPr>
                <w:rFonts w:eastAsia="Times New Roman"/>
                <w:b/>
                <w:color w:val="0E1B8D"/>
              </w:rPr>
            </w:pPr>
            <w:r w:rsidRPr="00B6799D">
              <w:rPr>
                <w:rFonts w:eastAsia="Times New Roman"/>
                <w:b/>
                <w:color w:val="0E1B8D"/>
              </w:rPr>
              <w:t>Stage</w:t>
            </w:r>
          </w:p>
        </w:tc>
        <w:tc>
          <w:tcPr>
            <w:tcW w:w="2739" w:type="pct"/>
            <w:shd w:val="clear" w:color="auto" w:fill="DBE5F1"/>
            <w:vAlign w:val="center"/>
          </w:tcPr>
          <w:p w14:paraId="62183D5E" w14:textId="77777777" w:rsidR="00CE4A9B" w:rsidRPr="00B6799D" w:rsidRDefault="00CE4A9B" w:rsidP="0037461D">
            <w:pPr>
              <w:spacing w:after="0" w:line="240" w:lineRule="auto"/>
              <w:rPr>
                <w:rFonts w:eastAsia="Times New Roman"/>
                <w:b/>
                <w:color w:val="0E1B8D"/>
              </w:rPr>
            </w:pPr>
            <w:r w:rsidRPr="00B6799D">
              <w:rPr>
                <w:rFonts w:eastAsia="Times New Roman"/>
                <w:b/>
                <w:color w:val="0E1B8D"/>
              </w:rPr>
              <w:t>Description</w:t>
            </w:r>
          </w:p>
        </w:tc>
        <w:tc>
          <w:tcPr>
            <w:tcW w:w="1167" w:type="pct"/>
            <w:shd w:val="clear" w:color="auto" w:fill="DBE5F1"/>
            <w:vAlign w:val="center"/>
          </w:tcPr>
          <w:p w14:paraId="56F732FD" w14:textId="77777777" w:rsidR="00CE4A9B" w:rsidRPr="00B6799D" w:rsidRDefault="00CE4A9B" w:rsidP="00191869">
            <w:pPr>
              <w:spacing w:after="0" w:line="240" w:lineRule="auto"/>
              <w:jc w:val="center"/>
              <w:rPr>
                <w:rFonts w:eastAsia="Times New Roman"/>
                <w:b/>
                <w:color w:val="0E1B8D"/>
              </w:rPr>
            </w:pPr>
            <w:r w:rsidRPr="00B6799D">
              <w:rPr>
                <w:rFonts w:eastAsia="Times New Roman"/>
                <w:b/>
                <w:color w:val="0E1B8D"/>
              </w:rPr>
              <w:t>Applicable for this bid YES/NO</w:t>
            </w:r>
          </w:p>
        </w:tc>
      </w:tr>
      <w:tr w:rsidR="00A62B8F" w:rsidRPr="00B6799D" w14:paraId="320A93C4" w14:textId="77777777" w:rsidTr="0037461D">
        <w:tc>
          <w:tcPr>
            <w:tcW w:w="1095" w:type="pct"/>
            <w:vAlign w:val="center"/>
          </w:tcPr>
          <w:p w14:paraId="1A7E7C95" w14:textId="77777777" w:rsidR="00CE4A9B" w:rsidRPr="00B6799D" w:rsidRDefault="00CE4A9B" w:rsidP="00B6799D">
            <w:pPr>
              <w:spacing w:after="0" w:line="240" w:lineRule="auto"/>
              <w:rPr>
                <w:rFonts w:cs="Calibri"/>
              </w:rPr>
            </w:pPr>
            <w:r w:rsidRPr="00B6799D">
              <w:rPr>
                <w:rFonts w:cs="Calibri"/>
              </w:rPr>
              <w:t>Stage 1</w:t>
            </w:r>
            <w:r w:rsidRPr="00B6799D">
              <w:rPr>
                <w:rFonts w:cs="Calibri"/>
              </w:rPr>
              <w:tab/>
            </w:r>
          </w:p>
        </w:tc>
        <w:tc>
          <w:tcPr>
            <w:tcW w:w="2739" w:type="pct"/>
            <w:vAlign w:val="center"/>
          </w:tcPr>
          <w:p w14:paraId="017E16E8" w14:textId="5B1A9A08" w:rsidR="00CE4A9B" w:rsidRPr="00B6799D" w:rsidRDefault="00191869" w:rsidP="00B6799D">
            <w:pPr>
              <w:spacing w:after="0" w:line="240" w:lineRule="auto"/>
              <w:jc w:val="left"/>
              <w:rPr>
                <w:rFonts w:cs="Calibri"/>
              </w:rPr>
            </w:pPr>
            <w:r>
              <w:rPr>
                <w:rFonts w:cs="Calibri"/>
              </w:rPr>
              <w:t xml:space="preserve">Mandatory </w:t>
            </w:r>
            <w:r w:rsidR="00CE4A9B" w:rsidRPr="00B6799D">
              <w:rPr>
                <w:rFonts w:cs="Calibri"/>
              </w:rPr>
              <w:t xml:space="preserve">Administrative </w:t>
            </w:r>
            <w:r>
              <w:rPr>
                <w:rFonts w:cs="Calibri"/>
              </w:rPr>
              <w:t>R</w:t>
            </w:r>
            <w:r w:rsidR="00F52232" w:rsidRPr="00B6799D">
              <w:rPr>
                <w:rFonts w:cs="Calibri"/>
              </w:rPr>
              <w:t>esponsiveness</w:t>
            </w:r>
          </w:p>
        </w:tc>
        <w:tc>
          <w:tcPr>
            <w:tcW w:w="1167" w:type="pct"/>
            <w:shd w:val="clear" w:color="auto" w:fill="DBE5F1"/>
            <w:vAlign w:val="center"/>
          </w:tcPr>
          <w:p w14:paraId="5D416D4A" w14:textId="77777777" w:rsidR="00CE4A9B" w:rsidRPr="007B5203" w:rsidRDefault="00CE4A9B" w:rsidP="00B6799D">
            <w:pPr>
              <w:spacing w:after="0" w:line="240" w:lineRule="auto"/>
              <w:jc w:val="center"/>
              <w:rPr>
                <w:rFonts w:cs="Calibri"/>
              </w:rPr>
            </w:pPr>
            <w:r w:rsidRPr="007B5203">
              <w:rPr>
                <w:rFonts w:cs="Calibri"/>
              </w:rPr>
              <w:t>YES</w:t>
            </w:r>
          </w:p>
        </w:tc>
      </w:tr>
      <w:tr w:rsidR="00A62B8F" w:rsidRPr="00B6799D" w14:paraId="14C4D835" w14:textId="77777777" w:rsidTr="0037461D">
        <w:tc>
          <w:tcPr>
            <w:tcW w:w="1095" w:type="pct"/>
            <w:vAlign w:val="center"/>
          </w:tcPr>
          <w:p w14:paraId="5AD38A03" w14:textId="77777777" w:rsidR="00CE4A9B" w:rsidRPr="000C6373" w:rsidRDefault="00CE4A9B" w:rsidP="00B6799D">
            <w:pPr>
              <w:spacing w:after="0" w:line="240" w:lineRule="auto"/>
              <w:rPr>
                <w:rFonts w:cs="Calibri"/>
              </w:rPr>
            </w:pPr>
            <w:r w:rsidRPr="000C6373">
              <w:rPr>
                <w:rFonts w:cs="Calibri"/>
              </w:rPr>
              <w:t xml:space="preserve">Stage 2 </w:t>
            </w:r>
          </w:p>
        </w:tc>
        <w:tc>
          <w:tcPr>
            <w:tcW w:w="2739" w:type="pct"/>
            <w:vAlign w:val="center"/>
          </w:tcPr>
          <w:p w14:paraId="00627DB2" w14:textId="2693FF0C" w:rsidR="00CE4A9B" w:rsidRPr="000C6373" w:rsidRDefault="00CE4A9B" w:rsidP="00B6799D">
            <w:pPr>
              <w:spacing w:after="0" w:line="240" w:lineRule="auto"/>
              <w:jc w:val="left"/>
              <w:rPr>
                <w:rFonts w:cs="Calibri"/>
              </w:rPr>
            </w:pPr>
            <w:r w:rsidRPr="000C6373">
              <w:rPr>
                <w:rFonts w:cs="Calibri"/>
              </w:rPr>
              <w:t>Technical Mandatory</w:t>
            </w:r>
            <w:r w:rsidR="00F52232" w:rsidRPr="000C6373">
              <w:rPr>
                <w:rFonts w:cs="Calibri"/>
              </w:rPr>
              <w:t xml:space="preserve"> </w:t>
            </w:r>
            <w:r w:rsidR="00191869">
              <w:rPr>
                <w:rFonts w:cs="Calibri"/>
              </w:rPr>
              <w:t>R</w:t>
            </w:r>
            <w:r w:rsidR="00F52232" w:rsidRPr="000C6373">
              <w:rPr>
                <w:rFonts w:cs="Calibri"/>
              </w:rPr>
              <w:t>esponsiveness</w:t>
            </w:r>
            <w:r w:rsidRPr="000C6373">
              <w:rPr>
                <w:rFonts w:cs="Calibri"/>
              </w:rPr>
              <w:t xml:space="preserve"> </w:t>
            </w:r>
          </w:p>
        </w:tc>
        <w:tc>
          <w:tcPr>
            <w:tcW w:w="1167" w:type="pct"/>
            <w:shd w:val="clear" w:color="auto" w:fill="DBE5F1"/>
            <w:vAlign w:val="center"/>
          </w:tcPr>
          <w:p w14:paraId="5D7CB8A7" w14:textId="77777777" w:rsidR="00CE4A9B" w:rsidRPr="007B5203" w:rsidRDefault="00CE4A9B" w:rsidP="00B6799D">
            <w:pPr>
              <w:spacing w:after="0" w:line="240" w:lineRule="auto"/>
              <w:jc w:val="center"/>
              <w:rPr>
                <w:rFonts w:cs="Calibri"/>
              </w:rPr>
            </w:pPr>
            <w:r w:rsidRPr="007B5203">
              <w:rPr>
                <w:rFonts w:cs="Calibri"/>
              </w:rPr>
              <w:t>YES</w:t>
            </w:r>
          </w:p>
        </w:tc>
      </w:tr>
      <w:tr w:rsidR="00A62B8F" w:rsidRPr="00B6799D" w14:paraId="296B42D9" w14:textId="77777777" w:rsidTr="0037461D">
        <w:tc>
          <w:tcPr>
            <w:tcW w:w="1095" w:type="pct"/>
            <w:vAlign w:val="center"/>
          </w:tcPr>
          <w:p w14:paraId="5EA71C94" w14:textId="77777777" w:rsidR="00CE4A9B" w:rsidRPr="000C6373" w:rsidRDefault="00CE4A9B" w:rsidP="00B6799D">
            <w:pPr>
              <w:spacing w:after="0" w:line="240" w:lineRule="auto"/>
              <w:rPr>
                <w:rFonts w:cs="Calibri"/>
              </w:rPr>
            </w:pPr>
            <w:r w:rsidRPr="000C6373">
              <w:rPr>
                <w:rFonts w:cs="Calibri"/>
              </w:rPr>
              <w:t xml:space="preserve">Stage </w:t>
            </w:r>
            <w:r w:rsidR="003B06A3">
              <w:rPr>
                <w:rFonts w:cs="Calibri"/>
              </w:rPr>
              <w:t>3</w:t>
            </w:r>
          </w:p>
        </w:tc>
        <w:tc>
          <w:tcPr>
            <w:tcW w:w="2739" w:type="pct"/>
            <w:vAlign w:val="center"/>
          </w:tcPr>
          <w:p w14:paraId="4C0043DD" w14:textId="77777777" w:rsidR="00CE4A9B" w:rsidRPr="000C6373" w:rsidRDefault="00CE4A9B" w:rsidP="00B6799D">
            <w:pPr>
              <w:spacing w:after="0" w:line="240" w:lineRule="auto"/>
              <w:jc w:val="left"/>
              <w:rPr>
                <w:rFonts w:cs="Calibri"/>
              </w:rPr>
            </w:pPr>
            <w:r w:rsidRPr="000C6373">
              <w:rPr>
                <w:rFonts w:cs="Calibri"/>
              </w:rPr>
              <w:t>Special Conditions of Contract verification</w:t>
            </w:r>
          </w:p>
        </w:tc>
        <w:tc>
          <w:tcPr>
            <w:tcW w:w="1167" w:type="pct"/>
            <w:shd w:val="clear" w:color="auto" w:fill="DBE5F1"/>
            <w:vAlign w:val="center"/>
          </w:tcPr>
          <w:p w14:paraId="413856EB" w14:textId="77777777" w:rsidR="00CE4A9B" w:rsidRPr="007B5203" w:rsidRDefault="00CE4A9B" w:rsidP="00B6799D">
            <w:pPr>
              <w:spacing w:after="0" w:line="240" w:lineRule="auto"/>
              <w:jc w:val="center"/>
              <w:rPr>
                <w:rFonts w:cs="Calibri"/>
              </w:rPr>
            </w:pPr>
            <w:r w:rsidRPr="007B5203">
              <w:rPr>
                <w:rFonts w:cs="Calibri"/>
              </w:rPr>
              <w:t>YES</w:t>
            </w:r>
          </w:p>
        </w:tc>
      </w:tr>
      <w:tr w:rsidR="00A62B8F" w:rsidRPr="00B6799D" w14:paraId="69E3E3E6" w14:textId="77777777" w:rsidTr="0037461D">
        <w:tc>
          <w:tcPr>
            <w:tcW w:w="1095" w:type="pct"/>
            <w:vAlign w:val="center"/>
          </w:tcPr>
          <w:p w14:paraId="12F051A2" w14:textId="77777777" w:rsidR="00CE4A9B" w:rsidRPr="00B6799D" w:rsidRDefault="00CE4A9B" w:rsidP="00B6799D">
            <w:pPr>
              <w:spacing w:after="0" w:line="240" w:lineRule="auto"/>
              <w:rPr>
                <w:rFonts w:cs="Calibri"/>
              </w:rPr>
            </w:pPr>
            <w:r w:rsidRPr="00B6799D">
              <w:rPr>
                <w:rFonts w:cs="Calibri"/>
              </w:rPr>
              <w:t xml:space="preserve">Stage </w:t>
            </w:r>
            <w:r w:rsidR="003B06A3">
              <w:rPr>
                <w:rFonts w:cs="Calibri"/>
              </w:rPr>
              <w:t>4</w:t>
            </w:r>
          </w:p>
        </w:tc>
        <w:tc>
          <w:tcPr>
            <w:tcW w:w="2739" w:type="pct"/>
            <w:vAlign w:val="center"/>
          </w:tcPr>
          <w:p w14:paraId="28785C51" w14:textId="67B53B66" w:rsidR="00CE4A9B" w:rsidRPr="00B6799D" w:rsidRDefault="00CE4A9B" w:rsidP="00B6799D">
            <w:pPr>
              <w:spacing w:after="0" w:line="240" w:lineRule="auto"/>
              <w:jc w:val="left"/>
              <w:rPr>
                <w:rFonts w:cs="Calibri"/>
              </w:rPr>
            </w:pPr>
            <w:r w:rsidRPr="00B6799D">
              <w:rPr>
                <w:rFonts w:cs="Calibri"/>
              </w:rPr>
              <w:t xml:space="preserve">Price </w:t>
            </w:r>
            <w:r w:rsidR="00191869">
              <w:rPr>
                <w:rFonts w:cs="Calibri"/>
              </w:rPr>
              <w:t xml:space="preserve">and </w:t>
            </w:r>
            <w:r w:rsidR="00504F20" w:rsidRPr="00B6799D">
              <w:rPr>
                <w:rFonts w:cs="Calibri"/>
              </w:rPr>
              <w:t xml:space="preserve">Preference </w:t>
            </w:r>
            <w:r w:rsidR="00191869">
              <w:rPr>
                <w:rFonts w:cs="Calibri"/>
              </w:rPr>
              <w:t>P</w:t>
            </w:r>
            <w:r w:rsidR="00504F20" w:rsidRPr="00B6799D">
              <w:rPr>
                <w:rFonts w:cs="Calibri"/>
              </w:rPr>
              <w:t>oints</w:t>
            </w:r>
            <w:r w:rsidR="00191869">
              <w:rPr>
                <w:rFonts w:cs="Calibri"/>
              </w:rPr>
              <w:t xml:space="preserve"> Evaluation</w:t>
            </w:r>
          </w:p>
        </w:tc>
        <w:tc>
          <w:tcPr>
            <w:tcW w:w="1167" w:type="pct"/>
            <w:shd w:val="clear" w:color="auto" w:fill="DBE5F1"/>
            <w:vAlign w:val="center"/>
          </w:tcPr>
          <w:p w14:paraId="2C7A4633" w14:textId="77777777" w:rsidR="00CE4A9B" w:rsidRPr="007B5203" w:rsidRDefault="00CE4A9B" w:rsidP="00B6799D">
            <w:pPr>
              <w:spacing w:after="0" w:line="240" w:lineRule="auto"/>
              <w:jc w:val="center"/>
              <w:rPr>
                <w:rFonts w:cs="Calibri"/>
              </w:rPr>
            </w:pPr>
            <w:r w:rsidRPr="007B5203">
              <w:rPr>
                <w:rFonts w:cs="Calibri"/>
              </w:rPr>
              <w:t>YES</w:t>
            </w:r>
          </w:p>
        </w:tc>
      </w:tr>
    </w:tbl>
    <w:p w14:paraId="66AAD26F" w14:textId="77777777" w:rsidR="00AF05FE" w:rsidRDefault="00AF05FE" w:rsidP="00AF05FE"/>
    <w:p w14:paraId="4257CB09" w14:textId="42ED2970" w:rsidR="00CE4A9B" w:rsidRPr="00CE4A9B" w:rsidRDefault="00191869" w:rsidP="00CE4A9B">
      <w:pPr>
        <w:pStyle w:val="Heading2"/>
      </w:pPr>
      <w:bookmarkStart w:id="22" w:name="_Toc233723219"/>
      <w:r>
        <w:t xml:space="preserve">Mandatory </w:t>
      </w:r>
      <w:r w:rsidR="00CE4A9B" w:rsidRPr="00CE4A9B">
        <w:t xml:space="preserve">Administrative </w:t>
      </w:r>
      <w:r w:rsidR="005F66D5">
        <w:t>Responsiveness</w:t>
      </w:r>
      <w:r w:rsidR="00595AD7">
        <w:t xml:space="preserve"> (Stage 1)</w:t>
      </w:r>
      <w:bookmarkEnd w:id="22"/>
    </w:p>
    <w:p w14:paraId="3D14E286" w14:textId="77777777" w:rsidR="00942B4A" w:rsidRDefault="00942B4A" w:rsidP="000560FC">
      <w:pPr>
        <w:pStyle w:val="Heading3"/>
      </w:pPr>
      <w:bookmarkStart w:id="23" w:name="_Toc233723220"/>
      <w:r>
        <w:t>Attendance of briefing session</w:t>
      </w:r>
      <w:bookmarkEnd w:id="23"/>
    </w:p>
    <w:p w14:paraId="57B34799" w14:textId="09DE1B75" w:rsidR="00942B4A" w:rsidRPr="00191869" w:rsidRDefault="00191869" w:rsidP="0037461D">
      <w:pPr>
        <w:numPr>
          <w:ilvl w:val="0"/>
          <w:numId w:val="23"/>
        </w:numPr>
        <w:rPr>
          <w:lang w:val="en-GB"/>
        </w:rPr>
      </w:pPr>
      <w:r>
        <w:rPr>
          <w:rFonts w:cs="Calibri"/>
        </w:rPr>
        <w:t xml:space="preserve">A </w:t>
      </w:r>
      <w:r w:rsidRPr="00191869">
        <w:rPr>
          <w:rFonts w:cs="Calibri"/>
          <w:b/>
          <w:bCs/>
        </w:rPr>
        <w:t>non-compulsory</w:t>
      </w:r>
      <w:r w:rsidR="000C6373" w:rsidRPr="0037461D">
        <w:rPr>
          <w:rFonts w:cs="Calibri"/>
          <w:b/>
          <w:bCs/>
        </w:rPr>
        <w:t xml:space="preserve"> briefing session</w:t>
      </w:r>
      <w:r w:rsidR="000C6373" w:rsidRPr="000C6373">
        <w:rPr>
          <w:rFonts w:cs="Calibri"/>
        </w:rPr>
        <w:t xml:space="preserve"> will be held.</w:t>
      </w:r>
    </w:p>
    <w:p w14:paraId="13CEABFA" w14:textId="77777777" w:rsidR="00942B4A" w:rsidRDefault="00942B4A" w:rsidP="0037461D">
      <w:pPr>
        <w:pStyle w:val="Heading3"/>
      </w:pPr>
      <w:bookmarkStart w:id="24" w:name="_Toc233723221"/>
      <w:r>
        <w:t>Registered Supplier</w:t>
      </w:r>
      <w:bookmarkEnd w:id="24"/>
    </w:p>
    <w:p w14:paraId="7AA83ECE" w14:textId="28D01984" w:rsidR="00504F20" w:rsidRPr="00504F20" w:rsidRDefault="00504F20">
      <w:pPr>
        <w:pStyle w:val="ListParagraph"/>
        <w:numPr>
          <w:ilvl w:val="0"/>
          <w:numId w:val="24"/>
        </w:numPr>
      </w:pPr>
      <w:r>
        <w:rPr>
          <w:rFonts w:cs="Calibri"/>
        </w:rPr>
        <w:t xml:space="preserve">Only responses from bidders who are registered </w:t>
      </w:r>
      <w:r w:rsidRPr="00576C51">
        <w:rPr>
          <w:rFonts w:cs="Calibri"/>
        </w:rPr>
        <w:t>as a Supplier on National Treasury</w:t>
      </w:r>
      <w:r>
        <w:rPr>
          <w:rFonts w:cs="Calibri"/>
        </w:rPr>
        <w:t>’s</w:t>
      </w:r>
      <w:r w:rsidRPr="00576C51">
        <w:rPr>
          <w:rFonts w:cs="Calibri"/>
        </w:rPr>
        <w:t xml:space="preserve"> Central Supplier Database (CSD)</w:t>
      </w:r>
      <w:r>
        <w:rPr>
          <w:rFonts w:cs="Calibri"/>
        </w:rPr>
        <w:t xml:space="preserve"> </w:t>
      </w:r>
      <w:r w:rsidR="00942B4A" w:rsidRPr="00576C51">
        <w:rPr>
          <w:rFonts w:cs="Calibri"/>
        </w:rPr>
        <w:t>in terms of National Treasury</w:t>
      </w:r>
      <w:r w:rsidR="00F52232">
        <w:rPr>
          <w:rFonts w:cs="Calibri"/>
        </w:rPr>
        <w:t>’s</w:t>
      </w:r>
      <w:r w:rsidR="00942B4A" w:rsidRPr="00576C51">
        <w:rPr>
          <w:rFonts w:cs="Calibri"/>
        </w:rPr>
        <w:t xml:space="preserve"> Instruction Note 4A of 2016/17</w:t>
      </w:r>
      <w:r>
        <w:rPr>
          <w:rFonts w:cs="Calibri"/>
        </w:rPr>
        <w:t xml:space="preserve"> will be considered for award on this RF</w:t>
      </w:r>
      <w:r w:rsidR="00191869">
        <w:rPr>
          <w:rFonts w:cs="Calibri"/>
        </w:rPr>
        <w:t>B</w:t>
      </w:r>
      <w:r>
        <w:rPr>
          <w:rFonts w:cs="Calibri"/>
        </w:rPr>
        <w:t>.</w:t>
      </w:r>
    </w:p>
    <w:p w14:paraId="3F454D01" w14:textId="77777777" w:rsidR="00235913" w:rsidRPr="00235913" w:rsidRDefault="00235913" w:rsidP="00235913">
      <w:pPr>
        <w:pStyle w:val="Heading2"/>
      </w:pPr>
      <w:bookmarkStart w:id="25" w:name="_Toc233710188"/>
      <w:bookmarkStart w:id="26" w:name="_Toc233723222"/>
      <w:bookmarkStart w:id="27" w:name="_Toc233723223"/>
      <w:bookmarkEnd w:id="25"/>
      <w:bookmarkEnd w:id="26"/>
      <w:r w:rsidRPr="00235913">
        <w:t xml:space="preserve">Technical </w:t>
      </w:r>
      <w:r w:rsidR="003806BB">
        <w:t>returnable documents</w:t>
      </w:r>
      <w:bookmarkEnd w:id="27"/>
    </w:p>
    <w:p w14:paraId="60A7ED70" w14:textId="77777777" w:rsidR="00942B4A" w:rsidRDefault="00235913" w:rsidP="00235913">
      <w:pPr>
        <w:pStyle w:val="Heading3"/>
      </w:pPr>
      <w:bookmarkStart w:id="28" w:name="_Toc233723224"/>
      <w:r>
        <w:t>Instruction and evaluation criteria</w:t>
      </w:r>
      <w:bookmarkEnd w:id="28"/>
    </w:p>
    <w:p w14:paraId="254CC5DE" w14:textId="77777777" w:rsidR="00235913" w:rsidRPr="00235913" w:rsidRDefault="00235913">
      <w:pPr>
        <w:pStyle w:val="ListParagraph"/>
        <w:numPr>
          <w:ilvl w:val="0"/>
          <w:numId w:val="3"/>
        </w:numPr>
      </w:pPr>
      <w:r w:rsidRPr="00235913">
        <w:t xml:space="preserve">The bidder must comply with </w:t>
      </w:r>
      <w:r w:rsidR="00527C18">
        <w:t xml:space="preserve">ALL </w:t>
      </w:r>
      <w:r w:rsidRPr="00235913">
        <w:t xml:space="preserve">the requirements as per </w:t>
      </w:r>
      <w:r>
        <w:t>the Technical Mandatory Requirements below</w:t>
      </w:r>
      <w:r w:rsidRPr="00235913">
        <w:t xml:space="preserve"> by providing substantiating evidence in the form of documentation or information, failing which it will be regarded as “NOT COMPLY”.</w:t>
      </w:r>
    </w:p>
    <w:p w14:paraId="0D4FA9DF" w14:textId="77777777" w:rsidR="00235913" w:rsidRPr="00235913" w:rsidRDefault="00235913">
      <w:pPr>
        <w:pStyle w:val="ListParagraph"/>
        <w:numPr>
          <w:ilvl w:val="0"/>
          <w:numId w:val="3"/>
        </w:numPr>
      </w:pPr>
      <w:r w:rsidRPr="00235913">
        <w:t xml:space="preserve">The bidder must provide a unique reference number (e.g. binder/folio, chapter, section, page) to locate substantiating evidence in the bid response. </w:t>
      </w:r>
    </w:p>
    <w:p w14:paraId="2E969938" w14:textId="22E9B9BD" w:rsidR="00942B4A" w:rsidRDefault="00235913" w:rsidP="0037461D">
      <w:pPr>
        <w:pStyle w:val="ListParagraph"/>
        <w:numPr>
          <w:ilvl w:val="0"/>
          <w:numId w:val="3"/>
        </w:numPr>
      </w:pPr>
      <w:r w:rsidRPr="00235913">
        <w:t xml:space="preserve">The bidder must comply with </w:t>
      </w:r>
      <w:r w:rsidRPr="005F67CC">
        <w:t>ALL</w:t>
      </w:r>
      <w:r w:rsidRPr="00235913">
        <w:t xml:space="preserve"> the TECHNICAL MANDATORY REQUIREMENTS in order for the bid</w:t>
      </w:r>
      <w:r>
        <w:t xml:space="preserve"> response</w:t>
      </w:r>
      <w:r w:rsidRPr="00235913">
        <w:t xml:space="preserve"> to proceed to the next stage of the evaluation.</w:t>
      </w:r>
    </w:p>
    <w:p w14:paraId="6280D1D5" w14:textId="77777777" w:rsidR="00235913" w:rsidRDefault="00235913" w:rsidP="00235913">
      <w:pPr>
        <w:pStyle w:val="Heading3"/>
      </w:pPr>
      <w:bookmarkStart w:id="29" w:name="_Toc233723225"/>
      <w:r>
        <w:lastRenderedPageBreak/>
        <w:t>Technical mandatory requirement</w:t>
      </w:r>
      <w:r w:rsidR="00B46FFE">
        <w:t>s</w:t>
      </w:r>
      <w:r w:rsidR="00512A12">
        <w:t xml:space="preserve"> (Stage 2)</w:t>
      </w:r>
      <w:bookmarkEnd w:id="29"/>
    </w:p>
    <w:p w14:paraId="02FEC614" w14:textId="77777777" w:rsidR="00576C51" w:rsidRDefault="00576C51" w:rsidP="00576C51">
      <w:pPr>
        <w:pStyle w:val="Caption"/>
      </w:pPr>
      <w:bookmarkStart w:id="30" w:name="_Toc220585922"/>
      <w:r>
        <w:t xml:space="preserve">Table </w:t>
      </w:r>
      <w:r>
        <w:fldChar w:fldCharType="begin"/>
      </w:r>
      <w:r>
        <w:instrText xml:space="preserve"> SEQ Table \* ARABIC </w:instrText>
      </w:r>
      <w:r>
        <w:fldChar w:fldCharType="separate"/>
      </w:r>
      <w:r w:rsidR="00B6799D">
        <w:rPr>
          <w:noProof/>
        </w:rPr>
        <w:t>2</w:t>
      </w:r>
      <w:r>
        <w:fldChar w:fldCharType="end"/>
      </w:r>
      <w:r>
        <w:t>: Technical</w:t>
      </w:r>
      <w:r w:rsidR="003711BF">
        <w:t xml:space="preserve"> </w:t>
      </w:r>
      <w:r>
        <w:t>Mandatory Requirements</w:t>
      </w:r>
      <w:bookmarkEnd w:id="30"/>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3114"/>
        <w:gridCol w:w="3304"/>
        <w:gridCol w:w="3210"/>
      </w:tblGrid>
      <w:tr w:rsidR="00F3401C" w:rsidRPr="00B6799D" w14:paraId="0EE991A5" w14:textId="77777777" w:rsidTr="005048FA">
        <w:trPr>
          <w:tblHeader/>
        </w:trPr>
        <w:tc>
          <w:tcPr>
            <w:tcW w:w="3114" w:type="dxa"/>
            <w:shd w:val="solid" w:color="DBE5F1" w:fill="DBE5F1"/>
          </w:tcPr>
          <w:p w14:paraId="03019DC0" w14:textId="77777777" w:rsidR="00F3401C" w:rsidRPr="00B6799D" w:rsidRDefault="00F3401C" w:rsidP="00F06EB6">
            <w:pPr>
              <w:spacing w:after="0" w:line="240" w:lineRule="auto"/>
              <w:rPr>
                <w:rFonts w:eastAsia="Times New Roman"/>
                <w:b/>
                <w:iCs/>
                <w:color w:val="0E1B8D"/>
                <w:lang w:val="en-GB"/>
              </w:rPr>
            </w:pPr>
            <w:bookmarkStart w:id="31" w:name="_Hlk195616011"/>
            <w:bookmarkStart w:id="32" w:name="_Toc161216475"/>
            <w:r w:rsidRPr="00B6799D">
              <w:rPr>
                <w:rFonts w:eastAsia="Times New Roman"/>
                <w:b/>
                <w:iCs/>
                <w:color w:val="0E1B8D"/>
                <w:lang w:val="en-GB"/>
              </w:rPr>
              <w:t>Mandatory Requirements</w:t>
            </w:r>
          </w:p>
        </w:tc>
        <w:tc>
          <w:tcPr>
            <w:tcW w:w="3304" w:type="dxa"/>
            <w:shd w:val="solid" w:color="DBE5F1" w:fill="DBE5F1"/>
          </w:tcPr>
          <w:p w14:paraId="700D6FDE" w14:textId="77777777" w:rsidR="00F3401C" w:rsidRPr="00B6799D" w:rsidRDefault="00F3401C" w:rsidP="00F06EB6">
            <w:pPr>
              <w:spacing w:after="0" w:line="240" w:lineRule="auto"/>
              <w:jc w:val="left"/>
              <w:rPr>
                <w:rFonts w:eastAsia="Times New Roman"/>
                <w:b/>
                <w:iCs/>
                <w:color w:val="0E1B8D"/>
                <w:lang w:val="en-GB"/>
              </w:rPr>
            </w:pPr>
            <w:r w:rsidRPr="00B6799D">
              <w:rPr>
                <w:rFonts w:eastAsia="Times New Roman"/>
                <w:b/>
                <w:iCs/>
                <w:color w:val="0E1B8D"/>
                <w:lang w:val="en-GB"/>
              </w:rPr>
              <w:t>Substantiating evidence of compliance (used to evaluate bid)</w:t>
            </w:r>
          </w:p>
        </w:tc>
        <w:tc>
          <w:tcPr>
            <w:tcW w:w="3210" w:type="dxa"/>
            <w:shd w:val="solid" w:color="DBE5F1" w:fill="DBE5F1"/>
          </w:tcPr>
          <w:p w14:paraId="4E89936D" w14:textId="77777777" w:rsidR="00F3401C" w:rsidRPr="00B6799D" w:rsidRDefault="00F3401C" w:rsidP="00F06EB6">
            <w:pPr>
              <w:spacing w:after="0" w:line="240" w:lineRule="auto"/>
              <w:jc w:val="left"/>
              <w:rPr>
                <w:rFonts w:eastAsia="Times New Roman"/>
                <w:b/>
                <w:iCs/>
                <w:color w:val="0E1B8D"/>
                <w:lang w:val="en-GB"/>
              </w:rPr>
            </w:pPr>
            <w:r w:rsidRPr="00B6799D">
              <w:rPr>
                <w:rFonts w:eastAsia="Times New Roman"/>
                <w:b/>
                <w:iCs/>
                <w:color w:val="0E1B8D"/>
                <w:lang w:val="en-GB"/>
              </w:rPr>
              <w:t>Evidence reference (to be completed by bidder)</w:t>
            </w:r>
          </w:p>
        </w:tc>
      </w:tr>
      <w:tr w:rsidR="00F3401C" w:rsidRPr="00B6799D" w14:paraId="09809ED0" w14:textId="77777777" w:rsidTr="00F06EB6">
        <w:tc>
          <w:tcPr>
            <w:tcW w:w="9628" w:type="dxa"/>
            <w:gridSpan w:val="3"/>
          </w:tcPr>
          <w:p w14:paraId="5B41E1CF" w14:textId="7B8751D6" w:rsidR="00F3401C" w:rsidRPr="00B6799D" w:rsidRDefault="00F3401C" w:rsidP="00F06EB6">
            <w:pPr>
              <w:spacing w:after="0" w:line="240" w:lineRule="auto"/>
              <w:rPr>
                <w:lang w:val="en-GB"/>
              </w:rPr>
            </w:pPr>
            <w:r>
              <w:rPr>
                <w:b/>
                <w:bCs/>
                <w:lang w:val="en-GB"/>
              </w:rPr>
              <w:t xml:space="preserve">1. </w:t>
            </w:r>
            <w:r w:rsidRPr="00B6799D">
              <w:rPr>
                <w:b/>
                <w:bCs/>
                <w:lang w:val="en-GB"/>
              </w:rPr>
              <w:t>Bidder Certification/ Affiliation Requirements</w:t>
            </w:r>
          </w:p>
        </w:tc>
      </w:tr>
      <w:tr w:rsidR="00F3401C" w:rsidRPr="00B6799D" w14:paraId="3B23100E" w14:textId="77777777" w:rsidTr="005048FA">
        <w:trPr>
          <w:trHeight w:val="3106"/>
        </w:trPr>
        <w:tc>
          <w:tcPr>
            <w:tcW w:w="3114" w:type="dxa"/>
          </w:tcPr>
          <w:p w14:paraId="26595886" w14:textId="2B244BF2" w:rsidR="00F3401C" w:rsidRPr="00B6799D" w:rsidRDefault="006D1973" w:rsidP="00F06EB6">
            <w:pPr>
              <w:spacing w:after="0" w:line="240" w:lineRule="auto"/>
              <w:rPr>
                <w:lang w:val="en-GB"/>
              </w:rPr>
            </w:pPr>
            <w:r w:rsidRPr="006D1973">
              <w:rPr>
                <w:lang w:val="en-GB"/>
              </w:rPr>
              <w:t>The bidder </w:t>
            </w:r>
            <w:r w:rsidRPr="00100A1F">
              <w:rPr>
                <w:b/>
                <w:bCs/>
                <w:lang w:val="en-GB"/>
              </w:rPr>
              <w:t>must</w:t>
            </w:r>
            <w:r w:rsidRPr="006D1973">
              <w:rPr>
                <w:lang w:val="en-GB"/>
              </w:rPr>
              <w:t xml:space="preserve"> be an </w:t>
            </w:r>
            <w:r w:rsidR="00191869">
              <w:rPr>
                <w:lang w:val="en-GB"/>
              </w:rPr>
              <w:t>Original Software Manufacturer (</w:t>
            </w:r>
            <w:r w:rsidRPr="006D1973">
              <w:rPr>
                <w:lang w:val="en-GB"/>
              </w:rPr>
              <w:t>OS</w:t>
            </w:r>
            <w:r w:rsidR="00191869">
              <w:rPr>
                <w:lang w:val="en-GB"/>
              </w:rPr>
              <w:t>M)</w:t>
            </w:r>
            <w:r w:rsidRPr="006D1973">
              <w:rPr>
                <w:lang w:val="en-GB"/>
              </w:rPr>
              <w:t xml:space="preserve"> or registered</w:t>
            </w:r>
            <w:r w:rsidR="00191869">
              <w:rPr>
                <w:lang w:val="en-GB"/>
              </w:rPr>
              <w:t xml:space="preserve"> with an</w:t>
            </w:r>
            <w:r w:rsidRPr="006D1973">
              <w:rPr>
                <w:lang w:val="en-GB"/>
              </w:rPr>
              <w:t xml:space="preserve"> OSM</w:t>
            </w:r>
            <w:r w:rsidR="00191869">
              <w:rPr>
                <w:lang w:val="en-GB"/>
              </w:rPr>
              <w:t xml:space="preserve"> as a</w:t>
            </w:r>
            <w:r w:rsidRPr="006D1973">
              <w:rPr>
                <w:lang w:val="en-GB"/>
              </w:rPr>
              <w:t xml:space="preserve"> partner to provide </w:t>
            </w:r>
            <w:r w:rsidR="00724B26" w:rsidRPr="00724B26">
              <w:t>Forcepoint Web Security</w:t>
            </w:r>
            <w:r w:rsidR="000A6F1F" w:rsidRPr="006D1973">
              <w:rPr>
                <w:lang w:val="en-GB"/>
              </w:rPr>
              <w:t>.</w:t>
            </w:r>
          </w:p>
        </w:tc>
        <w:tc>
          <w:tcPr>
            <w:tcW w:w="3304" w:type="dxa"/>
          </w:tcPr>
          <w:p w14:paraId="6F47C503" w14:textId="56322F59" w:rsidR="00191869" w:rsidRPr="0037461D" w:rsidRDefault="00191869" w:rsidP="00191869">
            <w:pPr>
              <w:jc w:val="left"/>
              <w:rPr>
                <w:rFonts w:cs="Calibri Light"/>
                <w:bCs/>
              </w:rPr>
            </w:pPr>
            <w:bookmarkStart w:id="33" w:name="_Hlk134044281"/>
            <w:r w:rsidRPr="0037461D">
              <w:rPr>
                <w:rFonts w:cs="Calibri Light"/>
                <w:bCs/>
              </w:rPr>
              <w:t xml:space="preserve">Attach to </w:t>
            </w:r>
            <w:r w:rsidRPr="0037461D">
              <w:rPr>
                <w:rFonts w:cs="Calibri Light"/>
                <w:b/>
              </w:rPr>
              <w:t>ANNEX A</w:t>
            </w:r>
            <w:r w:rsidRPr="0037461D">
              <w:rPr>
                <w:rFonts w:cs="Calibri Light"/>
                <w:bCs/>
              </w:rPr>
              <w:t xml:space="preserve">, a copy of a valid documentation (Letter and/or Certificate) as a proof that the bidder is an OSM or is registered with an OSM to provide the </w:t>
            </w:r>
            <w:bookmarkEnd w:id="33"/>
            <w:r w:rsidRPr="00191869">
              <w:rPr>
                <w:rFonts w:cs="Calibri Light"/>
              </w:rPr>
              <w:t>Forcepoint Web Security</w:t>
            </w:r>
            <w:r w:rsidRPr="00191869">
              <w:rPr>
                <w:rFonts w:cs="Calibri Light"/>
                <w:lang w:val="en-GB"/>
              </w:rPr>
              <w:t>.</w:t>
            </w:r>
          </w:p>
          <w:p w14:paraId="2F5E020C" w14:textId="77777777" w:rsidR="00191869" w:rsidRPr="0037461D" w:rsidRDefault="00191869" w:rsidP="00191869">
            <w:pPr>
              <w:jc w:val="left"/>
              <w:rPr>
                <w:rFonts w:cs="Calibri Light"/>
                <w:b/>
              </w:rPr>
            </w:pPr>
            <w:r w:rsidRPr="0037461D">
              <w:rPr>
                <w:rFonts w:cs="Calibri Light"/>
                <w:b/>
              </w:rPr>
              <w:t>NOTE (1)</w:t>
            </w:r>
          </w:p>
          <w:p w14:paraId="448146DF" w14:textId="77777777" w:rsidR="00191869" w:rsidRPr="0037461D" w:rsidRDefault="00191869" w:rsidP="00191869">
            <w:pPr>
              <w:jc w:val="left"/>
              <w:rPr>
                <w:rFonts w:cs="Calibri Light"/>
                <w:bCs/>
              </w:rPr>
            </w:pPr>
            <w:r w:rsidRPr="0037461D">
              <w:rPr>
                <w:rFonts w:cs="Calibri Light"/>
                <w:bCs/>
              </w:rPr>
              <w:t xml:space="preserve">The valid letter and/or certificate should not be older than 12 months, must be dated, signed and on a letterhead of the entity that issued it. </w:t>
            </w:r>
          </w:p>
          <w:p w14:paraId="2E88C1EA" w14:textId="77777777" w:rsidR="00191869" w:rsidRPr="0037461D" w:rsidRDefault="00191869" w:rsidP="00191869">
            <w:pPr>
              <w:jc w:val="left"/>
              <w:rPr>
                <w:rFonts w:cs="Calibri Light"/>
                <w:bCs/>
              </w:rPr>
            </w:pPr>
            <w:r w:rsidRPr="0037461D">
              <w:rPr>
                <w:rFonts w:cs="Calibri Light"/>
                <w:bCs/>
              </w:rPr>
              <w:t>The letter and/or certificate should clearly indicate the following information below:</w:t>
            </w:r>
          </w:p>
          <w:p w14:paraId="4F83ECDF" w14:textId="77777777" w:rsidR="00191869" w:rsidRPr="00191869" w:rsidRDefault="00191869" w:rsidP="00191869">
            <w:pPr>
              <w:pStyle w:val="ListParagraph"/>
              <w:numPr>
                <w:ilvl w:val="0"/>
                <w:numId w:val="46"/>
              </w:numPr>
              <w:ind w:left="357" w:hanging="357"/>
              <w:jc w:val="left"/>
              <w:rPr>
                <w:rFonts w:cs="Calibri Light"/>
                <w:bCs/>
              </w:rPr>
            </w:pPr>
            <w:r w:rsidRPr="00191869">
              <w:rPr>
                <w:rFonts w:cs="Calibri Light"/>
                <w:bCs/>
              </w:rPr>
              <w:t>The OSM name; and</w:t>
            </w:r>
          </w:p>
          <w:p w14:paraId="13231010" w14:textId="77777777" w:rsidR="00191869" w:rsidRPr="00191869" w:rsidRDefault="00191869" w:rsidP="00191869">
            <w:pPr>
              <w:pStyle w:val="ListParagraph"/>
              <w:numPr>
                <w:ilvl w:val="0"/>
                <w:numId w:val="46"/>
              </w:numPr>
              <w:ind w:left="357" w:hanging="357"/>
              <w:jc w:val="left"/>
              <w:rPr>
                <w:rFonts w:cs="Calibri Light"/>
                <w:bCs/>
              </w:rPr>
            </w:pPr>
            <w:r w:rsidRPr="00191869">
              <w:rPr>
                <w:rFonts w:cs="Calibri Light"/>
                <w:bCs/>
              </w:rPr>
              <w:t xml:space="preserve">The Bidder’s name; </w:t>
            </w:r>
            <w:r w:rsidRPr="00191869">
              <w:rPr>
                <w:rFonts w:cs="Calibri Light"/>
                <w:b/>
              </w:rPr>
              <w:t>and</w:t>
            </w:r>
          </w:p>
          <w:p w14:paraId="432C029D" w14:textId="62840419" w:rsidR="00191869" w:rsidRPr="00191869" w:rsidRDefault="00191869" w:rsidP="00191869">
            <w:pPr>
              <w:pStyle w:val="ListParagraph"/>
              <w:numPr>
                <w:ilvl w:val="0"/>
                <w:numId w:val="46"/>
              </w:numPr>
              <w:ind w:left="357" w:hanging="357"/>
              <w:jc w:val="left"/>
              <w:rPr>
                <w:rFonts w:cs="Calibri Light"/>
                <w:bCs/>
              </w:rPr>
            </w:pPr>
            <w:r w:rsidRPr="00191869">
              <w:rPr>
                <w:rFonts w:cs="Calibri Light"/>
                <w:bCs/>
              </w:rPr>
              <w:t xml:space="preserve">Confirmation that the bidder is an OSM or is registered with the OSM to provide Forcepoint Web Security; </w:t>
            </w:r>
            <w:r w:rsidRPr="00191869">
              <w:rPr>
                <w:rFonts w:cs="Calibri Light"/>
                <w:b/>
              </w:rPr>
              <w:t>and</w:t>
            </w:r>
          </w:p>
          <w:p w14:paraId="0A6D21D9" w14:textId="77777777" w:rsidR="00191869" w:rsidRPr="00191869" w:rsidRDefault="00191869" w:rsidP="00191869">
            <w:pPr>
              <w:pStyle w:val="ListParagraph"/>
              <w:numPr>
                <w:ilvl w:val="0"/>
                <w:numId w:val="46"/>
              </w:numPr>
              <w:ind w:left="357" w:hanging="357"/>
              <w:jc w:val="left"/>
              <w:rPr>
                <w:rFonts w:cs="Calibri Light"/>
                <w:bCs/>
              </w:rPr>
            </w:pPr>
            <w:r w:rsidRPr="00191869">
              <w:rPr>
                <w:rFonts w:cs="Calibri Light"/>
                <w:bCs/>
              </w:rPr>
              <w:t xml:space="preserve">The date it was issued; </w:t>
            </w:r>
            <w:r w:rsidRPr="00191869">
              <w:rPr>
                <w:rFonts w:cs="Calibri Light"/>
                <w:b/>
              </w:rPr>
              <w:t>and</w:t>
            </w:r>
          </w:p>
          <w:p w14:paraId="17B82906" w14:textId="77777777" w:rsidR="00191869" w:rsidRPr="00191869" w:rsidRDefault="00191869" w:rsidP="00191869">
            <w:pPr>
              <w:pStyle w:val="ListParagraph"/>
              <w:numPr>
                <w:ilvl w:val="0"/>
                <w:numId w:val="46"/>
              </w:numPr>
              <w:ind w:left="357" w:hanging="357"/>
              <w:jc w:val="left"/>
              <w:rPr>
                <w:rFonts w:cs="Calibri Light"/>
                <w:bCs/>
              </w:rPr>
            </w:pPr>
            <w:r w:rsidRPr="00191869">
              <w:rPr>
                <w:rFonts w:cs="Calibri Light"/>
                <w:bCs/>
              </w:rPr>
              <w:t>If applicable, the expiry date</w:t>
            </w:r>
          </w:p>
          <w:p w14:paraId="3597A114" w14:textId="77777777" w:rsidR="00191869" w:rsidRPr="00191869" w:rsidRDefault="00191869" w:rsidP="0037461D">
            <w:pPr>
              <w:pStyle w:val="ListParagraph"/>
              <w:ind w:left="357"/>
              <w:jc w:val="left"/>
              <w:rPr>
                <w:rFonts w:cs="Calibri Light"/>
                <w:bCs/>
              </w:rPr>
            </w:pPr>
          </w:p>
          <w:p w14:paraId="0F0A7E95" w14:textId="77777777" w:rsidR="00191869" w:rsidRPr="0037461D" w:rsidRDefault="00191869" w:rsidP="00191869">
            <w:pPr>
              <w:jc w:val="left"/>
              <w:rPr>
                <w:rFonts w:cs="Calibri Light"/>
                <w:b/>
              </w:rPr>
            </w:pPr>
            <w:r w:rsidRPr="0037461D">
              <w:rPr>
                <w:rFonts w:cs="Calibri Light"/>
                <w:b/>
              </w:rPr>
              <w:t xml:space="preserve">NOTE (2): </w:t>
            </w:r>
          </w:p>
          <w:p w14:paraId="667C8D4E" w14:textId="12F13478" w:rsidR="00F3401C" w:rsidRPr="00191869" w:rsidRDefault="00191869" w:rsidP="00F06EB6">
            <w:pPr>
              <w:spacing w:after="0" w:line="240" w:lineRule="auto"/>
              <w:rPr>
                <w:rFonts w:cs="Calibri Light"/>
                <w:b/>
                <w:bCs/>
                <w:color w:val="FF0000"/>
                <w:lang w:val="en-GB"/>
              </w:rPr>
            </w:pPr>
            <w:r w:rsidRPr="0037461D">
              <w:rPr>
                <w:rFonts w:cs="Calibri Light"/>
                <w:b/>
              </w:rPr>
              <w:t>SITA</w:t>
            </w:r>
            <w:r w:rsidRPr="0037461D">
              <w:rPr>
                <w:rFonts w:cs="Calibri Light"/>
                <w:bCs/>
              </w:rPr>
              <w:t xml:space="preserve"> reserves the right to verify information provided.</w:t>
            </w:r>
          </w:p>
        </w:tc>
        <w:tc>
          <w:tcPr>
            <w:tcW w:w="3210" w:type="dxa"/>
          </w:tcPr>
          <w:p w14:paraId="5345E305" w14:textId="77777777" w:rsidR="00F3401C" w:rsidRPr="00EE5A78" w:rsidRDefault="00F3401C" w:rsidP="00F06EB6">
            <w:pPr>
              <w:spacing w:after="0" w:line="240" w:lineRule="auto"/>
              <w:rPr>
                <w:color w:val="FF0000"/>
                <w:lang w:val="en-GB"/>
              </w:rPr>
            </w:pPr>
            <w:r w:rsidRPr="00EE5A78">
              <w:rPr>
                <w:rFonts w:cs="Calibri"/>
                <w:color w:val="FF0000"/>
              </w:rPr>
              <w:t xml:space="preserve">&lt;provide unique reference to locate substantiating evidence in the bid response – </w:t>
            </w:r>
            <w:r w:rsidRPr="00EE5A78">
              <w:rPr>
                <w:rFonts w:cs="Calibri"/>
                <w:b/>
                <w:bCs/>
                <w:color w:val="FF0000"/>
              </w:rPr>
              <w:t>see Annex A, par 5.1</w:t>
            </w:r>
            <w:r w:rsidRPr="00EE5A78">
              <w:rPr>
                <w:rFonts w:cs="Calibri"/>
                <w:color w:val="FF0000"/>
              </w:rPr>
              <w:t>&gt;</w:t>
            </w:r>
          </w:p>
        </w:tc>
      </w:tr>
      <w:tr w:rsidR="00191869" w:rsidRPr="00B6799D" w14:paraId="26275EA6" w14:textId="77777777" w:rsidTr="0037461D">
        <w:trPr>
          <w:trHeight w:val="403"/>
        </w:trPr>
        <w:tc>
          <w:tcPr>
            <w:tcW w:w="9628" w:type="dxa"/>
            <w:gridSpan w:val="3"/>
          </w:tcPr>
          <w:p w14:paraId="08FB2782" w14:textId="5FF3C502" w:rsidR="00191869" w:rsidRPr="00EE5A78" w:rsidRDefault="00191869" w:rsidP="00F06EB6">
            <w:pPr>
              <w:spacing w:after="0" w:line="240" w:lineRule="auto"/>
              <w:rPr>
                <w:rFonts w:cs="Calibri"/>
                <w:color w:val="FF0000"/>
              </w:rPr>
            </w:pPr>
            <w:r w:rsidRPr="0037461D">
              <w:rPr>
                <w:b/>
                <w:bCs/>
                <w:lang w:val="en-GB"/>
              </w:rPr>
              <w:t>2. Special Conditions of Contract</w:t>
            </w:r>
          </w:p>
        </w:tc>
      </w:tr>
      <w:tr w:rsidR="00191869" w:rsidRPr="00B6799D" w14:paraId="5925B46D" w14:textId="77777777" w:rsidTr="0037461D">
        <w:trPr>
          <w:trHeight w:val="1284"/>
        </w:trPr>
        <w:tc>
          <w:tcPr>
            <w:tcW w:w="3114" w:type="dxa"/>
          </w:tcPr>
          <w:p w14:paraId="7CD75C13" w14:textId="77777777" w:rsidR="00191869" w:rsidRPr="0013305A" w:rsidRDefault="00191869" w:rsidP="00191869">
            <w:pPr>
              <w:rPr>
                <w:lang w:val="en-GB"/>
              </w:rPr>
            </w:pPr>
            <w:r w:rsidRPr="0013305A">
              <w:rPr>
                <w:lang w:val="en-GB"/>
              </w:rPr>
              <w:t>Bidder must accept ALL the Special Conditions of contract.</w:t>
            </w:r>
          </w:p>
          <w:p w14:paraId="589228B9" w14:textId="77777777" w:rsidR="00191869" w:rsidRPr="006D1973" w:rsidRDefault="00191869" w:rsidP="00F06EB6">
            <w:pPr>
              <w:spacing w:after="0" w:line="240" w:lineRule="auto"/>
              <w:rPr>
                <w:lang w:val="en-GB"/>
              </w:rPr>
            </w:pPr>
          </w:p>
        </w:tc>
        <w:tc>
          <w:tcPr>
            <w:tcW w:w="3304" w:type="dxa"/>
          </w:tcPr>
          <w:p w14:paraId="4A168829" w14:textId="65E2CB8D" w:rsidR="00191869" w:rsidRPr="003822C4" w:rsidRDefault="00191869" w:rsidP="00191869">
            <w:pPr>
              <w:spacing w:after="0" w:line="240" w:lineRule="auto"/>
              <w:jc w:val="left"/>
              <w:rPr>
                <w:b/>
                <w:bCs/>
                <w:lang w:val="en-GB"/>
              </w:rPr>
            </w:pPr>
            <w:r w:rsidRPr="0013305A">
              <w:rPr>
                <w:lang w:val="en-GB"/>
              </w:rPr>
              <w:t xml:space="preserve">The Bidder must accept the Special Conditions of Contract (SCC) as stated in section </w:t>
            </w:r>
            <w:r w:rsidR="00347B21">
              <w:rPr>
                <w:lang w:val="en-GB"/>
              </w:rPr>
              <w:t>4</w:t>
            </w:r>
            <w:r w:rsidRPr="0013305A">
              <w:rPr>
                <w:lang w:val="en-GB"/>
              </w:rPr>
              <w:t xml:space="preserve">.3 by signing the declaration of compliance and acceptance of SCC in </w:t>
            </w:r>
            <w:r w:rsidRPr="000343A7">
              <w:rPr>
                <w:b/>
                <w:bCs/>
                <w:lang w:val="en-GB"/>
              </w:rPr>
              <w:t xml:space="preserve">section </w:t>
            </w:r>
            <w:r w:rsidR="007828E5">
              <w:rPr>
                <w:b/>
                <w:bCs/>
                <w:lang w:val="en-GB"/>
              </w:rPr>
              <w:t>4</w:t>
            </w:r>
            <w:r w:rsidRPr="000343A7">
              <w:rPr>
                <w:b/>
                <w:bCs/>
                <w:lang w:val="en-GB"/>
              </w:rPr>
              <w:t>.3.2.</w:t>
            </w:r>
          </w:p>
          <w:p w14:paraId="5D726CF3" w14:textId="77777777" w:rsidR="00191869" w:rsidRDefault="00191869" w:rsidP="00191869">
            <w:pPr>
              <w:rPr>
                <w:b/>
                <w:bCs/>
                <w:lang w:val="en-GB"/>
              </w:rPr>
            </w:pPr>
          </w:p>
          <w:p w14:paraId="7FD37762" w14:textId="77777777" w:rsidR="00191869" w:rsidRDefault="00191869" w:rsidP="00191869">
            <w:pPr>
              <w:rPr>
                <w:b/>
                <w:bCs/>
                <w:lang w:val="en-GB"/>
              </w:rPr>
            </w:pPr>
            <w:r w:rsidRPr="000343A7">
              <w:rPr>
                <w:b/>
                <w:bCs/>
                <w:lang w:val="en-GB"/>
              </w:rPr>
              <w:t>NOTE (1):</w:t>
            </w:r>
          </w:p>
          <w:p w14:paraId="3D985769" w14:textId="174CFEB1" w:rsidR="00191869" w:rsidRPr="0037461D" w:rsidRDefault="00191869" w:rsidP="00191869">
            <w:pPr>
              <w:rPr>
                <w:b/>
                <w:bCs/>
                <w:lang w:val="en-GB"/>
              </w:rPr>
            </w:pPr>
            <w:r w:rsidRPr="0013305A">
              <w:rPr>
                <w:lang w:val="en-GB"/>
              </w:rPr>
              <w:t>SITA reserves the right to verify the information provided.</w:t>
            </w:r>
          </w:p>
          <w:p w14:paraId="185E1E1B" w14:textId="77777777" w:rsidR="00191869" w:rsidRPr="000343A7" w:rsidRDefault="00191869" w:rsidP="00191869">
            <w:pPr>
              <w:rPr>
                <w:b/>
                <w:bCs/>
                <w:lang w:val="en-GB"/>
              </w:rPr>
            </w:pPr>
            <w:r w:rsidRPr="000343A7">
              <w:rPr>
                <w:b/>
                <w:bCs/>
                <w:lang w:val="en-GB"/>
              </w:rPr>
              <w:lastRenderedPageBreak/>
              <w:t>NOTE (2):</w:t>
            </w:r>
          </w:p>
          <w:p w14:paraId="7A31303F" w14:textId="34F30844" w:rsidR="00191869" w:rsidRPr="00D92422" w:rsidRDefault="00191869" w:rsidP="00191869">
            <w:pPr>
              <w:spacing w:after="0" w:line="240" w:lineRule="auto"/>
              <w:jc w:val="left"/>
              <w:rPr>
                <w:lang w:val="en-GB"/>
              </w:rPr>
            </w:pPr>
            <w:r w:rsidRPr="0013305A">
              <w:rPr>
                <w:lang w:val="en-GB"/>
              </w:rPr>
              <w:t xml:space="preserve">Failure to complete and sign the SCC in </w:t>
            </w:r>
            <w:r w:rsidRPr="000343A7">
              <w:rPr>
                <w:b/>
                <w:bCs/>
                <w:lang w:val="en-GB"/>
              </w:rPr>
              <w:t xml:space="preserve">section </w:t>
            </w:r>
            <w:r w:rsidR="007828E5">
              <w:rPr>
                <w:b/>
                <w:bCs/>
                <w:lang w:val="en-GB"/>
              </w:rPr>
              <w:t>4</w:t>
            </w:r>
            <w:r w:rsidRPr="000343A7">
              <w:rPr>
                <w:b/>
                <w:bCs/>
                <w:lang w:val="en-GB"/>
              </w:rPr>
              <w:t>.3.2</w:t>
            </w:r>
            <w:r w:rsidRPr="0013305A">
              <w:rPr>
                <w:lang w:val="en-GB"/>
              </w:rPr>
              <w:t xml:space="preserve"> will result in disqualification</w:t>
            </w:r>
            <w:r>
              <w:rPr>
                <w:lang w:val="en-GB"/>
              </w:rPr>
              <w:t>.</w:t>
            </w:r>
          </w:p>
        </w:tc>
        <w:tc>
          <w:tcPr>
            <w:tcW w:w="3210" w:type="dxa"/>
          </w:tcPr>
          <w:p w14:paraId="092EB863" w14:textId="09AAE6E8" w:rsidR="00191869" w:rsidRPr="0065357A" w:rsidRDefault="00191869" w:rsidP="00191869">
            <w:pPr>
              <w:spacing w:after="0" w:line="240" w:lineRule="auto"/>
              <w:jc w:val="left"/>
              <w:rPr>
                <w:rFonts w:cs="Calibri"/>
                <w:color w:val="FF0000"/>
              </w:rPr>
            </w:pPr>
            <w:r w:rsidRPr="00033854">
              <w:rPr>
                <w:rFonts w:cs="Calibri"/>
                <w:color w:val="FF0000"/>
              </w:rPr>
              <w:lastRenderedPageBreak/>
              <w:t xml:space="preserve">&lt;provide unique reference to locate substantiating evidence in the bid response – see </w:t>
            </w:r>
            <w:r w:rsidRPr="00033854">
              <w:rPr>
                <w:rFonts w:cs="Calibri"/>
                <w:b/>
                <w:bCs/>
                <w:color w:val="FF0000"/>
              </w:rPr>
              <w:t xml:space="preserve">Annex A, par </w:t>
            </w:r>
            <w:r w:rsidR="007828E5">
              <w:rPr>
                <w:rFonts w:cs="Calibri"/>
                <w:b/>
                <w:bCs/>
                <w:color w:val="FF0000"/>
              </w:rPr>
              <w:t>5</w:t>
            </w:r>
            <w:r w:rsidRPr="00033854">
              <w:rPr>
                <w:rFonts w:cs="Calibri"/>
                <w:b/>
                <w:bCs/>
                <w:color w:val="FF0000"/>
              </w:rPr>
              <w:t>.</w:t>
            </w:r>
            <w:r w:rsidR="007828E5">
              <w:rPr>
                <w:rFonts w:cs="Calibri"/>
                <w:b/>
                <w:bCs/>
                <w:color w:val="FF0000"/>
              </w:rPr>
              <w:t>2</w:t>
            </w:r>
            <w:r>
              <w:rPr>
                <w:rFonts w:cs="Calibri"/>
                <w:color w:val="FF0000"/>
              </w:rPr>
              <w:t>&gt;</w:t>
            </w:r>
          </w:p>
          <w:p w14:paraId="4C14E86E" w14:textId="77777777" w:rsidR="00191869" w:rsidRPr="0037461D" w:rsidRDefault="00191869" w:rsidP="0037461D">
            <w:pPr>
              <w:rPr>
                <w:rFonts w:cs="Calibri"/>
              </w:rPr>
            </w:pPr>
          </w:p>
        </w:tc>
      </w:tr>
      <w:bookmarkEnd w:id="31"/>
      <w:bookmarkEnd w:id="32"/>
    </w:tbl>
    <w:p w14:paraId="5DE1A72B" w14:textId="4A76994A" w:rsidR="00361654" w:rsidRDefault="00361654" w:rsidP="0037461D">
      <w:pPr>
        <w:pStyle w:val="Heading3"/>
        <w:numPr>
          <w:ilvl w:val="0"/>
          <w:numId w:val="0"/>
        </w:numPr>
      </w:pPr>
    </w:p>
    <w:p w14:paraId="50507E7E" w14:textId="77777777" w:rsidR="00942B4A" w:rsidRDefault="00B402FF" w:rsidP="008228E6">
      <w:pPr>
        <w:pStyle w:val="Heading2"/>
      </w:pPr>
      <w:bookmarkStart w:id="34" w:name="_Toc233710192"/>
      <w:bookmarkStart w:id="35" w:name="_Toc233723226"/>
      <w:bookmarkStart w:id="36" w:name="_Toc233710202"/>
      <w:bookmarkStart w:id="37" w:name="_Toc233723236"/>
      <w:bookmarkStart w:id="38" w:name="_Toc233723237"/>
      <w:bookmarkEnd w:id="34"/>
      <w:bookmarkEnd w:id="35"/>
      <w:bookmarkEnd w:id="36"/>
      <w:bookmarkEnd w:id="37"/>
      <w:r>
        <w:t xml:space="preserve">Special Conditions of Contract Verification (Stage </w:t>
      </w:r>
      <w:r w:rsidR="003B06A3">
        <w:t>3</w:t>
      </w:r>
      <w:r>
        <w:t>)</w:t>
      </w:r>
      <w:bookmarkEnd w:id="38"/>
    </w:p>
    <w:p w14:paraId="3B118F40" w14:textId="77777777" w:rsidR="00B402FF" w:rsidRPr="00B402FF" w:rsidRDefault="00B402FF">
      <w:pPr>
        <w:pStyle w:val="ListParagraph"/>
        <w:numPr>
          <w:ilvl w:val="0"/>
          <w:numId w:val="34"/>
        </w:numPr>
        <w:rPr>
          <w:lang w:val="en-GB"/>
        </w:rPr>
      </w:pPr>
      <w:r w:rsidRPr="00B402FF">
        <w:rPr>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2BB15E2C" w14:textId="77777777" w:rsidR="00B402FF" w:rsidRDefault="00B402FF">
      <w:pPr>
        <w:pStyle w:val="ListParagraph"/>
        <w:numPr>
          <w:ilvl w:val="0"/>
          <w:numId w:val="34"/>
        </w:numPr>
        <w:rPr>
          <w:lang w:val="en-GB"/>
        </w:rPr>
      </w:pPr>
      <w:r w:rsidRPr="00B402FF">
        <w:rPr>
          <w:lang w:val="en-GB"/>
        </w:rPr>
        <w:t>SITA reserves the right to</w:t>
      </w:r>
      <w:r>
        <w:rPr>
          <w:lang w:val="en-GB"/>
        </w:rPr>
        <w:t>:</w:t>
      </w:r>
    </w:p>
    <w:p w14:paraId="4E76823E" w14:textId="77777777" w:rsidR="00B402FF" w:rsidRPr="00B402FF" w:rsidRDefault="00B402FF">
      <w:pPr>
        <w:pStyle w:val="ListParagraph"/>
        <w:numPr>
          <w:ilvl w:val="1"/>
          <w:numId w:val="34"/>
        </w:numPr>
        <w:rPr>
          <w:lang w:val="en-GB"/>
        </w:rPr>
      </w:pPr>
      <w:r w:rsidRPr="00B402FF">
        <w:rPr>
          <w:lang w:val="en-GB"/>
        </w:rPr>
        <w:t>Negotiate the conditions</w:t>
      </w:r>
      <w:r>
        <w:rPr>
          <w:lang w:val="en-GB"/>
        </w:rPr>
        <w:t>;</w:t>
      </w:r>
      <w:r w:rsidRPr="00B402FF">
        <w:rPr>
          <w:lang w:val="en-GB"/>
        </w:rPr>
        <w:t xml:space="preserve"> or</w:t>
      </w:r>
    </w:p>
    <w:p w14:paraId="336F7092" w14:textId="77777777" w:rsidR="00B402FF" w:rsidRDefault="00B402FF">
      <w:pPr>
        <w:pStyle w:val="ListParagraph"/>
        <w:numPr>
          <w:ilvl w:val="1"/>
          <w:numId w:val="34"/>
        </w:numPr>
        <w:rPr>
          <w:lang w:val="en-GB"/>
        </w:rPr>
      </w:pPr>
      <w:r w:rsidRPr="00B402FF">
        <w:rPr>
          <w:lang w:val="en-GB"/>
        </w:rPr>
        <w:t>Automatically disqualify a bidder for not accepting these conditions</w:t>
      </w:r>
      <w:r w:rsidR="00B222ED">
        <w:rPr>
          <w:lang w:val="en-GB"/>
        </w:rPr>
        <w:t>; or</w:t>
      </w:r>
    </w:p>
    <w:p w14:paraId="5629D053" w14:textId="77777777" w:rsidR="00B402FF" w:rsidRDefault="00B222ED">
      <w:pPr>
        <w:pStyle w:val="ListParagraph"/>
        <w:numPr>
          <w:ilvl w:val="0"/>
          <w:numId w:val="34"/>
        </w:numPr>
        <w:rPr>
          <w:lang w:val="en-GB"/>
        </w:rPr>
      </w:pPr>
      <w:r w:rsidRPr="00B222ED">
        <w:rPr>
          <w:lang w:val="en-GB"/>
        </w:rPr>
        <w:t xml:space="preserve">In the event that the bidder qualifies the proposal with own conditions and does not specifically withdraw such own conditions when called upon to do so, SITA will invoke the rights reserved in accordance with subsection </w:t>
      </w:r>
      <w:r>
        <w:rPr>
          <w:lang w:val="en-GB"/>
        </w:rPr>
        <w:t>4.3.</w:t>
      </w:r>
      <w:r w:rsidR="008E59CE">
        <w:rPr>
          <w:lang w:val="en-GB"/>
        </w:rPr>
        <w:t xml:space="preserve"> (b)</w:t>
      </w:r>
      <w:r w:rsidRPr="00B222ED">
        <w:rPr>
          <w:lang w:val="en-GB"/>
        </w:rPr>
        <w:t xml:space="preserve"> above</w:t>
      </w:r>
      <w:r>
        <w:rPr>
          <w:lang w:val="en-GB"/>
        </w:rPr>
        <w:t>.</w:t>
      </w:r>
    </w:p>
    <w:p w14:paraId="1D29DCB1" w14:textId="77777777" w:rsidR="00B402FF" w:rsidRDefault="00B402FF" w:rsidP="00AF05FE"/>
    <w:p w14:paraId="6A04324A" w14:textId="77777777" w:rsidR="00B222ED" w:rsidRPr="00FE2A63" w:rsidRDefault="00B222ED" w:rsidP="00B222ED">
      <w:pPr>
        <w:pStyle w:val="Heading3"/>
      </w:pPr>
      <w:bookmarkStart w:id="39" w:name="_Toc233723238"/>
      <w:r w:rsidRPr="00FE2A63">
        <w:t>Special Conditions of Contract</w:t>
      </w:r>
      <w:bookmarkEnd w:id="39"/>
      <w:r w:rsidR="00C72B92" w:rsidRPr="00FE2A63">
        <w:t xml:space="preserve"> </w:t>
      </w:r>
    </w:p>
    <w:p w14:paraId="3E0A1F5E" w14:textId="77777777" w:rsidR="00B222ED" w:rsidRPr="00FE2A63" w:rsidRDefault="00B222ED" w:rsidP="00B222ED">
      <w:pPr>
        <w:pStyle w:val="Heading4"/>
      </w:pPr>
      <w:r w:rsidRPr="00FE2A63">
        <w:t>Contracting Conditions</w:t>
      </w:r>
    </w:p>
    <w:p w14:paraId="256234DD" w14:textId="77777777" w:rsidR="00B222ED" w:rsidRPr="00FE2A63" w:rsidRDefault="00B222ED">
      <w:pPr>
        <w:pStyle w:val="ListParagraph"/>
        <w:numPr>
          <w:ilvl w:val="0"/>
          <w:numId w:val="4"/>
        </w:numPr>
        <w:rPr>
          <w:lang w:val="en-GB"/>
        </w:rPr>
      </w:pPr>
      <w:r w:rsidRPr="00FE2A63">
        <w:rPr>
          <w:b/>
          <w:bCs/>
          <w:lang w:val="en-GB"/>
        </w:rPr>
        <w:t>Formal Contract</w:t>
      </w:r>
      <w:r w:rsidRPr="00FE2A63">
        <w:rPr>
          <w:lang w:val="en-GB"/>
        </w:rPr>
        <w:t xml:space="preserve"> - The supplier must enter into a formal written contract (agreement) with SITA.</w:t>
      </w:r>
    </w:p>
    <w:p w14:paraId="4392C259" w14:textId="77777777" w:rsidR="00B222ED" w:rsidRPr="00FE2A63" w:rsidRDefault="00B222ED">
      <w:pPr>
        <w:pStyle w:val="ListParagraph"/>
        <w:numPr>
          <w:ilvl w:val="0"/>
          <w:numId w:val="4"/>
        </w:numPr>
        <w:rPr>
          <w:lang w:val="en-GB"/>
        </w:rPr>
      </w:pPr>
      <w:r w:rsidRPr="00FE2A63">
        <w:rPr>
          <w:b/>
          <w:bCs/>
          <w:lang w:val="en-GB"/>
        </w:rPr>
        <w:t>Right to Audit</w:t>
      </w:r>
      <w:r w:rsidRPr="00FE2A63">
        <w:rPr>
          <w:lang w:val="en-GB"/>
        </w:rPr>
        <w:t xml:space="preserve"> - 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7036B5C8" w14:textId="77777777" w:rsidR="00B222ED" w:rsidRPr="00FE2A63" w:rsidRDefault="00B222ED" w:rsidP="00B222ED">
      <w:pPr>
        <w:pStyle w:val="Heading4"/>
      </w:pPr>
      <w:r w:rsidRPr="00FE2A63">
        <w:t>Delivery Address</w:t>
      </w:r>
    </w:p>
    <w:p w14:paraId="7DE8B79B" w14:textId="77777777" w:rsidR="00B222ED" w:rsidRPr="00FE2A63" w:rsidRDefault="00B222ED">
      <w:pPr>
        <w:pStyle w:val="ListParagraph"/>
        <w:numPr>
          <w:ilvl w:val="0"/>
          <w:numId w:val="5"/>
        </w:numPr>
      </w:pPr>
      <w:r w:rsidRPr="00FE2A63">
        <w:t>The supplier must deliver the required products or services at as indicated in Section 2.2, Delivery Address</w:t>
      </w:r>
    </w:p>
    <w:p w14:paraId="63D8C28C" w14:textId="77777777" w:rsidR="00FE2A63" w:rsidRPr="00EE5A78" w:rsidRDefault="00FE2A63" w:rsidP="00FE2A63">
      <w:pPr>
        <w:pStyle w:val="Heading4"/>
      </w:pPr>
      <w:r w:rsidRPr="00EE5A78">
        <w:t>Services and Performance Metrics</w:t>
      </w:r>
    </w:p>
    <w:p w14:paraId="0DAC5DD6" w14:textId="77777777" w:rsidR="00FE2A63" w:rsidRDefault="00FE2A63">
      <w:pPr>
        <w:pStyle w:val="ListParagraph"/>
        <w:numPr>
          <w:ilvl w:val="0"/>
          <w:numId w:val="6"/>
        </w:numPr>
      </w:pPr>
      <w:r w:rsidRPr="00EE5A78">
        <w:t xml:space="preserve">The bidder is responsible </w:t>
      </w:r>
      <w:r>
        <w:t>for providing</w:t>
      </w:r>
      <w:r w:rsidRPr="00EE5A78">
        <w:t xml:space="preserve"> the following services as specified in the Service </w:t>
      </w:r>
      <w:r>
        <w:t>Breakdown Structure (SBS):</w:t>
      </w:r>
    </w:p>
    <w:tbl>
      <w:tblPr>
        <w:tblW w:w="4414" w:type="pct"/>
        <w:tblInd w:w="1129"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993"/>
        <w:gridCol w:w="2834"/>
        <w:gridCol w:w="1938"/>
        <w:gridCol w:w="2735"/>
      </w:tblGrid>
      <w:tr w:rsidR="00FE2A63" w:rsidRPr="00EE5A78" w14:paraId="210726D3" w14:textId="77777777" w:rsidTr="0037461D">
        <w:trPr>
          <w:tblHeader/>
        </w:trPr>
        <w:tc>
          <w:tcPr>
            <w:tcW w:w="584" w:type="pct"/>
            <w:tcBorders>
              <w:top w:val="single" w:sz="4" w:space="0" w:color="4F81BD"/>
              <w:left w:val="single" w:sz="4" w:space="0" w:color="4F81BD"/>
              <w:bottom w:val="single" w:sz="4" w:space="0" w:color="4F81BD"/>
              <w:right w:val="single" w:sz="4" w:space="0" w:color="4F81BD"/>
            </w:tcBorders>
            <w:shd w:val="clear" w:color="auto" w:fill="DBE5F1"/>
            <w:hideMark/>
          </w:tcPr>
          <w:p w14:paraId="2898A094" w14:textId="77777777" w:rsidR="00FE2A63" w:rsidRPr="00EE5A78" w:rsidRDefault="00FE2A63" w:rsidP="00BA34C9">
            <w:pPr>
              <w:rPr>
                <w:b/>
                <w:color w:val="002060"/>
                <w:szCs w:val="24"/>
              </w:rPr>
            </w:pPr>
            <w:bookmarkStart w:id="40" w:name="_Hlk161215898"/>
            <w:r w:rsidRPr="00EE5A78">
              <w:rPr>
                <w:b/>
                <w:color w:val="002060"/>
                <w:szCs w:val="24"/>
              </w:rPr>
              <w:t>SBS</w:t>
            </w:r>
          </w:p>
        </w:tc>
        <w:tc>
          <w:tcPr>
            <w:tcW w:w="1667" w:type="pct"/>
            <w:tcBorders>
              <w:top w:val="single" w:sz="4" w:space="0" w:color="4F81BD"/>
              <w:left w:val="single" w:sz="4" w:space="0" w:color="4F81BD"/>
              <w:bottom w:val="single" w:sz="4" w:space="0" w:color="4F81BD"/>
              <w:right w:val="single" w:sz="4" w:space="0" w:color="4F81BD"/>
            </w:tcBorders>
            <w:shd w:val="clear" w:color="auto" w:fill="DBE5F1"/>
            <w:hideMark/>
          </w:tcPr>
          <w:p w14:paraId="02550C56" w14:textId="77777777" w:rsidR="00FE2A63" w:rsidRPr="00EE5A78" w:rsidRDefault="00FE2A63" w:rsidP="00BA34C9">
            <w:pPr>
              <w:rPr>
                <w:b/>
                <w:color w:val="002060"/>
                <w:szCs w:val="24"/>
              </w:rPr>
            </w:pPr>
            <w:r w:rsidRPr="00EE5A78">
              <w:rPr>
                <w:b/>
                <w:color w:val="002060"/>
                <w:szCs w:val="24"/>
              </w:rPr>
              <w:t>Service Element</w:t>
            </w:r>
          </w:p>
        </w:tc>
        <w:tc>
          <w:tcPr>
            <w:tcW w:w="1140" w:type="pct"/>
            <w:tcBorders>
              <w:top w:val="single" w:sz="4" w:space="0" w:color="4F81BD"/>
              <w:left w:val="single" w:sz="4" w:space="0" w:color="4F81BD"/>
              <w:bottom w:val="single" w:sz="4" w:space="0" w:color="4F81BD"/>
              <w:right w:val="single" w:sz="4" w:space="0" w:color="4F81BD"/>
            </w:tcBorders>
            <w:shd w:val="clear" w:color="auto" w:fill="DBE5F1"/>
            <w:hideMark/>
          </w:tcPr>
          <w:p w14:paraId="13C6E60F" w14:textId="77777777" w:rsidR="00FE2A63" w:rsidRPr="00EE5A78" w:rsidRDefault="00FE2A63" w:rsidP="00BA34C9">
            <w:pPr>
              <w:rPr>
                <w:b/>
                <w:color w:val="002060"/>
                <w:szCs w:val="24"/>
              </w:rPr>
            </w:pPr>
            <w:r w:rsidRPr="00EE5A78">
              <w:rPr>
                <w:b/>
                <w:color w:val="002060"/>
                <w:szCs w:val="24"/>
              </w:rPr>
              <w:t>Service Grade</w:t>
            </w:r>
          </w:p>
        </w:tc>
        <w:tc>
          <w:tcPr>
            <w:tcW w:w="1610" w:type="pct"/>
            <w:tcBorders>
              <w:top w:val="single" w:sz="4" w:space="0" w:color="4F81BD"/>
              <w:left w:val="single" w:sz="4" w:space="0" w:color="4F81BD"/>
              <w:bottom w:val="single" w:sz="4" w:space="0" w:color="4F81BD"/>
              <w:right w:val="single" w:sz="4" w:space="0" w:color="4F81BD"/>
            </w:tcBorders>
            <w:shd w:val="clear" w:color="auto" w:fill="DBE5F1"/>
            <w:hideMark/>
          </w:tcPr>
          <w:p w14:paraId="50748460" w14:textId="77777777" w:rsidR="00FE2A63" w:rsidRPr="00EE5A78" w:rsidRDefault="00FE2A63" w:rsidP="00BA34C9">
            <w:pPr>
              <w:rPr>
                <w:b/>
                <w:color w:val="002060"/>
                <w:szCs w:val="24"/>
              </w:rPr>
            </w:pPr>
            <w:r w:rsidRPr="00EE5A78">
              <w:rPr>
                <w:b/>
                <w:color w:val="002060"/>
                <w:szCs w:val="24"/>
              </w:rPr>
              <w:t>Service Level</w:t>
            </w:r>
          </w:p>
        </w:tc>
      </w:tr>
      <w:tr w:rsidR="00FE2A63" w14:paraId="7771F2C5" w14:textId="77777777" w:rsidTr="0037461D">
        <w:tc>
          <w:tcPr>
            <w:tcW w:w="584" w:type="pct"/>
            <w:tcBorders>
              <w:top w:val="single" w:sz="4" w:space="0" w:color="4F81BD"/>
              <w:left w:val="single" w:sz="4" w:space="0" w:color="4F81BD"/>
              <w:bottom w:val="single" w:sz="4" w:space="0" w:color="4F81BD"/>
              <w:right w:val="single" w:sz="4" w:space="0" w:color="4F81BD"/>
            </w:tcBorders>
          </w:tcPr>
          <w:p w14:paraId="2A693F3A" w14:textId="77777777" w:rsidR="00FE2A63" w:rsidRDefault="00FE2A63">
            <w:pPr>
              <w:pStyle w:val="ListParagraph"/>
              <w:numPr>
                <w:ilvl w:val="0"/>
                <w:numId w:val="37"/>
              </w:numPr>
              <w:spacing w:after="120" w:line="240" w:lineRule="auto"/>
              <w:ind w:left="284" w:hanging="284"/>
              <w:jc w:val="left"/>
              <w:outlineLvl w:val="9"/>
            </w:pPr>
          </w:p>
        </w:tc>
        <w:tc>
          <w:tcPr>
            <w:tcW w:w="1667" w:type="pct"/>
            <w:tcBorders>
              <w:top w:val="single" w:sz="4" w:space="0" w:color="4F81BD"/>
              <w:left w:val="single" w:sz="4" w:space="0" w:color="4F81BD"/>
              <w:bottom w:val="single" w:sz="4" w:space="0" w:color="4F81BD"/>
              <w:right w:val="single" w:sz="4" w:space="0" w:color="4F81BD"/>
            </w:tcBorders>
          </w:tcPr>
          <w:p w14:paraId="22AB4DFE" w14:textId="77777777" w:rsidR="00FE2A63" w:rsidRDefault="00FE2A63" w:rsidP="00BA34C9">
            <w:pPr>
              <w:rPr>
                <w:szCs w:val="24"/>
              </w:rPr>
            </w:pPr>
            <w:r>
              <w:rPr>
                <w:szCs w:val="24"/>
              </w:rPr>
              <w:t>Call Centre</w:t>
            </w:r>
          </w:p>
        </w:tc>
        <w:tc>
          <w:tcPr>
            <w:tcW w:w="1140" w:type="pct"/>
            <w:tcBorders>
              <w:top w:val="single" w:sz="4" w:space="0" w:color="4F81BD"/>
              <w:left w:val="single" w:sz="4" w:space="0" w:color="4F81BD"/>
              <w:bottom w:val="single" w:sz="4" w:space="0" w:color="4F81BD"/>
              <w:right w:val="single" w:sz="4" w:space="0" w:color="4F81BD"/>
            </w:tcBorders>
            <w:hideMark/>
          </w:tcPr>
          <w:p w14:paraId="20DBCC69" w14:textId="77777777" w:rsidR="00FE2A63" w:rsidRDefault="00FE2A63" w:rsidP="00BA34C9">
            <w:pPr>
              <w:rPr>
                <w:szCs w:val="24"/>
              </w:rPr>
            </w:pPr>
            <w:r>
              <w:rPr>
                <w:szCs w:val="24"/>
              </w:rPr>
              <w:t>Normal</w:t>
            </w:r>
          </w:p>
        </w:tc>
        <w:tc>
          <w:tcPr>
            <w:tcW w:w="1610" w:type="pct"/>
            <w:tcBorders>
              <w:top w:val="single" w:sz="4" w:space="0" w:color="4F81BD"/>
              <w:left w:val="single" w:sz="4" w:space="0" w:color="4F81BD"/>
              <w:bottom w:val="single" w:sz="4" w:space="0" w:color="4F81BD"/>
              <w:right w:val="single" w:sz="4" w:space="0" w:color="4F81BD"/>
            </w:tcBorders>
            <w:hideMark/>
          </w:tcPr>
          <w:p w14:paraId="2B3DA865" w14:textId="77777777" w:rsidR="00FE2A63" w:rsidRDefault="00FE2A63" w:rsidP="00BA34C9">
            <w:pPr>
              <w:rPr>
                <w:szCs w:val="24"/>
              </w:rPr>
            </w:pPr>
            <w:r>
              <w:rPr>
                <w:szCs w:val="24"/>
              </w:rPr>
              <w:t>24x7x365</w:t>
            </w:r>
          </w:p>
        </w:tc>
      </w:tr>
      <w:tr w:rsidR="00FE2A63" w14:paraId="464E664A" w14:textId="77777777" w:rsidTr="0037461D">
        <w:tc>
          <w:tcPr>
            <w:tcW w:w="584" w:type="pct"/>
            <w:tcBorders>
              <w:top w:val="single" w:sz="4" w:space="0" w:color="4F81BD"/>
              <w:left w:val="single" w:sz="4" w:space="0" w:color="4F81BD"/>
              <w:bottom w:val="single" w:sz="4" w:space="0" w:color="4F81BD"/>
              <w:right w:val="single" w:sz="4" w:space="0" w:color="4F81BD"/>
            </w:tcBorders>
          </w:tcPr>
          <w:p w14:paraId="697B65BA" w14:textId="77777777" w:rsidR="00FE2A63" w:rsidRDefault="00FE2A63">
            <w:pPr>
              <w:pStyle w:val="ListParagraph"/>
              <w:numPr>
                <w:ilvl w:val="0"/>
                <w:numId w:val="37"/>
              </w:numPr>
              <w:spacing w:after="120" w:line="240" w:lineRule="auto"/>
              <w:ind w:left="284" w:hanging="284"/>
              <w:jc w:val="left"/>
              <w:outlineLvl w:val="9"/>
            </w:pPr>
          </w:p>
        </w:tc>
        <w:tc>
          <w:tcPr>
            <w:tcW w:w="1667" w:type="pct"/>
            <w:tcBorders>
              <w:top w:val="single" w:sz="4" w:space="0" w:color="4F81BD"/>
              <w:left w:val="single" w:sz="4" w:space="0" w:color="4F81BD"/>
              <w:bottom w:val="single" w:sz="4" w:space="0" w:color="4F81BD"/>
              <w:right w:val="single" w:sz="4" w:space="0" w:color="4F81BD"/>
            </w:tcBorders>
          </w:tcPr>
          <w:p w14:paraId="3DFA7BA5" w14:textId="77777777" w:rsidR="00FE2A63" w:rsidRDefault="00FE2A63" w:rsidP="00BA34C9">
            <w:pPr>
              <w:rPr>
                <w:szCs w:val="24"/>
              </w:rPr>
            </w:pPr>
            <w:r>
              <w:rPr>
                <w:szCs w:val="24"/>
              </w:rPr>
              <w:t>Incident Response</w:t>
            </w:r>
          </w:p>
        </w:tc>
        <w:tc>
          <w:tcPr>
            <w:tcW w:w="1140" w:type="pct"/>
            <w:tcBorders>
              <w:top w:val="single" w:sz="4" w:space="0" w:color="4F81BD"/>
              <w:left w:val="single" w:sz="4" w:space="0" w:color="4F81BD"/>
              <w:bottom w:val="single" w:sz="4" w:space="0" w:color="4F81BD"/>
              <w:right w:val="single" w:sz="4" w:space="0" w:color="4F81BD"/>
            </w:tcBorders>
            <w:hideMark/>
          </w:tcPr>
          <w:p w14:paraId="4D663212" w14:textId="77777777" w:rsidR="00FE2A63" w:rsidRDefault="00FE2A63" w:rsidP="00BA34C9">
            <w:pPr>
              <w:rPr>
                <w:szCs w:val="24"/>
              </w:rPr>
            </w:pPr>
            <w:r>
              <w:rPr>
                <w:szCs w:val="24"/>
              </w:rPr>
              <w:t>Normal</w:t>
            </w:r>
          </w:p>
        </w:tc>
        <w:tc>
          <w:tcPr>
            <w:tcW w:w="1610" w:type="pct"/>
            <w:tcBorders>
              <w:top w:val="single" w:sz="4" w:space="0" w:color="4F81BD"/>
              <w:left w:val="single" w:sz="4" w:space="0" w:color="4F81BD"/>
              <w:bottom w:val="single" w:sz="4" w:space="0" w:color="4F81BD"/>
              <w:right w:val="single" w:sz="4" w:space="0" w:color="4F81BD"/>
            </w:tcBorders>
            <w:hideMark/>
          </w:tcPr>
          <w:p w14:paraId="649BC12A" w14:textId="77777777" w:rsidR="00FE2A63" w:rsidRDefault="00FE2A63" w:rsidP="00BA34C9">
            <w:pPr>
              <w:rPr>
                <w:szCs w:val="24"/>
              </w:rPr>
            </w:pPr>
            <w:r>
              <w:rPr>
                <w:szCs w:val="24"/>
              </w:rPr>
              <w:t xml:space="preserve">Maximum </w:t>
            </w:r>
            <w:r w:rsidR="001A3D33">
              <w:rPr>
                <w:szCs w:val="24"/>
              </w:rPr>
              <w:t>2</w:t>
            </w:r>
            <w:r>
              <w:rPr>
                <w:szCs w:val="24"/>
              </w:rPr>
              <w:t xml:space="preserve"> hours</w:t>
            </w:r>
          </w:p>
        </w:tc>
      </w:tr>
      <w:tr w:rsidR="00FE2A63" w14:paraId="4B47BDF6" w14:textId="77777777" w:rsidTr="0037461D">
        <w:tc>
          <w:tcPr>
            <w:tcW w:w="584" w:type="pct"/>
            <w:tcBorders>
              <w:top w:val="single" w:sz="4" w:space="0" w:color="4F81BD"/>
              <w:left w:val="single" w:sz="4" w:space="0" w:color="4F81BD"/>
              <w:bottom w:val="single" w:sz="4" w:space="0" w:color="4F81BD"/>
              <w:right w:val="single" w:sz="4" w:space="0" w:color="4F81BD"/>
            </w:tcBorders>
          </w:tcPr>
          <w:p w14:paraId="48B6EC4A" w14:textId="77777777" w:rsidR="00FE2A63" w:rsidRDefault="00FE2A63">
            <w:pPr>
              <w:pStyle w:val="ListParagraph"/>
              <w:numPr>
                <w:ilvl w:val="0"/>
                <w:numId w:val="37"/>
              </w:numPr>
              <w:spacing w:after="120" w:line="240" w:lineRule="auto"/>
              <w:ind w:left="284" w:hanging="284"/>
              <w:jc w:val="left"/>
              <w:outlineLvl w:val="9"/>
            </w:pPr>
          </w:p>
        </w:tc>
        <w:tc>
          <w:tcPr>
            <w:tcW w:w="1667" w:type="pct"/>
            <w:tcBorders>
              <w:top w:val="single" w:sz="4" w:space="0" w:color="4F81BD"/>
              <w:left w:val="single" w:sz="4" w:space="0" w:color="4F81BD"/>
              <w:bottom w:val="single" w:sz="4" w:space="0" w:color="4F81BD"/>
              <w:right w:val="single" w:sz="4" w:space="0" w:color="4F81BD"/>
            </w:tcBorders>
          </w:tcPr>
          <w:p w14:paraId="2C93B0B2" w14:textId="77777777" w:rsidR="00FE2A63" w:rsidRDefault="00FE2A63" w:rsidP="00BA34C9">
            <w:pPr>
              <w:rPr>
                <w:szCs w:val="24"/>
              </w:rPr>
            </w:pPr>
            <w:r>
              <w:rPr>
                <w:szCs w:val="24"/>
              </w:rPr>
              <w:t>Incident Restore</w:t>
            </w:r>
          </w:p>
        </w:tc>
        <w:tc>
          <w:tcPr>
            <w:tcW w:w="1140" w:type="pct"/>
            <w:tcBorders>
              <w:top w:val="single" w:sz="4" w:space="0" w:color="4F81BD"/>
              <w:left w:val="single" w:sz="4" w:space="0" w:color="4F81BD"/>
              <w:bottom w:val="single" w:sz="4" w:space="0" w:color="4F81BD"/>
              <w:right w:val="single" w:sz="4" w:space="0" w:color="4F81BD"/>
            </w:tcBorders>
          </w:tcPr>
          <w:p w14:paraId="38EE6006" w14:textId="77777777" w:rsidR="00FE2A63" w:rsidRDefault="00FE2A63" w:rsidP="00BA34C9">
            <w:pPr>
              <w:rPr>
                <w:szCs w:val="24"/>
              </w:rPr>
            </w:pPr>
            <w:r>
              <w:rPr>
                <w:szCs w:val="24"/>
              </w:rPr>
              <w:t>Normal</w:t>
            </w:r>
          </w:p>
        </w:tc>
        <w:tc>
          <w:tcPr>
            <w:tcW w:w="1610" w:type="pct"/>
            <w:tcBorders>
              <w:top w:val="single" w:sz="4" w:space="0" w:color="4F81BD"/>
              <w:left w:val="single" w:sz="4" w:space="0" w:color="4F81BD"/>
              <w:bottom w:val="single" w:sz="4" w:space="0" w:color="4F81BD"/>
              <w:right w:val="single" w:sz="4" w:space="0" w:color="4F81BD"/>
            </w:tcBorders>
          </w:tcPr>
          <w:p w14:paraId="2BE6AB56" w14:textId="77777777" w:rsidR="00FE2A63" w:rsidRDefault="00FE2A63" w:rsidP="00BA34C9">
            <w:pPr>
              <w:rPr>
                <w:szCs w:val="24"/>
              </w:rPr>
            </w:pPr>
            <w:r>
              <w:rPr>
                <w:szCs w:val="24"/>
              </w:rPr>
              <w:t>Maximum 8 hours</w:t>
            </w:r>
          </w:p>
        </w:tc>
      </w:tr>
    </w:tbl>
    <w:bookmarkEnd w:id="40"/>
    <w:p w14:paraId="3B558BF7" w14:textId="77777777" w:rsidR="00DD2BA6" w:rsidRPr="00FE2A63" w:rsidRDefault="00DD2BA6" w:rsidP="00DD2BA6">
      <w:pPr>
        <w:pStyle w:val="Heading4"/>
      </w:pPr>
      <w:r w:rsidRPr="00FE2A63">
        <w:t>Certification, Expertise and Qualification</w:t>
      </w:r>
    </w:p>
    <w:p w14:paraId="5BE74BEF" w14:textId="77777777" w:rsidR="00DD2BA6" w:rsidRPr="00FE2A63" w:rsidRDefault="00DD2BA6" w:rsidP="00DD2BA6">
      <w:pPr>
        <w:pStyle w:val="ListParagraph"/>
        <w:numPr>
          <w:ilvl w:val="0"/>
          <w:numId w:val="7"/>
        </w:numPr>
      </w:pPr>
      <w:r w:rsidRPr="00FE2A63">
        <w:t>The bidder certifies that:</w:t>
      </w:r>
    </w:p>
    <w:p w14:paraId="5358FB6C" w14:textId="77777777" w:rsidR="00DD2BA6" w:rsidRPr="00FE2A63" w:rsidRDefault="00DD2BA6" w:rsidP="00DD2BA6">
      <w:pPr>
        <w:pStyle w:val="ListParagraph"/>
        <w:numPr>
          <w:ilvl w:val="1"/>
          <w:numId w:val="7"/>
        </w:numPr>
      </w:pPr>
      <w:r>
        <w:t>It</w:t>
      </w:r>
      <w:r w:rsidRPr="00FE2A63">
        <w:t xml:space="preserve"> has the necessary expertise, skill, qualifications</w:t>
      </w:r>
      <w:r>
        <w:t>,</w:t>
      </w:r>
      <w:r w:rsidRPr="00FE2A63">
        <w:t xml:space="preserve"> and ability to undertake the work required in terms of the Statement of Work or Service Definition</w:t>
      </w:r>
    </w:p>
    <w:p w14:paraId="17B231C8" w14:textId="77777777" w:rsidR="00DD2BA6" w:rsidRPr="00FE2A63" w:rsidRDefault="00DD2BA6" w:rsidP="00DD2BA6">
      <w:pPr>
        <w:pStyle w:val="ListParagraph"/>
        <w:numPr>
          <w:ilvl w:val="1"/>
          <w:numId w:val="7"/>
        </w:numPr>
      </w:pPr>
      <w:r w:rsidRPr="00FE2A63">
        <w:lastRenderedPageBreak/>
        <w:t xml:space="preserve">it is committed to </w:t>
      </w:r>
      <w:r>
        <w:t>providing</w:t>
      </w:r>
      <w:r w:rsidRPr="00FE2A63">
        <w:t xml:space="preserve"> the Products or Services; and</w:t>
      </w:r>
    </w:p>
    <w:p w14:paraId="2A2C8D70" w14:textId="77777777" w:rsidR="00DD2BA6" w:rsidRPr="00FE2A63" w:rsidRDefault="00DD2BA6" w:rsidP="00DD2BA6">
      <w:pPr>
        <w:pStyle w:val="ListParagraph"/>
        <w:numPr>
          <w:ilvl w:val="1"/>
          <w:numId w:val="7"/>
        </w:numPr>
      </w:pPr>
      <w:r w:rsidRPr="00FE2A63">
        <w:t>perform all obligations detailed herein without any interruption to the Customer</w:t>
      </w:r>
    </w:p>
    <w:p w14:paraId="0A3ADBFB" w14:textId="5DEE9767" w:rsidR="00DD2BA6" w:rsidRPr="00FE2A63" w:rsidRDefault="00DD2BA6" w:rsidP="00DD2BA6">
      <w:pPr>
        <w:pStyle w:val="ListParagraph"/>
        <w:numPr>
          <w:ilvl w:val="1"/>
          <w:numId w:val="7"/>
        </w:numPr>
      </w:pPr>
      <w:r w:rsidRPr="00FE2A63">
        <w:t>it has been certified for the Products and Services required</w:t>
      </w:r>
      <w:r w:rsidR="007828E5">
        <w:t>.</w:t>
      </w:r>
    </w:p>
    <w:p w14:paraId="0FF4BF24" w14:textId="77777777" w:rsidR="00DD2BA6" w:rsidRPr="00DD2BA6" w:rsidRDefault="00DD2BA6" w:rsidP="00DD2BA6">
      <w:pPr>
        <w:rPr>
          <w:highlight w:val="yellow"/>
        </w:rPr>
      </w:pPr>
    </w:p>
    <w:p w14:paraId="5C59BCF5" w14:textId="77777777" w:rsidR="00CA731E" w:rsidRPr="00FE2A63" w:rsidRDefault="00CA731E" w:rsidP="00CA731E">
      <w:pPr>
        <w:pStyle w:val="Heading4"/>
      </w:pPr>
      <w:r w:rsidRPr="00FE2A63">
        <w:t>Logistical Conditions</w:t>
      </w:r>
    </w:p>
    <w:p w14:paraId="79B2F411" w14:textId="77777777" w:rsidR="00CA731E" w:rsidRPr="00FE2A63" w:rsidRDefault="00CA731E">
      <w:pPr>
        <w:pStyle w:val="ListParagraph"/>
        <w:numPr>
          <w:ilvl w:val="0"/>
          <w:numId w:val="8"/>
        </w:numPr>
      </w:pPr>
      <w:r w:rsidRPr="00FE2A63">
        <w:rPr>
          <w:b/>
          <w:bCs/>
        </w:rPr>
        <w:t>Hours of Work</w:t>
      </w:r>
      <w:r w:rsidRPr="00FE2A63">
        <w:t xml:space="preserve">  </w:t>
      </w:r>
    </w:p>
    <w:p w14:paraId="614A340C" w14:textId="77777777" w:rsidR="00B12F3C" w:rsidRPr="00FE2A63" w:rsidRDefault="00CA731E">
      <w:pPr>
        <w:pStyle w:val="ListParagraph"/>
        <w:numPr>
          <w:ilvl w:val="1"/>
          <w:numId w:val="8"/>
        </w:numPr>
      </w:pPr>
      <w:r w:rsidRPr="00FE2A63">
        <w:t xml:space="preserve">Office hours are defined as business working hours of the customer and </w:t>
      </w:r>
      <w:r w:rsidR="00FE2A63">
        <w:t>are</w:t>
      </w:r>
      <w:r w:rsidRPr="00FE2A63">
        <w:t xml:space="preserve"> Mondays to Fridays between 0</w:t>
      </w:r>
      <w:r w:rsidR="001A3D33">
        <w:t>8</w:t>
      </w:r>
      <w:r w:rsidRPr="00FE2A63">
        <w:t>:</w:t>
      </w:r>
      <w:r w:rsidR="001A3D33">
        <w:t>0</w:t>
      </w:r>
      <w:r w:rsidRPr="00FE2A63">
        <w:t>0 and 16:</w:t>
      </w:r>
      <w:r w:rsidR="001A3D33">
        <w:t>30</w:t>
      </w:r>
    </w:p>
    <w:p w14:paraId="76BBA492" w14:textId="77777777" w:rsidR="00CA731E" w:rsidRPr="00FE2A63" w:rsidRDefault="00CA731E">
      <w:pPr>
        <w:pStyle w:val="ListParagraph"/>
        <w:numPr>
          <w:ilvl w:val="1"/>
          <w:numId w:val="8"/>
        </w:numPr>
      </w:pPr>
      <w:r w:rsidRPr="00FE2A63">
        <w:t xml:space="preserve">After hours of the customer during </w:t>
      </w:r>
      <w:r w:rsidR="00FE2A63">
        <w:t>weekdays</w:t>
      </w:r>
      <w:r w:rsidRPr="00FE2A63">
        <w:t xml:space="preserve"> are </w:t>
      </w:r>
      <w:r w:rsidR="00FE2A63">
        <w:t xml:space="preserve">from </w:t>
      </w:r>
      <w:r w:rsidRPr="00FE2A63">
        <w:t>16:</w:t>
      </w:r>
      <w:r w:rsidR="001A3D33">
        <w:t>3</w:t>
      </w:r>
      <w:r w:rsidRPr="00FE2A63">
        <w:t>0 to 0</w:t>
      </w:r>
      <w:r w:rsidR="001A3D33">
        <w:t>8</w:t>
      </w:r>
      <w:r w:rsidRPr="00FE2A63">
        <w:t>:</w:t>
      </w:r>
      <w:r w:rsidR="001A3D33">
        <w:t>0</w:t>
      </w:r>
      <w:r w:rsidRPr="00FE2A63">
        <w:t>0</w:t>
      </w:r>
    </w:p>
    <w:p w14:paraId="17A56AAE" w14:textId="77777777" w:rsidR="00CA731E" w:rsidRPr="00FE2A63" w:rsidRDefault="00CA731E">
      <w:pPr>
        <w:pStyle w:val="ListParagraph"/>
        <w:numPr>
          <w:ilvl w:val="1"/>
          <w:numId w:val="8"/>
        </w:numPr>
      </w:pPr>
      <w:r w:rsidRPr="00FE2A63">
        <w:t xml:space="preserve">All </w:t>
      </w:r>
      <w:r w:rsidR="00FE2A63">
        <w:t>mission-critical</w:t>
      </w:r>
      <w:r w:rsidRPr="00FE2A63">
        <w:t xml:space="preserve"> sites will be managed on a 24 x 7 x 365 basis </w:t>
      </w:r>
    </w:p>
    <w:p w14:paraId="3FFA4F95" w14:textId="77777777" w:rsidR="00CA731E" w:rsidRPr="00FE2A63" w:rsidRDefault="00CA731E">
      <w:pPr>
        <w:pStyle w:val="ListParagraph"/>
        <w:numPr>
          <w:ilvl w:val="0"/>
          <w:numId w:val="8"/>
        </w:numPr>
        <w:rPr>
          <w:b/>
          <w:bCs/>
        </w:rPr>
      </w:pPr>
      <w:r w:rsidRPr="00FE2A63">
        <w:rPr>
          <w:b/>
          <w:bCs/>
        </w:rPr>
        <w:t>Client environment</w:t>
      </w:r>
    </w:p>
    <w:p w14:paraId="00CBCDB7" w14:textId="77777777" w:rsidR="00CA731E" w:rsidRPr="00FE2A63" w:rsidRDefault="00FE2A63">
      <w:pPr>
        <w:pStyle w:val="ListParagraph"/>
        <w:numPr>
          <w:ilvl w:val="1"/>
          <w:numId w:val="8"/>
        </w:numPr>
      </w:pPr>
      <w:r w:rsidRPr="00EE5A78">
        <w:t>In the event that SITA grants the bidder access to</w:t>
      </w:r>
      <w:r>
        <w:t xml:space="preserve"> the client environment, the bidder shall perform his/her duties and conform to the </w:t>
      </w:r>
      <w:r w:rsidRPr="005D0FE1">
        <w:t>Protection of Information Act (Act 84 of 198</w:t>
      </w:r>
      <w:r>
        <w:t>2)</w:t>
      </w:r>
    </w:p>
    <w:p w14:paraId="259F9D01" w14:textId="77777777" w:rsidR="00CA731E" w:rsidRPr="00FE2A63" w:rsidRDefault="00CA731E">
      <w:pPr>
        <w:pStyle w:val="ListParagraph"/>
        <w:numPr>
          <w:ilvl w:val="0"/>
          <w:numId w:val="8"/>
        </w:numPr>
        <w:rPr>
          <w:b/>
          <w:bCs/>
        </w:rPr>
      </w:pPr>
      <w:r w:rsidRPr="00FE2A63">
        <w:rPr>
          <w:b/>
          <w:bCs/>
        </w:rPr>
        <w:t>Tools of Trade</w:t>
      </w:r>
    </w:p>
    <w:p w14:paraId="7756F9B1" w14:textId="77777777" w:rsidR="00F2583E" w:rsidRPr="00FE2A63" w:rsidRDefault="00CA731E">
      <w:pPr>
        <w:pStyle w:val="ListParagraph"/>
        <w:numPr>
          <w:ilvl w:val="1"/>
          <w:numId w:val="8"/>
        </w:numPr>
      </w:pPr>
      <w:r w:rsidRPr="00FE2A63">
        <w:t xml:space="preserve">The bidder is expected to use its own </w:t>
      </w:r>
      <w:r w:rsidR="00F2583E" w:rsidRPr="00FE2A63">
        <w:t>resources (cell phone, laptops</w:t>
      </w:r>
      <w:r w:rsidR="00FE2A63" w:rsidRPr="00FE2A63">
        <w:t>,</w:t>
      </w:r>
      <w:r w:rsidR="00F2583E" w:rsidRPr="00FE2A63">
        <w:t xml:space="preserve"> etc) to communicate with its own offices or outside of the SITA/Client buildings, including all tools and equipment to render the services effectively</w:t>
      </w:r>
      <w:r w:rsidR="004176AA" w:rsidRPr="00FE2A63">
        <w:t>.</w:t>
      </w:r>
    </w:p>
    <w:p w14:paraId="5EB5E7D5" w14:textId="77777777" w:rsidR="00F2583E" w:rsidRPr="00716EB7" w:rsidRDefault="00F2583E" w:rsidP="0037461D">
      <w:pPr>
        <w:rPr>
          <w:highlight w:val="yellow"/>
        </w:rPr>
      </w:pPr>
    </w:p>
    <w:p w14:paraId="038BC799" w14:textId="77777777" w:rsidR="00B12F3C" w:rsidRPr="00FE2A63" w:rsidRDefault="00F2583E" w:rsidP="00F2583E">
      <w:pPr>
        <w:pStyle w:val="Heading4"/>
      </w:pPr>
      <w:r w:rsidRPr="00FE2A63">
        <w:t>Regulatory, Quality and Standards</w:t>
      </w:r>
    </w:p>
    <w:p w14:paraId="2474FDAB" w14:textId="77777777" w:rsidR="00FE2A63" w:rsidRPr="00FE2A63" w:rsidRDefault="00FE2A63">
      <w:pPr>
        <w:pStyle w:val="ListParagraph"/>
        <w:numPr>
          <w:ilvl w:val="0"/>
          <w:numId w:val="9"/>
        </w:numPr>
      </w:pPr>
      <w:r w:rsidRPr="00FE2A63">
        <w:t>Products used to deliver the goods /services must comply with compliance with ISO/IEC General Quality Standards, ISO27001, and Protection of Personal Information Act (POPIA).</w:t>
      </w:r>
    </w:p>
    <w:p w14:paraId="37344EBB" w14:textId="77777777" w:rsidR="00F2583E" w:rsidRDefault="00FE2A63">
      <w:pPr>
        <w:pStyle w:val="ListParagraph"/>
        <w:numPr>
          <w:ilvl w:val="0"/>
          <w:numId w:val="9"/>
        </w:numPr>
      </w:pPr>
      <w:r w:rsidRPr="00FE2A63">
        <w:t>Bidders must for the duration of the contract ensure compliance with General Quality Standards, ISO 9001.</w:t>
      </w:r>
      <w:r w:rsidR="00F2583E" w:rsidRPr="00FE2A63">
        <w:t xml:space="preserve"> </w:t>
      </w:r>
    </w:p>
    <w:p w14:paraId="2EF67EC6" w14:textId="77777777" w:rsidR="00C06A3C" w:rsidRPr="00FE2A63" w:rsidRDefault="00C06A3C" w:rsidP="0037461D">
      <w:pPr>
        <w:pStyle w:val="ListParagraph"/>
        <w:ind w:left="1134"/>
      </w:pPr>
    </w:p>
    <w:p w14:paraId="6CBD2BF4" w14:textId="54CD87A7" w:rsidR="00F2583E" w:rsidRPr="00FE2A63" w:rsidRDefault="00F12969" w:rsidP="00F2583E">
      <w:pPr>
        <w:pStyle w:val="Heading4"/>
      </w:pPr>
      <w:r>
        <w:t xml:space="preserve">Company and </w:t>
      </w:r>
      <w:r w:rsidR="00F2583E" w:rsidRPr="00FE2A63">
        <w:t>Personnel Security Clearance</w:t>
      </w:r>
    </w:p>
    <w:p w14:paraId="2C4CA07C" w14:textId="77777777" w:rsidR="00F12969" w:rsidRPr="0037461D" w:rsidRDefault="00F12969" w:rsidP="00F12969">
      <w:pPr>
        <w:numPr>
          <w:ilvl w:val="0"/>
          <w:numId w:val="63"/>
        </w:numPr>
        <w:spacing w:after="0"/>
        <w:ind w:left="993" w:hanging="425"/>
        <w:outlineLvl w:val="0"/>
        <w:rPr>
          <w:rFonts w:cs="Calibri Light"/>
        </w:rPr>
      </w:pPr>
      <w:bookmarkStart w:id="41" w:name="_Hlk212545355"/>
      <w:r w:rsidRPr="0037461D">
        <w:rPr>
          <w:rFonts w:cs="Calibri Light"/>
          <w:b/>
          <w:bCs/>
        </w:rPr>
        <w:t>Company Security Screening:</w:t>
      </w:r>
      <w:r w:rsidRPr="0037461D">
        <w:rPr>
          <w:rFonts w:cs="Calibri Light"/>
        </w:rPr>
        <w:t xml:space="preserve"> The supplier may be required to undergo a company security screening conducted by the State Security Agency (SSA). Should the SSA find the supplier not suitable after the conduct of the security screening, the business relationship will be terminated. The following documentation will be required for the company security screening process to be conducted:</w:t>
      </w:r>
    </w:p>
    <w:p w14:paraId="12B58B11" w14:textId="77777777" w:rsidR="00F12969" w:rsidRPr="00F12969" w:rsidRDefault="00F12969" w:rsidP="00F12969">
      <w:pPr>
        <w:pStyle w:val="ListParagraph"/>
        <w:numPr>
          <w:ilvl w:val="1"/>
          <w:numId w:val="64"/>
        </w:numPr>
        <w:ind w:left="1531"/>
        <w:rPr>
          <w:rFonts w:cs="Calibri Light"/>
        </w:rPr>
      </w:pPr>
      <w:r w:rsidRPr="00F12969">
        <w:rPr>
          <w:rFonts w:cs="Calibri Light"/>
        </w:rPr>
        <w:t>Copy of company registration documentation.</w:t>
      </w:r>
    </w:p>
    <w:p w14:paraId="59A4D2BB" w14:textId="77777777" w:rsidR="00F12969" w:rsidRPr="00F12969" w:rsidRDefault="00F12969" w:rsidP="00F12969">
      <w:pPr>
        <w:pStyle w:val="ListParagraph"/>
        <w:numPr>
          <w:ilvl w:val="1"/>
          <w:numId w:val="64"/>
        </w:numPr>
        <w:ind w:left="1531"/>
        <w:rPr>
          <w:rFonts w:cs="Calibri Light"/>
        </w:rPr>
      </w:pPr>
      <w:r w:rsidRPr="00F12969">
        <w:rPr>
          <w:rFonts w:cs="Calibri Light"/>
        </w:rPr>
        <w:t xml:space="preserve">Copy(ies) of identity documentation of Director(s), Member(s) or Trustee(s); </w:t>
      </w:r>
    </w:p>
    <w:p w14:paraId="23353BAF" w14:textId="77777777" w:rsidR="00F12969" w:rsidRPr="00F12969" w:rsidRDefault="00F12969" w:rsidP="00F12969">
      <w:pPr>
        <w:pStyle w:val="ListParagraph"/>
        <w:numPr>
          <w:ilvl w:val="1"/>
          <w:numId w:val="64"/>
        </w:numPr>
        <w:ind w:left="1531"/>
        <w:rPr>
          <w:rFonts w:cs="Calibri Light"/>
        </w:rPr>
      </w:pPr>
      <w:r w:rsidRPr="00F12969">
        <w:rPr>
          <w:rFonts w:cs="Calibri Light"/>
        </w:rPr>
        <w:t xml:space="preserve">Copy of valid tax clearance certificate. </w:t>
      </w:r>
    </w:p>
    <w:p w14:paraId="4C3F63B1" w14:textId="77777777" w:rsidR="00F12969" w:rsidRPr="0037461D" w:rsidRDefault="00F12969" w:rsidP="00F12969">
      <w:pPr>
        <w:numPr>
          <w:ilvl w:val="0"/>
          <w:numId w:val="63"/>
        </w:numPr>
        <w:spacing w:after="0"/>
        <w:ind w:left="993" w:hanging="425"/>
        <w:outlineLvl w:val="0"/>
        <w:rPr>
          <w:rFonts w:cs="Calibri Light"/>
        </w:rPr>
      </w:pPr>
      <w:r w:rsidRPr="0037461D">
        <w:rPr>
          <w:rFonts w:cs="Calibri Light"/>
          <w:b/>
          <w:bCs/>
        </w:rPr>
        <w:t>Security Suitability Check for Individuals:</w:t>
      </w:r>
      <w:r w:rsidRPr="0037461D">
        <w:rPr>
          <w:rFonts w:cs="Calibri Light"/>
        </w:rPr>
        <w:t xml:space="preserve"> SITA may, at its own discretion and in line with its policies and procedures, require employees of the supplier to be subjected to a security suitability check before commencement of a project or delivering of a service. The security suitability check is conducted by SITA to ensure that individuals meet the minimum-security requirements and also to verify personal information. The supplier will be required to replace any employee(s) who is found to be not suitable after the conduct of the security screening. The following documentation will be required for the security suitability check:</w:t>
      </w:r>
    </w:p>
    <w:p w14:paraId="36E06334" w14:textId="77777777" w:rsidR="00F12969" w:rsidRPr="00F12969" w:rsidRDefault="00F12969" w:rsidP="00F12969">
      <w:pPr>
        <w:pStyle w:val="ListParagraph"/>
        <w:numPr>
          <w:ilvl w:val="1"/>
          <w:numId w:val="65"/>
        </w:numPr>
        <w:ind w:left="1531"/>
        <w:rPr>
          <w:rFonts w:cs="Calibri Light"/>
        </w:rPr>
      </w:pPr>
      <w:r w:rsidRPr="00F12969">
        <w:rPr>
          <w:rFonts w:cs="Calibri Light"/>
        </w:rPr>
        <w:t>Copy of identity document.</w:t>
      </w:r>
    </w:p>
    <w:p w14:paraId="594A9CED" w14:textId="77777777" w:rsidR="00F12969" w:rsidRPr="00F12969" w:rsidRDefault="00F12969" w:rsidP="00F12969">
      <w:pPr>
        <w:pStyle w:val="ListParagraph"/>
        <w:numPr>
          <w:ilvl w:val="1"/>
          <w:numId w:val="65"/>
        </w:numPr>
        <w:ind w:left="1531"/>
        <w:rPr>
          <w:rFonts w:cs="Calibri Light"/>
        </w:rPr>
      </w:pPr>
      <w:r w:rsidRPr="00F12969">
        <w:rPr>
          <w:rFonts w:cs="Calibri Light"/>
        </w:rPr>
        <w:t>Copy(ies) of qualification(s) if SITA requires verification thereof.</w:t>
      </w:r>
    </w:p>
    <w:p w14:paraId="1E73248A" w14:textId="77777777" w:rsidR="00F12969" w:rsidRPr="00F12969" w:rsidRDefault="00F12969" w:rsidP="00F12969">
      <w:pPr>
        <w:pStyle w:val="ListParagraph"/>
        <w:numPr>
          <w:ilvl w:val="1"/>
          <w:numId w:val="65"/>
        </w:numPr>
        <w:ind w:left="1531"/>
        <w:rPr>
          <w:rFonts w:cs="Calibri Light"/>
        </w:rPr>
      </w:pPr>
      <w:r w:rsidRPr="00F12969">
        <w:rPr>
          <w:rFonts w:cs="Calibri Light"/>
        </w:rPr>
        <w:t>Fingerprints – will be taken electronically.</w:t>
      </w:r>
    </w:p>
    <w:p w14:paraId="424D7FF3" w14:textId="77777777" w:rsidR="00F12969" w:rsidRPr="00F12969" w:rsidRDefault="00F12969" w:rsidP="00F12969">
      <w:pPr>
        <w:pStyle w:val="ListParagraph"/>
        <w:numPr>
          <w:ilvl w:val="1"/>
          <w:numId w:val="65"/>
        </w:numPr>
        <w:ind w:left="1531"/>
        <w:rPr>
          <w:rFonts w:cs="Calibri Light"/>
        </w:rPr>
      </w:pPr>
      <w:r w:rsidRPr="00F12969">
        <w:rPr>
          <w:rFonts w:cs="Calibri Light"/>
        </w:rPr>
        <w:t xml:space="preserve">Signed consent form for the conduct of background checks. </w:t>
      </w:r>
    </w:p>
    <w:p w14:paraId="3232617F" w14:textId="77777777" w:rsidR="00F12969" w:rsidRPr="0037461D" w:rsidRDefault="00F12969" w:rsidP="00F12969">
      <w:pPr>
        <w:numPr>
          <w:ilvl w:val="0"/>
          <w:numId w:val="63"/>
        </w:numPr>
        <w:spacing w:after="0"/>
        <w:ind w:left="993" w:hanging="283"/>
        <w:outlineLvl w:val="0"/>
        <w:rPr>
          <w:rFonts w:cs="Calibri Light"/>
        </w:rPr>
      </w:pPr>
      <w:r w:rsidRPr="0037461D">
        <w:rPr>
          <w:rFonts w:cs="Calibri Light"/>
          <w:b/>
          <w:bCs/>
        </w:rPr>
        <w:lastRenderedPageBreak/>
        <w:t>Security Clearance:</w:t>
      </w:r>
      <w:r w:rsidRPr="0037461D">
        <w:rPr>
          <w:rFonts w:cs="Calibri Light"/>
        </w:rPr>
        <w:t xml:space="preserve"> 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Confidential, Secret or Top Secret, will be determined at the sole discretion of SITA</w:t>
      </w:r>
      <w:r w:rsidRPr="0037461D">
        <w:rPr>
          <w:rFonts w:cs="Calibri Light"/>
          <w:b/>
          <w:bCs/>
        </w:rPr>
        <w:t xml:space="preserve">. </w:t>
      </w:r>
      <w:r w:rsidRPr="0037461D">
        <w:rPr>
          <w:rFonts w:cs="Calibri Light"/>
        </w:rPr>
        <w:t xml:space="preserve"> The supplier will have to replace any employee who do not qualify for a security clearance or is found not suitable by the SSA or DI. The following documentation will be required for the security clearance process:</w:t>
      </w:r>
    </w:p>
    <w:p w14:paraId="51D32545" w14:textId="77777777" w:rsidR="00F12969" w:rsidRPr="00F12969" w:rsidRDefault="00F12969" w:rsidP="00F12969">
      <w:pPr>
        <w:pStyle w:val="ListParagraph"/>
        <w:numPr>
          <w:ilvl w:val="1"/>
          <w:numId w:val="66"/>
        </w:numPr>
        <w:ind w:left="1531"/>
        <w:rPr>
          <w:rFonts w:cs="Calibri Light"/>
        </w:rPr>
      </w:pPr>
      <w:r w:rsidRPr="00F12969">
        <w:rPr>
          <w:rFonts w:cs="Calibri Light"/>
        </w:rPr>
        <w:t>Completed Z204 or DD1057 security clearance application form.</w:t>
      </w:r>
    </w:p>
    <w:p w14:paraId="2C49A3A1" w14:textId="77777777" w:rsidR="00F12969" w:rsidRPr="00F12969" w:rsidRDefault="00F12969" w:rsidP="00F12969">
      <w:pPr>
        <w:pStyle w:val="ListParagraph"/>
        <w:numPr>
          <w:ilvl w:val="1"/>
          <w:numId w:val="66"/>
        </w:numPr>
        <w:ind w:left="1531"/>
        <w:rPr>
          <w:rFonts w:cs="Calibri Light"/>
        </w:rPr>
      </w:pPr>
      <w:r w:rsidRPr="00F12969">
        <w:rPr>
          <w:rFonts w:cs="Calibri Light"/>
        </w:rPr>
        <w:t xml:space="preserve">Fingerprints. </w:t>
      </w:r>
    </w:p>
    <w:p w14:paraId="20172FFB" w14:textId="77777777" w:rsidR="00F12969" w:rsidRPr="00F12969" w:rsidRDefault="00F12969" w:rsidP="00F12969">
      <w:pPr>
        <w:pStyle w:val="ListParagraph"/>
        <w:numPr>
          <w:ilvl w:val="1"/>
          <w:numId w:val="66"/>
        </w:numPr>
        <w:ind w:left="1531"/>
        <w:rPr>
          <w:rFonts w:cs="Calibri Light"/>
        </w:rPr>
      </w:pPr>
      <w:r w:rsidRPr="00F12969">
        <w:rPr>
          <w:rFonts w:cs="Calibri Light"/>
        </w:rPr>
        <w:t>Personal documentation of the applicant, including but not limited to, identity document, passport, marriage certificate (if applicable), divorce order (if applicable), qualifications, salary advice and bank statements.</w:t>
      </w:r>
    </w:p>
    <w:bookmarkEnd w:id="41"/>
    <w:p w14:paraId="3209CDC7" w14:textId="77777777" w:rsidR="00F2583E" w:rsidRPr="00FE2A63" w:rsidRDefault="004176AA" w:rsidP="0037461D">
      <w:pPr>
        <w:pStyle w:val="Heading4"/>
      </w:pPr>
      <w:r w:rsidRPr="00FE2A63">
        <w:t>Confidentiality and non -disclosure conditions</w:t>
      </w:r>
    </w:p>
    <w:p w14:paraId="3D28140D" w14:textId="77777777" w:rsidR="00942B4A" w:rsidRPr="00FE2A63" w:rsidRDefault="004176AA">
      <w:pPr>
        <w:pStyle w:val="ListParagraph"/>
        <w:numPr>
          <w:ilvl w:val="0"/>
          <w:numId w:val="11"/>
        </w:numPr>
      </w:pPr>
      <w:r w:rsidRPr="00FE2A63">
        <w:t>The Supplier, including its management and staff, must before commencement of the Contract, sign a non-disclosure agreement regarding Confidential Information</w:t>
      </w:r>
    </w:p>
    <w:p w14:paraId="4595F882" w14:textId="77777777" w:rsidR="00785040" w:rsidRPr="00FE2A63" w:rsidRDefault="00785040">
      <w:pPr>
        <w:pStyle w:val="ListParagraph"/>
        <w:numPr>
          <w:ilvl w:val="0"/>
          <w:numId w:val="11"/>
        </w:numPr>
      </w:pPr>
      <w:r w:rsidRPr="00FE2A63">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256B7F80" w14:textId="77777777" w:rsidR="00785040" w:rsidRPr="00FE2A63" w:rsidRDefault="00785040">
      <w:pPr>
        <w:pStyle w:val="ListParagraph"/>
        <w:numPr>
          <w:ilvl w:val="1"/>
          <w:numId w:val="11"/>
        </w:numPr>
      </w:pPr>
      <w:r w:rsidRPr="00FE2A63">
        <w:t>the Promotion of Access to Information Act, 2000 (Act no. 2 of 2000);</w:t>
      </w:r>
    </w:p>
    <w:p w14:paraId="28071709" w14:textId="77777777" w:rsidR="00785040" w:rsidRPr="00FE2A63" w:rsidRDefault="00785040">
      <w:pPr>
        <w:pStyle w:val="ListParagraph"/>
        <w:numPr>
          <w:ilvl w:val="1"/>
          <w:numId w:val="11"/>
        </w:numPr>
      </w:pPr>
      <w:r w:rsidRPr="00FE2A63">
        <w:t>being clearly marked "Confidential" and which is provided by one Party to another Party in terms of this Contract;</w:t>
      </w:r>
    </w:p>
    <w:p w14:paraId="330B7D53" w14:textId="77777777" w:rsidR="00785040" w:rsidRPr="00FE2A63" w:rsidRDefault="00785040">
      <w:pPr>
        <w:pStyle w:val="ListParagraph"/>
        <w:numPr>
          <w:ilvl w:val="1"/>
          <w:numId w:val="11"/>
        </w:numPr>
      </w:pPr>
      <w:r w:rsidRPr="00FE2A63">
        <w:t>being information or data, which one Party provides to another Party or to which a Party has access because of Services provided in terms of this Contract and in which a Party would have a reasonable expectation of confidentiality;</w:t>
      </w:r>
    </w:p>
    <w:p w14:paraId="5AD3B6D0" w14:textId="77777777" w:rsidR="00785040" w:rsidRPr="00FE2A63" w:rsidRDefault="00785040">
      <w:pPr>
        <w:pStyle w:val="ListParagraph"/>
        <w:numPr>
          <w:ilvl w:val="1"/>
          <w:numId w:val="11"/>
        </w:numPr>
      </w:pPr>
      <w:r w:rsidRPr="00FE2A63">
        <w:t>being information provided by one Party to another Party in the course of contractual or other negotiations, which could reasonably be expected to prejudice the right of the non-disclosing Party;</w:t>
      </w:r>
    </w:p>
    <w:p w14:paraId="0719255A" w14:textId="77777777" w:rsidR="00785040" w:rsidRPr="00FE2A63" w:rsidRDefault="00785040">
      <w:pPr>
        <w:pStyle w:val="ListParagraph"/>
        <w:numPr>
          <w:ilvl w:val="1"/>
          <w:numId w:val="11"/>
        </w:numPr>
      </w:pPr>
      <w:r w:rsidRPr="00FE2A63">
        <w:t>being information, the disclosure of which could reasonably be expected to endanger a life or physical security of a person;</w:t>
      </w:r>
    </w:p>
    <w:p w14:paraId="6ABAB4BA" w14:textId="77777777" w:rsidR="00785040" w:rsidRPr="00FE2A63" w:rsidRDefault="00785040">
      <w:pPr>
        <w:pStyle w:val="ListParagraph"/>
        <w:numPr>
          <w:ilvl w:val="1"/>
          <w:numId w:val="11"/>
        </w:numPr>
      </w:pPr>
      <w:r w:rsidRPr="00FE2A63">
        <w:t>being technical, scientific, commercial, financial and market-related information, know-how and trade secrets of a Party;</w:t>
      </w:r>
    </w:p>
    <w:p w14:paraId="17B424E8" w14:textId="77777777" w:rsidR="00785040" w:rsidRPr="00FE2A63" w:rsidRDefault="00785040">
      <w:pPr>
        <w:pStyle w:val="ListParagraph"/>
        <w:numPr>
          <w:ilvl w:val="1"/>
          <w:numId w:val="11"/>
        </w:numPr>
      </w:pPr>
      <w:r w:rsidRPr="00FE2A63">
        <w:t>being financial, commercial, scientific or technical information, other than trade secrets, of a Party, the disclosure of which would be likely to cause harm to the commercial or financial interests of a non-disclosing Party; and</w:t>
      </w:r>
    </w:p>
    <w:p w14:paraId="74F889E2" w14:textId="77777777" w:rsidR="00785040" w:rsidRPr="00FE2A63" w:rsidRDefault="00785040">
      <w:pPr>
        <w:pStyle w:val="ListParagraph"/>
        <w:numPr>
          <w:ilvl w:val="1"/>
          <w:numId w:val="11"/>
        </w:numPr>
      </w:pPr>
      <w:r w:rsidRPr="00FE2A63">
        <w:t>being information supplied by a Party in confidence, the disclosure of which could reasonably be expected either to put the Party at a disadvantage in contractual or other negotiations or to prejudice the Party in commercial competition; or</w:t>
      </w:r>
    </w:p>
    <w:p w14:paraId="7DCE8661" w14:textId="77777777" w:rsidR="00785040" w:rsidRPr="00FE2A63" w:rsidRDefault="00785040">
      <w:pPr>
        <w:pStyle w:val="ListParagraph"/>
        <w:numPr>
          <w:ilvl w:val="1"/>
          <w:numId w:val="11"/>
        </w:numPr>
      </w:pPr>
      <w:r w:rsidRPr="00FE2A63">
        <w:t xml:space="preserve">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w:t>
      </w:r>
      <w:r w:rsidRPr="00FE2A63">
        <w:lastRenderedPageBreak/>
        <w:t>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77062B00" w14:textId="77777777" w:rsidR="00785040" w:rsidRPr="00FE2A63" w:rsidRDefault="00785040">
      <w:pPr>
        <w:pStyle w:val="ListParagraph"/>
        <w:numPr>
          <w:ilvl w:val="0"/>
          <w:numId w:val="11"/>
        </w:numPr>
      </w:pPr>
      <w:r w:rsidRPr="00FE2A63">
        <w:t>Notwithstanding the provisions of this Contract, no Party is entitled to disclose Confidential Information, except where required to do so in terms of a law, without the prior written consent of any other Party having an interest in the disclosure;</w:t>
      </w:r>
    </w:p>
    <w:p w14:paraId="42AC9144" w14:textId="77777777" w:rsidR="00785040" w:rsidRPr="00FE2A63" w:rsidRDefault="00785040">
      <w:pPr>
        <w:pStyle w:val="ListParagraph"/>
        <w:numPr>
          <w:ilvl w:val="0"/>
          <w:numId w:val="11"/>
        </w:numPr>
      </w:pPr>
      <w:r w:rsidRPr="00FE2A63">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714DB7B0" w14:textId="77777777" w:rsidR="00785040" w:rsidRPr="00FE2A63" w:rsidRDefault="00785040">
      <w:pPr>
        <w:pStyle w:val="ListParagraph"/>
        <w:numPr>
          <w:ilvl w:val="0"/>
          <w:numId w:val="11"/>
        </w:numPr>
      </w:pPr>
      <w:r w:rsidRPr="00FE2A63">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4D8CE0E9" w14:textId="77777777" w:rsidR="004176AA" w:rsidRPr="00FE2A63" w:rsidRDefault="00785040" w:rsidP="0037461D">
      <w:pPr>
        <w:pStyle w:val="Heading4"/>
      </w:pPr>
      <w:r w:rsidRPr="00FE2A63">
        <w:t>Guarantee and warranties</w:t>
      </w:r>
    </w:p>
    <w:p w14:paraId="309D1BCB" w14:textId="77777777" w:rsidR="00785040" w:rsidRPr="00FE2A63" w:rsidRDefault="00785040">
      <w:pPr>
        <w:pStyle w:val="ListParagraph"/>
        <w:numPr>
          <w:ilvl w:val="0"/>
          <w:numId w:val="12"/>
        </w:numPr>
      </w:pPr>
      <w:r w:rsidRPr="00FE2A63">
        <w:t>The supplier confirms that:</w:t>
      </w:r>
    </w:p>
    <w:p w14:paraId="164009B9" w14:textId="77777777" w:rsidR="00785040" w:rsidRPr="00FE2A63" w:rsidRDefault="00785040">
      <w:pPr>
        <w:pStyle w:val="ListParagraph"/>
        <w:numPr>
          <w:ilvl w:val="1"/>
          <w:numId w:val="12"/>
        </w:numPr>
      </w:pPr>
      <w:r w:rsidRPr="00FE2A63">
        <w:t xml:space="preserve">The warranty of goods supplied under this contract remains valid for the duration of the contract after the goods </w:t>
      </w:r>
      <w:r w:rsidR="00FE2A63">
        <w:t>are</w:t>
      </w:r>
      <w:r w:rsidRPr="00FE2A63">
        <w:t xml:space="preserve"> delivered, installed</w:t>
      </w:r>
      <w:r w:rsidR="00FE2A63">
        <w:t>,</w:t>
      </w:r>
      <w:r w:rsidRPr="00FE2A63">
        <w:t xml:space="preserve"> and commissioned with a </w:t>
      </w:r>
      <w:r w:rsidR="00FE2A63">
        <w:t>sign-off</w:t>
      </w:r>
      <w:r w:rsidRPr="00FE2A63">
        <w:t xml:space="preserve">, including the </w:t>
      </w:r>
      <w:r w:rsidR="00FE2A63" w:rsidRPr="00FE2A63">
        <w:t>client's</w:t>
      </w:r>
      <w:r w:rsidRPr="00FE2A63">
        <w:t xml:space="preserve"> signature</w:t>
      </w:r>
    </w:p>
    <w:p w14:paraId="31C1C2EB" w14:textId="77777777" w:rsidR="00785040" w:rsidRDefault="00785040">
      <w:pPr>
        <w:pStyle w:val="ListParagraph"/>
        <w:numPr>
          <w:ilvl w:val="1"/>
          <w:numId w:val="12"/>
        </w:numPr>
      </w:pPr>
      <w:r w:rsidRPr="00FE2A63">
        <w:t>as at Commencement Date, it has the rights, title</w:t>
      </w:r>
      <w:r w:rsidR="00FE2A63" w:rsidRPr="00FE2A63">
        <w:t>,</w:t>
      </w:r>
      <w:r w:rsidRPr="00FE2A63">
        <w:t xml:space="preserve"> and interest in and to the Product or Services to deliver such Product or Services in terms of the Contract and that such rights are free from any encumbrances whatsoever;</w:t>
      </w:r>
    </w:p>
    <w:p w14:paraId="715F7A80" w14:textId="77777777" w:rsidR="00B51594" w:rsidRPr="00FE2A63" w:rsidRDefault="00B51594">
      <w:pPr>
        <w:pStyle w:val="ListParagraph"/>
        <w:numPr>
          <w:ilvl w:val="1"/>
          <w:numId w:val="12"/>
        </w:numPr>
      </w:pPr>
      <w:r w:rsidRPr="00FE2A63">
        <w:t>the Product is in good working order, free from Defects in material and workmanship, and substantially conforms to the Specifications, for the duration of the Warranty period</w:t>
      </w:r>
      <w:r>
        <w:t>.</w:t>
      </w:r>
    </w:p>
    <w:p w14:paraId="76EB6520" w14:textId="77777777" w:rsidR="004176AA" w:rsidRPr="00B51594" w:rsidRDefault="00785040" w:rsidP="0037461D">
      <w:pPr>
        <w:pStyle w:val="Heading4"/>
      </w:pPr>
      <w:r w:rsidRPr="00B51594">
        <w:t>Intellectual Property Rights</w:t>
      </w:r>
    </w:p>
    <w:p w14:paraId="3F937ABB" w14:textId="77777777" w:rsidR="004176AA" w:rsidRPr="00B51594" w:rsidRDefault="00785040">
      <w:pPr>
        <w:pStyle w:val="ListParagraph"/>
        <w:numPr>
          <w:ilvl w:val="0"/>
          <w:numId w:val="13"/>
        </w:numPr>
      </w:pPr>
      <w:r w:rsidRPr="00B51594">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17D82663" w14:textId="77777777" w:rsidR="00FB0A01" w:rsidRPr="00B51594" w:rsidRDefault="00FB0A01">
      <w:pPr>
        <w:pStyle w:val="ListParagraph"/>
        <w:numPr>
          <w:ilvl w:val="1"/>
          <w:numId w:val="13"/>
        </w:numPr>
      </w:pPr>
      <w:r w:rsidRPr="00B51594">
        <w:t xml:space="preserve">termination or expiration date of this Contract; </w:t>
      </w:r>
    </w:p>
    <w:p w14:paraId="5A455E42" w14:textId="77777777" w:rsidR="00FB0A01" w:rsidRPr="00B51594" w:rsidRDefault="00FB0A01">
      <w:pPr>
        <w:pStyle w:val="ListParagraph"/>
        <w:numPr>
          <w:ilvl w:val="1"/>
          <w:numId w:val="13"/>
        </w:numPr>
      </w:pPr>
      <w:r w:rsidRPr="00B51594">
        <w:t xml:space="preserve">the date of completion of the Services; and </w:t>
      </w:r>
    </w:p>
    <w:p w14:paraId="323DEFF5" w14:textId="77777777" w:rsidR="00FB0A01" w:rsidRPr="00B51594" w:rsidRDefault="00FB0A01">
      <w:pPr>
        <w:pStyle w:val="ListParagraph"/>
        <w:numPr>
          <w:ilvl w:val="1"/>
          <w:numId w:val="13"/>
        </w:numPr>
      </w:pPr>
      <w:r w:rsidRPr="00B51594">
        <w:t>the date of rendering of the last of the Deliverables</w:t>
      </w:r>
    </w:p>
    <w:p w14:paraId="0D2B45A6" w14:textId="23C4C785" w:rsidR="00FB0A01" w:rsidRPr="00B51594" w:rsidRDefault="00FB0A01">
      <w:pPr>
        <w:pStyle w:val="ListParagraph"/>
        <w:numPr>
          <w:ilvl w:val="0"/>
          <w:numId w:val="13"/>
        </w:numPr>
      </w:pPr>
      <w:r w:rsidRPr="00B51594">
        <w:rPr>
          <w:rFonts w:cs="Calibri"/>
        </w:rPr>
        <w:t>If so required by SITA, the Supplier must certify in writing to SITA that it has either returned all SITA Intellectual Property to SITA or destroyed or deleted all other SITA Intellectual Property in its possession or under its control</w:t>
      </w:r>
      <w:r w:rsidR="00C06A3C">
        <w:rPr>
          <w:rFonts w:cs="Calibri"/>
        </w:rPr>
        <w:t>.</w:t>
      </w:r>
    </w:p>
    <w:p w14:paraId="501BBB42" w14:textId="77777777" w:rsidR="00FB0A01" w:rsidRPr="00B51594" w:rsidRDefault="00FB0A01">
      <w:pPr>
        <w:pStyle w:val="ListParagraph"/>
        <w:numPr>
          <w:ilvl w:val="0"/>
          <w:numId w:val="13"/>
        </w:numPr>
      </w:pPr>
      <w:r w:rsidRPr="00B51594">
        <w:t xml:space="preserve">SITA, at all times, owns all Intellectual Property Rights in and to all Bespoke Intellectual Property. </w:t>
      </w:r>
    </w:p>
    <w:p w14:paraId="52EBB788" w14:textId="5B1CC383" w:rsidR="00FB0A01" w:rsidRPr="00B51594" w:rsidRDefault="00FB0A01">
      <w:pPr>
        <w:pStyle w:val="ListParagraph"/>
        <w:numPr>
          <w:ilvl w:val="0"/>
          <w:numId w:val="13"/>
        </w:numPr>
      </w:pPr>
      <w:r w:rsidRPr="00B51594">
        <w:lastRenderedPageBreak/>
        <w:t>Save for the license granted in terms of this Contract, the Supplier retains all Intellectual Property Rights in and to the Supplier’s pre-existing Intellectual Property that is used or supplied in connection with the Products or Services</w:t>
      </w:r>
      <w:r w:rsidR="00C06A3C">
        <w:t>.</w:t>
      </w:r>
    </w:p>
    <w:p w14:paraId="0DB9B057" w14:textId="77777777" w:rsidR="00AF6423" w:rsidRPr="00B51594" w:rsidRDefault="00AF6423" w:rsidP="0037461D">
      <w:pPr>
        <w:pStyle w:val="Heading4"/>
      </w:pPr>
      <w:r w:rsidRPr="00B51594">
        <w:t>General</w:t>
      </w:r>
    </w:p>
    <w:p w14:paraId="73BCCA17" w14:textId="42F8529F" w:rsidR="00AF6423" w:rsidRPr="00B51594" w:rsidRDefault="00AF6423" w:rsidP="00347B21">
      <w:pPr>
        <w:pStyle w:val="ListParagraph"/>
        <w:numPr>
          <w:ilvl w:val="0"/>
          <w:numId w:val="14"/>
        </w:numPr>
      </w:pPr>
      <w:r w:rsidRPr="00B51594">
        <w:t>The supplier will be bound by Government Procurement: General Conditions of Contract</w:t>
      </w:r>
      <w:r w:rsidR="00347B21">
        <w:t xml:space="preserve"> </w:t>
      </w:r>
      <w:r w:rsidRPr="00B51594">
        <w:t>(GCC) as well as this Special Conditions of Contract (SCC), which will form part of the signed contract with the Supplier. However, SITA reserves the right to include or waive the condition in the signed contract.</w:t>
      </w:r>
    </w:p>
    <w:p w14:paraId="2CA1CE1E" w14:textId="77777777" w:rsidR="00AF6423" w:rsidRPr="00B51594" w:rsidRDefault="00AF6423">
      <w:pPr>
        <w:pStyle w:val="ListParagraph"/>
        <w:numPr>
          <w:ilvl w:val="0"/>
          <w:numId w:val="14"/>
        </w:numPr>
      </w:pPr>
      <w:r w:rsidRPr="00B51594">
        <w:t>SITA reserves the right to:</w:t>
      </w:r>
    </w:p>
    <w:p w14:paraId="566D0ED1" w14:textId="77777777" w:rsidR="00AF6423" w:rsidRPr="00B51594" w:rsidRDefault="00AF6423">
      <w:pPr>
        <w:pStyle w:val="ListParagraph"/>
        <w:numPr>
          <w:ilvl w:val="1"/>
          <w:numId w:val="14"/>
        </w:numPr>
      </w:pPr>
      <w:r w:rsidRPr="00B51594">
        <w:t>Negotiate the conditions, or</w:t>
      </w:r>
    </w:p>
    <w:p w14:paraId="30DE516D" w14:textId="77777777" w:rsidR="00AF6423" w:rsidRPr="00B51594" w:rsidRDefault="00AF6423">
      <w:pPr>
        <w:pStyle w:val="ListParagraph"/>
        <w:numPr>
          <w:ilvl w:val="1"/>
          <w:numId w:val="14"/>
        </w:numPr>
      </w:pPr>
      <w:r w:rsidRPr="00B51594">
        <w:t>Automatically disqualify a bidder for not accepting these conditions, or</w:t>
      </w:r>
    </w:p>
    <w:p w14:paraId="5BE692D8" w14:textId="77777777" w:rsidR="00AF6423" w:rsidRPr="00B51594" w:rsidRDefault="00AF6423">
      <w:pPr>
        <w:pStyle w:val="ListParagraph"/>
        <w:numPr>
          <w:ilvl w:val="1"/>
          <w:numId w:val="14"/>
        </w:numPr>
      </w:pPr>
      <w:r w:rsidRPr="00B51594">
        <w:t>Before entering into a contract, conduct or commission an external service provider to audit or conduct probity to ascertain whether a qualifying bidder has the technical capability to provide the goods and services as required by this tender.</w:t>
      </w:r>
    </w:p>
    <w:p w14:paraId="379C56EA" w14:textId="77777777" w:rsidR="00AF6423" w:rsidRPr="00B51594" w:rsidRDefault="00AF6423" w:rsidP="0037461D">
      <w:pPr>
        <w:pStyle w:val="Heading4"/>
      </w:pPr>
      <w:r w:rsidRPr="00B51594">
        <w:t>Counter Conditions</w:t>
      </w:r>
    </w:p>
    <w:p w14:paraId="03BF1ECF" w14:textId="77777777" w:rsidR="00AF6423" w:rsidRPr="00B51594" w:rsidRDefault="00AF6423">
      <w:pPr>
        <w:pStyle w:val="ListParagraph"/>
        <w:numPr>
          <w:ilvl w:val="0"/>
          <w:numId w:val="15"/>
        </w:numPr>
      </w:pPr>
      <w:r w:rsidRPr="00B51594">
        <w:t>Bidders’ attention is drawn to the fact that amendments to any of the Bid Conditions or setting of counter conditions by bidders may result in the invalidation of such bids.</w:t>
      </w:r>
    </w:p>
    <w:p w14:paraId="560DAFD5" w14:textId="77777777" w:rsidR="00AF6423" w:rsidRPr="00B51594" w:rsidRDefault="00AF6423" w:rsidP="0037461D">
      <w:pPr>
        <w:pStyle w:val="Heading4"/>
      </w:pPr>
      <w:r w:rsidRPr="00B51594">
        <w:t>Fronting</w:t>
      </w:r>
    </w:p>
    <w:p w14:paraId="661F66E7" w14:textId="61B47205" w:rsidR="00AF6423" w:rsidRPr="00B51594" w:rsidRDefault="00AF6423">
      <w:pPr>
        <w:pStyle w:val="ListParagraph"/>
        <w:numPr>
          <w:ilvl w:val="0"/>
          <w:numId w:val="16"/>
        </w:numPr>
      </w:pPr>
      <w:r w:rsidRPr="00B51594">
        <w:t>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5DBB94AB" w14:textId="628705E7" w:rsidR="00AF6423" w:rsidRPr="00B51594" w:rsidRDefault="00AF6423">
      <w:pPr>
        <w:pStyle w:val="ListParagraph"/>
        <w:numPr>
          <w:ilvl w:val="0"/>
          <w:numId w:val="16"/>
        </w:numPr>
      </w:pPr>
      <w:r w:rsidRPr="00B51594">
        <w:t>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00433B6B" w14:textId="77777777" w:rsidR="005F2530" w:rsidRPr="00B51594" w:rsidRDefault="005F2530" w:rsidP="0037461D">
      <w:pPr>
        <w:pStyle w:val="Heading4"/>
      </w:pPr>
      <w:r w:rsidRPr="00B51594">
        <w:t>Business Continuity and Disaster Recovery Plans</w:t>
      </w:r>
    </w:p>
    <w:p w14:paraId="2E4B1C70" w14:textId="77777777" w:rsidR="004176AA" w:rsidRPr="00B51594" w:rsidRDefault="005F2530">
      <w:pPr>
        <w:pStyle w:val="ListParagraph"/>
        <w:numPr>
          <w:ilvl w:val="0"/>
          <w:numId w:val="17"/>
        </w:numPr>
      </w:pPr>
      <w:r w:rsidRPr="00B51594">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128EC0BF" w14:textId="77777777" w:rsidR="005F2530" w:rsidRPr="00B51594" w:rsidRDefault="005F2530" w:rsidP="0037461D">
      <w:pPr>
        <w:pStyle w:val="Heading4"/>
      </w:pPr>
      <w:r w:rsidRPr="00B51594">
        <w:t>Supplier Due Diligence</w:t>
      </w:r>
    </w:p>
    <w:p w14:paraId="098508E7" w14:textId="77777777" w:rsidR="0072760B" w:rsidRPr="00B51594" w:rsidRDefault="005F2530">
      <w:pPr>
        <w:pStyle w:val="ListParagraph"/>
        <w:numPr>
          <w:ilvl w:val="0"/>
          <w:numId w:val="18"/>
        </w:numPr>
      </w:pPr>
      <w:r w:rsidRPr="00B51594">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4FB32B28" w14:textId="77777777" w:rsidR="0072760B" w:rsidRPr="00B51594" w:rsidRDefault="0072760B" w:rsidP="0037461D">
      <w:pPr>
        <w:pStyle w:val="Heading4"/>
      </w:pPr>
      <w:r w:rsidRPr="00B51594">
        <w:lastRenderedPageBreak/>
        <w:t>Preference Goal Requirements conditions</w:t>
      </w:r>
    </w:p>
    <w:p w14:paraId="278B81F0" w14:textId="77777777" w:rsidR="0072760B" w:rsidRPr="00B51594" w:rsidRDefault="0072760B">
      <w:pPr>
        <w:pStyle w:val="ListParagraph"/>
        <w:numPr>
          <w:ilvl w:val="0"/>
          <w:numId w:val="28"/>
        </w:numPr>
      </w:pPr>
      <w:r w:rsidRPr="00B51594">
        <w:t>The Bidder’s commitment for the Preference Goal Requirements in this tender will be legally binding and the Bidder needs to perform against their commitment for the duration of the contract which will form part of the Contractual Agreement.</w:t>
      </w:r>
    </w:p>
    <w:p w14:paraId="2E0496F3" w14:textId="70FA51D2" w:rsidR="0072760B" w:rsidRPr="00B51594" w:rsidRDefault="0072760B">
      <w:pPr>
        <w:pStyle w:val="ListParagraph"/>
        <w:numPr>
          <w:ilvl w:val="0"/>
          <w:numId w:val="28"/>
        </w:numPr>
      </w:pPr>
      <w:r w:rsidRPr="00B51594">
        <w:t xml:space="preserve">The Bidder must </w:t>
      </w:r>
      <w:r w:rsidR="007828E5" w:rsidRPr="00B51594">
        <w:t>sustain or</w:t>
      </w:r>
      <w:r w:rsidRPr="00B51594">
        <w:t xml:space="preserve"> improve the company’s BBBEE Level for the duration of the contact which will form part of the Contractual Agreement.</w:t>
      </w:r>
    </w:p>
    <w:p w14:paraId="011FBC0D" w14:textId="77777777" w:rsidR="0072760B" w:rsidRPr="00B51594" w:rsidRDefault="0072760B">
      <w:pPr>
        <w:pStyle w:val="ListParagraph"/>
        <w:numPr>
          <w:ilvl w:val="0"/>
          <w:numId w:val="28"/>
        </w:numPr>
      </w:pPr>
      <w:r w:rsidRPr="00B51594">
        <w:t>Performance of Preference Goal Requirements will be determined annually. Bidders must submit their Preference status report indicating progress against the Bidder’s Preferential commitments within 30 days of the yearly anniversary of the contract.</w:t>
      </w:r>
    </w:p>
    <w:p w14:paraId="397DF50C" w14:textId="4E21DC80" w:rsidR="0072760B" w:rsidRPr="00B51594" w:rsidRDefault="0072760B">
      <w:pPr>
        <w:pStyle w:val="ListParagraph"/>
        <w:numPr>
          <w:ilvl w:val="0"/>
          <w:numId w:val="28"/>
        </w:numPr>
      </w:pPr>
      <w:r w:rsidRPr="00B51594">
        <w:t>Bidders need to keep auditable substantive records / evidence and upon request by SITA must be made available for audit and, or due diligence purposes.</w:t>
      </w:r>
    </w:p>
    <w:p w14:paraId="302E9B4A" w14:textId="77777777" w:rsidR="0072760B" w:rsidRPr="00B51594" w:rsidRDefault="0072760B">
      <w:pPr>
        <w:pStyle w:val="ListParagraph"/>
        <w:numPr>
          <w:ilvl w:val="0"/>
          <w:numId w:val="28"/>
        </w:numPr>
      </w:pPr>
      <w:r w:rsidRPr="00B51594">
        <w:t>SITA reserves the right to require from a Bidder, either before a bid is adjudicated or at any time subsequently, to substantiate any claim with regards to preferences, in any manner required by SITA.</w:t>
      </w:r>
    </w:p>
    <w:p w14:paraId="0708213B" w14:textId="77777777" w:rsidR="0072760B" w:rsidRPr="00B51594" w:rsidRDefault="0072760B">
      <w:pPr>
        <w:pStyle w:val="ListParagraph"/>
        <w:numPr>
          <w:ilvl w:val="0"/>
          <w:numId w:val="28"/>
        </w:numPr>
      </w:pPr>
      <w:r w:rsidRPr="00B51594">
        <w:t>SITA reserves the right to verify information / evidence provided by the Bidder.</w:t>
      </w:r>
    </w:p>
    <w:p w14:paraId="5DEF8283" w14:textId="32E2FFCC" w:rsidR="008049F9" w:rsidRPr="00B51594" w:rsidRDefault="0072760B">
      <w:pPr>
        <w:pStyle w:val="ListParagraph"/>
        <w:numPr>
          <w:ilvl w:val="0"/>
          <w:numId w:val="28"/>
        </w:numPr>
      </w:pPr>
      <w:r w:rsidRPr="00B51594">
        <w:t xml:space="preserve">SITA reserves the right to introduce a </w:t>
      </w:r>
      <w:r w:rsidRPr="00B51594">
        <w:rPr>
          <w:b/>
          <w:bCs/>
        </w:rPr>
        <w:t>penalty of 1%</w:t>
      </w:r>
      <w:r w:rsidRPr="00B51594">
        <w:t xml:space="preserve"> of the overall annual year spent by SITA for the prior year if the Bidder fails to comply to </w:t>
      </w:r>
      <w:r w:rsidRPr="00B51594">
        <w:rPr>
          <w:b/>
          <w:bCs/>
        </w:rPr>
        <w:t>paragraphs (a), (b) and (c) above</w:t>
      </w:r>
      <w:r w:rsidRPr="00B51594">
        <w:t>.</w:t>
      </w:r>
    </w:p>
    <w:p w14:paraId="486ED0A1" w14:textId="33FDB87D" w:rsidR="008049F9" w:rsidRPr="00B51594" w:rsidRDefault="008049F9" w:rsidP="008049F9">
      <w:pPr>
        <w:pStyle w:val="Heading3"/>
      </w:pPr>
      <w:bookmarkStart w:id="42" w:name="_Toc106894479"/>
      <w:bookmarkStart w:id="43" w:name="_Toc233723239"/>
      <w:r w:rsidRPr="00B51594">
        <w:t xml:space="preserve">Declaration of </w:t>
      </w:r>
      <w:r w:rsidR="00492E73">
        <w:t>C</w:t>
      </w:r>
      <w:r w:rsidRPr="00B51594">
        <w:t xml:space="preserve">ompliance and </w:t>
      </w:r>
      <w:r w:rsidR="00492E73">
        <w:t>A</w:t>
      </w:r>
      <w:r w:rsidRPr="00B51594">
        <w:t>cceptance SCC</w:t>
      </w:r>
      <w:bookmarkEnd w:id="42"/>
      <w:bookmarkEnd w:id="43"/>
    </w:p>
    <w:p w14:paraId="519D5C8D" w14:textId="10BB01ED" w:rsidR="008049F9" w:rsidRDefault="008049F9" w:rsidP="008049F9">
      <w:pPr>
        <w:rPr>
          <w:lang w:val="en-GB"/>
        </w:rPr>
      </w:pPr>
      <w:r w:rsidRPr="00B51594">
        <w:rPr>
          <w:lang w:val="en-GB"/>
        </w:rPr>
        <w:t>I (we), the bidder hereby declare that I (we) accept ALL the Special Conditions of Contract as specified in par 4.</w:t>
      </w:r>
      <w:r w:rsidR="00A66BAC">
        <w:rPr>
          <w:lang w:val="en-GB"/>
        </w:rPr>
        <w:t>3.1</w:t>
      </w:r>
      <w:r w:rsidRPr="00B51594">
        <w:rPr>
          <w:lang w:val="en-GB"/>
        </w:rPr>
        <w:t xml:space="preserve"> above and shall comply with all stated obligations:</w:t>
      </w:r>
    </w:p>
    <w:p w14:paraId="1CF4705B" w14:textId="77777777" w:rsidR="00B51594" w:rsidRPr="00B51594" w:rsidRDefault="00B51594" w:rsidP="008049F9">
      <w:pPr>
        <w:rPr>
          <w:lang w:val="en-GB"/>
        </w:rPr>
      </w:pPr>
    </w:p>
    <w:p w14:paraId="68871272" w14:textId="77777777" w:rsidR="008049F9" w:rsidRPr="00B51594" w:rsidRDefault="008049F9" w:rsidP="008049F9">
      <w:pPr>
        <w:rPr>
          <w:lang w:val="en-GB"/>
        </w:rPr>
      </w:pPr>
      <w:r w:rsidRPr="00B51594">
        <w:rPr>
          <w:lang w:val="en-GB"/>
        </w:rPr>
        <w:t>Name of Bidder:_____________________________</w:t>
      </w:r>
      <w:r w:rsidRPr="00B51594">
        <w:rPr>
          <w:lang w:val="en-GB"/>
        </w:rPr>
        <w:tab/>
        <w:t>Signature: _________________________</w:t>
      </w:r>
    </w:p>
    <w:p w14:paraId="20DB92E1" w14:textId="77777777" w:rsidR="008049F9" w:rsidRPr="00B51594" w:rsidRDefault="008049F9" w:rsidP="008049F9"/>
    <w:p w14:paraId="229E980F" w14:textId="77777777" w:rsidR="0026097F" w:rsidRDefault="008049F9" w:rsidP="0026097F">
      <w:r w:rsidRPr="00B51594">
        <w:t>Date:______________</w:t>
      </w:r>
    </w:p>
    <w:p w14:paraId="393C3484" w14:textId="77777777" w:rsidR="008360E8" w:rsidRDefault="008360E8" w:rsidP="0026097F"/>
    <w:p w14:paraId="55B78737" w14:textId="77777777" w:rsidR="00E06686" w:rsidRDefault="00E06686" w:rsidP="00E06686">
      <w:pPr>
        <w:pStyle w:val="Heading2"/>
      </w:pPr>
      <w:bookmarkStart w:id="44" w:name="_Toc233723240"/>
      <w:r>
        <w:t xml:space="preserve">Price and </w:t>
      </w:r>
      <w:r w:rsidR="007D7386">
        <w:t>Preference Points</w:t>
      </w:r>
      <w:r w:rsidR="005D5CCF">
        <w:t xml:space="preserve"> </w:t>
      </w:r>
      <w:r>
        <w:t xml:space="preserve">Evaluation (Stage </w:t>
      </w:r>
      <w:r w:rsidR="003B06A3">
        <w:t>4</w:t>
      </w:r>
      <w:r>
        <w:t>)</w:t>
      </w:r>
      <w:bookmarkEnd w:id="44"/>
    </w:p>
    <w:p w14:paraId="7CCB2BF5" w14:textId="7145941F" w:rsidR="004D47F9" w:rsidRDefault="007828E5" w:rsidP="004D47F9">
      <w:pPr>
        <w:pStyle w:val="Heading3"/>
      </w:pPr>
      <w:bookmarkStart w:id="45" w:name="_Toc233723241"/>
      <w:r>
        <w:t>Costing and Preference Evaluation</w:t>
      </w:r>
      <w:bookmarkEnd w:id="45"/>
    </w:p>
    <w:p w14:paraId="3EBA43A4" w14:textId="77777777" w:rsidR="007828E5" w:rsidRPr="00EE1AB3" w:rsidRDefault="007828E5" w:rsidP="007828E5">
      <w:pPr>
        <w:numPr>
          <w:ilvl w:val="0"/>
          <w:numId w:val="56"/>
        </w:numPr>
        <w:rPr>
          <w:rFonts w:cs="Calibri Light"/>
        </w:rPr>
      </w:pPr>
      <w:r w:rsidRPr="00EE1AB3">
        <w:rPr>
          <w:rFonts w:cs="Calibri Light"/>
          <w:lang w:val="en-GB"/>
        </w:rPr>
        <w:t xml:space="preserve">In terms of </w:t>
      </w:r>
      <w:bookmarkStart w:id="46" w:name="_Hlk80033687"/>
      <w:r w:rsidRPr="00EE1AB3">
        <w:rPr>
          <w:rFonts w:cs="Calibri Light"/>
          <w:lang w:val="en-GB"/>
        </w:rPr>
        <w:t>the SITA Preferential Procurement Policy</w:t>
      </w:r>
      <w:bookmarkEnd w:id="46"/>
      <w:r w:rsidRPr="00EE1AB3">
        <w:rPr>
          <w:rFonts w:cs="Calibri Light"/>
          <w:lang w:val="en-GB"/>
        </w:rPr>
        <w:t xml:space="preserve"> (PPP), the following preference point system is applicable to all Bids:</w:t>
      </w:r>
    </w:p>
    <w:p w14:paraId="0AC1B5A9" w14:textId="77777777" w:rsidR="007828E5" w:rsidRPr="00EE1AB3" w:rsidRDefault="007828E5" w:rsidP="007828E5">
      <w:pPr>
        <w:numPr>
          <w:ilvl w:val="1"/>
          <w:numId w:val="57"/>
        </w:numPr>
        <w:rPr>
          <w:rFonts w:cs="Calibri Light"/>
        </w:rPr>
      </w:pPr>
      <w:r w:rsidRPr="00EE1AB3">
        <w:rPr>
          <w:rFonts w:cs="Calibri Light"/>
        </w:rPr>
        <w:t xml:space="preserve">the 80/20 system (80 Price, 20 Specific Goals) for requirements with a Rand value of up to R50 000 000 (all applicable taxes included); or </w:t>
      </w:r>
    </w:p>
    <w:p w14:paraId="4462C805" w14:textId="77777777" w:rsidR="007828E5" w:rsidRPr="00EE1AB3" w:rsidRDefault="007828E5" w:rsidP="007828E5">
      <w:pPr>
        <w:numPr>
          <w:ilvl w:val="0"/>
          <w:numId w:val="56"/>
        </w:numPr>
        <w:rPr>
          <w:rFonts w:cs="Calibri Light"/>
          <w:lang w:val="en-GB"/>
        </w:rPr>
      </w:pPr>
      <w:r w:rsidRPr="00EE1AB3">
        <w:rPr>
          <w:rFonts w:cs="Calibri Light"/>
          <w:lang w:val="en-GB"/>
        </w:rPr>
        <w:t xml:space="preserve">The Applicable Preference Point system for this tender is the </w:t>
      </w:r>
      <w:r w:rsidRPr="00EE1AB3">
        <w:rPr>
          <w:rFonts w:cs="Calibri Light"/>
          <w:b/>
          <w:bCs/>
          <w:lang w:val="en-GB"/>
        </w:rPr>
        <w:t>80/20</w:t>
      </w:r>
      <w:r w:rsidRPr="00EE1AB3">
        <w:rPr>
          <w:rFonts w:cs="Calibri Light"/>
          <w:lang w:val="en-GB"/>
        </w:rPr>
        <w:t xml:space="preserve"> preference point system. </w:t>
      </w:r>
    </w:p>
    <w:p w14:paraId="1CA0476D" w14:textId="77777777" w:rsidR="007828E5" w:rsidRPr="00EE1AB3" w:rsidRDefault="007828E5" w:rsidP="007828E5">
      <w:pPr>
        <w:numPr>
          <w:ilvl w:val="0"/>
          <w:numId w:val="56"/>
        </w:numPr>
        <w:rPr>
          <w:rFonts w:cs="Calibri Light"/>
          <w:lang w:val="en-GB"/>
        </w:rPr>
      </w:pPr>
      <w:r w:rsidRPr="00EE1AB3">
        <w:rPr>
          <w:rFonts w:cs="Calibri Light"/>
          <w:lang w:val="en-GB"/>
        </w:rPr>
        <w:t xml:space="preserve">Points for this tender shall be awarded for: </w:t>
      </w:r>
    </w:p>
    <w:p w14:paraId="4BE0F1BF" w14:textId="77777777" w:rsidR="007828E5" w:rsidRPr="00EE1AB3" w:rsidRDefault="007828E5" w:rsidP="007828E5">
      <w:pPr>
        <w:numPr>
          <w:ilvl w:val="1"/>
          <w:numId w:val="58"/>
        </w:numPr>
        <w:rPr>
          <w:rFonts w:cs="Calibri Light"/>
        </w:rPr>
      </w:pPr>
      <w:r w:rsidRPr="00EE1AB3">
        <w:rPr>
          <w:rFonts w:cs="Calibri Light"/>
        </w:rPr>
        <w:t>Price; and</w:t>
      </w:r>
    </w:p>
    <w:p w14:paraId="0FA6FB5D" w14:textId="77777777" w:rsidR="007828E5" w:rsidRPr="00EE1AB3" w:rsidRDefault="007828E5" w:rsidP="007828E5">
      <w:pPr>
        <w:numPr>
          <w:ilvl w:val="1"/>
          <w:numId w:val="58"/>
        </w:numPr>
        <w:rPr>
          <w:rFonts w:cs="Calibri Light"/>
        </w:rPr>
      </w:pPr>
      <w:r w:rsidRPr="00EE1AB3">
        <w:rPr>
          <w:rFonts w:cs="Calibri Light"/>
        </w:rPr>
        <w:t>Preference points for specific goals.</w:t>
      </w:r>
    </w:p>
    <w:p w14:paraId="1405E37F" w14:textId="77777777" w:rsidR="007828E5" w:rsidRPr="00EE1AB3" w:rsidRDefault="007828E5" w:rsidP="007828E5">
      <w:pPr>
        <w:numPr>
          <w:ilvl w:val="0"/>
          <w:numId w:val="56"/>
        </w:numPr>
        <w:rPr>
          <w:rFonts w:cs="Calibri Light"/>
          <w:lang w:val="en-GB"/>
        </w:rPr>
      </w:pPr>
      <w:r w:rsidRPr="00EE1AB3">
        <w:rPr>
          <w:rFonts w:cs="Calibri Light"/>
          <w:lang w:val="en-GB"/>
        </w:rPr>
        <w:t>The maximum points for this tender will be allocated as follows, subject to par.2.</w:t>
      </w:r>
    </w:p>
    <w:p w14:paraId="018196CB" w14:textId="77777777" w:rsidR="00347B21" w:rsidRDefault="00347B21" w:rsidP="007828E5">
      <w:pPr>
        <w:keepNext/>
        <w:spacing w:before="120"/>
        <w:ind w:left="567"/>
        <w:jc w:val="center"/>
        <w:rPr>
          <w:rFonts w:cs="Calibri Light"/>
          <w:b/>
          <w:lang w:val="en-GB"/>
        </w:rPr>
      </w:pPr>
      <w:bookmarkStart w:id="47" w:name="_Toc107394442"/>
    </w:p>
    <w:p w14:paraId="40F54844" w14:textId="4B867D4B" w:rsidR="007828E5" w:rsidRPr="00492E73" w:rsidRDefault="007828E5" w:rsidP="007828E5">
      <w:pPr>
        <w:keepNext/>
        <w:spacing w:before="120"/>
        <w:ind w:left="567"/>
        <w:jc w:val="center"/>
        <w:rPr>
          <w:rFonts w:cs="Calibri Light"/>
          <w:b/>
          <w:noProof/>
        </w:rPr>
      </w:pPr>
      <w:r w:rsidRPr="0037461D">
        <w:rPr>
          <w:rFonts w:cs="Calibri Light"/>
          <w:b/>
          <w:lang w:val="en-GB"/>
        </w:rPr>
        <w:t>Table</w:t>
      </w:r>
      <w:r w:rsidRPr="0037461D">
        <w:rPr>
          <w:rFonts w:eastAsia="Times New Roman" w:cs="Calibri Light"/>
          <w:b/>
          <w:lang w:val="en-GB"/>
        </w:rPr>
        <w:t xml:space="preserve"> 3</w:t>
      </w:r>
      <w:r w:rsidRPr="00492E73">
        <w:rPr>
          <w:rFonts w:cs="Calibri Light"/>
          <w:b/>
          <w:noProof/>
        </w:rPr>
        <w:t xml:space="preserve">: Points </w:t>
      </w:r>
      <w:r w:rsidR="00492E73">
        <w:rPr>
          <w:rFonts w:cs="Calibri Light"/>
          <w:b/>
          <w:noProof/>
        </w:rPr>
        <w:t>A</w:t>
      </w:r>
      <w:r w:rsidRPr="00492E73">
        <w:rPr>
          <w:rFonts w:cs="Calibri Light"/>
          <w:b/>
          <w:noProof/>
        </w:rPr>
        <w:t>llocation</w:t>
      </w:r>
      <w:bookmarkEnd w:id="47"/>
    </w:p>
    <w:tbl>
      <w:tblPr>
        <w:tblStyle w:val="TableGrid7"/>
        <w:tblW w:w="0" w:type="auto"/>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791"/>
        <w:gridCol w:w="1275"/>
      </w:tblGrid>
      <w:tr w:rsidR="007828E5" w:rsidRPr="00492E73" w14:paraId="770F6B43" w14:textId="77777777" w:rsidTr="000103E4">
        <w:tc>
          <w:tcPr>
            <w:tcW w:w="7791" w:type="dxa"/>
            <w:shd w:val="solid" w:color="DBE5F1" w:fill="DBE5F1"/>
          </w:tcPr>
          <w:p w14:paraId="1CE23D56" w14:textId="77777777" w:rsidR="007828E5" w:rsidRPr="0037461D" w:rsidRDefault="007828E5" w:rsidP="000103E4">
            <w:pPr>
              <w:rPr>
                <w:rFonts w:ascii="Calibri Light" w:eastAsia="Calibri Light" w:hAnsi="Calibri Light" w:cs="Calibri Light"/>
                <w:b/>
                <w:bCs/>
                <w:color w:val="002060"/>
                <w:lang w:eastAsia="en-ZA"/>
              </w:rPr>
            </w:pPr>
            <w:r w:rsidRPr="0037461D">
              <w:rPr>
                <w:rFonts w:ascii="Calibri Light" w:hAnsi="Calibri Light" w:cs="Calibri Light"/>
                <w:b/>
                <w:bCs/>
                <w:color w:val="002060"/>
                <w:lang w:eastAsia="en-ZA"/>
              </w:rPr>
              <w:t>Description</w:t>
            </w:r>
          </w:p>
        </w:tc>
        <w:tc>
          <w:tcPr>
            <w:tcW w:w="1275" w:type="dxa"/>
            <w:shd w:val="solid" w:color="DBE5F1" w:fill="DBE5F1"/>
          </w:tcPr>
          <w:p w14:paraId="2E57BD8C" w14:textId="77777777" w:rsidR="007828E5" w:rsidRPr="0037461D" w:rsidRDefault="007828E5" w:rsidP="000103E4">
            <w:pPr>
              <w:rPr>
                <w:rFonts w:ascii="Calibri Light" w:eastAsia="Calibri Light" w:hAnsi="Calibri Light" w:cs="Calibri Light"/>
                <w:b/>
                <w:bCs/>
                <w:color w:val="002060"/>
                <w:lang w:eastAsia="en-ZA"/>
              </w:rPr>
            </w:pPr>
            <w:r w:rsidRPr="0037461D">
              <w:rPr>
                <w:rFonts w:ascii="Calibri Light" w:hAnsi="Calibri Light" w:cs="Calibri Light"/>
                <w:b/>
                <w:bCs/>
                <w:color w:val="002060"/>
                <w:lang w:eastAsia="en-ZA"/>
              </w:rPr>
              <w:t>Points</w:t>
            </w:r>
          </w:p>
        </w:tc>
      </w:tr>
      <w:tr w:rsidR="007828E5" w:rsidRPr="00492E73" w14:paraId="16E27638" w14:textId="77777777" w:rsidTr="000103E4">
        <w:tc>
          <w:tcPr>
            <w:tcW w:w="7791" w:type="dxa"/>
          </w:tcPr>
          <w:p w14:paraId="2592ED84" w14:textId="77777777" w:rsidR="007828E5" w:rsidRPr="0037461D" w:rsidRDefault="007828E5" w:rsidP="000103E4">
            <w:pPr>
              <w:rPr>
                <w:rFonts w:ascii="Calibri Light" w:eastAsia="Calibri Light" w:hAnsi="Calibri Light" w:cs="Calibri Light"/>
                <w:lang w:val="en-GB" w:eastAsia="en-ZA"/>
              </w:rPr>
            </w:pPr>
            <w:r w:rsidRPr="0037461D">
              <w:rPr>
                <w:rFonts w:ascii="Calibri Light" w:hAnsi="Calibri Light" w:cs="Calibri Light"/>
                <w:lang w:val="en-GB" w:eastAsia="en-ZA"/>
              </w:rPr>
              <w:t>Price</w:t>
            </w:r>
          </w:p>
        </w:tc>
        <w:tc>
          <w:tcPr>
            <w:tcW w:w="1275" w:type="dxa"/>
          </w:tcPr>
          <w:p w14:paraId="10AEA451" w14:textId="77777777" w:rsidR="007828E5" w:rsidRPr="0037461D" w:rsidRDefault="007828E5" w:rsidP="000103E4">
            <w:pPr>
              <w:jc w:val="center"/>
              <w:rPr>
                <w:rFonts w:ascii="Calibri Light" w:eastAsia="Calibri Light" w:hAnsi="Calibri Light" w:cs="Calibri Light"/>
                <w:b/>
                <w:bCs/>
                <w:lang w:eastAsia="en-ZA"/>
              </w:rPr>
            </w:pPr>
            <w:r w:rsidRPr="0037461D">
              <w:rPr>
                <w:rFonts w:ascii="Calibri Light" w:hAnsi="Calibri Light" w:cs="Calibri Light"/>
                <w:b/>
                <w:bCs/>
                <w:lang w:eastAsia="en-ZA"/>
              </w:rPr>
              <w:t>80</w:t>
            </w:r>
          </w:p>
        </w:tc>
      </w:tr>
      <w:tr w:rsidR="007828E5" w:rsidRPr="00492E73" w14:paraId="0E8618BC" w14:textId="77777777" w:rsidTr="000103E4">
        <w:tc>
          <w:tcPr>
            <w:tcW w:w="7791" w:type="dxa"/>
          </w:tcPr>
          <w:p w14:paraId="08DDFE11" w14:textId="77777777" w:rsidR="007828E5" w:rsidRPr="0037461D" w:rsidRDefault="007828E5" w:rsidP="000103E4">
            <w:pPr>
              <w:rPr>
                <w:rFonts w:ascii="Calibri Light" w:eastAsia="Calibri Light" w:hAnsi="Calibri Light" w:cs="Calibri Light"/>
                <w:lang w:val="en-GB" w:eastAsia="en-ZA"/>
              </w:rPr>
            </w:pPr>
            <w:r w:rsidRPr="0037461D">
              <w:rPr>
                <w:rFonts w:ascii="Calibri Light" w:hAnsi="Calibri Light" w:cs="Calibri Light"/>
                <w:lang w:val="en-GB" w:eastAsia="en-ZA"/>
              </w:rPr>
              <w:t>Preference points for specific goals</w:t>
            </w:r>
          </w:p>
        </w:tc>
        <w:tc>
          <w:tcPr>
            <w:tcW w:w="1275" w:type="dxa"/>
          </w:tcPr>
          <w:p w14:paraId="47687CBC" w14:textId="77777777" w:rsidR="007828E5" w:rsidRPr="0037461D" w:rsidRDefault="007828E5" w:rsidP="000103E4">
            <w:pPr>
              <w:jc w:val="center"/>
              <w:rPr>
                <w:rFonts w:ascii="Calibri Light" w:eastAsia="Calibri Light" w:hAnsi="Calibri Light" w:cs="Calibri Light"/>
                <w:b/>
                <w:bCs/>
                <w:lang w:eastAsia="en-ZA"/>
              </w:rPr>
            </w:pPr>
            <w:r w:rsidRPr="0037461D">
              <w:rPr>
                <w:rFonts w:ascii="Calibri Light" w:hAnsi="Calibri Light" w:cs="Calibri Light"/>
                <w:b/>
                <w:bCs/>
                <w:lang w:eastAsia="en-ZA"/>
              </w:rPr>
              <w:t>20</w:t>
            </w:r>
          </w:p>
        </w:tc>
      </w:tr>
      <w:tr w:rsidR="007828E5" w:rsidRPr="00492E73" w14:paraId="160B8021" w14:textId="77777777" w:rsidTr="000103E4">
        <w:tc>
          <w:tcPr>
            <w:tcW w:w="7791" w:type="dxa"/>
          </w:tcPr>
          <w:p w14:paraId="496F8F01" w14:textId="77777777" w:rsidR="007828E5" w:rsidRPr="0037461D" w:rsidRDefault="007828E5" w:rsidP="000103E4">
            <w:pPr>
              <w:rPr>
                <w:rFonts w:ascii="Calibri Light" w:eastAsia="Calibri Light" w:hAnsi="Calibri Light" w:cs="Calibri Light"/>
                <w:lang w:val="en-GB" w:eastAsia="en-ZA"/>
              </w:rPr>
            </w:pPr>
            <w:r w:rsidRPr="0037461D">
              <w:rPr>
                <w:rFonts w:ascii="Calibri Light" w:hAnsi="Calibri Light" w:cs="Calibri Light"/>
                <w:lang w:val="en-GB" w:eastAsia="en-ZA"/>
              </w:rPr>
              <w:t>Total points for Price and preference points for specific goals</w:t>
            </w:r>
          </w:p>
        </w:tc>
        <w:tc>
          <w:tcPr>
            <w:tcW w:w="1275" w:type="dxa"/>
          </w:tcPr>
          <w:p w14:paraId="57CE07BB" w14:textId="77777777" w:rsidR="007828E5" w:rsidRPr="0037461D" w:rsidRDefault="007828E5" w:rsidP="000103E4">
            <w:pPr>
              <w:jc w:val="center"/>
              <w:rPr>
                <w:rFonts w:ascii="Calibri Light" w:eastAsia="Calibri Light" w:hAnsi="Calibri Light" w:cs="Calibri Light"/>
                <w:b/>
                <w:bCs/>
                <w:lang w:eastAsia="en-ZA"/>
              </w:rPr>
            </w:pPr>
            <w:r w:rsidRPr="0037461D">
              <w:rPr>
                <w:rFonts w:ascii="Calibri Light" w:hAnsi="Calibri Light" w:cs="Calibri Light"/>
                <w:b/>
                <w:bCs/>
                <w:lang w:eastAsia="en-ZA"/>
              </w:rPr>
              <w:t>100</w:t>
            </w:r>
          </w:p>
        </w:tc>
      </w:tr>
    </w:tbl>
    <w:p w14:paraId="6C44646A" w14:textId="77777777" w:rsidR="004B4BCF" w:rsidRDefault="004B4BCF" w:rsidP="004B4BCF">
      <w:pPr>
        <w:pStyle w:val="Heading3"/>
      </w:pPr>
      <w:bookmarkStart w:id="48" w:name="_Toc233710208"/>
      <w:bookmarkStart w:id="49" w:name="_Toc233723242"/>
      <w:bookmarkStart w:id="50" w:name="_Toc233723243"/>
      <w:bookmarkEnd w:id="48"/>
      <w:bookmarkEnd w:id="49"/>
      <w:r w:rsidRPr="00F618A6">
        <w:t>Costing and</w:t>
      </w:r>
      <w:r>
        <w:t xml:space="preserve"> Pricing Conditions</w:t>
      </w:r>
      <w:bookmarkEnd w:id="50"/>
    </w:p>
    <w:p w14:paraId="16CD3271" w14:textId="77777777" w:rsidR="004176AA" w:rsidRDefault="004B4BCF">
      <w:pPr>
        <w:pStyle w:val="ListParagraph"/>
        <w:numPr>
          <w:ilvl w:val="0"/>
          <w:numId w:val="19"/>
        </w:numPr>
      </w:pPr>
      <w:r w:rsidRPr="00C1106B">
        <w:rPr>
          <w:b/>
          <w:bCs/>
        </w:rPr>
        <w:t>South African Pricing</w:t>
      </w:r>
      <w:r>
        <w:t xml:space="preserve"> - </w:t>
      </w:r>
      <w:r w:rsidRPr="004B4BCF">
        <w:t>The total price must be VAT inclusive and be quoted in South African Rand (ZAR).</w:t>
      </w:r>
    </w:p>
    <w:p w14:paraId="5914DD4F" w14:textId="77777777" w:rsidR="004B4BCF" w:rsidRPr="00C1106B" w:rsidRDefault="004B4BCF">
      <w:pPr>
        <w:pStyle w:val="ListParagraph"/>
        <w:numPr>
          <w:ilvl w:val="0"/>
          <w:numId w:val="19"/>
        </w:numPr>
        <w:rPr>
          <w:b/>
          <w:bCs/>
        </w:rPr>
      </w:pPr>
      <w:r w:rsidRPr="00C1106B">
        <w:rPr>
          <w:b/>
          <w:bCs/>
        </w:rPr>
        <w:t>Total Price</w:t>
      </w:r>
    </w:p>
    <w:p w14:paraId="107B0BC0" w14:textId="77777777" w:rsidR="004B4BCF" w:rsidRPr="004B4BCF" w:rsidRDefault="004B4BCF">
      <w:pPr>
        <w:pStyle w:val="ListParagraph"/>
        <w:numPr>
          <w:ilvl w:val="1"/>
          <w:numId w:val="19"/>
        </w:numPr>
      </w:pPr>
      <w:r w:rsidRPr="004B4BCF">
        <w:t>All quoted prices are the total price for the entire scope of required services and deliverables to be provided by the bidder.</w:t>
      </w:r>
    </w:p>
    <w:p w14:paraId="5B7E7561" w14:textId="77777777" w:rsidR="004B4BCF" w:rsidRPr="004B4BCF" w:rsidRDefault="004B4BCF">
      <w:pPr>
        <w:pStyle w:val="ListParagraph"/>
        <w:numPr>
          <w:ilvl w:val="1"/>
          <w:numId w:val="19"/>
        </w:numPr>
      </w:pPr>
      <w:r w:rsidRPr="004B4BCF">
        <w:t>All additional costs as well as cost of delivery, labour, S&amp;T, overtime, etc. must be included in this bid.</w:t>
      </w:r>
    </w:p>
    <w:p w14:paraId="1D69DFA9" w14:textId="77777777" w:rsidR="004B4BCF" w:rsidRDefault="004B4BCF">
      <w:pPr>
        <w:pStyle w:val="ListParagraph"/>
        <w:numPr>
          <w:ilvl w:val="1"/>
          <w:numId w:val="19"/>
        </w:numPr>
      </w:pPr>
      <w:r w:rsidRPr="004B4BCF">
        <w:t>All services, accessories, upgrades and options required by the solution or specified by the client must be included in the quoted price. If not included, suppliers will be required to supply these accessories at no cost to the client.</w:t>
      </w:r>
    </w:p>
    <w:p w14:paraId="01B60C92" w14:textId="77777777" w:rsidR="004B4BCF" w:rsidRPr="004B4BCF" w:rsidRDefault="004B4BCF">
      <w:pPr>
        <w:pStyle w:val="ListParagraph"/>
        <w:numPr>
          <w:ilvl w:val="1"/>
          <w:numId w:val="19"/>
        </w:numPr>
        <w:rPr>
          <w:u w:val="single"/>
        </w:rPr>
      </w:pPr>
      <w:r w:rsidRPr="004B4BCF">
        <w:rPr>
          <w:u w:val="single"/>
        </w:rPr>
        <w:t>SITA reserves the right to negotiate pricing with the successful bidder prior to the award as well as envisaged quantities</w:t>
      </w:r>
    </w:p>
    <w:p w14:paraId="400CFD07" w14:textId="77777777" w:rsidR="004B4BCF" w:rsidRPr="001854B8" w:rsidRDefault="004B4BCF">
      <w:pPr>
        <w:pStyle w:val="ListParagraph"/>
        <w:numPr>
          <w:ilvl w:val="0"/>
          <w:numId w:val="19"/>
        </w:numPr>
        <w:rPr>
          <w:b/>
          <w:bCs/>
        </w:rPr>
      </w:pPr>
      <w:r w:rsidRPr="001854B8">
        <w:rPr>
          <w:b/>
          <w:bCs/>
        </w:rPr>
        <w:t>Time and Material</w:t>
      </w:r>
    </w:p>
    <w:p w14:paraId="4D53D408" w14:textId="77777777" w:rsidR="00AD34B8" w:rsidRDefault="004B4BCF">
      <w:pPr>
        <w:pStyle w:val="ListParagraph"/>
        <w:numPr>
          <w:ilvl w:val="1"/>
          <w:numId w:val="19"/>
        </w:numPr>
      </w:pPr>
      <w:r w:rsidRPr="004B4BCF">
        <w:t>Time and Material Quotations will not form part of the total bid price.  It will be based on an ad-hoc basis as and when required by the client.</w:t>
      </w:r>
    </w:p>
    <w:p w14:paraId="23FA0343" w14:textId="77777777" w:rsidR="00A62B8F" w:rsidRPr="0037461D" w:rsidRDefault="00A62B8F">
      <w:pPr>
        <w:pStyle w:val="ListParagraph"/>
        <w:numPr>
          <w:ilvl w:val="0"/>
          <w:numId w:val="19"/>
        </w:numPr>
        <w:rPr>
          <w:rFonts w:cs="Calibri Light"/>
        </w:rPr>
      </w:pPr>
      <w:r w:rsidRPr="0037461D">
        <w:rPr>
          <w:rFonts w:cs="Calibri Light"/>
        </w:rPr>
        <w:t>These conditions will form part of the Contract between SITA and the bidder. However, SITA reserves the right to include or waive the condition in the Contract.</w:t>
      </w:r>
    </w:p>
    <w:p w14:paraId="495BD856" w14:textId="77777777" w:rsidR="00A62B8F" w:rsidRPr="0037461D" w:rsidRDefault="00A62B8F">
      <w:pPr>
        <w:pStyle w:val="ListParagraph"/>
        <w:numPr>
          <w:ilvl w:val="0"/>
          <w:numId w:val="19"/>
        </w:numPr>
        <w:rPr>
          <w:rFonts w:cs="Calibri Light"/>
        </w:rPr>
      </w:pPr>
      <w:r w:rsidRPr="0037461D">
        <w:rPr>
          <w:rFonts w:cs="Calibri Light"/>
        </w:rPr>
        <w:t xml:space="preserve">The bidder must complete the declaration of acceptance as per </w:t>
      </w:r>
      <w:r w:rsidR="00473F58" w:rsidRPr="0037461D">
        <w:rPr>
          <w:rFonts w:cs="Calibri Light"/>
          <w:b/>
          <w:bCs/>
        </w:rPr>
        <w:t xml:space="preserve">par 4.5 </w:t>
      </w:r>
      <w:r w:rsidRPr="0037461D">
        <w:rPr>
          <w:rFonts w:cs="Calibri Light"/>
        </w:rPr>
        <w:t xml:space="preserve">below by marking with an “X” either “ACCEPT ALL”, or “DO NOT ACCEPT ALL”, failing which the declaration will be regarded as “DO NOT ACCEPT ALL” and the bid will be disqualified. </w:t>
      </w:r>
    </w:p>
    <w:p w14:paraId="63874184" w14:textId="77777777" w:rsidR="00A62B8F" w:rsidRPr="009D2A83" w:rsidRDefault="00A62B8F" w:rsidP="00A62B8F">
      <w:pPr>
        <w:pStyle w:val="Heading3"/>
      </w:pPr>
      <w:bookmarkStart w:id="51" w:name="_Toc72441262"/>
      <w:bookmarkStart w:id="52" w:name="_Toc80563735"/>
      <w:bookmarkStart w:id="53" w:name="_Toc233723244"/>
      <w:r w:rsidRPr="009D2A83">
        <w:t>R</w:t>
      </w:r>
      <w:bookmarkEnd w:id="51"/>
      <w:bookmarkEnd w:id="52"/>
      <w:r w:rsidR="00165575" w:rsidRPr="009D2A83">
        <w:t>ate of Exchange Pricing Information</w:t>
      </w:r>
      <w:bookmarkEnd w:id="53"/>
    </w:p>
    <w:p w14:paraId="56E962D5" w14:textId="77777777" w:rsidR="00A62B8F" w:rsidRPr="009D2A83" w:rsidRDefault="00A62B8F" w:rsidP="0037461D">
      <w:pPr>
        <w:ind w:left="567"/>
      </w:pPr>
      <w:r w:rsidRPr="009D2A83">
        <w:t>Provide the TOTAL BID PRICE for the duration of Contract and clearly indicate the Local Price and Foreign Price, where –</w:t>
      </w:r>
    </w:p>
    <w:p w14:paraId="52816536" w14:textId="77777777" w:rsidR="00A62B8F" w:rsidRPr="000802E2" w:rsidRDefault="00A62B8F" w:rsidP="0037461D">
      <w:pPr>
        <w:pStyle w:val="ListParagraph"/>
        <w:numPr>
          <w:ilvl w:val="0"/>
          <w:numId w:val="33"/>
        </w:numPr>
        <w:spacing w:line="240" w:lineRule="auto"/>
        <w:ind w:left="924" w:hanging="357"/>
        <w:rPr>
          <w:szCs w:val="24"/>
        </w:rPr>
      </w:pPr>
      <w:r w:rsidRPr="000802E2">
        <w:rPr>
          <w:b/>
          <w:szCs w:val="24"/>
        </w:rPr>
        <w:t>Local Price</w:t>
      </w:r>
      <w:r w:rsidRPr="000802E2">
        <w:rPr>
          <w:szCs w:val="24"/>
        </w:rPr>
        <w:t xml:space="preserve"> means the portion of the TOTAL price that is NOT dependent on the Foreign Rate of Exchange (ROE) and;</w:t>
      </w:r>
    </w:p>
    <w:p w14:paraId="4914AEAB" w14:textId="77777777" w:rsidR="00A62B8F" w:rsidRPr="000802E2" w:rsidRDefault="00A62B8F" w:rsidP="0037461D">
      <w:pPr>
        <w:pStyle w:val="ListParagraph"/>
        <w:numPr>
          <w:ilvl w:val="0"/>
          <w:numId w:val="33"/>
        </w:numPr>
        <w:spacing w:line="240" w:lineRule="auto"/>
        <w:ind w:left="924" w:hanging="357"/>
        <w:rPr>
          <w:bCs/>
          <w:szCs w:val="24"/>
        </w:rPr>
      </w:pPr>
      <w:r w:rsidRPr="000802E2">
        <w:rPr>
          <w:b/>
          <w:szCs w:val="24"/>
        </w:rPr>
        <w:t>Foreign Price</w:t>
      </w:r>
      <w:r w:rsidRPr="000802E2">
        <w:rPr>
          <w:bCs/>
          <w:szCs w:val="24"/>
        </w:rPr>
        <w:t xml:space="preserve"> means the portion of the TOTAL price that is dependent on the Foreign Rate of Exchange (ROE).</w:t>
      </w:r>
    </w:p>
    <w:p w14:paraId="397DBF19" w14:textId="77777777" w:rsidR="00A62B8F" w:rsidRPr="000802E2" w:rsidRDefault="00A62B8F" w:rsidP="0037461D">
      <w:pPr>
        <w:pStyle w:val="ListParagraph"/>
        <w:numPr>
          <w:ilvl w:val="0"/>
          <w:numId w:val="33"/>
        </w:numPr>
        <w:spacing w:line="240" w:lineRule="auto"/>
        <w:ind w:left="924" w:hanging="357"/>
        <w:rPr>
          <w:bCs/>
          <w:szCs w:val="24"/>
        </w:rPr>
      </w:pPr>
      <w:r w:rsidRPr="000802E2">
        <w:rPr>
          <w:b/>
          <w:szCs w:val="24"/>
        </w:rPr>
        <w:t>Exchange Rate</w:t>
      </w:r>
      <w:r w:rsidRPr="000802E2">
        <w:rPr>
          <w:bCs/>
          <w:szCs w:val="24"/>
        </w:rPr>
        <w:t xml:space="preserve"> means the ROE (ZA Rand vs foreign currency) as determined at time of bid.</w:t>
      </w:r>
    </w:p>
    <w:p w14:paraId="2818E7EB" w14:textId="77777777" w:rsidR="00A62B8F" w:rsidRPr="009D2A83" w:rsidRDefault="00A62B8F" w:rsidP="002E5AED">
      <w:pPr>
        <w:pStyle w:val="Heading3"/>
      </w:pPr>
      <w:bookmarkStart w:id="54" w:name="_Toc435315931"/>
      <w:bookmarkStart w:id="55" w:name="_Toc233723245"/>
      <w:r w:rsidRPr="009D2A83">
        <w:t>B</w:t>
      </w:r>
      <w:bookmarkEnd w:id="54"/>
      <w:r w:rsidR="00165575" w:rsidRPr="009D2A83">
        <w:t xml:space="preserve">id Exchange Rate </w:t>
      </w:r>
      <w:r w:rsidR="000E14DD" w:rsidRPr="009D2A83">
        <w:t>Conditions</w:t>
      </w:r>
      <w:bookmarkEnd w:id="55"/>
    </w:p>
    <w:p w14:paraId="5E85E0EF" w14:textId="77777777" w:rsidR="00A62B8F" w:rsidRPr="0037461D" w:rsidRDefault="00A62B8F" w:rsidP="00A62B8F">
      <w:pPr>
        <w:pStyle w:val="Specification"/>
        <w:spacing w:line="276" w:lineRule="auto"/>
        <w:ind w:left="567"/>
        <w:rPr>
          <w:rFonts w:ascii="Calibri Light" w:hAnsi="Calibri Light" w:cs="Calibri Light"/>
          <w:b/>
          <w:sz w:val="22"/>
          <w:szCs w:val="22"/>
        </w:rPr>
      </w:pPr>
      <w:r w:rsidRPr="0037461D">
        <w:rPr>
          <w:rFonts w:ascii="Calibri Light" w:hAnsi="Calibri Light" w:cs="Calibri Light"/>
          <w:sz w:val="22"/>
          <w:szCs w:val="22"/>
        </w:rPr>
        <w:t>The bidders must use the exchange rate provided below to enable SITA to compare the prices provided by using the same exchange rate:</w:t>
      </w:r>
    </w:p>
    <w:tbl>
      <w:tblPr>
        <w:tblW w:w="0" w:type="auto"/>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536"/>
        <w:gridCol w:w="4530"/>
      </w:tblGrid>
      <w:tr w:rsidR="00A62B8F" w:rsidRPr="009D2A83" w14:paraId="13D54EDA" w14:textId="77777777" w:rsidTr="00B6799D">
        <w:tc>
          <w:tcPr>
            <w:tcW w:w="4536" w:type="dxa"/>
            <w:shd w:val="clear" w:color="auto" w:fill="C6D9F1"/>
          </w:tcPr>
          <w:p w14:paraId="5113245D" w14:textId="77777777" w:rsidR="00A62B8F" w:rsidRPr="009D2A83" w:rsidRDefault="00A62B8F" w:rsidP="00B6799D">
            <w:pPr>
              <w:spacing w:after="0"/>
              <w:rPr>
                <w:b/>
                <w:szCs w:val="24"/>
              </w:rPr>
            </w:pPr>
            <w:r w:rsidRPr="009D2A83">
              <w:rPr>
                <w:b/>
                <w:szCs w:val="24"/>
              </w:rPr>
              <w:t>Foreign currency</w:t>
            </w:r>
          </w:p>
        </w:tc>
        <w:tc>
          <w:tcPr>
            <w:tcW w:w="4530" w:type="dxa"/>
            <w:shd w:val="clear" w:color="auto" w:fill="C6D9F1"/>
          </w:tcPr>
          <w:p w14:paraId="6666E112" w14:textId="77777777" w:rsidR="00A62B8F" w:rsidRPr="009D2A83" w:rsidRDefault="00A62B8F" w:rsidP="00B6799D">
            <w:pPr>
              <w:spacing w:after="0"/>
              <w:rPr>
                <w:b/>
                <w:szCs w:val="24"/>
              </w:rPr>
            </w:pPr>
            <w:r w:rsidRPr="009D2A83">
              <w:rPr>
                <w:b/>
                <w:szCs w:val="24"/>
              </w:rPr>
              <w:t xml:space="preserve">South African Rand (ZAR) exchange rate </w:t>
            </w:r>
          </w:p>
        </w:tc>
      </w:tr>
      <w:tr w:rsidR="003B06A3" w:rsidRPr="009D2A83" w14:paraId="52615172" w14:textId="77777777" w:rsidTr="00B6799D">
        <w:tc>
          <w:tcPr>
            <w:tcW w:w="4536" w:type="dxa"/>
          </w:tcPr>
          <w:p w14:paraId="793EB677" w14:textId="77777777" w:rsidR="003B06A3" w:rsidRPr="009D2A83" w:rsidRDefault="003B06A3" w:rsidP="003B06A3">
            <w:pPr>
              <w:spacing w:after="0"/>
              <w:rPr>
                <w:szCs w:val="24"/>
              </w:rPr>
            </w:pPr>
            <w:r w:rsidRPr="009D2A83">
              <w:rPr>
                <w:szCs w:val="24"/>
              </w:rPr>
              <w:t>1 US Dollar</w:t>
            </w:r>
          </w:p>
        </w:tc>
        <w:tc>
          <w:tcPr>
            <w:tcW w:w="4530" w:type="dxa"/>
          </w:tcPr>
          <w:p w14:paraId="75EAF90D" w14:textId="72C03A9B" w:rsidR="003B06A3" w:rsidRPr="009D2A83" w:rsidRDefault="003B06A3" w:rsidP="003B06A3">
            <w:pPr>
              <w:spacing w:after="0"/>
              <w:jc w:val="center"/>
              <w:rPr>
                <w:b/>
                <w:bCs/>
                <w:szCs w:val="24"/>
              </w:rPr>
            </w:pPr>
            <w:r w:rsidRPr="00E54DDB">
              <w:t xml:space="preserve"> R1</w:t>
            </w:r>
            <w:r w:rsidR="000802E2">
              <w:t>6.</w:t>
            </w:r>
            <w:r w:rsidR="005D4413">
              <w:t>17</w:t>
            </w:r>
          </w:p>
        </w:tc>
      </w:tr>
      <w:tr w:rsidR="003B06A3" w:rsidRPr="009D2A83" w14:paraId="6074D870" w14:textId="77777777" w:rsidTr="00B6799D">
        <w:tc>
          <w:tcPr>
            <w:tcW w:w="4536" w:type="dxa"/>
          </w:tcPr>
          <w:p w14:paraId="7A7E67A4" w14:textId="77777777" w:rsidR="003B06A3" w:rsidRPr="009D2A83" w:rsidRDefault="003B06A3" w:rsidP="003B06A3">
            <w:pPr>
              <w:spacing w:after="0"/>
              <w:rPr>
                <w:szCs w:val="24"/>
              </w:rPr>
            </w:pPr>
            <w:r w:rsidRPr="009D2A83">
              <w:rPr>
                <w:szCs w:val="24"/>
              </w:rPr>
              <w:t>1 Euro</w:t>
            </w:r>
          </w:p>
        </w:tc>
        <w:tc>
          <w:tcPr>
            <w:tcW w:w="4530" w:type="dxa"/>
          </w:tcPr>
          <w:p w14:paraId="5E5AE7A0" w14:textId="1EE7AEE5" w:rsidR="003B06A3" w:rsidRPr="009D2A83" w:rsidRDefault="003B06A3" w:rsidP="003B06A3">
            <w:pPr>
              <w:spacing w:after="0"/>
              <w:jc w:val="center"/>
              <w:rPr>
                <w:b/>
                <w:bCs/>
                <w:szCs w:val="24"/>
              </w:rPr>
            </w:pPr>
            <w:r w:rsidRPr="00E54DDB">
              <w:t xml:space="preserve"> R</w:t>
            </w:r>
            <w:r w:rsidR="00570CD1">
              <w:t>1</w:t>
            </w:r>
            <w:r w:rsidR="000802E2">
              <w:t>8.6</w:t>
            </w:r>
            <w:r w:rsidR="005D4413">
              <w:t>6</w:t>
            </w:r>
          </w:p>
        </w:tc>
      </w:tr>
      <w:tr w:rsidR="003B06A3" w:rsidRPr="00B6799D" w14:paraId="48957371" w14:textId="77777777" w:rsidTr="00B6799D">
        <w:tc>
          <w:tcPr>
            <w:tcW w:w="4536" w:type="dxa"/>
          </w:tcPr>
          <w:p w14:paraId="7DA02F6E" w14:textId="77777777" w:rsidR="003B06A3" w:rsidRPr="009D2A83" w:rsidRDefault="003B06A3" w:rsidP="003B06A3">
            <w:pPr>
              <w:spacing w:after="0" w:line="240" w:lineRule="auto"/>
              <w:rPr>
                <w:szCs w:val="24"/>
              </w:rPr>
            </w:pPr>
            <w:r w:rsidRPr="009D2A83">
              <w:rPr>
                <w:szCs w:val="24"/>
              </w:rPr>
              <w:lastRenderedPageBreak/>
              <w:t>1 Pound</w:t>
            </w:r>
          </w:p>
        </w:tc>
        <w:tc>
          <w:tcPr>
            <w:tcW w:w="4530" w:type="dxa"/>
          </w:tcPr>
          <w:p w14:paraId="05487AA3" w14:textId="2BF7107B" w:rsidR="003B06A3" w:rsidRPr="009D2A83" w:rsidRDefault="003B06A3" w:rsidP="003B06A3">
            <w:pPr>
              <w:spacing w:after="0" w:line="240" w:lineRule="auto"/>
              <w:jc w:val="center"/>
              <w:rPr>
                <w:b/>
                <w:bCs/>
                <w:szCs w:val="24"/>
              </w:rPr>
            </w:pPr>
            <w:r w:rsidRPr="00E54DDB">
              <w:t xml:space="preserve"> R</w:t>
            </w:r>
            <w:r w:rsidR="000802E2">
              <w:t>21.</w:t>
            </w:r>
            <w:r w:rsidR="005D4413">
              <w:t>85</w:t>
            </w:r>
          </w:p>
        </w:tc>
      </w:tr>
    </w:tbl>
    <w:p w14:paraId="287A80AE" w14:textId="77777777" w:rsidR="00A62B8F" w:rsidRPr="002E5AED" w:rsidRDefault="00A62B8F" w:rsidP="00A62B8F">
      <w:pPr>
        <w:pStyle w:val="Specification"/>
        <w:spacing w:line="276" w:lineRule="auto"/>
        <w:rPr>
          <w:b/>
          <w:highlight w:val="yellow"/>
        </w:rPr>
      </w:pPr>
      <w:bookmarkStart w:id="56" w:name="_Ref455341955"/>
      <w:bookmarkStart w:id="57" w:name="_Toc57764329"/>
    </w:p>
    <w:p w14:paraId="7EA769C0" w14:textId="77777777" w:rsidR="00A62B8F" w:rsidRPr="009D2A83" w:rsidRDefault="00A62B8F" w:rsidP="002E5AED">
      <w:pPr>
        <w:pStyle w:val="Heading3"/>
      </w:pPr>
      <w:bookmarkStart w:id="58" w:name="_Toc233723246"/>
      <w:r w:rsidRPr="009D2A83">
        <w:t>B</w:t>
      </w:r>
      <w:bookmarkEnd w:id="56"/>
      <w:bookmarkEnd w:id="57"/>
      <w:r w:rsidR="00165575" w:rsidRPr="009D2A83">
        <w:t>id Pricing Schedule</w:t>
      </w:r>
      <w:bookmarkEnd w:id="58"/>
    </w:p>
    <w:p w14:paraId="0C64920C" w14:textId="363879AD" w:rsidR="00A62B8F" w:rsidRPr="000802E2" w:rsidRDefault="00A62B8F" w:rsidP="0037461D">
      <w:pPr>
        <w:pStyle w:val="ListParagraph"/>
        <w:ind w:left="567"/>
        <w:rPr>
          <w:highlight w:val="cyan"/>
        </w:rPr>
      </w:pPr>
      <w:r w:rsidRPr="0037461D">
        <w:rPr>
          <w:bCs/>
          <w:szCs w:val="24"/>
        </w:rPr>
        <w:t>Bidders must complete the bid pricing schedule in the Excel spreadsheet format provided and upload this as part of their submission.</w:t>
      </w:r>
    </w:p>
    <w:p w14:paraId="09437BC1" w14:textId="77777777" w:rsidR="00A62B8F" w:rsidRPr="009D2A83" w:rsidRDefault="00A62B8F" w:rsidP="00A62B8F">
      <w:pPr>
        <w:pStyle w:val="Heading2"/>
      </w:pPr>
      <w:bookmarkStart w:id="59" w:name="_Toc435315930"/>
      <w:bookmarkStart w:id="60" w:name="_Ref455338328"/>
      <w:bookmarkStart w:id="61" w:name="_Ref455597629"/>
      <w:bookmarkStart w:id="62" w:name="_Toc127119463"/>
      <w:bookmarkStart w:id="63" w:name="_Toc233723247"/>
      <w:r w:rsidRPr="009D2A83">
        <w:t>D</w:t>
      </w:r>
      <w:bookmarkEnd w:id="59"/>
      <w:bookmarkEnd w:id="60"/>
      <w:bookmarkEnd w:id="61"/>
      <w:bookmarkEnd w:id="62"/>
      <w:r w:rsidR="00165575" w:rsidRPr="009D2A83">
        <w:t>eclaration of Acceptance</w:t>
      </w:r>
      <w:bookmarkEnd w:id="63"/>
    </w:p>
    <w:tbl>
      <w:tblPr>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6055"/>
        <w:gridCol w:w="1385"/>
        <w:gridCol w:w="1626"/>
      </w:tblGrid>
      <w:tr w:rsidR="00A62B8F" w:rsidRPr="009D2A83" w14:paraId="3491A6E9" w14:textId="77777777" w:rsidTr="00B6799D">
        <w:trPr>
          <w:tblHeader/>
        </w:trPr>
        <w:tc>
          <w:tcPr>
            <w:tcW w:w="3339" w:type="pct"/>
            <w:shd w:val="clear" w:color="auto" w:fill="C6D9F1"/>
          </w:tcPr>
          <w:p w14:paraId="7CEF40B9" w14:textId="77777777" w:rsidR="00A62B8F" w:rsidRPr="009D2A83" w:rsidRDefault="00A62B8F" w:rsidP="00B6799D">
            <w:pPr>
              <w:spacing w:after="0" w:line="240" w:lineRule="auto"/>
              <w:rPr>
                <w:rFonts w:cs="Calibri Light"/>
                <w:b/>
              </w:rPr>
            </w:pPr>
          </w:p>
        </w:tc>
        <w:tc>
          <w:tcPr>
            <w:tcW w:w="764" w:type="pct"/>
            <w:shd w:val="clear" w:color="auto" w:fill="C6D9F1"/>
          </w:tcPr>
          <w:p w14:paraId="01930075" w14:textId="77777777" w:rsidR="00A62B8F" w:rsidRPr="009D2A83" w:rsidRDefault="00A62B8F" w:rsidP="00B6799D">
            <w:pPr>
              <w:spacing w:after="0" w:line="240" w:lineRule="auto"/>
              <w:jc w:val="center"/>
              <w:rPr>
                <w:rFonts w:cs="Calibri Light"/>
                <w:b/>
              </w:rPr>
            </w:pPr>
            <w:r w:rsidRPr="009D2A83">
              <w:rPr>
                <w:rFonts w:cs="Calibri Light"/>
                <w:b/>
              </w:rPr>
              <w:t>ACCEPT ALL</w:t>
            </w:r>
          </w:p>
        </w:tc>
        <w:tc>
          <w:tcPr>
            <w:tcW w:w="897" w:type="pct"/>
            <w:shd w:val="clear" w:color="auto" w:fill="C6D9F1"/>
          </w:tcPr>
          <w:p w14:paraId="7F8536BB" w14:textId="77777777" w:rsidR="00A62B8F" w:rsidRPr="009D2A83" w:rsidRDefault="00A62B8F" w:rsidP="00B6799D">
            <w:pPr>
              <w:spacing w:after="0" w:line="240" w:lineRule="auto"/>
              <w:jc w:val="center"/>
              <w:rPr>
                <w:rFonts w:cs="Calibri Light"/>
                <w:b/>
              </w:rPr>
            </w:pPr>
            <w:r w:rsidRPr="009D2A83">
              <w:rPr>
                <w:rFonts w:cs="Calibri Light"/>
                <w:b/>
              </w:rPr>
              <w:t>DO NOT ACCEPT ALL</w:t>
            </w:r>
          </w:p>
        </w:tc>
      </w:tr>
      <w:tr w:rsidR="00A62B8F" w:rsidRPr="009D2A83" w14:paraId="2BCBE717" w14:textId="77777777" w:rsidTr="00B6799D">
        <w:tc>
          <w:tcPr>
            <w:tcW w:w="3339" w:type="pct"/>
          </w:tcPr>
          <w:p w14:paraId="52BD0B24" w14:textId="77777777" w:rsidR="00A62B8F" w:rsidRPr="009D2A83" w:rsidRDefault="00A62B8F">
            <w:pPr>
              <w:pStyle w:val="Specification"/>
              <w:numPr>
                <w:ilvl w:val="0"/>
                <w:numId w:val="32"/>
              </w:numPr>
              <w:rPr>
                <w:rFonts w:ascii="Calibri Light" w:hAnsi="Calibri Light" w:cs="Calibri Light"/>
                <w:sz w:val="22"/>
                <w:szCs w:val="22"/>
              </w:rPr>
            </w:pPr>
            <w:r w:rsidRPr="009D2A83">
              <w:rPr>
                <w:rFonts w:ascii="Calibri Light" w:hAnsi="Calibri Light" w:cs="Calibri Light"/>
                <w:sz w:val="22"/>
                <w:szCs w:val="22"/>
              </w:rPr>
              <w:t xml:space="preserve">The bidder declares to ACCEPT ALL the Costing and Pricing conditions as specified in </w:t>
            </w:r>
            <w:r w:rsidR="00145EA2" w:rsidRPr="009D2A83">
              <w:rPr>
                <w:rFonts w:ascii="Calibri Light" w:hAnsi="Calibri Light" w:cs="Calibri Light"/>
                <w:b/>
                <w:bCs/>
                <w:sz w:val="22"/>
                <w:szCs w:val="22"/>
              </w:rPr>
              <w:t xml:space="preserve">par </w:t>
            </w:r>
            <w:r w:rsidR="009D2A83" w:rsidRPr="009D2A83">
              <w:rPr>
                <w:rFonts w:ascii="Calibri Light" w:hAnsi="Calibri Light" w:cs="Calibri Light"/>
                <w:b/>
                <w:bCs/>
                <w:sz w:val="22"/>
                <w:szCs w:val="22"/>
              </w:rPr>
              <w:t xml:space="preserve">4.4.2 </w:t>
            </w:r>
            <w:r w:rsidR="009D2A83" w:rsidRPr="009D2A83">
              <w:rPr>
                <w:rFonts w:ascii="Calibri Light" w:hAnsi="Calibri Light" w:cs="Calibri Light"/>
                <w:sz w:val="22"/>
                <w:szCs w:val="22"/>
              </w:rPr>
              <w:t>above</w:t>
            </w:r>
            <w:r w:rsidRPr="009D2A83">
              <w:rPr>
                <w:rFonts w:ascii="Calibri Light" w:hAnsi="Calibri Light" w:cs="Calibri Light"/>
                <w:sz w:val="22"/>
                <w:szCs w:val="22"/>
              </w:rPr>
              <w:t xml:space="preserve"> by indicating with an “X” in the “ACCEPT ALL” column, or</w:t>
            </w:r>
          </w:p>
          <w:p w14:paraId="39613D65" w14:textId="77777777" w:rsidR="00A62B8F" w:rsidRPr="009D2A83" w:rsidRDefault="00A62B8F">
            <w:pPr>
              <w:pStyle w:val="Specification"/>
              <w:numPr>
                <w:ilvl w:val="0"/>
                <w:numId w:val="32"/>
              </w:numPr>
              <w:rPr>
                <w:rFonts w:ascii="Calibri Light" w:hAnsi="Calibri Light" w:cs="Calibri Light"/>
                <w:sz w:val="22"/>
                <w:szCs w:val="22"/>
              </w:rPr>
            </w:pPr>
            <w:r w:rsidRPr="009D2A83">
              <w:rPr>
                <w:rFonts w:ascii="Calibri Light" w:hAnsi="Calibri Light" w:cs="Calibri Light"/>
                <w:sz w:val="22"/>
                <w:szCs w:val="22"/>
              </w:rPr>
              <w:t xml:space="preserve">The bidder declares to NOT ACCEPT ALL the Costing and Pricing Conditions as specified in </w:t>
            </w:r>
            <w:r w:rsidR="00145EA2" w:rsidRPr="009D2A83">
              <w:rPr>
                <w:rFonts w:ascii="Calibri Light" w:hAnsi="Calibri Light" w:cs="Calibri Light"/>
                <w:b/>
                <w:bCs/>
                <w:sz w:val="22"/>
                <w:szCs w:val="22"/>
              </w:rPr>
              <w:t xml:space="preserve">par </w:t>
            </w:r>
            <w:r w:rsidR="009D2A83" w:rsidRPr="009D2A83">
              <w:rPr>
                <w:rFonts w:ascii="Calibri Light" w:hAnsi="Calibri Light" w:cs="Calibri Light"/>
                <w:b/>
                <w:bCs/>
                <w:sz w:val="22"/>
                <w:szCs w:val="22"/>
              </w:rPr>
              <w:t xml:space="preserve">4.4.2 </w:t>
            </w:r>
            <w:r w:rsidR="009D2A83" w:rsidRPr="009D2A83">
              <w:rPr>
                <w:rFonts w:ascii="Calibri Light" w:hAnsi="Calibri Light" w:cs="Calibri Light"/>
                <w:sz w:val="22"/>
                <w:szCs w:val="22"/>
              </w:rPr>
              <w:t>above</w:t>
            </w:r>
            <w:r w:rsidRPr="009D2A83">
              <w:rPr>
                <w:rFonts w:ascii="Calibri Light" w:hAnsi="Calibri Light" w:cs="Calibri Light"/>
                <w:sz w:val="22"/>
                <w:szCs w:val="22"/>
              </w:rPr>
              <w:t xml:space="preserve"> by - </w:t>
            </w:r>
          </w:p>
          <w:p w14:paraId="627D12F2" w14:textId="77777777" w:rsidR="00A62B8F" w:rsidRPr="009D2A83" w:rsidRDefault="00A62B8F">
            <w:pPr>
              <w:pStyle w:val="Specification"/>
              <w:numPr>
                <w:ilvl w:val="1"/>
                <w:numId w:val="30"/>
              </w:numPr>
              <w:tabs>
                <w:tab w:val="clear" w:pos="1134"/>
                <w:tab w:val="num" w:pos="993"/>
              </w:tabs>
              <w:ind w:left="993"/>
              <w:rPr>
                <w:rFonts w:ascii="Calibri Light" w:hAnsi="Calibri Light" w:cs="Calibri Light"/>
                <w:sz w:val="22"/>
                <w:szCs w:val="22"/>
              </w:rPr>
            </w:pPr>
            <w:r w:rsidRPr="009D2A83">
              <w:rPr>
                <w:rFonts w:ascii="Calibri Light" w:hAnsi="Calibri Light" w:cs="Calibri Light"/>
                <w:sz w:val="22"/>
                <w:szCs w:val="22"/>
              </w:rPr>
              <w:t>Indicating with an “X” in the “DO NOT ACCEPT ALL” column, and;</w:t>
            </w:r>
          </w:p>
          <w:p w14:paraId="734CC426" w14:textId="77777777" w:rsidR="00A62B8F" w:rsidRPr="009D2A83" w:rsidRDefault="00A62B8F">
            <w:pPr>
              <w:pStyle w:val="Specification"/>
              <w:numPr>
                <w:ilvl w:val="1"/>
                <w:numId w:val="30"/>
              </w:numPr>
              <w:tabs>
                <w:tab w:val="clear" w:pos="1134"/>
                <w:tab w:val="num" w:pos="993"/>
              </w:tabs>
              <w:ind w:left="993"/>
              <w:rPr>
                <w:rFonts w:ascii="Calibri Light" w:hAnsi="Calibri Light" w:cs="Calibri Light"/>
                <w:sz w:val="22"/>
                <w:szCs w:val="22"/>
              </w:rPr>
            </w:pPr>
            <w:r w:rsidRPr="009D2A83">
              <w:rPr>
                <w:rFonts w:ascii="Calibri Light" w:hAnsi="Calibri Light" w:cs="Calibri Light"/>
                <w:sz w:val="22"/>
                <w:szCs w:val="22"/>
              </w:rPr>
              <w:t xml:space="preserve">Provide reason and proposal for each of the condition not accepted. </w:t>
            </w:r>
          </w:p>
        </w:tc>
        <w:tc>
          <w:tcPr>
            <w:tcW w:w="764" w:type="pct"/>
          </w:tcPr>
          <w:p w14:paraId="630DD7C5" w14:textId="77777777" w:rsidR="00A62B8F" w:rsidRPr="009D2A83" w:rsidRDefault="00A62B8F" w:rsidP="00B6799D">
            <w:pPr>
              <w:spacing w:after="0" w:line="240" w:lineRule="auto"/>
              <w:jc w:val="center"/>
              <w:rPr>
                <w:rFonts w:cs="Calibri Light"/>
              </w:rPr>
            </w:pPr>
          </w:p>
        </w:tc>
        <w:tc>
          <w:tcPr>
            <w:tcW w:w="897" w:type="pct"/>
          </w:tcPr>
          <w:p w14:paraId="251B850C" w14:textId="77777777" w:rsidR="00A62B8F" w:rsidRPr="009D2A83" w:rsidRDefault="00A62B8F" w:rsidP="00B6799D">
            <w:pPr>
              <w:spacing w:after="0" w:line="240" w:lineRule="auto"/>
              <w:jc w:val="center"/>
              <w:rPr>
                <w:rFonts w:cs="Calibri Light"/>
              </w:rPr>
            </w:pPr>
          </w:p>
        </w:tc>
      </w:tr>
      <w:tr w:rsidR="00A62B8F" w:rsidRPr="00B6799D" w14:paraId="2919C401" w14:textId="77777777" w:rsidTr="00B6799D">
        <w:tc>
          <w:tcPr>
            <w:tcW w:w="5000" w:type="pct"/>
            <w:gridSpan w:val="3"/>
          </w:tcPr>
          <w:p w14:paraId="486D2D01" w14:textId="77777777" w:rsidR="00A62B8F" w:rsidRPr="009D2A83" w:rsidRDefault="00A62B8F" w:rsidP="00B6799D">
            <w:pPr>
              <w:spacing w:after="0" w:line="240" w:lineRule="auto"/>
              <w:rPr>
                <w:rFonts w:cs="Calibri Light"/>
                <w:b/>
              </w:rPr>
            </w:pPr>
            <w:r w:rsidRPr="009D2A83">
              <w:rPr>
                <w:rFonts w:cs="Calibri Light"/>
                <w:b/>
              </w:rPr>
              <w:t>Comments by bidder:</w:t>
            </w:r>
          </w:p>
          <w:p w14:paraId="683A8C00" w14:textId="2FA0AD01" w:rsidR="00A62B8F" w:rsidRPr="00B6799D" w:rsidRDefault="00A62B8F" w:rsidP="00B6799D">
            <w:pPr>
              <w:spacing w:after="0" w:line="240" w:lineRule="auto"/>
              <w:rPr>
                <w:rFonts w:cs="Calibri Light"/>
                <w:b/>
              </w:rPr>
            </w:pPr>
            <w:r w:rsidRPr="009D2A83">
              <w:rPr>
                <w:rFonts w:cs="Calibri Light"/>
              </w:rPr>
              <w:t>Provide the condition reference, the reasons for not accepting the condition.</w:t>
            </w:r>
          </w:p>
        </w:tc>
      </w:tr>
    </w:tbl>
    <w:p w14:paraId="5EA93B04" w14:textId="77777777" w:rsidR="00AD34B8" w:rsidRPr="00473F58" w:rsidRDefault="00AD34B8" w:rsidP="002E5AED">
      <w:pPr>
        <w:pStyle w:val="Heading2"/>
      </w:pPr>
      <w:bookmarkStart w:id="64" w:name="_Toc233710214"/>
      <w:bookmarkStart w:id="65" w:name="_Toc233723248"/>
      <w:bookmarkStart w:id="66" w:name="_Toc233723249"/>
      <w:bookmarkEnd w:id="64"/>
      <w:bookmarkEnd w:id="65"/>
      <w:r w:rsidRPr="00473F58">
        <w:t>Preference Requirements</w:t>
      </w:r>
      <w:bookmarkEnd w:id="66"/>
    </w:p>
    <w:p w14:paraId="1D49F720" w14:textId="77777777" w:rsidR="00AD34B8" w:rsidRPr="000B1A52" w:rsidRDefault="00AD34B8">
      <w:pPr>
        <w:pStyle w:val="ListParagraph"/>
        <w:numPr>
          <w:ilvl w:val="0"/>
          <w:numId w:val="25"/>
        </w:numPr>
      </w:pPr>
      <w:r w:rsidRPr="000B1A52">
        <w:t>The bidder must complete in full all the PREFERENCE requirements.</w:t>
      </w:r>
    </w:p>
    <w:p w14:paraId="399A44F7" w14:textId="77777777" w:rsidR="00AD34B8" w:rsidRPr="00AD34B8" w:rsidRDefault="00AD34B8">
      <w:pPr>
        <w:numPr>
          <w:ilvl w:val="0"/>
          <w:numId w:val="25"/>
        </w:numPr>
        <w:rPr>
          <w:rFonts w:cs="Calibri"/>
        </w:rPr>
      </w:pPr>
      <w:r w:rsidRPr="000B1A52">
        <w:rPr>
          <w:rFonts w:cs="Calibri"/>
          <w:szCs w:val="24"/>
        </w:rPr>
        <w:t>Allocation of points per requirements:</w:t>
      </w:r>
      <w:r w:rsidRPr="00B91763">
        <w:rPr>
          <w:rFonts w:cs="Calibri"/>
          <w:b/>
          <w:bCs/>
          <w:szCs w:val="24"/>
        </w:rPr>
        <w:t xml:space="preserve"> </w:t>
      </w:r>
      <w:r w:rsidRPr="00B91763">
        <w:rPr>
          <w:rFonts w:cs="Calibri"/>
          <w:szCs w:val="24"/>
        </w:rPr>
        <w:t>The points allocation of bidders’ responses to the requirements will be determined by the completeness, relevance and accuracy of substantiating evidence.</w:t>
      </w:r>
    </w:p>
    <w:p w14:paraId="6E54965D" w14:textId="77777777" w:rsidR="00AD34B8" w:rsidRPr="00B91763" w:rsidRDefault="00AD34B8">
      <w:pPr>
        <w:numPr>
          <w:ilvl w:val="0"/>
          <w:numId w:val="25"/>
        </w:numPr>
        <w:rPr>
          <w:rFonts w:cs="Calibri"/>
          <w:szCs w:val="24"/>
        </w:rPr>
      </w:pPr>
      <w:r w:rsidRPr="00B91763">
        <w:rPr>
          <w:rFonts w:cs="Calibri"/>
          <w:szCs w:val="24"/>
        </w:rPr>
        <w:t xml:space="preserve">Points will be allocated for each </w:t>
      </w:r>
      <w:r w:rsidRPr="00B91763">
        <w:rPr>
          <w:rFonts w:cs="Calibri"/>
          <w:b/>
          <w:bCs/>
          <w:szCs w:val="24"/>
        </w:rPr>
        <w:t>PREFERENCE requirement</w:t>
      </w:r>
      <w:r w:rsidRPr="00B91763">
        <w:rPr>
          <w:rFonts w:cs="Calibri"/>
          <w:szCs w:val="24"/>
        </w:rPr>
        <w:t xml:space="preserve"> as per the criteria set in each section in the </w:t>
      </w:r>
      <w:r w:rsidRPr="00B91763">
        <w:rPr>
          <w:rFonts w:cs="Calibri"/>
          <w:b/>
          <w:bCs/>
          <w:szCs w:val="24"/>
        </w:rPr>
        <w:t>table</w:t>
      </w:r>
      <w:r w:rsidRPr="00B91763">
        <w:rPr>
          <w:rFonts w:cs="Calibri"/>
          <w:szCs w:val="24"/>
        </w:rPr>
        <w:t xml:space="preserve"> below.</w:t>
      </w:r>
    </w:p>
    <w:p w14:paraId="3E19576F" w14:textId="77777777" w:rsidR="000B1A52" w:rsidRPr="00B91763" w:rsidRDefault="000B1A52">
      <w:pPr>
        <w:numPr>
          <w:ilvl w:val="0"/>
          <w:numId w:val="25"/>
        </w:numPr>
        <w:rPr>
          <w:rFonts w:cs="Calibri"/>
          <w:szCs w:val="24"/>
        </w:rPr>
      </w:pPr>
      <w:r w:rsidRPr="00B91763">
        <w:rPr>
          <w:rFonts w:cs="Calibri"/>
          <w:b/>
          <w:bCs/>
          <w:szCs w:val="24"/>
        </w:rPr>
        <w:t>The bidder must provide a unique reference number</w:t>
      </w:r>
      <w:r w:rsidRPr="00B91763">
        <w:rPr>
          <w:rFonts w:cs="Calibri"/>
          <w:szCs w:val="24"/>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B91763">
        <w:rPr>
          <w:rFonts w:cs="Calibri"/>
          <w:b/>
          <w:bCs/>
          <w:szCs w:val="24"/>
        </w:rPr>
        <w:t xml:space="preserve">ANNEX </w:t>
      </w:r>
      <w:r>
        <w:rPr>
          <w:rFonts w:cs="Calibri"/>
          <w:b/>
          <w:bCs/>
          <w:szCs w:val="24"/>
        </w:rPr>
        <w:t>A</w:t>
      </w:r>
      <w:r w:rsidRPr="00B91763">
        <w:rPr>
          <w:rFonts w:cs="Calibri"/>
          <w:szCs w:val="24"/>
        </w:rPr>
        <w:t>.</w:t>
      </w:r>
    </w:p>
    <w:p w14:paraId="6D3C1BA8" w14:textId="77777777" w:rsidR="00AD34B8" w:rsidRPr="000B1A52" w:rsidRDefault="000B1A52">
      <w:pPr>
        <w:numPr>
          <w:ilvl w:val="0"/>
          <w:numId w:val="25"/>
        </w:numPr>
        <w:rPr>
          <w:rFonts w:cs="Calibri"/>
        </w:rPr>
      </w:pPr>
      <w:r w:rsidRPr="00B6799D">
        <w:rPr>
          <w:rFonts w:cs="Calibri Light"/>
          <w:b/>
          <w:bCs/>
        </w:rPr>
        <w:t>Preference Goal Requirements</w:t>
      </w:r>
    </w:p>
    <w:p w14:paraId="35FDF02C" w14:textId="77777777" w:rsidR="000B1A52" w:rsidRDefault="000B1A52">
      <w:pPr>
        <w:pStyle w:val="ListParagraph"/>
        <w:numPr>
          <w:ilvl w:val="1"/>
          <w:numId w:val="26"/>
        </w:numPr>
      </w:pPr>
      <w:r w:rsidRPr="000B1A52">
        <w:t xml:space="preserve">The applicable Preference Point system for this tender and points claimed </w:t>
      </w:r>
      <w:r w:rsidRPr="005A29E0">
        <w:t>is 80/20</w:t>
      </w:r>
      <w:r w:rsidR="005A29E0" w:rsidRPr="005A29E0">
        <w:t>.</w:t>
      </w:r>
    </w:p>
    <w:p w14:paraId="69F39070" w14:textId="31DB92EE" w:rsidR="000B1A52" w:rsidRPr="008A2E6E" w:rsidRDefault="000B1A52">
      <w:pPr>
        <w:pStyle w:val="ListParagraph"/>
        <w:numPr>
          <w:ilvl w:val="1"/>
          <w:numId w:val="26"/>
        </w:numPr>
      </w:pPr>
      <w:r w:rsidRPr="00B91763">
        <w:rPr>
          <w:rFonts w:cs="Calibri"/>
        </w:rPr>
        <w:t>The specific Preferential Goal Requirements for this tender is indicated in</w:t>
      </w:r>
      <w:r w:rsidR="0072760B">
        <w:rPr>
          <w:rFonts w:cs="Calibri"/>
        </w:rPr>
        <w:t xml:space="preserve"> </w:t>
      </w:r>
      <w:r w:rsidR="0072760B" w:rsidRPr="000560FC">
        <w:rPr>
          <w:rFonts w:cs="Calibri"/>
          <w:b/>
          <w:bCs/>
        </w:rPr>
        <w:t>Annexure A</w:t>
      </w:r>
      <w:r w:rsidRPr="00B91763">
        <w:rPr>
          <w:rFonts w:cs="Calibri"/>
        </w:rPr>
        <w:t xml:space="preserve"> </w:t>
      </w:r>
      <w:r w:rsidRPr="008A2E6E">
        <w:rPr>
          <w:rFonts w:cs="Calibri"/>
          <w:b/>
          <w:bCs/>
        </w:rPr>
        <w:t xml:space="preserve">table </w:t>
      </w:r>
      <w:r w:rsidR="00A66BAC">
        <w:rPr>
          <w:rFonts w:cs="Calibri"/>
          <w:b/>
          <w:bCs/>
        </w:rPr>
        <w:t>4</w:t>
      </w:r>
      <w:r w:rsidR="00145EA2" w:rsidRPr="004D0A00">
        <w:rPr>
          <w:rFonts w:cs="Calibri"/>
          <w:b/>
          <w:bCs/>
        </w:rPr>
        <w:t xml:space="preserve"> </w:t>
      </w:r>
      <w:r w:rsidR="005A29E0" w:rsidRPr="008A2E6E">
        <w:rPr>
          <w:rFonts w:cs="Calibri"/>
        </w:rPr>
        <w:t>below</w:t>
      </w:r>
      <w:r w:rsidRPr="008A2E6E">
        <w:rPr>
          <w:rFonts w:cs="Calibri"/>
        </w:rPr>
        <w:t>.</w:t>
      </w:r>
    </w:p>
    <w:p w14:paraId="3FF90B54" w14:textId="77777777" w:rsidR="000B1A52" w:rsidRPr="008A2E6E" w:rsidRDefault="000B1A52">
      <w:pPr>
        <w:pStyle w:val="ListParagraph"/>
        <w:numPr>
          <w:ilvl w:val="1"/>
          <w:numId w:val="26"/>
        </w:numPr>
      </w:pPr>
      <w:r w:rsidRPr="008A2E6E">
        <w:rPr>
          <w:rFonts w:cs="Calibri"/>
        </w:rPr>
        <w:t xml:space="preserve">Failure on the part of a bidder to </w:t>
      </w:r>
      <w:r w:rsidRPr="008A2E6E">
        <w:rPr>
          <w:rFonts w:cs="Calibri"/>
          <w:b/>
          <w:bCs/>
        </w:rPr>
        <w:t xml:space="preserve">complete </w:t>
      </w:r>
      <w:r w:rsidR="003B06A3">
        <w:rPr>
          <w:rFonts w:cs="Calibri"/>
          <w:b/>
          <w:bCs/>
        </w:rPr>
        <w:t xml:space="preserve">the </w:t>
      </w:r>
      <w:r w:rsidRPr="008A2E6E">
        <w:rPr>
          <w:rFonts w:cs="Calibri"/>
          <w:b/>
          <w:bCs/>
        </w:rPr>
        <w:t>80/20</w:t>
      </w:r>
      <w:r w:rsidRPr="008A2E6E">
        <w:rPr>
          <w:rFonts w:cs="Calibri"/>
        </w:rPr>
        <w:t xml:space="preserve"> preference point systems and submit proof or documentation required in terms of this tender to claim preference points for the </w:t>
      </w:r>
      <w:r w:rsidRPr="008A2E6E">
        <w:rPr>
          <w:rFonts w:cs="Calibri"/>
          <w:b/>
          <w:bCs/>
        </w:rPr>
        <w:t>Preference Goal Requirements</w:t>
      </w:r>
      <w:r w:rsidRPr="008A2E6E">
        <w:rPr>
          <w:rFonts w:cs="Calibri"/>
        </w:rPr>
        <w:t>, will be interpreted to mean that preference points for specific goals are not claimed.</w:t>
      </w:r>
    </w:p>
    <w:p w14:paraId="50346BE8" w14:textId="77777777" w:rsidR="000B1A52" w:rsidRPr="004D0A00" w:rsidRDefault="000B1A52">
      <w:pPr>
        <w:pStyle w:val="ListParagraph"/>
        <w:numPr>
          <w:ilvl w:val="1"/>
          <w:numId w:val="26"/>
        </w:numPr>
      </w:pPr>
      <w:r w:rsidRPr="004D0A00">
        <w:rPr>
          <w:rFonts w:cs="Calibri"/>
        </w:rPr>
        <w:t xml:space="preserve">The Bidder </w:t>
      </w:r>
      <w:r w:rsidRPr="004D0A00">
        <w:rPr>
          <w:rFonts w:cs="Calibri"/>
          <w:b/>
          <w:bCs/>
        </w:rPr>
        <w:t>must</w:t>
      </w:r>
      <w:r w:rsidRPr="004D0A00">
        <w:rPr>
          <w:rFonts w:cs="Calibri"/>
        </w:rPr>
        <w:t xml:space="preserve"> indicate how they claim points </w:t>
      </w:r>
      <w:r w:rsidRPr="004D0A00">
        <w:rPr>
          <w:rFonts w:cs="Calibri"/>
          <w:b/>
          <w:bCs/>
        </w:rPr>
        <w:t xml:space="preserve">for each of the </w:t>
      </w:r>
      <w:r w:rsidRPr="004D0A00">
        <w:rPr>
          <w:b/>
          <w:bCs/>
        </w:rPr>
        <w:t>preference point</w:t>
      </w:r>
      <w:r w:rsidR="00613867" w:rsidRPr="004D0A00">
        <w:rPr>
          <w:b/>
          <w:bCs/>
        </w:rPr>
        <w:t>s</w:t>
      </w:r>
      <w:r w:rsidRPr="004D0A00">
        <w:rPr>
          <w:bCs/>
        </w:rPr>
        <w:t xml:space="preserve"> </w:t>
      </w:r>
      <w:r w:rsidRPr="004D0A00">
        <w:rPr>
          <w:rFonts w:cs="Calibri"/>
        </w:rPr>
        <w:t xml:space="preserve">by </w:t>
      </w:r>
      <w:r w:rsidR="00983663" w:rsidRPr="004D0A00">
        <w:rPr>
          <w:rFonts w:cs="Calibri"/>
        </w:rPr>
        <w:t>signing at par 4.5 in the Invitation to Bid document.</w:t>
      </w:r>
      <w:r w:rsidRPr="004D0A00">
        <w:rPr>
          <w:rFonts w:cs="Calibri"/>
        </w:rPr>
        <w:t xml:space="preserve"> </w:t>
      </w:r>
    </w:p>
    <w:p w14:paraId="061C8DAF" w14:textId="4FA08ADA" w:rsidR="000B1A52" w:rsidRPr="008A2E6E" w:rsidRDefault="000B1A52">
      <w:pPr>
        <w:pStyle w:val="ListParagraph"/>
        <w:numPr>
          <w:ilvl w:val="1"/>
          <w:numId w:val="26"/>
        </w:numPr>
        <w:spacing w:after="120"/>
        <w:outlineLvl w:val="9"/>
        <w:rPr>
          <w:rFonts w:cs="Calibri"/>
        </w:rPr>
      </w:pPr>
      <w:r w:rsidRPr="008A2E6E">
        <w:rPr>
          <w:rFonts w:cs="Calibri"/>
        </w:rPr>
        <w:t xml:space="preserve">The Bidder </w:t>
      </w:r>
      <w:r w:rsidRPr="008A2E6E">
        <w:rPr>
          <w:rFonts w:cs="Calibri"/>
          <w:b/>
          <w:bCs/>
        </w:rPr>
        <w:t>must</w:t>
      </w:r>
      <w:r w:rsidRPr="008A2E6E">
        <w:rPr>
          <w:rFonts w:cs="Calibri"/>
        </w:rPr>
        <w:t xml:space="preserve"> provide a </w:t>
      </w:r>
      <w:r w:rsidRPr="008A2E6E">
        <w:rPr>
          <w:rFonts w:cs="Calibri"/>
          <w:b/>
          <w:bCs/>
        </w:rPr>
        <w:t>Preferential Goals Plan (narrative document)</w:t>
      </w:r>
      <w:r w:rsidRPr="008A2E6E">
        <w:rPr>
          <w:rFonts w:cs="Calibri"/>
        </w:rPr>
        <w:t xml:space="preserve"> as well as an </w:t>
      </w:r>
      <w:r w:rsidRPr="008A2E6E">
        <w:rPr>
          <w:rFonts w:cs="Calibri"/>
          <w:b/>
          <w:bCs/>
        </w:rPr>
        <w:t>Activity Plan</w:t>
      </w:r>
      <w:r w:rsidRPr="008A2E6E">
        <w:rPr>
          <w:rFonts w:cs="Calibri"/>
        </w:rPr>
        <w:t xml:space="preserve"> with clear milestones indicating the </w:t>
      </w:r>
      <w:r w:rsidRPr="008A2E6E">
        <w:rPr>
          <w:rFonts w:cs="Calibri"/>
          <w:b/>
          <w:bCs/>
        </w:rPr>
        <w:t xml:space="preserve">commitment </w:t>
      </w:r>
      <w:r w:rsidRPr="008A2E6E">
        <w:rPr>
          <w:rFonts w:cs="Calibri"/>
        </w:rPr>
        <w:t xml:space="preserve">by the Bidder for each of the </w:t>
      </w:r>
      <w:r w:rsidRPr="008A2E6E">
        <w:rPr>
          <w:rFonts w:cs="Calibri"/>
        </w:rPr>
        <w:lastRenderedPageBreak/>
        <w:t xml:space="preserve">Presential Goals identified for this tender for the duration of the contact set in each section in </w:t>
      </w:r>
      <w:r w:rsidR="0072760B" w:rsidRPr="008A2E6E">
        <w:rPr>
          <w:rFonts w:cs="Calibri"/>
          <w:b/>
          <w:bCs/>
        </w:rPr>
        <w:t>Annexure A</w:t>
      </w:r>
      <w:r w:rsidR="0072760B" w:rsidRPr="008A2E6E">
        <w:rPr>
          <w:rFonts w:cs="Calibri"/>
        </w:rPr>
        <w:t xml:space="preserve"> </w:t>
      </w:r>
      <w:r w:rsidRPr="008A2E6E">
        <w:rPr>
          <w:rFonts w:cs="Calibri"/>
          <w:b/>
          <w:bCs/>
        </w:rPr>
        <w:t xml:space="preserve">table </w:t>
      </w:r>
      <w:r w:rsidR="00A66BAC">
        <w:rPr>
          <w:rFonts w:cs="Calibri"/>
          <w:b/>
          <w:bCs/>
        </w:rPr>
        <w:t>4</w:t>
      </w:r>
      <w:r w:rsidR="00145EA2" w:rsidRPr="005A29E0">
        <w:rPr>
          <w:rFonts w:cs="Calibri"/>
          <w:b/>
          <w:bCs/>
        </w:rPr>
        <w:t xml:space="preserve"> </w:t>
      </w:r>
      <w:r w:rsidRPr="008A2E6E">
        <w:rPr>
          <w:rFonts w:cs="Calibri"/>
        </w:rPr>
        <w:t>below.</w:t>
      </w:r>
    </w:p>
    <w:p w14:paraId="1074235B" w14:textId="77777777" w:rsidR="000B1A52" w:rsidRPr="000B1A52" w:rsidRDefault="000B1A52">
      <w:pPr>
        <w:pStyle w:val="ListParagraph"/>
        <w:numPr>
          <w:ilvl w:val="1"/>
          <w:numId w:val="26"/>
        </w:numPr>
      </w:pPr>
      <w:r w:rsidRPr="00B91763">
        <w:rPr>
          <w:rFonts w:cs="Calibri"/>
        </w:rPr>
        <w:t xml:space="preserve">Failure on the part of a bidder to submit proof or documentation required in terms of this tender to claim preference points for the </w:t>
      </w:r>
      <w:r w:rsidRPr="00B91763">
        <w:rPr>
          <w:rFonts w:cs="Calibri"/>
          <w:b/>
          <w:bCs/>
        </w:rPr>
        <w:t>Preference Goal Requirements</w:t>
      </w:r>
      <w:r w:rsidRPr="00B91763">
        <w:rPr>
          <w:rFonts w:cs="Calibri"/>
        </w:rPr>
        <w:t xml:space="preserve"> for this tender, will be interpreted to mean that preference points are not claimed.</w:t>
      </w:r>
    </w:p>
    <w:p w14:paraId="527D170D" w14:textId="77777777" w:rsidR="00394D10" w:rsidRPr="00394D10" w:rsidRDefault="00394D10">
      <w:pPr>
        <w:pStyle w:val="ListParagraph"/>
        <w:numPr>
          <w:ilvl w:val="1"/>
          <w:numId w:val="26"/>
        </w:numPr>
        <w:spacing w:after="120"/>
        <w:outlineLvl w:val="9"/>
        <w:rPr>
          <w:rFonts w:cs="Calibri"/>
        </w:rPr>
      </w:pPr>
      <w:r w:rsidRPr="00B91763">
        <w:t xml:space="preserve">The Bidder’s </w:t>
      </w:r>
      <w:r w:rsidRPr="00B91763">
        <w:rPr>
          <w:b/>
          <w:bCs/>
        </w:rPr>
        <w:t>commitment</w:t>
      </w:r>
      <w:r w:rsidRPr="00B91763">
        <w:t xml:space="preserve"> for the </w:t>
      </w:r>
      <w:r w:rsidRPr="00B91763">
        <w:rPr>
          <w:b/>
          <w:bCs/>
        </w:rPr>
        <w:t xml:space="preserve">Preference Goal Requirements </w:t>
      </w:r>
      <w:r w:rsidRPr="00B91763">
        <w:t xml:space="preserve">in this tender will be </w:t>
      </w:r>
      <w:r w:rsidRPr="00B91763">
        <w:rPr>
          <w:b/>
          <w:bCs/>
        </w:rPr>
        <w:t>legally binding</w:t>
      </w:r>
      <w:r w:rsidRPr="00B91763">
        <w:t xml:space="preserve"> and the Bidder needs to </w:t>
      </w:r>
      <w:r w:rsidRPr="00B91763">
        <w:rPr>
          <w:b/>
          <w:bCs/>
        </w:rPr>
        <w:t>perform against their commitment</w:t>
      </w:r>
      <w:r w:rsidRPr="00B91763">
        <w:t xml:space="preserve"> for the duration of the contract which will form part of the Contractual Agreement.</w:t>
      </w:r>
    </w:p>
    <w:p w14:paraId="23EA2205" w14:textId="77777777" w:rsidR="00394D10" w:rsidRPr="004D0A00" w:rsidRDefault="00394D10">
      <w:pPr>
        <w:pStyle w:val="ListParagraph"/>
        <w:numPr>
          <w:ilvl w:val="1"/>
          <w:numId w:val="26"/>
        </w:numPr>
        <w:spacing w:after="120"/>
        <w:outlineLvl w:val="9"/>
        <w:rPr>
          <w:rFonts w:cs="Calibri"/>
        </w:rPr>
      </w:pPr>
      <w:r w:rsidRPr="004D0A00">
        <w:t xml:space="preserve">The Bidder </w:t>
      </w:r>
      <w:r w:rsidRPr="004D0A00">
        <w:rPr>
          <w:b/>
          <w:bCs/>
        </w:rPr>
        <w:t>must sustain, or improve</w:t>
      </w:r>
      <w:r w:rsidRPr="004D0A00">
        <w:t xml:space="preserve"> the company’s BBBEE Level for the duration of the contact which will form part of the Contractual Agreement.</w:t>
      </w:r>
    </w:p>
    <w:p w14:paraId="6827DA8D" w14:textId="77777777" w:rsidR="00394D10" w:rsidRPr="00B91763" w:rsidRDefault="00394D10">
      <w:pPr>
        <w:pStyle w:val="ListParagraph"/>
        <w:numPr>
          <w:ilvl w:val="1"/>
          <w:numId w:val="26"/>
        </w:numPr>
        <w:spacing w:after="120"/>
        <w:outlineLvl w:val="9"/>
        <w:rPr>
          <w:rFonts w:cs="Calibri"/>
        </w:rPr>
      </w:pPr>
      <w:r w:rsidRPr="00B91763">
        <w:rPr>
          <w:b/>
          <w:bCs/>
        </w:rPr>
        <w:t>Performance of Preference Goal Requirements will be determined annually</w:t>
      </w:r>
      <w:r w:rsidRPr="00B91763">
        <w:rPr>
          <w:rFonts w:cs="Calibri"/>
        </w:rPr>
        <w:t>. Bidders must submit their Preference status report indicating progress against the Bidder’s Preferential commitments within 30 days of the yearly anniversary of the contract.</w:t>
      </w:r>
    </w:p>
    <w:p w14:paraId="5BF85107" w14:textId="4219B9F5" w:rsidR="00394D10" w:rsidRPr="008A2E6E" w:rsidRDefault="00394D10">
      <w:pPr>
        <w:pStyle w:val="ListParagraph"/>
        <w:numPr>
          <w:ilvl w:val="1"/>
          <w:numId w:val="26"/>
        </w:numPr>
        <w:spacing w:after="120"/>
        <w:outlineLvl w:val="9"/>
      </w:pPr>
      <w:r w:rsidRPr="00B91763">
        <w:t xml:space="preserve">Bidders need to keep auditable substantive records / evidence and upon request by </w:t>
      </w:r>
      <w:r w:rsidRPr="008A2E6E">
        <w:rPr>
          <w:b/>
          <w:bCs/>
        </w:rPr>
        <w:t xml:space="preserve">SITA </w:t>
      </w:r>
      <w:r w:rsidRPr="008A2E6E">
        <w:t>must be made available for audit and, or due diligence purposes.</w:t>
      </w:r>
    </w:p>
    <w:p w14:paraId="60495268" w14:textId="6FFFC77D" w:rsidR="00394D10" w:rsidRPr="008A2E6E" w:rsidRDefault="00394D10">
      <w:pPr>
        <w:pStyle w:val="ListParagraph"/>
        <w:numPr>
          <w:ilvl w:val="1"/>
          <w:numId w:val="26"/>
        </w:numPr>
        <w:spacing w:after="120"/>
        <w:outlineLvl w:val="9"/>
      </w:pPr>
      <w:r w:rsidRPr="008A2E6E">
        <w:rPr>
          <w:b/>
          <w:bCs/>
        </w:rPr>
        <w:t>SITA reserves the right</w:t>
      </w:r>
      <w:r w:rsidRPr="008A2E6E">
        <w:t xml:space="preserve"> </w:t>
      </w:r>
      <w:r w:rsidRPr="008A2E6E">
        <w:rPr>
          <w:b/>
          <w:bCs/>
        </w:rPr>
        <w:t>to</w:t>
      </w:r>
      <w:r w:rsidRPr="008A2E6E">
        <w:t xml:space="preserve"> require from a Bidder, either before a bid is adjudicated or at any time subsequently, to substantiate any claim with regards to preferences, in any manner required by SITA.</w:t>
      </w:r>
    </w:p>
    <w:p w14:paraId="77EB49F4" w14:textId="77777777" w:rsidR="00AD34B8" w:rsidRPr="008A2E6E" w:rsidRDefault="00394D10">
      <w:pPr>
        <w:pStyle w:val="ListParagraph"/>
        <w:numPr>
          <w:ilvl w:val="1"/>
          <w:numId w:val="26"/>
        </w:numPr>
        <w:spacing w:after="120"/>
        <w:outlineLvl w:val="9"/>
      </w:pPr>
      <w:r w:rsidRPr="008A2E6E">
        <w:rPr>
          <w:b/>
          <w:bCs/>
        </w:rPr>
        <w:t>SITA reserves the right to</w:t>
      </w:r>
      <w:r w:rsidRPr="008A2E6E">
        <w:t xml:space="preserve"> verify information / evidence provided by the Bidder.</w:t>
      </w:r>
    </w:p>
    <w:p w14:paraId="1880FE3E" w14:textId="4294FE4C" w:rsidR="00394D10" w:rsidRPr="008A2E6E" w:rsidRDefault="00394D10">
      <w:pPr>
        <w:pStyle w:val="ListParagraph"/>
        <w:numPr>
          <w:ilvl w:val="1"/>
          <w:numId w:val="26"/>
        </w:numPr>
        <w:spacing w:after="120"/>
        <w:outlineLvl w:val="9"/>
      </w:pPr>
      <w:r w:rsidRPr="004D0A00">
        <w:rPr>
          <w:b/>
          <w:bCs/>
        </w:rPr>
        <w:t>SITA reserves the right to</w:t>
      </w:r>
      <w:r w:rsidRPr="004D0A00">
        <w:t xml:space="preserve"> introduce a </w:t>
      </w:r>
      <w:r w:rsidRPr="004D0A00">
        <w:rPr>
          <w:b/>
          <w:bCs/>
        </w:rPr>
        <w:t>penalty of 1%</w:t>
      </w:r>
      <w:r w:rsidRPr="004D0A00">
        <w:t xml:space="preserve"> of the overall annual year spent by </w:t>
      </w:r>
      <w:r w:rsidRPr="004D0A00">
        <w:rPr>
          <w:b/>
          <w:bCs/>
        </w:rPr>
        <w:t>SITA</w:t>
      </w:r>
      <w:r w:rsidRPr="004D0A00">
        <w:t xml:space="preserve"> for the prior year if the Bidder fails to comply to </w:t>
      </w:r>
      <w:bookmarkStart w:id="67" w:name="_Hlk129599855"/>
      <w:r w:rsidRPr="004D0A00">
        <w:t>paragraph</w:t>
      </w:r>
      <w:r w:rsidR="008A2E6E" w:rsidRPr="004D0A00">
        <w:t xml:space="preserve"> 4.6 (e) (vii) to </w:t>
      </w:r>
      <w:r w:rsidR="00EE6AA3" w:rsidRPr="004D0A00">
        <w:t>(ix/x)</w:t>
      </w:r>
      <w:r w:rsidRPr="004D0A00">
        <w:t xml:space="preserve"> above</w:t>
      </w:r>
      <w:r w:rsidRPr="008A2E6E">
        <w:t>.</w:t>
      </w:r>
      <w:bookmarkEnd w:id="67"/>
    </w:p>
    <w:p w14:paraId="27A659E1" w14:textId="77777777" w:rsidR="00394D10" w:rsidRPr="00394D10" w:rsidRDefault="00394D10" w:rsidP="00394D10">
      <w:pPr>
        <w:pStyle w:val="ListParagraph"/>
        <w:spacing w:after="120"/>
        <w:ind w:left="1701"/>
        <w:outlineLvl w:val="9"/>
      </w:pPr>
    </w:p>
    <w:p w14:paraId="2163F0DB" w14:textId="77777777" w:rsidR="007828E5" w:rsidRPr="0037461D" w:rsidRDefault="007828E5" w:rsidP="007828E5">
      <w:pPr>
        <w:keepNext/>
        <w:spacing w:before="120"/>
        <w:rPr>
          <w:rFonts w:eastAsia="Times New Roman" w:cs="Calibri Light"/>
          <w:bCs/>
          <w:szCs w:val="24"/>
          <w:lang w:val="en-GB"/>
        </w:rPr>
      </w:pPr>
      <w:r w:rsidRPr="0037461D">
        <w:rPr>
          <w:rFonts w:eastAsia="Times New Roman" w:cs="Calibri Light"/>
          <w:b/>
          <w:szCs w:val="24"/>
          <w:lang w:val="en-GB"/>
        </w:rPr>
        <w:t>Table 4</w:t>
      </w:r>
      <w:r w:rsidRPr="0037461D">
        <w:rPr>
          <w:rFonts w:eastAsia="Times New Roman" w:cs="Calibri Light"/>
          <w:b/>
          <w:bCs/>
          <w:szCs w:val="24"/>
          <w:lang w:val="en-GB"/>
        </w:rPr>
        <w:t xml:space="preserve">: </w:t>
      </w:r>
      <w:r w:rsidRPr="0037461D">
        <w:rPr>
          <w:rFonts w:eastAsia="Times New Roman" w:cs="Calibri Light"/>
          <w:b/>
          <w:szCs w:val="24"/>
          <w:lang w:val="en-GB"/>
        </w:rPr>
        <w:t>Preference Goal Requirements (Specific Goals)</w:t>
      </w:r>
    </w:p>
    <w:tbl>
      <w:tblPr>
        <w:tblW w:w="10196" w:type="dxa"/>
        <w:tblLayout w:type="fixed"/>
        <w:tblLook w:val="04A0" w:firstRow="1" w:lastRow="0" w:firstColumn="1" w:lastColumn="0" w:noHBand="0" w:noVBand="1"/>
      </w:tblPr>
      <w:tblGrid>
        <w:gridCol w:w="1550"/>
        <w:gridCol w:w="2551"/>
        <w:gridCol w:w="4536"/>
        <w:gridCol w:w="1559"/>
      </w:tblGrid>
      <w:tr w:rsidR="007828E5" w:rsidRPr="00492E73" w14:paraId="06634580" w14:textId="77777777" w:rsidTr="0037461D">
        <w:trPr>
          <w:trHeight w:val="496"/>
          <w:tblHeader/>
        </w:trPr>
        <w:tc>
          <w:tcPr>
            <w:tcW w:w="1550" w:type="dxa"/>
            <w:tcBorders>
              <w:top w:val="single" w:sz="8" w:space="0" w:color="4F81BD"/>
              <w:left w:val="single" w:sz="8" w:space="0" w:color="4F81BD"/>
              <w:bottom w:val="single" w:sz="8" w:space="0" w:color="4F81BD"/>
              <w:right w:val="single" w:sz="8" w:space="0" w:color="4F81BD"/>
            </w:tcBorders>
            <w:shd w:val="clear" w:color="000000" w:fill="DBE5F1"/>
          </w:tcPr>
          <w:p w14:paraId="121BB842" w14:textId="77777777" w:rsidR="007828E5" w:rsidRPr="0037461D" w:rsidRDefault="007828E5" w:rsidP="000103E4">
            <w:pPr>
              <w:jc w:val="left"/>
              <w:rPr>
                <w:rFonts w:cs="Calibri Light"/>
                <w:b/>
                <w:bCs/>
                <w:szCs w:val="24"/>
                <w:lang w:eastAsia="en-GB"/>
              </w:rPr>
            </w:pPr>
            <w:r w:rsidRPr="0037461D">
              <w:rPr>
                <w:rFonts w:cs="Calibri Light"/>
                <w:b/>
                <w:bCs/>
                <w:szCs w:val="24"/>
                <w:lang w:eastAsia="en-GB"/>
              </w:rPr>
              <w:t>Preference Goal Requirement #</w:t>
            </w:r>
          </w:p>
        </w:tc>
        <w:tc>
          <w:tcPr>
            <w:tcW w:w="2551" w:type="dxa"/>
            <w:tcBorders>
              <w:top w:val="single" w:sz="8" w:space="0" w:color="4F81BD"/>
              <w:left w:val="single" w:sz="8" w:space="0" w:color="4F81BD"/>
              <w:bottom w:val="single" w:sz="8" w:space="0" w:color="4F81BD"/>
              <w:right w:val="single" w:sz="8" w:space="0" w:color="4F81BD"/>
            </w:tcBorders>
            <w:shd w:val="clear" w:color="000000" w:fill="DBE5F1"/>
            <w:hideMark/>
          </w:tcPr>
          <w:p w14:paraId="4C788661" w14:textId="77777777" w:rsidR="007828E5" w:rsidRPr="0037461D" w:rsidRDefault="007828E5" w:rsidP="000103E4">
            <w:pPr>
              <w:jc w:val="left"/>
              <w:rPr>
                <w:rFonts w:cs="Calibri Light"/>
                <w:b/>
                <w:bCs/>
                <w:szCs w:val="24"/>
                <w:lang w:eastAsia="en-GB"/>
              </w:rPr>
            </w:pPr>
            <w:r w:rsidRPr="0037461D">
              <w:rPr>
                <w:rFonts w:cs="Calibri Light"/>
                <w:b/>
                <w:bCs/>
                <w:szCs w:val="24"/>
                <w:lang w:eastAsia="en-GB"/>
              </w:rPr>
              <w:t>Preferential Goal Requirements</w:t>
            </w:r>
          </w:p>
        </w:tc>
        <w:tc>
          <w:tcPr>
            <w:tcW w:w="6095" w:type="dxa"/>
            <w:gridSpan w:val="2"/>
            <w:tcBorders>
              <w:top w:val="single" w:sz="8" w:space="0" w:color="4F81BD"/>
              <w:left w:val="nil"/>
              <w:bottom w:val="single" w:sz="8" w:space="0" w:color="4F81BD"/>
              <w:right w:val="single" w:sz="8" w:space="0" w:color="4F81BD"/>
            </w:tcBorders>
            <w:shd w:val="clear" w:color="000000" w:fill="DBE5F1"/>
            <w:hideMark/>
          </w:tcPr>
          <w:p w14:paraId="46C81F3D" w14:textId="77777777" w:rsidR="007828E5" w:rsidRPr="0037461D" w:rsidRDefault="007828E5" w:rsidP="000103E4">
            <w:pPr>
              <w:jc w:val="left"/>
              <w:rPr>
                <w:rFonts w:cs="Calibri Light"/>
                <w:b/>
                <w:bCs/>
                <w:szCs w:val="24"/>
                <w:lang w:eastAsia="en-GB"/>
              </w:rPr>
            </w:pPr>
            <w:r w:rsidRPr="0037461D">
              <w:rPr>
                <w:rFonts w:cs="Calibri Light"/>
                <w:b/>
                <w:bCs/>
                <w:szCs w:val="24"/>
                <w:lang w:eastAsia="en-GB"/>
              </w:rPr>
              <w:t xml:space="preserve">Preferential Goal Requirements </w:t>
            </w:r>
          </w:p>
        </w:tc>
      </w:tr>
      <w:tr w:rsidR="007828E5" w:rsidRPr="00492E73" w14:paraId="50F2D064" w14:textId="77777777" w:rsidTr="0037461D">
        <w:trPr>
          <w:trHeight w:val="1683"/>
          <w:tblHeader/>
        </w:trPr>
        <w:tc>
          <w:tcPr>
            <w:tcW w:w="1550" w:type="dxa"/>
            <w:tcBorders>
              <w:top w:val="nil"/>
              <w:left w:val="single" w:sz="8" w:space="0" w:color="4F81BD"/>
              <w:bottom w:val="single" w:sz="8" w:space="0" w:color="4F81BD"/>
              <w:right w:val="single" w:sz="8" w:space="0" w:color="4F81BD"/>
            </w:tcBorders>
            <w:shd w:val="clear" w:color="000000" w:fill="DBE5F1"/>
          </w:tcPr>
          <w:p w14:paraId="296DE6EA" w14:textId="77777777" w:rsidR="007828E5" w:rsidRPr="0037461D" w:rsidRDefault="007828E5" w:rsidP="000103E4">
            <w:pPr>
              <w:jc w:val="left"/>
              <w:rPr>
                <w:rFonts w:cs="Calibri Light"/>
                <w:b/>
                <w:bCs/>
                <w:szCs w:val="24"/>
                <w:lang w:eastAsia="en-GB"/>
              </w:rPr>
            </w:pPr>
          </w:p>
        </w:tc>
        <w:tc>
          <w:tcPr>
            <w:tcW w:w="2551" w:type="dxa"/>
            <w:tcBorders>
              <w:top w:val="nil"/>
              <w:left w:val="single" w:sz="8" w:space="0" w:color="4F81BD"/>
              <w:bottom w:val="single" w:sz="8" w:space="0" w:color="4F81BD"/>
              <w:right w:val="single" w:sz="8" w:space="0" w:color="4F81BD"/>
            </w:tcBorders>
            <w:shd w:val="clear" w:color="000000" w:fill="DBE5F1"/>
            <w:hideMark/>
          </w:tcPr>
          <w:p w14:paraId="7840674F" w14:textId="77777777" w:rsidR="007828E5" w:rsidRPr="0037461D" w:rsidRDefault="007828E5" w:rsidP="000103E4">
            <w:pPr>
              <w:jc w:val="left"/>
              <w:rPr>
                <w:rFonts w:cs="Calibri Light"/>
                <w:b/>
                <w:bCs/>
                <w:szCs w:val="24"/>
                <w:lang w:eastAsia="en-GB"/>
              </w:rPr>
            </w:pPr>
            <w:r w:rsidRPr="0037461D">
              <w:rPr>
                <w:rFonts w:cs="Calibri Light"/>
                <w:b/>
                <w:bCs/>
                <w:szCs w:val="24"/>
                <w:lang w:eastAsia="en-GB"/>
              </w:rPr>
              <w:t>Preferential Goal Requirements allocated for this tender</w:t>
            </w:r>
          </w:p>
        </w:tc>
        <w:tc>
          <w:tcPr>
            <w:tcW w:w="4536" w:type="dxa"/>
            <w:tcBorders>
              <w:top w:val="nil"/>
              <w:left w:val="nil"/>
              <w:bottom w:val="single" w:sz="8" w:space="0" w:color="4F81BD"/>
              <w:right w:val="single" w:sz="8" w:space="0" w:color="4F81BD"/>
            </w:tcBorders>
            <w:shd w:val="clear" w:color="000000" w:fill="DBE5F1"/>
            <w:hideMark/>
          </w:tcPr>
          <w:p w14:paraId="59C84CC4" w14:textId="77777777" w:rsidR="007828E5" w:rsidRPr="0037461D" w:rsidRDefault="007828E5" w:rsidP="000103E4">
            <w:pPr>
              <w:jc w:val="left"/>
              <w:rPr>
                <w:rFonts w:cs="Calibri Light"/>
                <w:b/>
                <w:bCs/>
                <w:szCs w:val="24"/>
                <w:lang w:eastAsia="en-GB"/>
              </w:rPr>
            </w:pPr>
            <w:r w:rsidRPr="0037461D">
              <w:rPr>
                <w:rFonts w:cs="Calibri Light"/>
                <w:b/>
                <w:bCs/>
                <w:szCs w:val="24"/>
                <w:lang w:eastAsia="en-GB"/>
              </w:rPr>
              <w:t xml:space="preserve">Substantiating evidence and evidence reference to be completed by bidder. </w:t>
            </w:r>
            <w:r w:rsidRPr="0037461D">
              <w:rPr>
                <w:rFonts w:cs="Calibri Light"/>
                <w:b/>
                <w:bCs/>
                <w:szCs w:val="24"/>
                <w:lang w:eastAsia="en-GB"/>
              </w:rPr>
              <w:br/>
              <w:t xml:space="preserve">Evaluation per requirement: Each requirement indicated in the table below must be completed and points will be allocated based on the evidence required below </w:t>
            </w:r>
          </w:p>
        </w:tc>
        <w:tc>
          <w:tcPr>
            <w:tcW w:w="1559" w:type="dxa"/>
            <w:tcBorders>
              <w:top w:val="nil"/>
              <w:left w:val="nil"/>
              <w:bottom w:val="single" w:sz="8" w:space="0" w:color="4F81BD"/>
              <w:right w:val="single" w:sz="8" w:space="0" w:color="4F81BD"/>
            </w:tcBorders>
            <w:shd w:val="clear" w:color="000000" w:fill="DBE5F1"/>
            <w:hideMark/>
          </w:tcPr>
          <w:p w14:paraId="7435D9D6" w14:textId="77777777" w:rsidR="007828E5" w:rsidRPr="0037461D" w:rsidRDefault="007828E5" w:rsidP="000103E4">
            <w:pPr>
              <w:jc w:val="left"/>
              <w:rPr>
                <w:rFonts w:cs="Calibri Light"/>
                <w:b/>
                <w:bCs/>
                <w:szCs w:val="24"/>
                <w:lang w:eastAsia="en-GB"/>
              </w:rPr>
            </w:pPr>
            <w:r w:rsidRPr="0037461D">
              <w:rPr>
                <w:rFonts w:cs="Calibri Light"/>
                <w:b/>
                <w:bCs/>
                <w:szCs w:val="24"/>
                <w:lang w:eastAsia="en-GB"/>
              </w:rPr>
              <w:t>Evidence Reference</w:t>
            </w:r>
          </w:p>
        </w:tc>
      </w:tr>
      <w:tr w:rsidR="007828E5" w:rsidRPr="00492E73" w14:paraId="34499E9B" w14:textId="77777777" w:rsidTr="0037461D">
        <w:trPr>
          <w:trHeight w:val="621"/>
        </w:trPr>
        <w:tc>
          <w:tcPr>
            <w:tcW w:w="1550" w:type="dxa"/>
            <w:tcBorders>
              <w:top w:val="nil"/>
              <w:left w:val="single" w:sz="8" w:space="0" w:color="4F81BD"/>
              <w:bottom w:val="single" w:sz="8" w:space="0" w:color="4F81BD"/>
              <w:right w:val="single" w:sz="8" w:space="0" w:color="4F81BD"/>
            </w:tcBorders>
            <w:shd w:val="clear" w:color="000000" w:fill="DBE5F1"/>
          </w:tcPr>
          <w:p w14:paraId="0E316AAB" w14:textId="77777777" w:rsidR="007828E5" w:rsidRPr="0037461D" w:rsidRDefault="007828E5" w:rsidP="000103E4">
            <w:pPr>
              <w:rPr>
                <w:rFonts w:cs="Calibri Light"/>
                <w:b/>
                <w:bCs/>
                <w:szCs w:val="24"/>
                <w:lang w:eastAsia="en-GB"/>
              </w:rPr>
            </w:pPr>
          </w:p>
        </w:tc>
        <w:tc>
          <w:tcPr>
            <w:tcW w:w="2551" w:type="dxa"/>
            <w:tcBorders>
              <w:top w:val="nil"/>
              <w:left w:val="single" w:sz="8" w:space="0" w:color="4F81BD"/>
              <w:bottom w:val="single" w:sz="8" w:space="0" w:color="4F81BD"/>
              <w:right w:val="single" w:sz="8" w:space="0" w:color="4F81BD"/>
            </w:tcBorders>
            <w:shd w:val="clear" w:color="000000" w:fill="DBE5F1"/>
            <w:hideMark/>
          </w:tcPr>
          <w:p w14:paraId="18D5C989" w14:textId="77777777" w:rsidR="007828E5" w:rsidRPr="0037461D" w:rsidRDefault="007828E5" w:rsidP="000103E4">
            <w:pPr>
              <w:rPr>
                <w:rFonts w:cs="Calibri Light"/>
                <w:b/>
                <w:bCs/>
                <w:szCs w:val="24"/>
                <w:lang w:eastAsia="en-GB"/>
              </w:rPr>
            </w:pPr>
            <w:r w:rsidRPr="0037461D">
              <w:rPr>
                <w:rFonts w:cs="Calibri Light"/>
                <w:b/>
                <w:bCs/>
                <w:szCs w:val="24"/>
                <w:lang w:eastAsia="en-GB"/>
              </w:rPr>
              <w:t>B-BBEE Requirements</w:t>
            </w:r>
          </w:p>
        </w:tc>
        <w:tc>
          <w:tcPr>
            <w:tcW w:w="6095" w:type="dxa"/>
            <w:gridSpan w:val="2"/>
            <w:tcBorders>
              <w:top w:val="nil"/>
              <w:left w:val="nil"/>
              <w:bottom w:val="single" w:sz="8" w:space="0" w:color="4F81BD"/>
              <w:right w:val="single" w:sz="8" w:space="0" w:color="4F81BD"/>
            </w:tcBorders>
            <w:shd w:val="clear" w:color="000000" w:fill="DBE5F1"/>
            <w:vAlign w:val="center"/>
            <w:hideMark/>
          </w:tcPr>
          <w:p w14:paraId="5CA15513" w14:textId="77777777" w:rsidR="007828E5" w:rsidRPr="0037461D" w:rsidRDefault="007828E5" w:rsidP="000103E4">
            <w:pPr>
              <w:rPr>
                <w:rFonts w:cs="Calibri Light"/>
                <w:b/>
                <w:bCs/>
                <w:lang w:eastAsia="en-GB"/>
              </w:rPr>
            </w:pPr>
            <w:r w:rsidRPr="0037461D">
              <w:rPr>
                <w:rFonts w:cs="Calibri Light"/>
                <w:b/>
                <w:bCs/>
                <w:lang w:eastAsia="en-GB"/>
              </w:rPr>
              <w:t> </w:t>
            </w:r>
          </w:p>
        </w:tc>
      </w:tr>
      <w:tr w:rsidR="007828E5" w:rsidRPr="00492E73" w14:paraId="04D2895B" w14:textId="77777777" w:rsidTr="0037461D">
        <w:trPr>
          <w:trHeight w:val="768"/>
        </w:trPr>
        <w:tc>
          <w:tcPr>
            <w:tcW w:w="1550" w:type="dxa"/>
            <w:tcBorders>
              <w:top w:val="nil"/>
              <w:left w:val="single" w:sz="8" w:space="0" w:color="4F81BD"/>
              <w:bottom w:val="single" w:sz="8" w:space="0" w:color="4F81BD"/>
              <w:right w:val="single" w:sz="8" w:space="0" w:color="4F81BD"/>
            </w:tcBorders>
          </w:tcPr>
          <w:p w14:paraId="07567EF2" w14:textId="77777777" w:rsidR="007828E5" w:rsidRPr="0037461D" w:rsidRDefault="007828E5" w:rsidP="000103E4">
            <w:pPr>
              <w:jc w:val="left"/>
              <w:rPr>
                <w:rFonts w:cs="Calibri Light"/>
                <w:szCs w:val="24"/>
                <w:lang w:eastAsia="en-GB"/>
              </w:rPr>
            </w:pPr>
            <w:r w:rsidRPr="0037461D">
              <w:rPr>
                <w:rFonts w:cs="Calibri Light"/>
                <w:szCs w:val="24"/>
                <w:lang w:eastAsia="en-GB"/>
              </w:rPr>
              <w:t>1)</w:t>
            </w:r>
          </w:p>
        </w:tc>
        <w:tc>
          <w:tcPr>
            <w:tcW w:w="2551" w:type="dxa"/>
            <w:tcBorders>
              <w:top w:val="nil"/>
              <w:left w:val="single" w:sz="8" w:space="0" w:color="4F81BD"/>
              <w:bottom w:val="single" w:sz="8" w:space="0" w:color="4F81BD"/>
              <w:right w:val="single" w:sz="8" w:space="0" w:color="4F81BD"/>
            </w:tcBorders>
            <w:hideMark/>
          </w:tcPr>
          <w:p w14:paraId="1C50CD34" w14:textId="77777777" w:rsidR="007828E5" w:rsidRPr="0037461D" w:rsidRDefault="007828E5" w:rsidP="000103E4">
            <w:pPr>
              <w:jc w:val="left"/>
              <w:rPr>
                <w:rFonts w:cs="Calibri Light"/>
                <w:szCs w:val="24"/>
                <w:lang w:eastAsia="en-GB"/>
              </w:rPr>
            </w:pPr>
            <w:r w:rsidRPr="0037461D">
              <w:rPr>
                <w:rFonts w:cs="Calibri Light"/>
                <w:b/>
                <w:bCs/>
                <w:szCs w:val="24"/>
                <w:lang w:eastAsia="en-GB"/>
              </w:rPr>
              <w:t>B-BBEE Requirements</w:t>
            </w:r>
          </w:p>
          <w:p w14:paraId="62DCFBB6" w14:textId="77777777" w:rsidR="007828E5" w:rsidRPr="0037461D" w:rsidRDefault="007828E5" w:rsidP="000103E4">
            <w:pPr>
              <w:jc w:val="left"/>
              <w:rPr>
                <w:rFonts w:cs="Calibri Light"/>
                <w:szCs w:val="24"/>
                <w:lang w:eastAsia="en-GB"/>
              </w:rPr>
            </w:pPr>
            <w:r w:rsidRPr="0037461D">
              <w:rPr>
                <w:rFonts w:cs="Calibri Light"/>
                <w:szCs w:val="24"/>
                <w:lang w:eastAsia="en-GB"/>
              </w:rPr>
              <w:t>Promotion of Transformational Objectives.</w:t>
            </w:r>
          </w:p>
        </w:tc>
        <w:tc>
          <w:tcPr>
            <w:tcW w:w="4536" w:type="dxa"/>
            <w:tcBorders>
              <w:top w:val="nil"/>
              <w:left w:val="nil"/>
              <w:bottom w:val="single" w:sz="8" w:space="0" w:color="4F81BD"/>
              <w:right w:val="single" w:sz="8" w:space="0" w:color="4F81BD"/>
            </w:tcBorders>
            <w:vAlign w:val="center"/>
            <w:hideMark/>
          </w:tcPr>
          <w:p w14:paraId="52B15B52" w14:textId="77777777" w:rsidR="007828E5" w:rsidRPr="0037461D" w:rsidRDefault="007828E5" w:rsidP="000103E4">
            <w:pPr>
              <w:rPr>
                <w:rFonts w:cs="Calibri Light"/>
                <w:szCs w:val="24"/>
                <w:lang w:eastAsia="en-GB"/>
              </w:rPr>
            </w:pPr>
            <w:r w:rsidRPr="0037461D">
              <w:rPr>
                <w:rFonts w:cs="Calibri Light"/>
                <w:b/>
                <w:bCs/>
              </w:rPr>
              <w:t>Evidence:</w:t>
            </w:r>
            <w:r w:rsidRPr="0037461D">
              <w:rPr>
                <w:rFonts w:cs="Calibri Light"/>
              </w:rPr>
              <w:br/>
            </w:r>
            <w:r w:rsidRPr="0037461D">
              <w:rPr>
                <w:rFonts w:cs="Calibri Light"/>
                <w:szCs w:val="24"/>
                <w:lang w:eastAsia="en-GB"/>
              </w:rPr>
              <w:t>The Bidder must provide a copy of the following relevant evidence for the Preferential Goal points which the Bidder qualifies for:</w:t>
            </w:r>
          </w:p>
          <w:p w14:paraId="79092955" w14:textId="77777777" w:rsidR="007828E5" w:rsidRPr="00492E73" w:rsidRDefault="007828E5" w:rsidP="007828E5">
            <w:pPr>
              <w:numPr>
                <w:ilvl w:val="0"/>
                <w:numId w:val="59"/>
              </w:numPr>
              <w:spacing w:after="0"/>
              <w:ind w:left="460" w:hanging="460"/>
              <w:jc w:val="left"/>
              <w:outlineLvl w:val="0"/>
              <w:rPr>
                <w:rFonts w:cs="Calibri Light"/>
                <w:szCs w:val="24"/>
              </w:rPr>
            </w:pPr>
            <w:r w:rsidRPr="00492E73">
              <w:rPr>
                <w:rFonts w:cs="Calibri Light"/>
                <w:b/>
                <w:bCs/>
                <w:szCs w:val="24"/>
              </w:rPr>
              <w:t>Columns A, B, C and D in table 5</w:t>
            </w:r>
          </w:p>
          <w:p w14:paraId="6F83AC32" w14:textId="77777777" w:rsidR="007828E5" w:rsidRPr="00492E73" w:rsidRDefault="007828E5" w:rsidP="000103E4">
            <w:pPr>
              <w:spacing w:after="0"/>
              <w:ind w:left="460"/>
              <w:jc w:val="left"/>
              <w:outlineLvl w:val="0"/>
              <w:rPr>
                <w:rFonts w:cs="Calibri Light"/>
                <w:szCs w:val="24"/>
              </w:rPr>
            </w:pPr>
            <w:r w:rsidRPr="00492E73">
              <w:rPr>
                <w:rFonts w:cs="Calibri Light"/>
                <w:bCs/>
                <w:szCs w:val="24"/>
              </w:rPr>
              <w:t xml:space="preserve">Copy of relevant proof of the following to confirm the B-BBEE status of the </w:t>
            </w:r>
            <w:r w:rsidRPr="00492E73">
              <w:rPr>
                <w:rFonts w:cs="Calibri Light"/>
                <w:bCs/>
                <w:szCs w:val="24"/>
              </w:rPr>
              <w:lastRenderedPageBreak/>
              <w:t xml:space="preserve">contributor </w:t>
            </w:r>
            <w:r w:rsidRPr="00492E73">
              <w:rPr>
                <w:rFonts w:cs="Calibri Light"/>
                <w:szCs w:val="24"/>
              </w:rPr>
              <w:t xml:space="preserve">as defined in </w:t>
            </w:r>
            <w:r w:rsidRPr="00492E73">
              <w:rPr>
                <w:rFonts w:cs="Calibri Light"/>
                <w:bCs/>
                <w:szCs w:val="24"/>
              </w:rPr>
              <w:t>the</w:t>
            </w:r>
            <w:r w:rsidRPr="00492E73">
              <w:rPr>
                <w:rFonts w:cs="Calibri Light"/>
                <w:szCs w:val="24"/>
              </w:rPr>
              <w:t xml:space="preserve"> Broad-Based Black Economic Empowerment Act:</w:t>
            </w:r>
          </w:p>
          <w:p w14:paraId="2971DFFE" w14:textId="77777777" w:rsidR="007828E5" w:rsidRPr="00492E73" w:rsidRDefault="007828E5" w:rsidP="000103E4">
            <w:pPr>
              <w:spacing w:after="0"/>
              <w:ind w:left="746"/>
              <w:jc w:val="left"/>
              <w:outlineLvl w:val="0"/>
              <w:rPr>
                <w:rFonts w:cs="Calibri Light"/>
                <w:bCs/>
                <w:i/>
                <w:iCs/>
                <w:szCs w:val="24"/>
              </w:rPr>
            </w:pPr>
            <w:r w:rsidRPr="00492E73">
              <w:rPr>
                <w:rFonts w:cs="Calibri Light"/>
                <w:b/>
                <w:i/>
                <w:iCs/>
                <w:szCs w:val="24"/>
              </w:rPr>
              <w:t>B-BBEE certificate</w:t>
            </w:r>
            <w:r w:rsidRPr="00492E73">
              <w:rPr>
                <w:rFonts w:cs="Calibri Light"/>
                <w:bCs/>
                <w:i/>
                <w:iCs/>
                <w:szCs w:val="24"/>
              </w:rPr>
              <w:t xml:space="preserve"> (from a SANAS Accredited Agency);</w:t>
            </w:r>
          </w:p>
          <w:p w14:paraId="10AAE76C" w14:textId="77777777" w:rsidR="007828E5" w:rsidRPr="00492E73" w:rsidRDefault="007828E5" w:rsidP="000103E4">
            <w:pPr>
              <w:spacing w:after="0"/>
              <w:ind w:left="746"/>
              <w:jc w:val="left"/>
              <w:outlineLvl w:val="0"/>
              <w:rPr>
                <w:rFonts w:cs="Calibri Light"/>
                <w:b/>
                <w:szCs w:val="24"/>
              </w:rPr>
            </w:pPr>
            <w:r w:rsidRPr="00492E73">
              <w:rPr>
                <w:rFonts w:cs="Calibri Light"/>
                <w:b/>
                <w:szCs w:val="24"/>
              </w:rPr>
              <w:t xml:space="preserve">or </w:t>
            </w:r>
          </w:p>
          <w:p w14:paraId="077CCD0A" w14:textId="77777777" w:rsidR="007828E5" w:rsidRPr="00492E73" w:rsidRDefault="007828E5" w:rsidP="000103E4">
            <w:pPr>
              <w:spacing w:after="0"/>
              <w:ind w:left="746"/>
              <w:jc w:val="left"/>
              <w:outlineLvl w:val="0"/>
              <w:rPr>
                <w:rFonts w:cs="Calibri Light"/>
                <w:bCs/>
                <w:szCs w:val="24"/>
              </w:rPr>
            </w:pPr>
            <w:r w:rsidRPr="00492E73">
              <w:rPr>
                <w:rFonts w:cs="Calibri Light"/>
                <w:b/>
                <w:i/>
                <w:iCs/>
                <w:szCs w:val="24"/>
              </w:rPr>
              <w:t>Sworn affidavit in the format provided by CIPC - Applicable to EMEs and QSEs only;</w:t>
            </w:r>
            <w:r w:rsidRPr="00492E73">
              <w:rPr>
                <w:rFonts w:cs="Calibri Light"/>
                <w:bCs/>
                <w:szCs w:val="24"/>
              </w:rPr>
              <w:t xml:space="preserve"> </w:t>
            </w:r>
            <w:r w:rsidRPr="00492E73">
              <w:rPr>
                <w:rFonts w:cs="Calibri Light"/>
                <w:b/>
                <w:bCs/>
                <w:szCs w:val="24"/>
              </w:rPr>
              <w:t>and/ or</w:t>
            </w:r>
          </w:p>
          <w:p w14:paraId="59D2B1F4" w14:textId="77777777" w:rsidR="007828E5" w:rsidRPr="00492E73" w:rsidRDefault="007828E5" w:rsidP="007828E5">
            <w:pPr>
              <w:numPr>
                <w:ilvl w:val="0"/>
                <w:numId w:val="59"/>
              </w:numPr>
              <w:spacing w:after="0"/>
              <w:ind w:left="460" w:hanging="460"/>
              <w:jc w:val="left"/>
              <w:outlineLvl w:val="0"/>
              <w:rPr>
                <w:rFonts w:cs="Calibri Light"/>
                <w:b/>
                <w:bCs/>
                <w:szCs w:val="24"/>
              </w:rPr>
            </w:pPr>
            <w:r w:rsidRPr="00492E73">
              <w:rPr>
                <w:rFonts w:cs="Calibri Light"/>
                <w:b/>
                <w:bCs/>
                <w:szCs w:val="24"/>
              </w:rPr>
              <w:t>Column D in table 5</w:t>
            </w:r>
          </w:p>
          <w:p w14:paraId="0301B5C3" w14:textId="77777777" w:rsidR="007828E5" w:rsidRPr="00492E73" w:rsidRDefault="007828E5" w:rsidP="000103E4">
            <w:pPr>
              <w:spacing w:after="0"/>
              <w:ind w:left="460"/>
              <w:jc w:val="left"/>
              <w:outlineLvl w:val="0"/>
              <w:rPr>
                <w:rFonts w:cs="Calibri Light"/>
                <w:bCs/>
                <w:szCs w:val="24"/>
              </w:rPr>
            </w:pPr>
            <w:r w:rsidRPr="00492E73">
              <w:rPr>
                <w:rFonts w:cs="Calibri Light"/>
                <w:bCs/>
                <w:szCs w:val="24"/>
              </w:rPr>
              <w:t xml:space="preserve">Copy of </w:t>
            </w:r>
            <w:r w:rsidRPr="00492E73">
              <w:rPr>
                <w:rFonts w:cs="Calibri Light"/>
                <w:b/>
                <w:i/>
                <w:iCs/>
                <w:szCs w:val="24"/>
              </w:rPr>
              <w:t>South African Identification Document (ID)</w:t>
            </w:r>
            <w:r w:rsidRPr="00492E73">
              <w:rPr>
                <w:rFonts w:cs="Calibri Light"/>
                <w:bCs/>
                <w:szCs w:val="24"/>
              </w:rPr>
              <w:t xml:space="preserve">; </w:t>
            </w:r>
            <w:r w:rsidRPr="00492E73">
              <w:rPr>
                <w:rFonts w:cs="Calibri Light"/>
                <w:b/>
                <w:szCs w:val="24"/>
              </w:rPr>
              <w:t>and/ or</w:t>
            </w:r>
          </w:p>
          <w:p w14:paraId="73A69E54" w14:textId="77777777" w:rsidR="007828E5" w:rsidRPr="00492E73" w:rsidRDefault="007828E5" w:rsidP="007828E5">
            <w:pPr>
              <w:numPr>
                <w:ilvl w:val="0"/>
                <w:numId w:val="59"/>
              </w:numPr>
              <w:spacing w:after="0"/>
              <w:ind w:left="460" w:hanging="460"/>
              <w:jc w:val="left"/>
              <w:outlineLvl w:val="0"/>
              <w:rPr>
                <w:rFonts w:cs="Calibri Light"/>
                <w:b/>
                <w:bCs/>
                <w:szCs w:val="24"/>
              </w:rPr>
            </w:pPr>
            <w:r w:rsidRPr="00492E73">
              <w:rPr>
                <w:rFonts w:cs="Calibri Light"/>
                <w:b/>
                <w:bCs/>
                <w:szCs w:val="24"/>
              </w:rPr>
              <w:t>Column E in table 5</w:t>
            </w:r>
          </w:p>
          <w:p w14:paraId="5A14E7F7" w14:textId="77777777" w:rsidR="007828E5" w:rsidRPr="00492E73" w:rsidRDefault="007828E5" w:rsidP="000103E4">
            <w:pPr>
              <w:spacing w:after="0"/>
              <w:ind w:left="460"/>
              <w:jc w:val="left"/>
              <w:outlineLvl w:val="0"/>
              <w:rPr>
                <w:rFonts w:cs="Calibri Light"/>
                <w:szCs w:val="24"/>
              </w:rPr>
            </w:pPr>
            <w:r w:rsidRPr="00492E73">
              <w:rPr>
                <w:rFonts w:cs="Calibri Light"/>
                <w:bCs/>
                <w:szCs w:val="24"/>
              </w:rPr>
              <w:t xml:space="preserve">Copy of </w:t>
            </w:r>
            <w:r w:rsidRPr="00492E73">
              <w:rPr>
                <w:rFonts w:cs="Calibri Light"/>
                <w:b/>
                <w:i/>
                <w:iCs/>
                <w:szCs w:val="24"/>
              </w:rPr>
              <w:t>Medical Certificate</w:t>
            </w:r>
            <w:r w:rsidRPr="00492E73">
              <w:rPr>
                <w:rFonts w:cs="Calibri Light"/>
                <w:bCs/>
                <w:szCs w:val="24"/>
              </w:rPr>
              <w:t xml:space="preserve"> </w:t>
            </w:r>
            <w:r w:rsidRPr="00492E73">
              <w:rPr>
                <w:rFonts w:cs="Calibri Light"/>
                <w:b/>
                <w:i/>
                <w:iCs/>
                <w:szCs w:val="24"/>
              </w:rPr>
              <w:t>clearly indicating the disability in line with the B-BBEE status claimed as defined in the Broad-Based Black Economic Empowerment Act</w:t>
            </w:r>
            <w:r w:rsidRPr="00492E73">
              <w:rPr>
                <w:rFonts w:cs="Calibri Light"/>
                <w:szCs w:val="24"/>
              </w:rPr>
              <w:t>.</w:t>
            </w:r>
          </w:p>
          <w:p w14:paraId="6F13CB6A" w14:textId="77777777" w:rsidR="007828E5" w:rsidRPr="0037461D" w:rsidRDefault="007828E5" w:rsidP="000103E4">
            <w:pPr>
              <w:jc w:val="left"/>
              <w:rPr>
                <w:rFonts w:cs="Calibri Light"/>
              </w:rPr>
            </w:pPr>
            <w:r w:rsidRPr="0037461D">
              <w:rPr>
                <w:rFonts w:cs="Calibri Light"/>
              </w:rPr>
              <w:br/>
            </w:r>
            <w:r w:rsidRPr="0037461D">
              <w:rPr>
                <w:rFonts w:cs="Calibri Light"/>
                <w:b/>
                <w:bCs/>
              </w:rPr>
              <w:t>Points allocation:</w:t>
            </w:r>
            <w:r w:rsidRPr="0037461D">
              <w:rPr>
                <w:rFonts w:cs="Calibri Light"/>
              </w:rPr>
              <w:br/>
              <w:t xml:space="preserve">Points will be allocated for bidders that meets the requirements as indicated in </w:t>
            </w:r>
            <w:r w:rsidRPr="0037461D" w:rsidDel="00FC1EAF">
              <w:rPr>
                <w:rFonts w:cs="Calibri Light"/>
                <w:b/>
                <w:bCs/>
              </w:rPr>
              <w:t>table</w:t>
            </w:r>
            <w:r w:rsidRPr="0037461D">
              <w:rPr>
                <w:rFonts w:cs="Calibri Light"/>
                <w:b/>
                <w:bCs/>
              </w:rPr>
              <w:t xml:space="preserve"> 5.</w:t>
            </w:r>
          </w:p>
        </w:tc>
        <w:tc>
          <w:tcPr>
            <w:tcW w:w="1559" w:type="dxa"/>
            <w:tcBorders>
              <w:top w:val="nil"/>
              <w:left w:val="nil"/>
              <w:bottom w:val="single" w:sz="8" w:space="0" w:color="4F81BD"/>
              <w:right w:val="single" w:sz="8" w:space="0" w:color="4F81BD"/>
            </w:tcBorders>
            <w:hideMark/>
          </w:tcPr>
          <w:p w14:paraId="656F95CB" w14:textId="5F4AF5BB" w:rsidR="007828E5" w:rsidRPr="0037461D" w:rsidRDefault="007828E5" w:rsidP="000103E4">
            <w:pPr>
              <w:jc w:val="left"/>
              <w:rPr>
                <w:rFonts w:cs="Calibri Light"/>
                <w:szCs w:val="24"/>
                <w:lang w:eastAsia="en-GB"/>
              </w:rPr>
            </w:pPr>
            <w:r w:rsidRPr="0037461D">
              <w:rPr>
                <w:rFonts w:cs="Calibri Light"/>
                <w:szCs w:val="24"/>
                <w:lang w:eastAsia="en-GB"/>
              </w:rPr>
              <w:lastRenderedPageBreak/>
              <w:t xml:space="preserve">&lt;provide unique reference to locate substantiating evidence in the bid </w:t>
            </w:r>
            <w:r w:rsidRPr="0037461D">
              <w:rPr>
                <w:rFonts w:cs="Calibri Light"/>
                <w:szCs w:val="24"/>
                <w:lang w:eastAsia="en-GB"/>
              </w:rPr>
              <w:lastRenderedPageBreak/>
              <w:t xml:space="preserve">response – </w:t>
            </w:r>
            <w:r w:rsidRPr="0037461D">
              <w:rPr>
                <w:rFonts w:cs="Calibri Light"/>
                <w:b/>
                <w:bCs/>
                <w:szCs w:val="24"/>
                <w:lang w:eastAsia="en-GB"/>
              </w:rPr>
              <w:t>Annex A, par 5</w:t>
            </w:r>
            <w:r w:rsidR="00306B47">
              <w:rPr>
                <w:rFonts w:cs="Calibri Light"/>
                <w:b/>
                <w:bCs/>
                <w:szCs w:val="24"/>
                <w:lang w:eastAsia="en-GB"/>
              </w:rPr>
              <w:t>.3</w:t>
            </w:r>
            <w:r w:rsidRPr="0037461D">
              <w:rPr>
                <w:rFonts w:cs="Calibri Light"/>
                <w:szCs w:val="24"/>
                <w:lang w:eastAsia="en-GB"/>
              </w:rPr>
              <w:t>&gt;</w:t>
            </w:r>
          </w:p>
        </w:tc>
      </w:tr>
    </w:tbl>
    <w:p w14:paraId="1BEC1E29" w14:textId="77777777" w:rsidR="007828E5" w:rsidRDefault="007828E5" w:rsidP="007828E5">
      <w:pPr>
        <w:rPr>
          <w:rFonts w:cs="Calibri Light"/>
        </w:rPr>
        <w:sectPr w:rsidR="007828E5" w:rsidSect="007828E5">
          <w:pgSz w:w="11906" w:h="16838" w:code="9"/>
          <w:pgMar w:top="1276" w:right="1134" w:bottom="993" w:left="1134" w:header="709" w:footer="584" w:gutter="0"/>
          <w:cols w:space="708"/>
          <w:docGrid w:linePitch="360"/>
        </w:sectPr>
      </w:pPr>
    </w:p>
    <w:p w14:paraId="4C4DC3EA" w14:textId="77777777" w:rsidR="007828E5" w:rsidRPr="0037461D" w:rsidRDefault="007828E5" w:rsidP="007828E5">
      <w:pPr>
        <w:keepNext/>
        <w:spacing w:before="120"/>
        <w:rPr>
          <w:rFonts w:eastAsia="Times New Roman" w:cs="Calibri Light"/>
          <w:bCs/>
          <w:lang w:val="en-GB" w:eastAsia="en-GB"/>
        </w:rPr>
      </w:pPr>
      <w:r w:rsidRPr="0037461D">
        <w:rPr>
          <w:rFonts w:eastAsia="Times New Roman" w:cs="Calibri Light"/>
          <w:b/>
          <w:lang w:val="en-GB"/>
        </w:rPr>
        <w:lastRenderedPageBreak/>
        <w:t>Table 5:</w:t>
      </w:r>
      <w:r w:rsidRPr="0037461D">
        <w:rPr>
          <w:rFonts w:eastAsia="Times New Roman" w:cs="Calibri Light"/>
          <w:b/>
          <w:bCs/>
          <w:lang w:val="en-GB" w:eastAsia="en-GB"/>
        </w:rPr>
        <w:t xml:space="preserve"> </w:t>
      </w:r>
      <w:r w:rsidRPr="0037461D">
        <w:rPr>
          <w:rFonts w:eastAsia="Times New Roman" w:cs="Calibri Light"/>
          <w:lang w:val="en-GB" w:eastAsia="en-GB"/>
        </w:rPr>
        <w:t>B-BBEE Points as part of the Preference Goal requirements (Preferential Goal Requirements for (80/20) system)</w:t>
      </w:r>
    </w:p>
    <w:p w14:paraId="5E61CA9D" w14:textId="77777777" w:rsidR="007828E5" w:rsidRPr="0037461D" w:rsidRDefault="007828E5" w:rsidP="007828E5">
      <w:pPr>
        <w:rPr>
          <w:rFonts w:cs="Calibri Light"/>
        </w:rPr>
      </w:pPr>
      <w:r w:rsidRPr="0037461D">
        <w:rPr>
          <w:rFonts w:cs="Calibri Light"/>
          <w:b/>
          <w:kern w:val="24"/>
          <w:lang w:eastAsia="en-GB"/>
        </w:rPr>
        <w:t>Note: Bidder to select the section for points they wish to claim (Mark as Y=Yes) in the table below.</w:t>
      </w:r>
    </w:p>
    <w:tbl>
      <w:tblPr>
        <w:tblW w:w="16811" w:type="dxa"/>
        <w:tblInd w:w="220" w:type="dxa"/>
        <w:tblLayout w:type="fixed"/>
        <w:tblLook w:val="04A0" w:firstRow="1" w:lastRow="0" w:firstColumn="1" w:lastColumn="0" w:noHBand="0" w:noVBand="1"/>
      </w:tblPr>
      <w:tblGrid>
        <w:gridCol w:w="236"/>
        <w:gridCol w:w="1387"/>
        <w:gridCol w:w="1985"/>
        <w:gridCol w:w="1275"/>
        <w:gridCol w:w="2277"/>
        <w:gridCol w:w="1976"/>
        <w:gridCol w:w="1526"/>
        <w:gridCol w:w="1592"/>
        <w:gridCol w:w="993"/>
        <w:gridCol w:w="1701"/>
        <w:gridCol w:w="1863"/>
      </w:tblGrid>
      <w:tr w:rsidR="007828E5" w:rsidRPr="00492E73" w14:paraId="2BDF9354" w14:textId="77777777" w:rsidTr="000103E4">
        <w:trPr>
          <w:trHeight w:val="340"/>
        </w:trPr>
        <w:tc>
          <w:tcPr>
            <w:tcW w:w="236" w:type="dxa"/>
            <w:tcBorders>
              <w:top w:val="nil"/>
              <w:left w:val="nil"/>
              <w:bottom w:val="nil"/>
              <w:right w:val="nil"/>
            </w:tcBorders>
            <w:noWrap/>
            <w:vAlign w:val="bottom"/>
            <w:hideMark/>
          </w:tcPr>
          <w:p w14:paraId="68A6C45F" w14:textId="77777777" w:rsidR="007828E5" w:rsidRPr="0037461D" w:rsidRDefault="007828E5" w:rsidP="000103E4">
            <w:pPr>
              <w:spacing w:after="0" w:line="240" w:lineRule="auto"/>
              <w:jc w:val="left"/>
              <w:rPr>
                <w:rFonts w:eastAsia="Times New Roman" w:cs="Calibri Light"/>
                <w:lang w:eastAsia="en-GB"/>
              </w:rPr>
            </w:pPr>
          </w:p>
        </w:tc>
        <w:tc>
          <w:tcPr>
            <w:tcW w:w="1387" w:type="dxa"/>
            <w:tcBorders>
              <w:top w:val="nil"/>
              <w:left w:val="nil"/>
              <w:bottom w:val="nil"/>
              <w:right w:val="nil"/>
            </w:tcBorders>
            <w:noWrap/>
            <w:vAlign w:val="bottom"/>
            <w:hideMark/>
          </w:tcPr>
          <w:p w14:paraId="60C85A75" w14:textId="77777777" w:rsidR="007828E5" w:rsidRPr="0037461D" w:rsidRDefault="007828E5" w:rsidP="000103E4">
            <w:pPr>
              <w:spacing w:after="0" w:line="240" w:lineRule="auto"/>
              <w:jc w:val="left"/>
              <w:rPr>
                <w:rFonts w:eastAsia="Times New Roman" w:cs="Calibri Light"/>
                <w:lang w:eastAsia="en-GB"/>
              </w:rPr>
            </w:pPr>
          </w:p>
        </w:tc>
        <w:tc>
          <w:tcPr>
            <w:tcW w:w="1985" w:type="dxa"/>
            <w:tcBorders>
              <w:top w:val="nil"/>
              <w:left w:val="nil"/>
              <w:bottom w:val="nil"/>
              <w:right w:val="nil"/>
            </w:tcBorders>
            <w:noWrap/>
            <w:vAlign w:val="bottom"/>
            <w:hideMark/>
          </w:tcPr>
          <w:p w14:paraId="01433491" w14:textId="77777777" w:rsidR="007828E5" w:rsidRPr="0037461D" w:rsidRDefault="007828E5" w:rsidP="000103E4">
            <w:pPr>
              <w:spacing w:after="0" w:line="240" w:lineRule="auto"/>
              <w:jc w:val="left"/>
              <w:rPr>
                <w:rFonts w:eastAsia="Times New Roman" w:cs="Calibri Light"/>
                <w:lang w:eastAsia="en-GB"/>
              </w:rPr>
            </w:pPr>
          </w:p>
        </w:tc>
        <w:tc>
          <w:tcPr>
            <w:tcW w:w="1275" w:type="dxa"/>
            <w:tcBorders>
              <w:top w:val="nil"/>
              <w:left w:val="nil"/>
              <w:bottom w:val="nil"/>
              <w:right w:val="nil"/>
            </w:tcBorders>
            <w:noWrap/>
            <w:vAlign w:val="bottom"/>
            <w:hideMark/>
          </w:tcPr>
          <w:p w14:paraId="0A444E09" w14:textId="77777777" w:rsidR="007828E5" w:rsidRPr="0037461D" w:rsidRDefault="007828E5" w:rsidP="000103E4">
            <w:pPr>
              <w:spacing w:after="0" w:line="240" w:lineRule="auto"/>
              <w:jc w:val="left"/>
              <w:rPr>
                <w:rFonts w:eastAsia="Times New Roman" w:cs="Calibri Light"/>
                <w:lang w:eastAsia="en-GB"/>
              </w:rPr>
            </w:pPr>
          </w:p>
        </w:tc>
        <w:tc>
          <w:tcPr>
            <w:tcW w:w="7371" w:type="dxa"/>
            <w:gridSpan w:val="4"/>
            <w:tcBorders>
              <w:top w:val="single" w:sz="8" w:space="0" w:color="auto"/>
              <w:left w:val="single" w:sz="8" w:space="0" w:color="auto"/>
              <w:bottom w:val="single" w:sz="8" w:space="0" w:color="auto"/>
              <w:right w:val="single" w:sz="8" w:space="0" w:color="000000"/>
            </w:tcBorders>
            <w:vAlign w:val="center"/>
            <w:hideMark/>
          </w:tcPr>
          <w:p w14:paraId="79725AF3"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 xml:space="preserve">Ownership </w:t>
            </w:r>
          </w:p>
        </w:tc>
        <w:tc>
          <w:tcPr>
            <w:tcW w:w="993" w:type="dxa"/>
            <w:tcBorders>
              <w:top w:val="nil"/>
              <w:left w:val="nil"/>
              <w:bottom w:val="nil"/>
              <w:right w:val="nil"/>
            </w:tcBorders>
            <w:noWrap/>
            <w:vAlign w:val="bottom"/>
            <w:hideMark/>
          </w:tcPr>
          <w:p w14:paraId="33182403" w14:textId="77777777" w:rsidR="007828E5" w:rsidRPr="0037461D" w:rsidRDefault="007828E5" w:rsidP="000103E4">
            <w:pPr>
              <w:spacing w:after="0" w:line="240" w:lineRule="auto"/>
              <w:jc w:val="center"/>
              <w:rPr>
                <w:rFonts w:eastAsia="Times New Roman" w:cs="Calibri Light"/>
                <w:b/>
                <w:bCs/>
                <w:lang w:eastAsia="en-GB"/>
              </w:rPr>
            </w:pPr>
          </w:p>
        </w:tc>
        <w:tc>
          <w:tcPr>
            <w:tcW w:w="1701" w:type="dxa"/>
            <w:tcBorders>
              <w:top w:val="nil"/>
              <w:left w:val="nil"/>
              <w:bottom w:val="nil"/>
              <w:right w:val="nil"/>
            </w:tcBorders>
            <w:noWrap/>
            <w:vAlign w:val="bottom"/>
            <w:hideMark/>
          </w:tcPr>
          <w:p w14:paraId="402A4F65" w14:textId="77777777" w:rsidR="007828E5" w:rsidRPr="0037461D" w:rsidRDefault="007828E5" w:rsidP="000103E4">
            <w:pPr>
              <w:spacing w:after="0" w:line="240" w:lineRule="auto"/>
              <w:jc w:val="left"/>
              <w:rPr>
                <w:rFonts w:eastAsia="Times New Roman" w:cs="Calibri Light"/>
                <w:lang w:eastAsia="en-GB"/>
              </w:rPr>
            </w:pPr>
          </w:p>
        </w:tc>
        <w:tc>
          <w:tcPr>
            <w:tcW w:w="1863" w:type="dxa"/>
            <w:tcBorders>
              <w:top w:val="nil"/>
              <w:left w:val="nil"/>
              <w:bottom w:val="nil"/>
              <w:right w:val="nil"/>
            </w:tcBorders>
            <w:noWrap/>
            <w:vAlign w:val="bottom"/>
            <w:hideMark/>
          </w:tcPr>
          <w:p w14:paraId="3234BA65" w14:textId="77777777" w:rsidR="007828E5" w:rsidRPr="0037461D" w:rsidRDefault="007828E5" w:rsidP="000103E4">
            <w:pPr>
              <w:spacing w:after="0" w:line="240" w:lineRule="auto"/>
              <w:jc w:val="left"/>
              <w:rPr>
                <w:rFonts w:eastAsia="Times New Roman" w:cs="Calibri Light"/>
                <w:lang w:eastAsia="en-GB"/>
              </w:rPr>
            </w:pPr>
          </w:p>
        </w:tc>
      </w:tr>
      <w:tr w:rsidR="007828E5" w:rsidRPr="00492E73" w14:paraId="45F12801" w14:textId="77777777" w:rsidTr="000103E4">
        <w:trPr>
          <w:trHeight w:val="320"/>
        </w:trPr>
        <w:tc>
          <w:tcPr>
            <w:tcW w:w="236" w:type="dxa"/>
            <w:tcBorders>
              <w:top w:val="nil"/>
              <w:left w:val="nil"/>
              <w:bottom w:val="nil"/>
              <w:right w:val="nil"/>
            </w:tcBorders>
            <w:noWrap/>
            <w:vAlign w:val="bottom"/>
            <w:hideMark/>
          </w:tcPr>
          <w:p w14:paraId="3B23C0CD" w14:textId="77777777" w:rsidR="007828E5" w:rsidRPr="0037461D" w:rsidRDefault="007828E5" w:rsidP="000103E4">
            <w:pPr>
              <w:spacing w:after="0" w:line="240" w:lineRule="auto"/>
              <w:jc w:val="left"/>
              <w:rPr>
                <w:rFonts w:eastAsia="Times New Roman" w:cs="Calibri Light"/>
                <w:lang w:eastAsia="en-GB"/>
              </w:rPr>
            </w:pPr>
          </w:p>
        </w:tc>
        <w:tc>
          <w:tcPr>
            <w:tcW w:w="1387" w:type="dxa"/>
            <w:vMerge w:val="restart"/>
            <w:tcBorders>
              <w:top w:val="single" w:sz="8" w:space="0" w:color="auto"/>
              <w:left w:val="single" w:sz="8" w:space="0" w:color="auto"/>
              <w:bottom w:val="single" w:sz="8" w:space="0" w:color="000000"/>
              <w:right w:val="single" w:sz="8" w:space="0" w:color="auto"/>
            </w:tcBorders>
            <w:noWrap/>
            <w:vAlign w:val="center"/>
            <w:hideMark/>
          </w:tcPr>
          <w:p w14:paraId="65A856A8" w14:textId="77777777" w:rsidR="007828E5" w:rsidRPr="0037461D" w:rsidRDefault="007828E5" w:rsidP="000103E4">
            <w:pPr>
              <w:spacing w:after="0" w:line="240" w:lineRule="auto"/>
              <w:ind w:firstLine="3"/>
              <w:rPr>
                <w:rFonts w:eastAsia="Times New Roman" w:cs="Calibri Light"/>
                <w:b/>
                <w:bCs/>
                <w:lang w:eastAsia="en-GB"/>
              </w:rPr>
            </w:pPr>
            <w:r w:rsidRPr="0037461D">
              <w:rPr>
                <w:rFonts w:eastAsia="Times New Roman" w:cs="Calibri Light"/>
                <w:b/>
                <w:bCs/>
                <w:lang w:eastAsia="en-GB"/>
              </w:rPr>
              <w:t>Reference #</w:t>
            </w:r>
          </w:p>
        </w:tc>
        <w:tc>
          <w:tcPr>
            <w:tcW w:w="1985" w:type="dxa"/>
            <w:vMerge w:val="restart"/>
            <w:tcBorders>
              <w:top w:val="single" w:sz="8" w:space="0" w:color="auto"/>
              <w:left w:val="single" w:sz="8" w:space="0" w:color="auto"/>
              <w:bottom w:val="single" w:sz="8" w:space="0" w:color="000000"/>
              <w:right w:val="single" w:sz="8" w:space="0" w:color="auto"/>
            </w:tcBorders>
            <w:vAlign w:val="center"/>
            <w:hideMark/>
          </w:tcPr>
          <w:p w14:paraId="0611513D"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Contributor Level as defined in the Broad-Based Black Economic Empowerment Act</w:t>
            </w:r>
          </w:p>
        </w:tc>
        <w:tc>
          <w:tcPr>
            <w:tcW w:w="1275" w:type="dxa"/>
            <w:vMerge w:val="restart"/>
            <w:tcBorders>
              <w:top w:val="single" w:sz="8" w:space="0" w:color="auto"/>
              <w:left w:val="single" w:sz="8" w:space="0" w:color="auto"/>
              <w:bottom w:val="single" w:sz="8" w:space="0" w:color="000000"/>
              <w:right w:val="single" w:sz="8" w:space="0" w:color="auto"/>
            </w:tcBorders>
            <w:vAlign w:val="center"/>
            <w:hideMark/>
          </w:tcPr>
          <w:p w14:paraId="61663B58"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EME/QSEs</w:t>
            </w:r>
          </w:p>
        </w:tc>
        <w:tc>
          <w:tcPr>
            <w:tcW w:w="2277" w:type="dxa"/>
            <w:vMerge w:val="restart"/>
            <w:tcBorders>
              <w:top w:val="nil"/>
              <w:left w:val="single" w:sz="8" w:space="0" w:color="auto"/>
              <w:bottom w:val="single" w:sz="8" w:space="0" w:color="000000"/>
              <w:right w:val="single" w:sz="8" w:space="0" w:color="auto"/>
            </w:tcBorders>
            <w:vAlign w:val="center"/>
            <w:hideMark/>
          </w:tcPr>
          <w:p w14:paraId="29FF82ED"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Black Owned</w:t>
            </w:r>
            <w:r w:rsidRPr="0037461D">
              <w:rPr>
                <w:rFonts w:eastAsia="Times New Roman" w:cs="Calibri Light"/>
                <w:b/>
                <w:bCs/>
                <w:lang w:eastAsia="en-GB"/>
              </w:rPr>
              <w:br/>
              <w:t>(BO)</w:t>
            </w:r>
            <w:r w:rsidRPr="0037461D">
              <w:rPr>
                <w:rFonts w:eastAsia="Times New Roman" w:cs="Calibri Light"/>
                <w:b/>
                <w:bCs/>
                <w:lang w:eastAsia="en-GB"/>
              </w:rPr>
              <w:br/>
              <w:t>(51% or more)</w:t>
            </w:r>
          </w:p>
        </w:tc>
        <w:tc>
          <w:tcPr>
            <w:tcW w:w="1976" w:type="dxa"/>
            <w:vMerge w:val="restart"/>
            <w:tcBorders>
              <w:top w:val="nil"/>
              <w:left w:val="single" w:sz="8" w:space="0" w:color="auto"/>
              <w:bottom w:val="single" w:sz="8" w:space="0" w:color="000000"/>
              <w:right w:val="single" w:sz="8" w:space="0" w:color="auto"/>
            </w:tcBorders>
            <w:vAlign w:val="center"/>
            <w:hideMark/>
          </w:tcPr>
          <w:p w14:paraId="4A4E7D69" w14:textId="77777777" w:rsidR="007828E5" w:rsidRPr="0037461D" w:rsidRDefault="007828E5" w:rsidP="000103E4">
            <w:pPr>
              <w:spacing w:after="240" w:line="240" w:lineRule="auto"/>
              <w:jc w:val="center"/>
              <w:rPr>
                <w:rFonts w:eastAsia="Times New Roman" w:cs="Calibri Light"/>
                <w:b/>
                <w:bCs/>
                <w:lang w:eastAsia="en-GB"/>
              </w:rPr>
            </w:pPr>
            <w:r w:rsidRPr="0037461D">
              <w:rPr>
                <w:rFonts w:eastAsia="Times New Roman" w:cs="Calibri Light"/>
                <w:b/>
                <w:bCs/>
                <w:lang w:eastAsia="en-GB"/>
              </w:rPr>
              <w:t>Black Woman Owned</w:t>
            </w:r>
            <w:r w:rsidRPr="0037461D">
              <w:rPr>
                <w:rFonts w:eastAsia="Times New Roman" w:cs="Calibri Light"/>
                <w:b/>
                <w:bCs/>
                <w:lang w:eastAsia="en-GB"/>
              </w:rPr>
              <w:br/>
              <w:t>(BWO)</w:t>
            </w:r>
            <w:r w:rsidRPr="0037461D">
              <w:rPr>
                <w:rFonts w:eastAsia="Times New Roman" w:cs="Calibri Light"/>
                <w:b/>
                <w:bCs/>
                <w:lang w:eastAsia="en-GB"/>
              </w:rPr>
              <w:br/>
              <w:t>(More than 30%)</w:t>
            </w:r>
          </w:p>
        </w:tc>
        <w:tc>
          <w:tcPr>
            <w:tcW w:w="1526" w:type="dxa"/>
            <w:vMerge w:val="restart"/>
            <w:tcBorders>
              <w:top w:val="nil"/>
              <w:left w:val="single" w:sz="8" w:space="0" w:color="auto"/>
              <w:bottom w:val="single" w:sz="8" w:space="0" w:color="000000"/>
              <w:right w:val="single" w:sz="8" w:space="0" w:color="auto"/>
            </w:tcBorders>
            <w:vAlign w:val="center"/>
            <w:hideMark/>
          </w:tcPr>
          <w:p w14:paraId="402E11A4"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Youth Owned</w:t>
            </w:r>
          </w:p>
        </w:tc>
        <w:tc>
          <w:tcPr>
            <w:tcW w:w="1592" w:type="dxa"/>
            <w:vMerge w:val="restart"/>
            <w:tcBorders>
              <w:top w:val="nil"/>
              <w:left w:val="single" w:sz="8" w:space="0" w:color="auto"/>
              <w:bottom w:val="single" w:sz="8" w:space="0" w:color="000000"/>
              <w:right w:val="single" w:sz="8" w:space="0" w:color="auto"/>
            </w:tcBorders>
            <w:vAlign w:val="center"/>
            <w:hideMark/>
          </w:tcPr>
          <w:p w14:paraId="42679B04"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Owned by People living with disabilities</w:t>
            </w:r>
          </w:p>
        </w:tc>
        <w:tc>
          <w:tcPr>
            <w:tcW w:w="993" w:type="dxa"/>
            <w:vMerge w:val="restart"/>
            <w:tcBorders>
              <w:top w:val="single" w:sz="8" w:space="0" w:color="auto"/>
              <w:left w:val="single" w:sz="8" w:space="0" w:color="auto"/>
              <w:bottom w:val="single" w:sz="8" w:space="0" w:color="000000"/>
              <w:right w:val="single" w:sz="8" w:space="0" w:color="auto"/>
            </w:tcBorders>
            <w:vAlign w:val="center"/>
            <w:hideMark/>
          </w:tcPr>
          <w:p w14:paraId="1BB2CB83"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Score</w:t>
            </w:r>
          </w:p>
        </w:tc>
        <w:tc>
          <w:tcPr>
            <w:tcW w:w="1701" w:type="dxa"/>
            <w:vMerge w:val="restart"/>
            <w:tcBorders>
              <w:top w:val="single" w:sz="8" w:space="0" w:color="auto"/>
              <w:left w:val="single" w:sz="8" w:space="0" w:color="auto"/>
              <w:bottom w:val="single" w:sz="8" w:space="0" w:color="000000"/>
              <w:right w:val="single" w:sz="8" w:space="0" w:color="auto"/>
            </w:tcBorders>
            <w:vAlign w:val="center"/>
            <w:hideMark/>
          </w:tcPr>
          <w:p w14:paraId="35361903"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Bidder to select the section for points they wish to claim</w:t>
            </w:r>
            <w:r w:rsidRPr="0037461D">
              <w:rPr>
                <w:rFonts w:eastAsia="Times New Roman" w:cs="Calibri Light"/>
                <w:b/>
                <w:bCs/>
                <w:lang w:eastAsia="en-GB"/>
              </w:rPr>
              <w:br/>
              <w:t>(Mark as Y= Yes)</w:t>
            </w:r>
          </w:p>
        </w:tc>
        <w:tc>
          <w:tcPr>
            <w:tcW w:w="1863" w:type="dxa"/>
            <w:tcBorders>
              <w:top w:val="nil"/>
              <w:left w:val="nil"/>
              <w:bottom w:val="nil"/>
              <w:right w:val="nil"/>
            </w:tcBorders>
            <w:noWrap/>
            <w:vAlign w:val="bottom"/>
            <w:hideMark/>
          </w:tcPr>
          <w:p w14:paraId="776A594F" w14:textId="77777777" w:rsidR="007828E5" w:rsidRPr="0037461D" w:rsidRDefault="007828E5" w:rsidP="000103E4">
            <w:pPr>
              <w:spacing w:after="0" w:line="240" w:lineRule="auto"/>
              <w:jc w:val="center"/>
              <w:rPr>
                <w:rFonts w:eastAsia="Times New Roman" w:cs="Calibri Light"/>
                <w:b/>
                <w:bCs/>
                <w:lang w:eastAsia="en-GB"/>
              </w:rPr>
            </w:pPr>
          </w:p>
        </w:tc>
      </w:tr>
      <w:tr w:rsidR="007828E5" w:rsidRPr="00492E73" w14:paraId="7CE17098" w14:textId="77777777" w:rsidTr="000103E4">
        <w:trPr>
          <w:trHeight w:val="803"/>
        </w:trPr>
        <w:tc>
          <w:tcPr>
            <w:tcW w:w="236" w:type="dxa"/>
            <w:tcBorders>
              <w:top w:val="nil"/>
              <w:left w:val="nil"/>
              <w:bottom w:val="nil"/>
              <w:right w:val="nil"/>
            </w:tcBorders>
            <w:noWrap/>
            <w:vAlign w:val="bottom"/>
            <w:hideMark/>
          </w:tcPr>
          <w:p w14:paraId="4F989564" w14:textId="77777777" w:rsidR="007828E5" w:rsidRPr="0037461D" w:rsidRDefault="007828E5" w:rsidP="000103E4">
            <w:pPr>
              <w:spacing w:after="0" w:line="240" w:lineRule="auto"/>
              <w:jc w:val="left"/>
              <w:rPr>
                <w:rFonts w:eastAsia="Times New Roman" w:cs="Calibri Light"/>
                <w:lang w:eastAsia="en-GB"/>
              </w:rPr>
            </w:pPr>
          </w:p>
        </w:tc>
        <w:tc>
          <w:tcPr>
            <w:tcW w:w="1387" w:type="dxa"/>
            <w:vMerge/>
            <w:tcBorders>
              <w:top w:val="single" w:sz="8" w:space="0" w:color="auto"/>
              <w:left w:val="single" w:sz="8" w:space="0" w:color="auto"/>
              <w:bottom w:val="single" w:sz="8" w:space="0" w:color="000000"/>
              <w:right w:val="single" w:sz="8" w:space="0" w:color="auto"/>
            </w:tcBorders>
            <w:vAlign w:val="center"/>
            <w:hideMark/>
          </w:tcPr>
          <w:p w14:paraId="2BA7EDCD" w14:textId="77777777" w:rsidR="007828E5" w:rsidRPr="0037461D" w:rsidRDefault="007828E5" w:rsidP="000103E4">
            <w:pPr>
              <w:spacing w:after="0" w:line="240" w:lineRule="auto"/>
              <w:jc w:val="left"/>
              <w:rPr>
                <w:rFonts w:eastAsia="Times New Roman" w:cs="Calibri Light"/>
                <w:b/>
                <w:bCs/>
                <w:lang w:eastAsia="en-GB"/>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14:paraId="645AAE75" w14:textId="77777777" w:rsidR="007828E5" w:rsidRPr="0037461D" w:rsidRDefault="007828E5" w:rsidP="000103E4">
            <w:pPr>
              <w:spacing w:after="0" w:line="240" w:lineRule="auto"/>
              <w:jc w:val="left"/>
              <w:rPr>
                <w:rFonts w:eastAsia="Times New Roman" w:cs="Calibri Light"/>
                <w:b/>
                <w:bCs/>
                <w:lang w:eastAsia="en-GB"/>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05E3A84E" w14:textId="77777777" w:rsidR="007828E5" w:rsidRPr="0037461D" w:rsidRDefault="007828E5" w:rsidP="000103E4">
            <w:pPr>
              <w:spacing w:after="0" w:line="240" w:lineRule="auto"/>
              <w:jc w:val="left"/>
              <w:rPr>
                <w:rFonts w:eastAsia="Times New Roman" w:cs="Calibri Light"/>
                <w:b/>
                <w:bCs/>
                <w:lang w:eastAsia="en-GB"/>
              </w:rPr>
            </w:pPr>
          </w:p>
        </w:tc>
        <w:tc>
          <w:tcPr>
            <w:tcW w:w="2277" w:type="dxa"/>
            <w:vMerge/>
            <w:tcBorders>
              <w:top w:val="nil"/>
              <w:left w:val="single" w:sz="8" w:space="0" w:color="auto"/>
              <w:bottom w:val="single" w:sz="8" w:space="0" w:color="000000"/>
              <w:right w:val="single" w:sz="8" w:space="0" w:color="auto"/>
            </w:tcBorders>
            <w:vAlign w:val="center"/>
            <w:hideMark/>
          </w:tcPr>
          <w:p w14:paraId="09BC7E19" w14:textId="77777777" w:rsidR="007828E5" w:rsidRPr="0037461D" w:rsidRDefault="007828E5" w:rsidP="000103E4">
            <w:pPr>
              <w:spacing w:after="0" w:line="240" w:lineRule="auto"/>
              <w:jc w:val="left"/>
              <w:rPr>
                <w:rFonts w:eastAsia="Times New Roman" w:cs="Calibri Light"/>
                <w:b/>
                <w:bCs/>
                <w:lang w:eastAsia="en-GB"/>
              </w:rPr>
            </w:pPr>
          </w:p>
        </w:tc>
        <w:tc>
          <w:tcPr>
            <w:tcW w:w="1976" w:type="dxa"/>
            <w:vMerge/>
            <w:tcBorders>
              <w:top w:val="nil"/>
              <w:left w:val="single" w:sz="8" w:space="0" w:color="auto"/>
              <w:bottom w:val="single" w:sz="8" w:space="0" w:color="000000"/>
              <w:right w:val="single" w:sz="8" w:space="0" w:color="auto"/>
            </w:tcBorders>
            <w:vAlign w:val="center"/>
            <w:hideMark/>
          </w:tcPr>
          <w:p w14:paraId="1F3E3CAE" w14:textId="77777777" w:rsidR="007828E5" w:rsidRPr="0037461D" w:rsidRDefault="007828E5" w:rsidP="000103E4">
            <w:pPr>
              <w:spacing w:after="0" w:line="240" w:lineRule="auto"/>
              <w:jc w:val="left"/>
              <w:rPr>
                <w:rFonts w:eastAsia="Times New Roman" w:cs="Calibri Light"/>
                <w:b/>
                <w:bCs/>
                <w:lang w:eastAsia="en-GB"/>
              </w:rPr>
            </w:pPr>
          </w:p>
        </w:tc>
        <w:tc>
          <w:tcPr>
            <w:tcW w:w="1526" w:type="dxa"/>
            <w:vMerge/>
            <w:tcBorders>
              <w:top w:val="nil"/>
              <w:left w:val="single" w:sz="8" w:space="0" w:color="auto"/>
              <w:bottom w:val="single" w:sz="8" w:space="0" w:color="000000"/>
              <w:right w:val="single" w:sz="8" w:space="0" w:color="auto"/>
            </w:tcBorders>
            <w:vAlign w:val="center"/>
            <w:hideMark/>
          </w:tcPr>
          <w:p w14:paraId="31AAB082" w14:textId="77777777" w:rsidR="007828E5" w:rsidRPr="0037461D" w:rsidRDefault="007828E5" w:rsidP="000103E4">
            <w:pPr>
              <w:spacing w:after="0" w:line="240" w:lineRule="auto"/>
              <w:jc w:val="left"/>
              <w:rPr>
                <w:rFonts w:eastAsia="Times New Roman" w:cs="Calibri Light"/>
                <w:b/>
                <w:bCs/>
                <w:lang w:eastAsia="en-GB"/>
              </w:rPr>
            </w:pPr>
          </w:p>
        </w:tc>
        <w:tc>
          <w:tcPr>
            <w:tcW w:w="1592" w:type="dxa"/>
            <w:vMerge/>
            <w:tcBorders>
              <w:top w:val="nil"/>
              <w:left w:val="single" w:sz="8" w:space="0" w:color="auto"/>
              <w:bottom w:val="single" w:sz="8" w:space="0" w:color="000000"/>
              <w:right w:val="single" w:sz="8" w:space="0" w:color="auto"/>
            </w:tcBorders>
            <w:vAlign w:val="center"/>
            <w:hideMark/>
          </w:tcPr>
          <w:p w14:paraId="7C424822" w14:textId="77777777" w:rsidR="007828E5" w:rsidRPr="0037461D" w:rsidRDefault="007828E5" w:rsidP="000103E4">
            <w:pPr>
              <w:spacing w:after="0" w:line="240" w:lineRule="auto"/>
              <w:jc w:val="left"/>
              <w:rPr>
                <w:rFonts w:eastAsia="Times New Roman" w:cs="Calibri Light"/>
                <w:b/>
                <w:bCs/>
                <w:lang w:eastAsia="en-GB"/>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15D6498C" w14:textId="77777777" w:rsidR="007828E5" w:rsidRPr="0037461D" w:rsidRDefault="007828E5" w:rsidP="000103E4">
            <w:pPr>
              <w:spacing w:after="0" w:line="240" w:lineRule="auto"/>
              <w:jc w:val="left"/>
              <w:rPr>
                <w:rFonts w:eastAsia="Times New Roman" w:cs="Calibri Light"/>
                <w:b/>
                <w:bCs/>
                <w:lang w:eastAsia="en-GB"/>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58D049D0" w14:textId="77777777" w:rsidR="007828E5" w:rsidRPr="0037461D" w:rsidRDefault="007828E5" w:rsidP="000103E4">
            <w:pPr>
              <w:spacing w:after="0" w:line="240" w:lineRule="auto"/>
              <w:jc w:val="left"/>
              <w:rPr>
                <w:rFonts w:eastAsia="Times New Roman" w:cs="Calibri Light"/>
                <w:b/>
                <w:bCs/>
                <w:lang w:eastAsia="en-GB"/>
              </w:rPr>
            </w:pPr>
          </w:p>
        </w:tc>
        <w:tc>
          <w:tcPr>
            <w:tcW w:w="1863" w:type="dxa"/>
            <w:tcBorders>
              <w:top w:val="nil"/>
              <w:left w:val="nil"/>
              <w:bottom w:val="nil"/>
              <w:right w:val="nil"/>
            </w:tcBorders>
            <w:noWrap/>
            <w:vAlign w:val="bottom"/>
            <w:hideMark/>
          </w:tcPr>
          <w:p w14:paraId="49AC951E" w14:textId="77777777" w:rsidR="007828E5" w:rsidRPr="0037461D" w:rsidRDefault="007828E5" w:rsidP="000103E4">
            <w:pPr>
              <w:spacing w:after="0" w:line="240" w:lineRule="auto"/>
              <w:jc w:val="left"/>
              <w:rPr>
                <w:rFonts w:eastAsia="Times New Roman" w:cs="Calibri Light"/>
                <w:lang w:eastAsia="en-GB"/>
              </w:rPr>
            </w:pPr>
          </w:p>
        </w:tc>
      </w:tr>
      <w:tr w:rsidR="007828E5" w:rsidRPr="00492E73" w14:paraId="06187AFF" w14:textId="77777777" w:rsidTr="000103E4">
        <w:trPr>
          <w:trHeight w:val="340"/>
        </w:trPr>
        <w:tc>
          <w:tcPr>
            <w:tcW w:w="236" w:type="dxa"/>
            <w:tcBorders>
              <w:top w:val="nil"/>
              <w:left w:val="nil"/>
              <w:bottom w:val="nil"/>
              <w:right w:val="nil"/>
            </w:tcBorders>
            <w:noWrap/>
            <w:vAlign w:val="bottom"/>
            <w:hideMark/>
          </w:tcPr>
          <w:p w14:paraId="6FA9691B" w14:textId="77777777" w:rsidR="007828E5" w:rsidRPr="0037461D" w:rsidRDefault="007828E5" w:rsidP="000103E4">
            <w:pPr>
              <w:spacing w:after="0" w:line="240" w:lineRule="auto"/>
              <w:jc w:val="left"/>
              <w:rPr>
                <w:rFonts w:eastAsia="Times New Roman" w:cs="Calibri Light"/>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132349B" w14:textId="77777777" w:rsidR="007828E5" w:rsidRPr="0037461D" w:rsidRDefault="007828E5" w:rsidP="000103E4">
            <w:pPr>
              <w:spacing w:after="0" w:line="240" w:lineRule="auto"/>
              <w:rPr>
                <w:rFonts w:eastAsia="Times New Roman" w:cs="Calibri Light"/>
                <w:lang w:eastAsia="en-GB"/>
              </w:rPr>
            </w:pPr>
            <w:r w:rsidRPr="0037461D">
              <w:rPr>
                <w:rFonts w:eastAsia="Times New Roman" w:cs="Calibri Light"/>
                <w:lang w:eastAsia="en-GB"/>
              </w:rPr>
              <w:t> </w:t>
            </w:r>
          </w:p>
        </w:tc>
        <w:tc>
          <w:tcPr>
            <w:tcW w:w="1985" w:type="dxa"/>
            <w:tcBorders>
              <w:top w:val="nil"/>
              <w:left w:val="nil"/>
              <w:bottom w:val="single" w:sz="8" w:space="0" w:color="auto"/>
              <w:right w:val="single" w:sz="8" w:space="0" w:color="auto"/>
            </w:tcBorders>
            <w:vAlign w:val="center"/>
            <w:hideMark/>
          </w:tcPr>
          <w:p w14:paraId="0E190BA2" w14:textId="77777777" w:rsidR="007828E5" w:rsidRPr="0037461D" w:rsidRDefault="007828E5" w:rsidP="000103E4">
            <w:pPr>
              <w:spacing w:after="0" w:line="240" w:lineRule="auto"/>
              <w:jc w:val="left"/>
              <w:rPr>
                <w:rFonts w:eastAsia="Times New Roman" w:cs="Calibri Light"/>
                <w:lang w:eastAsia="en-GB"/>
              </w:rPr>
            </w:pPr>
            <w:r w:rsidRPr="0037461D">
              <w:rPr>
                <w:rFonts w:eastAsia="Times New Roman" w:cs="Calibri Light"/>
                <w:lang w:eastAsia="en-GB"/>
              </w:rPr>
              <w:t> </w:t>
            </w:r>
          </w:p>
        </w:tc>
        <w:tc>
          <w:tcPr>
            <w:tcW w:w="1275" w:type="dxa"/>
            <w:tcBorders>
              <w:top w:val="nil"/>
              <w:left w:val="nil"/>
              <w:bottom w:val="single" w:sz="8" w:space="0" w:color="auto"/>
              <w:right w:val="single" w:sz="8" w:space="0" w:color="auto"/>
            </w:tcBorders>
            <w:vAlign w:val="center"/>
            <w:hideMark/>
          </w:tcPr>
          <w:p w14:paraId="71DFF9D9"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(A)</w:t>
            </w:r>
          </w:p>
        </w:tc>
        <w:tc>
          <w:tcPr>
            <w:tcW w:w="2277" w:type="dxa"/>
            <w:tcBorders>
              <w:top w:val="nil"/>
              <w:left w:val="nil"/>
              <w:bottom w:val="single" w:sz="8" w:space="0" w:color="auto"/>
              <w:right w:val="single" w:sz="8" w:space="0" w:color="auto"/>
            </w:tcBorders>
            <w:vAlign w:val="center"/>
            <w:hideMark/>
          </w:tcPr>
          <w:p w14:paraId="3880FC48"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(B)</w:t>
            </w:r>
          </w:p>
        </w:tc>
        <w:tc>
          <w:tcPr>
            <w:tcW w:w="1976" w:type="dxa"/>
            <w:tcBorders>
              <w:top w:val="nil"/>
              <w:left w:val="nil"/>
              <w:bottom w:val="single" w:sz="8" w:space="0" w:color="auto"/>
              <w:right w:val="single" w:sz="8" w:space="0" w:color="auto"/>
            </w:tcBorders>
            <w:vAlign w:val="center"/>
            <w:hideMark/>
          </w:tcPr>
          <w:p w14:paraId="475B3923"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(C)</w:t>
            </w:r>
          </w:p>
        </w:tc>
        <w:tc>
          <w:tcPr>
            <w:tcW w:w="1526" w:type="dxa"/>
            <w:tcBorders>
              <w:top w:val="nil"/>
              <w:left w:val="nil"/>
              <w:bottom w:val="single" w:sz="8" w:space="0" w:color="auto"/>
              <w:right w:val="single" w:sz="8" w:space="0" w:color="auto"/>
            </w:tcBorders>
            <w:vAlign w:val="center"/>
            <w:hideMark/>
          </w:tcPr>
          <w:p w14:paraId="11ABCB89"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(D)</w:t>
            </w:r>
          </w:p>
        </w:tc>
        <w:tc>
          <w:tcPr>
            <w:tcW w:w="1592" w:type="dxa"/>
            <w:tcBorders>
              <w:top w:val="nil"/>
              <w:left w:val="nil"/>
              <w:bottom w:val="single" w:sz="8" w:space="0" w:color="auto"/>
              <w:right w:val="single" w:sz="8" w:space="0" w:color="auto"/>
            </w:tcBorders>
            <w:vAlign w:val="center"/>
            <w:hideMark/>
          </w:tcPr>
          <w:p w14:paraId="06ABF5C1"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(E)</w:t>
            </w:r>
          </w:p>
        </w:tc>
        <w:tc>
          <w:tcPr>
            <w:tcW w:w="993" w:type="dxa"/>
            <w:tcBorders>
              <w:top w:val="nil"/>
              <w:left w:val="nil"/>
              <w:bottom w:val="single" w:sz="8" w:space="0" w:color="auto"/>
              <w:right w:val="single" w:sz="8" w:space="0" w:color="auto"/>
            </w:tcBorders>
            <w:vAlign w:val="center"/>
            <w:hideMark/>
          </w:tcPr>
          <w:p w14:paraId="0DFF9C52"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(F)</w:t>
            </w:r>
          </w:p>
        </w:tc>
        <w:tc>
          <w:tcPr>
            <w:tcW w:w="1701" w:type="dxa"/>
            <w:tcBorders>
              <w:top w:val="nil"/>
              <w:left w:val="nil"/>
              <w:bottom w:val="single" w:sz="8" w:space="0" w:color="auto"/>
              <w:right w:val="single" w:sz="8" w:space="0" w:color="auto"/>
            </w:tcBorders>
            <w:vAlign w:val="center"/>
            <w:hideMark/>
          </w:tcPr>
          <w:p w14:paraId="221CB9E7"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 </w:t>
            </w:r>
          </w:p>
        </w:tc>
        <w:tc>
          <w:tcPr>
            <w:tcW w:w="1863" w:type="dxa"/>
            <w:tcBorders>
              <w:top w:val="nil"/>
              <w:left w:val="nil"/>
              <w:bottom w:val="nil"/>
              <w:right w:val="nil"/>
            </w:tcBorders>
            <w:noWrap/>
            <w:vAlign w:val="bottom"/>
            <w:hideMark/>
          </w:tcPr>
          <w:p w14:paraId="43148AAA" w14:textId="77777777" w:rsidR="007828E5" w:rsidRPr="0037461D" w:rsidRDefault="007828E5" w:rsidP="000103E4">
            <w:pPr>
              <w:spacing w:after="0" w:line="240" w:lineRule="auto"/>
              <w:jc w:val="center"/>
              <w:rPr>
                <w:rFonts w:eastAsia="Times New Roman" w:cs="Calibri Light"/>
                <w:b/>
                <w:bCs/>
                <w:lang w:eastAsia="en-GB"/>
              </w:rPr>
            </w:pPr>
          </w:p>
        </w:tc>
      </w:tr>
      <w:tr w:rsidR="007828E5" w:rsidRPr="00492E73" w14:paraId="734161EC" w14:textId="77777777" w:rsidTr="000103E4">
        <w:trPr>
          <w:trHeight w:val="340"/>
        </w:trPr>
        <w:tc>
          <w:tcPr>
            <w:tcW w:w="236" w:type="dxa"/>
            <w:tcBorders>
              <w:top w:val="nil"/>
              <w:left w:val="nil"/>
              <w:bottom w:val="nil"/>
              <w:right w:val="nil"/>
            </w:tcBorders>
            <w:noWrap/>
            <w:vAlign w:val="bottom"/>
            <w:hideMark/>
          </w:tcPr>
          <w:p w14:paraId="743336F1" w14:textId="77777777" w:rsidR="007828E5" w:rsidRPr="0037461D" w:rsidRDefault="007828E5" w:rsidP="000103E4">
            <w:pPr>
              <w:spacing w:after="0" w:line="240" w:lineRule="auto"/>
              <w:jc w:val="left"/>
              <w:rPr>
                <w:rFonts w:eastAsia="Times New Roman" w:cs="Calibri Light"/>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BCF9F21"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1</w:t>
            </w:r>
          </w:p>
        </w:tc>
        <w:tc>
          <w:tcPr>
            <w:tcW w:w="1985" w:type="dxa"/>
            <w:tcBorders>
              <w:top w:val="nil"/>
              <w:left w:val="nil"/>
              <w:bottom w:val="single" w:sz="8" w:space="0" w:color="auto"/>
              <w:right w:val="single" w:sz="8" w:space="0" w:color="auto"/>
            </w:tcBorders>
            <w:vAlign w:val="center"/>
            <w:hideMark/>
          </w:tcPr>
          <w:p w14:paraId="17189E44" w14:textId="77777777" w:rsidR="007828E5" w:rsidRPr="0037461D" w:rsidRDefault="007828E5" w:rsidP="000103E4">
            <w:pPr>
              <w:spacing w:after="0" w:line="240" w:lineRule="auto"/>
              <w:rPr>
                <w:rFonts w:eastAsia="Times New Roman" w:cs="Calibri Light"/>
                <w:b/>
                <w:bCs/>
                <w:lang w:eastAsia="en-GB"/>
              </w:rPr>
            </w:pPr>
            <w:r w:rsidRPr="0037461D">
              <w:rPr>
                <w:rFonts w:eastAsia="Times New Roman" w:cs="Calibri Light"/>
                <w:b/>
                <w:bCs/>
                <w:lang w:eastAsia="en-GB"/>
              </w:rPr>
              <w:t>Level 1</w:t>
            </w:r>
          </w:p>
        </w:tc>
        <w:tc>
          <w:tcPr>
            <w:tcW w:w="1275" w:type="dxa"/>
            <w:tcBorders>
              <w:top w:val="nil"/>
              <w:left w:val="nil"/>
              <w:bottom w:val="single" w:sz="8" w:space="0" w:color="auto"/>
              <w:right w:val="single" w:sz="8" w:space="0" w:color="auto"/>
            </w:tcBorders>
            <w:vAlign w:val="center"/>
            <w:hideMark/>
          </w:tcPr>
          <w:p w14:paraId="267C5220"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6</w:t>
            </w:r>
          </w:p>
        </w:tc>
        <w:tc>
          <w:tcPr>
            <w:tcW w:w="2277" w:type="dxa"/>
            <w:tcBorders>
              <w:top w:val="nil"/>
              <w:left w:val="nil"/>
              <w:bottom w:val="single" w:sz="8" w:space="0" w:color="auto"/>
              <w:right w:val="single" w:sz="8" w:space="0" w:color="auto"/>
            </w:tcBorders>
            <w:vAlign w:val="center"/>
            <w:hideMark/>
          </w:tcPr>
          <w:p w14:paraId="0A674AAE"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6</w:t>
            </w:r>
          </w:p>
        </w:tc>
        <w:tc>
          <w:tcPr>
            <w:tcW w:w="1976" w:type="dxa"/>
            <w:tcBorders>
              <w:top w:val="nil"/>
              <w:left w:val="nil"/>
              <w:bottom w:val="single" w:sz="8" w:space="0" w:color="auto"/>
              <w:right w:val="single" w:sz="8" w:space="0" w:color="auto"/>
            </w:tcBorders>
            <w:vAlign w:val="center"/>
            <w:hideMark/>
          </w:tcPr>
          <w:p w14:paraId="37A89967"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4</w:t>
            </w:r>
          </w:p>
        </w:tc>
        <w:tc>
          <w:tcPr>
            <w:tcW w:w="1526" w:type="dxa"/>
            <w:tcBorders>
              <w:top w:val="nil"/>
              <w:left w:val="nil"/>
              <w:bottom w:val="single" w:sz="8" w:space="0" w:color="auto"/>
              <w:right w:val="single" w:sz="8" w:space="0" w:color="auto"/>
            </w:tcBorders>
            <w:vAlign w:val="center"/>
            <w:hideMark/>
          </w:tcPr>
          <w:p w14:paraId="5A11D3FE"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2</w:t>
            </w:r>
          </w:p>
        </w:tc>
        <w:tc>
          <w:tcPr>
            <w:tcW w:w="1592" w:type="dxa"/>
            <w:tcBorders>
              <w:top w:val="nil"/>
              <w:left w:val="nil"/>
              <w:bottom w:val="single" w:sz="8" w:space="0" w:color="auto"/>
              <w:right w:val="single" w:sz="8" w:space="0" w:color="auto"/>
            </w:tcBorders>
            <w:vAlign w:val="center"/>
            <w:hideMark/>
          </w:tcPr>
          <w:p w14:paraId="78FE8D5D"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2</w:t>
            </w:r>
          </w:p>
        </w:tc>
        <w:tc>
          <w:tcPr>
            <w:tcW w:w="993" w:type="dxa"/>
            <w:tcBorders>
              <w:top w:val="nil"/>
              <w:left w:val="nil"/>
              <w:bottom w:val="single" w:sz="8" w:space="0" w:color="auto"/>
              <w:right w:val="single" w:sz="8" w:space="0" w:color="auto"/>
            </w:tcBorders>
            <w:vAlign w:val="center"/>
            <w:hideMark/>
          </w:tcPr>
          <w:p w14:paraId="58821DAC"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20</w:t>
            </w:r>
          </w:p>
        </w:tc>
        <w:tc>
          <w:tcPr>
            <w:tcW w:w="1701" w:type="dxa"/>
            <w:tcBorders>
              <w:top w:val="nil"/>
              <w:left w:val="nil"/>
              <w:bottom w:val="single" w:sz="8" w:space="0" w:color="auto"/>
              <w:right w:val="single" w:sz="8" w:space="0" w:color="auto"/>
            </w:tcBorders>
            <w:vAlign w:val="center"/>
            <w:hideMark/>
          </w:tcPr>
          <w:p w14:paraId="12B9371D"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 </w:t>
            </w:r>
          </w:p>
        </w:tc>
        <w:tc>
          <w:tcPr>
            <w:tcW w:w="1863" w:type="dxa"/>
            <w:tcBorders>
              <w:top w:val="nil"/>
              <w:left w:val="nil"/>
              <w:bottom w:val="nil"/>
              <w:right w:val="nil"/>
            </w:tcBorders>
            <w:noWrap/>
            <w:vAlign w:val="bottom"/>
            <w:hideMark/>
          </w:tcPr>
          <w:p w14:paraId="66840F07" w14:textId="77777777" w:rsidR="007828E5" w:rsidRPr="0037461D" w:rsidRDefault="007828E5" w:rsidP="000103E4">
            <w:pPr>
              <w:spacing w:after="0" w:line="240" w:lineRule="auto"/>
              <w:jc w:val="center"/>
              <w:rPr>
                <w:rFonts w:eastAsia="Times New Roman" w:cs="Calibri Light"/>
                <w:b/>
                <w:bCs/>
                <w:lang w:eastAsia="en-GB"/>
              </w:rPr>
            </w:pPr>
          </w:p>
        </w:tc>
      </w:tr>
      <w:tr w:rsidR="007828E5" w:rsidRPr="00492E73" w14:paraId="64EC45C5" w14:textId="77777777" w:rsidTr="000103E4">
        <w:trPr>
          <w:trHeight w:val="340"/>
        </w:trPr>
        <w:tc>
          <w:tcPr>
            <w:tcW w:w="236" w:type="dxa"/>
            <w:tcBorders>
              <w:top w:val="nil"/>
              <w:left w:val="nil"/>
              <w:bottom w:val="nil"/>
              <w:right w:val="nil"/>
            </w:tcBorders>
            <w:noWrap/>
            <w:vAlign w:val="bottom"/>
            <w:hideMark/>
          </w:tcPr>
          <w:p w14:paraId="2E568788" w14:textId="77777777" w:rsidR="007828E5" w:rsidRPr="0037461D" w:rsidRDefault="007828E5" w:rsidP="000103E4">
            <w:pPr>
              <w:spacing w:after="0" w:line="240" w:lineRule="auto"/>
              <w:jc w:val="left"/>
              <w:rPr>
                <w:rFonts w:eastAsia="Times New Roman" w:cs="Calibri Light"/>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89A3C5B"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2</w:t>
            </w:r>
          </w:p>
        </w:tc>
        <w:tc>
          <w:tcPr>
            <w:tcW w:w="1985" w:type="dxa"/>
            <w:tcBorders>
              <w:top w:val="nil"/>
              <w:left w:val="nil"/>
              <w:bottom w:val="single" w:sz="8" w:space="0" w:color="auto"/>
              <w:right w:val="single" w:sz="8" w:space="0" w:color="auto"/>
            </w:tcBorders>
            <w:vAlign w:val="center"/>
            <w:hideMark/>
          </w:tcPr>
          <w:p w14:paraId="600A41A1" w14:textId="77777777" w:rsidR="007828E5" w:rsidRPr="0037461D" w:rsidRDefault="007828E5" w:rsidP="000103E4">
            <w:pPr>
              <w:spacing w:after="0" w:line="240" w:lineRule="auto"/>
              <w:rPr>
                <w:rFonts w:eastAsia="Times New Roman" w:cs="Calibri Light"/>
                <w:b/>
                <w:bCs/>
                <w:lang w:eastAsia="en-GB"/>
              </w:rPr>
            </w:pPr>
            <w:r w:rsidRPr="0037461D">
              <w:rPr>
                <w:rFonts w:eastAsia="Times New Roman" w:cs="Calibri Light"/>
                <w:b/>
                <w:bCs/>
                <w:lang w:eastAsia="en-GB"/>
              </w:rPr>
              <w:t>Level 1</w:t>
            </w:r>
          </w:p>
        </w:tc>
        <w:tc>
          <w:tcPr>
            <w:tcW w:w="1275" w:type="dxa"/>
            <w:tcBorders>
              <w:top w:val="nil"/>
              <w:left w:val="nil"/>
              <w:bottom w:val="single" w:sz="8" w:space="0" w:color="auto"/>
              <w:right w:val="single" w:sz="8" w:space="0" w:color="auto"/>
            </w:tcBorders>
            <w:vAlign w:val="center"/>
            <w:hideMark/>
          </w:tcPr>
          <w:p w14:paraId="04849DC6"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6</w:t>
            </w:r>
          </w:p>
        </w:tc>
        <w:tc>
          <w:tcPr>
            <w:tcW w:w="2277" w:type="dxa"/>
            <w:tcBorders>
              <w:top w:val="nil"/>
              <w:left w:val="nil"/>
              <w:bottom w:val="single" w:sz="8" w:space="0" w:color="auto"/>
              <w:right w:val="single" w:sz="8" w:space="0" w:color="auto"/>
            </w:tcBorders>
            <w:vAlign w:val="center"/>
            <w:hideMark/>
          </w:tcPr>
          <w:p w14:paraId="6EA57810"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4</w:t>
            </w:r>
          </w:p>
        </w:tc>
        <w:tc>
          <w:tcPr>
            <w:tcW w:w="1976" w:type="dxa"/>
            <w:tcBorders>
              <w:top w:val="nil"/>
              <w:left w:val="nil"/>
              <w:bottom w:val="single" w:sz="8" w:space="0" w:color="auto"/>
              <w:right w:val="single" w:sz="8" w:space="0" w:color="auto"/>
            </w:tcBorders>
            <w:vAlign w:val="center"/>
            <w:hideMark/>
          </w:tcPr>
          <w:p w14:paraId="5CFBF46C"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2</w:t>
            </w:r>
          </w:p>
        </w:tc>
        <w:tc>
          <w:tcPr>
            <w:tcW w:w="1526" w:type="dxa"/>
            <w:tcBorders>
              <w:top w:val="nil"/>
              <w:left w:val="nil"/>
              <w:bottom w:val="single" w:sz="8" w:space="0" w:color="auto"/>
              <w:right w:val="single" w:sz="8" w:space="0" w:color="auto"/>
            </w:tcBorders>
            <w:vAlign w:val="center"/>
            <w:hideMark/>
          </w:tcPr>
          <w:p w14:paraId="48DCC1C1"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2</w:t>
            </w:r>
          </w:p>
        </w:tc>
        <w:tc>
          <w:tcPr>
            <w:tcW w:w="1592" w:type="dxa"/>
            <w:tcBorders>
              <w:top w:val="nil"/>
              <w:left w:val="nil"/>
              <w:bottom w:val="single" w:sz="8" w:space="0" w:color="auto"/>
              <w:right w:val="single" w:sz="8" w:space="0" w:color="auto"/>
            </w:tcBorders>
            <w:shd w:val="clear" w:color="000000" w:fill="A6A6A6"/>
            <w:vAlign w:val="center"/>
            <w:hideMark/>
          </w:tcPr>
          <w:p w14:paraId="5801DFE1" w14:textId="77777777" w:rsidR="007828E5" w:rsidRPr="0037461D" w:rsidRDefault="007828E5" w:rsidP="000103E4">
            <w:pPr>
              <w:spacing w:after="0" w:line="240" w:lineRule="auto"/>
              <w:jc w:val="center"/>
              <w:rPr>
                <w:rFonts w:eastAsia="Times New Roman" w:cs="Calibri Light"/>
                <w:lang w:eastAsia="en-GB"/>
              </w:rPr>
            </w:pPr>
            <w:r w:rsidRPr="0037461D">
              <w:rPr>
                <w:rFonts w:eastAsia="Times New Roman" w:cs="Calibri Light"/>
                <w:lang w:eastAsia="en-GB"/>
              </w:rPr>
              <w:t>0</w:t>
            </w:r>
          </w:p>
        </w:tc>
        <w:tc>
          <w:tcPr>
            <w:tcW w:w="993" w:type="dxa"/>
            <w:tcBorders>
              <w:top w:val="nil"/>
              <w:left w:val="nil"/>
              <w:bottom w:val="single" w:sz="8" w:space="0" w:color="auto"/>
              <w:right w:val="single" w:sz="8" w:space="0" w:color="auto"/>
            </w:tcBorders>
            <w:vAlign w:val="center"/>
            <w:hideMark/>
          </w:tcPr>
          <w:p w14:paraId="5AF6A19D"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14</w:t>
            </w:r>
          </w:p>
        </w:tc>
        <w:tc>
          <w:tcPr>
            <w:tcW w:w="1701" w:type="dxa"/>
            <w:tcBorders>
              <w:top w:val="nil"/>
              <w:left w:val="nil"/>
              <w:bottom w:val="single" w:sz="8" w:space="0" w:color="auto"/>
              <w:right w:val="single" w:sz="8" w:space="0" w:color="auto"/>
            </w:tcBorders>
            <w:vAlign w:val="center"/>
            <w:hideMark/>
          </w:tcPr>
          <w:p w14:paraId="42A2ECEF"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 </w:t>
            </w:r>
          </w:p>
        </w:tc>
        <w:tc>
          <w:tcPr>
            <w:tcW w:w="1863" w:type="dxa"/>
            <w:tcBorders>
              <w:top w:val="nil"/>
              <w:left w:val="nil"/>
              <w:bottom w:val="nil"/>
              <w:right w:val="nil"/>
            </w:tcBorders>
            <w:noWrap/>
            <w:vAlign w:val="bottom"/>
            <w:hideMark/>
          </w:tcPr>
          <w:p w14:paraId="7F68720C" w14:textId="77777777" w:rsidR="007828E5" w:rsidRPr="0037461D" w:rsidRDefault="007828E5" w:rsidP="000103E4">
            <w:pPr>
              <w:spacing w:after="0" w:line="240" w:lineRule="auto"/>
              <w:jc w:val="center"/>
              <w:rPr>
                <w:rFonts w:eastAsia="Times New Roman" w:cs="Calibri Light"/>
                <w:b/>
                <w:bCs/>
                <w:lang w:eastAsia="en-GB"/>
              </w:rPr>
            </w:pPr>
          </w:p>
        </w:tc>
      </w:tr>
      <w:tr w:rsidR="007828E5" w:rsidRPr="00492E73" w14:paraId="5AA20FEC" w14:textId="77777777" w:rsidTr="000103E4">
        <w:trPr>
          <w:trHeight w:val="340"/>
        </w:trPr>
        <w:tc>
          <w:tcPr>
            <w:tcW w:w="236" w:type="dxa"/>
            <w:tcBorders>
              <w:top w:val="nil"/>
              <w:left w:val="nil"/>
              <w:bottom w:val="nil"/>
              <w:right w:val="nil"/>
            </w:tcBorders>
            <w:noWrap/>
            <w:vAlign w:val="bottom"/>
            <w:hideMark/>
          </w:tcPr>
          <w:p w14:paraId="573D89E1" w14:textId="77777777" w:rsidR="007828E5" w:rsidRPr="0037461D" w:rsidRDefault="007828E5" w:rsidP="000103E4">
            <w:pPr>
              <w:spacing w:after="0" w:line="240" w:lineRule="auto"/>
              <w:jc w:val="left"/>
              <w:rPr>
                <w:rFonts w:eastAsia="Times New Roman" w:cs="Calibri Light"/>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EDF6B7B"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3</w:t>
            </w:r>
          </w:p>
        </w:tc>
        <w:tc>
          <w:tcPr>
            <w:tcW w:w="1985" w:type="dxa"/>
            <w:tcBorders>
              <w:top w:val="nil"/>
              <w:left w:val="nil"/>
              <w:bottom w:val="single" w:sz="8" w:space="0" w:color="auto"/>
              <w:right w:val="single" w:sz="8" w:space="0" w:color="auto"/>
            </w:tcBorders>
            <w:vAlign w:val="center"/>
            <w:hideMark/>
          </w:tcPr>
          <w:p w14:paraId="0C2B395C" w14:textId="77777777" w:rsidR="007828E5" w:rsidRPr="0037461D" w:rsidRDefault="007828E5" w:rsidP="000103E4">
            <w:pPr>
              <w:spacing w:after="0" w:line="240" w:lineRule="auto"/>
              <w:rPr>
                <w:rFonts w:eastAsia="Times New Roman" w:cs="Calibri Light"/>
                <w:b/>
                <w:bCs/>
                <w:lang w:eastAsia="en-GB"/>
              </w:rPr>
            </w:pPr>
            <w:r w:rsidRPr="0037461D">
              <w:rPr>
                <w:rFonts w:eastAsia="Times New Roman" w:cs="Calibri Light"/>
                <w:b/>
                <w:bCs/>
                <w:lang w:eastAsia="en-GB"/>
              </w:rPr>
              <w:t>Level 1</w:t>
            </w:r>
          </w:p>
        </w:tc>
        <w:tc>
          <w:tcPr>
            <w:tcW w:w="1275" w:type="dxa"/>
            <w:tcBorders>
              <w:top w:val="nil"/>
              <w:left w:val="nil"/>
              <w:bottom w:val="single" w:sz="8" w:space="0" w:color="auto"/>
              <w:right w:val="single" w:sz="8" w:space="0" w:color="auto"/>
            </w:tcBorders>
            <w:vAlign w:val="center"/>
            <w:hideMark/>
          </w:tcPr>
          <w:p w14:paraId="714432A5"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6</w:t>
            </w:r>
          </w:p>
        </w:tc>
        <w:tc>
          <w:tcPr>
            <w:tcW w:w="2277" w:type="dxa"/>
            <w:tcBorders>
              <w:top w:val="nil"/>
              <w:left w:val="nil"/>
              <w:bottom w:val="single" w:sz="8" w:space="0" w:color="auto"/>
              <w:right w:val="single" w:sz="8" w:space="0" w:color="auto"/>
            </w:tcBorders>
            <w:vAlign w:val="center"/>
            <w:hideMark/>
          </w:tcPr>
          <w:p w14:paraId="6057D4EE"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4</w:t>
            </w:r>
          </w:p>
        </w:tc>
        <w:tc>
          <w:tcPr>
            <w:tcW w:w="1976" w:type="dxa"/>
            <w:tcBorders>
              <w:top w:val="nil"/>
              <w:left w:val="nil"/>
              <w:bottom w:val="single" w:sz="8" w:space="0" w:color="auto"/>
              <w:right w:val="single" w:sz="8" w:space="0" w:color="auto"/>
            </w:tcBorders>
            <w:vAlign w:val="center"/>
            <w:hideMark/>
          </w:tcPr>
          <w:p w14:paraId="2490AB5E"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2</w:t>
            </w:r>
          </w:p>
        </w:tc>
        <w:tc>
          <w:tcPr>
            <w:tcW w:w="1526" w:type="dxa"/>
            <w:tcBorders>
              <w:top w:val="nil"/>
              <w:left w:val="nil"/>
              <w:bottom w:val="single" w:sz="8" w:space="0" w:color="auto"/>
              <w:right w:val="single" w:sz="8" w:space="0" w:color="auto"/>
            </w:tcBorders>
            <w:shd w:val="clear" w:color="000000" w:fill="A6A6A6"/>
            <w:vAlign w:val="center"/>
            <w:hideMark/>
          </w:tcPr>
          <w:p w14:paraId="5D0B071E" w14:textId="77777777" w:rsidR="007828E5" w:rsidRPr="0037461D" w:rsidRDefault="007828E5" w:rsidP="000103E4">
            <w:pPr>
              <w:spacing w:after="0" w:line="240" w:lineRule="auto"/>
              <w:jc w:val="center"/>
              <w:rPr>
                <w:rFonts w:eastAsia="Times New Roman" w:cs="Calibri Light"/>
                <w:lang w:eastAsia="en-GB"/>
              </w:rPr>
            </w:pPr>
            <w:r w:rsidRPr="0037461D">
              <w:rPr>
                <w:rFonts w:eastAsia="Times New Roman" w:cs="Calibri Light"/>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0B1CFF2A" w14:textId="77777777" w:rsidR="007828E5" w:rsidRPr="0037461D" w:rsidRDefault="007828E5" w:rsidP="000103E4">
            <w:pPr>
              <w:spacing w:after="0" w:line="240" w:lineRule="auto"/>
              <w:jc w:val="center"/>
              <w:rPr>
                <w:rFonts w:eastAsia="Times New Roman" w:cs="Calibri Light"/>
                <w:lang w:eastAsia="en-GB"/>
              </w:rPr>
            </w:pPr>
            <w:r w:rsidRPr="0037461D">
              <w:rPr>
                <w:rFonts w:eastAsia="Times New Roman" w:cs="Calibri Light"/>
                <w:lang w:eastAsia="en-GB"/>
              </w:rPr>
              <w:t>0</w:t>
            </w:r>
          </w:p>
        </w:tc>
        <w:tc>
          <w:tcPr>
            <w:tcW w:w="993" w:type="dxa"/>
            <w:tcBorders>
              <w:top w:val="nil"/>
              <w:left w:val="nil"/>
              <w:bottom w:val="single" w:sz="8" w:space="0" w:color="auto"/>
              <w:right w:val="single" w:sz="8" w:space="0" w:color="auto"/>
            </w:tcBorders>
            <w:vAlign w:val="center"/>
            <w:hideMark/>
          </w:tcPr>
          <w:p w14:paraId="7275ABFF"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12</w:t>
            </w:r>
          </w:p>
        </w:tc>
        <w:tc>
          <w:tcPr>
            <w:tcW w:w="1701" w:type="dxa"/>
            <w:tcBorders>
              <w:top w:val="nil"/>
              <w:left w:val="nil"/>
              <w:bottom w:val="single" w:sz="8" w:space="0" w:color="auto"/>
              <w:right w:val="single" w:sz="8" w:space="0" w:color="auto"/>
            </w:tcBorders>
            <w:vAlign w:val="center"/>
            <w:hideMark/>
          </w:tcPr>
          <w:p w14:paraId="27544941"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 </w:t>
            </w:r>
          </w:p>
        </w:tc>
        <w:tc>
          <w:tcPr>
            <w:tcW w:w="1863" w:type="dxa"/>
            <w:tcBorders>
              <w:top w:val="nil"/>
              <w:left w:val="nil"/>
              <w:bottom w:val="nil"/>
              <w:right w:val="nil"/>
            </w:tcBorders>
            <w:noWrap/>
            <w:vAlign w:val="bottom"/>
            <w:hideMark/>
          </w:tcPr>
          <w:p w14:paraId="678B0094" w14:textId="77777777" w:rsidR="007828E5" w:rsidRPr="0037461D" w:rsidRDefault="007828E5" w:rsidP="000103E4">
            <w:pPr>
              <w:spacing w:after="0" w:line="240" w:lineRule="auto"/>
              <w:jc w:val="center"/>
              <w:rPr>
                <w:rFonts w:eastAsia="Times New Roman" w:cs="Calibri Light"/>
                <w:b/>
                <w:bCs/>
                <w:lang w:eastAsia="en-GB"/>
              </w:rPr>
            </w:pPr>
          </w:p>
        </w:tc>
      </w:tr>
      <w:tr w:rsidR="007828E5" w:rsidRPr="00492E73" w14:paraId="4D1EC0EE" w14:textId="77777777" w:rsidTr="000103E4">
        <w:trPr>
          <w:trHeight w:val="340"/>
        </w:trPr>
        <w:tc>
          <w:tcPr>
            <w:tcW w:w="236" w:type="dxa"/>
            <w:tcBorders>
              <w:top w:val="nil"/>
              <w:left w:val="nil"/>
              <w:bottom w:val="nil"/>
              <w:right w:val="nil"/>
            </w:tcBorders>
            <w:noWrap/>
            <w:vAlign w:val="bottom"/>
            <w:hideMark/>
          </w:tcPr>
          <w:p w14:paraId="1649A8A1" w14:textId="77777777" w:rsidR="007828E5" w:rsidRPr="0037461D" w:rsidRDefault="007828E5" w:rsidP="000103E4">
            <w:pPr>
              <w:spacing w:after="0" w:line="240" w:lineRule="auto"/>
              <w:jc w:val="left"/>
              <w:rPr>
                <w:rFonts w:eastAsia="Times New Roman" w:cs="Calibri Light"/>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2D6DE70"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4</w:t>
            </w:r>
          </w:p>
        </w:tc>
        <w:tc>
          <w:tcPr>
            <w:tcW w:w="1985" w:type="dxa"/>
            <w:tcBorders>
              <w:top w:val="nil"/>
              <w:left w:val="nil"/>
              <w:bottom w:val="single" w:sz="8" w:space="0" w:color="auto"/>
              <w:right w:val="single" w:sz="8" w:space="0" w:color="auto"/>
            </w:tcBorders>
            <w:vAlign w:val="center"/>
            <w:hideMark/>
          </w:tcPr>
          <w:p w14:paraId="28204023" w14:textId="77777777" w:rsidR="007828E5" w:rsidRPr="0037461D" w:rsidRDefault="007828E5" w:rsidP="000103E4">
            <w:pPr>
              <w:spacing w:after="0" w:line="240" w:lineRule="auto"/>
              <w:rPr>
                <w:rFonts w:eastAsia="Times New Roman" w:cs="Calibri Light"/>
                <w:b/>
                <w:bCs/>
                <w:lang w:eastAsia="en-GB"/>
              </w:rPr>
            </w:pPr>
            <w:r w:rsidRPr="0037461D">
              <w:rPr>
                <w:rFonts w:eastAsia="Times New Roman" w:cs="Calibri Light"/>
                <w:b/>
                <w:bCs/>
                <w:lang w:eastAsia="en-GB"/>
              </w:rPr>
              <w:t>Level 1</w:t>
            </w:r>
          </w:p>
        </w:tc>
        <w:tc>
          <w:tcPr>
            <w:tcW w:w="1275" w:type="dxa"/>
            <w:tcBorders>
              <w:top w:val="nil"/>
              <w:left w:val="nil"/>
              <w:bottom w:val="single" w:sz="8" w:space="0" w:color="auto"/>
              <w:right w:val="single" w:sz="8" w:space="0" w:color="auto"/>
            </w:tcBorders>
            <w:vAlign w:val="center"/>
            <w:hideMark/>
          </w:tcPr>
          <w:p w14:paraId="78494332"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6</w:t>
            </w:r>
          </w:p>
        </w:tc>
        <w:tc>
          <w:tcPr>
            <w:tcW w:w="2277" w:type="dxa"/>
            <w:tcBorders>
              <w:top w:val="nil"/>
              <w:left w:val="nil"/>
              <w:bottom w:val="single" w:sz="8" w:space="0" w:color="auto"/>
              <w:right w:val="single" w:sz="8" w:space="0" w:color="auto"/>
            </w:tcBorders>
            <w:vAlign w:val="center"/>
            <w:hideMark/>
          </w:tcPr>
          <w:p w14:paraId="2DA3D61E"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4</w:t>
            </w:r>
          </w:p>
        </w:tc>
        <w:tc>
          <w:tcPr>
            <w:tcW w:w="1976" w:type="dxa"/>
            <w:tcBorders>
              <w:top w:val="nil"/>
              <w:left w:val="nil"/>
              <w:bottom w:val="single" w:sz="8" w:space="0" w:color="auto"/>
              <w:right w:val="single" w:sz="8" w:space="0" w:color="auto"/>
            </w:tcBorders>
            <w:shd w:val="clear" w:color="000000" w:fill="A6A6A6"/>
            <w:vAlign w:val="center"/>
            <w:hideMark/>
          </w:tcPr>
          <w:p w14:paraId="015A079B" w14:textId="77777777" w:rsidR="007828E5" w:rsidRPr="0037461D" w:rsidRDefault="007828E5" w:rsidP="000103E4">
            <w:pPr>
              <w:spacing w:after="0" w:line="240" w:lineRule="auto"/>
              <w:jc w:val="center"/>
              <w:rPr>
                <w:rFonts w:eastAsia="Times New Roman" w:cs="Calibri Light"/>
                <w:lang w:eastAsia="en-GB"/>
              </w:rPr>
            </w:pPr>
            <w:r w:rsidRPr="0037461D">
              <w:rPr>
                <w:rFonts w:eastAsia="Times New Roman" w:cs="Calibri Light"/>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75E27C74" w14:textId="77777777" w:rsidR="007828E5" w:rsidRPr="0037461D" w:rsidRDefault="007828E5" w:rsidP="000103E4">
            <w:pPr>
              <w:spacing w:after="0" w:line="240" w:lineRule="auto"/>
              <w:jc w:val="center"/>
              <w:rPr>
                <w:rFonts w:eastAsia="Times New Roman" w:cs="Calibri Light"/>
                <w:lang w:eastAsia="en-GB"/>
              </w:rPr>
            </w:pPr>
            <w:r w:rsidRPr="0037461D">
              <w:rPr>
                <w:rFonts w:eastAsia="Times New Roman" w:cs="Calibri Light"/>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0CCD625C" w14:textId="77777777" w:rsidR="007828E5" w:rsidRPr="0037461D" w:rsidRDefault="007828E5" w:rsidP="000103E4">
            <w:pPr>
              <w:spacing w:after="0" w:line="240" w:lineRule="auto"/>
              <w:jc w:val="center"/>
              <w:rPr>
                <w:rFonts w:eastAsia="Times New Roman" w:cs="Calibri Light"/>
                <w:lang w:eastAsia="en-GB"/>
              </w:rPr>
            </w:pPr>
            <w:r w:rsidRPr="0037461D">
              <w:rPr>
                <w:rFonts w:eastAsia="Times New Roman" w:cs="Calibri Light"/>
                <w:lang w:eastAsia="en-GB"/>
              </w:rPr>
              <w:t>0</w:t>
            </w:r>
          </w:p>
        </w:tc>
        <w:tc>
          <w:tcPr>
            <w:tcW w:w="993" w:type="dxa"/>
            <w:tcBorders>
              <w:top w:val="nil"/>
              <w:left w:val="nil"/>
              <w:bottom w:val="single" w:sz="8" w:space="0" w:color="auto"/>
              <w:right w:val="single" w:sz="8" w:space="0" w:color="auto"/>
            </w:tcBorders>
            <w:vAlign w:val="center"/>
            <w:hideMark/>
          </w:tcPr>
          <w:p w14:paraId="3E4317F2"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10</w:t>
            </w:r>
          </w:p>
        </w:tc>
        <w:tc>
          <w:tcPr>
            <w:tcW w:w="1701" w:type="dxa"/>
            <w:tcBorders>
              <w:top w:val="nil"/>
              <w:left w:val="nil"/>
              <w:bottom w:val="single" w:sz="8" w:space="0" w:color="auto"/>
              <w:right w:val="single" w:sz="8" w:space="0" w:color="auto"/>
            </w:tcBorders>
            <w:vAlign w:val="center"/>
            <w:hideMark/>
          </w:tcPr>
          <w:p w14:paraId="2EFA856B"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 </w:t>
            </w:r>
          </w:p>
        </w:tc>
        <w:tc>
          <w:tcPr>
            <w:tcW w:w="1863" w:type="dxa"/>
            <w:tcBorders>
              <w:top w:val="nil"/>
              <w:left w:val="nil"/>
              <w:bottom w:val="nil"/>
              <w:right w:val="nil"/>
            </w:tcBorders>
            <w:noWrap/>
            <w:vAlign w:val="bottom"/>
            <w:hideMark/>
          </w:tcPr>
          <w:p w14:paraId="5BDD1FED" w14:textId="77777777" w:rsidR="007828E5" w:rsidRPr="0037461D" w:rsidRDefault="007828E5" w:rsidP="000103E4">
            <w:pPr>
              <w:spacing w:after="0" w:line="240" w:lineRule="auto"/>
              <w:jc w:val="center"/>
              <w:rPr>
                <w:rFonts w:eastAsia="Times New Roman" w:cs="Calibri Light"/>
                <w:b/>
                <w:bCs/>
                <w:lang w:eastAsia="en-GB"/>
              </w:rPr>
            </w:pPr>
          </w:p>
        </w:tc>
      </w:tr>
      <w:tr w:rsidR="007828E5" w:rsidRPr="00492E73" w14:paraId="2AFD0DD8" w14:textId="77777777" w:rsidTr="000103E4">
        <w:trPr>
          <w:trHeight w:val="340"/>
        </w:trPr>
        <w:tc>
          <w:tcPr>
            <w:tcW w:w="236" w:type="dxa"/>
            <w:tcBorders>
              <w:top w:val="nil"/>
              <w:left w:val="nil"/>
              <w:bottom w:val="nil"/>
              <w:right w:val="nil"/>
            </w:tcBorders>
            <w:noWrap/>
            <w:vAlign w:val="bottom"/>
            <w:hideMark/>
          </w:tcPr>
          <w:p w14:paraId="2FDC51A3" w14:textId="77777777" w:rsidR="007828E5" w:rsidRPr="0037461D" w:rsidRDefault="007828E5" w:rsidP="000103E4">
            <w:pPr>
              <w:spacing w:after="0" w:line="240" w:lineRule="auto"/>
              <w:jc w:val="left"/>
              <w:rPr>
                <w:rFonts w:eastAsia="Times New Roman" w:cs="Calibri Light"/>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234B8A0"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5</w:t>
            </w:r>
          </w:p>
        </w:tc>
        <w:tc>
          <w:tcPr>
            <w:tcW w:w="1985" w:type="dxa"/>
            <w:tcBorders>
              <w:top w:val="nil"/>
              <w:left w:val="nil"/>
              <w:bottom w:val="single" w:sz="8" w:space="0" w:color="auto"/>
              <w:right w:val="single" w:sz="8" w:space="0" w:color="auto"/>
            </w:tcBorders>
            <w:vAlign w:val="center"/>
            <w:hideMark/>
          </w:tcPr>
          <w:p w14:paraId="2B9BA6DF" w14:textId="77777777" w:rsidR="007828E5" w:rsidRPr="0037461D" w:rsidRDefault="007828E5" w:rsidP="000103E4">
            <w:pPr>
              <w:spacing w:after="0" w:line="240" w:lineRule="auto"/>
              <w:rPr>
                <w:rFonts w:eastAsia="Times New Roman" w:cs="Calibri Light"/>
                <w:b/>
                <w:bCs/>
                <w:lang w:eastAsia="en-GB"/>
              </w:rPr>
            </w:pPr>
            <w:r w:rsidRPr="0037461D">
              <w:rPr>
                <w:rFonts w:eastAsia="Times New Roman" w:cs="Calibri Light"/>
                <w:b/>
                <w:bCs/>
                <w:lang w:eastAsia="en-GB"/>
              </w:rPr>
              <w:t>Level 2 and 3</w:t>
            </w:r>
          </w:p>
        </w:tc>
        <w:tc>
          <w:tcPr>
            <w:tcW w:w="1275" w:type="dxa"/>
            <w:tcBorders>
              <w:top w:val="nil"/>
              <w:left w:val="nil"/>
              <w:bottom w:val="single" w:sz="8" w:space="0" w:color="auto"/>
              <w:right w:val="single" w:sz="8" w:space="0" w:color="auto"/>
            </w:tcBorders>
            <w:vAlign w:val="center"/>
            <w:hideMark/>
          </w:tcPr>
          <w:p w14:paraId="0D5D7D33"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4</w:t>
            </w:r>
          </w:p>
        </w:tc>
        <w:tc>
          <w:tcPr>
            <w:tcW w:w="2277" w:type="dxa"/>
            <w:tcBorders>
              <w:top w:val="nil"/>
              <w:left w:val="nil"/>
              <w:bottom w:val="single" w:sz="8" w:space="0" w:color="auto"/>
              <w:right w:val="single" w:sz="8" w:space="0" w:color="auto"/>
            </w:tcBorders>
            <w:vAlign w:val="center"/>
            <w:hideMark/>
          </w:tcPr>
          <w:p w14:paraId="5698CC3E"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2</w:t>
            </w:r>
          </w:p>
        </w:tc>
        <w:tc>
          <w:tcPr>
            <w:tcW w:w="1976" w:type="dxa"/>
            <w:tcBorders>
              <w:top w:val="nil"/>
              <w:left w:val="nil"/>
              <w:bottom w:val="single" w:sz="8" w:space="0" w:color="auto"/>
              <w:right w:val="single" w:sz="8" w:space="0" w:color="auto"/>
            </w:tcBorders>
            <w:vAlign w:val="center"/>
            <w:hideMark/>
          </w:tcPr>
          <w:p w14:paraId="3EE041A3"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1</w:t>
            </w:r>
          </w:p>
        </w:tc>
        <w:tc>
          <w:tcPr>
            <w:tcW w:w="1526" w:type="dxa"/>
            <w:tcBorders>
              <w:top w:val="nil"/>
              <w:left w:val="nil"/>
              <w:bottom w:val="single" w:sz="8" w:space="0" w:color="auto"/>
              <w:right w:val="single" w:sz="8" w:space="0" w:color="auto"/>
            </w:tcBorders>
            <w:vAlign w:val="center"/>
            <w:hideMark/>
          </w:tcPr>
          <w:p w14:paraId="3C42DF42"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1</w:t>
            </w:r>
          </w:p>
        </w:tc>
        <w:tc>
          <w:tcPr>
            <w:tcW w:w="1592" w:type="dxa"/>
            <w:tcBorders>
              <w:top w:val="nil"/>
              <w:left w:val="nil"/>
              <w:bottom w:val="single" w:sz="8" w:space="0" w:color="auto"/>
              <w:right w:val="single" w:sz="8" w:space="0" w:color="auto"/>
            </w:tcBorders>
            <w:vAlign w:val="center"/>
            <w:hideMark/>
          </w:tcPr>
          <w:p w14:paraId="6C7BC708"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1</w:t>
            </w:r>
          </w:p>
        </w:tc>
        <w:tc>
          <w:tcPr>
            <w:tcW w:w="993" w:type="dxa"/>
            <w:tcBorders>
              <w:top w:val="nil"/>
              <w:left w:val="nil"/>
              <w:bottom w:val="single" w:sz="8" w:space="0" w:color="auto"/>
              <w:right w:val="single" w:sz="8" w:space="0" w:color="auto"/>
            </w:tcBorders>
            <w:vAlign w:val="center"/>
            <w:hideMark/>
          </w:tcPr>
          <w:p w14:paraId="638F78DD"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9</w:t>
            </w:r>
          </w:p>
        </w:tc>
        <w:tc>
          <w:tcPr>
            <w:tcW w:w="1701" w:type="dxa"/>
            <w:tcBorders>
              <w:top w:val="nil"/>
              <w:left w:val="nil"/>
              <w:bottom w:val="single" w:sz="8" w:space="0" w:color="auto"/>
              <w:right w:val="single" w:sz="8" w:space="0" w:color="auto"/>
            </w:tcBorders>
            <w:vAlign w:val="center"/>
            <w:hideMark/>
          </w:tcPr>
          <w:p w14:paraId="121C92F9"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 </w:t>
            </w:r>
          </w:p>
        </w:tc>
        <w:tc>
          <w:tcPr>
            <w:tcW w:w="1863" w:type="dxa"/>
            <w:tcBorders>
              <w:top w:val="nil"/>
              <w:left w:val="nil"/>
              <w:bottom w:val="nil"/>
              <w:right w:val="nil"/>
            </w:tcBorders>
            <w:noWrap/>
            <w:vAlign w:val="bottom"/>
            <w:hideMark/>
          </w:tcPr>
          <w:p w14:paraId="6D3F2861" w14:textId="77777777" w:rsidR="007828E5" w:rsidRPr="0037461D" w:rsidRDefault="007828E5" w:rsidP="000103E4">
            <w:pPr>
              <w:spacing w:after="0" w:line="240" w:lineRule="auto"/>
              <w:jc w:val="center"/>
              <w:rPr>
                <w:rFonts w:eastAsia="Times New Roman" w:cs="Calibri Light"/>
                <w:b/>
                <w:bCs/>
                <w:lang w:eastAsia="en-GB"/>
              </w:rPr>
            </w:pPr>
          </w:p>
        </w:tc>
      </w:tr>
      <w:tr w:rsidR="007828E5" w:rsidRPr="00492E73" w14:paraId="7435A628" w14:textId="77777777" w:rsidTr="000103E4">
        <w:trPr>
          <w:trHeight w:val="340"/>
        </w:trPr>
        <w:tc>
          <w:tcPr>
            <w:tcW w:w="236" w:type="dxa"/>
            <w:tcBorders>
              <w:top w:val="nil"/>
              <w:left w:val="nil"/>
              <w:bottom w:val="nil"/>
              <w:right w:val="nil"/>
            </w:tcBorders>
            <w:noWrap/>
            <w:vAlign w:val="bottom"/>
            <w:hideMark/>
          </w:tcPr>
          <w:p w14:paraId="4908F401" w14:textId="77777777" w:rsidR="007828E5" w:rsidRPr="0037461D" w:rsidRDefault="007828E5" w:rsidP="000103E4">
            <w:pPr>
              <w:spacing w:after="0" w:line="240" w:lineRule="auto"/>
              <w:jc w:val="left"/>
              <w:rPr>
                <w:rFonts w:eastAsia="Times New Roman" w:cs="Calibri Light"/>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785B0B6"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6</w:t>
            </w:r>
          </w:p>
        </w:tc>
        <w:tc>
          <w:tcPr>
            <w:tcW w:w="1985" w:type="dxa"/>
            <w:tcBorders>
              <w:top w:val="nil"/>
              <w:left w:val="nil"/>
              <w:bottom w:val="single" w:sz="8" w:space="0" w:color="auto"/>
              <w:right w:val="single" w:sz="8" w:space="0" w:color="auto"/>
            </w:tcBorders>
            <w:vAlign w:val="center"/>
            <w:hideMark/>
          </w:tcPr>
          <w:p w14:paraId="5ED93AF7" w14:textId="77777777" w:rsidR="007828E5" w:rsidRPr="0037461D" w:rsidRDefault="007828E5" w:rsidP="000103E4">
            <w:pPr>
              <w:spacing w:after="0" w:line="240" w:lineRule="auto"/>
              <w:rPr>
                <w:rFonts w:eastAsia="Times New Roman" w:cs="Calibri Light"/>
                <w:b/>
                <w:bCs/>
                <w:lang w:eastAsia="en-GB"/>
              </w:rPr>
            </w:pPr>
            <w:r w:rsidRPr="0037461D">
              <w:rPr>
                <w:rFonts w:eastAsia="Times New Roman" w:cs="Calibri Light"/>
                <w:b/>
                <w:bCs/>
                <w:lang w:eastAsia="en-GB"/>
              </w:rPr>
              <w:t>Level 2 and 3</w:t>
            </w:r>
          </w:p>
        </w:tc>
        <w:tc>
          <w:tcPr>
            <w:tcW w:w="1275" w:type="dxa"/>
            <w:tcBorders>
              <w:top w:val="nil"/>
              <w:left w:val="nil"/>
              <w:bottom w:val="single" w:sz="8" w:space="0" w:color="auto"/>
              <w:right w:val="single" w:sz="8" w:space="0" w:color="auto"/>
            </w:tcBorders>
            <w:vAlign w:val="center"/>
            <w:hideMark/>
          </w:tcPr>
          <w:p w14:paraId="4EB7F184"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4</w:t>
            </w:r>
          </w:p>
        </w:tc>
        <w:tc>
          <w:tcPr>
            <w:tcW w:w="2277" w:type="dxa"/>
            <w:tcBorders>
              <w:top w:val="nil"/>
              <w:left w:val="nil"/>
              <w:bottom w:val="single" w:sz="8" w:space="0" w:color="auto"/>
              <w:right w:val="single" w:sz="8" w:space="0" w:color="auto"/>
            </w:tcBorders>
            <w:vAlign w:val="center"/>
            <w:hideMark/>
          </w:tcPr>
          <w:p w14:paraId="01B9425A"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2</w:t>
            </w:r>
          </w:p>
        </w:tc>
        <w:tc>
          <w:tcPr>
            <w:tcW w:w="1976" w:type="dxa"/>
            <w:tcBorders>
              <w:top w:val="nil"/>
              <w:left w:val="nil"/>
              <w:bottom w:val="single" w:sz="8" w:space="0" w:color="auto"/>
              <w:right w:val="single" w:sz="8" w:space="0" w:color="auto"/>
            </w:tcBorders>
            <w:vAlign w:val="center"/>
            <w:hideMark/>
          </w:tcPr>
          <w:p w14:paraId="3B3331AA"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1</w:t>
            </w:r>
          </w:p>
        </w:tc>
        <w:tc>
          <w:tcPr>
            <w:tcW w:w="1526" w:type="dxa"/>
            <w:tcBorders>
              <w:top w:val="nil"/>
              <w:left w:val="nil"/>
              <w:bottom w:val="single" w:sz="8" w:space="0" w:color="auto"/>
              <w:right w:val="single" w:sz="8" w:space="0" w:color="auto"/>
            </w:tcBorders>
            <w:vAlign w:val="center"/>
            <w:hideMark/>
          </w:tcPr>
          <w:p w14:paraId="36051EBA"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1</w:t>
            </w:r>
          </w:p>
        </w:tc>
        <w:tc>
          <w:tcPr>
            <w:tcW w:w="1592" w:type="dxa"/>
            <w:tcBorders>
              <w:top w:val="nil"/>
              <w:left w:val="nil"/>
              <w:bottom w:val="single" w:sz="8" w:space="0" w:color="auto"/>
              <w:right w:val="single" w:sz="8" w:space="0" w:color="auto"/>
            </w:tcBorders>
            <w:shd w:val="clear" w:color="000000" w:fill="A6A6A6"/>
            <w:vAlign w:val="center"/>
            <w:hideMark/>
          </w:tcPr>
          <w:p w14:paraId="7D78997D" w14:textId="77777777" w:rsidR="007828E5" w:rsidRPr="0037461D" w:rsidRDefault="007828E5" w:rsidP="000103E4">
            <w:pPr>
              <w:spacing w:after="0" w:line="240" w:lineRule="auto"/>
              <w:jc w:val="center"/>
              <w:rPr>
                <w:rFonts w:eastAsia="Times New Roman" w:cs="Calibri Light"/>
                <w:lang w:eastAsia="en-GB"/>
              </w:rPr>
            </w:pPr>
            <w:r w:rsidRPr="0037461D">
              <w:rPr>
                <w:rFonts w:eastAsia="Times New Roman" w:cs="Calibri Light"/>
                <w:lang w:eastAsia="en-GB"/>
              </w:rPr>
              <w:t>0</w:t>
            </w:r>
          </w:p>
        </w:tc>
        <w:tc>
          <w:tcPr>
            <w:tcW w:w="993" w:type="dxa"/>
            <w:tcBorders>
              <w:top w:val="nil"/>
              <w:left w:val="nil"/>
              <w:bottom w:val="single" w:sz="8" w:space="0" w:color="auto"/>
              <w:right w:val="single" w:sz="8" w:space="0" w:color="auto"/>
            </w:tcBorders>
            <w:vAlign w:val="center"/>
            <w:hideMark/>
          </w:tcPr>
          <w:p w14:paraId="16A53B09"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8</w:t>
            </w:r>
          </w:p>
        </w:tc>
        <w:tc>
          <w:tcPr>
            <w:tcW w:w="1701" w:type="dxa"/>
            <w:tcBorders>
              <w:top w:val="nil"/>
              <w:left w:val="nil"/>
              <w:bottom w:val="single" w:sz="8" w:space="0" w:color="auto"/>
              <w:right w:val="single" w:sz="8" w:space="0" w:color="auto"/>
            </w:tcBorders>
            <w:vAlign w:val="center"/>
            <w:hideMark/>
          </w:tcPr>
          <w:p w14:paraId="5BD68E07"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 </w:t>
            </w:r>
          </w:p>
        </w:tc>
        <w:tc>
          <w:tcPr>
            <w:tcW w:w="1863" w:type="dxa"/>
            <w:tcBorders>
              <w:top w:val="nil"/>
              <w:left w:val="nil"/>
              <w:bottom w:val="nil"/>
              <w:right w:val="nil"/>
            </w:tcBorders>
            <w:noWrap/>
            <w:vAlign w:val="bottom"/>
            <w:hideMark/>
          </w:tcPr>
          <w:p w14:paraId="51138081" w14:textId="77777777" w:rsidR="007828E5" w:rsidRPr="0037461D" w:rsidRDefault="007828E5" w:rsidP="000103E4">
            <w:pPr>
              <w:spacing w:after="0" w:line="240" w:lineRule="auto"/>
              <w:jc w:val="center"/>
              <w:rPr>
                <w:rFonts w:eastAsia="Times New Roman" w:cs="Calibri Light"/>
                <w:b/>
                <w:bCs/>
                <w:lang w:eastAsia="en-GB"/>
              </w:rPr>
            </w:pPr>
          </w:p>
        </w:tc>
      </w:tr>
      <w:tr w:rsidR="007828E5" w:rsidRPr="00492E73" w14:paraId="1DC09F8C" w14:textId="77777777" w:rsidTr="000103E4">
        <w:trPr>
          <w:trHeight w:val="340"/>
        </w:trPr>
        <w:tc>
          <w:tcPr>
            <w:tcW w:w="236" w:type="dxa"/>
            <w:tcBorders>
              <w:top w:val="nil"/>
              <w:left w:val="nil"/>
              <w:bottom w:val="nil"/>
              <w:right w:val="nil"/>
            </w:tcBorders>
            <w:noWrap/>
            <w:vAlign w:val="bottom"/>
            <w:hideMark/>
          </w:tcPr>
          <w:p w14:paraId="49344FCE" w14:textId="77777777" w:rsidR="007828E5" w:rsidRPr="0037461D" w:rsidRDefault="007828E5" w:rsidP="000103E4">
            <w:pPr>
              <w:spacing w:after="0" w:line="240" w:lineRule="auto"/>
              <w:jc w:val="left"/>
              <w:rPr>
                <w:rFonts w:eastAsia="Times New Roman" w:cs="Calibri Light"/>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6E674AA"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7</w:t>
            </w:r>
          </w:p>
        </w:tc>
        <w:tc>
          <w:tcPr>
            <w:tcW w:w="1985" w:type="dxa"/>
            <w:tcBorders>
              <w:top w:val="nil"/>
              <w:left w:val="nil"/>
              <w:bottom w:val="single" w:sz="8" w:space="0" w:color="auto"/>
              <w:right w:val="single" w:sz="8" w:space="0" w:color="auto"/>
            </w:tcBorders>
            <w:vAlign w:val="center"/>
            <w:hideMark/>
          </w:tcPr>
          <w:p w14:paraId="02168E01" w14:textId="77777777" w:rsidR="007828E5" w:rsidRPr="0037461D" w:rsidRDefault="007828E5" w:rsidP="000103E4">
            <w:pPr>
              <w:spacing w:after="0" w:line="240" w:lineRule="auto"/>
              <w:rPr>
                <w:rFonts w:eastAsia="Times New Roman" w:cs="Calibri Light"/>
                <w:b/>
                <w:bCs/>
                <w:lang w:eastAsia="en-GB"/>
              </w:rPr>
            </w:pPr>
            <w:r w:rsidRPr="0037461D">
              <w:rPr>
                <w:rFonts w:eastAsia="Times New Roman" w:cs="Calibri Light"/>
                <w:b/>
                <w:bCs/>
                <w:lang w:eastAsia="en-GB"/>
              </w:rPr>
              <w:t>Level 2 and 3</w:t>
            </w:r>
          </w:p>
        </w:tc>
        <w:tc>
          <w:tcPr>
            <w:tcW w:w="1275" w:type="dxa"/>
            <w:tcBorders>
              <w:top w:val="nil"/>
              <w:left w:val="nil"/>
              <w:bottom w:val="single" w:sz="8" w:space="0" w:color="auto"/>
              <w:right w:val="single" w:sz="8" w:space="0" w:color="auto"/>
            </w:tcBorders>
            <w:vAlign w:val="center"/>
            <w:hideMark/>
          </w:tcPr>
          <w:p w14:paraId="365273BC"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4</w:t>
            </w:r>
          </w:p>
        </w:tc>
        <w:tc>
          <w:tcPr>
            <w:tcW w:w="2277" w:type="dxa"/>
            <w:tcBorders>
              <w:top w:val="nil"/>
              <w:left w:val="nil"/>
              <w:bottom w:val="single" w:sz="8" w:space="0" w:color="auto"/>
              <w:right w:val="single" w:sz="8" w:space="0" w:color="auto"/>
            </w:tcBorders>
            <w:vAlign w:val="center"/>
            <w:hideMark/>
          </w:tcPr>
          <w:p w14:paraId="142ED60F"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2</w:t>
            </w:r>
          </w:p>
        </w:tc>
        <w:tc>
          <w:tcPr>
            <w:tcW w:w="1976" w:type="dxa"/>
            <w:tcBorders>
              <w:top w:val="nil"/>
              <w:left w:val="nil"/>
              <w:bottom w:val="single" w:sz="8" w:space="0" w:color="auto"/>
              <w:right w:val="single" w:sz="8" w:space="0" w:color="auto"/>
            </w:tcBorders>
            <w:vAlign w:val="center"/>
            <w:hideMark/>
          </w:tcPr>
          <w:p w14:paraId="63D6B0FF"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1</w:t>
            </w:r>
          </w:p>
        </w:tc>
        <w:tc>
          <w:tcPr>
            <w:tcW w:w="1526" w:type="dxa"/>
            <w:tcBorders>
              <w:top w:val="nil"/>
              <w:left w:val="nil"/>
              <w:bottom w:val="single" w:sz="8" w:space="0" w:color="auto"/>
              <w:right w:val="single" w:sz="8" w:space="0" w:color="auto"/>
            </w:tcBorders>
            <w:shd w:val="clear" w:color="000000" w:fill="A6A6A6"/>
            <w:vAlign w:val="center"/>
            <w:hideMark/>
          </w:tcPr>
          <w:p w14:paraId="3E5125A4" w14:textId="77777777" w:rsidR="007828E5" w:rsidRPr="0037461D" w:rsidRDefault="007828E5" w:rsidP="000103E4">
            <w:pPr>
              <w:spacing w:after="0" w:line="240" w:lineRule="auto"/>
              <w:jc w:val="center"/>
              <w:rPr>
                <w:rFonts w:eastAsia="Times New Roman" w:cs="Calibri Light"/>
                <w:lang w:eastAsia="en-GB"/>
              </w:rPr>
            </w:pPr>
            <w:r w:rsidRPr="0037461D">
              <w:rPr>
                <w:rFonts w:eastAsia="Times New Roman" w:cs="Calibri Light"/>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4A1DD9D9" w14:textId="77777777" w:rsidR="007828E5" w:rsidRPr="0037461D" w:rsidRDefault="007828E5" w:rsidP="000103E4">
            <w:pPr>
              <w:spacing w:after="0" w:line="240" w:lineRule="auto"/>
              <w:jc w:val="center"/>
              <w:rPr>
                <w:rFonts w:eastAsia="Times New Roman" w:cs="Calibri Light"/>
                <w:lang w:eastAsia="en-GB"/>
              </w:rPr>
            </w:pPr>
            <w:r w:rsidRPr="0037461D">
              <w:rPr>
                <w:rFonts w:eastAsia="Times New Roman" w:cs="Calibri Light"/>
                <w:lang w:eastAsia="en-GB"/>
              </w:rPr>
              <w:t>0</w:t>
            </w:r>
          </w:p>
        </w:tc>
        <w:tc>
          <w:tcPr>
            <w:tcW w:w="993" w:type="dxa"/>
            <w:tcBorders>
              <w:top w:val="nil"/>
              <w:left w:val="nil"/>
              <w:bottom w:val="single" w:sz="8" w:space="0" w:color="auto"/>
              <w:right w:val="single" w:sz="8" w:space="0" w:color="auto"/>
            </w:tcBorders>
            <w:vAlign w:val="center"/>
            <w:hideMark/>
          </w:tcPr>
          <w:p w14:paraId="763B286E"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7</w:t>
            </w:r>
          </w:p>
        </w:tc>
        <w:tc>
          <w:tcPr>
            <w:tcW w:w="1701" w:type="dxa"/>
            <w:tcBorders>
              <w:top w:val="nil"/>
              <w:left w:val="nil"/>
              <w:bottom w:val="single" w:sz="8" w:space="0" w:color="auto"/>
              <w:right w:val="single" w:sz="8" w:space="0" w:color="auto"/>
            </w:tcBorders>
            <w:vAlign w:val="center"/>
            <w:hideMark/>
          </w:tcPr>
          <w:p w14:paraId="568AF28E"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 </w:t>
            </w:r>
          </w:p>
        </w:tc>
        <w:tc>
          <w:tcPr>
            <w:tcW w:w="1863" w:type="dxa"/>
            <w:tcBorders>
              <w:top w:val="nil"/>
              <w:left w:val="nil"/>
              <w:bottom w:val="nil"/>
              <w:right w:val="nil"/>
            </w:tcBorders>
            <w:noWrap/>
            <w:vAlign w:val="bottom"/>
            <w:hideMark/>
          </w:tcPr>
          <w:p w14:paraId="2B880F53" w14:textId="77777777" w:rsidR="007828E5" w:rsidRPr="0037461D" w:rsidRDefault="007828E5" w:rsidP="000103E4">
            <w:pPr>
              <w:spacing w:after="0" w:line="240" w:lineRule="auto"/>
              <w:jc w:val="center"/>
              <w:rPr>
                <w:rFonts w:eastAsia="Times New Roman" w:cs="Calibri Light"/>
                <w:b/>
                <w:bCs/>
                <w:lang w:eastAsia="en-GB"/>
              </w:rPr>
            </w:pPr>
          </w:p>
        </w:tc>
      </w:tr>
      <w:tr w:rsidR="007828E5" w:rsidRPr="00492E73" w14:paraId="6286BA12" w14:textId="77777777" w:rsidTr="000103E4">
        <w:trPr>
          <w:trHeight w:val="340"/>
        </w:trPr>
        <w:tc>
          <w:tcPr>
            <w:tcW w:w="236" w:type="dxa"/>
            <w:tcBorders>
              <w:top w:val="nil"/>
              <w:left w:val="nil"/>
              <w:bottom w:val="nil"/>
              <w:right w:val="nil"/>
            </w:tcBorders>
            <w:noWrap/>
            <w:vAlign w:val="bottom"/>
            <w:hideMark/>
          </w:tcPr>
          <w:p w14:paraId="01B580C6" w14:textId="77777777" w:rsidR="007828E5" w:rsidRPr="0037461D" w:rsidRDefault="007828E5" w:rsidP="000103E4">
            <w:pPr>
              <w:spacing w:after="0" w:line="240" w:lineRule="auto"/>
              <w:jc w:val="left"/>
              <w:rPr>
                <w:rFonts w:eastAsia="Times New Roman" w:cs="Calibri Light"/>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B19E746"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8</w:t>
            </w:r>
          </w:p>
        </w:tc>
        <w:tc>
          <w:tcPr>
            <w:tcW w:w="1985" w:type="dxa"/>
            <w:tcBorders>
              <w:top w:val="nil"/>
              <w:left w:val="nil"/>
              <w:bottom w:val="single" w:sz="8" w:space="0" w:color="auto"/>
              <w:right w:val="single" w:sz="8" w:space="0" w:color="auto"/>
            </w:tcBorders>
            <w:vAlign w:val="center"/>
            <w:hideMark/>
          </w:tcPr>
          <w:p w14:paraId="1BCA3CE1" w14:textId="77777777" w:rsidR="007828E5" w:rsidRPr="0037461D" w:rsidRDefault="007828E5" w:rsidP="000103E4">
            <w:pPr>
              <w:spacing w:after="0" w:line="240" w:lineRule="auto"/>
              <w:rPr>
                <w:rFonts w:eastAsia="Times New Roman" w:cs="Calibri Light"/>
                <w:b/>
                <w:bCs/>
                <w:lang w:eastAsia="en-GB"/>
              </w:rPr>
            </w:pPr>
            <w:r w:rsidRPr="0037461D">
              <w:rPr>
                <w:rFonts w:eastAsia="Times New Roman" w:cs="Calibri Light"/>
                <w:b/>
                <w:bCs/>
                <w:lang w:eastAsia="en-GB"/>
              </w:rPr>
              <w:t>Level 2 and 3</w:t>
            </w:r>
          </w:p>
        </w:tc>
        <w:tc>
          <w:tcPr>
            <w:tcW w:w="1275" w:type="dxa"/>
            <w:tcBorders>
              <w:top w:val="nil"/>
              <w:left w:val="nil"/>
              <w:bottom w:val="single" w:sz="8" w:space="0" w:color="auto"/>
              <w:right w:val="single" w:sz="8" w:space="0" w:color="auto"/>
            </w:tcBorders>
            <w:vAlign w:val="center"/>
            <w:hideMark/>
          </w:tcPr>
          <w:p w14:paraId="388E430E"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4</w:t>
            </w:r>
          </w:p>
        </w:tc>
        <w:tc>
          <w:tcPr>
            <w:tcW w:w="2277" w:type="dxa"/>
            <w:tcBorders>
              <w:top w:val="nil"/>
              <w:left w:val="nil"/>
              <w:bottom w:val="single" w:sz="8" w:space="0" w:color="auto"/>
              <w:right w:val="single" w:sz="8" w:space="0" w:color="auto"/>
            </w:tcBorders>
            <w:vAlign w:val="center"/>
            <w:hideMark/>
          </w:tcPr>
          <w:p w14:paraId="44AF3638"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2</w:t>
            </w:r>
          </w:p>
        </w:tc>
        <w:tc>
          <w:tcPr>
            <w:tcW w:w="1976" w:type="dxa"/>
            <w:tcBorders>
              <w:top w:val="nil"/>
              <w:left w:val="nil"/>
              <w:bottom w:val="single" w:sz="8" w:space="0" w:color="auto"/>
              <w:right w:val="single" w:sz="8" w:space="0" w:color="auto"/>
            </w:tcBorders>
            <w:shd w:val="clear" w:color="000000" w:fill="A6A6A6"/>
            <w:vAlign w:val="center"/>
            <w:hideMark/>
          </w:tcPr>
          <w:p w14:paraId="10BFDCC9" w14:textId="77777777" w:rsidR="007828E5" w:rsidRPr="0037461D" w:rsidRDefault="007828E5" w:rsidP="000103E4">
            <w:pPr>
              <w:spacing w:after="0" w:line="240" w:lineRule="auto"/>
              <w:jc w:val="center"/>
              <w:rPr>
                <w:rFonts w:eastAsia="Times New Roman" w:cs="Calibri Light"/>
                <w:lang w:eastAsia="en-GB"/>
              </w:rPr>
            </w:pPr>
            <w:r w:rsidRPr="0037461D">
              <w:rPr>
                <w:rFonts w:eastAsia="Times New Roman" w:cs="Calibri Light"/>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2B85C7B7" w14:textId="77777777" w:rsidR="007828E5" w:rsidRPr="0037461D" w:rsidRDefault="007828E5" w:rsidP="000103E4">
            <w:pPr>
              <w:spacing w:after="0" w:line="240" w:lineRule="auto"/>
              <w:jc w:val="center"/>
              <w:rPr>
                <w:rFonts w:eastAsia="Times New Roman" w:cs="Calibri Light"/>
                <w:lang w:eastAsia="en-GB"/>
              </w:rPr>
            </w:pPr>
            <w:r w:rsidRPr="0037461D">
              <w:rPr>
                <w:rFonts w:eastAsia="Times New Roman" w:cs="Calibri Light"/>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464B6FE7" w14:textId="77777777" w:rsidR="007828E5" w:rsidRPr="0037461D" w:rsidRDefault="007828E5" w:rsidP="000103E4">
            <w:pPr>
              <w:spacing w:after="0" w:line="240" w:lineRule="auto"/>
              <w:jc w:val="center"/>
              <w:rPr>
                <w:rFonts w:eastAsia="Times New Roman" w:cs="Calibri Light"/>
                <w:lang w:eastAsia="en-GB"/>
              </w:rPr>
            </w:pPr>
            <w:r w:rsidRPr="0037461D">
              <w:rPr>
                <w:rFonts w:eastAsia="Times New Roman" w:cs="Calibri Light"/>
                <w:lang w:eastAsia="en-GB"/>
              </w:rPr>
              <w:t>0</w:t>
            </w:r>
          </w:p>
        </w:tc>
        <w:tc>
          <w:tcPr>
            <w:tcW w:w="993" w:type="dxa"/>
            <w:tcBorders>
              <w:top w:val="nil"/>
              <w:left w:val="nil"/>
              <w:bottom w:val="single" w:sz="8" w:space="0" w:color="auto"/>
              <w:right w:val="single" w:sz="8" w:space="0" w:color="auto"/>
            </w:tcBorders>
            <w:vAlign w:val="center"/>
            <w:hideMark/>
          </w:tcPr>
          <w:p w14:paraId="5710C224"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6</w:t>
            </w:r>
          </w:p>
        </w:tc>
        <w:tc>
          <w:tcPr>
            <w:tcW w:w="1701" w:type="dxa"/>
            <w:tcBorders>
              <w:top w:val="nil"/>
              <w:left w:val="nil"/>
              <w:bottom w:val="single" w:sz="8" w:space="0" w:color="auto"/>
              <w:right w:val="single" w:sz="8" w:space="0" w:color="auto"/>
            </w:tcBorders>
            <w:vAlign w:val="center"/>
            <w:hideMark/>
          </w:tcPr>
          <w:p w14:paraId="38F4B506"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 </w:t>
            </w:r>
          </w:p>
        </w:tc>
        <w:tc>
          <w:tcPr>
            <w:tcW w:w="1863" w:type="dxa"/>
            <w:tcBorders>
              <w:top w:val="nil"/>
              <w:left w:val="nil"/>
              <w:bottom w:val="nil"/>
              <w:right w:val="nil"/>
            </w:tcBorders>
            <w:noWrap/>
            <w:vAlign w:val="bottom"/>
            <w:hideMark/>
          </w:tcPr>
          <w:p w14:paraId="1ED167C5" w14:textId="77777777" w:rsidR="007828E5" w:rsidRPr="0037461D" w:rsidRDefault="007828E5" w:rsidP="000103E4">
            <w:pPr>
              <w:spacing w:after="0" w:line="240" w:lineRule="auto"/>
              <w:jc w:val="center"/>
              <w:rPr>
                <w:rFonts w:eastAsia="Times New Roman" w:cs="Calibri Light"/>
                <w:b/>
                <w:bCs/>
                <w:lang w:eastAsia="en-GB"/>
              </w:rPr>
            </w:pPr>
          </w:p>
        </w:tc>
      </w:tr>
      <w:tr w:rsidR="007828E5" w:rsidRPr="00492E73" w14:paraId="47011711" w14:textId="77777777" w:rsidTr="000103E4">
        <w:trPr>
          <w:trHeight w:val="340"/>
        </w:trPr>
        <w:tc>
          <w:tcPr>
            <w:tcW w:w="236" w:type="dxa"/>
            <w:tcBorders>
              <w:top w:val="nil"/>
              <w:left w:val="nil"/>
              <w:bottom w:val="nil"/>
              <w:right w:val="nil"/>
            </w:tcBorders>
            <w:noWrap/>
            <w:vAlign w:val="bottom"/>
            <w:hideMark/>
          </w:tcPr>
          <w:p w14:paraId="659D25A5" w14:textId="77777777" w:rsidR="007828E5" w:rsidRPr="0037461D" w:rsidRDefault="007828E5" w:rsidP="000103E4">
            <w:pPr>
              <w:spacing w:after="0" w:line="240" w:lineRule="auto"/>
              <w:jc w:val="left"/>
              <w:rPr>
                <w:rFonts w:eastAsia="Times New Roman" w:cs="Calibri Light"/>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8BA145D"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9</w:t>
            </w:r>
          </w:p>
        </w:tc>
        <w:tc>
          <w:tcPr>
            <w:tcW w:w="1985" w:type="dxa"/>
            <w:tcBorders>
              <w:top w:val="nil"/>
              <w:left w:val="nil"/>
              <w:bottom w:val="single" w:sz="8" w:space="0" w:color="auto"/>
              <w:right w:val="single" w:sz="8" w:space="0" w:color="auto"/>
            </w:tcBorders>
            <w:vAlign w:val="center"/>
            <w:hideMark/>
          </w:tcPr>
          <w:p w14:paraId="75AC236D" w14:textId="77777777" w:rsidR="007828E5" w:rsidRPr="0037461D" w:rsidRDefault="007828E5" w:rsidP="000103E4">
            <w:pPr>
              <w:spacing w:after="0" w:line="240" w:lineRule="auto"/>
              <w:rPr>
                <w:rFonts w:eastAsia="Times New Roman" w:cs="Calibri Light"/>
                <w:b/>
                <w:bCs/>
                <w:lang w:eastAsia="en-GB"/>
              </w:rPr>
            </w:pPr>
            <w:r w:rsidRPr="0037461D">
              <w:rPr>
                <w:rFonts w:eastAsia="Times New Roman" w:cs="Calibri Light"/>
                <w:b/>
                <w:bCs/>
                <w:lang w:eastAsia="en-GB"/>
              </w:rPr>
              <w:t>Level 4 and 5</w:t>
            </w:r>
          </w:p>
        </w:tc>
        <w:tc>
          <w:tcPr>
            <w:tcW w:w="1275" w:type="dxa"/>
            <w:tcBorders>
              <w:top w:val="nil"/>
              <w:left w:val="nil"/>
              <w:bottom w:val="single" w:sz="8" w:space="0" w:color="auto"/>
              <w:right w:val="single" w:sz="8" w:space="0" w:color="auto"/>
            </w:tcBorders>
            <w:vAlign w:val="center"/>
            <w:hideMark/>
          </w:tcPr>
          <w:p w14:paraId="67D7FF29"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2</w:t>
            </w:r>
          </w:p>
        </w:tc>
        <w:tc>
          <w:tcPr>
            <w:tcW w:w="2277" w:type="dxa"/>
            <w:tcBorders>
              <w:top w:val="nil"/>
              <w:left w:val="nil"/>
              <w:bottom w:val="single" w:sz="8" w:space="0" w:color="auto"/>
              <w:right w:val="single" w:sz="8" w:space="0" w:color="auto"/>
            </w:tcBorders>
            <w:vAlign w:val="center"/>
            <w:hideMark/>
          </w:tcPr>
          <w:p w14:paraId="6464BDC1"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1</w:t>
            </w:r>
          </w:p>
        </w:tc>
        <w:tc>
          <w:tcPr>
            <w:tcW w:w="1976" w:type="dxa"/>
            <w:tcBorders>
              <w:top w:val="nil"/>
              <w:left w:val="nil"/>
              <w:bottom w:val="single" w:sz="8" w:space="0" w:color="auto"/>
              <w:right w:val="single" w:sz="8" w:space="0" w:color="auto"/>
            </w:tcBorders>
            <w:vAlign w:val="center"/>
            <w:hideMark/>
          </w:tcPr>
          <w:p w14:paraId="07D08A9B"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0,5</w:t>
            </w:r>
          </w:p>
        </w:tc>
        <w:tc>
          <w:tcPr>
            <w:tcW w:w="1526" w:type="dxa"/>
            <w:tcBorders>
              <w:top w:val="nil"/>
              <w:left w:val="nil"/>
              <w:bottom w:val="single" w:sz="8" w:space="0" w:color="auto"/>
              <w:right w:val="single" w:sz="8" w:space="0" w:color="auto"/>
            </w:tcBorders>
            <w:vAlign w:val="center"/>
            <w:hideMark/>
          </w:tcPr>
          <w:p w14:paraId="66620897"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0,5</w:t>
            </w:r>
          </w:p>
        </w:tc>
        <w:tc>
          <w:tcPr>
            <w:tcW w:w="1592" w:type="dxa"/>
            <w:tcBorders>
              <w:top w:val="nil"/>
              <w:left w:val="nil"/>
              <w:bottom w:val="single" w:sz="8" w:space="0" w:color="auto"/>
              <w:right w:val="single" w:sz="8" w:space="0" w:color="auto"/>
            </w:tcBorders>
            <w:vAlign w:val="center"/>
            <w:hideMark/>
          </w:tcPr>
          <w:p w14:paraId="59F0701B"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0,5</w:t>
            </w:r>
          </w:p>
        </w:tc>
        <w:tc>
          <w:tcPr>
            <w:tcW w:w="993" w:type="dxa"/>
            <w:tcBorders>
              <w:top w:val="nil"/>
              <w:left w:val="nil"/>
              <w:bottom w:val="single" w:sz="8" w:space="0" w:color="auto"/>
              <w:right w:val="single" w:sz="8" w:space="0" w:color="auto"/>
            </w:tcBorders>
            <w:vAlign w:val="center"/>
            <w:hideMark/>
          </w:tcPr>
          <w:p w14:paraId="7809A12F"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4,5</w:t>
            </w:r>
          </w:p>
        </w:tc>
        <w:tc>
          <w:tcPr>
            <w:tcW w:w="1701" w:type="dxa"/>
            <w:tcBorders>
              <w:top w:val="nil"/>
              <w:left w:val="nil"/>
              <w:bottom w:val="single" w:sz="8" w:space="0" w:color="auto"/>
              <w:right w:val="single" w:sz="8" w:space="0" w:color="auto"/>
            </w:tcBorders>
            <w:vAlign w:val="center"/>
            <w:hideMark/>
          </w:tcPr>
          <w:p w14:paraId="24797F10"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 </w:t>
            </w:r>
          </w:p>
        </w:tc>
        <w:tc>
          <w:tcPr>
            <w:tcW w:w="1863" w:type="dxa"/>
            <w:tcBorders>
              <w:top w:val="nil"/>
              <w:left w:val="nil"/>
              <w:bottom w:val="nil"/>
              <w:right w:val="nil"/>
            </w:tcBorders>
            <w:noWrap/>
            <w:vAlign w:val="bottom"/>
            <w:hideMark/>
          </w:tcPr>
          <w:p w14:paraId="640C4D5F" w14:textId="77777777" w:rsidR="007828E5" w:rsidRPr="0037461D" w:rsidRDefault="007828E5" w:rsidP="000103E4">
            <w:pPr>
              <w:spacing w:after="0" w:line="240" w:lineRule="auto"/>
              <w:jc w:val="center"/>
              <w:rPr>
                <w:rFonts w:eastAsia="Times New Roman" w:cs="Calibri Light"/>
                <w:b/>
                <w:bCs/>
                <w:lang w:eastAsia="en-GB"/>
              </w:rPr>
            </w:pPr>
          </w:p>
        </w:tc>
      </w:tr>
      <w:tr w:rsidR="007828E5" w:rsidRPr="00492E73" w14:paraId="6FEAD94F" w14:textId="77777777" w:rsidTr="000103E4">
        <w:trPr>
          <w:trHeight w:val="340"/>
        </w:trPr>
        <w:tc>
          <w:tcPr>
            <w:tcW w:w="236" w:type="dxa"/>
            <w:tcBorders>
              <w:top w:val="nil"/>
              <w:left w:val="nil"/>
              <w:bottom w:val="nil"/>
              <w:right w:val="nil"/>
            </w:tcBorders>
            <w:noWrap/>
            <w:vAlign w:val="bottom"/>
            <w:hideMark/>
          </w:tcPr>
          <w:p w14:paraId="0FDED40D" w14:textId="77777777" w:rsidR="007828E5" w:rsidRPr="0037461D" w:rsidRDefault="007828E5" w:rsidP="000103E4">
            <w:pPr>
              <w:spacing w:after="0" w:line="240" w:lineRule="auto"/>
              <w:jc w:val="left"/>
              <w:rPr>
                <w:rFonts w:eastAsia="Times New Roman" w:cs="Calibri Light"/>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279A746"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10</w:t>
            </w:r>
          </w:p>
        </w:tc>
        <w:tc>
          <w:tcPr>
            <w:tcW w:w="1985" w:type="dxa"/>
            <w:tcBorders>
              <w:top w:val="nil"/>
              <w:left w:val="nil"/>
              <w:bottom w:val="single" w:sz="8" w:space="0" w:color="auto"/>
              <w:right w:val="single" w:sz="8" w:space="0" w:color="auto"/>
            </w:tcBorders>
            <w:vAlign w:val="center"/>
            <w:hideMark/>
          </w:tcPr>
          <w:p w14:paraId="40131D3E" w14:textId="77777777" w:rsidR="007828E5" w:rsidRPr="0037461D" w:rsidRDefault="007828E5" w:rsidP="000103E4">
            <w:pPr>
              <w:spacing w:after="0" w:line="240" w:lineRule="auto"/>
              <w:rPr>
                <w:rFonts w:eastAsia="Times New Roman" w:cs="Calibri Light"/>
                <w:b/>
                <w:bCs/>
                <w:lang w:eastAsia="en-GB"/>
              </w:rPr>
            </w:pPr>
            <w:r w:rsidRPr="0037461D">
              <w:rPr>
                <w:rFonts w:eastAsia="Times New Roman" w:cs="Calibri Light"/>
                <w:b/>
                <w:bCs/>
                <w:lang w:eastAsia="en-GB"/>
              </w:rPr>
              <w:t>Level 4 and 5</w:t>
            </w:r>
          </w:p>
        </w:tc>
        <w:tc>
          <w:tcPr>
            <w:tcW w:w="1275" w:type="dxa"/>
            <w:tcBorders>
              <w:top w:val="nil"/>
              <w:left w:val="nil"/>
              <w:bottom w:val="single" w:sz="8" w:space="0" w:color="auto"/>
              <w:right w:val="single" w:sz="8" w:space="0" w:color="auto"/>
            </w:tcBorders>
            <w:vAlign w:val="center"/>
            <w:hideMark/>
          </w:tcPr>
          <w:p w14:paraId="3855B442"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2</w:t>
            </w:r>
          </w:p>
        </w:tc>
        <w:tc>
          <w:tcPr>
            <w:tcW w:w="2277" w:type="dxa"/>
            <w:tcBorders>
              <w:top w:val="nil"/>
              <w:left w:val="nil"/>
              <w:bottom w:val="single" w:sz="8" w:space="0" w:color="auto"/>
              <w:right w:val="single" w:sz="8" w:space="0" w:color="auto"/>
            </w:tcBorders>
            <w:vAlign w:val="center"/>
            <w:hideMark/>
          </w:tcPr>
          <w:p w14:paraId="4AF10E8F"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0,5</w:t>
            </w:r>
          </w:p>
        </w:tc>
        <w:tc>
          <w:tcPr>
            <w:tcW w:w="1976" w:type="dxa"/>
            <w:tcBorders>
              <w:top w:val="nil"/>
              <w:left w:val="nil"/>
              <w:bottom w:val="single" w:sz="8" w:space="0" w:color="auto"/>
              <w:right w:val="single" w:sz="8" w:space="0" w:color="auto"/>
            </w:tcBorders>
            <w:vAlign w:val="center"/>
            <w:hideMark/>
          </w:tcPr>
          <w:p w14:paraId="1CC861D6"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0,5</w:t>
            </w:r>
          </w:p>
        </w:tc>
        <w:tc>
          <w:tcPr>
            <w:tcW w:w="1526" w:type="dxa"/>
            <w:tcBorders>
              <w:top w:val="nil"/>
              <w:left w:val="nil"/>
              <w:bottom w:val="single" w:sz="8" w:space="0" w:color="auto"/>
              <w:right w:val="single" w:sz="8" w:space="0" w:color="auto"/>
            </w:tcBorders>
            <w:vAlign w:val="center"/>
            <w:hideMark/>
          </w:tcPr>
          <w:p w14:paraId="4E5E1912"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0,5</w:t>
            </w:r>
          </w:p>
        </w:tc>
        <w:tc>
          <w:tcPr>
            <w:tcW w:w="1592" w:type="dxa"/>
            <w:tcBorders>
              <w:top w:val="nil"/>
              <w:left w:val="nil"/>
              <w:bottom w:val="single" w:sz="8" w:space="0" w:color="auto"/>
              <w:right w:val="single" w:sz="8" w:space="0" w:color="auto"/>
            </w:tcBorders>
            <w:shd w:val="clear" w:color="000000" w:fill="A6A6A6"/>
            <w:vAlign w:val="center"/>
            <w:hideMark/>
          </w:tcPr>
          <w:p w14:paraId="0AF4A893" w14:textId="77777777" w:rsidR="007828E5" w:rsidRPr="0037461D" w:rsidRDefault="007828E5" w:rsidP="000103E4">
            <w:pPr>
              <w:spacing w:after="0" w:line="240" w:lineRule="auto"/>
              <w:jc w:val="center"/>
              <w:rPr>
                <w:rFonts w:eastAsia="Times New Roman" w:cs="Calibri Light"/>
                <w:lang w:eastAsia="en-GB"/>
              </w:rPr>
            </w:pPr>
            <w:r w:rsidRPr="0037461D">
              <w:rPr>
                <w:rFonts w:eastAsia="Times New Roman" w:cs="Calibri Light"/>
                <w:lang w:eastAsia="en-GB"/>
              </w:rPr>
              <w:t>0</w:t>
            </w:r>
          </w:p>
        </w:tc>
        <w:tc>
          <w:tcPr>
            <w:tcW w:w="993" w:type="dxa"/>
            <w:tcBorders>
              <w:top w:val="nil"/>
              <w:left w:val="nil"/>
              <w:bottom w:val="single" w:sz="8" w:space="0" w:color="auto"/>
              <w:right w:val="single" w:sz="8" w:space="0" w:color="auto"/>
            </w:tcBorders>
            <w:vAlign w:val="center"/>
            <w:hideMark/>
          </w:tcPr>
          <w:p w14:paraId="66F3CB7E"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3,5</w:t>
            </w:r>
          </w:p>
        </w:tc>
        <w:tc>
          <w:tcPr>
            <w:tcW w:w="1701" w:type="dxa"/>
            <w:tcBorders>
              <w:top w:val="nil"/>
              <w:left w:val="nil"/>
              <w:bottom w:val="single" w:sz="8" w:space="0" w:color="auto"/>
              <w:right w:val="single" w:sz="8" w:space="0" w:color="auto"/>
            </w:tcBorders>
            <w:vAlign w:val="center"/>
            <w:hideMark/>
          </w:tcPr>
          <w:p w14:paraId="31D2948A"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 </w:t>
            </w:r>
          </w:p>
        </w:tc>
        <w:tc>
          <w:tcPr>
            <w:tcW w:w="1863" w:type="dxa"/>
            <w:tcBorders>
              <w:top w:val="nil"/>
              <w:left w:val="nil"/>
              <w:bottom w:val="nil"/>
              <w:right w:val="nil"/>
            </w:tcBorders>
            <w:noWrap/>
            <w:vAlign w:val="bottom"/>
            <w:hideMark/>
          </w:tcPr>
          <w:p w14:paraId="76993DF5" w14:textId="77777777" w:rsidR="007828E5" w:rsidRPr="0037461D" w:rsidRDefault="007828E5" w:rsidP="000103E4">
            <w:pPr>
              <w:spacing w:after="0" w:line="240" w:lineRule="auto"/>
              <w:jc w:val="center"/>
              <w:rPr>
                <w:rFonts w:eastAsia="Times New Roman" w:cs="Calibri Light"/>
                <w:b/>
                <w:bCs/>
                <w:lang w:eastAsia="en-GB"/>
              </w:rPr>
            </w:pPr>
          </w:p>
        </w:tc>
      </w:tr>
      <w:tr w:rsidR="007828E5" w:rsidRPr="00492E73" w14:paraId="2B026E70" w14:textId="77777777" w:rsidTr="000103E4">
        <w:trPr>
          <w:trHeight w:val="340"/>
        </w:trPr>
        <w:tc>
          <w:tcPr>
            <w:tcW w:w="236" w:type="dxa"/>
            <w:tcBorders>
              <w:top w:val="nil"/>
              <w:left w:val="nil"/>
              <w:bottom w:val="nil"/>
              <w:right w:val="nil"/>
            </w:tcBorders>
            <w:noWrap/>
            <w:vAlign w:val="bottom"/>
            <w:hideMark/>
          </w:tcPr>
          <w:p w14:paraId="1F9FAEE7" w14:textId="77777777" w:rsidR="007828E5" w:rsidRPr="0037461D" w:rsidRDefault="007828E5" w:rsidP="000103E4">
            <w:pPr>
              <w:spacing w:after="0" w:line="240" w:lineRule="auto"/>
              <w:jc w:val="left"/>
              <w:rPr>
                <w:rFonts w:eastAsia="Times New Roman" w:cs="Calibri Light"/>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C05897E"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11</w:t>
            </w:r>
          </w:p>
        </w:tc>
        <w:tc>
          <w:tcPr>
            <w:tcW w:w="1985" w:type="dxa"/>
            <w:tcBorders>
              <w:top w:val="nil"/>
              <w:left w:val="nil"/>
              <w:bottom w:val="single" w:sz="8" w:space="0" w:color="auto"/>
              <w:right w:val="single" w:sz="8" w:space="0" w:color="auto"/>
            </w:tcBorders>
            <w:vAlign w:val="center"/>
            <w:hideMark/>
          </w:tcPr>
          <w:p w14:paraId="0B787BBF" w14:textId="77777777" w:rsidR="007828E5" w:rsidRPr="0037461D" w:rsidRDefault="007828E5" w:rsidP="000103E4">
            <w:pPr>
              <w:spacing w:after="0" w:line="240" w:lineRule="auto"/>
              <w:rPr>
                <w:rFonts w:eastAsia="Times New Roman" w:cs="Calibri Light"/>
                <w:b/>
                <w:bCs/>
                <w:lang w:eastAsia="en-GB"/>
              </w:rPr>
            </w:pPr>
            <w:r w:rsidRPr="0037461D">
              <w:rPr>
                <w:rFonts w:eastAsia="Times New Roman" w:cs="Calibri Light"/>
                <w:b/>
                <w:bCs/>
                <w:lang w:eastAsia="en-GB"/>
              </w:rPr>
              <w:t>Level 4 and 5</w:t>
            </w:r>
          </w:p>
        </w:tc>
        <w:tc>
          <w:tcPr>
            <w:tcW w:w="1275" w:type="dxa"/>
            <w:tcBorders>
              <w:top w:val="nil"/>
              <w:left w:val="nil"/>
              <w:bottom w:val="single" w:sz="8" w:space="0" w:color="auto"/>
              <w:right w:val="single" w:sz="8" w:space="0" w:color="auto"/>
            </w:tcBorders>
            <w:vAlign w:val="center"/>
            <w:hideMark/>
          </w:tcPr>
          <w:p w14:paraId="2830011D"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2</w:t>
            </w:r>
          </w:p>
        </w:tc>
        <w:tc>
          <w:tcPr>
            <w:tcW w:w="2277" w:type="dxa"/>
            <w:tcBorders>
              <w:top w:val="nil"/>
              <w:left w:val="nil"/>
              <w:bottom w:val="single" w:sz="8" w:space="0" w:color="auto"/>
              <w:right w:val="single" w:sz="8" w:space="0" w:color="auto"/>
            </w:tcBorders>
            <w:vAlign w:val="center"/>
            <w:hideMark/>
          </w:tcPr>
          <w:p w14:paraId="54A78E40"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0,5</w:t>
            </w:r>
          </w:p>
        </w:tc>
        <w:tc>
          <w:tcPr>
            <w:tcW w:w="1976" w:type="dxa"/>
            <w:tcBorders>
              <w:top w:val="nil"/>
              <w:left w:val="nil"/>
              <w:bottom w:val="single" w:sz="8" w:space="0" w:color="auto"/>
              <w:right w:val="single" w:sz="8" w:space="0" w:color="auto"/>
            </w:tcBorders>
            <w:vAlign w:val="center"/>
            <w:hideMark/>
          </w:tcPr>
          <w:p w14:paraId="3B09097D"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0,5</w:t>
            </w:r>
          </w:p>
        </w:tc>
        <w:tc>
          <w:tcPr>
            <w:tcW w:w="1526" w:type="dxa"/>
            <w:tcBorders>
              <w:top w:val="nil"/>
              <w:left w:val="nil"/>
              <w:bottom w:val="single" w:sz="8" w:space="0" w:color="auto"/>
              <w:right w:val="single" w:sz="8" w:space="0" w:color="auto"/>
            </w:tcBorders>
            <w:shd w:val="clear" w:color="000000" w:fill="A6A6A6"/>
            <w:vAlign w:val="center"/>
            <w:hideMark/>
          </w:tcPr>
          <w:p w14:paraId="64BDCAE3" w14:textId="77777777" w:rsidR="007828E5" w:rsidRPr="0037461D" w:rsidRDefault="007828E5" w:rsidP="000103E4">
            <w:pPr>
              <w:spacing w:after="0" w:line="240" w:lineRule="auto"/>
              <w:jc w:val="center"/>
              <w:rPr>
                <w:rFonts w:eastAsia="Times New Roman" w:cs="Calibri Light"/>
                <w:lang w:eastAsia="en-GB"/>
              </w:rPr>
            </w:pPr>
            <w:r w:rsidRPr="0037461D">
              <w:rPr>
                <w:rFonts w:eastAsia="Times New Roman" w:cs="Calibri Light"/>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601D556F" w14:textId="77777777" w:rsidR="007828E5" w:rsidRPr="0037461D" w:rsidRDefault="007828E5" w:rsidP="000103E4">
            <w:pPr>
              <w:spacing w:after="0" w:line="240" w:lineRule="auto"/>
              <w:jc w:val="center"/>
              <w:rPr>
                <w:rFonts w:eastAsia="Times New Roman" w:cs="Calibri Light"/>
                <w:lang w:eastAsia="en-GB"/>
              </w:rPr>
            </w:pPr>
            <w:r w:rsidRPr="0037461D">
              <w:rPr>
                <w:rFonts w:eastAsia="Times New Roman" w:cs="Calibri Light"/>
                <w:lang w:eastAsia="en-GB"/>
              </w:rPr>
              <w:t>0</w:t>
            </w:r>
          </w:p>
        </w:tc>
        <w:tc>
          <w:tcPr>
            <w:tcW w:w="993" w:type="dxa"/>
            <w:tcBorders>
              <w:top w:val="nil"/>
              <w:left w:val="nil"/>
              <w:bottom w:val="single" w:sz="8" w:space="0" w:color="auto"/>
              <w:right w:val="single" w:sz="8" w:space="0" w:color="auto"/>
            </w:tcBorders>
            <w:vAlign w:val="center"/>
            <w:hideMark/>
          </w:tcPr>
          <w:p w14:paraId="60635D89"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3</w:t>
            </w:r>
          </w:p>
        </w:tc>
        <w:tc>
          <w:tcPr>
            <w:tcW w:w="1701" w:type="dxa"/>
            <w:tcBorders>
              <w:top w:val="nil"/>
              <w:left w:val="nil"/>
              <w:bottom w:val="single" w:sz="8" w:space="0" w:color="auto"/>
              <w:right w:val="single" w:sz="8" w:space="0" w:color="auto"/>
            </w:tcBorders>
            <w:vAlign w:val="center"/>
            <w:hideMark/>
          </w:tcPr>
          <w:p w14:paraId="5F084548"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 </w:t>
            </w:r>
          </w:p>
        </w:tc>
        <w:tc>
          <w:tcPr>
            <w:tcW w:w="1863" w:type="dxa"/>
            <w:tcBorders>
              <w:top w:val="nil"/>
              <w:left w:val="nil"/>
              <w:bottom w:val="nil"/>
              <w:right w:val="nil"/>
            </w:tcBorders>
            <w:noWrap/>
            <w:vAlign w:val="bottom"/>
            <w:hideMark/>
          </w:tcPr>
          <w:p w14:paraId="5B56C64D" w14:textId="77777777" w:rsidR="007828E5" w:rsidRPr="0037461D" w:rsidRDefault="007828E5" w:rsidP="000103E4">
            <w:pPr>
              <w:spacing w:after="0" w:line="240" w:lineRule="auto"/>
              <w:jc w:val="center"/>
              <w:rPr>
                <w:rFonts w:eastAsia="Times New Roman" w:cs="Calibri Light"/>
                <w:b/>
                <w:bCs/>
                <w:lang w:eastAsia="en-GB"/>
              </w:rPr>
            </w:pPr>
          </w:p>
        </w:tc>
      </w:tr>
      <w:tr w:rsidR="007828E5" w:rsidRPr="00492E73" w14:paraId="4C62F62F" w14:textId="77777777" w:rsidTr="000103E4">
        <w:trPr>
          <w:trHeight w:val="340"/>
        </w:trPr>
        <w:tc>
          <w:tcPr>
            <w:tcW w:w="236" w:type="dxa"/>
            <w:tcBorders>
              <w:top w:val="nil"/>
              <w:left w:val="nil"/>
              <w:bottom w:val="nil"/>
              <w:right w:val="nil"/>
            </w:tcBorders>
            <w:noWrap/>
            <w:vAlign w:val="bottom"/>
            <w:hideMark/>
          </w:tcPr>
          <w:p w14:paraId="175378D6" w14:textId="77777777" w:rsidR="007828E5" w:rsidRPr="0037461D" w:rsidRDefault="007828E5" w:rsidP="000103E4">
            <w:pPr>
              <w:spacing w:after="0" w:line="240" w:lineRule="auto"/>
              <w:jc w:val="left"/>
              <w:rPr>
                <w:rFonts w:eastAsia="Times New Roman" w:cs="Calibri Light"/>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84F5B6B"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12</w:t>
            </w:r>
          </w:p>
        </w:tc>
        <w:tc>
          <w:tcPr>
            <w:tcW w:w="1985" w:type="dxa"/>
            <w:tcBorders>
              <w:top w:val="nil"/>
              <w:left w:val="nil"/>
              <w:bottom w:val="single" w:sz="8" w:space="0" w:color="auto"/>
              <w:right w:val="single" w:sz="8" w:space="0" w:color="auto"/>
            </w:tcBorders>
            <w:vAlign w:val="center"/>
            <w:hideMark/>
          </w:tcPr>
          <w:p w14:paraId="1773021F" w14:textId="77777777" w:rsidR="007828E5" w:rsidRPr="0037461D" w:rsidRDefault="007828E5" w:rsidP="000103E4">
            <w:pPr>
              <w:spacing w:after="0" w:line="240" w:lineRule="auto"/>
              <w:rPr>
                <w:rFonts w:eastAsia="Times New Roman" w:cs="Calibri Light"/>
                <w:b/>
                <w:bCs/>
                <w:lang w:eastAsia="en-GB"/>
              </w:rPr>
            </w:pPr>
            <w:r w:rsidRPr="0037461D">
              <w:rPr>
                <w:rFonts w:eastAsia="Times New Roman" w:cs="Calibri Light"/>
                <w:b/>
                <w:bCs/>
                <w:lang w:eastAsia="en-GB"/>
              </w:rPr>
              <w:t>Level 4 and 5</w:t>
            </w:r>
          </w:p>
        </w:tc>
        <w:tc>
          <w:tcPr>
            <w:tcW w:w="1275" w:type="dxa"/>
            <w:tcBorders>
              <w:top w:val="nil"/>
              <w:left w:val="nil"/>
              <w:bottom w:val="single" w:sz="8" w:space="0" w:color="auto"/>
              <w:right w:val="single" w:sz="8" w:space="0" w:color="auto"/>
            </w:tcBorders>
            <w:vAlign w:val="center"/>
            <w:hideMark/>
          </w:tcPr>
          <w:p w14:paraId="3225289E"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2</w:t>
            </w:r>
          </w:p>
        </w:tc>
        <w:tc>
          <w:tcPr>
            <w:tcW w:w="2277" w:type="dxa"/>
            <w:tcBorders>
              <w:top w:val="nil"/>
              <w:left w:val="nil"/>
              <w:bottom w:val="single" w:sz="8" w:space="0" w:color="auto"/>
              <w:right w:val="single" w:sz="8" w:space="0" w:color="auto"/>
            </w:tcBorders>
            <w:vAlign w:val="center"/>
            <w:hideMark/>
          </w:tcPr>
          <w:p w14:paraId="56940891"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0,5</w:t>
            </w:r>
          </w:p>
        </w:tc>
        <w:tc>
          <w:tcPr>
            <w:tcW w:w="1976" w:type="dxa"/>
            <w:tcBorders>
              <w:top w:val="nil"/>
              <w:left w:val="nil"/>
              <w:bottom w:val="single" w:sz="8" w:space="0" w:color="auto"/>
              <w:right w:val="single" w:sz="8" w:space="0" w:color="auto"/>
            </w:tcBorders>
            <w:shd w:val="clear" w:color="000000" w:fill="A6A6A6"/>
            <w:vAlign w:val="center"/>
            <w:hideMark/>
          </w:tcPr>
          <w:p w14:paraId="08199459" w14:textId="77777777" w:rsidR="007828E5" w:rsidRPr="0037461D" w:rsidRDefault="007828E5" w:rsidP="000103E4">
            <w:pPr>
              <w:spacing w:after="0" w:line="240" w:lineRule="auto"/>
              <w:jc w:val="center"/>
              <w:rPr>
                <w:rFonts w:eastAsia="Times New Roman" w:cs="Calibri Light"/>
                <w:lang w:eastAsia="en-GB"/>
              </w:rPr>
            </w:pPr>
            <w:r w:rsidRPr="0037461D">
              <w:rPr>
                <w:rFonts w:eastAsia="Times New Roman" w:cs="Calibri Light"/>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585CBC80" w14:textId="77777777" w:rsidR="007828E5" w:rsidRPr="0037461D" w:rsidRDefault="007828E5" w:rsidP="000103E4">
            <w:pPr>
              <w:spacing w:after="0" w:line="240" w:lineRule="auto"/>
              <w:jc w:val="center"/>
              <w:rPr>
                <w:rFonts w:eastAsia="Times New Roman" w:cs="Calibri Light"/>
                <w:lang w:eastAsia="en-GB"/>
              </w:rPr>
            </w:pPr>
            <w:r w:rsidRPr="0037461D">
              <w:rPr>
                <w:rFonts w:eastAsia="Times New Roman" w:cs="Calibri Light"/>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78B84DBE" w14:textId="77777777" w:rsidR="007828E5" w:rsidRPr="0037461D" w:rsidRDefault="007828E5" w:rsidP="000103E4">
            <w:pPr>
              <w:spacing w:after="0" w:line="240" w:lineRule="auto"/>
              <w:jc w:val="center"/>
              <w:rPr>
                <w:rFonts w:eastAsia="Times New Roman" w:cs="Calibri Light"/>
                <w:lang w:eastAsia="en-GB"/>
              </w:rPr>
            </w:pPr>
            <w:r w:rsidRPr="0037461D">
              <w:rPr>
                <w:rFonts w:eastAsia="Times New Roman" w:cs="Calibri Light"/>
                <w:lang w:eastAsia="en-GB"/>
              </w:rPr>
              <w:t>0</w:t>
            </w:r>
          </w:p>
        </w:tc>
        <w:tc>
          <w:tcPr>
            <w:tcW w:w="993" w:type="dxa"/>
            <w:tcBorders>
              <w:top w:val="nil"/>
              <w:left w:val="nil"/>
              <w:bottom w:val="single" w:sz="8" w:space="0" w:color="auto"/>
              <w:right w:val="single" w:sz="8" w:space="0" w:color="auto"/>
            </w:tcBorders>
            <w:vAlign w:val="center"/>
            <w:hideMark/>
          </w:tcPr>
          <w:p w14:paraId="518B6AA8"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2,5</w:t>
            </w:r>
          </w:p>
        </w:tc>
        <w:tc>
          <w:tcPr>
            <w:tcW w:w="1701" w:type="dxa"/>
            <w:tcBorders>
              <w:top w:val="nil"/>
              <w:left w:val="nil"/>
              <w:bottom w:val="single" w:sz="8" w:space="0" w:color="auto"/>
              <w:right w:val="single" w:sz="8" w:space="0" w:color="auto"/>
            </w:tcBorders>
            <w:vAlign w:val="center"/>
            <w:hideMark/>
          </w:tcPr>
          <w:p w14:paraId="6C8799F4"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 </w:t>
            </w:r>
          </w:p>
        </w:tc>
        <w:tc>
          <w:tcPr>
            <w:tcW w:w="1863" w:type="dxa"/>
            <w:tcBorders>
              <w:top w:val="nil"/>
              <w:left w:val="nil"/>
              <w:bottom w:val="nil"/>
              <w:right w:val="nil"/>
            </w:tcBorders>
            <w:noWrap/>
            <w:vAlign w:val="bottom"/>
            <w:hideMark/>
          </w:tcPr>
          <w:p w14:paraId="292A0733" w14:textId="77777777" w:rsidR="007828E5" w:rsidRPr="0037461D" w:rsidRDefault="007828E5" w:rsidP="000103E4">
            <w:pPr>
              <w:spacing w:after="0" w:line="240" w:lineRule="auto"/>
              <w:jc w:val="center"/>
              <w:rPr>
                <w:rFonts w:eastAsia="Times New Roman" w:cs="Calibri Light"/>
                <w:b/>
                <w:bCs/>
                <w:lang w:eastAsia="en-GB"/>
              </w:rPr>
            </w:pPr>
          </w:p>
        </w:tc>
      </w:tr>
      <w:tr w:rsidR="007828E5" w:rsidRPr="00492E73" w14:paraId="6252AECF" w14:textId="77777777" w:rsidTr="000103E4">
        <w:trPr>
          <w:trHeight w:val="340"/>
        </w:trPr>
        <w:tc>
          <w:tcPr>
            <w:tcW w:w="236" w:type="dxa"/>
            <w:tcBorders>
              <w:top w:val="nil"/>
              <w:left w:val="nil"/>
              <w:bottom w:val="nil"/>
              <w:right w:val="nil"/>
            </w:tcBorders>
            <w:noWrap/>
            <w:vAlign w:val="bottom"/>
            <w:hideMark/>
          </w:tcPr>
          <w:p w14:paraId="0B8B4DEE" w14:textId="77777777" w:rsidR="007828E5" w:rsidRPr="0037461D" w:rsidRDefault="007828E5" w:rsidP="000103E4">
            <w:pPr>
              <w:spacing w:after="0" w:line="240" w:lineRule="auto"/>
              <w:jc w:val="left"/>
              <w:rPr>
                <w:rFonts w:eastAsia="Times New Roman" w:cs="Calibri Light"/>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A3969AA"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13</w:t>
            </w:r>
          </w:p>
        </w:tc>
        <w:tc>
          <w:tcPr>
            <w:tcW w:w="1985" w:type="dxa"/>
            <w:tcBorders>
              <w:top w:val="nil"/>
              <w:left w:val="nil"/>
              <w:bottom w:val="single" w:sz="8" w:space="0" w:color="auto"/>
              <w:right w:val="single" w:sz="8" w:space="0" w:color="auto"/>
            </w:tcBorders>
            <w:vAlign w:val="center"/>
            <w:hideMark/>
          </w:tcPr>
          <w:p w14:paraId="0797A688" w14:textId="77777777" w:rsidR="007828E5" w:rsidRPr="0037461D" w:rsidRDefault="007828E5" w:rsidP="000103E4">
            <w:pPr>
              <w:spacing w:after="0" w:line="240" w:lineRule="auto"/>
              <w:rPr>
                <w:rFonts w:eastAsia="Times New Roman" w:cs="Calibri Light"/>
                <w:b/>
                <w:bCs/>
                <w:lang w:eastAsia="en-GB"/>
              </w:rPr>
            </w:pPr>
            <w:r w:rsidRPr="0037461D">
              <w:rPr>
                <w:rFonts w:eastAsia="Times New Roman" w:cs="Calibri Light"/>
                <w:b/>
                <w:bCs/>
                <w:lang w:eastAsia="en-GB"/>
              </w:rPr>
              <w:t>Level 6</w:t>
            </w:r>
          </w:p>
        </w:tc>
        <w:tc>
          <w:tcPr>
            <w:tcW w:w="1275" w:type="dxa"/>
            <w:tcBorders>
              <w:top w:val="nil"/>
              <w:left w:val="nil"/>
              <w:bottom w:val="single" w:sz="8" w:space="0" w:color="auto"/>
              <w:right w:val="single" w:sz="8" w:space="0" w:color="auto"/>
            </w:tcBorders>
            <w:vAlign w:val="center"/>
            <w:hideMark/>
          </w:tcPr>
          <w:p w14:paraId="5FDC67FA" w14:textId="77777777" w:rsidR="007828E5" w:rsidRPr="0037461D" w:rsidRDefault="007828E5" w:rsidP="000103E4">
            <w:pPr>
              <w:spacing w:after="0" w:line="240" w:lineRule="auto"/>
              <w:jc w:val="center"/>
              <w:rPr>
                <w:rFonts w:eastAsia="Times New Roman" w:cs="Calibri Light"/>
                <w:lang w:eastAsia="en-GB"/>
              </w:rPr>
            </w:pPr>
            <w:r w:rsidRPr="0037461D">
              <w:rPr>
                <w:rFonts w:eastAsia="Times New Roman" w:cs="Calibri Light"/>
                <w:lang w:eastAsia="en-GB"/>
              </w:rPr>
              <w:t>0</w:t>
            </w:r>
          </w:p>
        </w:tc>
        <w:tc>
          <w:tcPr>
            <w:tcW w:w="2277" w:type="dxa"/>
            <w:tcBorders>
              <w:top w:val="nil"/>
              <w:left w:val="nil"/>
              <w:bottom w:val="single" w:sz="8" w:space="0" w:color="auto"/>
              <w:right w:val="single" w:sz="8" w:space="0" w:color="auto"/>
            </w:tcBorders>
            <w:vAlign w:val="center"/>
            <w:hideMark/>
          </w:tcPr>
          <w:p w14:paraId="258DC0FB" w14:textId="77777777" w:rsidR="007828E5" w:rsidRPr="0037461D" w:rsidRDefault="007828E5" w:rsidP="000103E4">
            <w:pPr>
              <w:spacing w:after="0" w:line="240" w:lineRule="auto"/>
              <w:jc w:val="center"/>
              <w:rPr>
                <w:rFonts w:eastAsia="Times New Roman" w:cs="Calibri Light"/>
                <w:lang w:eastAsia="en-GB"/>
              </w:rPr>
            </w:pPr>
            <w:r w:rsidRPr="0037461D">
              <w:rPr>
                <w:rFonts w:eastAsia="Times New Roman" w:cs="Calibri Light"/>
                <w:lang w:eastAsia="en-GB"/>
              </w:rPr>
              <w:t> </w:t>
            </w:r>
          </w:p>
        </w:tc>
        <w:tc>
          <w:tcPr>
            <w:tcW w:w="1976" w:type="dxa"/>
            <w:tcBorders>
              <w:top w:val="nil"/>
              <w:left w:val="nil"/>
              <w:bottom w:val="single" w:sz="8" w:space="0" w:color="auto"/>
              <w:right w:val="single" w:sz="8" w:space="0" w:color="auto"/>
            </w:tcBorders>
            <w:vAlign w:val="center"/>
            <w:hideMark/>
          </w:tcPr>
          <w:p w14:paraId="4A312AE2" w14:textId="77777777" w:rsidR="007828E5" w:rsidRPr="0037461D" w:rsidRDefault="007828E5" w:rsidP="000103E4">
            <w:pPr>
              <w:spacing w:after="0" w:line="240" w:lineRule="auto"/>
              <w:jc w:val="center"/>
              <w:rPr>
                <w:rFonts w:eastAsia="Times New Roman" w:cs="Calibri Light"/>
                <w:lang w:eastAsia="en-GB"/>
              </w:rPr>
            </w:pPr>
            <w:r w:rsidRPr="0037461D">
              <w:rPr>
                <w:rFonts w:eastAsia="Times New Roman" w:cs="Calibri Light"/>
                <w:lang w:eastAsia="en-GB"/>
              </w:rPr>
              <w:t>0</w:t>
            </w:r>
          </w:p>
        </w:tc>
        <w:tc>
          <w:tcPr>
            <w:tcW w:w="1526" w:type="dxa"/>
            <w:tcBorders>
              <w:top w:val="nil"/>
              <w:left w:val="nil"/>
              <w:bottom w:val="single" w:sz="8" w:space="0" w:color="auto"/>
              <w:right w:val="single" w:sz="8" w:space="0" w:color="auto"/>
            </w:tcBorders>
            <w:vAlign w:val="center"/>
            <w:hideMark/>
          </w:tcPr>
          <w:p w14:paraId="5B4707CD" w14:textId="77777777" w:rsidR="007828E5" w:rsidRPr="0037461D" w:rsidRDefault="007828E5" w:rsidP="000103E4">
            <w:pPr>
              <w:spacing w:after="0" w:line="240" w:lineRule="auto"/>
              <w:jc w:val="center"/>
              <w:rPr>
                <w:rFonts w:eastAsia="Times New Roman" w:cs="Calibri Light"/>
                <w:lang w:eastAsia="en-GB"/>
              </w:rPr>
            </w:pPr>
            <w:r w:rsidRPr="0037461D">
              <w:rPr>
                <w:rFonts w:eastAsia="Times New Roman" w:cs="Calibri Light"/>
                <w:lang w:eastAsia="en-GB"/>
              </w:rPr>
              <w:t>0</w:t>
            </w:r>
          </w:p>
        </w:tc>
        <w:tc>
          <w:tcPr>
            <w:tcW w:w="1592" w:type="dxa"/>
            <w:tcBorders>
              <w:top w:val="nil"/>
              <w:left w:val="nil"/>
              <w:bottom w:val="single" w:sz="8" w:space="0" w:color="auto"/>
              <w:right w:val="single" w:sz="8" w:space="0" w:color="auto"/>
            </w:tcBorders>
            <w:vAlign w:val="center"/>
            <w:hideMark/>
          </w:tcPr>
          <w:p w14:paraId="4F032C4C" w14:textId="77777777" w:rsidR="007828E5" w:rsidRPr="0037461D" w:rsidRDefault="007828E5" w:rsidP="000103E4">
            <w:pPr>
              <w:spacing w:after="0" w:line="240" w:lineRule="auto"/>
              <w:jc w:val="center"/>
              <w:rPr>
                <w:rFonts w:eastAsia="Times New Roman" w:cs="Calibri Light"/>
                <w:lang w:eastAsia="en-GB"/>
              </w:rPr>
            </w:pPr>
            <w:r w:rsidRPr="0037461D">
              <w:rPr>
                <w:rFonts w:eastAsia="Times New Roman" w:cs="Calibri Light"/>
                <w:lang w:eastAsia="en-GB"/>
              </w:rPr>
              <w:t>0</w:t>
            </w:r>
          </w:p>
        </w:tc>
        <w:tc>
          <w:tcPr>
            <w:tcW w:w="993" w:type="dxa"/>
            <w:tcBorders>
              <w:top w:val="nil"/>
              <w:left w:val="nil"/>
              <w:bottom w:val="single" w:sz="8" w:space="0" w:color="auto"/>
              <w:right w:val="single" w:sz="8" w:space="0" w:color="auto"/>
            </w:tcBorders>
            <w:vAlign w:val="center"/>
            <w:hideMark/>
          </w:tcPr>
          <w:p w14:paraId="47C73DDE"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0</w:t>
            </w:r>
          </w:p>
        </w:tc>
        <w:tc>
          <w:tcPr>
            <w:tcW w:w="1701" w:type="dxa"/>
            <w:tcBorders>
              <w:top w:val="nil"/>
              <w:left w:val="nil"/>
              <w:bottom w:val="single" w:sz="8" w:space="0" w:color="auto"/>
              <w:right w:val="single" w:sz="8" w:space="0" w:color="auto"/>
            </w:tcBorders>
            <w:vAlign w:val="center"/>
            <w:hideMark/>
          </w:tcPr>
          <w:p w14:paraId="419D5AD2"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 </w:t>
            </w:r>
          </w:p>
        </w:tc>
        <w:tc>
          <w:tcPr>
            <w:tcW w:w="1863" w:type="dxa"/>
            <w:tcBorders>
              <w:top w:val="nil"/>
              <w:left w:val="nil"/>
              <w:bottom w:val="nil"/>
              <w:right w:val="nil"/>
            </w:tcBorders>
            <w:noWrap/>
            <w:vAlign w:val="bottom"/>
            <w:hideMark/>
          </w:tcPr>
          <w:p w14:paraId="4CB1F6B7" w14:textId="77777777" w:rsidR="007828E5" w:rsidRPr="0037461D" w:rsidRDefault="007828E5" w:rsidP="000103E4">
            <w:pPr>
              <w:spacing w:after="0" w:line="240" w:lineRule="auto"/>
              <w:jc w:val="center"/>
              <w:rPr>
                <w:rFonts w:eastAsia="Times New Roman" w:cs="Calibri Light"/>
                <w:b/>
                <w:bCs/>
                <w:lang w:eastAsia="en-GB"/>
              </w:rPr>
            </w:pPr>
          </w:p>
        </w:tc>
      </w:tr>
      <w:tr w:rsidR="007828E5" w:rsidRPr="00492E73" w14:paraId="1A12DDE3" w14:textId="77777777" w:rsidTr="000103E4">
        <w:trPr>
          <w:trHeight w:val="340"/>
        </w:trPr>
        <w:tc>
          <w:tcPr>
            <w:tcW w:w="236" w:type="dxa"/>
            <w:tcBorders>
              <w:top w:val="nil"/>
              <w:left w:val="nil"/>
              <w:bottom w:val="nil"/>
              <w:right w:val="nil"/>
            </w:tcBorders>
            <w:noWrap/>
            <w:vAlign w:val="bottom"/>
            <w:hideMark/>
          </w:tcPr>
          <w:p w14:paraId="19091D5C" w14:textId="77777777" w:rsidR="007828E5" w:rsidRPr="0037461D" w:rsidRDefault="007828E5" w:rsidP="000103E4">
            <w:pPr>
              <w:spacing w:after="0" w:line="240" w:lineRule="auto"/>
              <w:jc w:val="left"/>
              <w:rPr>
                <w:rFonts w:eastAsia="Times New Roman" w:cs="Calibri Light"/>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DB803F4"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14</w:t>
            </w:r>
          </w:p>
        </w:tc>
        <w:tc>
          <w:tcPr>
            <w:tcW w:w="1985" w:type="dxa"/>
            <w:tcBorders>
              <w:top w:val="nil"/>
              <w:left w:val="nil"/>
              <w:bottom w:val="single" w:sz="8" w:space="0" w:color="auto"/>
              <w:right w:val="single" w:sz="8" w:space="0" w:color="auto"/>
            </w:tcBorders>
            <w:vAlign w:val="center"/>
            <w:hideMark/>
          </w:tcPr>
          <w:p w14:paraId="677C5D96" w14:textId="77777777" w:rsidR="007828E5" w:rsidRPr="0037461D" w:rsidRDefault="007828E5" w:rsidP="000103E4">
            <w:pPr>
              <w:spacing w:after="0" w:line="240" w:lineRule="auto"/>
              <w:rPr>
                <w:rFonts w:eastAsia="Times New Roman" w:cs="Calibri Light"/>
                <w:b/>
                <w:bCs/>
                <w:lang w:eastAsia="en-GB"/>
              </w:rPr>
            </w:pPr>
            <w:r w:rsidRPr="0037461D">
              <w:rPr>
                <w:rFonts w:eastAsia="Times New Roman" w:cs="Calibri Light"/>
                <w:b/>
                <w:bCs/>
                <w:lang w:eastAsia="en-GB"/>
              </w:rPr>
              <w:t>Level 7</w:t>
            </w:r>
          </w:p>
        </w:tc>
        <w:tc>
          <w:tcPr>
            <w:tcW w:w="1275" w:type="dxa"/>
            <w:tcBorders>
              <w:top w:val="nil"/>
              <w:left w:val="nil"/>
              <w:bottom w:val="single" w:sz="8" w:space="0" w:color="auto"/>
              <w:right w:val="single" w:sz="8" w:space="0" w:color="auto"/>
            </w:tcBorders>
            <w:vAlign w:val="center"/>
            <w:hideMark/>
          </w:tcPr>
          <w:p w14:paraId="291F3B4E" w14:textId="77777777" w:rsidR="007828E5" w:rsidRPr="0037461D" w:rsidRDefault="007828E5" w:rsidP="000103E4">
            <w:pPr>
              <w:spacing w:after="0" w:line="240" w:lineRule="auto"/>
              <w:jc w:val="center"/>
              <w:rPr>
                <w:rFonts w:eastAsia="Times New Roman" w:cs="Calibri Light"/>
                <w:lang w:eastAsia="en-GB"/>
              </w:rPr>
            </w:pPr>
            <w:r w:rsidRPr="0037461D">
              <w:rPr>
                <w:rFonts w:eastAsia="Times New Roman" w:cs="Calibri Light"/>
                <w:lang w:eastAsia="en-GB"/>
              </w:rPr>
              <w:t>0</w:t>
            </w:r>
          </w:p>
        </w:tc>
        <w:tc>
          <w:tcPr>
            <w:tcW w:w="2277" w:type="dxa"/>
            <w:tcBorders>
              <w:top w:val="nil"/>
              <w:left w:val="nil"/>
              <w:bottom w:val="single" w:sz="8" w:space="0" w:color="auto"/>
              <w:right w:val="single" w:sz="8" w:space="0" w:color="auto"/>
            </w:tcBorders>
            <w:vAlign w:val="center"/>
            <w:hideMark/>
          </w:tcPr>
          <w:p w14:paraId="2E32E3D2" w14:textId="77777777" w:rsidR="007828E5" w:rsidRPr="0037461D" w:rsidRDefault="007828E5" w:rsidP="000103E4">
            <w:pPr>
              <w:spacing w:after="0" w:line="240" w:lineRule="auto"/>
              <w:jc w:val="center"/>
              <w:rPr>
                <w:rFonts w:eastAsia="Times New Roman" w:cs="Calibri Light"/>
                <w:lang w:eastAsia="en-GB"/>
              </w:rPr>
            </w:pPr>
            <w:r w:rsidRPr="0037461D">
              <w:rPr>
                <w:rFonts w:eastAsia="Times New Roman" w:cs="Calibri Light"/>
                <w:lang w:eastAsia="en-GB"/>
              </w:rPr>
              <w:t> </w:t>
            </w:r>
          </w:p>
        </w:tc>
        <w:tc>
          <w:tcPr>
            <w:tcW w:w="1976" w:type="dxa"/>
            <w:tcBorders>
              <w:top w:val="nil"/>
              <w:left w:val="nil"/>
              <w:bottom w:val="single" w:sz="8" w:space="0" w:color="auto"/>
              <w:right w:val="single" w:sz="8" w:space="0" w:color="auto"/>
            </w:tcBorders>
            <w:vAlign w:val="center"/>
            <w:hideMark/>
          </w:tcPr>
          <w:p w14:paraId="715AC9E0" w14:textId="77777777" w:rsidR="007828E5" w:rsidRPr="0037461D" w:rsidRDefault="007828E5" w:rsidP="000103E4">
            <w:pPr>
              <w:spacing w:after="0" w:line="240" w:lineRule="auto"/>
              <w:jc w:val="center"/>
              <w:rPr>
                <w:rFonts w:eastAsia="Times New Roman" w:cs="Calibri Light"/>
                <w:lang w:eastAsia="en-GB"/>
              </w:rPr>
            </w:pPr>
            <w:r w:rsidRPr="0037461D">
              <w:rPr>
                <w:rFonts w:eastAsia="Times New Roman" w:cs="Calibri Light"/>
                <w:lang w:eastAsia="en-GB"/>
              </w:rPr>
              <w:t>0</w:t>
            </w:r>
          </w:p>
        </w:tc>
        <w:tc>
          <w:tcPr>
            <w:tcW w:w="1526" w:type="dxa"/>
            <w:tcBorders>
              <w:top w:val="nil"/>
              <w:left w:val="nil"/>
              <w:bottom w:val="single" w:sz="8" w:space="0" w:color="auto"/>
              <w:right w:val="single" w:sz="8" w:space="0" w:color="auto"/>
            </w:tcBorders>
            <w:vAlign w:val="center"/>
            <w:hideMark/>
          </w:tcPr>
          <w:p w14:paraId="42FF875E" w14:textId="77777777" w:rsidR="007828E5" w:rsidRPr="0037461D" w:rsidRDefault="007828E5" w:rsidP="000103E4">
            <w:pPr>
              <w:spacing w:after="0" w:line="240" w:lineRule="auto"/>
              <w:jc w:val="center"/>
              <w:rPr>
                <w:rFonts w:eastAsia="Times New Roman" w:cs="Calibri Light"/>
                <w:lang w:eastAsia="en-GB"/>
              </w:rPr>
            </w:pPr>
            <w:r w:rsidRPr="0037461D">
              <w:rPr>
                <w:rFonts w:eastAsia="Times New Roman" w:cs="Calibri Light"/>
                <w:lang w:eastAsia="en-GB"/>
              </w:rPr>
              <w:t>0</w:t>
            </w:r>
          </w:p>
        </w:tc>
        <w:tc>
          <w:tcPr>
            <w:tcW w:w="1592" w:type="dxa"/>
            <w:tcBorders>
              <w:top w:val="nil"/>
              <w:left w:val="nil"/>
              <w:bottom w:val="single" w:sz="8" w:space="0" w:color="auto"/>
              <w:right w:val="single" w:sz="8" w:space="0" w:color="auto"/>
            </w:tcBorders>
            <w:vAlign w:val="center"/>
            <w:hideMark/>
          </w:tcPr>
          <w:p w14:paraId="5FF8F7B0" w14:textId="77777777" w:rsidR="007828E5" w:rsidRPr="0037461D" w:rsidRDefault="007828E5" w:rsidP="000103E4">
            <w:pPr>
              <w:spacing w:after="0" w:line="240" w:lineRule="auto"/>
              <w:jc w:val="center"/>
              <w:rPr>
                <w:rFonts w:eastAsia="Times New Roman" w:cs="Calibri Light"/>
                <w:lang w:eastAsia="en-GB"/>
              </w:rPr>
            </w:pPr>
            <w:r w:rsidRPr="0037461D">
              <w:rPr>
                <w:rFonts w:eastAsia="Times New Roman" w:cs="Calibri Light"/>
                <w:lang w:eastAsia="en-GB"/>
              </w:rPr>
              <w:t>0</w:t>
            </w:r>
          </w:p>
        </w:tc>
        <w:tc>
          <w:tcPr>
            <w:tcW w:w="993" w:type="dxa"/>
            <w:tcBorders>
              <w:top w:val="nil"/>
              <w:left w:val="nil"/>
              <w:bottom w:val="single" w:sz="8" w:space="0" w:color="auto"/>
              <w:right w:val="single" w:sz="8" w:space="0" w:color="auto"/>
            </w:tcBorders>
            <w:vAlign w:val="center"/>
            <w:hideMark/>
          </w:tcPr>
          <w:p w14:paraId="6D431345"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0</w:t>
            </w:r>
          </w:p>
        </w:tc>
        <w:tc>
          <w:tcPr>
            <w:tcW w:w="1701" w:type="dxa"/>
            <w:tcBorders>
              <w:top w:val="nil"/>
              <w:left w:val="nil"/>
              <w:bottom w:val="single" w:sz="8" w:space="0" w:color="auto"/>
              <w:right w:val="single" w:sz="8" w:space="0" w:color="auto"/>
            </w:tcBorders>
            <w:vAlign w:val="center"/>
            <w:hideMark/>
          </w:tcPr>
          <w:p w14:paraId="41473354"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 </w:t>
            </w:r>
          </w:p>
        </w:tc>
        <w:tc>
          <w:tcPr>
            <w:tcW w:w="1863" w:type="dxa"/>
            <w:tcBorders>
              <w:top w:val="nil"/>
              <w:left w:val="nil"/>
              <w:bottom w:val="nil"/>
              <w:right w:val="nil"/>
            </w:tcBorders>
            <w:noWrap/>
            <w:vAlign w:val="bottom"/>
            <w:hideMark/>
          </w:tcPr>
          <w:p w14:paraId="638901B1" w14:textId="77777777" w:rsidR="007828E5" w:rsidRPr="0037461D" w:rsidRDefault="007828E5" w:rsidP="000103E4">
            <w:pPr>
              <w:spacing w:after="0" w:line="240" w:lineRule="auto"/>
              <w:jc w:val="center"/>
              <w:rPr>
                <w:rFonts w:eastAsia="Times New Roman" w:cs="Calibri Light"/>
                <w:b/>
                <w:bCs/>
                <w:lang w:eastAsia="en-GB"/>
              </w:rPr>
            </w:pPr>
          </w:p>
        </w:tc>
      </w:tr>
      <w:tr w:rsidR="007828E5" w:rsidRPr="00492E73" w14:paraId="30774F34" w14:textId="77777777" w:rsidTr="000103E4">
        <w:trPr>
          <w:trHeight w:val="340"/>
        </w:trPr>
        <w:tc>
          <w:tcPr>
            <w:tcW w:w="236" w:type="dxa"/>
            <w:tcBorders>
              <w:top w:val="nil"/>
              <w:left w:val="nil"/>
              <w:bottom w:val="nil"/>
              <w:right w:val="nil"/>
            </w:tcBorders>
            <w:noWrap/>
            <w:vAlign w:val="bottom"/>
            <w:hideMark/>
          </w:tcPr>
          <w:p w14:paraId="60D7073C" w14:textId="77777777" w:rsidR="007828E5" w:rsidRPr="0037461D" w:rsidRDefault="007828E5" w:rsidP="000103E4">
            <w:pPr>
              <w:spacing w:after="0" w:line="240" w:lineRule="auto"/>
              <w:jc w:val="left"/>
              <w:rPr>
                <w:rFonts w:eastAsia="Times New Roman" w:cs="Calibri Light"/>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43D645C"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15</w:t>
            </w:r>
          </w:p>
        </w:tc>
        <w:tc>
          <w:tcPr>
            <w:tcW w:w="1985" w:type="dxa"/>
            <w:tcBorders>
              <w:top w:val="nil"/>
              <w:left w:val="nil"/>
              <w:bottom w:val="single" w:sz="8" w:space="0" w:color="auto"/>
              <w:right w:val="single" w:sz="8" w:space="0" w:color="auto"/>
            </w:tcBorders>
            <w:vAlign w:val="center"/>
            <w:hideMark/>
          </w:tcPr>
          <w:p w14:paraId="323FF5EA" w14:textId="77777777" w:rsidR="007828E5" w:rsidRPr="0037461D" w:rsidRDefault="007828E5" w:rsidP="000103E4">
            <w:pPr>
              <w:spacing w:after="0" w:line="240" w:lineRule="auto"/>
              <w:rPr>
                <w:rFonts w:eastAsia="Times New Roman" w:cs="Calibri Light"/>
                <w:b/>
                <w:bCs/>
                <w:lang w:eastAsia="en-GB"/>
              </w:rPr>
            </w:pPr>
            <w:r w:rsidRPr="0037461D">
              <w:rPr>
                <w:rFonts w:eastAsia="Times New Roman" w:cs="Calibri Light"/>
                <w:b/>
                <w:bCs/>
                <w:lang w:eastAsia="en-GB"/>
              </w:rPr>
              <w:t>Level 8</w:t>
            </w:r>
          </w:p>
        </w:tc>
        <w:tc>
          <w:tcPr>
            <w:tcW w:w="1275" w:type="dxa"/>
            <w:tcBorders>
              <w:top w:val="nil"/>
              <w:left w:val="nil"/>
              <w:bottom w:val="single" w:sz="8" w:space="0" w:color="auto"/>
              <w:right w:val="single" w:sz="8" w:space="0" w:color="auto"/>
            </w:tcBorders>
            <w:vAlign w:val="center"/>
            <w:hideMark/>
          </w:tcPr>
          <w:p w14:paraId="5AC9D957" w14:textId="77777777" w:rsidR="007828E5" w:rsidRPr="0037461D" w:rsidRDefault="007828E5" w:rsidP="000103E4">
            <w:pPr>
              <w:spacing w:after="0" w:line="240" w:lineRule="auto"/>
              <w:jc w:val="center"/>
              <w:rPr>
                <w:rFonts w:eastAsia="Times New Roman" w:cs="Calibri Light"/>
                <w:lang w:eastAsia="en-GB"/>
              </w:rPr>
            </w:pPr>
            <w:r w:rsidRPr="0037461D">
              <w:rPr>
                <w:rFonts w:eastAsia="Times New Roman" w:cs="Calibri Light"/>
                <w:lang w:eastAsia="en-GB"/>
              </w:rPr>
              <w:t>0</w:t>
            </w:r>
          </w:p>
        </w:tc>
        <w:tc>
          <w:tcPr>
            <w:tcW w:w="2277" w:type="dxa"/>
            <w:tcBorders>
              <w:top w:val="nil"/>
              <w:left w:val="nil"/>
              <w:bottom w:val="single" w:sz="8" w:space="0" w:color="auto"/>
              <w:right w:val="single" w:sz="8" w:space="0" w:color="auto"/>
            </w:tcBorders>
            <w:vAlign w:val="center"/>
            <w:hideMark/>
          </w:tcPr>
          <w:p w14:paraId="0CA3B573" w14:textId="77777777" w:rsidR="007828E5" w:rsidRPr="0037461D" w:rsidRDefault="007828E5" w:rsidP="000103E4">
            <w:pPr>
              <w:spacing w:after="0" w:line="240" w:lineRule="auto"/>
              <w:jc w:val="center"/>
              <w:rPr>
                <w:rFonts w:eastAsia="Times New Roman" w:cs="Calibri Light"/>
                <w:lang w:eastAsia="en-GB"/>
              </w:rPr>
            </w:pPr>
            <w:r w:rsidRPr="0037461D">
              <w:rPr>
                <w:rFonts w:eastAsia="Times New Roman" w:cs="Calibri Light"/>
                <w:lang w:eastAsia="en-GB"/>
              </w:rPr>
              <w:t> </w:t>
            </w:r>
          </w:p>
        </w:tc>
        <w:tc>
          <w:tcPr>
            <w:tcW w:w="1976" w:type="dxa"/>
            <w:tcBorders>
              <w:top w:val="nil"/>
              <w:left w:val="nil"/>
              <w:bottom w:val="single" w:sz="8" w:space="0" w:color="auto"/>
              <w:right w:val="single" w:sz="8" w:space="0" w:color="auto"/>
            </w:tcBorders>
            <w:vAlign w:val="center"/>
            <w:hideMark/>
          </w:tcPr>
          <w:p w14:paraId="7F74C441" w14:textId="77777777" w:rsidR="007828E5" w:rsidRPr="0037461D" w:rsidRDefault="007828E5" w:rsidP="000103E4">
            <w:pPr>
              <w:spacing w:after="0" w:line="240" w:lineRule="auto"/>
              <w:jc w:val="center"/>
              <w:rPr>
                <w:rFonts w:eastAsia="Times New Roman" w:cs="Calibri Light"/>
                <w:lang w:eastAsia="en-GB"/>
              </w:rPr>
            </w:pPr>
            <w:r w:rsidRPr="0037461D">
              <w:rPr>
                <w:rFonts w:eastAsia="Times New Roman" w:cs="Calibri Light"/>
                <w:lang w:eastAsia="en-GB"/>
              </w:rPr>
              <w:t>0</w:t>
            </w:r>
          </w:p>
        </w:tc>
        <w:tc>
          <w:tcPr>
            <w:tcW w:w="1526" w:type="dxa"/>
            <w:tcBorders>
              <w:top w:val="nil"/>
              <w:left w:val="nil"/>
              <w:bottom w:val="single" w:sz="8" w:space="0" w:color="auto"/>
              <w:right w:val="single" w:sz="8" w:space="0" w:color="auto"/>
            </w:tcBorders>
            <w:vAlign w:val="center"/>
            <w:hideMark/>
          </w:tcPr>
          <w:p w14:paraId="3D99FCC1" w14:textId="77777777" w:rsidR="007828E5" w:rsidRPr="0037461D" w:rsidRDefault="007828E5" w:rsidP="000103E4">
            <w:pPr>
              <w:spacing w:after="0" w:line="240" w:lineRule="auto"/>
              <w:jc w:val="center"/>
              <w:rPr>
                <w:rFonts w:eastAsia="Times New Roman" w:cs="Calibri Light"/>
                <w:lang w:eastAsia="en-GB"/>
              </w:rPr>
            </w:pPr>
            <w:r w:rsidRPr="0037461D">
              <w:rPr>
                <w:rFonts w:eastAsia="Times New Roman" w:cs="Calibri Light"/>
                <w:lang w:eastAsia="en-GB"/>
              </w:rPr>
              <w:t>0</w:t>
            </w:r>
          </w:p>
        </w:tc>
        <w:tc>
          <w:tcPr>
            <w:tcW w:w="1592" w:type="dxa"/>
            <w:tcBorders>
              <w:top w:val="nil"/>
              <w:left w:val="nil"/>
              <w:bottom w:val="single" w:sz="8" w:space="0" w:color="auto"/>
              <w:right w:val="single" w:sz="8" w:space="0" w:color="auto"/>
            </w:tcBorders>
            <w:vAlign w:val="center"/>
            <w:hideMark/>
          </w:tcPr>
          <w:p w14:paraId="57825DCA" w14:textId="77777777" w:rsidR="007828E5" w:rsidRPr="0037461D" w:rsidRDefault="007828E5" w:rsidP="000103E4">
            <w:pPr>
              <w:spacing w:after="0" w:line="240" w:lineRule="auto"/>
              <w:jc w:val="center"/>
              <w:rPr>
                <w:rFonts w:eastAsia="Times New Roman" w:cs="Calibri Light"/>
                <w:lang w:eastAsia="en-GB"/>
              </w:rPr>
            </w:pPr>
            <w:r w:rsidRPr="0037461D">
              <w:rPr>
                <w:rFonts w:eastAsia="Times New Roman" w:cs="Calibri Light"/>
                <w:lang w:eastAsia="en-GB"/>
              </w:rPr>
              <w:t>0</w:t>
            </w:r>
          </w:p>
        </w:tc>
        <w:tc>
          <w:tcPr>
            <w:tcW w:w="993" w:type="dxa"/>
            <w:tcBorders>
              <w:top w:val="nil"/>
              <w:left w:val="nil"/>
              <w:bottom w:val="single" w:sz="8" w:space="0" w:color="auto"/>
              <w:right w:val="single" w:sz="8" w:space="0" w:color="auto"/>
            </w:tcBorders>
            <w:vAlign w:val="center"/>
            <w:hideMark/>
          </w:tcPr>
          <w:p w14:paraId="3F54FAE1"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0</w:t>
            </w:r>
          </w:p>
        </w:tc>
        <w:tc>
          <w:tcPr>
            <w:tcW w:w="1701" w:type="dxa"/>
            <w:tcBorders>
              <w:top w:val="nil"/>
              <w:left w:val="nil"/>
              <w:bottom w:val="single" w:sz="8" w:space="0" w:color="auto"/>
              <w:right w:val="single" w:sz="8" w:space="0" w:color="auto"/>
            </w:tcBorders>
            <w:vAlign w:val="center"/>
            <w:hideMark/>
          </w:tcPr>
          <w:p w14:paraId="3A29642D"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 </w:t>
            </w:r>
          </w:p>
        </w:tc>
        <w:tc>
          <w:tcPr>
            <w:tcW w:w="1863" w:type="dxa"/>
            <w:tcBorders>
              <w:top w:val="nil"/>
              <w:left w:val="nil"/>
              <w:bottom w:val="nil"/>
              <w:right w:val="nil"/>
            </w:tcBorders>
            <w:noWrap/>
            <w:vAlign w:val="bottom"/>
            <w:hideMark/>
          </w:tcPr>
          <w:p w14:paraId="60F4F567" w14:textId="77777777" w:rsidR="007828E5" w:rsidRPr="0037461D" w:rsidRDefault="007828E5" w:rsidP="000103E4">
            <w:pPr>
              <w:spacing w:after="0" w:line="240" w:lineRule="auto"/>
              <w:jc w:val="center"/>
              <w:rPr>
                <w:rFonts w:eastAsia="Times New Roman" w:cs="Calibri Light"/>
                <w:b/>
                <w:bCs/>
                <w:lang w:eastAsia="en-GB"/>
              </w:rPr>
            </w:pPr>
          </w:p>
        </w:tc>
      </w:tr>
      <w:tr w:rsidR="007828E5" w:rsidRPr="00492E73" w14:paraId="7D7DD764" w14:textId="77777777" w:rsidTr="000103E4">
        <w:trPr>
          <w:trHeight w:val="340"/>
        </w:trPr>
        <w:tc>
          <w:tcPr>
            <w:tcW w:w="236" w:type="dxa"/>
            <w:tcBorders>
              <w:top w:val="nil"/>
              <w:left w:val="nil"/>
              <w:bottom w:val="nil"/>
              <w:right w:val="nil"/>
            </w:tcBorders>
            <w:noWrap/>
            <w:vAlign w:val="bottom"/>
            <w:hideMark/>
          </w:tcPr>
          <w:p w14:paraId="6C264F1C" w14:textId="77777777" w:rsidR="007828E5" w:rsidRPr="0037461D" w:rsidRDefault="007828E5" w:rsidP="000103E4">
            <w:pPr>
              <w:spacing w:after="0" w:line="240" w:lineRule="auto"/>
              <w:jc w:val="left"/>
              <w:rPr>
                <w:rFonts w:eastAsia="Times New Roman" w:cs="Calibri Light"/>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4B5E17B"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16</w:t>
            </w:r>
          </w:p>
        </w:tc>
        <w:tc>
          <w:tcPr>
            <w:tcW w:w="1985" w:type="dxa"/>
            <w:tcBorders>
              <w:top w:val="nil"/>
              <w:left w:val="nil"/>
              <w:bottom w:val="single" w:sz="8" w:space="0" w:color="auto"/>
              <w:right w:val="single" w:sz="8" w:space="0" w:color="auto"/>
            </w:tcBorders>
            <w:vAlign w:val="center"/>
            <w:hideMark/>
          </w:tcPr>
          <w:p w14:paraId="2097EC59" w14:textId="77777777" w:rsidR="007828E5" w:rsidRPr="0037461D" w:rsidRDefault="007828E5" w:rsidP="000103E4">
            <w:pPr>
              <w:spacing w:after="0" w:line="240" w:lineRule="auto"/>
              <w:rPr>
                <w:rFonts w:eastAsia="Times New Roman" w:cs="Calibri Light"/>
                <w:b/>
                <w:bCs/>
                <w:lang w:eastAsia="en-GB"/>
              </w:rPr>
            </w:pPr>
            <w:r w:rsidRPr="0037461D">
              <w:rPr>
                <w:rFonts w:eastAsia="Times New Roman" w:cs="Calibri Light"/>
                <w:b/>
                <w:bCs/>
                <w:lang w:eastAsia="en-GB"/>
              </w:rPr>
              <w:t>Non-Contributor</w:t>
            </w:r>
          </w:p>
        </w:tc>
        <w:tc>
          <w:tcPr>
            <w:tcW w:w="1275" w:type="dxa"/>
            <w:tcBorders>
              <w:top w:val="nil"/>
              <w:left w:val="nil"/>
              <w:bottom w:val="single" w:sz="8" w:space="0" w:color="auto"/>
              <w:right w:val="single" w:sz="8" w:space="0" w:color="auto"/>
            </w:tcBorders>
            <w:vAlign w:val="center"/>
            <w:hideMark/>
          </w:tcPr>
          <w:p w14:paraId="7F52E2CD" w14:textId="77777777" w:rsidR="007828E5" w:rsidRPr="0037461D" w:rsidRDefault="007828E5" w:rsidP="000103E4">
            <w:pPr>
              <w:spacing w:after="0" w:line="240" w:lineRule="auto"/>
              <w:jc w:val="center"/>
              <w:rPr>
                <w:rFonts w:eastAsia="Times New Roman" w:cs="Calibri Light"/>
                <w:lang w:eastAsia="en-GB"/>
              </w:rPr>
            </w:pPr>
            <w:r w:rsidRPr="0037461D">
              <w:rPr>
                <w:rFonts w:eastAsia="Times New Roman" w:cs="Calibri Light"/>
                <w:lang w:eastAsia="en-GB"/>
              </w:rPr>
              <w:t>0</w:t>
            </w:r>
          </w:p>
        </w:tc>
        <w:tc>
          <w:tcPr>
            <w:tcW w:w="2277" w:type="dxa"/>
            <w:tcBorders>
              <w:top w:val="nil"/>
              <w:left w:val="nil"/>
              <w:bottom w:val="single" w:sz="8" w:space="0" w:color="auto"/>
              <w:right w:val="single" w:sz="8" w:space="0" w:color="auto"/>
            </w:tcBorders>
            <w:vAlign w:val="center"/>
            <w:hideMark/>
          </w:tcPr>
          <w:p w14:paraId="29D3D5D3" w14:textId="77777777" w:rsidR="007828E5" w:rsidRPr="0037461D" w:rsidRDefault="007828E5" w:rsidP="000103E4">
            <w:pPr>
              <w:spacing w:after="0" w:line="240" w:lineRule="auto"/>
              <w:jc w:val="center"/>
              <w:rPr>
                <w:rFonts w:eastAsia="Times New Roman" w:cs="Calibri Light"/>
                <w:lang w:eastAsia="en-GB"/>
              </w:rPr>
            </w:pPr>
            <w:r w:rsidRPr="0037461D">
              <w:rPr>
                <w:rFonts w:eastAsia="Times New Roman" w:cs="Calibri Light"/>
                <w:lang w:eastAsia="en-GB"/>
              </w:rPr>
              <w:t> </w:t>
            </w:r>
          </w:p>
        </w:tc>
        <w:tc>
          <w:tcPr>
            <w:tcW w:w="1976" w:type="dxa"/>
            <w:tcBorders>
              <w:top w:val="nil"/>
              <w:left w:val="nil"/>
              <w:bottom w:val="single" w:sz="8" w:space="0" w:color="auto"/>
              <w:right w:val="single" w:sz="8" w:space="0" w:color="auto"/>
            </w:tcBorders>
            <w:vAlign w:val="center"/>
            <w:hideMark/>
          </w:tcPr>
          <w:p w14:paraId="3EBEC32A" w14:textId="77777777" w:rsidR="007828E5" w:rsidRPr="0037461D" w:rsidRDefault="007828E5" w:rsidP="000103E4">
            <w:pPr>
              <w:spacing w:after="0" w:line="240" w:lineRule="auto"/>
              <w:jc w:val="center"/>
              <w:rPr>
                <w:rFonts w:eastAsia="Times New Roman" w:cs="Calibri Light"/>
                <w:lang w:eastAsia="en-GB"/>
              </w:rPr>
            </w:pPr>
            <w:r w:rsidRPr="0037461D">
              <w:rPr>
                <w:rFonts w:eastAsia="Times New Roman" w:cs="Calibri Light"/>
                <w:lang w:eastAsia="en-GB"/>
              </w:rPr>
              <w:t>0</w:t>
            </w:r>
          </w:p>
        </w:tc>
        <w:tc>
          <w:tcPr>
            <w:tcW w:w="1526" w:type="dxa"/>
            <w:tcBorders>
              <w:top w:val="nil"/>
              <w:left w:val="nil"/>
              <w:bottom w:val="single" w:sz="8" w:space="0" w:color="auto"/>
              <w:right w:val="single" w:sz="8" w:space="0" w:color="auto"/>
            </w:tcBorders>
            <w:vAlign w:val="center"/>
            <w:hideMark/>
          </w:tcPr>
          <w:p w14:paraId="3751EEFC" w14:textId="77777777" w:rsidR="007828E5" w:rsidRPr="0037461D" w:rsidRDefault="007828E5" w:rsidP="000103E4">
            <w:pPr>
              <w:spacing w:after="0" w:line="240" w:lineRule="auto"/>
              <w:jc w:val="center"/>
              <w:rPr>
                <w:rFonts w:eastAsia="Times New Roman" w:cs="Calibri Light"/>
                <w:lang w:eastAsia="en-GB"/>
              </w:rPr>
            </w:pPr>
            <w:r w:rsidRPr="0037461D">
              <w:rPr>
                <w:rFonts w:eastAsia="Times New Roman" w:cs="Calibri Light"/>
                <w:lang w:eastAsia="en-GB"/>
              </w:rPr>
              <w:t>0</w:t>
            </w:r>
          </w:p>
        </w:tc>
        <w:tc>
          <w:tcPr>
            <w:tcW w:w="1592" w:type="dxa"/>
            <w:tcBorders>
              <w:top w:val="nil"/>
              <w:left w:val="nil"/>
              <w:bottom w:val="single" w:sz="8" w:space="0" w:color="auto"/>
              <w:right w:val="single" w:sz="8" w:space="0" w:color="auto"/>
            </w:tcBorders>
            <w:vAlign w:val="center"/>
            <w:hideMark/>
          </w:tcPr>
          <w:p w14:paraId="5D4A1362" w14:textId="77777777" w:rsidR="007828E5" w:rsidRPr="0037461D" w:rsidRDefault="007828E5" w:rsidP="000103E4">
            <w:pPr>
              <w:spacing w:after="0" w:line="240" w:lineRule="auto"/>
              <w:jc w:val="center"/>
              <w:rPr>
                <w:rFonts w:eastAsia="Times New Roman" w:cs="Calibri Light"/>
                <w:lang w:eastAsia="en-GB"/>
              </w:rPr>
            </w:pPr>
            <w:r w:rsidRPr="0037461D">
              <w:rPr>
                <w:rFonts w:eastAsia="Times New Roman" w:cs="Calibri Light"/>
                <w:lang w:eastAsia="en-GB"/>
              </w:rPr>
              <w:t>0</w:t>
            </w:r>
          </w:p>
        </w:tc>
        <w:tc>
          <w:tcPr>
            <w:tcW w:w="993" w:type="dxa"/>
            <w:tcBorders>
              <w:top w:val="nil"/>
              <w:left w:val="nil"/>
              <w:bottom w:val="single" w:sz="8" w:space="0" w:color="auto"/>
              <w:right w:val="single" w:sz="8" w:space="0" w:color="auto"/>
            </w:tcBorders>
            <w:vAlign w:val="center"/>
            <w:hideMark/>
          </w:tcPr>
          <w:p w14:paraId="7DD68EA2"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0</w:t>
            </w:r>
          </w:p>
        </w:tc>
        <w:tc>
          <w:tcPr>
            <w:tcW w:w="1701" w:type="dxa"/>
            <w:tcBorders>
              <w:top w:val="nil"/>
              <w:left w:val="nil"/>
              <w:bottom w:val="single" w:sz="8" w:space="0" w:color="auto"/>
              <w:right w:val="single" w:sz="8" w:space="0" w:color="auto"/>
            </w:tcBorders>
            <w:vAlign w:val="center"/>
            <w:hideMark/>
          </w:tcPr>
          <w:p w14:paraId="2B2ADC9B"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 </w:t>
            </w:r>
          </w:p>
        </w:tc>
        <w:tc>
          <w:tcPr>
            <w:tcW w:w="1863" w:type="dxa"/>
            <w:tcBorders>
              <w:top w:val="nil"/>
              <w:left w:val="nil"/>
              <w:bottom w:val="nil"/>
              <w:right w:val="nil"/>
            </w:tcBorders>
            <w:noWrap/>
            <w:vAlign w:val="bottom"/>
            <w:hideMark/>
          </w:tcPr>
          <w:p w14:paraId="265DF49C" w14:textId="77777777" w:rsidR="007828E5" w:rsidRPr="0037461D" w:rsidRDefault="007828E5" w:rsidP="000103E4">
            <w:pPr>
              <w:spacing w:after="0" w:line="240" w:lineRule="auto"/>
              <w:jc w:val="center"/>
              <w:rPr>
                <w:rFonts w:eastAsia="Times New Roman" w:cs="Calibri Light"/>
                <w:b/>
                <w:bCs/>
                <w:lang w:eastAsia="en-GB"/>
              </w:rPr>
            </w:pPr>
          </w:p>
        </w:tc>
      </w:tr>
      <w:tr w:rsidR="007828E5" w:rsidRPr="00492E73" w14:paraId="44347E9F" w14:textId="77777777" w:rsidTr="000103E4">
        <w:trPr>
          <w:trHeight w:val="340"/>
        </w:trPr>
        <w:tc>
          <w:tcPr>
            <w:tcW w:w="236" w:type="dxa"/>
            <w:tcBorders>
              <w:top w:val="nil"/>
              <w:left w:val="nil"/>
              <w:bottom w:val="nil"/>
              <w:right w:val="nil"/>
            </w:tcBorders>
            <w:noWrap/>
            <w:vAlign w:val="bottom"/>
            <w:hideMark/>
          </w:tcPr>
          <w:p w14:paraId="5FBD058C" w14:textId="77777777" w:rsidR="007828E5" w:rsidRPr="0037461D" w:rsidRDefault="007828E5" w:rsidP="000103E4">
            <w:pPr>
              <w:spacing w:after="0" w:line="240" w:lineRule="auto"/>
              <w:jc w:val="left"/>
              <w:rPr>
                <w:rFonts w:eastAsia="Times New Roman" w:cs="Calibri Light"/>
                <w:lang w:eastAsia="en-GB"/>
              </w:rPr>
            </w:pPr>
          </w:p>
        </w:tc>
        <w:tc>
          <w:tcPr>
            <w:tcW w:w="3372" w:type="dxa"/>
            <w:gridSpan w:val="2"/>
            <w:tcBorders>
              <w:top w:val="single" w:sz="8" w:space="0" w:color="auto"/>
              <w:left w:val="nil"/>
              <w:bottom w:val="nil"/>
              <w:right w:val="nil"/>
            </w:tcBorders>
            <w:noWrap/>
            <w:vAlign w:val="center"/>
            <w:hideMark/>
          </w:tcPr>
          <w:p w14:paraId="718AAD30" w14:textId="77777777" w:rsidR="007828E5" w:rsidRPr="0037461D" w:rsidRDefault="007828E5" w:rsidP="000103E4">
            <w:pPr>
              <w:spacing w:after="0" w:line="240" w:lineRule="auto"/>
              <w:rPr>
                <w:rFonts w:eastAsia="Times New Roman" w:cs="Calibri Light"/>
                <w:b/>
                <w:bCs/>
                <w:lang w:eastAsia="en-GB"/>
              </w:rPr>
            </w:pPr>
            <w:r w:rsidRPr="0037461D">
              <w:rPr>
                <w:rFonts w:eastAsia="Times New Roman" w:cs="Calibri Light"/>
                <w:b/>
                <w:bCs/>
                <w:lang w:eastAsia="en-GB"/>
              </w:rPr>
              <w:t>Total Maximum Score Allocation:</w:t>
            </w:r>
          </w:p>
        </w:tc>
        <w:tc>
          <w:tcPr>
            <w:tcW w:w="1275" w:type="dxa"/>
            <w:tcBorders>
              <w:top w:val="nil"/>
              <w:left w:val="single" w:sz="8" w:space="0" w:color="auto"/>
              <w:bottom w:val="single" w:sz="8" w:space="0" w:color="auto"/>
              <w:right w:val="single" w:sz="8" w:space="0" w:color="auto"/>
            </w:tcBorders>
            <w:noWrap/>
            <w:vAlign w:val="center"/>
            <w:hideMark/>
          </w:tcPr>
          <w:p w14:paraId="702308C4" w14:textId="77777777" w:rsidR="007828E5" w:rsidRPr="0037461D" w:rsidRDefault="007828E5" w:rsidP="000103E4">
            <w:pPr>
              <w:spacing w:after="0" w:line="240" w:lineRule="auto"/>
              <w:jc w:val="center"/>
              <w:rPr>
                <w:rFonts w:eastAsia="Times New Roman" w:cs="Calibri Light"/>
                <w:b/>
                <w:bCs/>
                <w:lang w:eastAsia="en-GB"/>
              </w:rPr>
            </w:pPr>
            <w:r w:rsidRPr="0037461D">
              <w:rPr>
                <w:rFonts w:eastAsia="Times New Roman" w:cs="Calibri Light"/>
                <w:b/>
                <w:bCs/>
                <w:lang w:eastAsia="en-GB"/>
              </w:rPr>
              <w:t>20</w:t>
            </w:r>
          </w:p>
        </w:tc>
        <w:tc>
          <w:tcPr>
            <w:tcW w:w="2277" w:type="dxa"/>
            <w:tcBorders>
              <w:top w:val="nil"/>
              <w:left w:val="nil"/>
              <w:bottom w:val="nil"/>
              <w:right w:val="nil"/>
            </w:tcBorders>
            <w:noWrap/>
            <w:vAlign w:val="center"/>
            <w:hideMark/>
          </w:tcPr>
          <w:p w14:paraId="0B142AA3" w14:textId="77777777" w:rsidR="007828E5" w:rsidRPr="0037461D" w:rsidRDefault="007828E5" w:rsidP="000103E4">
            <w:pPr>
              <w:spacing w:after="0" w:line="240" w:lineRule="auto"/>
              <w:jc w:val="center"/>
              <w:rPr>
                <w:rFonts w:eastAsia="Times New Roman" w:cs="Calibri Light"/>
                <w:b/>
                <w:bCs/>
                <w:lang w:eastAsia="en-GB"/>
              </w:rPr>
            </w:pPr>
          </w:p>
        </w:tc>
        <w:tc>
          <w:tcPr>
            <w:tcW w:w="1976" w:type="dxa"/>
            <w:tcBorders>
              <w:top w:val="nil"/>
              <w:left w:val="nil"/>
              <w:bottom w:val="nil"/>
              <w:right w:val="nil"/>
            </w:tcBorders>
            <w:noWrap/>
            <w:vAlign w:val="bottom"/>
            <w:hideMark/>
          </w:tcPr>
          <w:p w14:paraId="1FB46431" w14:textId="77777777" w:rsidR="007828E5" w:rsidRPr="0037461D" w:rsidRDefault="007828E5" w:rsidP="000103E4">
            <w:pPr>
              <w:spacing w:after="0" w:line="240" w:lineRule="auto"/>
              <w:jc w:val="center"/>
              <w:rPr>
                <w:rFonts w:eastAsia="Times New Roman" w:cs="Calibri Light"/>
                <w:lang w:eastAsia="en-GB"/>
              </w:rPr>
            </w:pPr>
          </w:p>
        </w:tc>
        <w:tc>
          <w:tcPr>
            <w:tcW w:w="1526" w:type="dxa"/>
            <w:tcBorders>
              <w:top w:val="nil"/>
              <w:left w:val="nil"/>
              <w:bottom w:val="nil"/>
              <w:right w:val="nil"/>
            </w:tcBorders>
            <w:noWrap/>
            <w:vAlign w:val="bottom"/>
            <w:hideMark/>
          </w:tcPr>
          <w:p w14:paraId="66746F62" w14:textId="77777777" w:rsidR="007828E5" w:rsidRPr="0037461D" w:rsidRDefault="007828E5" w:rsidP="000103E4">
            <w:pPr>
              <w:spacing w:after="0" w:line="240" w:lineRule="auto"/>
              <w:jc w:val="left"/>
              <w:rPr>
                <w:rFonts w:eastAsia="Times New Roman" w:cs="Calibri Light"/>
                <w:lang w:eastAsia="en-GB"/>
              </w:rPr>
            </w:pPr>
          </w:p>
        </w:tc>
        <w:tc>
          <w:tcPr>
            <w:tcW w:w="1592" w:type="dxa"/>
            <w:tcBorders>
              <w:top w:val="nil"/>
              <w:left w:val="nil"/>
              <w:bottom w:val="nil"/>
              <w:right w:val="nil"/>
            </w:tcBorders>
            <w:noWrap/>
            <w:vAlign w:val="bottom"/>
            <w:hideMark/>
          </w:tcPr>
          <w:p w14:paraId="1BE1FCAA" w14:textId="77777777" w:rsidR="007828E5" w:rsidRPr="0037461D" w:rsidRDefault="007828E5" w:rsidP="000103E4">
            <w:pPr>
              <w:spacing w:after="0" w:line="240" w:lineRule="auto"/>
              <w:jc w:val="left"/>
              <w:rPr>
                <w:rFonts w:eastAsia="Times New Roman" w:cs="Calibri Light"/>
                <w:lang w:eastAsia="en-GB"/>
              </w:rPr>
            </w:pPr>
          </w:p>
        </w:tc>
        <w:tc>
          <w:tcPr>
            <w:tcW w:w="993" w:type="dxa"/>
            <w:tcBorders>
              <w:top w:val="nil"/>
              <w:left w:val="nil"/>
              <w:bottom w:val="nil"/>
              <w:right w:val="nil"/>
            </w:tcBorders>
            <w:noWrap/>
            <w:vAlign w:val="bottom"/>
            <w:hideMark/>
          </w:tcPr>
          <w:p w14:paraId="47A6B51D" w14:textId="77777777" w:rsidR="007828E5" w:rsidRPr="0037461D" w:rsidRDefault="007828E5" w:rsidP="000103E4">
            <w:pPr>
              <w:spacing w:after="0" w:line="240" w:lineRule="auto"/>
              <w:jc w:val="left"/>
              <w:rPr>
                <w:rFonts w:eastAsia="Times New Roman" w:cs="Calibri Light"/>
                <w:lang w:eastAsia="en-GB"/>
              </w:rPr>
            </w:pPr>
          </w:p>
        </w:tc>
        <w:tc>
          <w:tcPr>
            <w:tcW w:w="1701" w:type="dxa"/>
            <w:tcBorders>
              <w:top w:val="nil"/>
              <w:left w:val="nil"/>
              <w:bottom w:val="nil"/>
              <w:right w:val="nil"/>
            </w:tcBorders>
            <w:vAlign w:val="center"/>
            <w:hideMark/>
          </w:tcPr>
          <w:p w14:paraId="617EEB94" w14:textId="77777777" w:rsidR="007828E5" w:rsidRPr="0037461D" w:rsidRDefault="007828E5" w:rsidP="000103E4">
            <w:pPr>
              <w:spacing w:after="0" w:line="240" w:lineRule="auto"/>
              <w:jc w:val="left"/>
              <w:rPr>
                <w:rFonts w:eastAsia="Times New Roman" w:cs="Calibri Light"/>
                <w:lang w:eastAsia="en-GB"/>
              </w:rPr>
            </w:pPr>
          </w:p>
        </w:tc>
        <w:tc>
          <w:tcPr>
            <w:tcW w:w="1863" w:type="dxa"/>
            <w:tcBorders>
              <w:top w:val="nil"/>
              <w:left w:val="nil"/>
              <w:bottom w:val="nil"/>
              <w:right w:val="nil"/>
            </w:tcBorders>
            <w:noWrap/>
            <w:vAlign w:val="bottom"/>
            <w:hideMark/>
          </w:tcPr>
          <w:p w14:paraId="5D2088FF" w14:textId="77777777" w:rsidR="007828E5" w:rsidRPr="0037461D" w:rsidRDefault="007828E5" w:rsidP="000103E4">
            <w:pPr>
              <w:spacing w:after="0" w:line="240" w:lineRule="auto"/>
              <w:rPr>
                <w:rFonts w:eastAsia="Times New Roman" w:cs="Calibri Light"/>
                <w:lang w:eastAsia="en-GB"/>
              </w:rPr>
            </w:pPr>
          </w:p>
        </w:tc>
      </w:tr>
    </w:tbl>
    <w:p w14:paraId="2CEA6764" w14:textId="77777777" w:rsidR="007828E5" w:rsidRPr="00492E73" w:rsidRDefault="007828E5" w:rsidP="007828E5">
      <w:pPr>
        <w:rPr>
          <w:rFonts w:cs="Calibri Light"/>
          <w:lang w:val="en-GB"/>
        </w:rPr>
        <w:sectPr w:rsidR="007828E5" w:rsidRPr="00492E73" w:rsidSect="007828E5">
          <w:pgSz w:w="16838" w:h="11906" w:orient="landscape"/>
          <w:pgMar w:top="1134" w:right="1276" w:bottom="1134" w:left="992" w:header="567" w:footer="584" w:gutter="0"/>
          <w:cols w:space="708"/>
          <w:docGrid w:linePitch="360"/>
        </w:sectPr>
      </w:pPr>
    </w:p>
    <w:p w14:paraId="3BE4B8F3" w14:textId="5253BD47" w:rsidR="005E2437" w:rsidRPr="00B7255B" w:rsidRDefault="007D7386" w:rsidP="005E2437">
      <w:pPr>
        <w:pStyle w:val="AnnexH1"/>
      </w:pPr>
      <w:bookmarkStart w:id="68" w:name="_Toc233723250"/>
      <w:r>
        <w:lastRenderedPageBreak/>
        <w:t xml:space="preserve">Bidder </w:t>
      </w:r>
      <w:r w:rsidR="00492E73">
        <w:t>S</w:t>
      </w:r>
      <w:r>
        <w:t xml:space="preserve">ubstantiating </w:t>
      </w:r>
      <w:r w:rsidR="00492E73">
        <w:t>E</w:t>
      </w:r>
      <w:r>
        <w:t>vidence</w:t>
      </w:r>
      <w:bookmarkEnd w:id="68"/>
    </w:p>
    <w:p w14:paraId="50980ACF" w14:textId="77777777" w:rsidR="007D7386" w:rsidRDefault="007D7386" w:rsidP="007D7386">
      <w:pPr>
        <w:pStyle w:val="Heading1"/>
      </w:pPr>
      <w:bookmarkStart w:id="69" w:name="_Toc233723251"/>
      <w:r>
        <w:t>Technical Mandatory Requirement Evidence</w:t>
      </w:r>
      <w:bookmarkEnd w:id="69"/>
    </w:p>
    <w:p w14:paraId="73E37A71" w14:textId="6C0A7DEA" w:rsidR="008C75F5" w:rsidRPr="006D342A" w:rsidRDefault="008C75F5" w:rsidP="008C75F5">
      <w:pPr>
        <w:pStyle w:val="Heading2"/>
      </w:pPr>
      <w:bookmarkStart w:id="70" w:name="_Toc157501507"/>
      <w:bookmarkStart w:id="71" w:name="_Toc233723252"/>
      <w:r w:rsidRPr="006D342A">
        <w:t>Bidder Certification/Affiliation Requirements</w:t>
      </w:r>
      <w:bookmarkEnd w:id="70"/>
      <w:bookmarkEnd w:id="71"/>
    </w:p>
    <w:p w14:paraId="1BF61C0F" w14:textId="431E19AA" w:rsidR="00492E73" w:rsidRPr="000103E4" w:rsidRDefault="00492E73" w:rsidP="0037461D">
      <w:pPr>
        <w:ind w:left="567"/>
        <w:rPr>
          <w:rFonts w:cs="Calibri Light"/>
          <w:bCs/>
        </w:rPr>
      </w:pPr>
      <w:r w:rsidRPr="000103E4">
        <w:rPr>
          <w:rFonts w:cs="Calibri Light"/>
          <w:bCs/>
        </w:rPr>
        <w:t xml:space="preserve">Attach a copy of a valid documentation (Letter and/or Certificate) as proof that the bidder is an OSM or is registered with an OSM to provide the </w:t>
      </w:r>
      <w:r w:rsidRPr="00191869">
        <w:rPr>
          <w:rFonts w:cs="Calibri Light"/>
        </w:rPr>
        <w:t>Forcepoint Web Security</w:t>
      </w:r>
      <w:r w:rsidR="002F59EC">
        <w:rPr>
          <w:rFonts w:cs="Calibri Light"/>
        </w:rPr>
        <w:t xml:space="preserve"> </w:t>
      </w:r>
      <w:r w:rsidR="002F59EC" w:rsidRPr="0037461D">
        <w:rPr>
          <w:rFonts w:cs="Calibri Light"/>
          <w:b/>
          <w:bCs/>
        </w:rPr>
        <w:t>here</w:t>
      </w:r>
      <w:r w:rsidRPr="00191869">
        <w:rPr>
          <w:rFonts w:cs="Calibri Light"/>
          <w:lang w:val="en-GB"/>
        </w:rPr>
        <w:t>.</w:t>
      </w:r>
    </w:p>
    <w:p w14:paraId="4B9F38A0" w14:textId="77777777" w:rsidR="00492E73" w:rsidRPr="000103E4" w:rsidRDefault="00492E73" w:rsidP="0037461D">
      <w:pPr>
        <w:ind w:firstLine="567"/>
        <w:rPr>
          <w:rFonts w:cs="Calibri Light"/>
          <w:b/>
        </w:rPr>
      </w:pPr>
      <w:r w:rsidRPr="000103E4">
        <w:rPr>
          <w:rFonts w:cs="Calibri Light"/>
          <w:b/>
        </w:rPr>
        <w:t>NOTE (1)</w:t>
      </w:r>
    </w:p>
    <w:p w14:paraId="364C2F69" w14:textId="77777777" w:rsidR="00492E73" w:rsidRPr="000103E4" w:rsidRDefault="00492E73" w:rsidP="0037461D">
      <w:pPr>
        <w:ind w:left="567"/>
        <w:rPr>
          <w:rFonts w:cs="Calibri Light"/>
          <w:bCs/>
        </w:rPr>
      </w:pPr>
      <w:r w:rsidRPr="000103E4">
        <w:rPr>
          <w:rFonts w:cs="Calibri Light"/>
          <w:bCs/>
        </w:rPr>
        <w:t xml:space="preserve">The valid letter and/or certificate should not be older than 12 months, must be dated, signed and on a letterhead of the entity that issued it. </w:t>
      </w:r>
    </w:p>
    <w:p w14:paraId="23C3AE75" w14:textId="77777777" w:rsidR="00492E73" w:rsidRPr="000103E4" w:rsidRDefault="00492E73" w:rsidP="0037461D">
      <w:pPr>
        <w:ind w:firstLine="567"/>
        <w:rPr>
          <w:rFonts w:cs="Calibri Light"/>
          <w:bCs/>
        </w:rPr>
      </w:pPr>
      <w:r w:rsidRPr="000103E4">
        <w:rPr>
          <w:rFonts w:cs="Calibri Light"/>
          <w:bCs/>
        </w:rPr>
        <w:t>The letter and/or certificate should clearly indicate the following information below:</w:t>
      </w:r>
    </w:p>
    <w:p w14:paraId="250873C8" w14:textId="77777777" w:rsidR="00492E73" w:rsidRPr="00191869" w:rsidRDefault="00492E73" w:rsidP="0037461D">
      <w:pPr>
        <w:pStyle w:val="ListParagraph"/>
        <w:numPr>
          <w:ilvl w:val="0"/>
          <w:numId w:val="61"/>
        </w:numPr>
        <w:ind w:hanging="153"/>
        <w:rPr>
          <w:rFonts w:cs="Calibri Light"/>
          <w:bCs/>
        </w:rPr>
      </w:pPr>
      <w:r w:rsidRPr="00191869">
        <w:rPr>
          <w:rFonts w:cs="Calibri Light"/>
          <w:bCs/>
        </w:rPr>
        <w:t>The OSM name; and</w:t>
      </w:r>
    </w:p>
    <w:p w14:paraId="4AACC4F6" w14:textId="77777777" w:rsidR="00492E73" w:rsidRPr="0037461D" w:rsidRDefault="00492E73" w:rsidP="0037461D">
      <w:pPr>
        <w:pStyle w:val="ListParagraph"/>
        <w:numPr>
          <w:ilvl w:val="0"/>
          <w:numId w:val="61"/>
        </w:numPr>
        <w:ind w:left="357" w:firstLine="210"/>
        <w:rPr>
          <w:rFonts w:cs="Calibri Light"/>
          <w:bCs/>
        </w:rPr>
      </w:pPr>
      <w:r w:rsidRPr="00191869">
        <w:rPr>
          <w:rFonts w:cs="Calibri Light"/>
          <w:bCs/>
        </w:rPr>
        <w:t xml:space="preserve">The Bidder’s name; </w:t>
      </w:r>
      <w:r w:rsidRPr="00191869">
        <w:rPr>
          <w:rFonts w:cs="Calibri Light"/>
          <w:b/>
        </w:rPr>
        <w:t>and</w:t>
      </w:r>
    </w:p>
    <w:p w14:paraId="6D7B4752" w14:textId="5AF6D741" w:rsidR="00492E73" w:rsidRPr="00492E73" w:rsidRDefault="00492E73" w:rsidP="00BE620C">
      <w:pPr>
        <w:pStyle w:val="ListParagraph"/>
        <w:numPr>
          <w:ilvl w:val="0"/>
          <w:numId w:val="61"/>
        </w:numPr>
        <w:ind w:left="907" w:hanging="340"/>
        <w:rPr>
          <w:rFonts w:cs="Calibri Light"/>
          <w:bCs/>
        </w:rPr>
      </w:pPr>
      <w:r w:rsidRPr="00492E73">
        <w:rPr>
          <w:rFonts w:cs="Calibri Light"/>
          <w:bCs/>
        </w:rPr>
        <w:t xml:space="preserve">Confirmation that the bidder is an OSM or is registered with the OSM to provide Forcepoint Web Security; </w:t>
      </w:r>
      <w:r w:rsidRPr="0037461D">
        <w:rPr>
          <w:rFonts w:cs="Calibri Light"/>
          <w:bCs/>
        </w:rPr>
        <w:t>and</w:t>
      </w:r>
    </w:p>
    <w:p w14:paraId="2D6C125F" w14:textId="77777777" w:rsidR="00492E73" w:rsidRPr="00191869" w:rsidRDefault="00492E73" w:rsidP="0037461D">
      <w:pPr>
        <w:pStyle w:val="ListParagraph"/>
        <w:numPr>
          <w:ilvl w:val="0"/>
          <w:numId w:val="61"/>
        </w:numPr>
        <w:ind w:left="357" w:firstLine="210"/>
        <w:rPr>
          <w:rFonts w:cs="Calibri Light"/>
          <w:bCs/>
        </w:rPr>
      </w:pPr>
      <w:r w:rsidRPr="00191869">
        <w:rPr>
          <w:rFonts w:cs="Calibri Light"/>
          <w:bCs/>
        </w:rPr>
        <w:t xml:space="preserve">The date it was issued; </w:t>
      </w:r>
      <w:r w:rsidRPr="00191869">
        <w:rPr>
          <w:rFonts w:cs="Calibri Light"/>
          <w:b/>
        </w:rPr>
        <w:t>and</w:t>
      </w:r>
    </w:p>
    <w:p w14:paraId="26098A79" w14:textId="77777777" w:rsidR="00492E73" w:rsidRPr="00191869" w:rsidRDefault="00492E73" w:rsidP="0037461D">
      <w:pPr>
        <w:pStyle w:val="ListParagraph"/>
        <w:numPr>
          <w:ilvl w:val="0"/>
          <w:numId w:val="61"/>
        </w:numPr>
        <w:ind w:left="357" w:firstLine="210"/>
        <w:rPr>
          <w:rFonts w:cs="Calibri Light"/>
          <w:bCs/>
        </w:rPr>
      </w:pPr>
      <w:r w:rsidRPr="00191869">
        <w:rPr>
          <w:rFonts w:cs="Calibri Light"/>
          <w:bCs/>
        </w:rPr>
        <w:t>If applicable, the expiry date</w:t>
      </w:r>
    </w:p>
    <w:p w14:paraId="57121421" w14:textId="77777777" w:rsidR="00492E73" w:rsidRPr="00191869" w:rsidRDefault="00492E73" w:rsidP="00492E73">
      <w:pPr>
        <w:pStyle w:val="ListParagraph"/>
        <w:ind w:left="357"/>
        <w:rPr>
          <w:rFonts w:cs="Calibri Light"/>
          <w:bCs/>
        </w:rPr>
      </w:pPr>
    </w:p>
    <w:p w14:paraId="6B9B1D76" w14:textId="77777777" w:rsidR="00492E73" w:rsidRPr="000103E4" w:rsidRDefault="00492E73" w:rsidP="0037461D">
      <w:pPr>
        <w:ind w:firstLine="567"/>
        <w:rPr>
          <w:rFonts w:cs="Calibri Light"/>
          <w:b/>
        </w:rPr>
      </w:pPr>
      <w:r w:rsidRPr="000103E4">
        <w:rPr>
          <w:rFonts w:cs="Calibri Light"/>
          <w:b/>
        </w:rPr>
        <w:t xml:space="preserve">NOTE (2): </w:t>
      </w:r>
    </w:p>
    <w:p w14:paraId="348FC894" w14:textId="27D77420" w:rsidR="008228E6" w:rsidRPr="008228E6" w:rsidRDefault="00492E73" w:rsidP="0037461D">
      <w:pPr>
        <w:ind w:firstLine="567"/>
        <w:rPr>
          <w:lang w:val="en-GB"/>
        </w:rPr>
      </w:pPr>
      <w:r w:rsidRPr="000103E4">
        <w:rPr>
          <w:rFonts w:cs="Calibri Light"/>
          <w:b/>
        </w:rPr>
        <w:t>SITA</w:t>
      </w:r>
      <w:r w:rsidRPr="000103E4">
        <w:rPr>
          <w:rFonts w:cs="Calibri Light"/>
          <w:bCs/>
        </w:rPr>
        <w:t xml:space="preserve"> reserves the right to verify information provided.</w:t>
      </w:r>
    </w:p>
    <w:p w14:paraId="35EB66B1" w14:textId="77777777" w:rsidR="007828E5" w:rsidRPr="003822C4" w:rsidRDefault="007828E5" w:rsidP="007828E5">
      <w:pPr>
        <w:pStyle w:val="Heading2"/>
      </w:pPr>
      <w:bookmarkStart w:id="72" w:name="_Toc231995071"/>
      <w:bookmarkStart w:id="73" w:name="_Toc233723253"/>
      <w:r w:rsidRPr="003822C4">
        <w:t>Special Conditions of Contract</w:t>
      </w:r>
      <w:bookmarkEnd w:id="72"/>
      <w:bookmarkEnd w:id="73"/>
    </w:p>
    <w:p w14:paraId="1525A00A" w14:textId="23D3B105" w:rsidR="00492E73" w:rsidRPr="003822C4" w:rsidRDefault="00492E73" w:rsidP="0037461D">
      <w:pPr>
        <w:spacing w:after="0" w:line="240" w:lineRule="auto"/>
        <w:ind w:left="567"/>
        <w:rPr>
          <w:b/>
          <w:bCs/>
          <w:lang w:val="en-GB"/>
        </w:rPr>
      </w:pPr>
      <w:r w:rsidRPr="0013305A">
        <w:rPr>
          <w:lang w:val="en-GB"/>
        </w:rPr>
        <w:t xml:space="preserve">The Bidder must accept the Special Conditions of Contract (SCC) as stated in section </w:t>
      </w:r>
      <w:r w:rsidR="00347B21">
        <w:rPr>
          <w:lang w:val="en-GB"/>
        </w:rPr>
        <w:t>4</w:t>
      </w:r>
      <w:r w:rsidRPr="0013305A">
        <w:rPr>
          <w:lang w:val="en-GB"/>
        </w:rPr>
        <w:t xml:space="preserve">.3 by signing the declaration of compliance and acceptance of SCC in </w:t>
      </w:r>
      <w:r w:rsidRPr="000343A7">
        <w:rPr>
          <w:b/>
          <w:bCs/>
          <w:lang w:val="en-GB"/>
        </w:rPr>
        <w:t xml:space="preserve">section </w:t>
      </w:r>
      <w:r>
        <w:rPr>
          <w:b/>
          <w:bCs/>
          <w:lang w:val="en-GB"/>
        </w:rPr>
        <w:t>4</w:t>
      </w:r>
      <w:r w:rsidRPr="000343A7">
        <w:rPr>
          <w:b/>
          <w:bCs/>
          <w:lang w:val="en-GB"/>
        </w:rPr>
        <w:t>.3.2.</w:t>
      </w:r>
    </w:p>
    <w:p w14:paraId="5F794F6F" w14:textId="77777777" w:rsidR="00492E73" w:rsidRDefault="00492E73" w:rsidP="00492E73">
      <w:pPr>
        <w:rPr>
          <w:b/>
          <w:bCs/>
          <w:lang w:val="en-GB"/>
        </w:rPr>
      </w:pPr>
    </w:p>
    <w:p w14:paraId="4BE9512E" w14:textId="77777777" w:rsidR="00492E73" w:rsidRDefault="00492E73" w:rsidP="0037461D">
      <w:pPr>
        <w:ind w:firstLine="567"/>
        <w:rPr>
          <w:b/>
          <w:bCs/>
          <w:lang w:val="en-GB"/>
        </w:rPr>
      </w:pPr>
      <w:r w:rsidRPr="000343A7">
        <w:rPr>
          <w:b/>
          <w:bCs/>
          <w:lang w:val="en-GB"/>
        </w:rPr>
        <w:t>NOTE (1):</w:t>
      </w:r>
    </w:p>
    <w:p w14:paraId="50DC3537" w14:textId="77777777" w:rsidR="00492E73" w:rsidRPr="000103E4" w:rsidRDefault="00492E73" w:rsidP="0037461D">
      <w:pPr>
        <w:ind w:firstLine="567"/>
        <w:rPr>
          <w:b/>
          <w:bCs/>
          <w:lang w:val="en-GB"/>
        </w:rPr>
      </w:pPr>
      <w:r w:rsidRPr="0013305A">
        <w:rPr>
          <w:lang w:val="en-GB"/>
        </w:rPr>
        <w:t>SITA reserves the right to verify the information provided.</w:t>
      </w:r>
    </w:p>
    <w:p w14:paraId="2AF26137" w14:textId="77777777" w:rsidR="00492E73" w:rsidRPr="000343A7" w:rsidRDefault="00492E73" w:rsidP="0037461D">
      <w:pPr>
        <w:ind w:firstLine="567"/>
        <w:rPr>
          <w:b/>
          <w:bCs/>
          <w:lang w:val="en-GB"/>
        </w:rPr>
      </w:pPr>
      <w:r w:rsidRPr="000343A7">
        <w:rPr>
          <w:b/>
          <w:bCs/>
          <w:lang w:val="en-GB"/>
        </w:rPr>
        <w:t>NOTE (2):</w:t>
      </w:r>
    </w:p>
    <w:p w14:paraId="22CF7496" w14:textId="262D0569" w:rsidR="007828E5" w:rsidRPr="001F5522" w:rsidRDefault="00492E73" w:rsidP="00492E73">
      <w:pPr>
        <w:ind w:left="567"/>
        <w:rPr>
          <w:rFonts w:asciiTheme="minorHAnsi" w:hAnsiTheme="minorHAnsi" w:cstheme="minorHAnsi"/>
          <w:bCs/>
          <w:lang w:val="en-GB"/>
        </w:rPr>
      </w:pPr>
      <w:r w:rsidRPr="0013305A">
        <w:rPr>
          <w:lang w:val="en-GB"/>
        </w:rPr>
        <w:t xml:space="preserve">Failure to complete and sign the SCC in </w:t>
      </w:r>
      <w:r w:rsidRPr="000343A7">
        <w:rPr>
          <w:b/>
          <w:bCs/>
          <w:lang w:val="en-GB"/>
        </w:rPr>
        <w:t xml:space="preserve">section </w:t>
      </w:r>
      <w:r>
        <w:rPr>
          <w:b/>
          <w:bCs/>
          <w:lang w:val="en-GB"/>
        </w:rPr>
        <w:t>4</w:t>
      </w:r>
      <w:r w:rsidRPr="000343A7">
        <w:rPr>
          <w:b/>
          <w:bCs/>
          <w:lang w:val="en-GB"/>
        </w:rPr>
        <w:t>.3.2</w:t>
      </w:r>
      <w:r w:rsidRPr="0013305A">
        <w:rPr>
          <w:lang w:val="en-GB"/>
        </w:rPr>
        <w:t xml:space="preserve"> will result in disqualification</w:t>
      </w:r>
      <w:r>
        <w:rPr>
          <w:lang w:val="en-GB"/>
        </w:rPr>
        <w:t>.</w:t>
      </w:r>
    </w:p>
    <w:p w14:paraId="259573BE" w14:textId="25179247" w:rsidR="007828E5" w:rsidRPr="0037461D" w:rsidRDefault="007828E5" w:rsidP="007828E5">
      <w:pPr>
        <w:pStyle w:val="Heading2"/>
        <w:rPr>
          <w:rFonts w:cs="Calibri Light"/>
          <w:bCs/>
          <w:lang w:val="en-GB"/>
        </w:rPr>
      </w:pPr>
      <w:bookmarkStart w:id="74" w:name="_Toc231995072"/>
      <w:bookmarkStart w:id="75" w:name="_Toc233723254"/>
      <w:r w:rsidRPr="00492E73">
        <w:rPr>
          <w:rFonts w:cs="Calibri Light"/>
        </w:rPr>
        <w:t xml:space="preserve">Preference </w:t>
      </w:r>
      <w:r w:rsidRPr="00492E73">
        <w:rPr>
          <w:rFonts w:cs="Calibri Light"/>
          <w:szCs w:val="28"/>
        </w:rPr>
        <w:t>Points Preferential Goals Evidence</w:t>
      </w:r>
      <w:bookmarkEnd w:id="74"/>
      <w:bookmarkEnd w:id="75"/>
    </w:p>
    <w:p w14:paraId="71860FD2" w14:textId="77777777" w:rsidR="007828E5" w:rsidRPr="0037461D" w:rsidRDefault="007828E5" w:rsidP="007828E5">
      <w:pPr>
        <w:ind w:left="567"/>
        <w:rPr>
          <w:rFonts w:cs="Calibri Light"/>
          <w:szCs w:val="24"/>
          <w:lang w:eastAsia="en-GB"/>
        </w:rPr>
      </w:pPr>
      <w:r w:rsidRPr="0037461D">
        <w:rPr>
          <w:rFonts w:cs="Calibri Light"/>
          <w:szCs w:val="24"/>
          <w:lang w:eastAsia="en-GB"/>
        </w:rPr>
        <w:t>The Bidder must provide a copy of the following relevant evidence for the Preferential Goal points which the Bidder qualifies for:</w:t>
      </w:r>
    </w:p>
    <w:p w14:paraId="3F19D649" w14:textId="77777777" w:rsidR="007828E5" w:rsidRPr="00492E73" w:rsidRDefault="007828E5" w:rsidP="007828E5">
      <w:pPr>
        <w:numPr>
          <w:ilvl w:val="0"/>
          <w:numId w:val="60"/>
        </w:numPr>
        <w:spacing w:after="0"/>
        <w:ind w:left="924" w:hanging="357"/>
        <w:jc w:val="left"/>
        <w:outlineLvl w:val="0"/>
        <w:rPr>
          <w:rFonts w:cs="Calibri Light"/>
          <w:szCs w:val="24"/>
        </w:rPr>
      </w:pPr>
      <w:r w:rsidRPr="00492E73">
        <w:rPr>
          <w:rFonts w:cs="Calibri Light"/>
          <w:b/>
          <w:bCs/>
          <w:szCs w:val="24"/>
        </w:rPr>
        <w:t>Columns A, B, C and D in table 5</w:t>
      </w:r>
    </w:p>
    <w:p w14:paraId="5D3E970B" w14:textId="77777777" w:rsidR="007828E5" w:rsidRPr="00492E73" w:rsidRDefault="007828E5" w:rsidP="007828E5">
      <w:pPr>
        <w:spacing w:after="0"/>
        <w:ind w:left="924"/>
        <w:jc w:val="left"/>
        <w:outlineLvl w:val="0"/>
        <w:rPr>
          <w:rFonts w:cs="Calibri Light"/>
          <w:szCs w:val="24"/>
        </w:rPr>
      </w:pPr>
      <w:r w:rsidRPr="00492E73">
        <w:rPr>
          <w:rFonts w:cs="Calibri Light"/>
          <w:bCs/>
          <w:szCs w:val="24"/>
        </w:rPr>
        <w:t xml:space="preserve">Copy of relevant proof of the following to confirm the B-BBEE status of the contributor </w:t>
      </w:r>
      <w:r w:rsidRPr="00492E73">
        <w:rPr>
          <w:rFonts w:cs="Calibri Light"/>
          <w:szCs w:val="24"/>
        </w:rPr>
        <w:t xml:space="preserve">as defined in </w:t>
      </w:r>
      <w:r w:rsidRPr="00492E73">
        <w:rPr>
          <w:rFonts w:cs="Calibri Light"/>
          <w:bCs/>
          <w:szCs w:val="24"/>
        </w:rPr>
        <w:t>the</w:t>
      </w:r>
      <w:r w:rsidRPr="00492E73">
        <w:rPr>
          <w:rFonts w:cs="Calibri Light"/>
          <w:szCs w:val="24"/>
        </w:rPr>
        <w:t xml:space="preserve"> Broad-Based Black Economic Empowerment Act:</w:t>
      </w:r>
    </w:p>
    <w:p w14:paraId="453569BF" w14:textId="77777777" w:rsidR="007828E5" w:rsidRPr="00492E73" w:rsidRDefault="007828E5" w:rsidP="007828E5">
      <w:pPr>
        <w:spacing w:after="0"/>
        <w:ind w:left="746" w:firstLine="178"/>
        <w:jc w:val="left"/>
        <w:outlineLvl w:val="0"/>
        <w:rPr>
          <w:rFonts w:cs="Calibri Light"/>
          <w:bCs/>
          <w:i/>
          <w:iCs/>
          <w:szCs w:val="24"/>
        </w:rPr>
      </w:pPr>
      <w:r w:rsidRPr="00492E73">
        <w:rPr>
          <w:rFonts w:cs="Calibri Light"/>
          <w:b/>
          <w:i/>
          <w:iCs/>
          <w:szCs w:val="24"/>
        </w:rPr>
        <w:t>B-BBEE certificate</w:t>
      </w:r>
      <w:r w:rsidRPr="00492E73">
        <w:rPr>
          <w:rFonts w:cs="Calibri Light"/>
          <w:bCs/>
          <w:i/>
          <w:iCs/>
          <w:szCs w:val="24"/>
        </w:rPr>
        <w:t xml:space="preserve"> (from a SANAS Accredited Agency);</w:t>
      </w:r>
    </w:p>
    <w:p w14:paraId="2D269BAE" w14:textId="77777777" w:rsidR="007828E5" w:rsidRPr="00492E73" w:rsidRDefault="007828E5" w:rsidP="007828E5">
      <w:pPr>
        <w:spacing w:after="0"/>
        <w:ind w:left="746" w:firstLine="178"/>
        <w:jc w:val="left"/>
        <w:outlineLvl w:val="0"/>
        <w:rPr>
          <w:rFonts w:cs="Calibri Light"/>
          <w:b/>
          <w:szCs w:val="24"/>
        </w:rPr>
      </w:pPr>
      <w:r w:rsidRPr="00492E73">
        <w:rPr>
          <w:rFonts w:cs="Calibri Light"/>
          <w:b/>
          <w:szCs w:val="24"/>
        </w:rPr>
        <w:t xml:space="preserve">or </w:t>
      </w:r>
      <w:r w:rsidRPr="00492E73">
        <w:rPr>
          <w:rFonts w:cs="Calibri Light"/>
          <w:b/>
          <w:szCs w:val="24"/>
        </w:rPr>
        <w:tab/>
      </w:r>
    </w:p>
    <w:p w14:paraId="3D2F2D24" w14:textId="77777777" w:rsidR="007828E5" w:rsidRPr="00492E73" w:rsidRDefault="007828E5" w:rsidP="007828E5">
      <w:pPr>
        <w:spacing w:after="0"/>
        <w:ind w:left="746" w:firstLine="178"/>
        <w:jc w:val="left"/>
        <w:outlineLvl w:val="0"/>
        <w:rPr>
          <w:rFonts w:cs="Calibri Light"/>
          <w:bCs/>
          <w:szCs w:val="24"/>
        </w:rPr>
      </w:pPr>
      <w:r w:rsidRPr="00492E73">
        <w:rPr>
          <w:rFonts w:cs="Calibri Light"/>
          <w:b/>
          <w:i/>
          <w:iCs/>
          <w:szCs w:val="24"/>
        </w:rPr>
        <w:t xml:space="preserve">Sworn affidavit </w:t>
      </w:r>
      <w:r w:rsidRPr="00492E73">
        <w:rPr>
          <w:rFonts w:cs="Calibri Light"/>
          <w:bCs/>
          <w:szCs w:val="24"/>
        </w:rPr>
        <w:t>in the format provided by CIPC -</w:t>
      </w:r>
      <w:r w:rsidRPr="00492E73">
        <w:rPr>
          <w:rFonts w:cs="Calibri Light"/>
          <w:b/>
          <w:i/>
          <w:iCs/>
          <w:szCs w:val="24"/>
        </w:rPr>
        <w:t xml:space="preserve"> Applicable to EMEs and QSEs only;</w:t>
      </w:r>
      <w:r w:rsidRPr="00492E73">
        <w:rPr>
          <w:rFonts w:cs="Calibri Light"/>
          <w:bCs/>
          <w:szCs w:val="24"/>
        </w:rPr>
        <w:t xml:space="preserve"> </w:t>
      </w:r>
      <w:r w:rsidRPr="00492E73">
        <w:rPr>
          <w:rFonts w:cs="Calibri Light"/>
          <w:b/>
          <w:bCs/>
          <w:szCs w:val="24"/>
        </w:rPr>
        <w:t>and/ or</w:t>
      </w:r>
    </w:p>
    <w:p w14:paraId="55E38A21" w14:textId="77777777" w:rsidR="007828E5" w:rsidRPr="00492E73" w:rsidRDefault="007828E5" w:rsidP="007828E5">
      <w:pPr>
        <w:numPr>
          <w:ilvl w:val="0"/>
          <w:numId w:val="60"/>
        </w:numPr>
        <w:spacing w:after="0"/>
        <w:ind w:left="924" w:hanging="357"/>
        <w:jc w:val="left"/>
        <w:outlineLvl w:val="0"/>
        <w:rPr>
          <w:rFonts w:cs="Calibri Light"/>
          <w:b/>
          <w:bCs/>
          <w:szCs w:val="24"/>
        </w:rPr>
      </w:pPr>
      <w:r w:rsidRPr="00492E73">
        <w:rPr>
          <w:rFonts w:cs="Calibri Light"/>
          <w:b/>
          <w:bCs/>
          <w:szCs w:val="24"/>
        </w:rPr>
        <w:t>Column D in table 5</w:t>
      </w:r>
    </w:p>
    <w:p w14:paraId="1536FBD8" w14:textId="77777777" w:rsidR="007828E5" w:rsidRPr="00492E73" w:rsidRDefault="007828E5" w:rsidP="007828E5">
      <w:pPr>
        <w:spacing w:after="0"/>
        <w:ind w:left="817" w:firstLine="107"/>
        <w:jc w:val="left"/>
        <w:outlineLvl w:val="0"/>
        <w:rPr>
          <w:rFonts w:cs="Calibri Light"/>
          <w:bCs/>
          <w:szCs w:val="24"/>
        </w:rPr>
      </w:pPr>
      <w:r w:rsidRPr="00492E73">
        <w:rPr>
          <w:rFonts w:cs="Calibri Light"/>
          <w:bCs/>
          <w:szCs w:val="24"/>
        </w:rPr>
        <w:t xml:space="preserve">Copy of </w:t>
      </w:r>
      <w:r w:rsidRPr="00492E73">
        <w:rPr>
          <w:rFonts w:cs="Calibri Light"/>
          <w:b/>
          <w:i/>
          <w:iCs/>
          <w:szCs w:val="24"/>
        </w:rPr>
        <w:t>South African Identification Document (ID)</w:t>
      </w:r>
      <w:r w:rsidRPr="00492E73">
        <w:rPr>
          <w:rFonts w:cs="Calibri Light"/>
          <w:bCs/>
          <w:szCs w:val="24"/>
        </w:rPr>
        <w:t xml:space="preserve">; </w:t>
      </w:r>
      <w:r w:rsidRPr="00492E73">
        <w:rPr>
          <w:rFonts w:cs="Calibri Light"/>
          <w:b/>
          <w:szCs w:val="24"/>
        </w:rPr>
        <w:t>and/ or</w:t>
      </w:r>
    </w:p>
    <w:p w14:paraId="79683780" w14:textId="77777777" w:rsidR="007828E5" w:rsidRPr="00492E73" w:rsidRDefault="007828E5" w:rsidP="007828E5">
      <w:pPr>
        <w:numPr>
          <w:ilvl w:val="0"/>
          <w:numId w:val="60"/>
        </w:numPr>
        <w:spacing w:after="0"/>
        <w:ind w:left="924" w:hanging="357"/>
        <w:jc w:val="left"/>
        <w:outlineLvl w:val="0"/>
        <w:rPr>
          <w:rFonts w:cs="Calibri Light"/>
          <w:b/>
          <w:bCs/>
          <w:szCs w:val="24"/>
        </w:rPr>
      </w:pPr>
      <w:r w:rsidRPr="00492E73">
        <w:rPr>
          <w:rFonts w:cs="Calibri Light"/>
          <w:b/>
          <w:bCs/>
          <w:szCs w:val="24"/>
        </w:rPr>
        <w:t>Column E in table 5</w:t>
      </w:r>
    </w:p>
    <w:p w14:paraId="2E2625E2" w14:textId="77777777" w:rsidR="007828E5" w:rsidRPr="00492E73" w:rsidRDefault="007828E5" w:rsidP="007828E5">
      <w:pPr>
        <w:spacing w:after="0"/>
        <w:ind w:left="924"/>
        <w:jc w:val="left"/>
        <w:outlineLvl w:val="0"/>
        <w:rPr>
          <w:rFonts w:cs="Calibri Light"/>
          <w:szCs w:val="24"/>
        </w:rPr>
      </w:pPr>
      <w:r w:rsidRPr="00492E73">
        <w:rPr>
          <w:rFonts w:cs="Calibri Light"/>
          <w:bCs/>
          <w:szCs w:val="24"/>
        </w:rPr>
        <w:lastRenderedPageBreak/>
        <w:t xml:space="preserve">Copy of </w:t>
      </w:r>
      <w:r w:rsidRPr="00492E73">
        <w:rPr>
          <w:rFonts w:cs="Calibri Light"/>
          <w:b/>
          <w:i/>
          <w:iCs/>
          <w:szCs w:val="24"/>
        </w:rPr>
        <w:t>Medical Certificate</w:t>
      </w:r>
      <w:r w:rsidRPr="00492E73">
        <w:rPr>
          <w:rFonts w:cs="Calibri Light"/>
          <w:bCs/>
          <w:szCs w:val="24"/>
        </w:rPr>
        <w:t xml:space="preserve"> </w:t>
      </w:r>
      <w:r w:rsidRPr="00492E73">
        <w:rPr>
          <w:rFonts w:cs="Calibri Light"/>
          <w:b/>
          <w:i/>
          <w:iCs/>
          <w:szCs w:val="24"/>
        </w:rPr>
        <w:t>clearly indicating the disability in line with the B-BBEE status claimed as defined in the Broad-Based Black Economic Empowerment Act</w:t>
      </w:r>
      <w:r w:rsidRPr="00492E73">
        <w:rPr>
          <w:rFonts w:cs="Calibri Light"/>
          <w:szCs w:val="24"/>
        </w:rPr>
        <w:t>.</w:t>
      </w:r>
    </w:p>
    <w:p w14:paraId="5A98AFCF" w14:textId="77777777" w:rsidR="00593247" w:rsidRDefault="007828E5" w:rsidP="0037461D">
      <w:pPr>
        <w:ind w:left="567"/>
        <w:jc w:val="left"/>
        <w:rPr>
          <w:rFonts w:cs="Calibri Light"/>
          <w:b/>
          <w:bCs/>
        </w:rPr>
      </w:pPr>
      <w:r w:rsidRPr="0037461D">
        <w:rPr>
          <w:rFonts w:cs="Calibri Light"/>
        </w:rPr>
        <w:br/>
      </w:r>
      <w:r w:rsidRPr="0037461D">
        <w:rPr>
          <w:rFonts w:cs="Calibri Light"/>
          <w:b/>
          <w:bCs/>
        </w:rPr>
        <w:t>Points allocation:</w:t>
      </w:r>
      <w:r w:rsidRPr="0037461D">
        <w:rPr>
          <w:rFonts w:cs="Calibri Light"/>
        </w:rPr>
        <w:br/>
        <w:t xml:space="preserve">Points will be allocated for bidders that meets the requirements as indicated in </w:t>
      </w:r>
      <w:r w:rsidRPr="0037461D" w:rsidDel="00FC1EAF">
        <w:rPr>
          <w:rFonts w:cs="Calibri Light"/>
          <w:b/>
          <w:bCs/>
        </w:rPr>
        <w:t>table</w:t>
      </w:r>
      <w:r w:rsidRPr="0037461D">
        <w:rPr>
          <w:rFonts w:cs="Calibri Light"/>
          <w:b/>
          <w:bCs/>
        </w:rPr>
        <w:t xml:space="preserve"> 5.</w:t>
      </w:r>
    </w:p>
    <w:p w14:paraId="34E63F05" w14:textId="77777777" w:rsidR="00101933" w:rsidRDefault="00101933" w:rsidP="0037461D">
      <w:pPr>
        <w:ind w:left="567"/>
        <w:jc w:val="left"/>
        <w:rPr>
          <w:rFonts w:cs="Calibri Light"/>
          <w:b/>
          <w:bCs/>
        </w:rPr>
      </w:pPr>
    </w:p>
    <w:p w14:paraId="775C8A20" w14:textId="77777777" w:rsidR="00101933" w:rsidRDefault="00101933" w:rsidP="0037461D">
      <w:pPr>
        <w:ind w:left="567"/>
        <w:jc w:val="left"/>
        <w:rPr>
          <w:rFonts w:cs="Calibri Light"/>
          <w:b/>
          <w:bCs/>
        </w:rPr>
      </w:pPr>
    </w:p>
    <w:p w14:paraId="14D6D766" w14:textId="77777777" w:rsidR="00101933" w:rsidRDefault="00101933" w:rsidP="0037461D">
      <w:pPr>
        <w:ind w:left="567"/>
        <w:jc w:val="left"/>
        <w:rPr>
          <w:rFonts w:cs="Calibri Light"/>
          <w:b/>
          <w:bCs/>
        </w:rPr>
      </w:pPr>
    </w:p>
    <w:p w14:paraId="00315628" w14:textId="77777777" w:rsidR="00101933" w:rsidRDefault="00101933" w:rsidP="0037461D">
      <w:pPr>
        <w:ind w:left="567"/>
        <w:jc w:val="left"/>
        <w:rPr>
          <w:rFonts w:cs="Calibri Light"/>
          <w:b/>
          <w:bCs/>
        </w:rPr>
      </w:pPr>
    </w:p>
    <w:p w14:paraId="7527E6C4" w14:textId="77777777" w:rsidR="00101933" w:rsidRDefault="00101933" w:rsidP="0037461D">
      <w:pPr>
        <w:ind w:left="567"/>
        <w:jc w:val="left"/>
        <w:rPr>
          <w:rFonts w:cs="Calibri Light"/>
          <w:b/>
          <w:bCs/>
        </w:rPr>
      </w:pPr>
    </w:p>
    <w:p w14:paraId="4EE4BEB8" w14:textId="77777777" w:rsidR="00101933" w:rsidRDefault="00101933" w:rsidP="0037461D">
      <w:pPr>
        <w:ind w:left="567"/>
        <w:jc w:val="left"/>
        <w:rPr>
          <w:rFonts w:cs="Calibri Light"/>
          <w:b/>
          <w:bCs/>
        </w:rPr>
      </w:pPr>
    </w:p>
    <w:p w14:paraId="0AD1EB5D" w14:textId="77777777" w:rsidR="00101933" w:rsidRDefault="00101933" w:rsidP="0037461D">
      <w:pPr>
        <w:ind w:left="567"/>
        <w:jc w:val="left"/>
        <w:rPr>
          <w:rFonts w:cs="Calibri Light"/>
          <w:b/>
          <w:bCs/>
        </w:rPr>
      </w:pPr>
    </w:p>
    <w:p w14:paraId="38549E59" w14:textId="77777777" w:rsidR="00101933" w:rsidRDefault="00101933" w:rsidP="0037461D">
      <w:pPr>
        <w:ind w:left="567"/>
        <w:jc w:val="left"/>
        <w:rPr>
          <w:rFonts w:cs="Calibri Light"/>
          <w:b/>
          <w:bCs/>
        </w:rPr>
      </w:pPr>
    </w:p>
    <w:p w14:paraId="67F2F403" w14:textId="77777777" w:rsidR="00101933" w:rsidRDefault="00101933" w:rsidP="0037461D">
      <w:pPr>
        <w:ind w:left="567"/>
        <w:jc w:val="left"/>
        <w:rPr>
          <w:rFonts w:cs="Calibri Light"/>
          <w:b/>
          <w:bCs/>
        </w:rPr>
      </w:pPr>
    </w:p>
    <w:p w14:paraId="74FE14E8" w14:textId="77777777" w:rsidR="00101933" w:rsidRDefault="00101933" w:rsidP="0037461D">
      <w:pPr>
        <w:ind w:left="567"/>
        <w:jc w:val="left"/>
        <w:rPr>
          <w:rFonts w:cs="Calibri Light"/>
          <w:b/>
          <w:bCs/>
        </w:rPr>
      </w:pPr>
    </w:p>
    <w:p w14:paraId="6F8586C6" w14:textId="77777777" w:rsidR="00101933" w:rsidRDefault="00101933" w:rsidP="0037461D">
      <w:pPr>
        <w:ind w:left="567"/>
        <w:jc w:val="left"/>
        <w:rPr>
          <w:rFonts w:cs="Calibri Light"/>
          <w:b/>
          <w:bCs/>
        </w:rPr>
      </w:pPr>
    </w:p>
    <w:p w14:paraId="6A0D1C7B" w14:textId="77777777" w:rsidR="00101933" w:rsidRDefault="00101933" w:rsidP="0037461D">
      <w:pPr>
        <w:ind w:left="567"/>
        <w:jc w:val="left"/>
        <w:rPr>
          <w:rFonts w:cs="Calibri Light"/>
          <w:b/>
          <w:bCs/>
        </w:rPr>
      </w:pPr>
    </w:p>
    <w:p w14:paraId="759FCB3D" w14:textId="77777777" w:rsidR="00101933" w:rsidRDefault="00101933" w:rsidP="0037461D">
      <w:pPr>
        <w:ind w:left="567"/>
        <w:jc w:val="left"/>
        <w:rPr>
          <w:rFonts w:cs="Calibri Light"/>
          <w:b/>
          <w:bCs/>
        </w:rPr>
      </w:pPr>
    </w:p>
    <w:p w14:paraId="0155153F" w14:textId="77777777" w:rsidR="00101933" w:rsidRDefault="00101933" w:rsidP="0037461D">
      <w:pPr>
        <w:ind w:left="567"/>
        <w:jc w:val="left"/>
        <w:rPr>
          <w:rFonts w:cs="Calibri Light"/>
          <w:b/>
          <w:bCs/>
        </w:rPr>
      </w:pPr>
    </w:p>
    <w:p w14:paraId="42E6314B" w14:textId="77777777" w:rsidR="00101933" w:rsidRDefault="00101933" w:rsidP="0037461D">
      <w:pPr>
        <w:ind w:left="567"/>
        <w:jc w:val="left"/>
        <w:rPr>
          <w:rFonts w:cs="Calibri Light"/>
          <w:b/>
          <w:bCs/>
        </w:rPr>
      </w:pPr>
    </w:p>
    <w:p w14:paraId="0FFB5C75" w14:textId="77777777" w:rsidR="00101933" w:rsidRDefault="00101933" w:rsidP="0037461D">
      <w:pPr>
        <w:ind w:left="567"/>
        <w:jc w:val="left"/>
        <w:rPr>
          <w:rFonts w:cs="Calibri Light"/>
          <w:b/>
          <w:bCs/>
        </w:rPr>
      </w:pPr>
    </w:p>
    <w:p w14:paraId="37594149" w14:textId="77777777" w:rsidR="00101933" w:rsidRDefault="00101933" w:rsidP="0037461D">
      <w:pPr>
        <w:ind w:left="567"/>
        <w:jc w:val="left"/>
        <w:rPr>
          <w:rFonts w:cs="Calibri Light"/>
          <w:b/>
          <w:bCs/>
        </w:rPr>
      </w:pPr>
    </w:p>
    <w:p w14:paraId="515F2207" w14:textId="77777777" w:rsidR="00101933" w:rsidRDefault="00101933" w:rsidP="0037461D">
      <w:pPr>
        <w:ind w:left="567"/>
        <w:jc w:val="left"/>
        <w:rPr>
          <w:rFonts w:cs="Calibri Light"/>
          <w:b/>
          <w:bCs/>
        </w:rPr>
      </w:pPr>
    </w:p>
    <w:p w14:paraId="7E373456" w14:textId="77777777" w:rsidR="00101933" w:rsidRDefault="00101933" w:rsidP="0037461D">
      <w:pPr>
        <w:ind w:left="567"/>
        <w:jc w:val="left"/>
        <w:rPr>
          <w:rFonts w:cs="Calibri Light"/>
          <w:b/>
          <w:bCs/>
        </w:rPr>
      </w:pPr>
    </w:p>
    <w:p w14:paraId="735D61DD" w14:textId="77777777" w:rsidR="00101933" w:rsidRDefault="00101933" w:rsidP="0037461D">
      <w:pPr>
        <w:ind w:left="567"/>
        <w:jc w:val="left"/>
        <w:rPr>
          <w:rFonts w:cs="Calibri Light"/>
          <w:b/>
          <w:bCs/>
        </w:rPr>
      </w:pPr>
    </w:p>
    <w:p w14:paraId="35291444" w14:textId="77777777" w:rsidR="00101933" w:rsidRDefault="00101933" w:rsidP="0037461D">
      <w:pPr>
        <w:ind w:left="567"/>
        <w:jc w:val="left"/>
        <w:rPr>
          <w:rFonts w:cs="Calibri Light"/>
          <w:b/>
          <w:bCs/>
        </w:rPr>
      </w:pPr>
    </w:p>
    <w:p w14:paraId="5B71171F" w14:textId="77777777" w:rsidR="00101933" w:rsidRDefault="00101933" w:rsidP="0037461D">
      <w:pPr>
        <w:ind w:left="567"/>
        <w:jc w:val="left"/>
        <w:rPr>
          <w:rFonts w:cs="Calibri Light"/>
          <w:b/>
          <w:bCs/>
        </w:rPr>
      </w:pPr>
    </w:p>
    <w:p w14:paraId="00A3943A" w14:textId="77777777" w:rsidR="00101933" w:rsidRDefault="00101933" w:rsidP="0037461D">
      <w:pPr>
        <w:ind w:left="567"/>
        <w:jc w:val="left"/>
        <w:rPr>
          <w:rFonts w:cs="Calibri Light"/>
          <w:b/>
          <w:bCs/>
        </w:rPr>
      </w:pPr>
    </w:p>
    <w:p w14:paraId="4FBFF10A" w14:textId="77777777" w:rsidR="00101933" w:rsidRDefault="00101933" w:rsidP="0037461D">
      <w:pPr>
        <w:ind w:left="567"/>
        <w:jc w:val="left"/>
        <w:rPr>
          <w:rFonts w:cs="Calibri Light"/>
          <w:b/>
          <w:bCs/>
        </w:rPr>
      </w:pPr>
    </w:p>
    <w:p w14:paraId="23EC3A02" w14:textId="77777777" w:rsidR="00101933" w:rsidRDefault="00101933" w:rsidP="00101933">
      <w:pPr>
        <w:jc w:val="left"/>
        <w:rPr>
          <w:rFonts w:cs="Calibri Light"/>
          <w:b/>
          <w:bCs/>
        </w:rPr>
      </w:pPr>
    </w:p>
    <w:p w14:paraId="6E6C8CE7" w14:textId="77777777" w:rsidR="00275E4D" w:rsidRDefault="00275E4D" w:rsidP="00101933">
      <w:pPr>
        <w:jc w:val="left"/>
        <w:rPr>
          <w:rFonts w:cs="Calibri Light"/>
          <w:b/>
          <w:bCs/>
        </w:rPr>
      </w:pPr>
    </w:p>
    <w:p w14:paraId="56F1EE62" w14:textId="77777777" w:rsidR="00275E4D" w:rsidRDefault="00275E4D" w:rsidP="00101933">
      <w:pPr>
        <w:jc w:val="left"/>
        <w:rPr>
          <w:rFonts w:cs="Calibri Light"/>
          <w:b/>
          <w:bCs/>
        </w:rPr>
      </w:pPr>
    </w:p>
    <w:p w14:paraId="0176D1AD" w14:textId="77777777" w:rsidR="00275E4D" w:rsidRDefault="00275E4D" w:rsidP="00101933">
      <w:pPr>
        <w:jc w:val="left"/>
        <w:rPr>
          <w:rFonts w:cs="Calibri Light"/>
          <w:b/>
          <w:bCs/>
        </w:rPr>
      </w:pPr>
    </w:p>
    <w:bookmarkEnd w:id="1"/>
    <w:bookmarkEnd w:id="2"/>
    <w:bookmarkEnd w:id="3"/>
    <w:bookmarkEnd w:id="4"/>
    <w:p w14:paraId="03DCBF48" w14:textId="77777777" w:rsidR="00275E4D" w:rsidRDefault="00275E4D" w:rsidP="00101933">
      <w:pPr>
        <w:jc w:val="left"/>
        <w:rPr>
          <w:rFonts w:cs="Calibri Light"/>
          <w:b/>
          <w:bCs/>
        </w:rPr>
      </w:pPr>
    </w:p>
    <w:sectPr w:rsidR="00275E4D" w:rsidSect="00275E4D">
      <w:pgSz w:w="11906" w:h="16838" w:code="9"/>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6C438" w14:textId="77777777" w:rsidR="00273950" w:rsidRDefault="00273950" w:rsidP="000C56A7">
      <w:pPr>
        <w:spacing w:after="0" w:line="240" w:lineRule="auto"/>
      </w:pPr>
      <w:r>
        <w:separator/>
      </w:r>
    </w:p>
  </w:endnote>
  <w:endnote w:type="continuationSeparator" w:id="0">
    <w:p w14:paraId="0FEDB8AC" w14:textId="77777777" w:rsidR="00273950" w:rsidRDefault="00273950"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C72B92" w:rsidRPr="00B6799D" w14:paraId="5AFDA7C0" w14:textId="77777777" w:rsidTr="00E5740F">
      <w:tc>
        <w:tcPr>
          <w:tcW w:w="3828" w:type="dxa"/>
        </w:tcPr>
        <w:p w14:paraId="05E5CF87" w14:textId="77777777" w:rsidR="00C72B92" w:rsidRPr="00B6799D" w:rsidRDefault="00C72B92" w:rsidP="008360E8">
          <w:pPr>
            <w:jc w:val="left"/>
            <w:rPr>
              <w:sz w:val="20"/>
            </w:rPr>
          </w:pPr>
          <w:r w:rsidRPr="00B6799D">
            <w:rPr>
              <w:rFonts w:cs="Calibri Light"/>
              <w:sz w:val="16"/>
              <w:szCs w:val="16"/>
              <w:lang w:val="en-GB"/>
            </w:rPr>
            <w:t>eOSCM-00006 v2.0</w:t>
          </w:r>
        </w:p>
      </w:tc>
      <w:tc>
        <w:tcPr>
          <w:tcW w:w="1984" w:type="dxa"/>
        </w:tcPr>
        <w:p w14:paraId="5C571D19" w14:textId="77777777" w:rsidR="00C72B92" w:rsidRPr="00B6799D" w:rsidRDefault="00C72B92" w:rsidP="008360E8">
          <w:pPr>
            <w:jc w:val="center"/>
            <w:rPr>
              <w:sz w:val="20"/>
            </w:rPr>
          </w:pPr>
          <w:r w:rsidRPr="00B6799D">
            <w:rPr>
              <w:rFonts w:cs="Calibri Light"/>
              <w:sz w:val="16"/>
              <w:szCs w:val="16"/>
              <w:lang w:val="en-GB"/>
            </w:rPr>
            <w:t>RESTRICTED</w:t>
          </w:r>
        </w:p>
      </w:tc>
      <w:tc>
        <w:tcPr>
          <w:tcW w:w="3816" w:type="dxa"/>
        </w:tcPr>
        <w:p w14:paraId="1504249F" w14:textId="77777777" w:rsidR="00C72B92" w:rsidRPr="00B6799D" w:rsidRDefault="00C72B92" w:rsidP="008360E8">
          <w:pPr>
            <w:jc w:val="right"/>
            <w:rPr>
              <w:sz w:val="20"/>
            </w:rPr>
          </w:pPr>
          <w:r w:rsidRPr="00B6799D">
            <w:rPr>
              <w:rFonts w:cs="Calibri Light"/>
              <w:sz w:val="16"/>
              <w:szCs w:val="16"/>
              <w:lang w:val="en-GB"/>
            </w:rPr>
            <w:fldChar w:fldCharType="begin"/>
          </w:r>
          <w:r w:rsidRPr="00B6799D">
            <w:rPr>
              <w:rFonts w:cs="Calibri Light"/>
              <w:sz w:val="16"/>
              <w:szCs w:val="16"/>
              <w:lang w:val="en-GB"/>
            </w:rPr>
            <w:instrText xml:space="preserve"> PAGE </w:instrText>
          </w:r>
          <w:r w:rsidRPr="00B6799D">
            <w:rPr>
              <w:rFonts w:cs="Calibri Light"/>
              <w:sz w:val="16"/>
              <w:szCs w:val="16"/>
              <w:lang w:val="en-GB"/>
            </w:rPr>
            <w:fldChar w:fldCharType="separate"/>
          </w:r>
          <w:r w:rsidRPr="00B6799D">
            <w:rPr>
              <w:rFonts w:cs="Calibri Light"/>
              <w:noProof/>
              <w:sz w:val="16"/>
              <w:szCs w:val="16"/>
              <w:lang w:val="en-GB"/>
            </w:rPr>
            <w:t>1</w:t>
          </w:r>
          <w:r w:rsidRPr="00B6799D">
            <w:rPr>
              <w:rFonts w:cs="Calibri Light"/>
              <w:sz w:val="16"/>
              <w:szCs w:val="16"/>
              <w:lang w:val="en-GB"/>
            </w:rPr>
            <w:fldChar w:fldCharType="end"/>
          </w:r>
          <w:r w:rsidRPr="00B6799D">
            <w:rPr>
              <w:rFonts w:cs="Calibri Light"/>
              <w:sz w:val="16"/>
              <w:szCs w:val="16"/>
              <w:lang w:val="en-GB"/>
            </w:rPr>
            <w:t xml:space="preserve"> of </w:t>
          </w:r>
          <w:r w:rsidRPr="00B6799D">
            <w:rPr>
              <w:rFonts w:cs="Calibri Light"/>
              <w:sz w:val="16"/>
              <w:szCs w:val="16"/>
              <w:lang w:val="en-GB"/>
            </w:rPr>
            <w:fldChar w:fldCharType="begin"/>
          </w:r>
          <w:r w:rsidRPr="00B6799D">
            <w:rPr>
              <w:rFonts w:cs="Calibri Light"/>
              <w:sz w:val="16"/>
              <w:szCs w:val="16"/>
              <w:lang w:val="en-GB"/>
            </w:rPr>
            <w:instrText xml:space="preserve"> NUMPAGES </w:instrText>
          </w:r>
          <w:r w:rsidRPr="00B6799D">
            <w:rPr>
              <w:rFonts w:cs="Calibri Light"/>
              <w:sz w:val="16"/>
              <w:szCs w:val="16"/>
              <w:lang w:val="en-GB"/>
            </w:rPr>
            <w:fldChar w:fldCharType="separate"/>
          </w:r>
          <w:r w:rsidRPr="00B6799D">
            <w:rPr>
              <w:rFonts w:cs="Calibri Light"/>
              <w:noProof/>
              <w:sz w:val="16"/>
              <w:szCs w:val="16"/>
              <w:lang w:val="en-GB"/>
            </w:rPr>
            <w:t>4</w:t>
          </w:r>
          <w:r w:rsidRPr="00B6799D">
            <w:rPr>
              <w:rFonts w:cs="Calibri Light"/>
              <w:sz w:val="16"/>
              <w:szCs w:val="16"/>
              <w:lang w:val="en-GB"/>
            </w:rPr>
            <w:fldChar w:fldCharType="end"/>
          </w:r>
        </w:p>
      </w:tc>
    </w:tr>
  </w:tbl>
  <w:p w14:paraId="50194F3C" w14:textId="1696FE8F" w:rsidR="00C72B92" w:rsidRPr="00E5740F" w:rsidRDefault="007A5E74" w:rsidP="00E5740F">
    <w:pPr>
      <w:spacing w:after="0" w:line="240" w:lineRule="auto"/>
      <w:rPr>
        <w:sz w:val="20"/>
        <w:szCs w:val="20"/>
      </w:rPr>
    </w:pPr>
    <w:r>
      <w:rPr>
        <w:noProof/>
      </w:rPr>
      <mc:AlternateContent>
        <mc:Choice Requires="wps">
          <w:drawing>
            <wp:anchor distT="45720" distB="45720" distL="114300" distR="114300" simplePos="0" relativeHeight="251657728" behindDoc="1" locked="0" layoutInCell="1" allowOverlap="1" wp14:anchorId="183984E4" wp14:editId="192E0C35">
              <wp:simplePos x="0" y="0"/>
              <wp:positionH relativeFrom="margin">
                <wp:posOffset>5335270</wp:posOffset>
              </wp:positionH>
              <wp:positionV relativeFrom="paragraph">
                <wp:posOffset>-74295</wp:posOffset>
              </wp:positionV>
              <wp:extent cx="877570" cy="28638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286385"/>
                      </a:xfrm>
                      <a:prstGeom prst="rect">
                        <a:avLst/>
                      </a:prstGeom>
                      <a:solidFill>
                        <a:srgbClr val="FFFFFF"/>
                      </a:solidFill>
                      <a:ln w="9525">
                        <a:noFill/>
                        <a:miter lim="800000"/>
                        <a:headEnd/>
                        <a:tailEnd/>
                      </a:ln>
                    </wps:spPr>
                    <wps:txbx>
                      <w:txbxContent>
                        <w:p w14:paraId="71ABDAC5" w14:textId="77777777" w:rsidR="00C72B92" w:rsidRPr="00F37BD6" w:rsidRDefault="00C72B92"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3984E4"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8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" stroked="f">
              <v:textbox>
                <w:txbxContent>
                  <w:p w14:paraId="71ABDAC5" w14:textId="77777777" w:rsidR="00C72B92" w:rsidRPr="00F37BD6" w:rsidRDefault="00C72B92"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D389E" w14:textId="77777777" w:rsidR="00273950" w:rsidRDefault="00273950" w:rsidP="000C56A7">
      <w:pPr>
        <w:spacing w:after="0" w:line="240" w:lineRule="auto"/>
      </w:pPr>
      <w:r>
        <w:separator/>
      </w:r>
    </w:p>
  </w:footnote>
  <w:footnote w:type="continuationSeparator" w:id="0">
    <w:p w14:paraId="591CA2E7" w14:textId="77777777" w:rsidR="00273950" w:rsidRDefault="00273950" w:rsidP="000C56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71B7C" w14:textId="77777777" w:rsidR="00C72B92" w:rsidRDefault="00C72B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0A3DD" w14:textId="77777777" w:rsidR="00C72B92" w:rsidRPr="00F37BD6" w:rsidRDefault="00C72B92">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83DA8" w14:textId="77777777" w:rsidR="00C72B92" w:rsidRDefault="00C72B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31F5E0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3753EF0"/>
    <w:multiLevelType w:val="hybridMultilevel"/>
    <w:tmpl w:val="8C2A95A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4710C1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1135"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5" w15:restartNumberingAfterBreak="0">
    <w:nsid w:val="0FE163BD"/>
    <w:multiLevelType w:val="multilevel"/>
    <w:tmpl w:val="278310E2"/>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102166B8"/>
    <w:multiLevelType w:val="hybridMultilevel"/>
    <w:tmpl w:val="C798A606"/>
    <w:lvl w:ilvl="0" w:tplc="C95C4882">
      <w:start w:val="1"/>
      <w:numFmt w:val="lowerLetter"/>
      <w:lvlText w:val="%1)"/>
      <w:lvlJc w:val="left"/>
      <w:pPr>
        <w:ind w:left="720" w:hanging="360"/>
      </w:pPr>
      <w:rPr>
        <w:rFonts w:cstheme="majorBidi"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0C335DA"/>
    <w:multiLevelType w:val="multilevel"/>
    <w:tmpl w:val="88F8F774"/>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decimal"/>
      <w:lvlText w:val="(%6)"/>
      <w:lvlJc w:val="left"/>
      <w:pPr>
        <w:ind w:left="3402" w:hanging="567"/>
      </w:pPr>
      <w:rPr>
        <w:rFonts w:hint="default"/>
      </w:rPr>
    </w:lvl>
    <w:lvl w:ilvl="6">
      <w:start w:val="1"/>
      <w:numFmt w:val="lowerLetter"/>
      <w:lvlText w:val="(%7)"/>
      <w:lvlJc w:val="left"/>
      <w:pPr>
        <w:ind w:left="3969" w:hanging="567"/>
      </w:pPr>
      <w:rPr>
        <w:rFonts w:hint="default"/>
      </w:rPr>
    </w:lvl>
    <w:lvl w:ilvl="7">
      <w:start w:val="1"/>
      <w:numFmt w:val="lowerRoman"/>
      <w:lvlText w:val="(%8)"/>
      <w:lvlJc w:val="left"/>
      <w:pPr>
        <w:ind w:left="4536" w:hanging="567"/>
      </w:pPr>
      <w:rPr>
        <w:rFonts w:hint="default"/>
      </w:rPr>
    </w:lvl>
    <w:lvl w:ilvl="8">
      <w:start w:val="1"/>
      <w:numFmt w:val="decimal"/>
      <w:lvlText w:val="(%9)"/>
      <w:lvlJc w:val="left"/>
      <w:pPr>
        <w:ind w:left="5103" w:hanging="567"/>
      </w:pPr>
      <w:rPr>
        <w:rFonts w:hint="default"/>
      </w:rPr>
    </w:lvl>
  </w:abstractNum>
  <w:abstractNum w:abstractNumId="8" w15:restartNumberingAfterBreak="0">
    <w:nsid w:val="1452514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20C85F61"/>
    <w:multiLevelType w:val="hybridMultilevel"/>
    <w:tmpl w:val="C798A606"/>
    <w:lvl w:ilvl="0" w:tplc="FFFFFFFF">
      <w:start w:val="1"/>
      <w:numFmt w:val="lowerLetter"/>
      <w:lvlText w:val="%1)"/>
      <w:lvlJc w:val="left"/>
      <w:pPr>
        <w:ind w:left="720" w:hanging="360"/>
      </w:pPr>
      <w:rPr>
        <w:rFonts w:cstheme="majorBidi"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224A3B24"/>
    <w:multiLevelType w:val="hybridMultilevel"/>
    <w:tmpl w:val="33DE1A46"/>
    <w:lvl w:ilvl="0" w:tplc="1C09000F">
      <w:start w:val="1"/>
      <w:numFmt w:val="decimal"/>
      <w:lvlText w:val="%1."/>
      <w:lvlJc w:val="left"/>
      <w:pPr>
        <w:ind w:left="360" w:hanging="360"/>
      </w:pPr>
    </w:lvl>
    <w:lvl w:ilvl="1" w:tplc="1C090019">
      <w:start w:val="1"/>
      <w:numFmt w:val="lowerLetter"/>
      <w:lvlText w:val="%2."/>
      <w:lvlJc w:val="left"/>
      <w:pPr>
        <w:ind w:left="1015" w:hanging="360"/>
      </w:pPr>
    </w:lvl>
    <w:lvl w:ilvl="2" w:tplc="1C09001B">
      <w:start w:val="1"/>
      <w:numFmt w:val="lowerRoman"/>
      <w:lvlText w:val="%3."/>
      <w:lvlJc w:val="right"/>
      <w:pPr>
        <w:ind w:left="1735" w:hanging="180"/>
      </w:pPr>
    </w:lvl>
    <w:lvl w:ilvl="3" w:tplc="1C09000F">
      <w:start w:val="1"/>
      <w:numFmt w:val="decimal"/>
      <w:lvlText w:val="%4."/>
      <w:lvlJc w:val="left"/>
      <w:pPr>
        <w:ind w:left="2455" w:hanging="360"/>
      </w:pPr>
    </w:lvl>
    <w:lvl w:ilvl="4" w:tplc="1C090019">
      <w:start w:val="1"/>
      <w:numFmt w:val="lowerLetter"/>
      <w:lvlText w:val="%5."/>
      <w:lvlJc w:val="left"/>
      <w:pPr>
        <w:ind w:left="3175" w:hanging="360"/>
      </w:pPr>
    </w:lvl>
    <w:lvl w:ilvl="5" w:tplc="1C09001B">
      <w:start w:val="1"/>
      <w:numFmt w:val="lowerRoman"/>
      <w:lvlText w:val="%6."/>
      <w:lvlJc w:val="right"/>
      <w:pPr>
        <w:ind w:left="3895" w:hanging="180"/>
      </w:pPr>
    </w:lvl>
    <w:lvl w:ilvl="6" w:tplc="1C09000F">
      <w:start w:val="1"/>
      <w:numFmt w:val="decimal"/>
      <w:lvlText w:val="%7."/>
      <w:lvlJc w:val="left"/>
      <w:pPr>
        <w:ind w:left="4615" w:hanging="360"/>
      </w:pPr>
    </w:lvl>
    <w:lvl w:ilvl="7" w:tplc="1C090019">
      <w:start w:val="1"/>
      <w:numFmt w:val="lowerLetter"/>
      <w:lvlText w:val="%8."/>
      <w:lvlJc w:val="left"/>
      <w:pPr>
        <w:ind w:left="5335" w:hanging="360"/>
      </w:pPr>
    </w:lvl>
    <w:lvl w:ilvl="8" w:tplc="1C09001B">
      <w:start w:val="1"/>
      <w:numFmt w:val="lowerRoman"/>
      <w:lvlText w:val="%9."/>
      <w:lvlJc w:val="right"/>
      <w:pPr>
        <w:ind w:left="6055" w:hanging="180"/>
      </w:pPr>
    </w:lvl>
  </w:abstractNum>
  <w:abstractNum w:abstractNumId="13" w15:restartNumberingAfterBreak="0">
    <w:nsid w:val="241E419D"/>
    <w:multiLevelType w:val="hybridMultilevel"/>
    <w:tmpl w:val="AB9295C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5" w15:restartNumberingAfterBreak="0">
    <w:nsid w:val="249237A4"/>
    <w:multiLevelType w:val="hybridMultilevel"/>
    <w:tmpl w:val="6C1CE45A"/>
    <w:lvl w:ilvl="0" w:tplc="1C090017">
      <w:start w:val="1"/>
      <w:numFmt w:val="lowerLetter"/>
      <w:lvlText w:val="%1)"/>
      <w:lvlJc w:val="left"/>
      <w:pPr>
        <w:ind w:left="1800" w:hanging="360"/>
      </w:p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6" w15:restartNumberingAfterBreak="0">
    <w:nsid w:val="27301730"/>
    <w:multiLevelType w:val="hybridMultilevel"/>
    <w:tmpl w:val="BD54D4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78310E2"/>
    <w:multiLevelType w:val="multilevel"/>
    <w:tmpl w:val="E9B69740"/>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2C41650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 w15:restartNumberingAfterBreak="0">
    <w:nsid w:val="2F8A0B86"/>
    <w:multiLevelType w:val="hybridMultilevel"/>
    <w:tmpl w:val="72187712"/>
    <w:lvl w:ilvl="0" w:tplc="1C090013">
      <w:start w:val="1"/>
      <w:numFmt w:val="upperRoman"/>
      <w:lvlText w:val="%1."/>
      <w:lvlJc w:val="right"/>
      <w:pPr>
        <w:ind w:left="1287" w:hanging="360"/>
      </w:p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21"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2"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349C7CE9"/>
    <w:multiLevelType w:val="hybridMultilevel"/>
    <w:tmpl w:val="33DE1A46"/>
    <w:lvl w:ilvl="0" w:tplc="1C09000F">
      <w:start w:val="1"/>
      <w:numFmt w:val="decimal"/>
      <w:lvlText w:val="%1."/>
      <w:lvlJc w:val="left"/>
      <w:pPr>
        <w:ind w:left="360" w:hanging="360"/>
      </w:pPr>
    </w:lvl>
    <w:lvl w:ilvl="1" w:tplc="1C090019">
      <w:start w:val="1"/>
      <w:numFmt w:val="lowerLetter"/>
      <w:lvlText w:val="%2."/>
      <w:lvlJc w:val="left"/>
      <w:pPr>
        <w:ind w:left="1015" w:hanging="360"/>
      </w:pPr>
    </w:lvl>
    <w:lvl w:ilvl="2" w:tplc="1C09001B">
      <w:start w:val="1"/>
      <w:numFmt w:val="lowerRoman"/>
      <w:lvlText w:val="%3."/>
      <w:lvlJc w:val="right"/>
      <w:pPr>
        <w:ind w:left="1735" w:hanging="180"/>
      </w:pPr>
    </w:lvl>
    <w:lvl w:ilvl="3" w:tplc="1C09000F">
      <w:start w:val="1"/>
      <w:numFmt w:val="decimal"/>
      <w:lvlText w:val="%4."/>
      <w:lvlJc w:val="left"/>
      <w:pPr>
        <w:ind w:left="2455" w:hanging="360"/>
      </w:pPr>
    </w:lvl>
    <w:lvl w:ilvl="4" w:tplc="1C090019">
      <w:start w:val="1"/>
      <w:numFmt w:val="lowerLetter"/>
      <w:lvlText w:val="%5."/>
      <w:lvlJc w:val="left"/>
      <w:pPr>
        <w:ind w:left="3175" w:hanging="360"/>
      </w:pPr>
    </w:lvl>
    <w:lvl w:ilvl="5" w:tplc="1C09001B">
      <w:start w:val="1"/>
      <w:numFmt w:val="lowerRoman"/>
      <w:lvlText w:val="%6."/>
      <w:lvlJc w:val="right"/>
      <w:pPr>
        <w:ind w:left="3895" w:hanging="180"/>
      </w:pPr>
    </w:lvl>
    <w:lvl w:ilvl="6" w:tplc="1C09000F">
      <w:start w:val="1"/>
      <w:numFmt w:val="decimal"/>
      <w:lvlText w:val="%7."/>
      <w:lvlJc w:val="left"/>
      <w:pPr>
        <w:ind w:left="4615" w:hanging="360"/>
      </w:pPr>
    </w:lvl>
    <w:lvl w:ilvl="7" w:tplc="1C090019">
      <w:start w:val="1"/>
      <w:numFmt w:val="lowerLetter"/>
      <w:lvlText w:val="%8."/>
      <w:lvlJc w:val="left"/>
      <w:pPr>
        <w:ind w:left="5335" w:hanging="360"/>
      </w:pPr>
    </w:lvl>
    <w:lvl w:ilvl="8" w:tplc="1C09001B">
      <w:start w:val="1"/>
      <w:numFmt w:val="lowerRoman"/>
      <w:lvlText w:val="%9."/>
      <w:lvlJc w:val="right"/>
      <w:pPr>
        <w:ind w:left="6055" w:hanging="180"/>
      </w:pPr>
    </w:lvl>
  </w:abstractNum>
  <w:abstractNum w:abstractNumId="24" w15:restartNumberingAfterBreak="0">
    <w:nsid w:val="366800A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37F6129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3C332A77"/>
    <w:multiLevelType w:val="multilevel"/>
    <w:tmpl w:val="5386D20A"/>
    <w:lvl w:ilvl="0">
      <w:start w:val="1"/>
      <w:numFmt w:val="decimal"/>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decimal"/>
      <w:lvlText w:val="(%6)"/>
      <w:lvlJc w:val="left"/>
      <w:pPr>
        <w:ind w:left="3402" w:hanging="567"/>
      </w:pPr>
      <w:rPr>
        <w:rFonts w:hint="default"/>
      </w:rPr>
    </w:lvl>
    <w:lvl w:ilvl="6">
      <w:start w:val="1"/>
      <w:numFmt w:val="lowerLetter"/>
      <w:lvlText w:val="(%7)"/>
      <w:lvlJc w:val="left"/>
      <w:pPr>
        <w:ind w:left="3969" w:hanging="567"/>
      </w:pPr>
      <w:rPr>
        <w:rFonts w:hint="default"/>
      </w:rPr>
    </w:lvl>
    <w:lvl w:ilvl="7">
      <w:start w:val="1"/>
      <w:numFmt w:val="lowerRoman"/>
      <w:lvlText w:val="(%8)"/>
      <w:lvlJc w:val="left"/>
      <w:pPr>
        <w:ind w:left="4536" w:hanging="567"/>
      </w:pPr>
      <w:rPr>
        <w:rFonts w:hint="default"/>
      </w:rPr>
    </w:lvl>
    <w:lvl w:ilvl="8">
      <w:start w:val="1"/>
      <w:numFmt w:val="decimal"/>
      <w:lvlText w:val="(%9)"/>
      <w:lvlJc w:val="left"/>
      <w:pPr>
        <w:ind w:left="5103" w:hanging="567"/>
      </w:pPr>
      <w:rPr>
        <w:rFonts w:hint="default"/>
      </w:rPr>
    </w:lvl>
  </w:abstractNum>
  <w:abstractNum w:abstractNumId="27" w15:restartNumberingAfterBreak="0">
    <w:nsid w:val="402636B6"/>
    <w:multiLevelType w:val="multilevel"/>
    <w:tmpl w:val="278310E2"/>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415B7012"/>
    <w:multiLevelType w:val="multilevel"/>
    <w:tmpl w:val="6CA45DC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45185D1F"/>
    <w:multiLevelType w:val="multilevel"/>
    <w:tmpl w:val="090EE1D0"/>
    <w:lvl w:ilvl="0">
      <w:start w:val="1"/>
      <w:numFmt w:val="upperLetter"/>
      <w:pStyle w:val="AnnexH1"/>
      <w:suff w:val="space"/>
      <w:lvlText w:val="Annex %1:"/>
      <w:lvlJc w:val="left"/>
      <w:pPr>
        <w:ind w:left="0" w:firstLine="0"/>
      </w:pPr>
      <w:rPr>
        <w:rFonts w:hint="default"/>
        <w:b/>
        <w:bCs w:val="0"/>
        <w:i w:val="0"/>
        <w:iCs w:val="0"/>
        <w:caps w:val="0"/>
        <w:smallCaps w:val="0"/>
        <w:strike w:val="0"/>
        <w:dstrike w:val="0"/>
        <w:noProof w:val="0"/>
        <w:vanish w:val="0"/>
        <w:color w:val="156082" w:themeColor="accent1"/>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0" w15:restartNumberingAfterBreak="0">
    <w:nsid w:val="453713E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Calibri Light" w:hAnsi="Calibri Light"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3" w15:restartNumberingAfterBreak="0">
    <w:nsid w:val="4710715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4A881B2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4D8C3E4A"/>
    <w:multiLevelType w:val="hybridMultilevel"/>
    <w:tmpl w:val="33DE1A46"/>
    <w:lvl w:ilvl="0" w:tplc="1C09000F">
      <w:start w:val="1"/>
      <w:numFmt w:val="decimal"/>
      <w:lvlText w:val="%1."/>
      <w:lvlJc w:val="left"/>
      <w:pPr>
        <w:ind w:left="360" w:hanging="360"/>
      </w:pPr>
    </w:lvl>
    <w:lvl w:ilvl="1" w:tplc="1C090019">
      <w:start w:val="1"/>
      <w:numFmt w:val="lowerLetter"/>
      <w:lvlText w:val="%2."/>
      <w:lvlJc w:val="left"/>
      <w:pPr>
        <w:ind w:left="1015" w:hanging="360"/>
      </w:pPr>
    </w:lvl>
    <w:lvl w:ilvl="2" w:tplc="1C09001B">
      <w:start w:val="1"/>
      <w:numFmt w:val="lowerRoman"/>
      <w:lvlText w:val="%3."/>
      <w:lvlJc w:val="right"/>
      <w:pPr>
        <w:ind w:left="1735" w:hanging="180"/>
      </w:pPr>
    </w:lvl>
    <w:lvl w:ilvl="3" w:tplc="1C09000F">
      <w:start w:val="1"/>
      <w:numFmt w:val="decimal"/>
      <w:lvlText w:val="%4."/>
      <w:lvlJc w:val="left"/>
      <w:pPr>
        <w:ind w:left="2455" w:hanging="360"/>
      </w:pPr>
    </w:lvl>
    <w:lvl w:ilvl="4" w:tplc="1C090019">
      <w:start w:val="1"/>
      <w:numFmt w:val="lowerLetter"/>
      <w:lvlText w:val="%5."/>
      <w:lvlJc w:val="left"/>
      <w:pPr>
        <w:ind w:left="3175" w:hanging="360"/>
      </w:pPr>
    </w:lvl>
    <w:lvl w:ilvl="5" w:tplc="1C09001B">
      <w:start w:val="1"/>
      <w:numFmt w:val="lowerRoman"/>
      <w:lvlText w:val="%6."/>
      <w:lvlJc w:val="right"/>
      <w:pPr>
        <w:ind w:left="3895" w:hanging="180"/>
      </w:pPr>
    </w:lvl>
    <w:lvl w:ilvl="6" w:tplc="1C09000F">
      <w:start w:val="1"/>
      <w:numFmt w:val="decimal"/>
      <w:lvlText w:val="%7."/>
      <w:lvlJc w:val="left"/>
      <w:pPr>
        <w:ind w:left="4615" w:hanging="360"/>
      </w:pPr>
    </w:lvl>
    <w:lvl w:ilvl="7" w:tplc="1C090019">
      <w:start w:val="1"/>
      <w:numFmt w:val="lowerLetter"/>
      <w:lvlText w:val="%8."/>
      <w:lvlJc w:val="left"/>
      <w:pPr>
        <w:ind w:left="5335" w:hanging="360"/>
      </w:pPr>
    </w:lvl>
    <w:lvl w:ilvl="8" w:tplc="1C09001B">
      <w:start w:val="1"/>
      <w:numFmt w:val="lowerRoman"/>
      <w:lvlText w:val="%9."/>
      <w:lvlJc w:val="right"/>
      <w:pPr>
        <w:ind w:left="6055" w:hanging="180"/>
      </w:pPr>
    </w:lvl>
  </w:abstractNum>
  <w:abstractNum w:abstractNumId="36"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1" w15:restartNumberingAfterBreak="0">
    <w:nsid w:val="619F5E1D"/>
    <w:multiLevelType w:val="hybridMultilevel"/>
    <w:tmpl w:val="84EE21D0"/>
    <w:lvl w:ilvl="0" w:tplc="1C090017">
      <w:start w:val="1"/>
      <w:numFmt w:val="lowerLetter"/>
      <w:lvlText w:val="%1)"/>
      <w:lvlJc w:val="left"/>
      <w:pPr>
        <w:ind w:left="1287" w:hanging="360"/>
      </w:p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42"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67E766A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6C3C1943"/>
    <w:multiLevelType w:val="hybridMultilevel"/>
    <w:tmpl w:val="BF720C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72602100"/>
    <w:multiLevelType w:val="multilevel"/>
    <w:tmpl w:val="278310E2"/>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72E87D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9" w15:restartNumberingAfterBreak="0">
    <w:nsid w:val="737D64BC"/>
    <w:multiLevelType w:val="multilevel"/>
    <w:tmpl w:val="8D36B912"/>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0" w15:restartNumberingAfterBreak="0">
    <w:nsid w:val="76B83091"/>
    <w:multiLevelType w:val="hybridMultilevel"/>
    <w:tmpl w:val="AB9295C4"/>
    <w:lvl w:ilvl="0" w:tplc="1C090011">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1"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7A240C01"/>
    <w:multiLevelType w:val="multilevel"/>
    <w:tmpl w:val="69345618"/>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4"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16cid:durableId="1598245022">
    <w:abstractNumId w:val="29"/>
  </w:num>
  <w:num w:numId="2" w16cid:durableId="163058948">
    <w:abstractNumId w:val="4"/>
  </w:num>
  <w:num w:numId="3" w16cid:durableId="2049180912">
    <w:abstractNumId w:val="9"/>
  </w:num>
  <w:num w:numId="4" w16cid:durableId="210194668">
    <w:abstractNumId w:val="42"/>
  </w:num>
  <w:num w:numId="5" w16cid:durableId="1192836421">
    <w:abstractNumId w:val="38"/>
  </w:num>
  <w:num w:numId="6" w16cid:durableId="1066031415">
    <w:abstractNumId w:val="25"/>
  </w:num>
  <w:num w:numId="7" w16cid:durableId="1216746116">
    <w:abstractNumId w:val="37"/>
  </w:num>
  <w:num w:numId="8" w16cid:durableId="260376607">
    <w:abstractNumId w:val="17"/>
  </w:num>
  <w:num w:numId="9" w16cid:durableId="1039546664">
    <w:abstractNumId w:val="3"/>
  </w:num>
  <w:num w:numId="10" w16cid:durableId="2092971557">
    <w:abstractNumId w:val="24"/>
  </w:num>
  <w:num w:numId="11" w16cid:durableId="1566989134">
    <w:abstractNumId w:val="43"/>
  </w:num>
  <w:num w:numId="12" w16cid:durableId="69234269">
    <w:abstractNumId w:val="31"/>
  </w:num>
  <w:num w:numId="13" w16cid:durableId="1118993297">
    <w:abstractNumId w:val="39"/>
  </w:num>
  <w:num w:numId="14" w16cid:durableId="1192110794">
    <w:abstractNumId w:val="34"/>
  </w:num>
  <w:num w:numId="15" w16cid:durableId="818348683">
    <w:abstractNumId w:val="18"/>
  </w:num>
  <w:num w:numId="16" w16cid:durableId="1153528866">
    <w:abstractNumId w:val="51"/>
  </w:num>
  <w:num w:numId="17" w16cid:durableId="520557421">
    <w:abstractNumId w:val="46"/>
  </w:num>
  <w:num w:numId="18" w16cid:durableId="1905414328">
    <w:abstractNumId w:val="11"/>
  </w:num>
  <w:num w:numId="19" w16cid:durableId="2042435145">
    <w:abstractNumId w:val="52"/>
  </w:num>
  <w:num w:numId="20" w16cid:durableId="510798078">
    <w:abstractNumId w:val="48"/>
  </w:num>
  <w:num w:numId="21" w16cid:durableId="1543397671">
    <w:abstractNumId w:val="19"/>
  </w:num>
  <w:num w:numId="22" w16cid:durableId="1631786912">
    <w:abstractNumId w:val="33"/>
  </w:num>
  <w:num w:numId="23" w16cid:durableId="279337775">
    <w:abstractNumId w:val="44"/>
  </w:num>
  <w:num w:numId="24" w16cid:durableId="1503663322">
    <w:abstractNumId w:val="0"/>
  </w:num>
  <w:num w:numId="25" w16cid:durableId="230191822">
    <w:abstractNumId w:val="8"/>
  </w:num>
  <w:num w:numId="26" w16cid:durableId="721751090">
    <w:abstractNumId w:val="30"/>
  </w:num>
  <w:num w:numId="27" w16cid:durableId="2071920795">
    <w:abstractNumId w:val="32"/>
  </w:num>
  <w:num w:numId="28" w16cid:durableId="2074892522">
    <w:abstractNumId w:val="36"/>
  </w:num>
  <w:num w:numId="29" w16cid:durableId="1437872672">
    <w:abstractNumId w:val="1"/>
  </w:num>
  <w:num w:numId="30" w16cid:durableId="105724077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65275874">
    <w:abstractNumId w:val="54"/>
  </w:num>
  <w:num w:numId="32" w16cid:durableId="11380334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85801085">
    <w:abstractNumId w:val="15"/>
  </w:num>
  <w:num w:numId="34" w16cid:durableId="1193306409">
    <w:abstractNumId w:val="22"/>
  </w:num>
  <w:num w:numId="35" w16cid:durableId="79444199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83006154">
    <w:abstractNumId w:val="7"/>
  </w:num>
  <w:num w:numId="37" w16cid:durableId="1119431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2577907">
    <w:abstractNumId w:val="14"/>
  </w:num>
  <w:num w:numId="39" w16cid:durableId="1888101446">
    <w:abstractNumId w:val="12"/>
  </w:num>
  <w:num w:numId="40" w16cid:durableId="1437406762">
    <w:abstractNumId w:val="20"/>
  </w:num>
  <w:num w:numId="41" w16cid:durableId="1337265744">
    <w:abstractNumId w:val="16"/>
  </w:num>
  <w:num w:numId="42" w16cid:durableId="1617563127">
    <w:abstractNumId w:val="45"/>
  </w:num>
  <w:num w:numId="43" w16cid:durableId="646209789">
    <w:abstractNumId w:val="2"/>
  </w:num>
  <w:num w:numId="44" w16cid:durableId="833226248">
    <w:abstractNumId w:val="26"/>
  </w:num>
  <w:num w:numId="45" w16cid:durableId="281883399">
    <w:abstractNumId w:val="4"/>
  </w:num>
  <w:num w:numId="46" w16cid:durableId="1772701806">
    <w:abstractNumId w:val="50"/>
  </w:num>
  <w:num w:numId="47" w16cid:durableId="1690176522">
    <w:abstractNumId w:val="4"/>
  </w:num>
  <w:num w:numId="48" w16cid:durableId="1788699727">
    <w:abstractNumId w:val="4"/>
  </w:num>
  <w:num w:numId="49" w16cid:durableId="2045669181">
    <w:abstractNumId w:val="4"/>
  </w:num>
  <w:num w:numId="50" w16cid:durableId="954023738">
    <w:abstractNumId w:val="4"/>
  </w:num>
  <w:num w:numId="51" w16cid:durableId="35664085">
    <w:abstractNumId w:val="4"/>
  </w:num>
  <w:num w:numId="52" w16cid:durableId="1740521044">
    <w:abstractNumId w:val="4"/>
  </w:num>
  <w:num w:numId="53" w16cid:durableId="2064677240">
    <w:abstractNumId w:val="4"/>
  </w:num>
  <w:num w:numId="54" w16cid:durableId="1398478488">
    <w:abstractNumId w:val="4"/>
  </w:num>
  <w:num w:numId="55" w16cid:durableId="465046146">
    <w:abstractNumId w:val="4"/>
  </w:num>
  <w:num w:numId="56" w16cid:durableId="1053894753">
    <w:abstractNumId w:val="53"/>
  </w:num>
  <w:num w:numId="57" w16cid:durableId="1963683970">
    <w:abstractNumId w:val="40"/>
  </w:num>
  <w:num w:numId="58" w16cid:durableId="487209368">
    <w:abstractNumId w:val="49"/>
  </w:num>
  <w:num w:numId="59" w16cid:durableId="1051150949">
    <w:abstractNumId w:val="6"/>
  </w:num>
  <w:num w:numId="60" w16cid:durableId="1519807260">
    <w:abstractNumId w:val="10"/>
  </w:num>
  <w:num w:numId="61" w16cid:durableId="1491555353">
    <w:abstractNumId w:val="13"/>
  </w:num>
  <w:num w:numId="62" w16cid:durableId="427966376">
    <w:abstractNumId w:val="41"/>
  </w:num>
  <w:num w:numId="63" w16cid:durableId="50005851">
    <w:abstractNumId w:val="28"/>
  </w:num>
  <w:num w:numId="64" w16cid:durableId="393235738">
    <w:abstractNumId w:val="5"/>
  </w:num>
  <w:num w:numId="65" w16cid:durableId="696741032">
    <w:abstractNumId w:val="27"/>
  </w:num>
  <w:num w:numId="66" w16cid:durableId="830365676">
    <w:abstractNumId w:val="47"/>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99D"/>
    <w:rsid w:val="00001165"/>
    <w:rsid w:val="00006E28"/>
    <w:rsid w:val="000122DE"/>
    <w:rsid w:val="000218B7"/>
    <w:rsid w:val="00021DC9"/>
    <w:rsid w:val="0002219A"/>
    <w:rsid w:val="00022F83"/>
    <w:rsid w:val="00033F41"/>
    <w:rsid w:val="00036396"/>
    <w:rsid w:val="00043481"/>
    <w:rsid w:val="0005538F"/>
    <w:rsid w:val="000560FC"/>
    <w:rsid w:val="000736B7"/>
    <w:rsid w:val="000802E2"/>
    <w:rsid w:val="00085130"/>
    <w:rsid w:val="000875DD"/>
    <w:rsid w:val="00087CD2"/>
    <w:rsid w:val="000A2AEB"/>
    <w:rsid w:val="000A441A"/>
    <w:rsid w:val="000A6F1F"/>
    <w:rsid w:val="000A7D95"/>
    <w:rsid w:val="000B1871"/>
    <w:rsid w:val="000B1A52"/>
    <w:rsid w:val="000B276E"/>
    <w:rsid w:val="000C56A7"/>
    <w:rsid w:val="000C6373"/>
    <w:rsid w:val="000C68A6"/>
    <w:rsid w:val="000D0338"/>
    <w:rsid w:val="000E14DD"/>
    <w:rsid w:val="000E479F"/>
    <w:rsid w:val="000F2B2F"/>
    <w:rsid w:val="000F7540"/>
    <w:rsid w:val="00100A1F"/>
    <w:rsid w:val="00101933"/>
    <w:rsid w:val="00103176"/>
    <w:rsid w:val="00103520"/>
    <w:rsid w:val="00103EF0"/>
    <w:rsid w:val="00104C61"/>
    <w:rsid w:val="0011532B"/>
    <w:rsid w:val="00120E8E"/>
    <w:rsid w:val="001221D8"/>
    <w:rsid w:val="00124342"/>
    <w:rsid w:val="001263F8"/>
    <w:rsid w:val="0013132F"/>
    <w:rsid w:val="001313AD"/>
    <w:rsid w:val="001353FB"/>
    <w:rsid w:val="00140641"/>
    <w:rsid w:val="00144453"/>
    <w:rsid w:val="00145EA2"/>
    <w:rsid w:val="00151146"/>
    <w:rsid w:val="00151FF4"/>
    <w:rsid w:val="0015403B"/>
    <w:rsid w:val="00161B69"/>
    <w:rsid w:val="00165575"/>
    <w:rsid w:val="00170351"/>
    <w:rsid w:val="00170737"/>
    <w:rsid w:val="00177EBA"/>
    <w:rsid w:val="00180F03"/>
    <w:rsid w:val="00184BD7"/>
    <w:rsid w:val="0018545D"/>
    <w:rsid w:val="001854B8"/>
    <w:rsid w:val="0018714B"/>
    <w:rsid w:val="00187B7A"/>
    <w:rsid w:val="0019003A"/>
    <w:rsid w:val="00191576"/>
    <w:rsid w:val="00191869"/>
    <w:rsid w:val="00193065"/>
    <w:rsid w:val="001948CC"/>
    <w:rsid w:val="001A3D33"/>
    <w:rsid w:val="001A50CD"/>
    <w:rsid w:val="001A74B8"/>
    <w:rsid w:val="001B2FE2"/>
    <w:rsid w:val="001B319B"/>
    <w:rsid w:val="001B5289"/>
    <w:rsid w:val="001B63DC"/>
    <w:rsid w:val="001D04AD"/>
    <w:rsid w:val="001D1C9E"/>
    <w:rsid w:val="001E2F3D"/>
    <w:rsid w:val="001E3153"/>
    <w:rsid w:val="001E6660"/>
    <w:rsid w:val="001F34F9"/>
    <w:rsid w:val="001F5EDD"/>
    <w:rsid w:val="001F7572"/>
    <w:rsid w:val="00220A23"/>
    <w:rsid w:val="002219E8"/>
    <w:rsid w:val="00222289"/>
    <w:rsid w:val="00223B97"/>
    <w:rsid w:val="00231DB3"/>
    <w:rsid w:val="00233A39"/>
    <w:rsid w:val="00234E2A"/>
    <w:rsid w:val="00235913"/>
    <w:rsid w:val="002375B5"/>
    <w:rsid w:val="002544EF"/>
    <w:rsid w:val="002573F4"/>
    <w:rsid w:val="00257890"/>
    <w:rsid w:val="0026097F"/>
    <w:rsid w:val="00260F2A"/>
    <w:rsid w:val="0026119C"/>
    <w:rsid w:val="002615CD"/>
    <w:rsid w:val="002636D1"/>
    <w:rsid w:val="00273950"/>
    <w:rsid w:val="00275E4D"/>
    <w:rsid w:val="00285942"/>
    <w:rsid w:val="00292A86"/>
    <w:rsid w:val="002A1C30"/>
    <w:rsid w:val="002A3AA8"/>
    <w:rsid w:val="002A7DA2"/>
    <w:rsid w:val="002B187F"/>
    <w:rsid w:val="002B260C"/>
    <w:rsid w:val="002C5F75"/>
    <w:rsid w:val="002E104C"/>
    <w:rsid w:val="002E5468"/>
    <w:rsid w:val="002E5AED"/>
    <w:rsid w:val="002F262E"/>
    <w:rsid w:val="002F59EC"/>
    <w:rsid w:val="002F785C"/>
    <w:rsid w:val="00302C36"/>
    <w:rsid w:val="00306B47"/>
    <w:rsid w:val="00311FAE"/>
    <w:rsid w:val="003210AE"/>
    <w:rsid w:val="00327666"/>
    <w:rsid w:val="00347B21"/>
    <w:rsid w:val="003531F7"/>
    <w:rsid w:val="00355E9B"/>
    <w:rsid w:val="00361654"/>
    <w:rsid w:val="0036570B"/>
    <w:rsid w:val="003672E8"/>
    <w:rsid w:val="003711BF"/>
    <w:rsid w:val="00373D27"/>
    <w:rsid w:val="0037461D"/>
    <w:rsid w:val="003806BB"/>
    <w:rsid w:val="00386CC3"/>
    <w:rsid w:val="003943CE"/>
    <w:rsid w:val="00394D10"/>
    <w:rsid w:val="00396A55"/>
    <w:rsid w:val="003B06A3"/>
    <w:rsid w:val="003B4EE1"/>
    <w:rsid w:val="003C1EA6"/>
    <w:rsid w:val="003C2767"/>
    <w:rsid w:val="003C4650"/>
    <w:rsid w:val="003C46C1"/>
    <w:rsid w:val="003C49BD"/>
    <w:rsid w:val="003D3401"/>
    <w:rsid w:val="003E0A27"/>
    <w:rsid w:val="003E277E"/>
    <w:rsid w:val="003E3612"/>
    <w:rsid w:val="003F7BFE"/>
    <w:rsid w:val="00400714"/>
    <w:rsid w:val="00414554"/>
    <w:rsid w:val="004176AA"/>
    <w:rsid w:val="00425179"/>
    <w:rsid w:val="00426CB0"/>
    <w:rsid w:val="00441845"/>
    <w:rsid w:val="00445B91"/>
    <w:rsid w:val="00457940"/>
    <w:rsid w:val="00460261"/>
    <w:rsid w:val="00460FFD"/>
    <w:rsid w:val="004651ED"/>
    <w:rsid w:val="0046766C"/>
    <w:rsid w:val="00472EEC"/>
    <w:rsid w:val="00472FD0"/>
    <w:rsid w:val="00473587"/>
    <w:rsid w:val="00473F58"/>
    <w:rsid w:val="0048501B"/>
    <w:rsid w:val="00490713"/>
    <w:rsid w:val="00492E73"/>
    <w:rsid w:val="00496E1A"/>
    <w:rsid w:val="004A0618"/>
    <w:rsid w:val="004B0829"/>
    <w:rsid w:val="004B4BCF"/>
    <w:rsid w:val="004B6320"/>
    <w:rsid w:val="004B6BFE"/>
    <w:rsid w:val="004C3A3C"/>
    <w:rsid w:val="004C5747"/>
    <w:rsid w:val="004C6E53"/>
    <w:rsid w:val="004D0A00"/>
    <w:rsid w:val="004D47F9"/>
    <w:rsid w:val="004E7A4A"/>
    <w:rsid w:val="004F5065"/>
    <w:rsid w:val="004F61FC"/>
    <w:rsid w:val="005048FA"/>
    <w:rsid w:val="00504F20"/>
    <w:rsid w:val="00512A12"/>
    <w:rsid w:val="00513AA0"/>
    <w:rsid w:val="00513C34"/>
    <w:rsid w:val="00513DED"/>
    <w:rsid w:val="00522E16"/>
    <w:rsid w:val="00527C18"/>
    <w:rsid w:val="00560F4B"/>
    <w:rsid w:val="00570CD1"/>
    <w:rsid w:val="00576772"/>
    <w:rsid w:val="00576C51"/>
    <w:rsid w:val="005772E5"/>
    <w:rsid w:val="005836CC"/>
    <w:rsid w:val="00593247"/>
    <w:rsid w:val="00595AD7"/>
    <w:rsid w:val="005A0BD4"/>
    <w:rsid w:val="005A2242"/>
    <w:rsid w:val="005A29E0"/>
    <w:rsid w:val="005A4497"/>
    <w:rsid w:val="005A4D02"/>
    <w:rsid w:val="005A74FB"/>
    <w:rsid w:val="005B18DD"/>
    <w:rsid w:val="005B4A13"/>
    <w:rsid w:val="005B6F06"/>
    <w:rsid w:val="005C4127"/>
    <w:rsid w:val="005C5B23"/>
    <w:rsid w:val="005D4413"/>
    <w:rsid w:val="005D5CCF"/>
    <w:rsid w:val="005E2437"/>
    <w:rsid w:val="005E72C6"/>
    <w:rsid w:val="005E7FD6"/>
    <w:rsid w:val="005F2530"/>
    <w:rsid w:val="005F66D5"/>
    <w:rsid w:val="005F67CC"/>
    <w:rsid w:val="0060212A"/>
    <w:rsid w:val="006033BA"/>
    <w:rsid w:val="00603845"/>
    <w:rsid w:val="00607522"/>
    <w:rsid w:val="00613867"/>
    <w:rsid w:val="00614D72"/>
    <w:rsid w:val="00621A13"/>
    <w:rsid w:val="00621F3F"/>
    <w:rsid w:val="0062354C"/>
    <w:rsid w:val="006253FA"/>
    <w:rsid w:val="00630389"/>
    <w:rsid w:val="00634C43"/>
    <w:rsid w:val="00636679"/>
    <w:rsid w:val="00640349"/>
    <w:rsid w:val="0068193A"/>
    <w:rsid w:val="00683332"/>
    <w:rsid w:val="006856DA"/>
    <w:rsid w:val="00686F5B"/>
    <w:rsid w:val="006A55F1"/>
    <w:rsid w:val="006A5A54"/>
    <w:rsid w:val="006A5D17"/>
    <w:rsid w:val="006A78DF"/>
    <w:rsid w:val="006C0A8D"/>
    <w:rsid w:val="006D0993"/>
    <w:rsid w:val="006D1973"/>
    <w:rsid w:val="006D342A"/>
    <w:rsid w:val="006D35FF"/>
    <w:rsid w:val="006D3689"/>
    <w:rsid w:val="006F011E"/>
    <w:rsid w:val="006F0BD8"/>
    <w:rsid w:val="006F4069"/>
    <w:rsid w:val="006F47B2"/>
    <w:rsid w:val="006F4EA9"/>
    <w:rsid w:val="006F6614"/>
    <w:rsid w:val="007006B8"/>
    <w:rsid w:val="007012FD"/>
    <w:rsid w:val="00702BB6"/>
    <w:rsid w:val="00710F8D"/>
    <w:rsid w:val="0071278B"/>
    <w:rsid w:val="00716EB7"/>
    <w:rsid w:val="007240B7"/>
    <w:rsid w:val="00724B26"/>
    <w:rsid w:val="0072505B"/>
    <w:rsid w:val="0072760B"/>
    <w:rsid w:val="007279CF"/>
    <w:rsid w:val="00733FB4"/>
    <w:rsid w:val="00742328"/>
    <w:rsid w:val="00751665"/>
    <w:rsid w:val="00766B9F"/>
    <w:rsid w:val="00766D19"/>
    <w:rsid w:val="00772F53"/>
    <w:rsid w:val="00773829"/>
    <w:rsid w:val="007828E5"/>
    <w:rsid w:val="00785040"/>
    <w:rsid w:val="00793129"/>
    <w:rsid w:val="007944D2"/>
    <w:rsid w:val="00797436"/>
    <w:rsid w:val="007A58F1"/>
    <w:rsid w:val="007A5E74"/>
    <w:rsid w:val="007B4B95"/>
    <w:rsid w:val="007B5203"/>
    <w:rsid w:val="007B734D"/>
    <w:rsid w:val="007C6533"/>
    <w:rsid w:val="007D0577"/>
    <w:rsid w:val="007D1703"/>
    <w:rsid w:val="007D6919"/>
    <w:rsid w:val="007D70C2"/>
    <w:rsid w:val="007D7386"/>
    <w:rsid w:val="007E44C3"/>
    <w:rsid w:val="007E6FC0"/>
    <w:rsid w:val="00800228"/>
    <w:rsid w:val="008049F9"/>
    <w:rsid w:val="00805122"/>
    <w:rsid w:val="00805234"/>
    <w:rsid w:val="008078EF"/>
    <w:rsid w:val="00811091"/>
    <w:rsid w:val="00820499"/>
    <w:rsid w:val="008228E6"/>
    <w:rsid w:val="008266FE"/>
    <w:rsid w:val="008273F3"/>
    <w:rsid w:val="0083551A"/>
    <w:rsid w:val="008360E8"/>
    <w:rsid w:val="00837D22"/>
    <w:rsid w:val="00840E16"/>
    <w:rsid w:val="00840F52"/>
    <w:rsid w:val="008600CB"/>
    <w:rsid w:val="00861103"/>
    <w:rsid w:val="008644ED"/>
    <w:rsid w:val="008711B7"/>
    <w:rsid w:val="008741FC"/>
    <w:rsid w:val="008770E6"/>
    <w:rsid w:val="008808B6"/>
    <w:rsid w:val="00885F20"/>
    <w:rsid w:val="00887169"/>
    <w:rsid w:val="00891392"/>
    <w:rsid w:val="00896D2D"/>
    <w:rsid w:val="008A0C9E"/>
    <w:rsid w:val="008A2E6E"/>
    <w:rsid w:val="008A712B"/>
    <w:rsid w:val="008B6BBF"/>
    <w:rsid w:val="008B78F7"/>
    <w:rsid w:val="008C1E63"/>
    <w:rsid w:val="008C44A6"/>
    <w:rsid w:val="008C75F5"/>
    <w:rsid w:val="008D1AFF"/>
    <w:rsid w:val="008E4D2A"/>
    <w:rsid w:val="008E59CE"/>
    <w:rsid w:val="008F2FDC"/>
    <w:rsid w:val="009056E8"/>
    <w:rsid w:val="009161B4"/>
    <w:rsid w:val="00925E4E"/>
    <w:rsid w:val="0093012F"/>
    <w:rsid w:val="00942B4A"/>
    <w:rsid w:val="00945953"/>
    <w:rsid w:val="00960830"/>
    <w:rsid w:val="00980940"/>
    <w:rsid w:val="00983663"/>
    <w:rsid w:val="009852B8"/>
    <w:rsid w:val="00987468"/>
    <w:rsid w:val="0099000F"/>
    <w:rsid w:val="009945EA"/>
    <w:rsid w:val="009A07C6"/>
    <w:rsid w:val="009A26AD"/>
    <w:rsid w:val="009A4DBB"/>
    <w:rsid w:val="009A762D"/>
    <w:rsid w:val="009B30CF"/>
    <w:rsid w:val="009C0D1E"/>
    <w:rsid w:val="009C44DB"/>
    <w:rsid w:val="009D2A83"/>
    <w:rsid w:val="009D522E"/>
    <w:rsid w:val="009D5FF8"/>
    <w:rsid w:val="009D6E89"/>
    <w:rsid w:val="009E439E"/>
    <w:rsid w:val="009F4D84"/>
    <w:rsid w:val="00A004B0"/>
    <w:rsid w:val="00A058DB"/>
    <w:rsid w:val="00A06C58"/>
    <w:rsid w:val="00A1058C"/>
    <w:rsid w:val="00A105E4"/>
    <w:rsid w:val="00A13FB8"/>
    <w:rsid w:val="00A14C8E"/>
    <w:rsid w:val="00A21293"/>
    <w:rsid w:val="00A31D01"/>
    <w:rsid w:val="00A32230"/>
    <w:rsid w:val="00A36197"/>
    <w:rsid w:val="00A44D99"/>
    <w:rsid w:val="00A50D24"/>
    <w:rsid w:val="00A50EFB"/>
    <w:rsid w:val="00A62B8F"/>
    <w:rsid w:val="00A65726"/>
    <w:rsid w:val="00A66BAC"/>
    <w:rsid w:val="00A75D00"/>
    <w:rsid w:val="00A76A70"/>
    <w:rsid w:val="00A91557"/>
    <w:rsid w:val="00A955EA"/>
    <w:rsid w:val="00A96ED2"/>
    <w:rsid w:val="00A9742B"/>
    <w:rsid w:val="00A97509"/>
    <w:rsid w:val="00AA3CDF"/>
    <w:rsid w:val="00AA5AC5"/>
    <w:rsid w:val="00AB0B86"/>
    <w:rsid w:val="00AB361C"/>
    <w:rsid w:val="00AC078D"/>
    <w:rsid w:val="00AC1106"/>
    <w:rsid w:val="00AC435A"/>
    <w:rsid w:val="00AC469A"/>
    <w:rsid w:val="00AC7C1D"/>
    <w:rsid w:val="00AD097C"/>
    <w:rsid w:val="00AD34B8"/>
    <w:rsid w:val="00AD460A"/>
    <w:rsid w:val="00AE3179"/>
    <w:rsid w:val="00AF05FE"/>
    <w:rsid w:val="00AF102B"/>
    <w:rsid w:val="00AF1351"/>
    <w:rsid w:val="00AF6423"/>
    <w:rsid w:val="00B0121C"/>
    <w:rsid w:val="00B01D51"/>
    <w:rsid w:val="00B04361"/>
    <w:rsid w:val="00B04C39"/>
    <w:rsid w:val="00B06C7C"/>
    <w:rsid w:val="00B1122E"/>
    <w:rsid w:val="00B12F3C"/>
    <w:rsid w:val="00B17AF3"/>
    <w:rsid w:val="00B200C4"/>
    <w:rsid w:val="00B21C62"/>
    <w:rsid w:val="00B222ED"/>
    <w:rsid w:val="00B24508"/>
    <w:rsid w:val="00B402FF"/>
    <w:rsid w:val="00B42CC8"/>
    <w:rsid w:val="00B450E6"/>
    <w:rsid w:val="00B46FFE"/>
    <w:rsid w:val="00B51594"/>
    <w:rsid w:val="00B5236F"/>
    <w:rsid w:val="00B562F3"/>
    <w:rsid w:val="00B649DE"/>
    <w:rsid w:val="00B6799D"/>
    <w:rsid w:val="00B70828"/>
    <w:rsid w:val="00B709FB"/>
    <w:rsid w:val="00B7255B"/>
    <w:rsid w:val="00B75DD5"/>
    <w:rsid w:val="00B8001A"/>
    <w:rsid w:val="00B80FF6"/>
    <w:rsid w:val="00B9152C"/>
    <w:rsid w:val="00BA34C9"/>
    <w:rsid w:val="00BA54E1"/>
    <w:rsid w:val="00BA7077"/>
    <w:rsid w:val="00BB365B"/>
    <w:rsid w:val="00BB3DCC"/>
    <w:rsid w:val="00BB5EEE"/>
    <w:rsid w:val="00BC4635"/>
    <w:rsid w:val="00BD74D9"/>
    <w:rsid w:val="00BE620C"/>
    <w:rsid w:val="00BF2DB6"/>
    <w:rsid w:val="00BF6DEC"/>
    <w:rsid w:val="00C026C6"/>
    <w:rsid w:val="00C0619F"/>
    <w:rsid w:val="00C06A3C"/>
    <w:rsid w:val="00C1106B"/>
    <w:rsid w:val="00C11B58"/>
    <w:rsid w:val="00C142B5"/>
    <w:rsid w:val="00C14FDB"/>
    <w:rsid w:val="00C17AB3"/>
    <w:rsid w:val="00C25359"/>
    <w:rsid w:val="00C2646C"/>
    <w:rsid w:val="00C32B24"/>
    <w:rsid w:val="00C34BB2"/>
    <w:rsid w:val="00C4063E"/>
    <w:rsid w:val="00C43720"/>
    <w:rsid w:val="00C47C25"/>
    <w:rsid w:val="00C540FD"/>
    <w:rsid w:val="00C57F90"/>
    <w:rsid w:val="00C62945"/>
    <w:rsid w:val="00C65BC8"/>
    <w:rsid w:val="00C66667"/>
    <w:rsid w:val="00C72B92"/>
    <w:rsid w:val="00C838A7"/>
    <w:rsid w:val="00C86426"/>
    <w:rsid w:val="00C91858"/>
    <w:rsid w:val="00C96950"/>
    <w:rsid w:val="00CA2193"/>
    <w:rsid w:val="00CA408D"/>
    <w:rsid w:val="00CA5C8F"/>
    <w:rsid w:val="00CA731E"/>
    <w:rsid w:val="00CA7C33"/>
    <w:rsid w:val="00CB28EC"/>
    <w:rsid w:val="00CC12BE"/>
    <w:rsid w:val="00CD017D"/>
    <w:rsid w:val="00CE4A9B"/>
    <w:rsid w:val="00CF017B"/>
    <w:rsid w:val="00CF3C95"/>
    <w:rsid w:val="00CF436C"/>
    <w:rsid w:val="00CF6261"/>
    <w:rsid w:val="00D1428E"/>
    <w:rsid w:val="00D17E58"/>
    <w:rsid w:val="00D277BF"/>
    <w:rsid w:val="00D30CF8"/>
    <w:rsid w:val="00D4305E"/>
    <w:rsid w:val="00D510A4"/>
    <w:rsid w:val="00D555B9"/>
    <w:rsid w:val="00D631B3"/>
    <w:rsid w:val="00D64D37"/>
    <w:rsid w:val="00D64DC3"/>
    <w:rsid w:val="00D65693"/>
    <w:rsid w:val="00D71E65"/>
    <w:rsid w:val="00D7371F"/>
    <w:rsid w:val="00D7773B"/>
    <w:rsid w:val="00D826CA"/>
    <w:rsid w:val="00D8636B"/>
    <w:rsid w:val="00D8686A"/>
    <w:rsid w:val="00D92B79"/>
    <w:rsid w:val="00DA2545"/>
    <w:rsid w:val="00DC5107"/>
    <w:rsid w:val="00DD2BA6"/>
    <w:rsid w:val="00DE4610"/>
    <w:rsid w:val="00DE582C"/>
    <w:rsid w:val="00DE652B"/>
    <w:rsid w:val="00DF0A1E"/>
    <w:rsid w:val="00DF3798"/>
    <w:rsid w:val="00DF3A7D"/>
    <w:rsid w:val="00E030BC"/>
    <w:rsid w:val="00E03CAD"/>
    <w:rsid w:val="00E06686"/>
    <w:rsid w:val="00E14B02"/>
    <w:rsid w:val="00E15F47"/>
    <w:rsid w:val="00E21EF6"/>
    <w:rsid w:val="00E2713B"/>
    <w:rsid w:val="00E300AB"/>
    <w:rsid w:val="00E33E0C"/>
    <w:rsid w:val="00E37B0E"/>
    <w:rsid w:val="00E444BE"/>
    <w:rsid w:val="00E5740F"/>
    <w:rsid w:val="00E60BE0"/>
    <w:rsid w:val="00E63E7D"/>
    <w:rsid w:val="00E64CE0"/>
    <w:rsid w:val="00E74057"/>
    <w:rsid w:val="00E8344E"/>
    <w:rsid w:val="00E87622"/>
    <w:rsid w:val="00E916FF"/>
    <w:rsid w:val="00EB0F16"/>
    <w:rsid w:val="00EB4B6A"/>
    <w:rsid w:val="00EC1BDD"/>
    <w:rsid w:val="00EC37E6"/>
    <w:rsid w:val="00EC6F7C"/>
    <w:rsid w:val="00ED16B0"/>
    <w:rsid w:val="00EE3700"/>
    <w:rsid w:val="00EE6AA3"/>
    <w:rsid w:val="00EF035C"/>
    <w:rsid w:val="00EF18EA"/>
    <w:rsid w:val="00EF607C"/>
    <w:rsid w:val="00F06EB6"/>
    <w:rsid w:val="00F111A0"/>
    <w:rsid w:val="00F119D6"/>
    <w:rsid w:val="00F12969"/>
    <w:rsid w:val="00F12BEC"/>
    <w:rsid w:val="00F13B37"/>
    <w:rsid w:val="00F17892"/>
    <w:rsid w:val="00F2293B"/>
    <w:rsid w:val="00F2583E"/>
    <w:rsid w:val="00F3401C"/>
    <w:rsid w:val="00F34F50"/>
    <w:rsid w:val="00F37BD6"/>
    <w:rsid w:val="00F52232"/>
    <w:rsid w:val="00F532EE"/>
    <w:rsid w:val="00F57298"/>
    <w:rsid w:val="00F618A6"/>
    <w:rsid w:val="00F61C86"/>
    <w:rsid w:val="00F64954"/>
    <w:rsid w:val="00F70A16"/>
    <w:rsid w:val="00F81460"/>
    <w:rsid w:val="00F85D2A"/>
    <w:rsid w:val="00FA0623"/>
    <w:rsid w:val="00FB0A01"/>
    <w:rsid w:val="00FC5021"/>
    <w:rsid w:val="00FC7798"/>
    <w:rsid w:val="00FD3A05"/>
    <w:rsid w:val="00FD7D1C"/>
    <w:rsid w:val="00FE2A63"/>
    <w:rsid w:val="00FE2BDD"/>
    <w:rsid w:val="00FF6D7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3DDCF7"/>
  <w15:chartTrackingRefBased/>
  <w15:docId w15:val="{0725EC96-41D0-44DF-94F1-EC5126492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Calibri Light" w:hAnsi="Calibri Light"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E73"/>
    <w:pPr>
      <w:spacing w:after="120" w:line="276" w:lineRule="auto"/>
      <w:jc w:val="both"/>
    </w:pPr>
    <w:rPr>
      <w:sz w:val="22"/>
      <w:szCs w:val="22"/>
      <w:lang w:eastAsia="en-US"/>
    </w:rPr>
  </w:style>
  <w:style w:type="paragraph" w:styleId="Heading1">
    <w:name w:val="heading 1"/>
    <w:next w:val="Normal"/>
    <w:link w:val="Heading1Char"/>
    <w:qFormat/>
    <w:rsid w:val="00C2646C"/>
    <w:pPr>
      <w:keepNext/>
      <w:numPr>
        <w:numId w:val="2"/>
      </w:numPr>
      <w:spacing w:before="120" w:after="120"/>
      <w:outlineLvl w:val="0"/>
    </w:pPr>
    <w:rPr>
      <w:rFonts w:eastAsia="Times New Roman"/>
      <w:b/>
      <w:iCs/>
      <w:color w:val="0E1B8D"/>
      <w:sz w:val="32"/>
      <w:szCs w:val="22"/>
      <w:lang w:val="en-GB" w:eastAsia="en-US"/>
    </w:rPr>
  </w:style>
  <w:style w:type="paragraph" w:styleId="Heading2">
    <w:name w:val="heading 2"/>
    <w:basedOn w:val="Heading1"/>
    <w:next w:val="Normal"/>
    <w:link w:val="Heading2Char"/>
    <w:qFormat/>
    <w:rsid w:val="00C2646C"/>
    <w:pPr>
      <w:numPr>
        <w:ilvl w:val="1"/>
      </w:numPr>
      <w:outlineLvl w:val="1"/>
    </w:pPr>
    <w:rPr>
      <w:iCs w:val="0"/>
      <w:sz w:val="28"/>
      <w:szCs w:val="26"/>
      <w:lang w:val="en-ZA"/>
    </w:rPr>
  </w:style>
  <w:style w:type="paragraph" w:styleId="Heading3">
    <w:name w:val="heading 3"/>
    <w:basedOn w:val="Heading1"/>
    <w:next w:val="Normal"/>
    <w:link w:val="Heading3Char"/>
    <w:qFormat/>
    <w:rsid w:val="00C2646C"/>
    <w:pPr>
      <w:numPr>
        <w:ilvl w:val="2"/>
      </w:numPr>
      <w:outlineLvl w:val="2"/>
    </w:pPr>
    <w:rPr>
      <w:sz w:val="24"/>
      <w:szCs w:val="24"/>
    </w:rPr>
  </w:style>
  <w:style w:type="paragraph" w:styleId="Heading4">
    <w:name w:val="heading 4"/>
    <w:basedOn w:val="Heading1"/>
    <w:next w:val="Normal"/>
    <w:link w:val="Heading4Char"/>
    <w:uiPriority w:val="5"/>
    <w:unhideWhenUsed/>
    <w:qFormat/>
    <w:rsid w:val="00C2646C"/>
    <w:pPr>
      <w:numPr>
        <w:ilvl w:val="3"/>
      </w:numPr>
      <w:outlineLvl w:val="3"/>
    </w:pPr>
    <w:rPr>
      <w:iCs w:val="0"/>
      <w:sz w:val="24"/>
    </w:rPr>
  </w:style>
  <w:style w:type="paragraph" w:styleId="Heading5">
    <w:name w:val="heading 5"/>
    <w:basedOn w:val="Heading1"/>
    <w:next w:val="Normal"/>
    <w:link w:val="Heading5Char"/>
    <w:uiPriority w:val="2"/>
    <w:unhideWhenUsed/>
    <w:qFormat/>
    <w:rsid w:val="00C2646C"/>
    <w:pPr>
      <w:numPr>
        <w:ilvl w:val="4"/>
      </w:numPr>
      <w:outlineLvl w:val="4"/>
    </w:pPr>
    <w:rPr>
      <w:sz w:val="24"/>
    </w:rPr>
  </w:style>
  <w:style w:type="paragraph" w:styleId="Heading6">
    <w:name w:val="heading 6"/>
    <w:basedOn w:val="Heading1"/>
    <w:next w:val="Normal"/>
    <w:link w:val="Heading6Char"/>
    <w:uiPriority w:val="2"/>
    <w:unhideWhenUsed/>
    <w:qFormat/>
    <w:rsid w:val="00C2646C"/>
    <w:pPr>
      <w:numPr>
        <w:ilvl w:val="5"/>
      </w:numPr>
      <w:outlineLvl w:val="5"/>
    </w:pPr>
    <w:rPr>
      <w:sz w:val="24"/>
    </w:rPr>
  </w:style>
  <w:style w:type="paragraph" w:styleId="Heading7">
    <w:name w:val="heading 7"/>
    <w:basedOn w:val="Heading1"/>
    <w:next w:val="Normal"/>
    <w:link w:val="Heading7Char"/>
    <w:uiPriority w:val="2"/>
    <w:unhideWhenUsed/>
    <w:qFormat/>
    <w:rsid w:val="00C2646C"/>
    <w:pPr>
      <w:numPr>
        <w:ilvl w:val="6"/>
      </w:numPr>
      <w:outlineLvl w:val="6"/>
    </w:pPr>
    <w:rPr>
      <w:iCs w:val="0"/>
      <w:sz w:val="24"/>
    </w:rPr>
  </w:style>
  <w:style w:type="paragraph" w:styleId="Heading8">
    <w:name w:val="heading 8"/>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link w:val="Header"/>
    <w:uiPriority w:val="99"/>
    <w:rsid w:val="00C2646C"/>
    <w:rPr>
      <w:szCs w:val="24"/>
    </w:rPr>
  </w:style>
  <w:style w:type="character" w:customStyle="1" w:styleId="Heading1Char">
    <w:name w:val="Heading 1 Char"/>
    <w:link w:val="Heading1"/>
    <w:rsid w:val="00C2646C"/>
    <w:rPr>
      <w:rFonts w:eastAsia="Times New Roman"/>
      <w:b/>
      <w:iCs/>
      <w:color w:val="0E1B8D"/>
      <w:sz w:val="32"/>
      <w:szCs w:val="22"/>
      <w:lang w:val="en-GB" w:eastAsia="en-US"/>
    </w:rPr>
  </w:style>
  <w:style w:type="character" w:customStyle="1" w:styleId="Heading2Char">
    <w:name w:val="Heading 2 Char"/>
    <w:link w:val="Heading2"/>
    <w:rsid w:val="00C2646C"/>
    <w:rPr>
      <w:rFonts w:eastAsia="Times New Roman"/>
      <w:b/>
      <w:color w:val="0E1B8D"/>
      <w:sz w:val="28"/>
      <w:szCs w:val="26"/>
      <w:lang w:eastAsia="en-US"/>
    </w:rPr>
  </w:style>
  <w:style w:type="character" w:customStyle="1" w:styleId="Heading3Char">
    <w:name w:val="Heading 3 Char"/>
    <w:link w:val="Heading3"/>
    <w:rsid w:val="00C2646C"/>
    <w:rPr>
      <w:rFonts w:eastAsia="Times New Roman"/>
      <w:b/>
      <w:iCs/>
      <w:color w:val="0E1B8D"/>
      <w:sz w:val="24"/>
      <w:szCs w:val="24"/>
      <w:lang w:val="en-GB" w:eastAsia="en-US"/>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rsid w:val="00742328"/>
    <w:pPr>
      <w:spacing w:after="0"/>
      <w:outlineLvl w:val="0"/>
    </w:pPr>
  </w:style>
  <w:style w:type="character" w:customStyle="1" w:styleId="Heading4Char">
    <w:name w:val="Heading 4 Char"/>
    <w:link w:val="Heading4"/>
    <w:uiPriority w:val="5"/>
    <w:rsid w:val="00C2646C"/>
    <w:rPr>
      <w:rFonts w:eastAsia="Times New Roman"/>
      <w:b/>
      <w:color w:val="0E1B8D"/>
      <w:sz w:val="24"/>
      <w:szCs w:val="22"/>
      <w:lang w:val="en-GB" w:eastAsia="en-US"/>
    </w:rPr>
  </w:style>
  <w:style w:type="character" w:customStyle="1" w:styleId="Heading5Char">
    <w:name w:val="Heading 5 Char"/>
    <w:link w:val="Heading5"/>
    <w:uiPriority w:val="2"/>
    <w:rsid w:val="00C2646C"/>
    <w:rPr>
      <w:rFonts w:eastAsia="Times New Roman"/>
      <w:b/>
      <w:iCs/>
      <w:color w:val="0E1B8D"/>
      <w:sz w:val="24"/>
      <w:szCs w:val="22"/>
      <w:lang w:val="en-GB" w:eastAsia="en-US"/>
    </w:rPr>
  </w:style>
  <w:style w:type="character" w:customStyle="1" w:styleId="Heading6Char">
    <w:name w:val="Heading 6 Char"/>
    <w:link w:val="Heading6"/>
    <w:uiPriority w:val="2"/>
    <w:rsid w:val="00C2646C"/>
    <w:rPr>
      <w:rFonts w:eastAsia="Times New Roman"/>
      <w:b/>
      <w:iCs/>
      <w:color w:val="0E1B8D"/>
      <w:sz w:val="24"/>
      <w:szCs w:val="22"/>
      <w:lang w:val="en-GB" w:eastAsia="en-US"/>
    </w:rPr>
  </w:style>
  <w:style w:type="character" w:customStyle="1" w:styleId="Heading7Char">
    <w:name w:val="Heading 7 Char"/>
    <w:link w:val="Heading7"/>
    <w:uiPriority w:val="2"/>
    <w:rsid w:val="00C2646C"/>
    <w:rPr>
      <w:rFonts w:eastAsia="Times New Roman"/>
      <w:b/>
      <w:color w:val="0E1B8D"/>
      <w:sz w:val="24"/>
      <w:szCs w:val="22"/>
      <w:lang w:val="en-GB" w:eastAsia="en-US"/>
    </w:rPr>
  </w:style>
  <w:style w:type="character" w:customStyle="1" w:styleId="Heading8Char">
    <w:name w:val="Heading 8 Char"/>
    <w:link w:val="Heading8"/>
    <w:uiPriority w:val="2"/>
    <w:rsid w:val="00C2646C"/>
    <w:rPr>
      <w:rFonts w:eastAsia="Times New Roman"/>
      <w:b/>
      <w:iCs/>
      <w:color w:val="0E1B8D"/>
      <w:sz w:val="24"/>
      <w:szCs w:val="21"/>
      <w:lang w:val="en-GB" w:eastAsia="en-US"/>
    </w:rPr>
  </w:style>
  <w:style w:type="character" w:customStyle="1" w:styleId="Heading9Char">
    <w:name w:val="Heading 9 Char"/>
    <w:link w:val="Heading9"/>
    <w:uiPriority w:val="2"/>
    <w:rsid w:val="00C2646C"/>
    <w:rPr>
      <w:rFonts w:eastAsia="Times New Roman"/>
      <w:b/>
      <w:color w:val="0E1B8D"/>
      <w:sz w:val="24"/>
      <w:szCs w:val="21"/>
      <w:lang w:val="en-GB" w:eastAsia="en-US"/>
    </w:rPr>
  </w:style>
  <w:style w:type="paragraph" w:styleId="Title">
    <w:name w:val="Title"/>
    <w:next w:val="Normal"/>
    <w:link w:val="TitleChar"/>
    <w:uiPriority w:val="10"/>
    <w:qFormat/>
    <w:rsid w:val="00C2646C"/>
    <w:pPr>
      <w:spacing w:after="240"/>
      <w:contextualSpacing/>
    </w:pPr>
    <w:rPr>
      <w:rFonts w:eastAsia="Times New Roman"/>
      <w:color w:val="0E1B8D"/>
      <w:sz w:val="36"/>
      <w:szCs w:val="56"/>
      <w:lang w:eastAsia="en-US"/>
    </w:rPr>
  </w:style>
  <w:style w:type="character" w:customStyle="1" w:styleId="TitleChar">
    <w:name w:val="Title Char"/>
    <w:link w:val="Title"/>
    <w:uiPriority w:val="10"/>
    <w:rsid w:val="00C2646C"/>
    <w:rPr>
      <w:rFonts w:ascii="Calibri Light" w:eastAsia="Times New Roman" w:hAnsi="Calibri Light"/>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eastAsia="Times New Roman"/>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line="276" w:lineRule="auto"/>
    </w:pPr>
    <w:rPr>
      <w:sz w:val="18"/>
      <w:szCs w:val="22"/>
      <w:lang w:eastAsia="en-US"/>
    </w:rPr>
  </w:style>
  <w:style w:type="character" w:styleId="Hyperlink">
    <w:name w:val="Hyperlink"/>
    <w:uiPriority w:val="99"/>
    <w:unhideWhenUsed/>
    <w:rsid w:val="00C2646C"/>
    <w:rPr>
      <w:color w:val="0000FF"/>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eastAsia="Times New Roman"/>
      <w:szCs w:val="20"/>
    </w:rPr>
  </w:style>
  <w:style w:type="character" w:customStyle="1" w:styleId="SubtitleChar">
    <w:name w:val="Subtitle Char"/>
    <w:link w:val="Subtitle"/>
    <w:uiPriority w:val="10"/>
    <w:rsid w:val="00C2646C"/>
    <w:rPr>
      <w:rFonts w:ascii="Calibri Light" w:eastAsia="Times New Roman" w:hAnsi="Calibri Light" w:cs="Times New Roman"/>
      <w:color w:val="0E1B8D"/>
      <w:sz w:val="28"/>
    </w:rPr>
  </w:style>
  <w:style w:type="paragraph" w:styleId="Caption">
    <w:name w:val="caption"/>
    <w:basedOn w:val="Normal"/>
    <w:next w:val="Normal"/>
    <w:uiPriority w:val="4"/>
    <w:qFormat/>
    <w:rsid w:val="00C2646C"/>
    <w:pPr>
      <w:keepNext/>
      <w:spacing w:before="120" w:line="240" w:lineRule="auto"/>
      <w:jc w:val="center"/>
    </w:pPr>
    <w:rPr>
      <w:rFonts w:eastAsia="Times New Roman"/>
      <w:b/>
      <w:szCs w:val="24"/>
      <w:lang w:val="en-GB"/>
    </w:rPr>
  </w:style>
  <w:style w:type="paragraph" w:customStyle="1" w:styleId="TableText">
    <w:name w:val="Table Text"/>
    <w:link w:val="TableTextChar"/>
    <w:uiPriority w:val="5"/>
    <w:rsid w:val="00C2646C"/>
    <w:pPr>
      <w:spacing w:before="60" w:after="60"/>
    </w:pPr>
    <w:rPr>
      <w:rFonts w:eastAsia="Times New Roman"/>
      <w:szCs w:val="22"/>
      <w:lang w:eastAsia="en-US"/>
    </w:rPr>
  </w:style>
  <w:style w:type="character" w:customStyle="1" w:styleId="TableTextChar">
    <w:name w:val="Table Text Char"/>
    <w:link w:val="TableText"/>
    <w:uiPriority w:val="5"/>
    <w:rsid w:val="00C2646C"/>
    <w:rPr>
      <w:rFonts w:ascii="Calibri Light" w:eastAsia="Times New Roman" w:hAnsi="Calibri Light"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eastAsia="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after="120"/>
      <w:outlineLvl w:val="2"/>
    </w:pPr>
    <w:rPr>
      <w:rFonts w:eastAsia="Times New Roman"/>
      <w:b/>
      <w:color w:val="0E1B8D"/>
      <w:sz w:val="28"/>
      <w:szCs w:val="22"/>
      <w:lang w:val="en-GB" w:eastAsia="en-US"/>
    </w:rPr>
  </w:style>
  <w:style w:type="paragraph" w:customStyle="1" w:styleId="AnnexH2">
    <w:name w:val="Annex H2"/>
    <w:next w:val="Normal"/>
    <w:link w:val="AnnexH2Char"/>
    <w:qFormat/>
    <w:rsid w:val="00C2646C"/>
    <w:pPr>
      <w:keepNext/>
      <w:numPr>
        <w:ilvl w:val="1"/>
        <w:numId w:val="1"/>
      </w:numPr>
      <w:spacing w:after="120"/>
      <w:outlineLvl w:val="1"/>
    </w:pPr>
    <w:rPr>
      <w:rFonts w:eastAsia="Times New Roman"/>
      <w:b/>
      <w:color w:val="0E1B8D"/>
      <w:sz w:val="32"/>
      <w:szCs w:val="22"/>
      <w:lang w:val="en-GB" w:eastAsia="en-US"/>
    </w:rPr>
  </w:style>
  <w:style w:type="paragraph" w:customStyle="1" w:styleId="AnnexH4">
    <w:name w:val="Annex H4"/>
    <w:next w:val="Normal"/>
    <w:unhideWhenUsed/>
    <w:qFormat/>
    <w:rsid w:val="00C2646C"/>
    <w:pPr>
      <w:numPr>
        <w:ilvl w:val="3"/>
        <w:numId w:val="1"/>
      </w:numPr>
      <w:spacing w:before="240" w:after="60" w:line="276" w:lineRule="auto"/>
    </w:pPr>
    <w:rPr>
      <w:rFonts w:eastAsia="Times New Roman"/>
      <w:b/>
      <w:color w:val="0E1B8D"/>
      <w:sz w:val="24"/>
      <w:szCs w:val="24"/>
      <w:lang w:val="en-GB" w:eastAsia="en-US"/>
    </w:rPr>
  </w:style>
  <w:style w:type="character" w:customStyle="1" w:styleId="AnnexH2Char">
    <w:name w:val="Annex H2 Char"/>
    <w:link w:val="AnnexH2"/>
    <w:rsid w:val="00C2646C"/>
    <w:rPr>
      <w:rFonts w:eastAsia="Times New Roman"/>
      <w:b/>
      <w:color w:val="0E1B8D"/>
      <w:sz w:val="32"/>
      <w:szCs w:val="22"/>
      <w:lang w:val="en-GB" w:eastAsia="en-US"/>
    </w:rPr>
  </w:style>
  <w:style w:type="paragraph" w:customStyle="1" w:styleId="Comments">
    <w:name w:val="Comments"/>
    <w:uiPriority w:val="12"/>
    <w:qFormat/>
    <w:rsid w:val="00C2646C"/>
    <w:pPr>
      <w:spacing w:after="120" w:line="276" w:lineRule="auto"/>
    </w:pPr>
    <w:rPr>
      <w:color w:val="4F81BD"/>
      <w:sz w:val="22"/>
      <w:szCs w:val="22"/>
      <w:lang w:eastAsia="en-US"/>
    </w:rPr>
  </w:style>
  <w:style w:type="table" w:customStyle="1" w:styleId="SITATable">
    <w:name w:val="SITA Table"/>
    <w:basedOn w:val="TableNormal"/>
    <w:uiPriority w:val="99"/>
    <w:rsid w:val="0036570B"/>
    <w:tblP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CellMar>
        <w:top w:w="28" w:type="dxa"/>
        <w:bottom w:w="28" w:type="dxa"/>
      </w:tblCellMar>
    </w:tblPr>
    <w:tblStylePr w:type="firstRow">
      <w:rPr>
        <w:rFonts w:ascii="Calibri Light" w:hAnsi="Calibri Light"/>
        <w:b/>
        <w:color w:val="0E1B8D"/>
        <w:sz w:val="22"/>
      </w:rPr>
      <w:tblPr/>
      <w:tcPr>
        <w:tcBorders>
          <w:top w:val="single" w:sz="4" w:space="0" w:color="4F81BD"/>
          <w:left w:val="single" w:sz="4" w:space="0" w:color="4F81BD"/>
          <w:bottom w:val="single" w:sz="4" w:space="0" w:color="4F81BD"/>
          <w:right w:val="single" w:sz="4" w:space="0" w:color="4F81BD"/>
          <w:insideH w:val="single" w:sz="4" w:space="0" w:color="4F81BD"/>
          <w:insideV w:val="single" w:sz="4" w:space="0" w:color="4F81BD"/>
        </w:tcBorders>
        <w:shd w:val="clear" w:color="auto" w:fill="DBE5F1"/>
      </w:tcPr>
    </w:tblStylePr>
  </w:style>
  <w:style w:type="paragraph" w:styleId="NoSpacing">
    <w:name w:val="No Spacing"/>
    <w:link w:val="NoSpacingChar"/>
    <w:uiPriority w:val="1"/>
    <w:qFormat/>
    <w:rsid w:val="00C2646C"/>
    <w:rPr>
      <w:rFonts w:eastAsia="Times New Roman"/>
      <w:sz w:val="22"/>
      <w:szCs w:val="22"/>
      <w:lang w:eastAsia="en-US"/>
    </w:rPr>
  </w:style>
  <w:style w:type="character" w:customStyle="1" w:styleId="NoSpacingChar">
    <w:name w:val="No Spacing Char"/>
    <w:link w:val="NoSpacing"/>
    <w:uiPriority w:val="1"/>
    <w:rsid w:val="00C2646C"/>
    <w:rPr>
      <w:rFonts w:ascii="Calibri Light" w:eastAsia="Times New Roman" w:hAnsi="Calibri Light" w:cs="Times New Roman"/>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link w:val="Cover"/>
    <w:uiPriority w:val="11"/>
    <w:rsid w:val="00C2646C"/>
    <w:rPr>
      <w:rFonts w:ascii="Calibri Light" w:eastAsia="Times New Roman" w:hAnsi="Calibri Light"/>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C2646C"/>
    <w:rPr>
      <w:rFonts w:ascii="Segoe UI" w:hAnsi="Segoe UI" w:cs="Segoe UI"/>
      <w:sz w:val="18"/>
      <w:szCs w:val="18"/>
    </w:rPr>
  </w:style>
  <w:style w:type="character" w:customStyle="1" w:styleId="AnnexH1Char">
    <w:name w:val="Annex H1 Char"/>
    <w:link w:val="AnnexH1"/>
    <w:rsid w:val="00C2646C"/>
    <w:rPr>
      <w:rFonts w:eastAsia="Times New Roman"/>
      <w:b/>
      <w:color w:val="0E1B8D"/>
      <w:sz w:val="36"/>
      <w:szCs w:val="40"/>
      <w:lang w:eastAsia="en-US"/>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left w:val="single" w:sz="2" w:space="10" w:color="4F81BD"/>
        <w:bottom w:val="single" w:sz="2" w:space="10" w:color="4F81BD"/>
        <w:right w:val="single" w:sz="2" w:space="10" w:color="4F81BD"/>
      </w:pBdr>
      <w:ind w:left="1152" w:right="1152"/>
    </w:pPr>
    <w:rPr>
      <w:rFonts w:eastAsia="Times New Roman"/>
      <w:i/>
      <w:iCs/>
      <w:color w:val="4F81BD"/>
    </w:rPr>
  </w:style>
  <w:style w:type="character" w:styleId="FootnoteReference">
    <w:name w:val="footnote reference"/>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link w:val="FootnoteText"/>
    <w:uiPriority w:val="99"/>
    <w:semiHidden/>
    <w:rsid w:val="00C2646C"/>
    <w:rPr>
      <w:sz w:val="20"/>
      <w:szCs w:val="20"/>
    </w:rPr>
  </w:style>
  <w:style w:type="character" w:styleId="IntenseEmphasis">
    <w:name w:val="Intense Emphasis"/>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bottom w:val="single" w:sz="4" w:space="10" w:color="4F81BD"/>
      </w:pBdr>
      <w:spacing w:before="240" w:line="240" w:lineRule="auto"/>
      <w:ind w:left="0" w:right="862"/>
      <w:jc w:val="left"/>
    </w:pPr>
    <w:rPr>
      <w:i w:val="0"/>
      <w:iCs w:val="0"/>
      <w:color w:val="auto"/>
    </w:rPr>
  </w:style>
  <w:style w:type="character" w:customStyle="1" w:styleId="IntenseQuoteChar">
    <w:name w:val="Intense Quote Char"/>
    <w:link w:val="IntenseQuote"/>
    <w:uiPriority w:val="30"/>
    <w:rsid w:val="00C2646C"/>
    <w:rPr>
      <w:rFonts w:ascii="Calibri Light" w:eastAsia="Times New Roman" w:hAnsi="Calibri Light" w:cs="Times New Roman"/>
    </w:rPr>
  </w:style>
  <w:style w:type="character" w:styleId="IntenseReference">
    <w:name w:val="Intense Reference"/>
    <w:uiPriority w:val="32"/>
    <w:qFormat/>
    <w:rsid w:val="00C2646C"/>
    <w:rPr>
      <w:b/>
      <w:bCs/>
      <w:smallCaps/>
      <w:color w:val="auto"/>
      <w:spacing w:val="5"/>
    </w:rPr>
  </w:style>
  <w:style w:type="paragraph" w:customStyle="1" w:styleId="SITARegistration">
    <w:name w:val="SITA_Registration"/>
    <w:uiPriority w:val="10"/>
    <w:qFormat/>
    <w:rsid w:val="00C2646C"/>
    <w:pPr>
      <w:spacing w:after="120" w:line="276" w:lineRule="auto"/>
      <w:jc w:val="center"/>
    </w:pPr>
    <w:rPr>
      <w:color w:val="808080"/>
      <w:sz w:val="14"/>
      <w:szCs w:val="16"/>
      <w:lang w:eastAsia="en-US"/>
    </w:rPr>
  </w:style>
  <w:style w:type="character" w:styleId="Strong">
    <w:name w:val="Strong"/>
    <w:uiPriority w:val="22"/>
    <w:qFormat/>
    <w:rsid w:val="00C2646C"/>
    <w:rPr>
      <w:b/>
      <w:bCs/>
    </w:rPr>
  </w:style>
  <w:style w:type="character" w:styleId="SubtleReference">
    <w:name w:val="Subtle Reference"/>
    <w:uiPriority w:val="31"/>
    <w:qFormat/>
    <w:rsid w:val="00C2646C"/>
    <w:rPr>
      <w:smallCaps/>
      <w:color w:val="5A5A5A"/>
    </w:rPr>
  </w:style>
  <w:style w:type="character" w:styleId="PlaceholderText">
    <w:name w:val="Placeholder Text"/>
    <w:uiPriority w:val="99"/>
    <w:semiHidden/>
    <w:rsid w:val="00E030BC"/>
    <w:rPr>
      <w:color w:val="808080"/>
    </w:rPr>
  </w:style>
  <w:style w:type="paragraph" w:customStyle="1" w:styleId="Figure">
    <w:name w:val="Figure"/>
    <w:next w:val="Caption"/>
    <w:link w:val="FigureChar"/>
    <w:qFormat/>
    <w:rsid w:val="00AC7C1D"/>
    <w:pPr>
      <w:keepNext/>
      <w:spacing w:after="240"/>
      <w:jc w:val="center"/>
    </w:pPr>
    <w:rPr>
      <w:noProof/>
      <w:sz w:val="22"/>
      <w:szCs w:val="22"/>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link w:val="Figure"/>
    <w:rsid w:val="00AC7C1D"/>
    <w:rPr>
      <w:noProof/>
      <w:lang w:eastAsia="en-GB"/>
    </w:rPr>
  </w:style>
  <w:style w:type="character" w:customStyle="1" w:styleId="TableHeadingChar">
    <w:name w:val="Table Heading Char"/>
    <w:link w:val="TableHeading"/>
    <w:rsid w:val="00AC7C1D"/>
    <w:rPr>
      <w:rFonts w:ascii="Calibri Light" w:eastAsia="Times New Roman" w:hAnsi="Calibri Light" w:cs="Times New Roman"/>
      <w:b/>
      <w:color w:val="0E1B8D"/>
      <w:sz w:val="20"/>
    </w:rPr>
  </w:style>
  <w:style w:type="table" w:styleId="TableGrid">
    <w:name w:val="Table Grid"/>
    <w:basedOn w:val="TableNormal"/>
    <w:qFormat/>
    <w:rsid w:val="003657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sz w:val="24"/>
      <w:szCs w:val="24"/>
    </w:rPr>
  </w:style>
  <w:style w:type="character" w:styleId="CommentReference">
    <w:name w:val="annotation reference"/>
    <w:uiPriority w:val="99"/>
    <w:semiHidden/>
    <w:unhideWhenUsed/>
    <w:rsid w:val="004651ED"/>
    <w:rPr>
      <w:sz w:val="16"/>
      <w:szCs w:val="16"/>
    </w:rPr>
  </w:style>
  <w:style w:type="paragraph" w:styleId="CommentText">
    <w:name w:val="annotation text"/>
    <w:basedOn w:val="Normal"/>
    <w:link w:val="CommentTextChar"/>
    <w:uiPriority w:val="99"/>
    <w:unhideWhenUsed/>
    <w:rsid w:val="004651ED"/>
    <w:pPr>
      <w:spacing w:line="240" w:lineRule="auto"/>
    </w:pPr>
    <w:rPr>
      <w:sz w:val="20"/>
      <w:szCs w:val="20"/>
    </w:rPr>
  </w:style>
  <w:style w:type="character" w:customStyle="1" w:styleId="CommentTextChar">
    <w:name w:val="Comment Text Char"/>
    <w:link w:val="CommentText"/>
    <w:uiPriority w:val="99"/>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link w:val="ListParagraph"/>
    <w:uiPriority w:val="34"/>
    <w:qFormat/>
    <w:locked/>
    <w:rsid w:val="000B1A52"/>
    <w:rPr>
      <w:rFonts w:ascii="Calibri Light" w:hAnsi="Calibri Light"/>
    </w:rPr>
  </w:style>
  <w:style w:type="numbering" w:customStyle="1" w:styleId="Style1">
    <w:name w:val="Style1"/>
    <w:uiPriority w:val="99"/>
    <w:rsid w:val="0072760B"/>
    <w:pPr>
      <w:numPr>
        <w:numId w:val="27"/>
      </w:numPr>
    </w:pPr>
  </w:style>
  <w:style w:type="paragraph" w:styleId="Revision">
    <w:name w:val="Revision"/>
    <w:hidden/>
    <w:uiPriority w:val="99"/>
    <w:semiHidden/>
    <w:rsid w:val="008644ED"/>
    <w:rPr>
      <w:sz w:val="22"/>
      <w:szCs w:val="22"/>
      <w:lang w:eastAsia="en-US"/>
    </w:rPr>
  </w:style>
  <w:style w:type="table" w:customStyle="1" w:styleId="TableGrid1">
    <w:name w:val="Table Grid1"/>
    <w:basedOn w:val="TableNormal"/>
    <w:next w:val="TableGrid"/>
    <w:uiPriority w:val="59"/>
    <w:rsid w:val="00EF035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UnresolvedMention">
    <w:name w:val="Unresolved Mention"/>
    <w:uiPriority w:val="99"/>
    <w:semiHidden/>
    <w:unhideWhenUsed/>
    <w:rsid w:val="00D1428E"/>
    <w:rPr>
      <w:color w:val="605E5C"/>
      <w:shd w:val="clear" w:color="auto" w:fill="E1DFDD"/>
    </w:rPr>
  </w:style>
  <w:style w:type="character" w:styleId="FollowedHyperlink">
    <w:name w:val="FollowedHyperlink"/>
    <w:uiPriority w:val="99"/>
    <w:semiHidden/>
    <w:unhideWhenUsed/>
    <w:rsid w:val="00D1428E"/>
    <w:rPr>
      <w:color w:val="954F72"/>
      <w:u w:val="single"/>
    </w:rPr>
  </w:style>
  <w:style w:type="table" w:customStyle="1" w:styleId="TableGrid3">
    <w:name w:val="Table Grid3"/>
    <w:basedOn w:val="TableNormal"/>
    <w:next w:val="TableGrid"/>
    <w:uiPriority w:val="59"/>
    <w:qFormat/>
    <w:rsid w:val="000122D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qFormat/>
    <w:rsid w:val="007828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906910">
      <w:bodyDiv w:val="1"/>
      <w:marLeft w:val="0"/>
      <w:marRight w:val="0"/>
      <w:marTop w:val="0"/>
      <w:marBottom w:val="0"/>
      <w:divBdr>
        <w:top w:val="none" w:sz="0" w:space="0" w:color="auto"/>
        <w:left w:val="none" w:sz="0" w:space="0" w:color="auto"/>
        <w:bottom w:val="none" w:sz="0" w:space="0" w:color="auto"/>
        <w:right w:val="none" w:sz="0" w:space="0" w:color="auto"/>
      </w:divBdr>
    </w:div>
    <w:div w:id="2022854768">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uppliers.sita.co.za"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teams.microsoft.com/meet/353552464900218?p=2OneTpeyqOhQzMdWG9"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tranet\procu\Annexure%201%20Bid%20Specification%20template%20v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88FD7B-DC34-4AE7-B231-FFB0A9AE1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v2.1</Template>
  <TotalTime>371</TotalTime>
  <Pages>18</Pages>
  <Words>5521</Words>
  <Characters>31471</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36919</CharactersWithSpaces>
  <SharedDoc>false</SharedDoc>
  <HLinks>
    <vt:vector size="210" baseType="variant">
      <vt:variant>
        <vt:i4>1310772</vt:i4>
      </vt:variant>
      <vt:variant>
        <vt:i4>212</vt:i4>
      </vt:variant>
      <vt:variant>
        <vt:i4>0</vt:i4>
      </vt:variant>
      <vt:variant>
        <vt:i4>5</vt:i4>
      </vt:variant>
      <vt:variant>
        <vt:lpwstr/>
      </vt:variant>
      <vt:variant>
        <vt:lpwstr>_Toc195624286</vt:lpwstr>
      </vt:variant>
      <vt:variant>
        <vt:i4>1310772</vt:i4>
      </vt:variant>
      <vt:variant>
        <vt:i4>206</vt:i4>
      </vt:variant>
      <vt:variant>
        <vt:i4>0</vt:i4>
      </vt:variant>
      <vt:variant>
        <vt:i4>5</vt:i4>
      </vt:variant>
      <vt:variant>
        <vt:lpwstr/>
      </vt:variant>
      <vt:variant>
        <vt:lpwstr>_Toc195624285</vt:lpwstr>
      </vt:variant>
      <vt:variant>
        <vt:i4>1310772</vt:i4>
      </vt:variant>
      <vt:variant>
        <vt:i4>200</vt:i4>
      </vt:variant>
      <vt:variant>
        <vt:i4>0</vt:i4>
      </vt:variant>
      <vt:variant>
        <vt:i4>5</vt:i4>
      </vt:variant>
      <vt:variant>
        <vt:lpwstr/>
      </vt:variant>
      <vt:variant>
        <vt:lpwstr>_Toc195624284</vt:lpwstr>
      </vt:variant>
      <vt:variant>
        <vt:i4>1966135</vt:i4>
      </vt:variant>
      <vt:variant>
        <vt:i4>188</vt:i4>
      </vt:variant>
      <vt:variant>
        <vt:i4>0</vt:i4>
      </vt:variant>
      <vt:variant>
        <vt:i4>5</vt:i4>
      </vt:variant>
      <vt:variant>
        <vt:lpwstr/>
      </vt:variant>
      <vt:variant>
        <vt:lpwstr>_Toc195624120</vt:lpwstr>
      </vt:variant>
      <vt:variant>
        <vt:i4>1900599</vt:i4>
      </vt:variant>
      <vt:variant>
        <vt:i4>182</vt:i4>
      </vt:variant>
      <vt:variant>
        <vt:i4>0</vt:i4>
      </vt:variant>
      <vt:variant>
        <vt:i4>5</vt:i4>
      </vt:variant>
      <vt:variant>
        <vt:lpwstr/>
      </vt:variant>
      <vt:variant>
        <vt:lpwstr>_Toc195624119</vt:lpwstr>
      </vt:variant>
      <vt:variant>
        <vt:i4>1900599</vt:i4>
      </vt:variant>
      <vt:variant>
        <vt:i4>176</vt:i4>
      </vt:variant>
      <vt:variant>
        <vt:i4>0</vt:i4>
      </vt:variant>
      <vt:variant>
        <vt:i4>5</vt:i4>
      </vt:variant>
      <vt:variant>
        <vt:lpwstr/>
      </vt:variant>
      <vt:variant>
        <vt:lpwstr>_Toc195624118</vt:lpwstr>
      </vt:variant>
      <vt:variant>
        <vt:i4>1900599</vt:i4>
      </vt:variant>
      <vt:variant>
        <vt:i4>170</vt:i4>
      </vt:variant>
      <vt:variant>
        <vt:i4>0</vt:i4>
      </vt:variant>
      <vt:variant>
        <vt:i4>5</vt:i4>
      </vt:variant>
      <vt:variant>
        <vt:lpwstr/>
      </vt:variant>
      <vt:variant>
        <vt:lpwstr>_Toc195624117</vt:lpwstr>
      </vt:variant>
      <vt:variant>
        <vt:i4>1900599</vt:i4>
      </vt:variant>
      <vt:variant>
        <vt:i4>164</vt:i4>
      </vt:variant>
      <vt:variant>
        <vt:i4>0</vt:i4>
      </vt:variant>
      <vt:variant>
        <vt:i4>5</vt:i4>
      </vt:variant>
      <vt:variant>
        <vt:lpwstr/>
      </vt:variant>
      <vt:variant>
        <vt:lpwstr>_Toc195624116</vt:lpwstr>
      </vt:variant>
      <vt:variant>
        <vt:i4>1900599</vt:i4>
      </vt:variant>
      <vt:variant>
        <vt:i4>158</vt:i4>
      </vt:variant>
      <vt:variant>
        <vt:i4>0</vt:i4>
      </vt:variant>
      <vt:variant>
        <vt:i4>5</vt:i4>
      </vt:variant>
      <vt:variant>
        <vt:lpwstr/>
      </vt:variant>
      <vt:variant>
        <vt:lpwstr>_Toc195624115</vt:lpwstr>
      </vt:variant>
      <vt:variant>
        <vt:i4>1900599</vt:i4>
      </vt:variant>
      <vt:variant>
        <vt:i4>152</vt:i4>
      </vt:variant>
      <vt:variant>
        <vt:i4>0</vt:i4>
      </vt:variant>
      <vt:variant>
        <vt:i4>5</vt:i4>
      </vt:variant>
      <vt:variant>
        <vt:lpwstr/>
      </vt:variant>
      <vt:variant>
        <vt:lpwstr>_Toc195624114</vt:lpwstr>
      </vt:variant>
      <vt:variant>
        <vt:i4>1900599</vt:i4>
      </vt:variant>
      <vt:variant>
        <vt:i4>146</vt:i4>
      </vt:variant>
      <vt:variant>
        <vt:i4>0</vt:i4>
      </vt:variant>
      <vt:variant>
        <vt:i4>5</vt:i4>
      </vt:variant>
      <vt:variant>
        <vt:lpwstr/>
      </vt:variant>
      <vt:variant>
        <vt:lpwstr>_Toc195624113</vt:lpwstr>
      </vt:variant>
      <vt:variant>
        <vt:i4>1900599</vt:i4>
      </vt:variant>
      <vt:variant>
        <vt:i4>140</vt:i4>
      </vt:variant>
      <vt:variant>
        <vt:i4>0</vt:i4>
      </vt:variant>
      <vt:variant>
        <vt:i4>5</vt:i4>
      </vt:variant>
      <vt:variant>
        <vt:lpwstr/>
      </vt:variant>
      <vt:variant>
        <vt:lpwstr>_Toc195624112</vt:lpwstr>
      </vt:variant>
      <vt:variant>
        <vt:i4>1900599</vt:i4>
      </vt:variant>
      <vt:variant>
        <vt:i4>134</vt:i4>
      </vt:variant>
      <vt:variant>
        <vt:i4>0</vt:i4>
      </vt:variant>
      <vt:variant>
        <vt:i4>5</vt:i4>
      </vt:variant>
      <vt:variant>
        <vt:lpwstr/>
      </vt:variant>
      <vt:variant>
        <vt:lpwstr>_Toc195624111</vt:lpwstr>
      </vt:variant>
      <vt:variant>
        <vt:i4>1900599</vt:i4>
      </vt:variant>
      <vt:variant>
        <vt:i4>128</vt:i4>
      </vt:variant>
      <vt:variant>
        <vt:i4>0</vt:i4>
      </vt:variant>
      <vt:variant>
        <vt:i4>5</vt:i4>
      </vt:variant>
      <vt:variant>
        <vt:lpwstr/>
      </vt:variant>
      <vt:variant>
        <vt:lpwstr>_Toc195624110</vt:lpwstr>
      </vt:variant>
      <vt:variant>
        <vt:i4>1835063</vt:i4>
      </vt:variant>
      <vt:variant>
        <vt:i4>122</vt:i4>
      </vt:variant>
      <vt:variant>
        <vt:i4>0</vt:i4>
      </vt:variant>
      <vt:variant>
        <vt:i4>5</vt:i4>
      </vt:variant>
      <vt:variant>
        <vt:lpwstr/>
      </vt:variant>
      <vt:variant>
        <vt:lpwstr>_Toc195624109</vt:lpwstr>
      </vt:variant>
      <vt:variant>
        <vt:i4>1835063</vt:i4>
      </vt:variant>
      <vt:variant>
        <vt:i4>116</vt:i4>
      </vt:variant>
      <vt:variant>
        <vt:i4>0</vt:i4>
      </vt:variant>
      <vt:variant>
        <vt:i4>5</vt:i4>
      </vt:variant>
      <vt:variant>
        <vt:lpwstr/>
      </vt:variant>
      <vt:variant>
        <vt:lpwstr>_Toc195624108</vt:lpwstr>
      </vt:variant>
      <vt:variant>
        <vt:i4>1835063</vt:i4>
      </vt:variant>
      <vt:variant>
        <vt:i4>110</vt:i4>
      </vt:variant>
      <vt:variant>
        <vt:i4>0</vt:i4>
      </vt:variant>
      <vt:variant>
        <vt:i4>5</vt:i4>
      </vt:variant>
      <vt:variant>
        <vt:lpwstr/>
      </vt:variant>
      <vt:variant>
        <vt:lpwstr>_Toc195624107</vt:lpwstr>
      </vt:variant>
      <vt:variant>
        <vt:i4>1835063</vt:i4>
      </vt:variant>
      <vt:variant>
        <vt:i4>104</vt:i4>
      </vt:variant>
      <vt:variant>
        <vt:i4>0</vt:i4>
      </vt:variant>
      <vt:variant>
        <vt:i4>5</vt:i4>
      </vt:variant>
      <vt:variant>
        <vt:lpwstr/>
      </vt:variant>
      <vt:variant>
        <vt:lpwstr>_Toc195624106</vt:lpwstr>
      </vt:variant>
      <vt:variant>
        <vt:i4>1835063</vt:i4>
      </vt:variant>
      <vt:variant>
        <vt:i4>98</vt:i4>
      </vt:variant>
      <vt:variant>
        <vt:i4>0</vt:i4>
      </vt:variant>
      <vt:variant>
        <vt:i4>5</vt:i4>
      </vt:variant>
      <vt:variant>
        <vt:lpwstr/>
      </vt:variant>
      <vt:variant>
        <vt:lpwstr>_Toc195624105</vt:lpwstr>
      </vt:variant>
      <vt:variant>
        <vt:i4>1835063</vt:i4>
      </vt:variant>
      <vt:variant>
        <vt:i4>92</vt:i4>
      </vt:variant>
      <vt:variant>
        <vt:i4>0</vt:i4>
      </vt:variant>
      <vt:variant>
        <vt:i4>5</vt:i4>
      </vt:variant>
      <vt:variant>
        <vt:lpwstr/>
      </vt:variant>
      <vt:variant>
        <vt:lpwstr>_Toc195624104</vt:lpwstr>
      </vt:variant>
      <vt:variant>
        <vt:i4>1835063</vt:i4>
      </vt:variant>
      <vt:variant>
        <vt:i4>86</vt:i4>
      </vt:variant>
      <vt:variant>
        <vt:i4>0</vt:i4>
      </vt:variant>
      <vt:variant>
        <vt:i4>5</vt:i4>
      </vt:variant>
      <vt:variant>
        <vt:lpwstr/>
      </vt:variant>
      <vt:variant>
        <vt:lpwstr>_Toc195624103</vt:lpwstr>
      </vt:variant>
      <vt:variant>
        <vt:i4>1835063</vt:i4>
      </vt:variant>
      <vt:variant>
        <vt:i4>80</vt:i4>
      </vt:variant>
      <vt:variant>
        <vt:i4>0</vt:i4>
      </vt:variant>
      <vt:variant>
        <vt:i4>5</vt:i4>
      </vt:variant>
      <vt:variant>
        <vt:lpwstr/>
      </vt:variant>
      <vt:variant>
        <vt:lpwstr>_Toc195624102</vt:lpwstr>
      </vt:variant>
      <vt:variant>
        <vt:i4>1835063</vt:i4>
      </vt:variant>
      <vt:variant>
        <vt:i4>74</vt:i4>
      </vt:variant>
      <vt:variant>
        <vt:i4>0</vt:i4>
      </vt:variant>
      <vt:variant>
        <vt:i4>5</vt:i4>
      </vt:variant>
      <vt:variant>
        <vt:lpwstr/>
      </vt:variant>
      <vt:variant>
        <vt:lpwstr>_Toc195624101</vt:lpwstr>
      </vt:variant>
      <vt:variant>
        <vt:i4>1835063</vt:i4>
      </vt:variant>
      <vt:variant>
        <vt:i4>68</vt:i4>
      </vt:variant>
      <vt:variant>
        <vt:i4>0</vt:i4>
      </vt:variant>
      <vt:variant>
        <vt:i4>5</vt:i4>
      </vt:variant>
      <vt:variant>
        <vt:lpwstr/>
      </vt:variant>
      <vt:variant>
        <vt:lpwstr>_Toc195624100</vt:lpwstr>
      </vt:variant>
      <vt:variant>
        <vt:i4>1376310</vt:i4>
      </vt:variant>
      <vt:variant>
        <vt:i4>62</vt:i4>
      </vt:variant>
      <vt:variant>
        <vt:i4>0</vt:i4>
      </vt:variant>
      <vt:variant>
        <vt:i4>5</vt:i4>
      </vt:variant>
      <vt:variant>
        <vt:lpwstr/>
      </vt:variant>
      <vt:variant>
        <vt:lpwstr>_Toc195624099</vt:lpwstr>
      </vt:variant>
      <vt:variant>
        <vt:i4>1376310</vt:i4>
      </vt:variant>
      <vt:variant>
        <vt:i4>56</vt:i4>
      </vt:variant>
      <vt:variant>
        <vt:i4>0</vt:i4>
      </vt:variant>
      <vt:variant>
        <vt:i4>5</vt:i4>
      </vt:variant>
      <vt:variant>
        <vt:lpwstr/>
      </vt:variant>
      <vt:variant>
        <vt:lpwstr>_Toc195624098</vt:lpwstr>
      </vt:variant>
      <vt:variant>
        <vt:i4>1376310</vt:i4>
      </vt:variant>
      <vt:variant>
        <vt:i4>50</vt:i4>
      </vt:variant>
      <vt:variant>
        <vt:i4>0</vt:i4>
      </vt:variant>
      <vt:variant>
        <vt:i4>5</vt:i4>
      </vt:variant>
      <vt:variant>
        <vt:lpwstr/>
      </vt:variant>
      <vt:variant>
        <vt:lpwstr>_Toc195624097</vt:lpwstr>
      </vt:variant>
      <vt:variant>
        <vt:i4>1376310</vt:i4>
      </vt:variant>
      <vt:variant>
        <vt:i4>44</vt:i4>
      </vt:variant>
      <vt:variant>
        <vt:i4>0</vt:i4>
      </vt:variant>
      <vt:variant>
        <vt:i4>5</vt:i4>
      </vt:variant>
      <vt:variant>
        <vt:lpwstr/>
      </vt:variant>
      <vt:variant>
        <vt:lpwstr>_Toc195624096</vt:lpwstr>
      </vt:variant>
      <vt:variant>
        <vt:i4>1376310</vt:i4>
      </vt:variant>
      <vt:variant>
        <vt:i4>38</vt:i4>
      </vt:variant>
      <vt:variant>
        <vt:i4>0</vt:i4>
      </vt:variant>
      <vt:variant>
        <vt:i4>5</vt:i4>
      </vt:variant>
      <vt:variant>
        <vt:lpwstr/>
      </vt:variant>
      <vt:variant>
        <vt:lpwstr>_Toc195624095</vt:lpwstr>
      </vt:variant>
      <vt:variant>
        <vt:i4>1376310</vt:i4>
      </vt:variant>
      <vt:variant>
        <vt:i4>32</vt:i4>
      </vt:variant>
      <vt:variant>
        <vt:i4>0</vt:i4>
      </vt:variant>
      <vt:variant>
        <vt:i4>5</vt:i4>
      </vt:variant>
      <vt:variant>
        <vt:lpwstr/>
      </vt:variant>
      <vt:variant>
        <vt:lpwstr>_Toc195624094</vt:lpwstr>
      </vt:variant>
      <vt:variant>
        <vt:i4>1376310</vt:i4>
      </vt:variant>
      <vt:variant>
        <vt:i4>26</vt:i4>
      </vt:variant>
      <vt:variant>
        <vt:i4>0</vt:i4>
      </vt:variant>
      <vt:variant>
        <vt:i4>5</vt:i4>
      </vt:variant>
      <vt:variant>
        <vt:lpwstr/>
      </vt:variant>
      <vt:variant>
        <vt:lpwstr>_Toc195624093</vt:lpwstr>
      </vt:variant>
      <vt:variant>
        <vt:i4>1376310</vt:i4>
      </vt:variant>
      <vt:variant>
        <vt:i4>20</vt:i4>
      </vt:variant>
      <vt:variant>
        <vt:i4>0</vt:i4>
      </vt:variant>
      <vt:variant>
        <vt:i4>5</vt:i4>
      </vt:variant>
      <vt:variant>
        <vt:lpwstr/>
      </vt:variant>
      <vt:variant>
        <vt:lpwstr>_Toc195624092</vt:lpwstr>
      </vt:variant>
      <vt:variant>
        <vt:i4>1376310</vt:i4>
      </vt:variant>
      <vt:variant>
        <vt:i4>14</vt:i4>
      </vt:variant>
      <vt:variant>
        <vt:i4>0</vt:i4>
      </vt:variant>
      <vt:variant>
        <vt:i4>5</vt:i4>
      </vt:variant>
      <vt:variant>
        <vt:lpwstr/>
      </vt:variant>
      <vt:variant>
        <vt:lpwstr>_Toc195624091</vt:lpwstr>
      </vt:variant>
      <vt:variant>
        <vt:i4>1376310</vt:i4>
      </vt:variant>
      <vt:variant>
        <vt:i4>8</vt:i4>
      </vt:variant>
      <vt:variant>
        <vt:i4>0</vt:i4>
      </vt:variant>
      <vt:variant>
        <vt:i4>5</vt:i4>
      </vt:variant>
      <vt:variant>
        <vt:lpwstr/>
      </vt:variant>
      <vt:variant>
        <vt:lpwstr>_Toc195624090</vt:lpwstr>
      </vt:variant>
      <vt:variant>
        <vt:i4>1310774</vt:i4>
      </vt:variant>
      <vt:variant>
        <vt:i4>2</vt:i4>
      </vt:variant>
      <vt:variant>
        <vt:i4>0</vt:i4>
      </vt:variant>
      <vt:variant>
        <vt:i4>5</vt:i4>
      </vt:variant>
      <vt:variant>
        <vt:lpwstr/>
      </vt:variant>
      <vt:variant>
        <vt:lpwstr>_Toc195624089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Vuyokazi Dlakavu</dc:creator>
  <cp:keywords/>
  <dc:description/>
  <cp:lastModifiedBy>Audrey Baloyi</cp:lastModifiedBy>
  <cp:revision>11</cp:revision>
  <cp:lastPrinted>2017-11-22T15:08:00Z</cp:lastPrinted>
  <dcterms:created xsi:type="dcterms:W3CDTF">2026-06-29T09:38:00Z</dcterms:created>
  <dcterms:modified xsi:type="dcterms:W3CDTF">2026-08-12T11:53:00Z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c66eea0033e76f9925a81cb1957a08333cd3b702e36de224c951161920ffd814</vt:lpwstr>
  </property>
</Properties>
</file>