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42707" w14:textId="248463DD" w:rsidR="00371A4C" w:rsidRPr="00D41FFB" w:rsidRDefault="00371A4C" w:rsidP="00371A4C">
      <w:pPr>
        <w:jc w:val="center"/>
        <w:rPr>
          <w:b/>
          <w:bCs/>
        </w:rPr>
      </w:pPr>
      <w:r w:rsidRPr="00D41FFB">
        <w:rPr>
          <w:noProof/>
          <w:lang w:val="en-ZA" w:eastAsia="en-ZA"/>
        </w:rPr>
        <w:drawing>
          <wp:anchor distT="0" distB="0" distL="114300" distR="114300" simplePos="0" relativeHeight="251659264" behindDoc="0" locked="0" layoutInCell="1" allowOverlap="1" wp14:anchorId="0E99C27E" wp14:editId="2F189945">
            <wp:simplePos x="0" y="0"/>
            <wp:positionH relativeFrom="column">
              <wp:posOffset>-99060</wp:posOffset>
            </wp:positionH>
            <wp:positionV relativeFrom="paragraph">
              <wp:posOffset>-206375</wp:posOffset>
            </wp:positionV>
            <wp:extent cx="1257300" cy="1158240"/>
            <wp:effectExtent l="0" t="0" r="0" b="3810"/>
            <wp:wrapNone/>
            <wp:docPr id="19" name="Picture 19" descr="Picture%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0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FFB">
        <w:rPr>
          <w:noProof/>
          <w:lang w:val="en-ZA" w:eastAsia="en-ZA"/>
        </w:rPr>
        <w:drawing>
          <wp:anchor distT="0" distB="0" distL="114300" distR="114300" simplePos="0" relativeHeight="251661312" behindDoc="0" locked="0" layoutInCell="1" allowOverlap="1" wp14:anchorId="18ABDE7F" wp14:editId="130838E0">
            <wp:simplePos x="0" y="0"/>
            <wp:positionH relativeFrom="column">
              <wp:posOffset>5128260</wp:posOffset>
            </wp:positionH>
            <wp:positionV relativeFrom="paragraph">
              <wp:posOffset>-160020</wp:posOffset>
            </wp:positionV>
            <wp:extent cx="1257300" cy="1158240"/>
            <wp:effectExtent l="0" t="0" r="0" b="3810"/>
            <wp:wrapNone/>
            <wp:docPr id="1284567059" name="Picture 1284567059" descr="Picture%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0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FFB">
        <w:rPr>
          <w:b/>
          <w:bCs/>
        </w:rPr>
        <w:t>BEAUFORT WEST MUNICIPALITY</w:t>
      </w:r>
    </w:p>
    <w:p w14:paraId="5FEA167A" w14:textId="41F21E00" w:rsidR="00371A4C" w:rsidRPr="00D41FFB" w:rsidRDefault="00371A4C" w:rsidP="00371A4C">
      <w:pPr>
        <w:jc w:val="center"/>
        <w:rPr>
          <w:b/>
          <w:bCs/>
        </w:rPr>
      </w:pPr>
    </w:p>
    <w:p w14:paraId="326D257B" w14:textId="66E61A1B" w:rsidR="00371A4C" w:rsidRPr="00D41FFB" w:rsidRDefault="00371A4C" w:rsidP="00371A4C">
      <w:pPr>
        <w:tabs>
          <w:tab w:val="left" w:pos="426"/>
          <w:tab w:val="center" w:pos="4512"/>
        </w:tabs>
        <w:jc w:val="center"/>
        <w:rPr>
          <w:rFonts w:cs="Arial"/>
          <w:b/>
        </w:rPr>
      </w:pPr>
      <w:r w:rsidRPr="00D41FFB">
        <w:rPr>
          <w:rFonts w:cs="Arial"/>
          <w:b/>
          <w:bCs/>
        </w:rPr>
        <w:t xml:space="preserve">DIRECTORATE: INFRASTRUCTURE </w:t>
      </w:r>
      <w:r w:rsidRPr="00D41FFB">
        <w:rPr>
          <w:rFonts w:cs="Arial"/>
          <w:b/>
        </w:rPr>
        <w:t>SERVICES</w:t>
      </w:r>
    </w:p>
    <w:p w14:paraId="2043AD63" w14:textId="77777777" w:rsidR="00371A4C" w:rsidRPr="00D41FFB" w:rsidRDefault="00371A4C" w:rsidP="00371A4C">
      <w:pPr>
        <w:tabs>
          <w:tab w:val="left" w:pos="426"/>
          <w:tab w:val="center" w:pos="4512"/>
        </w:tabs>
        <w:jc w:val="center"/>
        <w:rPr>
          <w:rFonts w:cs="Arial"/>
          <w:b/>
        </w:rPr>
      </w:pPr>
    </w:p>
    <w:p w14:paraId="5F5F704D" w14:textId="29886DD6" w:rsidR="00371A4C" w:rsidRPr="00D41FFB" w:rsidRDefault="00371A4C" w:rsidP="00371A4C">
      <w:pPr>
        <w:tabs>
          <w:tab w:val="left" w:pos="426"/>
          <w:tab w:val="center" w:pos="4440"/>
          <w:tab w:val="left" w:pos="5394"/>
          <w:tab w:val="left" w:pos="6141"/>
          <w:tab w:val="left" w:pos="6740"/>
          <w:tab w:val="left" w:pos="7339"/>
          <w:tab w:val="left" w:pos="7938"/>
          <w:tab w:val="left" w:pos="8685"/>
        </w:tabs>
        <w:jc w:val="center"/>
        <w:rPr>
          <w:rFonts w:cs="Arial"/>
          <w:b/>
          <w:bCs/>
        </w:rPr>
      </w:pPr>
      <w:r w:rsidRPr="00D41FFB">
        <w:rPr>
          <w:rFonts w:cs="Arial"/>
          <w:b/>
          <w:bCs/>
        </w:rPr>
        <w:t xml:space="preserve">NOTICE NO: </w:t>
      </w:r>
      <w:r w:rsidR="00D41FFB" w:rsidRPr="00D41FFB">
        <w:rPr>
          <w:rFonts w:cs="Arial"/>
          <w:b/>
          <w:bCs/>
        </w:rPr>
        <w:t>81</w:t>
      </w:r>
      <w:r w:rsidRPr="00D41FFB">
        <w:rPr>
          <w:rFonts w:cs="Arial"/>
          <w:b/>
          <w:bCs/>
        </w:rPr>
        <w:t>/2025</w:t>
      </w:r>
    </w:p>
    <w:p w14:paraId="6B6422CC" w14:textId="0EA5E5D1" w:rsidR="00371A4C" w:rsidRPr="00D41FFB" w:rsidRDefault="00371A4C" w:rsidP="00371A4C">
      <w:pPr>
        <w:tabs>
          <w:tab w:val="left" w:pos="426"/>
          <w:tab w:val="center" w:pos="4440"/>
          <w:tab w:val="left" w:pos="5394"/>
          <w:tab w:val="left" w:pos="6141"/>
          <w:tab w:val="left" w:pos="6740"/>
          <w:tab w:val="left" w:pos="7339"/>
          <w:tab w:val="left" w:pos="7938"/>
          <w:tab w:val="left" w:pos="8685"/>
        </w:tabs>
        <w:jc w:val="center"/>
        <w:rPr>
          <w:rFonts w:cs="Arial"/>
          <w:b/>
          <w:bCs/>
        </w:rPr>
      </w:pPr>
      <w:r w:rsidRPr="00D41FFB">
        <w:rPr>
          <w:rFonts w:cs="Arial"/>
          <w:b/>
          <w:bCs/>
        </w:rPr>
        <w:t>BID NO: SCM 36/2025</w:t>
      </w:r>
    </w:p>
    <w:p w14:paraId="7B97CA5E" w14:textId="77777777" w:rsidR="00371A4C" w:rsidRPr="00D41FFB" w:rsidRDefault="00371A4C" w:rsidP="00371A4C">
      <w:pPr>
        <w:jc w:val="center"/>
      </w:pPr>
    </w:p>
    <w:p w14:paraId="220E4880" w14:textId="77777777" w:rsidR="00371A4C" w:rsidRPr="00D41FFB" w:rsidRDefault="00371A4C" w:rsidP="00371A4C">
      <w:pPr>
        <w:autoSpaceDE w:val="0"/>
        <w:autoSpaceDN w:val="0"/>
        <w:adjustRightInd w:val="0"/>
        <w:ind w:right="0"/>
        <w:rPr>
          <w:rFonts w:eastAsia="Calibri" w:cs="Arial"/>
          <w:color w:val="000000"/>
          <w:lang w:val="en-US"/>
        </w:rPr>
      </w:pPr>
    </w:p>
    <w:p w14:paraId="2428593F" w14:textId="0C89EB23" w:rsidR="00371A4C" w:rsidRPr="00D41FFB" w:rsidRDefault="00371A4C" w:rsidP="00371A4C">
      <w:pPr>
        <w:autoSpaceDE w:val="0"/>
        <w:autoSpaceDN w:val="0"/>
        <w:adjustRightInd w:val="0"/>
        <w:ind w:right="0"/>
        <w:rPr>
          <w:rFonts w:eastAsia="Calibri" w:cs="Arial"/>
          <w:b/>
          <w:bCs/>
          <w:color w:val="000000"/>
          <w:lang w:val="en-US"/>
        </w:rPr>
      </w:pPr>
      <w:r w:rsidRPr="00D41FFB">
        <w:rPr>
          <w:rFonts w:eastAsia="Calibri" w:cs="Arial"/>
          <w:color w:val="000000"/>
          <w:lang w:val="en-US"/>
        </w:rPr>
        <w:t xml:space="preserve">The BEAUFORT WEST MUNICIPALITY hereby invites contractors to submit formal written tenders for the </w:t>
      </w:r>
      <w:r w:rsidRPr="00D41FFB">
        <w:rPr>
          <w:rFonts w:eastAsia="Calibri" w:cs="Arial"/>
          <w:b/>
          <w:bCs/>
          <w:color w:val="000000"/>
          <w:lang w:val="en-US"/>
        </w:rPr>
        <w:t xml:space="preserve">RESURFACING OF NETBALL FACILITY IN MURRAYSBURG. </w:t>
      </w:r>
    </w:p>
    <w:p w14:paraId="3AF48E58" w14:textId="77777777" w:rsidR="00371A4C" w:rsidRPr="00D41FFB" w:rsidRDefault="00371A4C" w:rsidP="00371A4C">
      <w:pPr>
        <w:autoSpaceDE w:val="0"/>
        <w:autoSpaceDN w:val="0"/>
        <w:adjustRightInd w:val="0"/>
        <w:ind w:right="0"/>
        <w:rPr>
          <w:rFonts w:eastAsia="Calibri" w:cs="Arial"/>
          <w:b/>
          <w:bCs/>
          <w:color w:val="000000"/>
          <w:lang w:val="en-US"/>
        </w:rPr>
      </w:pPr>
    </w:p>
    <w:p w14:paraId="5305923F" w14:textId="77777777" w:rsidR="00371A4C" w:rsidRPr="00D41FFB" w:rsidRDefault="00371A4C" w:rsidP="00371A4C">
      <w:pPr>
        <w:autoSpaceDE w:val="0"/>
        <w:autoSpaceDN w:val="0"/>
        <w:adjustRightInd w:val="0"/>
        <w:ind w:right="0"/>
        <w:rPr>
          <w:rFonts w:eastAsia="Calibri" w:cs="Arial"/>
          <w:b/>
          <w:bCs/>
          <w:color w:val="000000"/>
          <w:lang w:val="en-US"/>
        </w:rPr>
      </w:pPr>
      <w:r w:rsidRPr="00D41FFB">
        <w:rPr>
          <w:rFonts w:eastAsia="Calibri" w:cs="Arial"/>
          <w:b/>
          <w:bCs/>
          <w:color w:val="000000"/>
          <w:lang w:val="en-US"/>
        </w:rPr>
        <w:t>Only Tenderers with experience in the resurfacing of netball courts are eligible to submit tenders.</w:t>
      </w:r>
      <w:bookmarkStart w:id="0" w:name="_GoBack"/>
      <w:bookmarkEnd w:id="0"/>
    </w:p>
    <w:p w14:paraId="17C85148" w14:textId="77777777" w:rsidR="00371A4C" w:rsidRPr="00D41FFB" w:rsidRDefault="00371A4C" w:rsidP="00371A4C">
      <w:pPr>
        <w:autoSpaceDE w:val="0"/>
        <w:autoSpaceDN w:val="0"/>
        <w:adjustRightInd w:val="0"/>
        <w:ind w:right="0"/>
        <w:rPr>
          <w:rFonts w:eastAsia="Calibri" w:cs="Arial"/>
          <w:b/>
          <w:bCs/>
          <w:color w:val="000000"/>
          <w:lang w:val="en-US"/>
        </w:rPr>
      </w:pPr>
    </w:p>
    <w:p w14:paraId="7AE2FB30" w14:textId="058C58C2" w:rsidR="00371A4C" w:rsidRPr="00D41FFB" w:rsidRDefault="00371A4C" w:rsidP="00371A4C">
      <w:pPr>
        <w:autoSpaceDE w:val="0"/>
        <w:autoSpaceDN w:val="0"/>
        <w:adjustRightInd w:val="0"/>
        <w:ind w:right="0"/>
        <w:rPr>
          <w:rFonts w:eastAsia="Calibri" w:cs="Arial"/>
          <w:b/>
          <w:bCs/>
          <w:color w:val="000000"/>
          <w:lang w:val="en-US"/>
        </w:rPr>
      </w:pPr>
      <w:r w:rsidRPr="00D41FFB">
        <w:rPr>
          <w:rFonts w:eastAsiaTheme="minorHAnsi" w:cs="Arial"/>
          <w:b/>
          <w:bCs/>
          <w:color w:val="000000"/>
          <w:lang w:val="en-ZA"/>
        </w:rPr>
        <w:t xml:space="preserve">A non-compulsory site meeting will be held at the </w:t>
      </w:r>
      <w:proofErr w:type="spellStart"/>
      <w:r w:rsidRPr="00D41FFB">
        <w:rPr>
          <w:rFonts w:eastAsiaTheme="minorHAnsi" w:cs="Arial"/>
          <w:b/>
          <w:bCs/>
          <w:color w:val="000000"/>
          <w:lang w:val="en-ZA"/>
        </w:rPr>
        <w:t>Murraysburg</w:t>
      </w:r>
      <w:proofErr w:type="spellEnd"/>
      <w:r w:rsidRPr="00D41FFB">
        <w:rPr>
          <w:rFonts w:eastAsiaTheme="minorHAnsi" w:cs="Arial"/>
          <w:b/>
          <w:bCs/>
          <w:color w:val="000000"/>
          <w:lang w:val="en-ZA"/>
        </w:rPr>
        <w:t xml:space="preserve"> Town Hall, on Wednesday, 21 Ma</w:t>
      </w:r>
      <w:r w:rsidR="00D06F19" w:rsidRPr="00D41FFB">
        <w:rPr>
          <w:rFonts w:eastAsiaTheme="minorHAnsi" w:cs="Arial"/>
          <w:b/>
          <w:bCs/>
          <w:color w:val="000000"/>
          <w:lang w:val="en-ZA"/>
        </w:rPr>
        <w:t>y</w:t>
      </w:r>
      <w:r w:rsidRPr="00D41FFB">
        <w:rPr>
          <w:rFonts w:eastAsiaTheme="minorHAnsi" w:cs="Arial"/>
          <w:b/>
          <w:bCs/>
          <w:color w:val="000000"/>
          <w:lang w:val="en-ZA"/>
        </w:rPr>
        <w:t xml:space="preserve"> 2025 at 11:00.  </w:t>
      </w:r>
      <w:r w:rsidRPr="00D41FFB">
        <w:rPr>
          <w:rFonts w:eastAsia="Calibri" w:cs="Arial"/>
          <w:color w:val="000000"/>
        </w:rPr>
        <w:t>Hard copies of bid documents must be booked in advance before Tuesday, 20 March 2025 and will be available at the compulsory clarification meeting</w:t>
      </w:r>
      <w:r w:rsidRPr="00D41FFB">
        <w:rPr>
          <w:rFonts w:eastAsiaTheme="minorHAnsi" w:cs="Arial"/>
          <w:color w:val="000000"/>
          <w:lang w:val="en-ZA"/>
        </w:rPr>
        <w:t xml:space="preserve">. </w:t>
      </w:r>
      <w:r w:rsidRPr="00D41FFB">
        <w:rPr>
          <w:rFonts w:eastAsia="Calibri" w:cs="Arial"/>
          <w:color w:val="000000"/>
          <w:lang w:val="en-US"/>
        </w:rPr>
        <w:t xml:space="preserve">Enquiries regarding the specifications may be directed to </w:t>
      </w:r>
      <w:r w:rsidRPr="00D41FFB">
        <w:rPr>
          <w:rFonts w:eastAsia="Calibri" w:cs="Arial"/>
          <w:b/>
          <w:bCs/>
          <w:color w:val="000000"/>
          <w:lang w:val="en-US"/>
        </w:rPr>
        <w:t xml:space="preserve">Mrs. JB Abrahams </w:t>
      </w:r>
      <w:r w:rsidRPr="00D41FFB">
        <w:rPr>
          <w:rFonts w:eastAsia="Calibri" w:cs="Arial"/>
          <w:color w:val="000000"/>
          <w:lang w:val="en-US"/>
        </w:rPr>
        <w:t xml:space="preserve">at Tel. No. 023-414 8161 or </w:t>
      </w:r>
      <w:hyperlink r:id="rId5" w:history="1">
        <w:r w:rsidRPr="00D41FFB">
          <w:rPr>
            <w:rStyle w:val="Hyperlink"/>
            <w:rFonts w:eastAsia="Calibri" w:cs="Arial"/>
            <w:lang w:val="en-US"/>
          </w:rPr>
          <w:t>joannea@beaufortwestmun.co.za</w:t>
        </w:r>
      </w:hyperlink>
      <w:r w:rsidRPr="00D41FFB">
        <w:rPr>
          <w:rFonts w:eastAsia="Calibri" w:cs="Arial"/>
          <w:color w:val="000000"/>
          <w:lang w:val="en-US"/>
        </w:rPr>
        <w:t xml:space="preserve">, or </w:t>
      </w:r>
      <w:r w:rsidRPr="00D41FFB">
        <w:rPr>
          <w:rFonts w:eastAsia="Calibri" w:cs="Arial"/>
          <w:b/>
          <w:bCs/>
          <w:color w:val="000000"/>
          <w:lang w:val="en-US"/>
        </w:rPr>
        <w:t>Mrs. C Bowers</w:t>
      </w:r>
      <w:r w:rsidRPr="00D41FFB">
        <w:rPr>
          <w:rFonts w:eastAsia="Calibri" w:cs="Arial"/>
          <w:color w:val="000000"/>
          <w:lang w:val="en-US"/>
        </w:rPr>
        <w:t xml:space="preserve"> for bid documents at Tel. No. 023-414 8177 or electronically at </w:t>
      </w:r>
      <w:hyperlink r:id="rId6" w:history="1">
        <w:r w:rsidRPr="00D41FFB">
          <w:rPr>
            <w:rStyle w:val="Hyperlink"/>
            <w:rFonts w:eastAsia="Calibri" w:cs="Arial"/>
            <w:lang w:val="en-US"/>
          </w:rPr>
          <w:t>courtneye@beaufortwestmun.co.za</w:t>
        </w:r>
      </w:hyperlink>
      <w:r w:rsidR="00D41FFB" w:rsidRPr="00D41FFB">
        <w:t xml:space="preserve"> or </w:t>
      </w:r>
      <w:hyperlink r:id="rId7" w:history="1">
        <w:r w:rsidR="00D41FFB" w:rsidRPr="00D41FFB">
          <w:rPr>
            <w:rStyle w:val="Hyperlink"/>
          </w:rPr>
          <w:t>sidwillm@beaufortwestmun.co.za</w:t>
        </w:r>
      </w:hyperlink>
      <w:r w:rsidR="00D41FFB" w:rsidRPr="00D41FFB">
        <w:t xml:space="preserve"> </w:t>
      </w:r>
      <w:r w:rsidRPr="00D41FFB">
        <w:rPr>
          <w:rFonts w:eastAsia="Calibri" w:cs="Arial"/>
          <w:color w:val="000000"/>
          <w:lang w:val="en-US"/>
        </w:rPr>
        <w:t xml:space="preserve">. </w:t>
      </w:r>
    </w:p>
    <w:p w14:paraId="70CB5DF1" w14:textId="77777777" w:rsidR="00371A4C" w:rsidRPr="00D41FFB" w:rsidRDefault="00371A4C" w:rsidP="00371A4C">
      <w:pPr>
        <w:autoSpaceDE w:val="0"/>
        <w:autoSpaceDN w:val="0"/>
        <w:adjustRightInd w:val="0"/>
        <w:ind w:right="0"/>
        <w:rPr>
          <w:rFonts w:eastAsia="Calibri" w:cs="Arial"/>
          <w:color w:val="000000"/>
          <w:lang w:val="en-US"/>
        </w:rPr>
      </w:pPr>
    </w:p>
    <w:p w14:paraId="44DFC9FB" w14:textId="386C971B" w:rsidR="00371A4C" w:rsidRPr="00D41FFB" w:rsidRDefault="00371A4C" w:rsidP="00371A4C">
      <w:pPr>
        <w:autoSpaceDE w:val="0"/>
        <w:autoSpaceDN w:val="0"/>
        <w:adjustRightInd w:val="0"/>
        <w:ind w:right="0"/>
        <w:rPr>
          <w:rFonts w:eastAsia="Calibri" w:cs="Arial"/>
          <w:color w:val="000000"/>
          <w:lang w:val="en-US"/>
        </w:rPr>
      </w:pPr>
      <w:r w:rsidRPr="00D41FFB">
        <w:rPr>
          <w:rFonts w:eastAsia="Calibri" w:cs="Arial"/>
          <w:color w:val="000000"/>
          <w:lang w:val="en-US"/>
        </w:rPr>
        <w:t xml:space="preserve">A non-refundable fee of </w:t>
      </w:r>
      <w:r w:rsidRPr="00D41FFB">
        <w:rPr>
          <w:rFonts w:eastAsia="Calibri" w:cs="Arial"/>
          <w:b/>
          <w:bCs/>
          <w:color w:val="000000"/>
          <w:lang w:val="en-US"/>
        </w:rPr>
        <w:t>R350.00</w:t>
      </w:r>
      <w:r w:rsidRPr="00D41FFB">
        <w:rPr>
          <w:rFonts w:eastAsia="Calibri" w:cs="Arial"/>
          <w:color w:val="000000"/>
          <w:lang w:val="en-US"/>
        </w:rPr>
        <w:t xml:space="preserve"> (Three hundred and Fifty Rand), is payable for a set of printed documents.  The fee must be deposited into the account of the </w:t>
      </w:r>
      <w:r w:rsidRPr="00D41FFB">
        <w:rPr>
          <w:rFonts w:eastAsia="Calibri" w:cs="Arial"/>
          <w:b/>
          <w:bCs/>
          <w:color w:val="000000"/>
          <w:lang w:val="en-US"/>
        </w:rPr>
        <w:t xml:space="preserve">Beaufort West Municipality </w:t>
      </w:r>
      <w:r w:rsidRPr="00D41FFB">
        <w:rPr>
          <w:rFonts w:eastAsia="Calibri" w:cs="Arial"/>
          <w:color w:val="000000"/>
          <w:lang w:val="en-US"/>
        </w:rPr>
        <w:t xml:space="preserve">at </w:t>
      </w:r>
      <w:r w:rsidRPr="00D41FFB">
        <w:rPr>
          <w:rFonts w:eastAsia="Calibri" w:cs="Arial"/>
          <w:b/>
          <w:bCs/>
          <w:color w:val="000000"/>
          <w:lang w:val="en-US"/>
        </w:rPr>
        <w:t>NEDBANK</w:t>
      </w:r>
      <w:r w:rsidRPr="00D41FFB">
        <w:rPr>
          <w:rFonts w:eastAsia="Calibri" w:cs="Arial"/>
          <w:color w:val="000000"/>
          <w:lang w:val="en-US"/>
        </w:rPr>
        <w:t xml:space="preserve">, Branch Code: </w:t>
      </w:r>
      <w:r w:rsidRPr="00D41FFB">
        <w:rPr>
          <w:rFonts w:eastAsia="Calibri" w:cs="Arial"/>
          <w:b/>
          <w:bCs/>
          <w:color w:val="000000"/>
          <w:lang w:val="en-US"/>
        </w:rPr>
        <w:t>198765</w:t>
      </w:r>
      <w:r w:rsidRPr="00D41FFB">
        <w:rPr>
          <w:rFonts w:eastAsia="Calibri" w:cs="Arial"/>
          <w:color w:val="000000"/>
          <w:lang w:val="en-US"/>
        </w:rPr>
        <w:t xml:space="preserve">, Account Number </w:t>
      </w:r>
      <w:r w:rsidRPr="00D41FFB">
        <w:rPr>
          <w:rFonts w:eastAsia="Calibri" w:cs="Arial"/>
          <w:b/>
          <w:bCs/>
          <w:color w:val="000000"/>
          <w:lang w:val="en-US"/>
        </w:rPr>
        <w:t>107 428 0318</w:t>
      </w:r>
      <w:r w:rsidRPr="00D41FFB">
        <w:rPr>
          <w:rFonts w:eastAsia="Calibri" w:cs="Arial"/>
          <w:color w:val="000000"/>
          <w:lang w:val="en-US"/>
        </w:rPr>
        <w:t xml:space="preserve">. The reference number for confirmation of payment is: </w:t>
      </w:r>
      <w:r w:rsidRPr="00D41FFB">
        <w:rPr>
          <w:rFonts w:eastAsia="Calibri" w:cs="Arial"/>
          <w:b/>
          <w:bCs/>
          <w:color w:val="000000"/>
          <w:lang w:val="en-US"/>
        </w:rPr>
        <w:t xml:space="preserve">SCM 36/2025 </w:t>
      </w:r>
      <w:r w:rsidRPr="00D41FFB">
        <w:rPr>
          <w:rFonts w:eastAsia="Calibri" w:cs="Arial"/>
          <w:color w:val="000000"/>
          <w:lang w:val="en-US"/>
        </w:rPr>
        <w:t xml:space="preserve">and bid documents will be made available upon provision of proof of payment. </w:t>
      </w:r>
    </w:p>
    <w:p w14:paraId="58547D85" w14:textId="77777777" w:rsidR="00371A4C" w:rsidRPr="00D41FFB" w:rsidRDefault="00371A4C" w:rsidP="00371A4C">
      <w:pPr>
        <w:autoSpaceDE w:val="0"/>
        <w:autoSpaceDN w:val="0"/>
        <w:adjustRightInd w:val="0"/>
        <w:ind w:right="0"/>
        <w:rPr>
          <w:rFonts w:eastAsia="Calibri" w:cs="Arial"/>
          <w:color w:val="000000"/>
          <w:lang w:val="en-US"/>
        </w:rPr>
      </w:pPr>
    </w:p>
    <w:p w14:paraId="3C604144" w14:textId="529AF4F9" w:rsidR="00371A4C" w:rsidRPr="00D41FFB" w:rsidRDefault="00371A4C" w:rsidP="00371A4C">
      <w:pPr>
        <w:autoSpaceDE w:val="0"/>
        <w:autoSpaceDN w:val="0"/>
        <w:adjustRightInd w:val="0"/>
        <w:ind w:right="0"/>
        <w:rPr>
          <w:rFonts w:eastAsia="Calibri" w:cs="Arial"/>
          <w:b/>
          <w:bCs/>
          <w:color w:val="000000"/>
          <w:lang w:val="en-US"/>
        </w:rPr>
      </w:pPr>
      <w:r w:rsidRPr="00D41FFB">
        <w:rPr>
          <w:rFonts w:eastAsia="Calibri" w:cs="Arial"/>
          <w:color w:val="000000"/>
          <w:lang w:val="en-US"/>
        </w:rPr>
        <w:t>Sealed bids, marked</w:t>
      </w:r>
      <w:r w:rsidRPr="00D41FFB">
        <w:rPr>
          <w:rFonts w:eastAsia="Calibri" w:cs="Arial"/>
          <w:b/>
          <w:bCs/>
          <w:color w:val="000000"/>
          <w:lang w:val="en-US"/>
        </w:rPr>
        <w:t>: “SCM 36/2025 RESURFACING OF NETBALL FACILITY IN MURRAYSBURG ‘’</w:t>
      </w:r>
      <w:r w:rsidRPr="00D41FFB">
        <w:rPr>
          <w:rFonts w:eastAsia="Calibri" w:cs="Arial"/>
          <w:color w:val="000000"/>
          <w:lang w:val="en-US"/>
        </w:rPr>
        <w:t xml:space="preserve">must be addressed to the Municipal Manager and placed in the tender box at the Office of the Supply Chain Management Unit in the Sanlam Building, 112 Donkin Street, Beaufort West, before the closing time and date of </w:t>
      </w:r>
      <w:r w:rsidRPr="00D41FFB">
        <w:rPr>
          <w:rFonts w:eastAsia="Calibri" w:cs="Arial"/>
          <w:b/>
          <w:bCs/>
          <w:color w:val="000000"/>
          <w:lang w:val="en-US"/>
        </w:rPr>
        <w:t xml:space="preserve">14:00 </w:t>
      </w:r>
      <w:r w:rsidRPr="00D41FFB">
        <w:rPr>
          <w:rFonts w:eastAsia="Calibri" w:cs="Arial"/>
          <w:color w:val="000000"/>
          <w:lang w:val="en-US"/>
        </w:rPr>
        <w:t xml:space="preserve">on </w:t>
      </w:r>
      <w:r w:rsidRPr="00D41FFB">
        <w:rPr>
          <w:rFonts w:eastAsia="Calibri" w:cs="Arial"/>
          <w:b/>
          <w:bCs/>
          <w:color w:val="000000"/>
          <w:lang w:val="en-US"/>
        </w:rPr>
        <w:t xml:space="preserve">MONDAY, </w:t>
      </w:r>
      <w:r w:rsidR="007A0B69" w:rsidRPr="00D41FFB">
        <w:rPr>
          <w:rFonts w:eastAsia="Calibri" w:cs="Arial"/>
          <w:b/>
          <w:bCs/>
          <w:color w:val="000000"/>
          <w:lang w:val="en-US"/>
        </w:rPr>
        <w:t>02</w:t>
      </w:r>
      <w:r w:rsidRPr="00D41FFB">
        <w:rPr>
          <w:rFonts w:eastAsia="Calibri" w:cs="Arial"/>
          <w:b/>
          <w:bCs/>
          <w:color w:val="000000"/>
          <w:lang w:val="en-US"/>
        </w:rPr>
        <w:t xml:space="preserve"> </w:t>
      </w:r>
      <w:r w:rsidR="007A0B69" w:rsidRPr="00D41FFB">
        <w:rPr>
          <w:rFonts w:eastAsia="Calibri" w:cs="Arial"/>
          <w:b/>
          <w:bCs/>
          <w:color w:val="000000"/>
          <w:lang w:val="en-US"/>
        </w:rPr>
        <w:t>June</w:t>
      </w:r>
      <w:r w:rsidRPr="00D41FFB">
        <w:rPr>
          <w:rFonts w:eastAsia="Calibri" w:cs="Arial"/>
          <w:b/>
          <w:bCs/>
          <w:color w:val="000000"/>
          <w:lang w:val="en-US"/>
        </w:rPr>
        <w:t xml:space="preserve"> 2025</w:t>
      </w:r>
      <w:r w:rsidRPr="00D41FFB">
        <w:rPr>
          <w:rFonts w:eastAsia="Calibri" w:cs="Arial"/>
          <w:color w:val="000000"/>
          <w:lang w:val="en-US"/>
        </w:rPr>
        <w:t xml:space="preserve">. Tender documents will then be opened in the presence of anyone who wishes to attend, in the Committee Room in the Supply Chain Management Office at the Sanlam Building, Donkin Street, Beaufort West. </w:t>
      </w:r>
    </w:p>
    <w:p w14:paraId="53B4A166" w14:textId="77777777" w:rsidR="00371A4C" w:rsidRPr="00D41FFB" w:rsidRDefault="00371A4C" w:rsidP="00371A4C">
      <w:pPr>
        <w:autoSpaceDE w:val="0"/>
        <w:autoSpaceDN w:val="0"/>
        <w:adjustRightInd w:val="0"/>
        <w:ind w:right="0"/>
        <w:rPr>
          <w:rFonts w:eastAsia="Calibri" w:cs="Arial"/>
          <w:color w:val="000000"/>
          <w:lang w:val="en-US"/>
        </w:rPr>
      </w:pPr>
    </w:p>
    <w:p w14:paraId="53A09BC6" w14:textId="77777777" w:rsidR="00371A4C" w:rsidRPr="00D41FFB" w:rsidRDefault="00371A4C" w:rsidP="00371A4C">
      <w:pPr>
        <w:autoSpaceDE w:val="0"/>
        <w:autoSpaceDN w:val="0"/>
        <w:adjustRightInd w:val="0"/>
        <w:ind w:right="0"/>
        <w:rPr>
          <w:rFonts w:eastAsia="Calibri" w:cs="Arial"/>
          <w:color w:val="000000"/>
          <w:lang w:val="en-US"/>
        </w:rPr>
      </w:pPr>
      <w:r w:rsidRPr="00D41FFB">
        <w:rPr>
          <w:rFonts w:eastAsia="Calibri" w:cs="Arial"/>
          <w:color w:val="000000"/>
          <w:lang w:val="en-US"/>
        </w:rPr>
        <w:t xml:space="preserve">Telegraphic, telephonic, telex, facsimile, e-mail and late tenders will not be accepted. The lowest, only or any tender shall not necessarily be accepted and the Council reserves the right to accept any part of the tender. </w:t>
      </w:r>
    </w:p>
    <w:p w14:paraId="5384CCFA" w14:textId="77777777" w:rsidR="00371A4C" w:rsidRPr="00D41FFB" w:rsidRDefault="00371A4C" w:rsidP="00371A4C">
      <w:pPr>
        <w:autoSpaceDE w:val="0"/>
        <w:autoSpaceDN w:val="0"/>
        <w:adjustRightInd w:val="0"/>
        <w:ind w:right="0"/>
        <w:rPr>
          <w:rFonts w:eastAsia="Calibri" w:cs="Arial"/>
          <w:color w:val="000000"/>
          <w:lang w:val="en-US"/>
        </w:rPr>
      </w:pPr>
    </w:p>
    <w:p w14:paraId="28B868B1" w14:textId="77777777" w:rsidR="00371A4C" w:rsidRPr="00D41FFB" w:rsidRDefault="00371A4C" w:rsidP="00371A4C">
      <w:pPr>
        <w:autoSpaceDE w:val="0"/>
        <w:autoSpaceDN w:val="0"/>
        <w:adjustRightInd w:val="0"/>
        <w:ind w:right="0"/>
        <w:rPr>
          <w:rFonts w:eastAsia="Calibri" w:cs="Arial"/>
          <w:color w:val="000000"/>
          <w:lang w:val="en-US"/>
        </w:rPr>
      </w:pPr>
      <w:r w:rsidRPr="00D41FFB">
        <w:rPr>
          <w:rFonts w:eastAsia="Calibri" w:cs="Arial"/>
          <w:color w:val="000000"/>
          <w:lang w:val="en-US"/>
        </w:rPr>
        <w:t xml:space="preserve">The tender must be valid for a period of 90 (ninety) days after the closing date. The tender will be subject to Council’s Supply Chain Management Policy, the Preferential Procurement Policy Framework Act and the Amended Preferential Procurement Regulations 2023. The 80/20 preference points system will be applicable. </w:t>
      </w:r>
    </w:p>
    <w:p w14:paraId="459507EC" w14:textId="77777777" w:rsidR="00371A4C" w:rsidRPr="00D41FFB" w:rsidRDefault="00371A4C" w:rsidP="00371A4C">
      <w:pPr>
        <w:autoSpaceDE w:val="0"/>
        <w:autoSpaceDN w:val="0"/>
        <w:adjustRightInd w:val="0"/>
        <w:ind w:right="0"/>
        <w:rPr>
          <w:rFonts w:eastAsia="Calibri" w:cs="Arial"/>
          <w:color w:val="000000"/>
          <w:lang w:val="en-US"/>
        </w:rPr>
      </w:pPr>
    </w:p>
    <w:p w14:paraId="015DB65D" w14:textId="77777777" w:rsidR="00371A4C" w:rsidRPr="00D41FFB" w:rsidRDefault="00371A4C" w:rsidP="00371A4C">
      <w:pPr>
        <w:tabs>
          <w:tab w:val="left" w:pos="4035"/>
        </w:tabs>
        <w:ind w:right="0"/>
        <w:rPr>
          <w:rFonts w:eastAsia="Calibri" w:cs="Arial"/>
          <w:color w:val="000000"/>
          <w:lang w:val="en-US"/>
        </w:rPr>
      </w:pPr>
      <w:r w:rsidRPr="00D41FFB">
        <w:rPr>
          <w:rFonts w:eastAsia="Calibri" w:cs="Arial"/>
          <w:color w:val="000000"/>
          <w:lang w:val="en-US"/>
        </w:rPr>
        <w:t xml:space="preserve">It is prerequisite that all prospective service providers who are not yet registered on the Central Supplier Database; register without delay by completing the prescribed form. Application forms are obtainable on their website </w:t>
      </w:r>
      <w:hyperlink r:id="rId8" w:history="1">
        <w:r w:rsidRPr="00D41FFB">
          <w:rPr>
            <w:rStyle w:val="Hyperlink"/>
            <w:rFonts w:eastAsia="Calibri" w:cs="Arial"/>
            <w:lang w:val="en-US"/>
          </w:rPr>
          <w:t>www.csd.gov.za</w:t>
        </w:r>
      </w:hyperlink>
      <w:r w:rsidRPr="00D41FFB">
        <w:rPr>
          <w:rFonts w:eastAsia="Calibri" w:cs="Arial"/>
          <w:color w:val="000000"/>
          <w:lang w:val="en-US"/>
        </w:rPr>
        <w:t>.</w:t>
      </w:r>
    </w:p>
    <w:p w14:paraId="0329C829" w14:textId="77777777" w:rsidR="00371A4C" w:rsidRPr="00D41FFB" w:rsidRDefault="00371A4C" w:rsidP="00371A4C">
      <w:pPr>
        <w:tabs>
          <w:tab w:val="left" w:pos="4035"/>
        </w:tabs>
        <w:ind w:right="0"/>
        <w:rPr>
          <w:rFonts w:cs="Arial"/>
          <w:b/>
          <w:bCs/>
        </w:rPr>
      </w:pPr>
    </w:p>
    <w:p w14:paraId="74F06D1D" w14:textId="77777777" w:rsidR="00371A4C" w:rsidRPr="00D41FFB" w:rsidRDefault="00371A4C" w:rsidP="00371A4C">
      <w:pPr>
        <w:tabs>
          <w:tab w:val="left" w:pos="4035"/>
        </w:tabs>
        <w:ind w:right="0"/>
        <w:rPr>
          <w:rFonts w:cs="Arial"/>
          <w:color w:val="000000"/>
          <w:lang w:val="en-US" w:eastAsia="en-ZA"/>
        </w:rPr>
      </w:pPr>
      <w:r w:rsidRPr="00D41FFB">
        <w:rPr>
          <w:rFonts w:cs="Arial"/>
          <w:b/>
          <w:bCs/>
          <w:color w:val="000000"/>
          <w:lang w:val="en-US" w:eastAsia="en-ZA"/>
        </w:rPr>
        <w:t xml:space="preserve">Municipal Offices </w:t>
      </w:r>
      <w:r w:rsidRPr="00D41FFB">
        <w:rPr>
          <w:rFonts w:cs="Arial"/>
          <w:b/>
          <w:bCs/>
          <w:color w:val="000000"/>
          <w:lang w:val="en-US" w:eastAsia="en-ZA"/>
        </w:rPr>
        <w:tab/>
      </w:r>
      <w:r w:rsidRPr="00D41FFB">
        <w:rPr>
          <w:rFonts w:cs="Arial"/>
          <w:b/>
          <w:bCs/>
          <w:color w:val="000000"/>
          <w:lang w:val="en-US" w:eastAsia="en-ZA"/>
        </w:rPr>
        <w:tab/>
      </w:r>
      <w:r w:rsidRPr="00D41FFB">
        <w:rPr>
          <w:rFonts w:cs="Arial"/>
          <w:b/>
          <w:bCs/>
          <w:color w:val="000000"/>
          <w:lang w:val="en-US" w:eastAsia="en-ZA"/>
        </w:rPr>
        <w:tab/>
      </w:r>
      <w:r w:rsidRPr="00D41FFB">
        <w:rPr>
          <w:rFonts w:cs="Arial"/>
          <w:b/>
          <w:bCs/>
          <w:color w:val="000000"/>
          <w:lang w:val="en-US" w:eastAsia="en-ZA"/>
        </w:rPr>
        <w:tab/>
      </w:r>
      <w:r w:rsidRPr="00D41FFB">
        <w:rPr>
          <w:rFonts w:cs="Arial"/>
          <w:b/>
          <w:bCs/>
          <w:color w:val="000000"/>
          <w:lang w:val="en-US" w:eastAsia="en-ZA"/>
        </w:rPr>
        <w:tab/>
      </w:r>
      <w:r w:rsidRPr="00D41FFB">
        <w:rPr>
          <w:rFonts w:cs="Arial"/>
          <w:b/>
          <w:bCs/>
          <w:color w:val="000000"/>
          <w:lang w:val="en-US" w:eastAsia="en-ZA"/>
        </w:rPr>
        <w:tab/>
        <w:t xml:space="preserve">D. WELGEMOED </w:t>
      </w:r>
    </w:p>
    <w:p w14:paraId="4696DAEB" w14:textId="77777777" w:rsidR="00371A4C" w:rsidRPr="00D41FFB" w:rsidRDefault="00371A4C" w:rsidP="00371A4C">
      <w:pPr>
        <w:tabs>
          <w:tab w:val="left" w:pos="4035"/>
        </w:tabs>
        <w:ind w:right="0"/>
        <w:rPr>
          <w:rFonts w:cs="Arial"/>
          <w:color w:val="000000"/>
          <w:lang w:val="en-US" w:eastAsia="en-ZA"/>
        </w:rPr>
      </w:pPr>
      <w:r w:rsidRPr="00D41FFB">
        <w:rPr>
          <w:rFonts w:cs="Arial"/>
          <w:color w:val="000000"/>
          <w:lang w:val="en-US" w:eastAsia="en-ZA"/>
        </w:rPr>
        <w:t>112 Donkin Street</w:t>
      </w:r>
      <w:r w:rsidRPr="00D41FFB">
        <w:rPr>
          <w:rFonts w:cs="Arial"/>
          <w:color w:val="000000"/>
          <w:lang w:val="en-US" w:eastAsia="en-ZA"/>
        </w:rPr>
        <w:tab/>
      </w:r>
      <w:r w:rsidRPr="00D41FFB">
        <w:rPr>
          <w:rFonts w:cs="Arial"/>
          <w:color w:val="000000"/>
          <w:lang w:val="en-US" w:eastAsia="en-ZA"/>
        </w:rPr>
        <w:tab/>
      </w:r>
      <w:r w:rsidRPr="00D41FFB">
        <w:rPr>
          <w:rFonts w:cs="Arial"/>
          <w:color w:val="000000"/>
          <w:lang w:val="en-US" w:eastAsia="en-ZA"/>
        </w:rPr>
        <w:tab/>
      </w:r>
      <w:r w:rsidRPr="00D41FFB">
        <w:rPr>
          <w:rFonts w:cs="Arial"/>
          <w:color w:val="000000"/>
          <w:lang w:val="en-US" w:eastAsia="en-ZA"/>
        </w:rPr>
        <w:tab/>
      </w:r>
      <w:r w:rsidRPr="00D41FFB">
        <w:rPr>
          <w:rFonts w:cs="Arial"/>
          <w:color w:val="000000"/>
          <w:lang w:val="en-US" w:eastAsia="en-ZA"/>
        </w:rPr>
        <w:tab/>
      </w:r>
      <w:r w:rsidRPr="00D41FFB">
        <w:rPr>
          <w:rFonts w:cs="Arial"/>
          <w:color w:val="000000"/>
          <w:lang w:val="en-US" w:eastAsia="en-ZA"/>
        </w:rPr>
        <w:tab/>
      </w:r>
      <w:r w:rsidRPr="00D41FFB">
        <w:rPr>
          <w:rFonts w:cs="Arial"/>
          <w:b/>
          <w:bCs/>
          <w:color w:val="000000"/>
          <w:lang w:val="en-US" w:eastAsia="en-ZA"/>
        </w:rPr>
        <w:t xml:space="preserve">Municipal Manager </w:t>
      </w:r>
    </w:p>
    <w:p w14:paraId="245951C0" w14:textId="77777777" w:rsidR="00371A4C" w:rsidRPr="00D41FFB" w:rsidRDefault="00371A4C" w:rsidP="00371A4C">
      <w:pPr>
        <w:tabs>
          <w:tab w:val="left" w:pos="4035"/>
        </w:tabs>
        <w:ind w:right="0"/>
        <w:rPr>
          <w:rFonts w:cs="Arial"/>
          <w:color w:val="000000"/>
          <w:lang w:val="en-US" w:eastAsia="en-ZA"/>
        </w:rPr>
      </w:pPr>
      <w:r w:rsidRPr="00D41FFB">
        <w:rPr>
          <w:rFonts w:cs="Arial"/>
          <w:b/>
          <w:bCs/>
          <w:color w:val="000000"/>
          <w:lang w:val="en-US" w:eastAsia="en-ZA"/>
        </w:rPr>
        <w:t xml:space="preserve">BEAUFORT WEST </w:t>
      </w:r>
    </w:p>
    <w:p w14:paraId="11A1E734" w14:textId="758B23C9" w:rsidR="00371A4C" w:rsidRPr="00D41FFB" w:rsidRDefault="00371A4C" w:rsidP="00371A4C">
      <w:pPr>
        <w:tabs>
          <w:tab w:val="left" w:pos="4035"/>
          <w:tab w:val="left" w:pos="6360"/>
        </w:tabs>
        <w:ind w:right="0"/>
        <w:rPr>
          <w:rFonts w:cs="Arial"/>
        </w:rPr>
      </w:pPr>
      <w:r w:rsidRPr="00D41FFB">
        <w:rPr>
          <w:rFonts w:cs="Arial"/>
          <w:color w:val="000000"/>
          <w:lang w:val="en-US" w:eastAsia="en-ZA"/>
        </w:rPr>
        <w:t>6970</w:t>
      </w:r>
      <w:r w:rsidRPr="00D41FFB">
        <w:rPr>
          <w:rFonts w:cs="Arial"/>
          <w:color w:val="000000"/>
          <w:lang w:val="en-US" w:eastAsia="en-ZA"/>
        </w:rPr>
        <w:tab/>
      </w:r>
      <w:r w:rsidRPr="00D41FFB">
        <w:rPr>
          <w:rFonts w:cs="Arial"/>
          <w:color w:val="000000"/>
          <w:lang w:val="en-US" w:eastAsia="en-ZA"/>
        </w:rPr>
        <w:tab/>
      </w:r>
      <w:r w:rsidRPr="00D41FFB">
        <w:rPr>
          <w:rFonts w:cs="Arial"/>
          <w:color w:val="000000"/>
          <w:lang w:val="en-US" w:eastAsia="en-ZA"/>
        </w:rPr>
        <w:tab/>
      </w:r>
      <w:r w:rsidRPr="00D41FFB">
        <w:rPr>
          <w:rFonts w:cs="Arial"/>
          <w:color w:val="000000"/>
          <w:lang w:val="en-US" w:eastAsia="en-ZA"/>
        </w:rPr>
        <w:tab/>
        <w:t>1</w:t>
      </w:r>
      <w:r w:rsidR="00D06F19" w:rsidRPr="00D41FFB">
        <w:rPr>
          <w:rFonts w:cs="Arial"/>
          <w:color w:val="000000"/>
          <w:lang w:val="en-US" w:eastAsia="en-ZA"/>
        </w:rPr>
        <w:t>6</w:t>
      </w:r>
      <w:r w:rsidRPr="00D41FFB">
        <w:rPr>
          <w:rFonts w:cs="Arial"/>
          <w:color w:val="000000"/>
          <w:lang w:val="en-US" w:eastAsia="en-ZA"/>
        </w:rPr>
        <w:t xml:space="preserve"> Ma</w:t>
      </w:r>
      <w:r w:rsidR="00D06F19" w:rsidRPr="00D41FFB">
        <w:rPr>
          <w:rFonts w:cs="Arial"/>
          <w:color w:val="000000"/>
          <w:lang w:val="en-US" w:eastAsia="en-ZA"/>
        </w:rPr>
        <w:t>y</w:t>
      </w:r>
      <w:r w:rsidRPr="00D41FFB">
        <w:rPr>
          <w:rFonts w:cs="Arial"/>
          <w:color w:val="000000"/>
          <w:lang w:val="en-US" w:eastAsia="en-ZA"/>
        </w:rPr>
        <w:t xml:space="preserve"> 2025</w:t>
      </w:r>
    </w:p>
    <w:p w14:paraId="2AF05E20" w14:textId="77777777" w:rsidR="003A2514" w:rsidRDefault="003A2514"/>
    <w:sectPr w:rsidR="003A2514" w:rsidSect="00445EF3">
      <w:pgSz w:w="11906" w:h="16838"/>
      <w:pgMar w:top="127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33"/>
    <w:rsid w:val="000324E6"/>
    <w:rsid w:val="0005729B"/>
    <w:rsid w:val="00063829"/>
    <w:rsid w:val="0007786C"/>
    <w:rsid w:val="000C7AC8"/>
    <w:rsid w:val="00100A7A"/>
    <w:rsid w:val="00142AB0"/>
    <w:rsid w:val="0015178F"/>
    <w:rsid w:val="001816B4"/>
    <w:rsid w:val="00185521"/>
    <w:rsid w:val="001E7F99"/>
    <w:rsid w:val="002C1DE9"/>
    <w:rsid w:val="00363746"/>
    <w:rsid w:val="00371A4C"/>
    <w:rsid w:val="00373379"/>
    <w:rsid w:val="003A2514"/>
    <w:rsid w:val="003B5272"/>
    <w:rsid w:val="003B7531"/>
    <w:rsid w:val="00445EF3"/>
    <w:rsid w:val="00450396"/>
    <w:rsid w:val="00484498"/>
    <w:rsid w:val="004B6F56"/>
    <w:rsid w:val="004C6FFF"/>
    <w:rsid w:val="005140C7"/>
    <w:rsid w:val="00565933"/>
    <w:rsid w:val="00582B3C"/>
    <w:rsid w:val="005E5A52"/>
    <w:rsid w:val="0060503A"/>
    <w:rsid w:val="00663E92"/>
    <w:rsid w:val="00697C77"/>
    <w:rsid w:val="006B57AB"/>
    <w:rsid w:val="0070581F"/>
    <w:rsid w:val="00762AE7"/>
    <w:rsid w:val="00764D92"/>
    <w:rsid w:val="00771F82"/>
    <w:rsid w:val="00796A43"/>
    <w:rsid w:val="007A0B69"/>
    <w:rsid w:val="007F77D0"/>
    <w:rsid w:val="00811497"/>
    <w:rsid w:val="0085217E"/>
    <w:rsid w:val="008559AC"/>
    <w:rsid w:val="008A24D2"/>
    <w:rsid w:val="008D1A3B"/>
    <w:rsid w:val="00951C1C"/>
    <w:rsid w:val="00967BAC"/>
    <w:rsid w:val="00980994"/>
    <w:rsid w:val="00A21B1A"/>
    <w:rsid w:val="00A87B1B"/>
    <w:rsid w:val="00AB3C7D"/>
    <w:rsid w:val="00AF2104"/>
    <w:rsid w:val="00B17674"/>
    <w:rsid w:val="00B26A93"/>
    <w:rsid w:val="00BA15D4"/>
    <w:rsid w:val="00BB339F"/>
    <w:rsid w:val="00C107DD"/>
    <w:rsid w:val="00C27197"/>
    <w:rsid w:val="00C27B75"/>
    <w:rsid w:val="00C33C1B"/>
    <w:rsid w:val="00C7642E"/>
    <w:rsid w:val="00C80266"/>
    <w:rsid w:val="00C935AC"/>
    <w:rsid w:val="00C946A6"/>
    <w:rsid w:val="00CC18FA"/>
    <w:rsid w:val="00CC7337"/>
    <w:rsid w:val="00CE5BCA"/>
    <w:rsid w:val="00D06F19"/>
    <w:rsid w:val="00D41FFB"/>
    <w:rsid w:val="00D50746"/>
    <w:rsid w:val="00D8279C"/>
    <w:rsid w:val="00DC2DFF"/>
    <w:rsid w:val="00E21F2F"/>
    <w:rsid w:val="00E327AE"/>
    <w:rsid w:val="00E51231"/>
    <w:rsid w:val="00EC6C3C"/>
    <w:rsid w:val="00ED158E"/>
    <w:rsid w:val="00EF6DEB"/>
    <w:rsid w:val="00F11493"/>
    <w:rsid w:val="00F55557"/>
    <w:rsid w:val="00F9024E"/>
    <w:rsid w:val="00F94F3B"/>
    <w:rsid w:val="00FA1488"/>
    <w:rsid w:val="00FE33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D0A1"/>
  <w15:chartTrackingRefBased/>
  <w15:docId w15:val="{50BC1BEA-6BD8-4E7F-878D-4E3A4DB6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4C"/>
    <w:pPr>
      <w:spacing w:after="0" w:line="240" w:lineRule="auto"/>
      <w:ind w:right="567"/>
      <w:jc w:val="both"/>
    </w:pPr>
    <w:rPr>
      <w:rFonts w:ascii="Arial" w:eastAsia="Times New Roman" w:hAnsi="Arial" w:cs="Times New Roman"/>
      <w:kern w:val="0"/>
      <w:sz w:val="20"/>
      <w:szCs w:val="20"/>
      <w:lang w:val="en-GB"/>
      <w14:ligatures w14:val="none"/>
    </w:rPr>
  </w:style>
  <w:style w:type="paragraph" w:styleId="Heading1">
    <w:name w:val="heading 1"/>
    <w:basedOn w:val="Normal"/>
    <w:next w:val="Normal"/>
    <w:link w:val="Heading1Char"/>
    <w:uiPriority w:val="9"/>
    <w:qFormat/>
    <w:rsid w:val="00565933"/>
    <w:pPr>
      <w:keepNext/>
      <w:keepLines/>
      <w:spacing w:before="360" w:after="80" w:line="259" w:lineRule="auto"/>
      <w:ind w:right="0"/>
      <w:jc w:val="left"/>
      <w:outlineLvl w:val="0"/>
    </w:pPr>
    <w:rPr>
      <w:rFonts w:asciiTheme="majorHAnsi" w:eastAsiaTheme="majorEastAsia" w:hAnsiTheme="majorHAnsi" w:cstheme="majorBidi"/>
      <w:color w:val="2F5496"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565933"/>
    <w:pPr>
      <w:keepNext/>
      <w:keepLines/>
      <w:spacing w:before="160" w:after="80" w:line="259" w:lineRule="auto"/>
      <w:ind w:right="0"/>
      <w:jc w:val="left"/>
      <w:outlineLvl w:val="1"/>
    </w:pPr>
    <w:rPr>
      <w:rFonts w:asciiTheme="majorHAnsi" w:eastAsiaTheme="majorEastAsia" w:hAnsiTheme="majorHAnsi" w:cstheme="majorBidi"/>
      <w:color w:val="2F5496"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565933"/>
    <w:pPr>
      <w:keepNext/>
      <w:keepLines/>
      <w:spacing w:before="160" w:after="80" w:line="259" w:lineRule="auto"/>
      <w:ind w:right="0"/>
      <w:jc w:val="left"/>
      <w:outlineLvl w:val="2"/>
    </w:pPr>
    <w:rPr>
      <w:rFonts w:asciiTheme="minorHAnsi" w:eastAsiaTheme="majorEastAsia" w:hAnsiTheme="minorHAnsi" w:cstheme="majorBidi"/>
      <w:color w:val="2F5496"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565933"/>
    <w:pPr>
      <w:keepNext/>
      <w:keepLines/>
      <w:spacing w:before="80" w:after="40" w:line="259" w:lineRule="auto"/>
      <w:ind w:right="0"/>
      <w:jc w:val="left"/>
      <w:outlineLvl w:val="3"/>
    </w:pPr>
    <w:rPr>
      <w:rFonts w:asciiTheme="minorHAnsi" w:eastAsiaTheme="majorEastAsia" w:hAnsiTheme="minorHAnsi" w:cstheme="majorBidi"/>
      <w:i/>
      <w:iCs/>
      <w:color w:val="2F5496"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565933"/>
    <w:pPr>
      <w:keepNext/>
      <w:keepLines/>
      <w:spacing w:before="80" w:after="40" w:line="259" w:lineRule="auto"/>
      <w:ind w:right="0"/>
      <w:jc w:val="left"/>
      <w:outlineLvl w:val="4"/>
    </w:pPr>
    <w:rPr>
      <w:rFonts w:asciiTheme="minorHAnsi" w:eastAsiaTheme="majorEastAsia" w:hAnsiTheme="minorHAnsi" w:cstheme="majorBidi"/>
      <w:color w:val="2F5496"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565933"/>
    <w:pPr>
      <w:keepNext/>
      <w:keepLines/>
      <w:spacing w:before="40" w:line="259" w:lineRule="auto"/>
      <w:ind w:right="0"/>
      <w:jc w:val="left"/>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565933"/>
    <w:pPr>
      <w:keepNext/>
      <w:keepLines/>
      <w:spacing w:before="40" w:line="259" w:lineRule="auto"/>
      <w:ind w:right="0"/>
      <w:jc w:val="left"/>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565933"/>
    <w:pPr>
      <w:keepNext/>
      <w:keepLines/>
      <w:spacing w:line="259" w:lineRule="auto"/>
      <w:ind w:right="0"/>
      <w:jc w:val="left"/>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565933"/>
    <w:pPr>
      <w:keepNext/>
      <w:keepLines/>
      <w:spacing w:line="259" w:lineRule="auto"/>
      <w:ind w:right="0"/>
      <w:jc w:val="left"/>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9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9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9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9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933"/>
    <w:rPr>
      <w:rFonts w:eastAsiaTheme="majorEastAsia" w:cstheme="majorBidi"/>
      <w:color w:val="272727" w:themeColor="text1" w:themeTint="D8"/>
    </w:rPr>
  </w:style>
  <w:style w:type="paragraph" w:styleId="Title">
    <w:name w:val="Title"/>
    <w:basedOn w:val="Normal"/>
    <w:next w:val="Normal"/>
    <w:link w:val="TitleChar"/>
    <w:uiPriority w:val="10"/>
    <w:qFormat/>
    <w:rsid w:val="00565933"/>
    <w:pPr>
      <w:spacing w:after="80"/>
      <w:ind w:right="0"/>
      <w:contextualSpacing/>
      <w:jc w:val="left"/>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565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933"/>
    <w:pPr>
      <w:numPr>
        <w:ilvl w:val="1"/>
      </w:numPr>
      <w:spacing w:after="160" w:line="259" w:lineRule="auto"/>
      <w:ind w:right="0"/>
      <w:jc w:val="left"/>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565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933"/>
    <w:pPr>
      <w:spacing w:before="160" w:after="160" w:line="259" w:lineRule="auto"/>
      <w:ind w:right="0"/>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565933"/>
    <w:rPr>
      <w:i/>
      <w:iCs/>
      <w:color w:val="404040" w:themeColor="text1" w:themeTint="BF"/>
    </w:rPr>
  </w:style>
  <w:style w:type="paragraph" w:styleId="ListParagraph">
    <w:name w:val="List Paragraph"/>
    <w:basedOn w:val="Normal"/>
    <w:uiPriority w:val="34"/>
    <w:qFormat/>
    <w:rsid w:val="00565933"/>
    <w:pPr>
      <w:spacing w:after="160" w:line="259" w:lineRule="auto"/>
      <w:ind w:left="720" w:right="0"/>
      <w:contextualSpacing/>
      <w:jc w:val="left"/>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565933"/>
    <w:rPr>
      <w:i/>
      <w:iCs/>
      <w:color w:val="2F5496" w:themeColor="accent1" w:themeShade="BF"/>
    </w:rPr>
  </w:style>
  <w:style w:type="paragraph" w:styleId="IntenseQuote">
    <w:name w:val="Intense Quote"/>
    <w:basedOn w:val="Normal"/>
    <w:next w:val="Normal"/>
    <w:link w:val="IntenseQuoteChar"/>
    <w:uiPriority w:val="30"/>
    <w:qFormat/>
    <w:rsid w:val="005659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565933"/>
    <w:rPr>
      <w:i/>
      <w:iCs/>
      <w:color w:val="2F5496" w:themeColor="accent1" w:themeShade="BF"/>
    </w:rPr>
  </w:style>
  <w:style w:type="character" w:styleId="IntenseReference">
    <w:name w:val="Intense Reference"/>
    <w:basedOn w:val="DefaultParagraphFont"/>
    <w:uiPriority w:val="32"/>
    <w:qFormat/>
    <w:rsid w:val="00565933"/>
    <w:rPr>
      <w:b/>
      <w:bCs/>
      <w:smallCaps/>
      <w:color w:val="2F5496" w:themeColor="accent1" w:themeShade="BF"/>
      <w:spacing w:val="5"/>
    </w:rPr>
  </w:style>
  <w:style w:type="character" w:styleId="Hyperlink">
    <w:name w:val="Hyperlink"/>
    <w:basedOn w:val="DefaultParagraphFont"/>
    <w:uiPriority w:val="99"/>
    <w:rsid w:val="00371A4C"/>
    <w:rPr>
      <w:rFonts w:cs="Times New Roman"/>
      <w:color w:val="0000FF"/>
      <w:u w:val="single"/>
    </w:rPr>
  </w:style>
  <w:style w:type="character" w:customStyle="1" w:styleId="UnresolvedMention">
    <w:name w:val="Unresolved Mention"/>
    <w:basedOn w:val="DefaultParagraphFont"/>
    <w:uiPriority w:val="99"/>
    <w:semiHidden/>
    <w:unhideWhenUsed/>
    <w:rsid w:val="00D41FFB"/>
    <w:rPr>
      <w:color w:val="605E5C"/>
      <w:shd w:val="clear" w:color="auto" w:fill="E1DFDD"/>
    </w:rPr>
  </w:style>
  <w:style w:type="paragraph" w:styleId="BalloonText">
    <w:name w:val="Balloon Text"/>
    <w:basedOn w:val="Normal"/>
    <w:link w:val="BalloonTextChar"/>
    <w:uiPriority w:val="99"/>
    <w:semiHidden/>
    <w:unhideWhenUsed/>
    <w:rsid w:val="00445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EF3"/>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3" Type="http://schemas.openxmlformats.org/officeDocument/2006/relationships/webSettings" Target="webSettings.xml"/><Relationship Id="rId7" Type="http://schemas.openxmlformats.org/officeDocument/2006/relationships/hyperlink" Target="mailto:sidwillm@beaufortwestmun.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rtneye@beaufortwestmun.co.za" TargetMode="External"/><Relationship Id="rId5" Type="http://schemas.openxmlformats.org/officeDocument/2006/relationships/hyperlink" Target="mailto:joannea@beaufortwestmun.co.z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Els</dc:creator>
  <cp:keywords/>
  <dc:description/>
  <cp:lastModifiedBy>Sidwill D. Madumbo</cp:lastModifiedBy>
  <cp:revision>5</cp:revision>
  <cp:lastPrinted>2025-05-14T11:02:00Z</cp:lastPrinted>
  <dcterms:created xsi:type="dcterms:W3CDTF">2025-05-14T10:21:00Z</dcterms:created>
  <dcterms:modified xsi:type="dcterms:W3CDTF">2025-05-14T11:03:00Z</dcterms:modified>
</cp:coreProperties>
</file>