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F9B6" w14:textId="77777777" w:rsidR="009E340F" w:rsidRPr="002A1A71" w:rsidRDefault="009E340F">
      <w:pPr>
        <w:pStyle w:val="Header"/>
        <w:tabs>
          <w:tab w:val="clear" w:pos="4320"/>
          <w:tab w:val="clear" w:pos="8640"/>
        </w:tabs>
        <w:spacing w:before="20"/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1"/>
        <w:tblW w:w="15276" w:type="dxa"/>
        <w:tblLook w:val="04A0" w:firstRow="1" w:lastRow="0" w:firstColumn="1" w:lastColumn="0" w:noHBand="0" w:noVBand="1"/>
      </w:tblPr>
      <w:tblGrid>
        <w:gridCol w:w="2122"/>
        <w:gridCol w:w="2978"/>
        <w:gridCol w:w="4524"/>
        <w:gridCol w:w="4263"/>
        <w:gridCol w:w="1389"/>
      </w:tblGrid>
      <w:tr w:rsidR="00F22E1F" w:rsidRPr="00F22E1F" w14:paraId="2EA2F426" w14:textId="77777777" w:rsidTr="009A1755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F22E1F" w:rsidRPr="00F22E1F" w14:paraId="499046AD" w14:textId="77777777" w:rsidTr="00D66A30">
              <w:trPr>
                <w:trHeight w:val="165"/>
              </w:trPr>
              <w:tc>
                <w:tcPr>
                  <w:tcW w:w="2127" w:type="dxa"/>
                </w:tcPr>
                <w:p w14:paraId="3855AB10" w14:textId="77777777" w:rsidR="00F22E1F" w:rsidRPr="00F22E1F" w:rsidRDefault="00F22E1F" w:rsidP="00F22E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22E1F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TECHNICAL EVALUATION CRITERIA</w:t>
                  </w:r>
                </w:p>
              </w:tc>
            </w:tr>
          </w:tbl>
          <w:p w14:paraId="3EF427B9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6"/>
            </w:tblGrid>
            <w:tr w:rsidR="00F22E1F" w:rsidRPr="00F22E1F" w14:paraId="48324BFA" w14:textId="77777777" w:rsidTr="00D66A30">
              <w:trPr>
                <w:trHeight w:val="69"/>
              </w:trPr>
              <w:tc>
                <w:tcPr>
                  <w:tcW w:w="0" w:type="auto"/>
                </w:tcPr>
                <w:p w14:paraId="37A4CBFC" w14:textId="77777777" w:rsidR="00F22E1F" w:rsidRPr="00F22E1F" w:rsidRDefault="00F22E1F" w:rsidP="00F22E1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22E1F">
                    <w:rPr>
                      <w:rFonts w:ascii="Arial" w:eastAsiaTheme="minorHAnsi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2E1F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SUB-CRITERIA</w:t>
                  </w:r>
                </w:p>
              </w:tc>
            </w:tr>
          </w:tbl>
          <w:p w14:paraId="4C998FF5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4" w:type="dxa"/>
            <w:shd w:val="clear" w:color="auto" w:fill="D9D9D9" w:themeFill="background1" w:themeFillShade="D9"/>
          </w:tcPr>
          <w:p w14:paraId="3A34978D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EVIDENCE</w:t>
            </w:r>
          </w:p>
        </w:tc>
        <w:tc>
          <w:tcPr>
            <w:tcW w:w="4263" w:type="dxa"/>
            <w:shd w:val="clear" w:color="auto" w:fill="D9D9D9" w:themeFill="background1" w:themeFillShade="D9"/>
          </w:tcPr>
          <w:p w14:paraId="0EA6C522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SCORING CRITERIA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2EE552B7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WEIGHTING</w:t>
            </w:r>
          </w:p>
        </w:tc>
      </w:tr>
      <w:tr w:rsidR="00F22E1F" w:rsidRPr="00F22E1F" w14:paraId="137906A4" w14:textId="77777777" w:rsidTr="009A1755">
        <w:tc>
          <w:tcPr>
            <w:tcW w:w="2122" w:type="dxa"/>
            <w:vMerge w:val="restart"/>
            <w:vAlign w:val="center"/>
          </w:tcPr>
          <w:p w14:paraId="3C7D1C17" w14:textId="77777777" w:rsidR="00F22E1F" w:rsidRPr="00F22E1F" w:rsidRDefault="00F22E1F" w:rsidP="00F22E1F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Company Profile </w:t>
            </w:r>
          </w:p>
          <w:p w14:paraId="26AB605F" w14:textId="77777777" w:rsidR="00F22E1F" w:rsidRPr="00F22E1F" w:rsidRDefault="00F22E1F" w:rsidP="00F22E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CD0F7" w14:textId="77777777" w:rsidR="00F22E1F" w:rsidRPr="00F22E1F" w:rsidRDefault="009F49C0" w:rsidP="009F4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2978" w:type="dxa"/>
          </w:tcPr>
          <w:p w14:paraId="76094CE6" w14:textId="3B765857" w:rsidR="00F22E1F" w:rsidRPr="00F22E1F" w:rsidRDefault="00F22E1F" w:rsidP="009A1755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Registration of the service provider as an Occupational Health and Hygiene Approved Inspection Authority</w:t>
            </w:r>
            <w:r w:rsidR="009A1755">
              <w:rPr>
                <w:rFonts w:ascii="Arial" w:hAnsi="Arial" w:cs="Arial"/>
                <w:sz w:val="18"/>
                <w:szCs w:val="18"/>
              </w:rPr>
              <w:t xml:space="preserve"> (AIA)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 with the Department of Employment and Labour</w:t>
            </w:r>
            <w:r w:rsidR="009237B5">
              <w:rPr>
                <w:rFonts w:ascii="Arial" w:hAnsi="Arial" w:cs="Arial"/>
                <w:sz w:val="18"/>
                <w:szCs w:val="18"/>
              </w:rPr>
              <w:t>/Intention to form a joint venter if not registered</w:t>
            </w:r>
          </w:p>
        </w:tc>
        <w:tc>
          <w:tcPr>
            <w:tcW w:w="4524" w:type="dxa"/>
          </w:tcPr>
          <w:p w14:paraId="5DD80418" w14:textId="77777777" w:rsidR="00F22E1F" w:rsidRPr="00F22E1F" w:rsidRDefault="00F22E1F" w:rsidP="00F22E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E1F">
              <w:rPr>
                <w:rFonts w:ascii="Arial" w:hAnsi="Arial" w:cs="Arial"/>
                <w:color w:val="000000"/>
                <w:sz w:val="18"/>
                <w:szCs w:val="18"/>
              </w:rPr>
              <w:t>Department of Employment and Labour registration certificate with the accreditation field of inspection and scope of activities; and</w:t>
            </w:r>
          </w:p>
          <w:p w14:paraId="0350E81F" w14:textId="77777777" w:rsidR="00F22E1F" w:rsidRDefault="00F22E1F" w:rsidP="00F22E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E1F">
              <w:rPr>
                <w:rFonts w:ascii="Arial" w:hAnsi="Arial" w:cs="Arial"/>
                <w:color w:val="000000"/>
                <w:sz w:val="18"/>
                <w:szCs w:val="18"/>
              </w:rPr>
              <w:t>SANAS accreditation</w:t>
            </w:r>
          </w:p>
          <w:p w14:paraId="43220654" w14:textId="7E8ADD50" w:rsidR="009237B5" w:rsidRPr="00F22E1F" w:rsidRDefault="009237B5" w:rsidP="00F22E1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Proof of JV and with an approved AIA </w:t>
            </w:r>
          </w:p>
        </w:tc>
        <w:tc>
          <w:tcPr>
            <w:tcW w:w="4263" w:type="dxa"/>
          </w:tcPr>
          <w:p w14:paraId="0B5996CA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No registration/proof provided: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  <w:p w14:paraId="06FA87CC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Proof of registration certificate without the accreditation field of inspection: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60%</w:t>
            </w:r>
          </w:p>
          <w:p w14:paraId="54384A5D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Proof of registration certificate with accreditation field of inspection and without SANAS accreditation: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80%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89C6E7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Proof of registration certificate with accreditation field of inspection and SANAS accreditation: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  <w:p w14:paraId="56A03BB9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1FFDB3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52549F88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F22E1F" w:rsidRPr="00F22E1F" w14:paraId="75EBE03C" w14:textId="77777777" w:rsidTr="009A1755">
        <w:tc>
          <w:tcPr>
            <w:tcW w:w="2122" w:type="dxa"/>
            <w:vMerge/>
          </w:tcPr>
          <w:p w14:paraId="25007A13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</w:tcPr>
          <w:p w14:paraId="1E580318" w14:textId="77777777" w:rsidR="00F22E1F" w:rsidRPr="00F22E1F" w:rsidRDefault="00F22E1F" w:rsidP="009A1755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P</w:t>
            </w:r>
            <w:r w:rsidR="009A1755">
              <w:rPr>
                <w:rFonts w:ascii="Arial" w:hAnsi="Arial" w:cs="Arial"/>
                <w:sz w:val="18"/>
                <w:szCs w:val="18"/>
              </w:rPr>
              <w:t xml:space="preserve">roven experience of </w:t>
            </w:r>
            <w:r w:rsidRPr="00F22E1F">
              <w:rPr>
                <w:rFonts w:ascii="Arial" w:hAnsi="Arial" w:cs="Arial"/>
                <w:sz w:val="18"/>
                <w:szCs w:val="18"/>
              </w:rPr>
              <w:t>conducting occupational hygiene inspections or assessments at a power station</w:t>
            </w:r>
            <w:r w:rsidR="009A1755">
              <w:rPr>
                <w:rFonts w:ascii="Arial" w:hAnsi="Arial" w:cs="Arial"/>
                <w:sz w:val="18"/>
                <w:szCs w:val="18"/>
              </w:rPr>
              <w:t xml:space="preserve"> mining or similar industry</w:t>
            </w:r>
          </w:p>
        </w:tc>
        <w:tc>
          <w:tcPr>
            <w:tcW w:w="4524" w:type="dxa"/>
          </w:tcPr>
          <w:p w14:paraId="317B818B" w14:textId="77777777" w:rsidR="00F22E1F" w:rsidRPr="00F22E1F" w:rsidRDefault="00F22E1F" w:rsidP="00F22E1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Company profile with occupational hygiene works  </w:t>
            </w:r>
          </w:p>
          <w:p w14:paraId="6A257275" w14:textId="77777777" w:rsidR="00F22E1F" w:rsidRPr="00F22E1F" w:rsidRDefault="00F22E1F" w:rsidP="00F22E1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Contract numbers or a list of the occupational hygiene assessment works completed;</w:t>
            </w:r>
          </w:p>
          <w:p w14:paraId="39A4DEDA" w14:textId="77777777" w:rsidR="00F22E1F" w:rsidRPr="00F22E1F" w:rsidRDefault="00F22E1F" w:rsidP="00F22E1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A copy of the completed occupational assessment report</w:t>
            </w:r>
          </w:p>
        </w:tc>
        <w:tc>
          <w:tcPr>
            <w:tcW w:w="4263" w:type="dxa"/>
          </w:tcPr>
          <w:p w14:paraId="05061DB3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No experience proof provided: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  <w:p w14:paraId="56AE20F6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1 to 2 years: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40%</w:t>
            </w:r>
          </w:p>
          <w:p w14:paraId="71335B66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2 to 3 years: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60%</w:t>
            </w:r>
          </w:p>
          <w:p w14:paraId="5A4656AF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3 to 5 years: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  <w:p w14:paraId="57785083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5+ years: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B5A2BB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7C30C469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</w:tr>
      <w:tr w:rsidR="00F22E1F" w:rsidRPr="00F22E1F" w14:paraId="58E8570A" w14:textId="77777777" w:rsidTr="009A1755">
        <w:trPr>
          <w:trHeight w:val="441"/>
        </w:trPr>
        <w:tc>
          <w:tcPr>
            <w:tcW w:w="2122" w:type="dxa"/>
            <w:shd w:val="clear" w:color="auto" w:fill="D9D9D9" w:themeFill="background1" w:themeFillShade="D9"/>
          </w:tcPr>
          <w:p w14:paraId="750653CE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TOTAL WEIGHT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0ECA0957" w14:textId="77777777" w:rsidR="00F22E1F" w:rsidRPr="00F22E1F" w:rsidRDefault="00F22E1F" w:rsidP="009A17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4" w:type="dxa"/>
            <w:shd w:val="clear" w:color="auto" w:fill="D9D9D9" w:themeFill="background1" w:themeFillShade="D9"/>
          </w:tcPr>
          <w:p w14:paraId="77D4F9B0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3" w:type="dxa"/>
            <w:shd w:val="clear" w:color="auto" w:fill="D9D9D9" w:themeFill="background1" w:themeFillShade="D9"/>
          </w:tcPr>
          <w:p w14:paraId="407BBFC9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6795CC1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F22E1F" w:rsidRPr="00F22E1F" w14:paraId="4CC2A84D" w14:textId="77777777" w:rsidTr="009A1755">
        <w:tc>
          <w:tcPr>
            <w:tcW w:w="2122" w:type="dxa"/>
            <w:vMerge w:val="restart"/>
            <w:vAlign w:val="center"/>
          </w:tcPr>
          <w:p w14:paraId="64600F4B" w14:textId="77777777" w:rsidR="00F22E1F" w:rsidRPr="00F22E1F" w:rsidRDefault="00F22E1F" w:rsidP="00F22E1F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Key Personnel</w:t>
            </w:r>
          </w:p>
          <w:p w14:paraId="5437A954" w14:textId="77777777" w:rsidR="00F22E1F" w:rsidRPr="00F22E1F" w:rsidRDefault="00F22E1F" w:rsidP="00F22E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7E9BB" w14:textId="77777777" w:rsidR="00F22E1F" w:rsidRPr="00F22E1F" w:rsidRDefault="009A1755" w:rsidP="009A17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(35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2978" w:type="dxa"/>
          </w:tcPr>
          <w:p w14:paraId="0B7EB28F" w14:textId="77777777" w:rsidR="00F22E1F" w:rsidRPr="00F22E1F" w:rsidRDefault="00F22E1F" w:rsidP="009A1755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Experienced occupational hygienist with a clear track record and experience of working at a power station</w:t>
            </w:r>
            <w:r w:rsidR="009A1755">
              <w:rPr>
                <w:rFonts w:ascii="Arial" w:hAnsi="Arial" w:cs="Arial"/>
                <w:sz w:val="18"/>
                <w:szCs w:val="18"/>
              </w:rPr>
              <w:t>, mining or similar industry</w:t>
            </w:r>
          </w:p>
        </w:tc>
        <w:tc>
          <w:tcPr>
            <w:tcW w:w="4524" w:type="dxa"/>
          </w:tcPr>
          <w:p w14:paraId="1694C2BC" w14:textId="77777777" w:rsidR="00B55F7C" w:rsidRDefault="00B55F7C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Occupational Hygienist 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>CV</w:t>
            </w:r>
            <w:r w:rsidR="00E918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FF7545" w14:textId="77777777" w:rsidR="00172769" w:rsidRDefault="00B55F7C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>inimum qualification of National Diploma</w:t>
            </w:r>
            <w:r w:rsidR="00172769">
              <w:rPr>
                <w:rFonts w:ascii="Arial" w:hAnsi="Arial" w:cs="Arial"/>
                <w:sz w:val="18"/>
                <w:szCs w:val="18"/>
              </w:rPr>
              <w:t xml:space="preserve"> in Environmental Health or Safety Management</w:t>
            </w:r>
          </w:p>
          <w:p w14:paraId="5A42C323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B-degree</w:t>
            </w:r>
            <w:r w:rsidR="00172769">
              <w:rPr>
                <w:rFonts w:ascii="Arial" w:hAnsi="Arial" w:cs="Arial"/>
                <w:sz w:val="18"/>
                <w:szCs w:val="18"/>
              </w:rPr>
              <w:t>/Honours or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 B-Tech</w:t>
            </w:r>
            <w:r w:rsidR="001727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in Occupational Hygiene; </w:t>
            </w:r>
          </w:p>
          <w:p w14:paraId="4E450535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Registration with SAIOH as an Occupational Hygienist; and</w:t>
            </w:r>
          </w:p>
          <w:p w14:paraId="48E5A6E2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Legal knowledge certificate in Occupational Hygiene.</w:t>
            </w:r>
          </w:p>
        </w:tc>
        <w:tc>
          <w:tcPr>
            <w:tcW w:w="4263" w:type="dxa"/>
          </w:tcPr>
          <w:p w14:paraId="2D4003C5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No CV attached: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  <w:p w14:paraId="0BDD63FA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attached without qualifications: 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40%</w:t>
            </w:r>
          </w:p>
          <w:p w14:paraId="47512544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attached with certificate for legal knowledge in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60%</w:t>
            </w:r>
          </w:p>
          <w:p w14:paraId="0F0F8B6E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with qualifications excluding the Legal knowledge certificate in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  <w:p w14:paraId="6264B9C0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with all the qualifications including Legal knowledge certificate for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1389" w:type="dxa"/>
            <w:vAlign w:val="center"/>
          </w:tcPr>
          <w:p w14:paraId="4D36DCD5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F22E1F" w:rsidRPr="00F22E1F" w14:paraId="2974DB6E" w14:textId="77777777" w:rsidTr="009A1755">
        <w:tc>
          <w:tcPr>
            <w:tcW w:w="2122" w:type="dxa"/>
            <w:vMerge/>
          </w:tcPr>
          <w:p w14:paraId="62BF7267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</w:tcPr>
          <w:p w14:paraId="6594D0DA" w14:textId="77777777" w:rsidR="00F22E1F" w:rsidRPr="00F22E1F" w:rsidRDefault="00F22E1F" w:rsidP="009A1755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Experienced occupational h</w:t>
            </w:r>
            <w:r w:rsidR="009A1755">
              <w:rPr>
                <w:rFonts w:ascii="Arial" w:hAnsi="Arial" w:cs="Arial"/>
                <w:sz w:val="18"/>
                <w:szCs w:val="18"/>
              </w:rPr>
              <w:t>ygiene technologist with a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 track record and experience of working at a </w:t>
            </w:r>
            <w:r w:rsidRPr="00F22E1F">
              <w:rPr>
                <w:rFonts w:ascii="Arial" w:hAnsi="Arial" w:cs="Arial"/>
                <w:sz w:val="18"/>
                <w:szCs w:val="18"/>
              </w:rPr>
              <w:lastRenderedPageBreak/>
              <w:t>power station</w:t>
            </w:r>
            <w:r w:rsidR="009A1755">
              <w:rPr>
                <w:rFonts w:ascii="Arial" w:hAnsi="Arial" w:cs="Arial"/>
                <w:sz w:val="18"/>
                <w:szCs w:val="18"/>
              </w:rPr>
              <w:t xml:space="preserve">, mining or similar industry </w:t>
            </w:r>
          </w:p>
        </w:tc>
        <w:tc>
          <w:tcPr>
            <w:tcW w:w="4524" w:type="dxa"/>
          </w:tcPr>
          <w:p w14:paraId="191D2991" w14:textId="77777777" w:rsidR="00172769" w:rsidRDefault="00172769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Occupational Hygiene Technologist 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 xml:space="preserve">CV </w:t>
            </w:r>
          </w:p>
          <w:p w14:paraId="0ED06882" w14:textId="77777777" w:rsidR="00172769" w:rsidRDefault="00172769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>inimum qualification of National Diploma</w:t>
            </w:r>
            <w:r>
              <w:rPr>
                <w:rFonts w:ascii="Arial" w:hAnsi="Arial" w:cs="Arial"/>
                <w:sz w:val="18"/>
                <w:szCs w:val="18"/>
              </w:rPr>
              <w:t xml:space="preserve"> in Environmental Health or Safety Management</w:t>
            </w:r>
          </w:p>
          <w:p w14:paraId="6C460BFB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B-degree</w:t>
            </w:r>
            <w:r w:rsidR="00172769">
              <w:rPr>
                <w:rFonts w:ascii="Arial" w:hAnsi="Arial" w:cs="Arial"/>
                <w:sz w:val="18"/>
                <w:szCs w:val="18"/>
              </w:rPr>
              <w:t>/Honours or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 B-Tech in Occupational Hygiene; </w:t>
            </w:r>
          </w:p>
          <w:p w14:paraId="56468455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Registration with SAIOH as an Occupational Hygiene Technologist; and</w:t>
            </w:r>
          </w:p>
          <w:p w14:paraId="6A4F9D4C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Legal knowledge certificate in Occupational Hygiene.</w:t>
            </w:r>
          </w:p>
        </w:tc>
        <w:tc>
          <w:tcPr>
            <w:tcW w:w="4263" w:type="dxa"/>
          </w:tcPr>
          <w:p w14:paraId="0B526672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lastRenderedPageBreak/>
              <w:t xml:space="preserve">No CV attached: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  <w:p w14:paraId="7330E439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attached without qualifications: 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40%</w:t>
            </w:r>
          </w:p>
          <w:p w14:paraId="35B0637B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lastRenderedPageBreak/>
              <w:t xml:space="preserve">CV attached with certificate for legal knowledge in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60%</w:t>
            </w:r>
          </w:p>
          <w:p w14:paraId="4AE53A6D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with qualifications excluding the Legal knowledge certificate in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  <w:p w14:paraId="56FF5225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with all the qualifications including Legal knowledge certificate for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1389" w:type="dxa"/>
            <w:vAlign w:val="center"/>
          </w:tcPr>
          <w:p w14:paraId="1BFF3A86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lastRenderedPageBreak/>
              <w:t>30</w:t>
            </w:r>
          </w:p>
        </w:tc>
      </w:tr>
      <w:tr w:rsidR="00F22E1F" w:rsidRPr="00F22E1F" w14:paraId="13048AF9" w14:textId="77777777" w:rsidTr="009A1755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0312E002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628666D" w14:textId="77777777" w:rsidR="00F22E1F" w:rsidRPr="00F22E1F" w:rsidRDefault="00F22E1F" w:rsidP="009A1755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An occupational hygiene assistant with minimal experience working under supervision of an Occupational hygienist with experience and a clear track record and experience of working at a power station</w:t>
            </w:r>
            <w:r w:rsidR="009A1755">
              <w:rPr>
                <w:rFonts w:ascii="Arial" w:hAnsi="Arial" w:cs="Arial"/>
                <w:sz w:val="18"/>
                <w:szCs w:val="18"/>
              </w:rPr>
              <w:t>, mining or similar industry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56EE11D4" w14:textId="77777777" w:rsidR="00172769" w:rsidRDefault="00172769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Occupational Hygiene Assistant 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 xml:space="preserve">CV </w:t>
            </w:r>
          </w:p>
          <w:p w14:paraId="062EE5A0" w14:textId="77777777" w:rsidR="00172769" w:rsidRDefault="00172769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>inimum qualification of National Diploma</w:t>
            </w:r>
            <w:r>
              <w:rPr>
                <w:rFonts w:ascii="Arial" w:hAnsi="Arial" w:cs="Arial"/>
                <w:sz w:val="18"/>
                <w:szCs w:val="18"/>
              </w:rPr>
              <w:t xml:space="preserve"> in Environmental Health or Safety Management,</w:t>
            </w:r>
          </w:p>
          <w:p w14:paraId="502BD9BB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B-degree</w:t>
            </w:r>
            <w:r w:rsidR="00172769">
              <w:rPr>
                <w:rFonts w:ascii="Arial" w:hAnsi="Arial" w:cs="Arial"/>
                <w:sz w:val="18"/>
                <w:szCs w:val="18"/>
              </w:rPr>
              <w:t xml:space="preserve">/Honours or 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B-Tech in Occupational Hygiene; </w:t>
            </w:r>
          </w:p>
          <w:p w14:paraId="3D4CB406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Registration with SAIOH as an Occupational Hygiene Assistant; and</w:t>
            </w:r>
          </w:p>
          <w:p w14:paraId="42A322E5" w14:textId="77777777" w:rsidR="00F22E1F" w:rsidRPr="00F22E1F" w:rsidRDefault="00F22E1F" w:rsidP="00F22E1F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Qualifications including Legal knowledge certificate in Occupational Hygiene.</w:t>
            </w:r>
          </w:p>
        </w:tc>
        <w:tc>
          <w:tcPr>
            <w:tcW w:w="4263" w:type="dxa"/>
            <w:tcBorders>
              <w:bottom w:val="single" w:sz="4" w:space="0" w:color="auto"/>
            </w:tcBorders>
          </w:tcPr>
          <w:p w14:paraId="077E876F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No CV attached: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  <w:p w14:paraId="1C1E5171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attached without qualifications: 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40%</w:t>
            </w:r>
          </w:p>
          <w:p w14:paraId="522724A8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attached with certificate for legal knowledge in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60%</w:t>
            </w:r>
          </w:p>
          <w:p w14:paraId="42B61B3F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with qualifications excluding the Legal knowledge certificate in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  <w:p w14:paraId="5F400E09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CV with all the qualifications including Legal knowledge certificate for occupational hygiene: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7675A6B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22E1F" w:rsidRPr="00F22E1F" w14:paraId="36B398CC" w14:textId="77777777" w:rsidTr="00F22E1F">
        <w:tc>
          <w:tcPr>
            <w:tcW w:w="13887" w:type="dxa"/>
            <w:gridSpan w:val="4"/>
            <w:shd w:val="pct12" w:color="auto" w:fill="auto"/>
          </w:tcPr>
          <w:p w14:paraId="30542C9A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TOTAL WEIGHT</w:t>
            </w:r>
          </w:p>
        </w:tc>
        <w:tc>
          <w:tcPr>
            <w:tcW w:w="1389" w:type="dxa"/>
            <w:shd w:val="pct12" w:color="auto" w:fill="auto"/>
            <w:vAlign w:val="center"/>
          </w:tcPr>
          <w:p w14:paraId="283FE7FD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F22E1F" w:rsidRPr="00F22E1F" w14:paraId="69281F8F" w14:textId="77777777" w:rsidTr="009A1755">
        <w:tc>
          <w:tcPr>
            <w:tcW w:w="2122" w:type="dxa"/>
            <w:vMerge w:val="restart"/>
            <w:vAlign w:val="center"/>
          </w:tcPr>
          <w:p w14:paraId="22F99351" w14:textId="77777777" w:rsidR="00F22E1F" w:rsidRPr="00F22E1F" w:rsidRDefault="00F22E1F" w:rsidP="00F22E1F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Inspection/Assessment Activities and Training</w:t>
            </w:r>
          </w:p>
          <w:p w14:paraId="5B954FA8" w14:textId="77777777" w:rsidR="00F22E1F" w:rsidRPr="00F22E1F" w:rsidRDefault="00F22E1F" w:rsidP="00F22E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1DD9F1" w14:textId="77777777" w:rsidR="00F22E1F" w:rsidRPr="00F22E1F" w:rsidRDefault="009A1755" w:rsidP="009A17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(35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2978" w:type="dxa"/>
          </w:tcPr>
          <w:p w14:paraId="363EBA55" w14:textId="77777777" w:rsidR="00F22E1F" w:rsidRPr="00F22E1F" w:rsidRDefault="00F22E1F" w:rsidP="009A1755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The availability of the occupational hygiene measuring equipment(s) as per the Occupational Health and Safety Act and the relevant SANS standard requirements </w:t>
            </w:r>
          </w:p>
        </w:tc>
        <w:tc>
          <w:tcPr>
            <w:tcW w:w="4524" w:type="dxa"/>
          </w:tcPr>
          <w:p w14:paraId="1F7F292B" w14:textId="77777777" w:rsidR="00F22E1F" w:rsidRPr="00F22E1F" w:rsidRDefault="00F22E1F" w:rsidP="00F22E1F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Inventory list of occupational hygiene measuring equipment.</w:t>
            </w:r>
          </w:p>
          <w:p w14:paraId="6C5B2BBD" w14:textId="77777777" w:rsidR="00F22E1F" w:rsidRPr="00F22E1F" w:rsidRDefault="00F22E1F" w:rsidP="00F22E1F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agreement for borrowing or leasing of equipment in case the company equipment(s) are not available</w:t>
            </w:r>
          </w:p>
        </w:tc>
        <w:tc>
          <w:tcPr>
            <w:tcW w:w="4263" w:type="dxa"/>
          </w:tcPr>
          <w:p w14:paraId="00A9D8B1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No list of equipment: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0 %</w:t>
            </w:r>
          </w:p>
          <w:p w14:paraId="0EEAA87D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Agreement for borrowing or leasing: 6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  <w:p w14:paraId="5B4E8100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Inventory of </w:t>
            </w:r>
            <w:r w:rsidR="00E918C6">
              <w:rPr>
                <w:rFonts w:ascii="Arial" w:hAnsi="Arial" w:cs="Arial"/>
                <w:sz w:val="18"/>
                <w:szCs w:val="18"/>
              </w:rPr>
              <w:t xml:space="preserve">AIA’s own 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occupational hygiene equipment 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80%</w:t>
            </w:r>
          </w:p>
          <w:p w14:paraId="6DB7CE2D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Both inventory of occupational hygiene equipment and an agreement for leasing or borrowing equipment: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1389" w:type="dxa"/>
            <w:vAlign w:val="center"/>
          </w:tcPr>
          <w:p w14:paraId="3F6D8F88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F22E1F" w:rsidRPr="00F22E1F" w14:paraId="051C11AD" w14:textId="77777777" w:rsidTr="009A1755">
        <w:tc>
          <w:tcPr>
            <w:tcW w:w="2122" w:type="dxa"/>
            <w:vMerge/>
          </w:tcPr>
          <w:p w14:paraId="434F91E8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</w:tcPr>
          <w:p w14:paraId="5E9D4CC4" w14:textId="77777777" w:rsidR="00F22E1F" w:rsidRPr="00F22E1F" w:rsidRDefault="00F22E1F" w:rsidP="009A1755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Proven ability to conduct a chemical and microbiological analysis for all the samples collected</w:t>
            </w:r>
          </w:p>
        </w:tc>
        <w:tc>
          <w:tcPr>
            <w:tcW w:w="4524" w:type="dxa"/>
          </w:tcPr>
          <w:p w14:paraId="5396F316" w14:textId="77777777" w:rsidR="00172769" w:rsidRDefault="00E918C6" w:rsidP="00F22E1F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Proof of ability to conduct </w:t>
            </w:r>
            <w:r w:rsidR="00172769">
              <w:rPr>
                <w:rFonts w:ascii="Arial" w:hAnsi="Arial" w:cs="Arial"/>
                <w:sz w:val="18"/>
                <w:szCs w:val="18"/>
              </w:rPr>
              <w:t>the analysis</w:t>
            </w:r>
            <w:r>
              <w:rPr>
                <w:rFonts w:ascii="Arial" w:hAnsi="Arial" w:cs="Arial"/>
                <w:sz w:val="18"/>
                <w:szCs w:val="18"/>
              </w:rPr>
              <w:t xml:space="preserve"> of microbial, and chemical samples;</w:t>
            </w:r>
          </w:p>
          <w:p w14:paraId="60F884CE" w14:textId="77777777" w:rsidR="00F22E1F" w:rsidRPr="00F22E1F" w:rsidRDefault="00F22E1F" w:rsidP="00F22E1F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Written agreement with a SANAS Accredited laboratory for analysis of samples</w:t>
            </w:r>
          </w:p>
        </w:tc>
        <w:tc>
          <w:tcPr>
            <w:tcW w:w="4263" w:type="dxa"/>
          </w:tcPr>
          <w:p w14:paraId="390BCFAB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B74B4C">
              <w:rPr>
                <w:rFonts w:ascii="Arial" w:hAnsi="Arial" w:cs="Arial"/>
                <w:sz w:val="18"/>
                <w:szCs w:val="18"/>
              </w:rPr>
              <w:t xml:space="preserve">proof and/or </w:t>
            </w:r>
            <w:r w:rsidRPr="00F22E1F">
              <w:rPr>
                <w:rFonts w:ascii="Arial" w:hAnsi="Arial" w:cs="Arial"/>
                <w:sz w:val="18"/>
                <w:szCs w:val="18"/>
              </w:rPr>
              <w:t>agreement</w:t>
            </w:r>
            <w:r w:rsidR="00B74B4C">
              <w:rPr>
                <w:rFonts w:ascii="Arial" w:hAnsi="Arial" w:cs="Arial"/>
                <w:sz w:val="18"/>
                <w:szCs w:val="18"/>
              </w:rPr>
              <w:t xml:space="preserve"> available</w:t>
            </w:r>
            <w:r w:rsidRPr="00F22E1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  <w:p w14:paraId="152A9E21" w14:textId="77777777" w:rsidR="00F22E1F" w:rsidRPr="00F22E1F" w:rsidRDefault="00B74B4C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Proof  and </w:t>
            </w:r>
            <w:r w:rsidR="00F22E1F" w:rsidRPr="00F22E1F">
              <w:rPr>
                <w:rFonts w:ascii="Arial" w:hAnsi="Arial" w:cs="Arial"/>
                <w:sz w:val="18"/>
                <w:szCs w:val="18"/>
              </w:rPr>
              <w:t xml:space="preserve">Agreement: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F22E1F"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</w:tc>
        <w:tc>
          <w:tcPr>
            <w:tcW w:w="1389" w:type="dxa"/>
            <w:vAlign w:val="center"/>
          </w:tcPr>
          <w:p w14:paraId="1F0104A6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F22E1F" w:rsidRPr="00F22E1F" w14:paraId="0BEE3924" w14:textId="77777777" w:rsidTr="009A1755">
        <w:tc>
          <w:tcPr>
            <w:tcW w:w="2122" w:type="dxa"/>
            <w:vMerge/>
          </w:tcPr>
          <w:p w14:paraId="20DEC442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8" w:type="dxa"/>
          </w:tcPr>
          <w:p w14:paraId="1D1BEA7A" w14:textId="77777777" w:rsidR="00F22E1F" w:rsidRPr="00F22E1F" w:rsidRDefault="00F22E1F" w:rsidP="009A1755">
            <w:pPr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Proven experience of conducting training and assessment on the regulated and unregulated stressors</w:t>
            </w:r>
          </w:p>
        </w:tc>
        <w:tc>
          <w:tcPr>
            <w:tcW w:w="4524" w:type="dxa"/>
          </w:tcPr>
          <w:p w14:paraId="52FEFD45" w14:textId="77777777" w:rsidR="00F22E1F" w:rsidRPr="00F22E1F" w:rsidRDefault="00F22E1F" w:rsidP="00F22E1F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Train the trainer certificate;</w:t>
            </w:r>
          </w:p>
          <w:p w14:paraId="1B472DB0" w14:textId="77777777" w:rsidR="00F22E1F" w:rsidRPr="00F22E1F" w:rsidRDefault="00F22E1F" w:rsidP="00F22E1F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List of the trainings conducted and the industry, i.e. mining, construction, power stations, municipality etc.</w:t>
            </w:r>
          </w:p>
          <w:p w14:paraId="14B088D0" w14:textId="77777777" w:rsidR="00F22E1F" w:rsidRPr="00F22E1F" w:rsidRDefault="00F22E1F" w:rsidP="00F22E1F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A sample of the training material for the regulated stressors</w:t>
            </w:r>
          </w:p>
        </w:tc>
        <w:tc>
          <w:tcPr>
            <w:tcW w:w="4263" w:type="dxa"/>
          </w:tcPr>
          <w:p w14:paraId="537D5F2A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No information submitted: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0%</w:t>
            </w:r>
          </w:p>
          <w:p w14:paraId="0BB8B2AA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Only train the trainer certificate or List of trainings or sample of training submitted: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40%</w:t>
            </w:r>
          </w:p>
          <w:p w14:paraId="47AAE685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Only 2 documents submitted i.e. any 2 of train the trainer certificate or List of trainings or sample of training submitted: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70%</w:t>
            </w:r>
          </w:p>
          <w:p w14:paraId="025A5017" w14:textId="77777777" w:rsidR="00F22E1F" w:rsidRPr="00F22E1F" w:rsidRDefault="00F22E1F" w:rsidP="00F22E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 xml:space="preserve">All documents submitted: </w:t>
            </w: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  <w:tc>
          <w:tcPr>
            <w:tcW w:w="1389" w:type="dxa"/>
            <w:vAlign w:val="center"/>
          </w:tcPr>
          <w:p w14:paraId="5DBF38AD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22E1F" w:rsidRPr="00F22E1F" w14:paraId="6F88E90C" w14:textId="77777777" w:rsidTr="00F22E1F">
        <w:tc>
          <w:tcPr>
            <w:tcW w:w="13887" w:type="dxa"/>
            <w:gridSpan w:val="4"/>
            <w:shd w:val="clear" w:color="auto" w:fill="D9D9D9" w:themeFill="background1" w:themeFillShade="D9"/>
          </w:tcPr>
          <w:p w14:paraId="4D12E0F6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TOTAL WEIGHT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84D10C3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E1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F22E1F" w:rsidRPr="00F22E1F" w14:paraId="0AB51A2F" w14:textId="77777777" w:rsidTr="00F22E1F">
        <w:tc>
          <w:tcPr>
            <w:tcW w:w="13887" w:type="dxa"/>
            <w:gridSpan w:val="4"/>
            <w:shd w:val="clear" w:color="auto" w:fill="D9D9D9" w:themeFill="background1" w:themeFillShade="D9"/>
          </w:tcPr>
          <w:p w14:paraId="726153E3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TOTAL WEIGHTINGS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1ADC2646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100%</w:t>
            </w:r>
          </w:p>
        </w:tc>
      </w:tr>
      <w:tr w:rsidR="00F22E1F" w:rsidRPr="00F22E1F" w14:paraId="1C957FF1" w14:textId="77777777" w:rsidTr="00F22E1F">
        <w:tc>
          <w:tcPr>
            <w:tcW w:w="13887" w:type="dxa"/>
            <w:gridSpan w:val="4"/>
            <w:shd w:val="clear" w:color="auto" w:fill="D9D9D9" w:themeFill="background1" w:themeFillShade="D9"/>
          </w:tcPr>
          <w:p w14:paraId="60BA2CE0" w14:textId="77777777" w:rsidR="00F22E1F" w:rsidRPr="00F22E1F" w:rsidRDefault="00F22E1F" w:rsidP="00F22E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 xml:space="preserve">MINIMUM THRESHOLD 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6158893B" w14:textId="77777777" w:rsidR="00F22E1F" w:rsidRPr="00F22E1F" w:rsidRDefault="00F22E1F" w:rsidP="00F22E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2E1F">
              <w:rPr>
                <w:rFonts w:ascii="Arial" w:hAnsi="Arial" w:cs="Arial"/>
                <w:b/>
                <w:sz w:val="18"/>
                <w:szCs w:val="18"/>
              </w:rPr>
              <w:t>70%</w:t>
            </w:r>
          </w:p>
        </w:tc>
      </w:tr>
    </w:tbl>
    <w:p w14:paraId="2E59FC6B" w14:textId="77777777" w:rsidR="002A1A71" w:rsidRPr="00AC558C" w:rsidRDefault="002A1A71">
      <w:pPr>
        <w:pStyle w:val="Header"/>
        <w:tabs>
          <w:tab w:val="clear" w:pos="4320"/>
          <w:tab w:val="clear" w:pos="8640"/>
        </w:tabs>
        <w:spacing w:before="20"/>
        <w:jc w:val="both"/>
        <w:rPr>
          <w:rFonts w:ascii="Arial" w:hAnsi="Arial"/>
          <w:sz w:val="22"/>
          <w:szCs w:val="22"/>
        </w:rPr>
      </w:pPr>
    </w:p>
    <w:p w14:paraId="4D3573BB" w14:textId="77777777" w:rsidR="009E340F" w:rsidRDefault="009E340F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</w:rPr>
      </w:pPr>
    </w:p>
    <w:p w14:paraId="16A5A521" w14:textId="77777777" w:rsidR="009E340F" w:rsidRPr="00EA493B" w:rsidRDefault="009E340F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2"/>
          <w:lang w:val="en-ZA"/>
        </w:rPr>
      </w:pPr>
    </w:p>
    <w:sectPr w:rsidR="009E340F" w:rsidRPr="00EA493B" w:rsidSect="00F22E1F">
      <w:footerReference w:type="default" r:id="rId12"/>
      <w:headerReference w:type="first" r:id="rId13"/>
      <w:footerReference w:type="first" r:id="rId14"/>
      <w:pgSz w:w="16838" w:h="11899" w:orient="landscape"/>
      <w:pgMar w:top="1418" w:right="964" w:bottom="851" w:left="425" w:header="737" w:footer="4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66ED" w14:textId="77777777" w:rsidR="00FB74D0" w:rsidRDefault="00FB74D0">
      <w:r>
        <w:separator/>
      </w:r>
    </w:p>
  </w:endnote>
  <w:endnote w:type="continuationSeparator" w:id="0">
    <w:p w14:paraId="0AB89E8D" w14:textId="77777777" w:rsidR="00FB74D0" w:rsidRDefault="00FB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D141" w14:textId="77777777" w:rsidR="00687949" w:rsidRPr="000248D0" w:rsidRDefault="00687949">
    <w:pPr>
      <w:pStyle w:val="Footer"/>
      <w:rPr>
        <w:rFonts w:ascii="Arial" w:hAnsi="Arial" w:cs="Arial"/>
        <w:b/>
        <w:color w:val="003896"/>
        <w:sz w:val="15"/>
        <w:szCs w:val="15"/>
      </w:rPr>
    </w:pPr>
    <w:r w:rsidRPr="000248D0">
      <w:rPr>
        <w:rFonts w:ascii="Arial" w:hAnsi="Arial" w:cs="Arial"/>
        <w:b/>
        <w:color w:val="003896"/>
        <w:sz w:val="15"/>
        <w:szCs w:val="15"/>
      </w:rPr>
      <w:t xml:space="preserve">Eskom Holdings SOC </w:t>
    </w:r>
    <w:proofErr w:type="gramStart"/>
    <w:r w:rsidRPr="000248D0">
      <w:rPr>
        <w:rFonts w:ascii="Arial" w:hAnsi="Arial" w:cs="Arial"/>
        <w:b/>
        <w:color w:val="003896"/>
        <w:sz w:val="15"/>
        <w:szCs w:val="15"/>
      </w:rPr>
      <w:t>Ltd  Reg</w:t>
    </w:r>
    <w:proofErr w:type="gramEnd"/>
    <w:r w:rsidRPr="000248D0">
      <w:rPr>
        <w:rFonts w:ascii="Arial" w:hAnsi="Arial" w:cs="Arial"/>
        <w:b/>
        <w:color w:val="003896"/>
        <w:sz w:val="15"/>
        <w:szCs w:val="15"/>
      </w:rPr>
      <w:t xml:space="preserve"> No 2002/015527/30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8931"/>
      <w:gridCol w:w="992"/>
    </w:tblGrid>
    <w:tr w:rsidR="00527F67" w14:paraId="59C9C372" w14:textId="77777777" w:rsidTr="00C623F4">
      <w:trPr>
        <w:trHeight w:hRule="exact" w:val="1134"/>
      </w:trPr>
      <w:tc>
        <w:tcPr>
          <w:tcW w:w="425" w:type="dxa"/>
          <w:vAlign w:val="bottom"/>
        </w:tcPr>
        <w:p w14:paraId="722C09FC" w14:textId="77777777" w:rsidR="00527F67" w:rsidRPr="00870C68" w:rsidRDefault="00527F67" w:rsidP="00C623F4">
          <w:pPr>
            <w:pStyle w:val="Footer"/>
            <w:ind w:left="-108"/>
            <w:rPr>
              <w:rFonts w:ascii="Arial" w:hAnsi="Arial" w:cs="Arial"/>
              <w:color w:val="003896"/>
              <w:sz w:val="15"/>
              <w:szCs w:val="15"/>
            </w:rPr>
          </w:pPr>
        </w:p>
      </w:tc>
      <w:tc>
        <w:tcPr>
          <w:tcW w:w="8931" w:type="dxa"/>
          <w:vAlign w:val="bottom"/>
        </w:tcPr>
        <w:p w14:paraId="1E87EAA1" w14:textId="77777777" w:rsidR="00527F67" w:rsidRPr="00C623F4" w:rsidRDefault="00527F67" w:rsidP="00D70654">
          <w:pPr>
            <w:pStyle w:val="Footer"/>
            <w:ind w:left="-108"/>
            <w:rPr>
              <w:rFonts w:ascii="Arial" w:hAnsi="Arial" w:cs="Arial"/>
              <w:b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 xml:space="preserve">  </w:t>
          </w:r>
          <w:r w:rsidR="00C623F4">
            <w:rPr>
              <w:rFonts w:ascii="Arial" w:hAnsi="Arial" w:cs="Arial"/>
              <w:sz w:val="15"/>
              <w:szCs w:val="15"/>
            </w:rPr>
            <w:t xml:space="preserve">  </w:t>
          </w:r>
          <w:r w:rsidRPr="00870C68">
            <w:rPr>
              <w:rFonts w:ascii="Arial" w:hAnsi="Arial" w:cs="Arial"/>
              <w:b/>
              <w:color w:val="003896"/>
              <w:sz w:val="15"/>
              <w:szCs w:val="15"/>
            </w:rPr>
            <w:t>Eskom Holdings SOC Ltd  Reg No 2002/015</w:t>
          </w:r>
          <w:r w:rsidR="001825FA" w:rsidRPr="00870C68">
            <w:rPr>
              <w:rFonts w:ascii="Arial" w:hAnsi="Arial" w:cs="Arial"/>
              <w:b/>
              <w:color w:val="003896"/>
              <w:sz w:val="15"/>
              <w:szCs w:val="15"/>
            </w:rPr>
            <w:t>5</w:t>
          </w:r>
          <w:r w:rsidRPr="00870C68">
            <w:rPr>
              <w:rFonts w:ascii="Arial" w:hAnsi="Arial" w:cs="Arial"/>
              <w:b/>
              <w:color w:val="003896"/>
              <w:sz w:val="15"/>
              <w:szCs w:val="15"/>
            </w:rPr>
            <w:t>27/</w:t>
          </w:r>
          <w:r w:rsidR="00D70654" w:rsidRPr="00870C68">
            <w:rPr>
              <w:rFonts w:ascii="Arial" w:hAnsi="Arial" w:cs="Arial"/>
              <w:b/>
              <w:color w:val="003896"/>
              <w:sz w:val="15"/>
              <w:szCs w:val="15"/>
            </w:rPr>
            <w:t>30</w:t>
          </w:r>
        </w:p>
      </w:tc>
      <w:tc>
        <w:tcPr>
          <w:tcW w:w="992" w:type="dxa"/>
          <w:vAlign w:val="bottom"/>
        </w:tcPr>
        <w:p w14:paraId="5F40F37C" w14:textId="77777777" w:rsidR="00527F67" w:rsidRDefault="00527F67" w:rsidP="003D3653">
          <w:pPr>
            <w:pStyle w:val="Footer"/>
            <w:ind w:left="-108"/>
            <w:jc w:val="right"/>
          </w:pPr>
        </w:p>
      </w:tc>
    </w:tr>
  </w:tbl>
  <w:p w14:paraId="2C5BDFBB" w14:textId="77777777" w:rsidR="009E340F" w:rsidRDefault="009E3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275B" w14:textId="77777777" w:rsidR="00FB74D0" w:rsidRDefault="00FB74D0">
      <w:r>
        <w:separator/>
      </w:r>
    </w:p>
  </w:footnote>
  <w:footnote w:type="continuationSeparator" w:id="0">
    <w:p w14:paraId="65217BFC" w14:textId="77777777" w:rsidR="00FB74D0" w:rsidRDefault="00FB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48EA" w14:textId="77777777" w:rsidR="00FF40DA" w:rsidRPr="00F22E1F" w:rsidRDefault="002A1A71" w:rsidP="00F22E1F">
    <w:pPr>
      <w:pStyle w:val="Header"/>
      <w:jc w:val="center"/>
      <w:rPr>
        <w:rFonts w:ascii="Arial" w:hAnsi="Arial" w:cs="Arial"/>
        <w:color w:val="365F91" w:themeColor="accent1" w:themeShade="BF"/>
        <w:sz w:val="32"/>
      </w:rPr>
    </w:pPr>
    <w:r w:rsidRPr="00F22E1F">
      <w:rPr>
        <w:noProof/>
        <w:color w:val="365F91" w:themeColor="accent1" w:themeShade="BF"/>
        <w:lang w:val="en-ZA" w:eastAsia="en-ZA"/>
      </w:rPr>
      <w:drawing>
        <wp:anchor distT="0" distB="0" distL="114300" distR="114300" simplePos="0" relativeHeight="251657728" behindDoc="0" locked="0" layoutInCell="1" allowOverlap="1" wp14:anchorId="3BC867D0" wp14:editId="12435A3A">
          <wp:simplePos x="0" y="0"/>
          <wp:positionH relativeFrom="column">
            <wp:posOffset>134339</wp:posOffset>
          </wp:positionH>
          <wp:positionV relativeFrom="paragraph">
            <wp:posOffset>115693</wp:posOffset>
          </wp:positionV>
          <wp:extent cx="1177290" cy="412115"/>
          <wp:effectExtent l="0" t="0" r="3810" b="6985"/>
          <wp:wrapTopAndBottom/>
          <wp:docPr id="1" name="Picture 1" descr="Black on White[2]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Black on White[2]a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E1F" w:rsidRPr="00F22E1F">
      <w:rPr>
        <w:rFonts w:ascii="Arial" w:hAnsi="Arial" w:cs="Arial"/>
        <w:color w:val="365F91" w:themeColor="accent1" w:themeShade="BF"/>
        <w:sz w:val="32"/>
      </w:rPr>
      <w:t>Occupational Hygiene Technical Evaluation Criteria</w:t>
    </w:r>
  </w:p>
  <w:tbl>
    <w:tblPr>
      <w:tblW w:w="5670" w:type="dxa"/>
      <w:jc w:val="right"/>
      <w:tblLook w:val="04A0" w:firstRow="1" w:lastRow="0" w:firstColumn="1" w:lastColumn="0" w:noHBand="0" w:noVBand="1"/>
    </w:tblPr>
    <w:tblGrid>
      <w:gridCol w:w="5670"/>
    </w:tblGrid>
    <w:tr w:rsidR="00FF40DA" w14:paraId="70CEB226" w14:textId="77777777" w:rsidTr="002C4C74">
      <w:trPr>
        <w:trHeight w:hRule="exact" w:val="567"/>
        <w:jc w:val="right"/>
      </w:trPr>
      <w:tc>
        <w:tcPr>
          <w:tcW w:w="9846" w:type="dxa"/>
          <w:shd w:val="clear" w:color="auto" w:fill="auto"/>
          <w:vAlign w:val="center"/>
        </w:tcPr>
        <w:p w14:paraId="3EB64054" w14:textId="77777777" w:rsidR="00FF40DA" w:rsidRPr="002C4C74" w:rsidRDefault="00FF40DA" w:rsidP="00AF2336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14:paraId="449561A0" w14:textId="77777777" w:rsidR="009E340F" w:rsidRDefault="009E3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0DB"/>
    <w:multiLevelType w:val="hybridMultilevel"/>
    <w:tmpl w:val="FF68EB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3E26"/>
    <w:multiLevelType w:val="hybridMultilevel"/>
    <w:tmpl w:val="DA9AD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856DC"/>
    <w:multiLevelType w:val="hybridMultilevel"/>
    <w:tmpl w:val="D81421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E34D9"/>
    <w:multiLevelType w:val="hybridMultilevel"/>
    <w:tmpl w:val="978C64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D156D"/>
    <w:multiLevelType w:val="hybridMultilevel"/>
    <w:tmpl w:val="B0C03F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58060">
    <w:abstractNumId w:val="1"/>
  </w:num>
  <w:num w:numId="2" w16cid:durableId="490175894">
    <w:abstractNumId w:val="2"/>
  </w:num>
  <w:num w:numId="3" w16cid:durableId="155851832">
    <w:abstractNumId w:val="4"/>
  </w:num>
  <w:num w:numId="4" w16cid:durableId="953289450">
    <w:abstractNumId w:val="3"/>
  </w:num>
  <w:num w:numId="5" w16cid:durableId="58781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Z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755"/>
    <w:rsid w:val="00006120"/>
    <w:rsid w:val="00021937"/>
    <w:rsid w:val="000248D0"/>
    <w:rsid w:val="000400E9"/>
    <w:rsid w:val="00053B1E"/>
    <w:rsid w:val="000575FF"/>
    <w:rsid w:val="00080FED"/>
    <w:rsid w:val="00091FD9"/>
    <w:rsid w:val="00097701"/>
    <w:rsid w:val="000B4D23"/>
    <w:rsid w:val="000C5546"/>
    <w:rsid w:val="000E2EF3"/>
    <w:rsid w:val="000E4244"/>
    <w:rsid w:val="00106DC9"/>
    <w:rsid w:val="00164A1B"/>
    <w:rsid w:val="00172769"/>
    <w:rsid w:val="001824CD"/>
    <w:rsid w:val="001825FA"/>
    <w:rsid w:val="001827ED"/>
    <w:rsid w:val="001A315C"/>
    <w:rsid w:val="001A6E86"/>
    <w:rsid w:val="001B31FF"/>
    <w:rsid w:val="001C5E7C"/>
    <w:rsid w:val="001E5DFD"/>
    <w:rsid w:val="001F01E5"/>
    <w:rsid w:val="001F17AD"/>
    <w:rsid w:val="002110A0"/>
    <w:rsid w:val="0022466A"/>
    <w:rsid w:val="00241D65"/>
    <w:rsid w:val="00247413"/>
    <w:rsid w:val="00273E28"/>
    <w:rsid w:val="0029328E"/>
    <w:rsid w:val="00295B69"/>
    <w:rsid w:val="00297D47"/>
    <w:rsid w:val="002A1A71"/>
    <w:rsid w:val="002C1B9E"/>
    <w:rsid w:val="002C4C74"/>
    <w:rsid w:val="002D76C7"/>
    <w:rsid w:val="002D78FF"/>
    <w:rsid w:val="00306E2E"/>
    <w:rsid w:val="00311F99"/>
    <w:rsid w:val="00343CE1"/>
    <w:rsid w:val="00373838"/>
    <w:rsid w:val="00374B19"/>
    <w:rsid w:val="00396019"/>
    <w:rsid w:val="003B61F4"/>
    <w:rsid w:val="003B653F"/>
    <w:rsid w:val="003C3AF4"/>
    <w:rsid w:val="003D3653"/>
    <w:rsid w:val="00407D84"/>
    <w:rsid w:val="00417DA8"/>
    <w:rsid w:val="00437BF0"/>
    <w:rsid w:val="00444902"/>
    <w:rsid w:val="00463463"/>
    <w:rsid w:val="00474EA9"/>
    <w:rsid w:val="004771A3"/>
    <w:rsid w:val="004934AA"/>
    <w:rsid w:val="004A0BCE"/>
    <w:rsid w:val="004A145D"/>
    <w:rsid w:val="004B280B"/>
    <w:rsid w:val="004C4EDE"/>
    <w:rsid w:val="00500C43"/>
    <w:rsid w:val="00527F67"/>
    <w:rsid w:val="00542F2B"/>
    <w:rsid w:val="00562874"/>
    <w:rsid w:val="0056724D"/>
    <w:rsid w:val="005973D7"/>
    <w:rsid w:val="005B1430"/>
    <w:rsid w:val="005B2504"/>
    <w:rsid w:val="005D05F0"/>
    <w:rsid w:val="005E7668"/>
    <w:rsid w:val="00601E55"/>
    <w:rsid w:val="00601F9E"/>
    <w:rsid w:val="00607B8E"/>
    <w:rsid w:val="00616DC2"/>
    <w:rsid w:val="006207BB"/>
    <w:rsid w:val="006334CD"/>
    <w:rsid w:val="006578FD"/>
    <w:rsid w:val="00665491"/>
    <w:rsid w:val="0068756A"/>
    <w:rsid w:val="00687949"/>
    <w:rsid w:val="006A0AB9"/>
    <w:rsid w:val="006A6521"/>
    <w:rsid w:val="006B2C91"/>
    <w:rsid w:val="006B6D98"/>
    <w:rsid w:val="006C4776"/>
    <w:rsid w:val="006E2488"/>
    <w:rsid w:val="006F5A0B"/>
    <w:rsid w:val="00706673"/>
    <w:rsid w:val="00715D0A"/>
    <w:rsid w:val="00731F02"/>
    <w:rsid w:val="00736952"/>
    <w:rsid w:val="00737AA1"/>
    <w:rsid w:val="00767AB1"/>
    <w:rsid w:val="0077495B"/>
    <w:rsid w:val="007A5B50"/>
    <w:rsid w:val="00801C97"/>
    <w:rsid w:val="00807A74"/>
    <w:rsid w:val="00812FA9"/>
    <w:rsid w:val="008168D0"/>
    <w:rsid w:val="008258D1"/>
    <w:rsid w:val="00834F46"/>
    <w:rsid w:val="00870C68"/>
    <w:rsid w:val="008B5611"/>
    <w:rsid w:val="008D1010"/>
    <w:rsid w:val="008D1D7C"/>
    <w:rsid w:val="008F3E84"/>
    <w:rsid w:val="00903169"/>
    <w:rsid w:val="00903C20"/>
    <w:rsid w:val="009237B5"/>
    <w:rsid w:val="009470A3"/>
    <w:rsid w:val="00947271"/>
    <w:rsid w:val="009536DC"/>
    <w:rsid w:val="00962383"/>
    <w:rsid w:val="009752BF"/>
    <w:rsid w:val="00991ECD"/>
    <w:rsid w:val="009A1755"/>
    <w:rsid w:val="009A3321"/>
    <w:rsid w:val="009B5761"/>
    <w:rsid w:val="009D506B"/>
    <w:rsid w:val="009D6C64"/>
    <w:rsid w:val="009E3370"/>
    <w:rsid w:val="009E340F"/>
    <w:rsid w:val="009F4475"/>
    <w:rsid w:val="009F49C0"/>
    <w:rsid w:val="00A34838"/>
    <w:rsid w:val="00A631DA"/>
    <w:rsid w:val="00A65A80"/>
    <w:rsid w:val="00A71B49"/>
    <w:rsid w:val="00A73C93"/>
    <w:rsid w:val="00AC558C"/>
    <w:rsid w:val="00AE2875"/>
    <w:rsid w:val="00AF2336"/>
    <w:rsid w:val="00B04717"/>
    <w:rsid w:val="00B04E88"/>
    <w:rsid w:val="00B2659A"/>
    <w:rsid w:val="00B32A15"/>
    <w:rsid w:val="00B370E6"/>
    <w:rsid w:val="00B545CB"/>
    <w:rsid w:val="00B55F7C"/>
    <w:rsid w:val="00B65FDB"/>
    <w:rsid w:val="00B66A3D"/>
    <w:rsid w:val="00B711D3"/>
    <w:rsid w:val="00B74B4C"/>
    <w:rsid w:val="00B91BBD"/>
    <w:rsid w:val="00B926AB"/>
    <w:rsid w:val="00C00DCD"/>
    <w:rsid w:val="00C124C4"/>
    <w:rsid w:val="00C12D62"/>
    <w:rsid w:val="00C2231C"/>
    <w:rsid w:val="00C506C4"/>
    <w:rsid w:val="00C600A0"/>
    <w:rsid w:val="00C623F4"/>
    <w:rsid w:val="00C86806"/>
    <w:rsid w:val="00CA5506"/>
    <w:rsid w:val="00CA659B"/>
    <w:rsid w:val="00CC0557"/>
    <w:rsid w:val="00CE3081"/>
    <w:rsid w:val="00D32D47"/>
    <w:rsid w:val="00D40498"/>
    <w:rsid w:val="00D53D69"/>
    <w:rsid w:val="00D5496D"/>
    <w:rsid w:val="00D63455"/>
    <w:rsid w:val="00D6666A"/>
    <w:rsid w:val="00D70654"/>
    <w:rsid w:val="00D72E3F"/>
    <w:rsid w:val="00D737C5"/>
    <w:rsid w:val="00DA7E2F"/>
    <w:rsid w:val="00DC4172"/>
    <w:rsid w:val="00DE2ECD"/>
    <w:rsid w:val="00E21FC8"/>
    <w:rsid w:val="00E51057"/>
    <w:rsid w:val="00E82099"/>
    <w:rsid w:val="00E918C6"/>
    <w:rsid w:val="00EA3DBF"/>
    <w:rsid w:val="00EA493B"/>
    <w:rsid w:val="00EA7B89"/>
    <w:rsid w:val="00EC0C3F"/>
    <w:rsid w:val="00EC1D43"/>
    <w:rsid w:val="00F10CAB"/>
    <w:rsid w:val="00F163E6"/>
    <w:rsid w:val="00F20725"/>
    <w:rsid w:val="00F22E1F"/>
    <w:rsid w:val="00F36E7C"/>
    <w:rsid w:val="00F57088"/>
    <w:rsid w:val="00F64192"/>
    <w:rsid w:val="00FB584A"/>
    <w:rsid w:val="00FB74D0"/>
    <w:rsid w:val="00FB7921"/>
    <w:rsid w:val="00FD631A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32691C"/>
  <w15:docId w15:val="{5A668E77-883C-4EAC-ADF7-40F1DCF8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val="en-US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/>
      <w:color w:val="000000"/>
      <w:sz w:val="15"/>
      <w:szCs w:val="20"/>
      <w:lang w:val="en-US"/>
    </w:rPr>
  </w:style>
  <w:style w:type="table" w:styleId="TableGrid">
    <w:name w:val="Table Grid"/>
    <w:basedOn w:val="TableNormal"/>
    <w:uiPriority w:val="59"/>
    <w:rsid w:val="00FF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1A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71"/>
    <w:rPr>
      <w:rFonts w:ascii="Tahoma" w:hAnsi="Tahoma" w:cs="Tahoma"/>
      <w:sz w:val="16"/>
      <w:szCs w:val="1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22E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goatki\Documents\Medupi%20Power%20Station\To%20be%20sorted\OH%20Contract\Occupational%20Hygiene%20Technical%20Evaluation%20Criteria%202104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c7ddca0-f18f-4514-89ec-cfc256175ba5">
      <UserInfo>
        <DisplayName>Vic Pretorius</DisplayName>
        <AccountId>47</AccountId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9b1b3ef-f17b-48c7-a7c8-8ad8b283852f" ContentTypeId="0x0101000D8B3899A4805C44A2FA507CBAF83E58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horo Minimum metadata" ma:contentTypeID="0x0101000D8B3899A4805C44A2FA507CBAF83E58007A63E5F34A1C904ABF73B4A044044531" ma:contentTypeVersion="3" ma:contentTypeDescription="" ma:contentTypeScope="" ma:versionID="17327965f7291ab7bae5024c4d883bde">
  <xsd:schema xmlns:xsd="http://www.w3.org/2001/XMLSchema" xmlns:xs="http://www.w3.org/2001/XMLSchema" xmlns:p="http://schemas.microsoft.com/office/2006/metadata/properties" xmlns:ns2="2c7ddca0-f18f-4514-89ec-cfc256175ba5" targetNamespace="http://schemas.microsoft.com/office/2006/metadata/properties" ma:root="true" ma:fieldsID="7a3511da6a4f6d92aec1b7a4f9927643" ns2:_="">
    <xsd:import namespace="2c7ddca0-f18f-4514-89ec-cfc256175ba5"/>
    <xsd:element name="properties">
      <xsd:complexType>
        <xsd:sequence>
          <xsd:element name="documentManagement">
            <xsd:complexType>
              <xsd:all>
                <xsd:element ref="ns2: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ca0-f18f-4514-89ec-cfc256175ba5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53DEA-3905-47A7-8883-E559634F3C40}">
  <ds:schemaRefs>
    <ds:schemaRef ds:uri="http://schemas.microsoft.com/office/2006/metadata/properties"/>
    <ds:schemaRef ds:uri="http://schemas.microsoft.com/office/infopath/2007/PartnerControls"/>
    <ds:schemaRef ds:uri="2c7ddca0-f18f-4514-89ec-cfc256175ba5"/>
  </ds:schemaRefs>
</ds:datastoreItem>
</file>

<file path=customXml/itemProps2.xml><?xml version="1.0" encoding="utf-8"?>
<ds:datastoreItem xmlns:ds="http://schemas.openxmlformats.org/officeDocument/2006/customXml" ds:itemID="{D896A6FE-4B66-47E6-9BE6-6374B1F2F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363C76-6961-4F3C-B74F-BC7BA7494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0AFB4-9A71-40F7-B292-5212A41146A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B228274-77D7-4A8E-8614-64852B3FD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ca0-f18f-4514-89ec-cfc25617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Occupational Hygiene Technical Evaluation Criteria 21042021</Template>
  <TotalTime>3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Unit or Division</vt:lpstr>
    </vt:vector>
  </TitlesOfParts>
  <Company>Eskom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Unit or Division</dc:title>
  <dc:creator>Isaac Nkgoatau</dc:creator>
  <cp:lastModifiedBy>Tendani Mukhuba</cp:lastModifiedBy>
  <cp:revision>2</cp:revision>
  <cp:lastPrinted>2015-05-05T05:50:00Z</cp:lastPrinted>
  <dcterms:created xsi:type="dcterms:W3CDTF">2023-09-13T10:23:00Z</dcterms:created>
  <dcterms:modified xsi:type="dcterms:W3CDTF">2023-09-13T10:23:00Z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0x0101000D8B3899A4805C44A2FA507CBAF83E58007A63E5F34A1C904ABF73B4A044044531</vt:lpwstr>
  </property>
</Properties>
</file>