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AF441" w14:textId="77777777" w:rsidR="00E45299" w:rsidRDefault="00E45299" w:rsidP="00D64763">
      <w:pPr>
        <w:keepNext/>
        <w:spacing w:before="400" w:after="0" w:line="360" w:lineRule="exact"/>
        <w:outlineLvl w:val="0"/>
        <w:rPr>
          <w:rFonts w:ascii="Arial" w:eastAsia="Times New Roman" w:hAnsi="Arial" w:cs="Arial"/>
          <w:lang w:val="en-US"/>
        </w:rPr>
      </w:pPr>
      <w:bookmarkStart w:id="0" w:name="_Toc461993083"/>
      <w:r w:rsidRPr="00E45299">
        <w:rPr>
          <w:rFonts w:ascii="Arial" w:eastAsia="Times New Roman" w:hAnsi="Arial" w:cs="Arial"/>
          <w:noProof/>
          <w:lang w:eastAsia="en-ZA"/>
        </w:rPr>
        <w:drawing>
          <wp:anchor distT="0" distB="0" distL="114300" distR="114300" simplePos="0" relativeHeight="251659264" behindDoc="1" locked="0" layoutInCell="1" allowOverlap="1" wp14:anchorId="2639B9F7" wp14:editId="0F9FF580">
            <wp:simplePos x="0" y="0"/>
            <wp:positionH relativeFrom="column">
              <wp:posOffset>3335731</wp:posOffset>
            </wp:positionH>
            <wp:positionV relativeFrom="paragraph">
              <wp:posOffset>-731520</wp:posOffset>
            </wp:positionV>
            <wp:extent cx="1828800" cy="1185062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193" cy="1191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694785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 xml:space="preserve">ARC </w:t>
      </w:r>
      <w:proofErr w:type="spellStart"/>
      <w:r w:rsidRPr="00B74761">
        <w:rPr>
          <w:rFonts w:ascii="Arial" w:hAnsi="Arial" w:cs="Arial"/>
          <w:lang w:val="en-US"/>
        </w:rPr>
        <w:t>Infruitec-Nietvoorbij</w:t>
      </w:r>
      <w:proofErr w:type="spellEnd"/>
    </w:p>
    <w:p w14:paraId="31E96DFE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Private Bag X5026, Stellenbosch, 7599, South Africa</w:t>
      </w:r>
    </w:p>
    <w:p w14:paraId="632D7759" w14:textId="77777777" w:rsidR="00E45299" w:rsidRPr="00B74761" w:rsidRDefault="001B49C0" w:rsidP="00E45299">
      <w:pPr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Tel: (021) 809 3172</w:t>
      </w:r>
    </w:p>
    <w:p w14:paraId="62487582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Fax: (021) 809 3400/3592</w:t>
      </w:r>
    </w:p>
    <w:p w14:paraId="10D0F6D0" w14:textId="77777777" w:rsidR="00E45299" w:rsidRPr="00B74761" w:rsidRDefault="00E45299" w:rsidP="00E45299">
      <w:pPr>
        <w:jc w:val="center"/>
        <w:rPr>
          <w:rFonts w:ascii="Arial" w:hAnsi="Arial" w:cs="Arial"/>
          <w:b/>
          <w:lang w:val="af-ZA"/>
        </w:rPr>
      </w:pPr>
      <w:r w:rsidRPr="00B74761">
        <w:rPr>
          <w:rFonts w:ascii="Arial" w:hAnsi="Arial" w:cs="Arial"/>
          <w:b/>
          <w:lang w:val="af-ZA"/>
        </w:rPr>
        <w:t>OFFICE OF SUPPLY CHAIN MANAGEMENT</w:t>
      </w:r>
    </w:p>
    <w:bookmarkEnd w:id="0"/>
    <w:p w14:paraId="01B8EF72" w14:textId="0ED2A23E" w:rsidR="00E45299" w:rsidRPr="007850FE" w:rsidRDefault="00E45299" w:rsidP="009E0562">
      <w:pPr>
        <w:pStyle w:val="ListParagraph"/>
        <w:numPr>
          <w:ilvl w:val="0"/>
          <w:numId w:val="7"/>
        </w:numPr>
        <w:jc w:val="center"/>
        <w:rPr>
          <w:rFonts w:ascii="Arial" w:hAnsi="Arial" w:cs="Arial"/>
          <w:b/>
        </w:rPr>
      </w:pPr>
      <w:r w:rsidRPr="00D150CD">
        <w:rPr>
          <w:rFonts w:ascii="Arial" w:hAnsi="Arial" w:cs="Arial"/>
          <w:sz w:val="24"/>
          <w:szCs w:val="24"/>
          <w:u w:val="single"/>
        </w:rPr>
        <w:t xml:space="preserve">DESCRIPTION OF </w:t>
      </w:r>
      <w:r w:rsidR="001B49C0" w:rsidRPr="00D150CD">
        <w:rPr>
          <w:rFonts w:ascii="Arial" w:hAnsi="Arial" w:cs="Arial"/>
          <w:sz w:val="24"/>
          <w:szCs w:val="24"/>
          <w:u w:val="single"/>
        </w:rPr>
        <w:t>SERVICE</w:t>
      </w:r>
      <w:r w:rsidR="001B49C0" w:rsidRPr="00D150CD">
        <w:rPr>
          <w:rFonts w:ascii="Arial" w:hAnsi="Arial" w:cs="Arial"/>
          <w:sz w:val="24"/>
          <w:szCs w:val="24"/>
        </w:rPr>
        <w:t>:</w:t>
      </w:r>
      <w:r w:rsidR="001B49C0" w:rsidRPr="00D150CD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  <w:r w:rsidR="00CD399F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SUPPLY AND DELIVERY </w:t>
      </w:r>
      <w:r w:rsidR="00B069F0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NON-ALCOHOLIC SPARKLING CANS</w:t>
      </w:r>
    </w:p>
    <w:tbl>
      <w:tblPr>
        <w:tblStyle w:val="TableGrid"/>
        <w:tblW w:w="11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4"/>
        <w:gridCol w:w="3544"/>
        <w:gridCol w:w="1417"/>
        <w:gridCol w:w="2127"/>
      </w:tblGrid>
      <w:tr w:rsidR="00B74761" w:rsidRPr="00D64763" w14:paraId="5ED93BB3" w14:textId="77777777" w:rsidTr="00BF707C">
        <w:trPr>
          <w:jc w:val="center"/>
        </w:trPr>
        <w:tc>
          <w:tcPr>
            <w:tcW w:w="7498" w:type="dxa"/>
            <w:gridSpan w:val="2"/>
            <w:vAlign w:val="center"/>
          </w:tcPr>
          <w:p w14:paraId="57343586" w14:textId="77777777" w:rsidR="00B069F0" w:rsidRPr="007850FE" w:rsidRDefault="00B069F0" w:rsidP="00B069F0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NON-ALCOHOLIC SPARKLING CANS</w:t>
            </w:r>
          </w:p>
          <w:p w14:paraId="2EC69A8B" w14:textId="7B17B2D3" w:rsidR="00B74761" w:rsidRPr="007850FE" w:rsidRDefault="00B74761" w:rsidP="008C08C7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14238DD5" w14:textId="54699437" w:rsidR="00B74761" w:rsidRPr="00D64763" w:rsidRDefault="009E0562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NO</w:t>
            </w:r>
          </w:p>
        </w:tc>
        <w:tc>
          <w:tcPr>
            <w:tcW w:w="2127" w:type="dxa"/>
            <w:vMerge w:val="restart"/>
            <w:vAlign w:val="center"/>
          </w:tcPr>
          <w:p w14:paraId="3304EBDD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If No, Please Indicate Deviation</w:t>
            </w:r>
          </w:p>
        </w:tc>
      </w:tr>
      <w:tr w:rsidR="00B74761" w:rsidRPr="00784C3C" w14:paraId="51CBD1D7" w14:textId="77777777" w:rsidTr="00BF707C">
        <w:trPr>
          <w:jc w:val="center"/>
        </w:trPr>
        <w:tc>
          <w:tcPr>
            <w:tcW w:w="3954" w:type="dxa"/>
            <w:vAlign w:val="center"/>
            <w:hideMark/>
          </w:tcPr>
          <w:p w14:paraId="4ED427A1" w14:textId="77777777" w:rsidR="00B74761" w:rsidRPr="004A2BEA" w:rsidRDefault="00D64763" w:rsidP="00826FE5">
            <w:pPr>
              <w:tabs>
                <w:tab w:val="left" w:pos="360"/>
              </w:tabs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1.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  <w:t>Specific Description</w:t>
            </w:r>
          </w:p>
        </w:tc>
        <w:tc>
          <w:tcPr>
            <w:tcW w:w="3544" w:type="dxa"/>
            <w:vAlign w:val="center"/>
            <w:hideMark/>
          </w:tcPr>
          <w:p w14:paraId="3C013104" w14:textId="03628D05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Compliance </w:t>
            </w:r>
            <w:r w:rsidR="00BF707C"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to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Specification (Yes)</w:t>
            </w:r>
          </w:p>
          <w:p w14:paraId="14C24504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*Describe If Specification Differs</w:t>
            </w:r>
          </w:p>
        </w:tc>
        <w:tc>
          <w:tcPr>
            <w:tcW w:w="1417" w:type="dxa"/>
            <w:vMerge/>
            <w:vAlign w:val="center"/>
          </w:tcPr>
          <w:p w14:paraId="7BDE66C4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2127" w:type="dxa"/>
            <w:vMerge/>
            <w:vAlign w:val="center"/>
          </w:tcPr>
          <w:p w14:paraId="1E1975E0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</w:tr>
      <w:tr w:rsidR="00B74761" w:rsidRPr="00D64763" w14:paraId="20C82BE1" w14:textId="77777777" w:rsidTr="00B069F0">
        <w:trPr>
          <w:trHeight w:val="617"/>
          <w:jc w:val="center"/>
        </w:trPr>
        <w:tc>
          <w:tcPr>
            <w:tcW w:w="3954" w:type="dxa"/>
          </w:tcPr>
          <w:p w14:paraId="4B8D058B" w14:textId="7B9E7358" w:rsidR="00B74761" w:rsidRPr="00930D51" w:rsidRDefault="00B069F0" w:rsidP="00B43DE6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Canning of 800 non-alcoholic grape juice</w:t>
            </w:r>
          </w:p>
        </w:tc>
        <w:tc>
          <w:tcPr>
            <w:tcW w:w="3544" w:type="dxa"/>
          </w:tcPr>
          <w:p w14:paraId="7C1A894C" w14:textId="77777777" w:rsidR="00085C60" w:rsidRDefault="00085C60" w:rsidP="000C1EC5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11226B7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506408EE" w14:textId="76C8A193" w:rsidR="00B74761" w:rsidRPr="00D64763" w:rsidRDefault="00B74761" w:rsidP="000C1EC5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</w:tcPr>
          <w:p w14:paraId="28B7731F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069F0" w:rsidRPr="00D64763" w14:paraId="305C322E" w14:textId="77777777" w:rsidTr="00B069F0">
        <w:trPr>
          <w:trHeight w:val="617"/>
          <w:jc w:val="center"/>
        </w:trPr>
        <w:tc>
          <w:tcPr>
            <w:tcW w:w="3954" w:type="dxa"/>
          </w:tcPr>
          <w:p w14:paraId="673A4E06" w14:textId="3E6C8F8F" w:rsidR="00B069F0" w:rsidRDefault="00B069F0" w:rsidP="00B43DE6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Cans – 330 ml</w:t>
            </w:r>
          </w:p>
        </w:tc>
        <w:tc>
          <w:tcPr>
            <w:tcW w:w="3544" w:type="dxa"/>
          </w:tcPr>
          <w:p w14:paraId="42D02DD9" w14:textId="77777777" w:rsidR="00B069F0" w:rsidRDefault="00B069F0" w:rsidP="000C1EC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77BA65D" w14:textId="77777777" w:rsidR="00B069F0" w:rsidRPr="00D64763" w:rsidRDefault="00B069F0" w:rsidP="000C1EC5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27" w:type="dxa"/>
          </w:tcPr>
          <w:p w14:paraId="6DAA1107" w14:textId="77777777" w:rsidR="00B069F0" w:rsidRPr="00D64763" w:rsidRDefault="00B069F0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B069F0" w:rsidRPr="00D64763" w14:paraId="4881BF44" w14:textId="77777777" w:rsidTr="00B069F0">
        <w:trPr>
          <w:trHeight w:val="617"/>
          <w:jc w:val="center"/>
        </w:trPr>
        <w:tc>
          <w:tcPr>
            <w:tcW w:w="3954" w:type="dxa"/>
          </w:tcPr>
          <w:p w14:paraId="797511BA" w14:textId="4E25D3CA" w:rsidR="00B069F0" w:rsidRDefault="00B069F0" w:rsidP="00B43DE6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Label – (size, design, tbc)</w:t>
            </w:r>
          </w:p>
        </w:tc>
        <w:tc>
          <w:tcPr>
            <w:tcW w:w="3544" w:type="dxa"/>
          </w:tcPr>
          <w:p w14:paraId="1B3612B2" w14:textId="77777777" w:rsidR="00B069F0" w:rsidRDefault="00B069F0" w:rsidP="000C1EC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477EF8A" w14:textId="77777777" w:rsidR="00B069F0" w:rsidRPr="00D64763" w:rsidRDefault="00B069F0" w:rsidP="000C1EC5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27" w:type="dxa"/>
          </w:tcPr>
          <w:p w14:paraId="082D2F71" w14:textId="77777777" w:rsidR="00B069F0" w:rsidRPr="00D64763" w:rsidRDefault="00B069F0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CD399F" w:rsidRPr="00D64763" w14:paraId="69BC1606" w14:textId="77777777" w:rsidTr="000C1EC5">
        <w:trPr>
          <w:trHeight w:val="992"/>
          <w:jc w:val="center"/>
        </w:trPr>
        <w:tc>
          <w:tcPr>
            <w:tcW w:w="3954" w:type="dxa"/>
          </w:tcPr>
          <w:p w14:paraId="5243C591" w14:textId="422CC3D2" w:rsidR="00CD399F" w:rsidRPr="00930D51" w:rsidRDefault="00930D51" w:rsidP="00930D51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</w:rPr>
            </w:pPr>
            <w:r w:rsidRPr="00930D51">
              <w:rPr>
                <w:color w:val="000000"/>
              </w:rPr>
              <w:t xml:space="preserve">Delivery –ARC – </w:t>
            </w:r>
            <w:proofErr w:type="spellStart"/>
            <w:r w:rsidRPr="00930D51">
              <w:rPr>
                <w:color w:val="000000"/>
              </w:rPr>
              <w:t>Nietvoorbij</w:t>
            </w:r>
            <w:proofErr w:type="spellEnd"/>
            <w:r w:rsidRPr="00930D51">
              <w:rPr>
                <w:color w:val="000000"/>
              </w:rPr>
              <w:t xml:space="preserve"> – R44 Road – </w:t>
            </w:r>
            <w:proofErr w:type="spellStart"/>
            <w:r w:rsidRPr="00930D51">
              <w:rPr>
                <w:color w:val="000000"/>
              </w:rPr>
              <w:t>Cloetesville</w:t>
            </w:r>
            <w:proofErr w:type="spellEnd"/>
            <w:r w:rsidRPr="00930D51">
              <w:rPr>
                <w:color w:val="000000"/>
              </w:rPr>
              <w:t xml:space="preserve"> - </w:t>
            </w:r>
            <w:proofErr w:type="spellStart"/>
            <w:r w:rsidRPr="00930D51">
              <w:rPr>
                <w:color w:val="000000"/>
              </w:rPr>
              <w:t>Stellenboch</w:t>
            </w:r>
            <w:proofErr w:type="spellEnd"/>
          </w:p>
        </w:tc>
        <w:tc>
          <w:tcPr>
            <w:tcW w:w="3544" w:type="dxa"/>
          </w:tcPr>
          <w:p w14:paraId="0CFF2080" w14:textId="77777777" w:rsidR="00CD399F" w:rsidRDefault="00CD399F" w:rsidP="000C1EC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28E8A4B" w14:textId="77777777" w:rsidR="00CD399F" w:rsidRPr="00D64763" w:rsidRDefault="00CD399F" w:rsidP="000C1EC5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27" w:type="dxa"/>
          </w:tcPr>
          <w:p w14:paraId="215C3724" w14:textId="77777777" w:rsidR="00CD399F" w:rsidRPr="00D64763" w:rsidRDefault="00CD399F" w:rsidP="000C1EC5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3A481262" w14:textId="77777777" w:rsidR="00BF707C" w:rsidRDefault="00BF707C" w:rsidP="00B74761">
      <w:pPr>
        <w:keepNext/>
        <w:spacing w:after="0" w:line="240" w:lineRule="auto"/>
        <w:ind w:right="-705"/>
        <w:jc w:val="both"/>
        <w:outlineLvl w:val="4"/>
        <w:rPr>
          <w:rFonts w:ascii="Arial" w:hAnsi="Arial" w:cs="Arial"/>
          <w:b/>
        </w:rPr>
      </w:pPr>
    </w:p>
    <w:p w14:paraId="79F6038D" w14:textId="30086306" w:rsidR="00CD0BDA" w:rsidRPr="00B069F0" w:rsidRDefault="00BF707C" w:rsidP="00B069F0">
      <w:pPr>
        <w:pStyle w:val="ListParagraph"/>
        <w:numPr>
          <w:ilvl w:val="0"/>
          <w:numId w:val="7"/>
        </w:numPr>
        <w:jc w:val="center"/>
        <w:rPr>
          <w:rFonts w:ascii="Arial" w:hAnsi="Arial" w:cs="Arial"/>
          <w:b/>
        </w:rPr>
      </w:pPr>
      <w:r w:rsidRPr="00BF707C">
        <w:rPr>
          <w:rFonts w:ascii="Arial" w:hAnsi="Arial" w:cs="Arial"/>
          <w:b/>
        </w:rPr>
        <w:br w:type="page"/>
      </w:r>
      <w:r w:rsidRPr="00BF707C">
        <w:rPr>
          <w:rFonts w:ascii="Arial" w:hAnsi="Arial" w:cs="Arial"/>
          <w:b/>
        </w:rPr>
        <w:lastRenderedPageBreak/>
        <w:t xml:space="preserve">PRICING SCHEDULE FOR </w:t>
      </w:r>
      <w:r w:rsidR="00AB623E">
        <w:rPr>
          <w:rFonts w:ascii="Arial" w:hAnsi="Arial" w:cs="Arial"/>
          <w:b/>
        </w:rPr>
        <w:t xml:space="preserve">SUPPLY, </w:t>
      </w:r>
      <w:r w:rsidR="00EF2EC6">
        <w:rPr>
          <w:rFonts w:ascii="Arial" w:hAnsi="Arial" w:cs="Arial"/>
          <w:b/>
        </w:rPr>
        <w:t xml:space="preserve">DELIVER OF </w:t>
      </w:r>
      <w:r w:rsidR="00B069F0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NON-ALCOHOLIC SPARKLING CANS</w:t>
      </w:r>
    </w:p>
    <w:p w14:paraId="6DF34323" w14:textId="77777777" w:rsidR="00B74761" w:rsidRPr="00D64763" w:rsidRDefault="00B74761" w:rsidP="00B74761">
      <w:pPr>
        <w:keepNext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u w:val="single"/>
          <w:lang w:val="en-GB"/>
        </w:rPr>
      </w:pPr>
    </w:p>
    <w:tbl>
      <w:tblPr>
        <w:tblW w:w="10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2"/>
        <w:gridCol w:w="1129"/>
        <w:gridCol w:w="1626"/>
        <w:gridCol w:w="8"/>
        <w:gridCol w:w="1594"/>
        <w:gridCol w:w="8"/>
      </w:tblGrid>
      <w:tr w:rsidR="00B74761" w:rsidRPr="00D64763" w14:paraId="4DBA9C7A" w14:textId="77777777" w:rsidTr="00BF707C">
        <w:trPr>
          <w:gridAfter w:val="1"/>
          <w:wAfter w:w="8" w:type="dxa"/>
          <w:trHeight w:val="365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38CED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Item description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39A4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Q</w:t>
            </w:r>
            <w:r w:rsidR="00144C2A" w:rsidRPr="00D64763">
              <w:rPr>
                <w:rFonts w:ascii="Arial" w:eastAsia="SimSun" w:hAnsi="Arial" w:cs="Arial"/>
                <w:b/>
              </w:rPr>
              <w:t>uantity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9FE60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Unit price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47092BF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Total Price</w:t>
            </w:r>
          </w:p>
        </w:tc>
      </w:tr>
      <w:tr w:rsidR="00CD399F" w:rsidRPr="00D64763" w14:paraId="1285C148" w14:textId="77777777" w:rsidTr="00C86BEF">
        <w:trPr>
          <w:gridAfter w:val="1"/>
          <w:wAfter w:w="8" w:type="dxa"/>
          <w:trHeight w:val="362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14C33" w14:textId="5E90FE3B" w:rsidR="00CD399F" w:rsidRDefault="00B069F0" w:rsidP="00CD399F">
            <w:pPr>
              <w:pStyle w:val="ListParagraph"/>
              <w:numPr>
                <w:ilvl w:val="0"/>
                <w:numId w:val="25"/>
              </w:numPr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n-ZA"/>
              </w:rPr>
            </w:pPr>
            <w:r>
              <w:rPr>
                <w:rFonts w:ascii="Calibri" w:hAnsi="Calibri" w:cs="Calibri"/>
                <w:color w:val="000000"/>
              </w:rPr>
              <w:t>Canning of 800 non-alcoholic grape juice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53520F5" w14:textId="2BC3E482" w:rsidR="00CD399F" w:rsidRDefault="00B069F0" w:rsidP="007850FE">
            <w:pPr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1 000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4E71" w14:textId="65BE5C8E" w:rsidR="00CD399F" w:rsidRPr="00D64763" w:rsidRDefault="00CD399F" w:rsidP="00406517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B540D0E" w14:textId="77777777" w:rsidR="00CD399F" w:rsidRPr="00D64763" w:rsidRDefault="00CD399F" w:rsidP="00406517">
            <w:pPr>
              <w:rPr>
                <w:rFonts w:ascii="Arial" w:eastAsia="SimSun" w:hAnsi="Arial" w:cs="Arial"/>
              </w:rPr>
            </w:pPr>
          </w:p>
        </w:tc>
      </w:tr>
      <w:tr w:rsidR="00B069F0" w:rsidRPr="00D64763" w14:paraId="7D88ED03" w14:textId="77777777" w:rsidTr="00C86BEF">
        <w:trPr>
          <w:gridAfter w:val="1"/>
          <w:wAfter w:w="8" w:type="dxa"/>
          <w:trHeight w:val="362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30CAB" w14:textId="47EFF5EC" w:rsidR="00B069F0" w:rsidRDefault="00B069F0" w:rsidP="00CD399F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Cans – 330 ml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D69B3DD" w14:textId="3A74AB6B" w:rsidR="00B069F0" w:rsidRDefault="00B069F0" w:rsidP="007850FE">
            <w:pPr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3 000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2AE2" w14:textId="77777777" w:rsidR="00B069F0" w:rsidRPr="00D64763" w:rsidRDefault="00B069F0" w:rsidP="00406517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247F4D8" w14:textId="77777777" w:rsidR="00B069F0" w:rsidRPr="00D64763" w:rsidRDefault="00B069F0" w:rsidP="00406517">
            <w:pPr>
              <w:rPr>
                <w:rFonts w:ascii="Arial" w:eastAsia="SimSun" w:hAnsi="Arial" w:cs="Arial"/>
              </w:rPr>
            </w:pPr>
          </w:p>
        </w:tc>
      </w:tr>
      <w:tr w:rsidR="00B069F0" w:rsidRPr="00D64763" w14:paraId="5A2B6405" w14:textId="77777777" w:rsidTr="00C86BEF">
        <w:trPr>
          <w:gridAfter w:val="1"/>
          <w:wAfter w:w="8" w:type="dxa"/>
          <w:trHeight w:val="362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9B252" w14:textId="3C9F8108" w:rsidR="00B069F0" w:rsidRDefault="00B069F0" w:rsidP="00CD399F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Label – (size, design, tbc)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50AB49A" w14:textId="4A9B2321" w:rsidR="00B069F0" w:rsidRDefault="00B069F0" w:rsidP="007850FE">
            <w:pPr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3 000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F565B" w14:textId="77777777" w:rsidR="00B069F0" w:rsidRPr="00D64763" w:rsidRDefault="00B069F0" w:rsidP="00406517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560B5CE" w14:textId="77777777" w:rsidR="00B069F0" w:rsidRPr="00D64763" w:rsidRDefault="00B069F0" w:rsidP="00406517">
            <w:pPr>
              <w:rPr>
                <w:rFonts w:ascii="Arial" w:eastAsia="SimSun" w:hAnsi="Arial" w:cs="Arial"/>
              </w:rPr>
            </w:pPr>
          </w:p>
        </w:tc>
      </w:tr>
      <w:tr w:rsidR="00CD399F" w:rsidRPr="00D64763" w14:paraId="03AB2E99" w14:textId="77777777" w:rsidTr="00C86BEF">
        <w:trPr>
          <w:gridAfter w:val="1"/>
          <w:wAfter w:w="8" w:type="dxa"/>
          <w:trHeight w:val="362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EA83C" w14:textId="16087526" w:rsidR="00CD399F" w:rsidRPr="00CD399F" w:rsidRDefault="00CD399F" w:rsidP="00CD399F">
            <w:pPr>
              <w:pStyle w:val="ListParagraph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Delivery –</w:t>
            </w:r>
            <w:r w:rsidR="009F1C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 xml:space="preserve">ARC – </w:t>
            </w:r>
            <w:proofErr w:type="spellStart"/>
            <w:r w:rsidR="00930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Nietvoorbij</w:t>
            </w:r>
            <w:proofErr w:type="spellEnd"/>
            <w:r w:rsidR="00930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 xml:space="preserve"> – R44</w:t>
            </w:r>
            <w:r w:rsidR="009F1C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 xml:space="preserve"> Road </w:t>
            </w:r>
            <w:r w:rsidR="00930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–</w:t>
            </w:r>
            <w:r w:rsidR="009F1C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  <w:proofErr w:type="spellStart"/>
            <w:r w:rsidR="00930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Cloetesville</w:t>
            </w:r>
            <w:proofErr w:type="spellEnd"/>
            <w:r w:rsidR="00930D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 xml:space="preserve"> - </w:t>
            </w:r>
            <w:proofErr w:type="spellStart"/>
            <w:r w:rsidR="009F1C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Stellenboch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 xml:space="preserve"> 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2E8F031" w14:textId="60365D13" w:rsidR="00CD399F" w:rsidRDefault="00CD399F" w:rsidP="007850FE">
            <w:pPr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1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3854F" w14:textId="77777777" w:rsidR="00CD399F" w:rsidRPr="00D64763" w:rsidRDefault="00CD399F" w:rsidP="00406517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82DE4B1" w14:textId="77777777" w:rsidR="00CD399F" w:rsidRPr="00D64763" w:rsidRDefault="00CD399F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29098BF7" w14:textId="77777777" w:rsidTr="00BF707C">
        <w:trPr>
          <w:trHeight w:val="483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8C4EBC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SUBTOTAL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B565A6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1D67DE07" w14:textId="77777777" w:rsidTr="00BF707C">
        <w:trPr>
          <w:trHeight w:val="42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4B438A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VAT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6B09E8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58EC956B" w14:textId="77777777" w:rsidTr="00BF707C">
        <w:trPr>
          <w:trHeight w:val="51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76BB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GRANDTOTAL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80A2A6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</w:tbl>
    <w:p w14:paraId="072CFEEB" w14:textId="77777777" w:rsidR="00226FF0" w:rsidRDefault="00226FF0" w:rsidP="00226FF0">
      <w:pPr>
        <w:spacing w:after="0" w:line="240" w:lineRule="auto"/>
        <w:rPr>
          <w:rFonts w:ascii="Arial" w:eastAsia="SimSun" w:hAnsi="Arial" w:cs="Arial"/>
          <w:lang w:val="af-ZA"/>
        </w:rPr>
      </w:pPr>
    </w:p>
    <w:p w14:paraId="643C3710" w14:textId="77777777" w:rsidR="00B74761" w:rsidRPr="00D64763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Company n</w:t>
      </w:r>
      <w:r w:rsidR="00B74761" w:rsidRPr="00D64763">
        <w:rPr>
          <w:rFonts w:ascii="Arial" w:eastAsia="SimSun" w:hAnsi="Arial" w:cs="Arial"/>
          <w:lang w:val="af-ZA"/>
        </w:rPr>
        <w:t>ame:……………………………………………………………………………………………….</w:t>
      </w:r>
    </w:p>
    <w:p w14:paraId="75195BC4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person:………………………………………………………………………………………………..</w:t>
      </w:r>
    </w:p>
    <w:p w14:paraId="68E2712D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number:……………………………………………………………………………………………….</w:t>
      </w:r>
    </w:p>
    <w:p w14:paraId="521CB8AB" w14:textId="77777777" w:rsidR="00AB623E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Date and</w:t>
      </w:r>
      <w:r w:rsidR="00B74761" w:rsidRPr="00D64763">
        <w:rPr>
          <w:rFonts w:ascii="Arial" w:eastAsia="SimSun" w:hAnsi="Arial" w:cs="Arial"/>
          <w:lang w:val="af-ZA"/>
        </w:rPr>
        <w:t xml:space="preserve"> </w:t>
      </w:r>
      <w:r>
        <w:rPr>
          <w:rFonts w:ascii="Arial" w:eastAsia="SimSun" w:hAnsi="Arial" w:cs="Arial"/>
          <w:lang w:val="af-ZA"/>
        </w:rPr>
        <w:t>s</w:t>
      </w:r>
      <w:r w:rsidR="00B74761" w:rsidRPr="00D64763">
        <w:rPr>
          <w:rFonts w:ascii="Arial" w:eastAsia="SimSun" w:hAnsi="Arial" w:cs="Arial"/>
          <w:lang w:val="af-ZA"/>
        </w:rPr>
        <w:t>ignature:…………………………………………………………………………………………</w:t>
      </w:r>
    </w:p>
    <w:p w14:paraId="32E5527C" w14:textId="0C1E00AE" w:rsidR="00B74761" w:rsidRPr="00AB623E" w:rsidRDefault="002E0C7F" w:rsidP="00B74761">
      <w:pPr>
        <w:rPr>
          <w:rFonts w:ascii="Arial" w:eastAsia="SimSun" w:hAnsi="Arial" w:cs="Arial"/>
          <w:lang w:val="af-ZA"/>
        </w:rPr>
      </w:pPr>
      <w:r>
        <w:rPr>
          <w:rFonts w:ascii="Arial" w:hAnsi="Arial" w:cs="Arial"/>
          <w:b/>
          <w:lang w:eastAsia="en-ZA"/>
        </w:rPr>
        <w:t>ARC c</w:t>
      </w:r>
      <w:r w:rsidR="00B74761" w:rsidRPr="00D64763">
        <w:rPr>
          <w:rFonts w:ascii="Arial" w:hAnsi="Arial" w:cs="Arial"/>
          <w:b/>
          <w:lang w:eastAsia="en-ZA"/>
        </w:rPr>
        <w:t>ontact</w:t>
      </w:r>
      <w:r>
        <w:rPr>
          <w:rFonts w:ascii="Arial" w:hAnsi="Arial" w:cs="Arial"/>
          <w:b/>
          <w:lang w:eastAsia="en-ZA"/>
        </w:rPr>
        <w:t xml:space="preserve"> person</w:t>
      </w:r>
      <w:r w:rsidR="00B74761" w:rsidRPr="00D64763">
        <w:rPr>
          <w:rFonts w:ascii="Arial" w:hAnsi="Arial" w:cs="Arial"/>
          <w:b/>
          <w:lang w:eastAsia="en-ZA"/>
        </w:rPr>
        <w:t>:</w:t>
      </w:r>
      <w:r w:rsidR="009F1CA7">
        <w:rPr>
          <w:rFonts w:ascii="Arial" w:hAnsi="Arial" w:cs="Arial"/>
          <w:b/>
          <w:lang w:eastAsia="en-ZA"/>
        </w:rPr>
        <w:t xml:space="preserve"> Maxine Newman</w:t>
      </w:r>
      <w:r w:rsidR="00B43DE6">
        <w:rPr>
          <w:rFonts w:ascii="Arial" w:hAnsi="Arial" w:cs="Arial"/>
          <w:b/>
          <w:lang w:eastAsia="en-ZA"/>
        </w:rPr>
        <w:t xml:space="preserve"> -</w:t>
      </w:r>
      <w:r w:rsidR="00D12BE1">
        <w:rPr>
          <w:rFonts w:ascii="Arial" w:hAnsi="Arial" w:cs="Arial"/>
          <w:b/>
          <w:lang w:eastAsia="en-ZA"/>
        </w:rPr>
        <w:t xml:space="preserve"> </w:t>
      </w:r>
      <w:r w:rsidR="00CD399F">
        <w:rPr>
          <w:rFonts w:ascii="Arial" w:hAnsi="Arial" w:cs="Arial"/>
          <w:b/>
          <w:lang w:eastAsia="en-ZA"/>
        </w:rPr>
        <w:t>0</w:t>
      </w:r>
      <w:r w:rsidR="009F1CA7">
        <w:rPr>
          <w:rFonts w:ascii="Arial" w:hAnsi="Arial" w:cs="Arial"/>
          <w:b/>
          <w:lang w:eastAsia="en-ZA"/>
        </w:rPr>
        <w:t xml:space="preserve">21 809 </w:t>
      </w:r>
      <w:r w:rsidR="00930D51">
        <w:rPr>
          <w:rFonts w:ascii="Arial" w:hAnsi="Arial" w:cs="Arial"/>
          <w:b/>
          <w:lang w:eastAsia="en-ZA"/>
        </w:rPr>
        <w:t>3092</w:t>
      </w:r>
      <w:r w:rsidR="00CD399F">
        <w:rPr>
          <w:rFonts w:ascii="Arial" w:hAnsi="Arial" w:cs="Arial"/>
          <w:b/>
          <w:lang w:eastAsia="en-ZA"/>
        </w:rPr>
        <w:t xml:space="preserve"> </w:t>
      </w:r>
      <w:r w:rsidR="00D12BE1">
        <w:rPr>
          <w:rFonts w:ascii="Arial" w:hAnsi="Arial" w:cs="Arial"/>
          <w:b/>
          <w:lang w:eastAsia="en-ZA"/>
        </w:rPr>
        <w:t xml:space="preserve">– </w:t>
      </w:r>
      <w:hyperlink r:id="rId8" w:history="1">
        <w:r w:rsidR="009F1CA7" w:rsidRPr="009F1CA7">
          <w:rPr>
            <w:rStyle w:val="Hyperlink"/>
            <w:rFonts w:ascii="Arial" w:hAnsi="Arial" w:cs="Arial"/>
            <w:b/>
            <w:bCs/>
            <w:color w:val="auto"/>
          </w:rPr>
          <w:t>NewmanM@arc.agric.za</w:t>
        </w:r>
      </w:hyperlink>
      <w:r w:rsidR="00B74761" w:rsidRPr="00D64763">
        <w:rPr>
          <w:rFonts w:ascii="Arial" w:hAnsi="Arial" w:cs="Arial"/>
          <w:b/>
          <w:lang w:eastAsia="en-ZA"/>
        </w:rPr>
        <w:br w:type="page"/>
      </w:r>
    </w:p>
    <w:p w14:paraId="229A3B23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  <w:r w:rsidRPr="00D64763">
        <w:rPr>
          <w:rFonts w:ascii="Arial" w:hAnsi="Arial" w:cs="Arial"/>
          <w:b/>
          <w:lang w:eastAsia="en-ZA"/>
        </w:rPr>
        <w:lastRenderedPageBreak/>
        <w:t xml:space="preserve">        NB: Bidders must complete the </w:t>
      </w:r>
      <w:r w:rsidR="00923156">
        <w:rPr>
          <w:rFonts w:ascii="Arial" w:hAnsi="Arial" w:cs="Arial"/>
          <w:b/>
          <w:lang w:eastAsia="en-ZA"/>
        </w:rPr>
        <w:t>table</w:t>
      </w:r>
      <w:r w:rsidRPr="00D64763">
        <w:rPr>
          <w:rFonts w:ascii="Arial" w:hAnsi="Arial" w:cs="Arial"/>
          <w:b/>
          <w:lang w:eastAsia="en-ZA"/>
        </w:rPr>
        <w:t xml:space="preserve"> below as per the commitment of the RFQ.   </w:t>
      </w:r>
    </w:p>
    <w:tbl>
      <w:tblPr>
        <w:tblStyle w:val="TableGrid"/>
        <w:tblW w:w="10252" w:type="dxa"/>
        <w:tblInd w:w="-856" w:type="dxa"/>
        <w:tblLook w:val="04A0" w:firstRow="1" w:lastRow="0" w:firstColumn="1" w:lastColumn="0" w:noHBand="0" w:noVBand="1"/>
      </w:tblPr>
      <w:tblGrid>
        <w:gridCol w:w="10252"/>
      </w:tblGrid>
      <w:tr w:rsidR="00B74761" w:rsidRPr="00D64763" w14:paraId="298836D3" w14:textId="77777777" w:rsidTr="00BF707C">
        <w:tc>
          <w:tcPr>
            <w:tcW w:w="10252" w:type="dxa"/>
          </w:tcPr>
          <w:p w14:paraId="11DB6A43" w14:textId="77777777" w:rsidR="00B74761" w:rsidRPr="00D64763" w:rsidRDefault="00B74761" w:rsidP="0040651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AGREE WITH THE ABOVE SPECIFICATION</w:t>
            </w:r>
            <w:r w:rsidRPr="00D64763">
              <w:rPr>
                <w:rFonts w:ascii="Arial" w:hAnsi="Arial" w:cs="Arial"/>
                <w:sz w:val="22"/>
                <w:szCs w:val="22"/>
                <w:lang w:val="en-US"/>
              </w:rPr>
              <w:t xml:space="preserve">: We the undersigned submit this RFQ in accordance with the conditions contained in the referenced above RFQ document and attach the documents required: </w:t>
            </w:r>
          </w:p>
        </w:tc>
      </w:tr>
      <w:tr w:rsidR="00B74761" w:rsidRPr="00D64763" w14:paraId="712F2A59" w14:textId="77777777" w:rsidTr="00BF707C">
        <w:tc>
          <w:tcPr>
            <w:tcW w:w="10252" w:type="dxa"/>
          </w:tcPr>
          <w:p w14:paraId="69AC161D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09D95218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Bidders </w:t>
            </w:r>
            <w:proofErr w:type="gramStart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representative:…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………………………………………………………………….</w:t>
            </w:r>
          </w:p>
        </w:tc>
      </w:tr>
      <w:tr w:rsidR="00B74761" w:rsidRPr="00D64763" w14:paraId="6FD8E0FD" w14:textId="77777777" w:rsidTr="00BF707C">
        <w:tc>
          <w:tcPr>
            <w:tcW w:w="10252" w:type="dxa"/>
          </w:tcPr>
          <w:p w14:paraId="39788B0C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607B28CB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proofErr w:type="gramStart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Capacity:…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……………………………………………………………………………………</w:t>
            </w:r>
          </w:p>
        </w:tc>
      </w:tr>
      <w:tr w:rsidR="00B74761" w:rsidRPr="00D64763" w14:paraId="36E073FE" w14:textId="77777777" w:rsidTr="00BF707C">
        <w:tc>
          <w:tcPr>
            <w:tcW w:w="10252" w:type="dxa"/>
          </w:tcPr>
          <w:p w14:paraId="6E3C43AB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18FCD768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Da</w:t>
            </w:r>
            <w:r w:rsidR="00923156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te and </w:t>
            </w:r>
            <w:proofErr w:type="gramStart"/>
            <w:r w:rsidR="00923156">
              <w:rPr>
                <w:rFonts w:ascii="Arial" w:hAnsi="Arial" w:cs="Arial"/>
                <w:b/>
                <w:sz w:val="22"/>
                <w:szCs w:val="22"/>
                <w:lang w:val="en-US"/>
              </w:rPr>
              <w:t>s</w:t>
            </w: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ignature:…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………………………………………………………………………</w:t>
            </w:r>
          </w:p>
        </w:tc>
      </w:tr>
    </w:tbl>
    <w:p w14:paraId="5BCEAE7D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14:paraId="2308DBBC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tbl>
      <w:tblPr>
        <w:tblW w:w="10207" w:type="dxa"/>
        <w:tblInd w:w="-8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98"/>
        <w:gridCol w:w="2410"/>
        <w:gridCol w:w="3899"/>
      </w:tblGrid>
      <w:tr w:rsidR="00B74761" w:rsidRPr="00D64763" w14:paraId="7F0D6211" w14:textId="77777777" w:rsidTr="00BF707C">
        <w:trPr>
          <w:trHeight w:val="414"/>
        </w:trPr>
        <w:tc>
          <w:tcPr>
            <w:tcW w:w="10207" w:type="dxa"/>
            <w:gridSpan w:val="3"/>
          </w:tcPr>
          <w:p w14:paraId="25E28B79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DISAGREE WITH THE ABOVE SPECIFICATION:</w:t>
            </w:r>
          </w:p>
        </w:tc>
      </w:tr>
      <w:tr w:rsidR="00B74761" w:rsidRPr="00D64763" w14:paraId="1AE803A1" w14:textId="77777777" w:rsidTr="00BF707C">
        <w:tc>
          <w:tcPr>
            <w:tcW w:w="3898" w:type="dxa"/>
            <w:tcBorders>
              <w:bottom w:val="nil"/>
            </w:tcBorders>
          </w:tcPr>
          <w:p w14:paraId="3F782076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PAGE NUMBER</w:t>
            </w:r>
          </w:p>
        </w:tc>
        <w:tc>
          <w:tcPr>
            <w:tcW w:w="2410" w:type="dxa"/>
            <w:tcBorders>
              <w:bottom w:val="nil"/>
            </w:tcBorders>
          </w:tcPr>
          <w:p w14:paraId="7E821320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CLAUSE NUMBER</w:t>
            </w:r>
          </w:p>
        </w:tc>
        <w:tc>
          <w:tcPr>
            <w:tcW w:w="3899" w:type="dxa"/>
            <w:tcBorders>
              <w:bottom w:val="nil"/>
            </w:tcBorders>
          </w:tcPr>
          <w:p w14:paraId="5F249EAC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DEVIATION</w:t>
            </w:r>
          </w:p>
        </w:tc>
      </w:tr>
      <w:tr w:rsidR="00B74761" w:rsidRPr="00D64763" w14:paraId="3F8E942D" w14:textId="77777777" w:rsidTr="00BF707C">
        <w:trPr>
          <w:trHeight w:val="561"/>
        </w:trPr>
        <w:tc>
          <w:tcPr>
            <w:tcW w:w="3898" w:type="dxa"/>
            <w:tcBorders>
              <w:top w:val="double" w:sz="6" w:space="0" w:color="auto"/>
              <w:bottom w:val="single" w:sz="4" w:space="0" w:color="auto"/>
            </w:tcBorders>
          </w:tcPr>
          <w:p w14:paraId="51DFF47B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2410" w:type="dxa"/>
            <w:tcBorders>
              <w:top w:val="double" w:sz="6" w:space="0" w:color="auto"/>
              <w:bottom w:val="single" w:sz="4" w:space="0" w:color="auto"/>
            </w:tcBorders>
          </w:tcPr>
          <w:p w14:paraId="17B2E6FB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3899" w:type="dxa"/>
            <w:tcBorders>
              <w:top w:val="double" w:sz="6" w:space="0" w:color="auto"/>
              <w:bottom w:val="single" w:sz="4" w:space="0" w:color="auto"/>
            </w:tcBorders>
          </w:tcPr>
          <w:p w14:paraId="4553EBEC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</w:tr>
      <w:tr w:rsidR="00B74761" w:rsidRPr="00D64763" w14:paraId="0F37FDFC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BD75B36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  <w:p w14:paraId="6FD310CA" w14:textId="77777777" w:rsidR="00B74761" w:rsidRPr="00D64763" w:rsidRDefault="00923156" w:rsidP="00406517">
            <w:pPr>
              <w:pStyle w:val="BodyTex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Bidders representative and c</w:t>
            </w:r>
            <w:r w:rsidR="00B74761" w:rsidRPr="00D64763">
              <w:rPr>
                <w:rFonts w:ascii="Arial" w:hAnsi="Arial" w:cs="Arial"/>
                <w:b/>
                <w:lang w:val="en-GB"/>
              </w:rPr>
              <w:t>apacit</w:t>
            </w:r>
            <w:r w:rsidR="00B74761" w:rsidRPr="00D64763">
              <w:rPr>
                <w:rFonts w:ascii="Arial" w:hAnsi="Arial" w:cs="Arial"/>
                <w:lang w:val="en-GB"/>
              </w:rPr>
              <w:t>y …………………………………………………………………………..</w:t>
            </w:r>
          </w:p>
        </w:tc>
      </w:tr>
      <w:tr w:rsidR="00B74761" w:rsidRPr="00D64763" w14:paraId="0912F218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double" w:sz="6" w:space="0" w:color="auto"/>
            </w:tcBorders>
          </w:tcPr>
          <w:p w14:paraId="721775E6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Date and signature</w:t>
            </w:r>
            <w:r w:rsidRPr="00D64763">
              <w:rPr>
                <w:rFonts w:ascii="Arial" w:hAnsi="Arial" w:cs="Arial"/>
                <w:lang w:val="en-GB"/>
              </w:rPr>
              <w:t xml:space="preserve"> …………………………………………………………………………………………………………………………</w:t>
            </w:r>
          </w:p>
        </w:tc>
      </w:tr>
    </w:tbl>
    <w:p w14:paraId="36DE27CF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14:paraId="03AA06AC" w14:textId="77777777" w:rsidR="00B74761" w:rsidRPr="00D64763" w:rsidRDefault="00B74761" w:rsidP="00B74761">
      <w:pPr>
        <w:rPr>
          <w:rFonts w:ascii="Arial" w:hAnsi="Arial" w:cs="Arial"/>
          <w:b/>
          <w:i/>
          <w:lang w:eastAsia="en-ZA"/>
        </w:rPr>
      </w:pPr>
      <w:r w:rsidRPr="00D64763">
        <w:rPr>
          <w:rFonts w:ascii="Arial" w:hAnsi="Arial" w:cs="Arial"/>
          <w:b/>
          <w:i/>
          <w:lang w:eastAsia="en-ZA"/>
        </w:rPr>
        <w:br w:type="page"/>
      </w:r>
    </w:p>
    <w:p w14:paraId="2CCE9920" w14:textId="77777777" w:rsidR="00862C4F" w:rsidRPr="00862C4F" w:rsidRDefault="00B74761" w:rsidP="004A6EDB">
      <w:pPr>
        <w:pStyle w:val="ListParagraph"/>
        <w:numPr>
          <w:ilvl w:val="0"/>
          <w:numId w:val="8"/>
        </w:numPr>
        <w:spacing w:after="0" w:line="240" w:lineRule="auto"/>
        <w:ind w:left="-567" w:hanging="284"/>
        <w:jc w:val="both"/>
        <w:rPr>
          <w:rFonts w:ascii="Arial" w:eastAsia="Times New Roman" w:hAnsi="Arial" w:cs="Arial"/>
          <w:b/>
          <w:lang w:val="en-GB" w:eastAsia="x-none"/>
        </w:rPr>
      </w:pPr>
      <w:r w:rsidRPr="00862C4F">
        <w:rPr>
          <w:rFonts w:ascii="Arial" w:eastAsia="Times New Roman" w:hAnsi="Arial" w:cs="Arial"/>
          <w:b/>
          <w:lang w:val="x-none" w:eastAsia="x-none"/>
        </w:rPr>
        <w:lastRenderedPageBreak/>
        <w:t>EVALUATION PROCESS &amp; CRITERIA</w:t>
      </w:r>
      <w:r w:rsidRPr="00862C4F">
        <w:rPr>
          <w:rFonts w:ascii="Arial" w:eastAsia="Times New Roman" w:hAnsi="Arial" w:cs="Arial"/>
          <w:b/>
          <w:lang w:eastAsia="x-none"/>
        </w:rPr>
        <w:t xml:space="preserve"> STAGE ONE FOR </w:t>
      </w:r>
      <w:r w:rsidR="00AB623E">
        <w:rPr>
          <w:rFonts w:ascii="Arial" w:hAnsi="Arial" w:cs="Arial"/>
          <w:b/>
        </w:rPr>
        <w:t xml:space="preserve">SUPPLY, </w:t>
      </w:r>
      <w:r w:rsidR="00862C4F">
        <w:rPr>
          <w:rFonts w:ascii="Arial" w:hAnsi="Arial" w:cs="Arial"/>
          <w:b/>
        </w:rPr>
        <w:t xml:space="preserve">DELIVER </w:t>
      </w:r>
      <w:r w:rsidR="00747E8D">
        <w:rPr>
          <w:rFonts w:ascii="Arial" w:hAnsi="Arial" w:cs="Arial"/>
          <w:b/>
        </w:rPr>
        <w:t xml:space="preserve">and RENT </w:t>
      </w:r>
      <w:r w:rsidR="00862C4F">
        <w:rPr>
          <w:rFonts w:ascii="Arial" w:hAnsi="Arial" w:cs="Arial"/>
          <w:b/>
        </w:rPr>
        <w:t>OF ALIGAL 2 CO</w:t>
      </w:r>
      <w:r w:rsidR="00862C4F">
        <w:rPr>
          <w:rFonts w:ascii="Arial" w:hAnsi="Arial" w:cs="Arial"/>
          <w:b/>
          <w:vertAlign w:val="subscript"/>
        </w:rPr>
        <w:t>2</w:t>
      </w:r>
      <w:r w:rsidR="00862C4F">
        <w:rPr>
          <w:rFonts w:ascii="Arial" w:hAnsi="Arial" w:cs="Arial"/>
          <w:b/>
        </w:rPr>
        <w:t xml:space="preserve"> GAS</w:t>
      </w:r>
      <w:r w:rsidR="00862C4F" w:rsidRPr="00CD0BDA">
        <w:rPr>
          <w:rFonts w:ascii="Calibri" w:hAnsi="Calibri" w:cs="Calibri"/>
          <w:b/>
          <w:sz w:val="28"/>
        </w:rPr>
        <w:t xml:space="preserve"> </w:t>
      </w:r>
    </w:p>
    <w:p w14:paraId="0CD533A6" w14:textId="77777777" w:rsidR="00B74761" w:rsidRPr="00862C4F" w:rsidRDefault="00B74761" w:rsidP="00862C4F">
      <w:pPr>
        <w:pStyle w:val="ListParagraph"/>
        <w:spacing w:after="0" w:line="240" w:lineRule="auto"/>
        <w:ind w:left="-567"/>
        <w:jc w:val="both"/>
        <w:rPr>
          <w:rFonts w:ascii="Arial" w:eastAsia="Times New Roman" w:hAnsi="Arial" w:cs="Arial"/>
          <w:b/>
          <w:lang w:val="en-GB" w:eastAsia="x-none"/>
        </w:rPr>
      </w:pPr>
      <w:r w:rsidRPr="00862C4F">
        <w:rPr>
          <w:rFonts w:ascii="Arial" w:eastAsia="Times New Roman" w:hAnsi="Arial" w:cs="Arial"/>
          <w:b/>
          <w:lang w:val="en-GB" w:eastAsia="x-none"/>
        </w:rPr>
        <w:t>ADMINISTRATIVE COMPLIANCE EVALUATION OF ALL PROPOSALS</w:t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7"/>
        <w:gridCol w:w="1081"/>
        <w:gridCol w:w="1212"/>
        <w:gridCol w:w="1125"/>
      </w:tblGrid>
      <w:tr w:rsidR="00B74761" w:rsidRPr="00D64763" w14:paraId="43F8D579" w14:textId="77777777" w:rsidTr="00BF707C">
        <w:trPr>
          <w:trHeight w:val="127"/>
          <w:tblHeader/>
        </w:trPr>
        <w:tc>
          <w:tcPr>
            <w:tcW w:w="6647" w:type="dxa"/>
          </w:tcPr>
          <w:p w14:paraId="6A2B24AB" w14:textId="77777777" w:rsidR="00B74761" w:rsidRPr="00D64763" w:rsidRDefault="00B74761" w:rsidP="0040651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3418" w:type="dxa"/>
            <w:gridSpan w:val="3"/>
            <w:vAlign w:val="center"/>
          </w:tcPr>
          <w:p w14:paraId="142AAB43" w14:textId="77777777" w:rsidR="00B74761" w:rsidRPr="00D64763" w:rsidRDefault="00B74761" w:rsidP="003D75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 xml:space="preserve">Comply with specification. Please </w:t>
            </w:r>
            <w:r w:rsidR="001B3DB9">
              <w:rPr>
                <w:rFonts w:ascii="Arial" w:eastAsia="Times New Roman" w:hAnsi="Arial" w:cs="Arial"/>
                <w:b/>
                <w:lang w:val="en-GB"/>
              </w:rPr>
              <w:t>indicate Yes or No</w:t>
            </w:r>
          </w:p>
        </w:tc>
      </w:tr>
      <w:tr w:rsidR="00B74761" w:rsidRPr="00D64763" w14:paraId="7CD241A9" w14:textId="77777777" w:rsidTr="00BF707C">
        <w:trPr>
          <w:trHeight w:val="127"/>
          <w:tblHeader/>
        </w:trPr>
        <w:tc>
          <w:tcPr>
            <w:tcW w:w="6647" w:type="dxa"/>
          </w:tcPr>
          <w:p w14:paraId="3C225C46" w14:textId="77777777" w:rsidR="00B74761" w:rsidRPr="00D64763" w:rsidRDefault="00B74761" w:rsidP="0040651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081" w:type="dxa"/>
            <w:vAlign w:val="center"/>
          </w:tcPr>
          <w:p w14:paraId="0D3AB0B1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Yes</w:t>
            </w:r>
          </w:p>
        </w:tc>
        <w:tc>
          <w:tcPr>
            <w:tcW w:w="1212" w:type="dxa"/>
            <w:vAlign w:val="center"/>
          </w:tcPr>
          <w:p w14:paraId="1F991FD0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No</w:t>
            </w:r>
          </w:p>
        </w:tc>
        <w:tc>
          <w:tcPr>
            <w:tcW w:w="1125" w:type="dxa"/>
            <w:vAlign w:val="center"/>
          </w:tcPr>
          <w:p w14:paraId="50663A2A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If no, indicate deviation</w:t>
            </w:r>
          </w:p>
        </w:tc>
      </w:tr>
      <w:tr w:rsidR="00B74761" w:rsidRPr="00D64763" w14:paraId="7C0C7D28" w14:textId="77777777" w:rsidTr="00BF707C">
        <w:trPr>
          <w:trHeight w:val="923"/>
        </w:trPr>
        <w:tc>
          <w:tcPr>
            <w:tcW w:w="6647" w:type="dxa"/>
          </w:tcPr>
          <w:p w14:paraId="292DD985" w14:textId="77777777" w:rsidR="00B74761" w:rsidRPr="00D64763" w:rsidRDefault="00B74761" w:rsidP="003D7545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EVALUATION PROCESS: NB: It must be noted that ARC reserve the rights to request for clarification if all the below questions are not answered properly.</w:t>
            </w:r>
          </w:p>
        </w:tc>
        <w:tc>
          <w:tcPr>
            <w:tcW w:w="1081" w:type="dxa"/>
          </w:tcPr>
          <w:p w14:paraId="5EFE9729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</w:tcPr>
          <w:p w14:paraId="67F9E38C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125" w:type="dxa"/>
          </w:tcPr>
          <w:p w14:paraId="789B6206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B74761" w:rsidRPr="00D64763" w14:paraId="61F1DAF5" w14:textId="77777777" w:rsidTr="00BF707C">
        <w:trPr>
          <w:trHeight w:val="70"/>
        </w:trPr>
        <w:tc>
          <w:tcPr>
            <w:tcW w:w="6647" w:type="dxa"/>
            <w:tcBorders>
              <w:top w:val="nil"/>
              <w:bottom w:val="single" w:sz="4" w:space="0" w:color="auto"/>
            </w:tcBorders>
          </w:tcPr>
          <w:p w14:paraId="062A66D7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top w:val="nil"/>
              <w:bottom w:val="single" w:sz="4" w:space="0" w:color="auto"/>
            </w:tcBorders>
          </w:tcPr>
          <w:p w14:paraId="23B7EA99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top w:val="nil"/>
              <w:bottom w:val="single" w:sz="4" w:space="0" w:color="auto"/>
            </w:tcBorders>
          </w:tcPr>
          <w:p w14:paraId="61AFB4AA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  <w:tcBorders>
              <w:top w:val="nil"/>
              <w:bottom w:val="single" w:sz="4" w:space="0" w:color="auto"/>
            </w:tcBorders>
          </w:tcPr>
          <w:p w14:paraId="2CB2C9BB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6690CB6F" w14:textId="77777777" w:rsidTr="00BF707C">
        <w:trPr>
          <w:trHeight w:val="127"/>
        </w:trPr>
        <w:tc>
          <w:tcPr>
            <w:tcW w:w="6647" w:type="dxa"/>
            <w:tcBorders>
              <w:bottom w:val="single" w:sz="4" w:space="0" w:color="auto"/>
            </w:tcBorders>
          </w:tcPr>
          <w:p w14:paraId="1669C28C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u w:val="single"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u w:val="single"/>
                <w:lang w:val="en-GB"/>
              </w:rPr>
              <w:t>STAGE ONE: ADMINISTRATION COMPLIANCE</w:t>
            </w: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72592AA8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61C658E7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114D8916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B74761" w:rsidRPr="00D64763" w14:paraId="29232540" w14:textId="77777777" w:rsidTr="00BF707C">
        <w:trPr>
          <w:trHeight w:val="2312"/>
        </w:trPr>
        <w:tc>
          <w:tcPr>
            <w:tcW w:w="6647" w:type="dxa"/>
            <w:shd w:val="clear" w:color="auto" w:fill="auto"/>
          </w:tcPr>
          <w:p w14:paraId="5BD9553D" w14:textId="77777777" w:rsidR="00B74761" w:rsidRPr="00D64763" w:rsidRDefault="00B74761" w:rsidP="001B3DB9">
            <w:pPr>
              <w:spacing w:after="120" w:line="240" w:lineRule="auto"/>
              <w:ind w:left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lang w:val="en-GB"/>
              </w:rPr>
              <w:t xml:space="preserve">All suppliers are duly lodged will be examined to determine compliance with quoting requirements and conditions. Quotes with obvious deviations from the requirements/conditions, </w:t>
            </w:r>
            <w:r w:rsidRPr="00D64763">
              <w:rPr>
                <w:rFonts w:ascii="Arial" w:eastAsia="Times New Roman" w:hAnsi="Arial" w:cs="Arial"/>
                <w:b/>
                <w:lang w:val="en-GB"/>
              </w:rPr>
              <w:t>will be eliminated or disqualified from further adjudication.</w:t>
            </w:r>
          </w:p>
          <w:p w14:paraId="3BA7DEED" w14:textId="77777777" w:rsidR="00B74761" w:rsidRPr="00D64763" w:rsidRDefault="00B74761" w:rsidP="00B74761">
            <w:pPr>
              <w:numPr>
                <w:ilvl w:val="5"/>
                <w:numId w:val="1"/>
              </w:numPr>
              <w:spacing w:before="130" w:after="130" w:line="240" w:lineRule="auto"/>
              <w:ind w:left="381" w:hanging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Mandatory</w:t>
            </w:r>
          </w:p>
          <w:p w14:paraId="321FF4CD" w14:textId="77777777" w:rsidR="00B74761" w:rsidRPr="00D64763" w:rsidRDefault="00B74761" w:rsidP="00406517">
            <w:pPr>
              <w:spacing w:after="120" w:line="240" w:lineRule="auto"/>
              <w:ind w:left="381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lang w:val="en-GB"/>
              </w:rPr>
              <w:t>Quotes will only be compliant if supplier has submitted the following documents:</w:t>
            </w:r>
          </w:p>
        </w:tc>
        <w:tc>
          <w:tcPr>
            <w:tcW w:w="1081" w:type="dxa"/>
          </w:tcPr>
          <w:p w14:paraId="0EFF39FD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70604665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38798654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3DA6FD58" w14:textId="77777777" w:rsidTr="00BF707C">
        <w:trPr>
          <w:trHeight w:val="848"/>
        </w:trPr>
        <w:tc>
          <w:tcPr>
            <w:tcW w:w="6647" w:type="dxa"/>
            <w:shd w:val="clear" w:color="auto" w:fill="auto"/>
          </w:tcPr>
          <w:p w14:paraId="4458CED5" w14:textId="77777777" w:rsidR="00B74761" w:rsidRPr="00D64763" w:rsidRDefault="00B74761" w:rsidP="0040651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360"/>
              <w:jc w:val="both"/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  <w:t>Administrative documents</w:t>
            </w:r>
          </w:p>
          <w:p w14:paraId="1E039F44" w14:textId="77777777" w:rsidR="00B74761" w:rsidRPr="00D64763" w:rsidRDefault="00B74761" w:rsidP="001B3DB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>According to National Treasury SCM Instruction number 4 of 2016/2017, only suppliers who are registered on Central Supplier Database (CSD) may be appointed. Suppliers is therefore encourage to register their entities on CSD, www.csd.gov.za and such information will be</w:t>
            </w:r>
            <w:r w:rsidR="001B3DB9">
              <w:rPr>
                <w:rFonts w:ascii="Arial" w:eastAsia="Times New Roman" w:hAnsi="Arial" w:cs="Arial"/>
                <w:snapToGrid w:val="0"/>
                <w:lang w:val="en-US"/>
              </w:rPr>
              <w:t xml:space="preserve"> verified through Central Supplier</w:t>
            </w: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 xml:space="preserve"> Database (CSD);</w:t>
            </w:r>
          </w:p>
        </w:tc>
        <w:tc>
          <w:tcPr>
            <w:tcW w:w="1081" w:type="dxa"/>
          </w:tcPr>
          <w:p w14:paraId="0C01BE09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39E419F0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7EC3EEA4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1E705810" w14:textId="77777777" w:rsidTr="00BF707C">
        <w:trPr>
          <w:trHeight w:val="343"/>
        </w:trPr>
        <w:tc>
          <w:tcPr>
            <w:tcW w:w="6647" w:type="dxa"/>
            <w:shd w:val="clear" w:color="auto" w:fill="auto"/>
          </w:tcPr>
          <w:p w14:paraId="4A51E4DF" w14:textId="77777777" w:rsidR="00B74761" w:rsidRPr="00D64763" w:rsidRDefault="00B74761" w:rsidP="00B74761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>All SBD documents must be submitted and completed;</w:t>
            </w:r>
          </w:p>
        </w:tc>
        <w:tc>
          <w:tcPr>
            <w:tcW w:w="1081" w:type="dxa"/>
          </w:tcPr>
          <w:p w14:paraId="42C618ED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44B714BD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3EA36BEE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081DC343" w14:textId="77777777" w:rsidTr="00BF707C">
        <w:trPr>
          <w:trHeight w:val="1167"/>
        </w:trPr>
        <w:tc>
          <w:tcPr>
            <w:tcW w:w="6647" w:type="dxa"/>
            <w:tcBorders>
              <w:bottom w:val="single" w:sz="4" w:space="0" w:color="auto"/>
            </w:tcBorders>
            <w:shd w:val="clear" w:color="auto" w:fill="auto"/>
          </w:tcPr>
          <w:p w14:paraId="56EF260B" w14:textId="77777777" w:rsidR="00B74761" w:rsidRPr="00D64763" w:rsidRDefault="00B74761" w:rsidP="003D7545">
            <w:pPr>
              <w:numPr>
                <w:ilvl w:val="5"/>
                <w:numId w:val="1"/>
              </w:numPr>
              <w:spacing w:after="0"/>
              <w:ind w:left="601" w:hanging="381"/>
              <w:jc w:val="both"/>
              <w:rPr>
                <w:rFonts w:ascii="Arial" w:eastAsia="Calibri" w:hAnsi="Arial" w:cs="Arial"/>
                <w:b/>
                <w:snapToGrid w:val="0"/>
                <w:lang w:val="en-US"/>
              </w:rPr>
            </w:pPr>
            <w:r w:rsidRPr="00D64763">
              <w:rPr>
                <w:rFonts w:ascii="Arial" w:eastAsia="Calibri" w:hAnsi="Arial" w:cs="Arial"/>
                <w:b/>
                <w:snapToGrid w:val="0"/>
                <w:lang w:val="en-US"/>
              </w:rPr>
              <w:t>Non-Mandatory</w:t>
            </w:r>
          </w:p>
          <w:p w14:paraId="2F9351BC" w14:textId="77777777" w:rsidR="00B74761" w:rsidRPr="00D64763" w:rsidRDefault="00B74761" w:rsidP="003D7545">
            <w:pPr>
              <w:numPr>
                <w:ilvl w:val="0"/>
                <w:numId w:val="2"/>
              </w:numPr>
              <w:spacing w:after="0"/>
              <w:jc w:val="both"/>
              <w:rPr>
                <w:rFonts w:ascii="Arial" w:eastAsia="Calibri" w:hAnsi="Arial" w:cs="Arial"/>
                <w:snapToGrid w:val="0"/>
                <w:lang w:val="en-US"/>
              </w:rPr>
            </w:pPr>
            <w:r w:rsidRPr="00D64763">
              <w:rPr>
                <w:rFonts w:ascii="Arial" w:eastAsia="Calibri" w:hAnsi="Arial" w:cs="Arial"/>
                <w:snapToGrid w:val="0"/>
                <w:lang w:val="en-US"/>
              </w:rPr>
              <w:t>Valid B-BBEE certificate or sworn affidavit certify by commissioner of oaths.</w:t>
            </w:r>
          </w:p>
          <w:p w14:paraId="41B355B0" w14:textId="77777777" w:rsidR="00B74761" w:rsidRPr="00D64763" w:rsidRDefault="00B74761" w:rsidP="0040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17EB2A37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33BF3B53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4A53B399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</w:tbl>
    <w:p w14:paraId="78D88A2C" w14:textId="77777777" w:rsidR="00B74761" w:rsidRPr="00D64763" w:rsidRDefault="00B74761" w:rsidP="00B74761">
      <w:pPr>
        <w:spacing w:after="0" w:line="240" w:lineRule="auto"/>
        <w:ind w:left="360"/>
        <w:contextualSpacing/>
        <w:rPr>
          <w:rFonts w:ascii="Arial" w:eastAsia="Times New Roman" w:hAnsi="Arial" w:cs="Arial"/>
          <w:b/>
          <w:lang w:val="en-GB"/>
        </w:rPr>
      </w:pPr>
    </w:p>
    <w:sectPr w:rsidR="00B74761" w:rsidRPr="00D64763" w:rsidSect="00BF707C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C2FBC" w14:textId="77777777" w:rsidR="00AF6566" w:rsidRDefault="00AF6566" w:rsidP="00784C3C">
      <w:pPr>
        <w:spacing w:after="0" w:line="240" w:lineRule="auto"/>
      </w:pPr>
      <w:r>
        <w:separator/>
      </w:r>
    </w:p>
  </w:endnote>
  <w:endnote w:type="continuationSeparator" w:id="0">
    <w:p w14:paraId="667213BD" w14:textId="77777777" w:rsidR="00AF6566" w:rsidRDefault="00AF6566" w:rsidP="0078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66675" w14:textId="77777777" w:rsidR="00AF6566" w:rsidRDefault="00AF6566" w:rsidP="00784C3C">
      <w:pPr>
        <w:spacing w:after="0" w:line="240" w:lineRule="auto"/>
      </w:pPr>
      <w:r>
        <w:separator/>
      </w:r>
    </w:p>
  </w:footnote>
  <w:footnote w:type="continuationSeparator" w:id="0">
    <w:p w14:paraId="07731A4F" w14:textId="77777777" w:rsidR="00AF6566" w:rsidRDefault="00AF6566" w:rsidP="00784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13888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CF22D95" w14:textId="77777777" w:rsidR="005662C8" w:rsidRDefault="005662C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074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CB7835" w14:textId="77777777" w:rsidR="00784C3C" w:rsidRDefault="00784C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E6E26"/>
    <w:multiLevelType w:val="hybridMultilevel"/>
    <w:tmpl w:val="07E652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24A23"/>
    <w:multiLevelType w:val="hybridMultilevel"/>
    <w:tmpl w:val="E83A86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03488"/>
    <w:multiLevelType w:val="hybridMultilevel"/>
    <w:tmpl w:val="725A7B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B2A9B"/>
    <w:multiLevelType w:val="hybridMultilevel"/>
    <w:tmpl w:val="6E4027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874FB"/>
    <w:multiLevelType w:val="hybridMultilevel"/>
    <w:tmpl w:val="328EFC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A64EC"/>
    <w:multiLevelType w:val="hybridMultilevel"/>
    <w:tmpl w:val="1C9E57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1364A"/>
    <w:multiLevelType w:val="hybridMultilevel"/>
    <w:tmpl w:val="5EF666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329FC"/>
    <w:multiLevelType w:val="hybridMultilevel"/>
    <w:tmpl w:val="AAC23F8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008605E"/>
    <w:multiLevelType w:val="hybridMultilevel"/>
    <w:tmpl w:val="7144B44E"/>
    <w:lvl w:ilvl="0" w:tplc="1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9" w15:restartNumberingAfterBreak="0">
    <w:nsid w:val="33D65B0B"/>
    <w:multiLevelType w:val="hybridMultilevel"/>
    <w:tmpl w:val="0C4C1D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BB0F77"/>
    <w:multiLevelType w:val="multilevel"/>
    <w:tmpl w:val="057E21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11" w15:restartNumberingAfterBreak="0">
    <w:nsid w:val="3DA81187"/>
    <w:multiLevelType w:val="hybridMultilevel"/>
    <w:tmpl w:val="A64052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B3590D"/>
    <w:multiLevelType w:val="hybridMultilevel"/>
    <w:tmpl w:val="25A232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097FEF"/>
    <w:multiLevelType w:val="hybridMultilevel"/>
    <w:tmpl w:val="D12E73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F370D8"/>
    <w:multiLevelType w:val="hybridMultilevel"/>
    <w:tmpl w:val="C7B86D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EC3A5B"/>
    <w:multiLevelType w:val="multilevel"/>
    <w:tmpl w:val="8EB2E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57860A0F"/>
    <w:multiLevelType w:val="hybridMultilevel"/>
    <w:tmpl w:val="0CAA38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035B31"/>
    <w:multiLevelType w:val="hybridMultilevel"/>
    <w:tmpl w:val="52C00E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846C5A"/>
    <w:multiLevelType w:val="multilevel"/>
    <w:tmpl w:val="13DE99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19" w15:restartNumberingAfterBreak="0">
    <w:nsid w:val="618C7191"/>
    <w:multiLevelType w:val="multilevel"/>
    <w:tmpl w:val="6A302E32"/>
    <w:lvl w:ilvl="0">
      <w:start w:val="3"/>
      <w:numFmt w:val="upperLetter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Calibri" w:hAnsi="Calibri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170"/>
        </w:tabs>
        <w:ind w:left="81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0" w15:restartNumberingAfterBreak="0">
    <w:nsid w:val="620D506C"/>
    <w:multiLevelType w:val="hybridMultilevel"/>
    <w:tmpl w:val="1C040B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584D1C"/>
    <w:multiLevelType w:val="hybridMultilevel"/>
    <w:tmpl w:val="94D64B6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936ADE"/>
    <w:multiLevelType w:val="hybridMultilevel"/>
    <w:tmpl w:val="4B1848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C33BD0"/>
    <w:multiLevelType w:val="hybridMultilevel"/>
    <w:tmpl w:val="E4A65B94"/>
    <w:lvl w:ilvl="0" w:tplc="AA88A3B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A97BC8"/>
    <w:multiLevelType w:val="hybridMultilevel"/>
    <w:tmpl w:val="D1205E00"/>
    <w:lvl w:ilvl="0" w:tplc="1C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15"/>
  </w:num>
  <w:num w:numId="4">
    <w:abstractNumId w:val="16"/>
  </w:num>
  <w:num w:numId="5">
    <w:abstractNumId w:val="18"/>
  </w:num>
  <w:num w:numId="6">
    <w:abstractNumId w:val="20"/>
  </w:num>
  <w:num w:numId="7">
    <w:abstractNumId w:val="10"/>
  </w:num>
  <w:num w:numId="8">
    <w:abstractNumId w:val="23"/>
  </w:num>
  <w:num w:numId="9">
    <w:abstractNumId w:val="11"/>
  </w:num>
  <w:num w:numId="10">
    <w:abstractNumId w:val="0"/>
  </w:num>
  <w:num w:numId="11">
    <w:abstractNumId w:val="24"/>
  </w:num>
  <w:num w:numId="12">
    <w:abstractNumId w:val="14"/>
  </w:num>
  <w:num w:numId="13">
    <w:abstractNumId w:val="9"/>
  </w:num>
  <w:num w:numId="14">
    <w:abstractNumId w:val="22"/>
  </w:num>
  <w:num w:numId="15">
    <w:abstractNumId w:val="7"/>
  </w:num>
  <w:num w:numId="16">
    <w:abstractNumId w:val="6"/>
  </w:num>
  <w:num w:numId="17">
    <w:abstractNumId w:val="17"/>
  </w:num>
  <w:num w:numId="18">
    <w:abstractNumId w:val="5"/>
  </w:num>
  <w:num w:numId="19">
    <w:abstractNumId w:val="13"/>
  </w:num>
  <w:num w:numId="20">
    <w:abstractNumId w:val="2"/>
  </w:num>
  <w:num w:numId="21">
    <w:abstractNumId w:val="12"/>
  </w:num>
  <w:num w:numId="22">
    <w:abstractNumId w:val="8"/>
  </w:num>
  <w:num w:numId="23">
    <w:abstractNumId w:val="1"/>
  </w:num>
  <w:num w:numId="24">
    <w:abstractNumId w:val="21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C3C"/>
    <w:rsid w:val="000005B5"/>
    <w:rsid w:val="0001364D"/>
    <w:rsid w:val="00030A6A"/>
    <w:rsid w:val="00053BEB"/>
    <w:rsid w:val="00066A61"/>
    <w:rsid w:val="00085C60"/>
    <w:rsid w:val="0009175A"/>
    <w:rsid w:val="0009555E"/>
    <w:rsid w:val="000A5A24"/>
    <w:rsid w:val="000A765B"/>
    <w:rsid w:val="000C1EC5"/>
    <w:rsid w:val="000C3B60"/>
    <w:rsid w:val="000C7AF1"/>
    <w:rsid w:val="000D2C1D"/>
    <w:rsid w:val="00103EF8"/>
    <w:rsid w:val="00107EC1"/>
    <w:rsid w:val="001265F1"/>
    <w:rsid w:val="0013081D"/>
    <w:rsid w:val="00144C2A"/>
    <w:rsid w:val="00164C74"/>
    <w:rsid w:val="00175225"/>
    <w:rsid w:val="001809E1"/>
    <w:rsid w:val="00182B66"/>
    <w:rsid w:val="00184DDE"/>
    <w:rsid w:val="001948DB"/>
    <w:rsid w:val="001B3DB9"/>
    <w:rsid w:val="001B49C0"/>
    <w:rsid w:val="001F4665"/>
    <w:rsid w:val="001F7515"/>
    <w:rsid w:val="002033DD"/>
    <w:rsid w:val="00226FF0"/>
    <w:rsid w:val="00265682"/>
    <w:rsid w:val="00270A0D"/>
    <w:rsid w:val="0027708C"/>
    <w:rsid w:val="00285875"/>
    <w:rsid w:val="002B23A5"/>
    <w:rsid w:val="002C5908"/>
    <w:rsid w:val="002D2DC9"/>
    <w:rsid w:val="002E0C7F"/>
    <w:rsid w:val="002F1653"/>
    <w:rsid w:val="002F7D90"/>
    <w:rsid w:val="0030208B"/>
    <w:rsid w:val="00302294"/>
    <w:rsid w:val="003212B0"/>
    <w:rsid w:val="003521FB"/>
    <w:rsid w:val="00365325"/>
    <w:rsid w:val="00367F6C"/>
    <w:rsid w:val="003A6106"/>
    <w:rsid w:val="003C15F6"/>
    <w:rsid w:val="003D7545"/>
    <w:rsid w:val="003E2590"/>
    <w:rsid w:val="003E638C"/>
    <w:rsid w:val="00403F9D"/>
    <w:rsid w:val="00405C1C"/>
    <w:rsid w:val="0040701C"/>
    <w:rsid w:val="0040732D"/>
    <w:rsid w:val="00425D9B"/>
    <w:rsid w:val="0043083E"/>
    <w:rsid w:val="004403FA"/>
    <w:rsid w:val="00461A71"/>
    <w:rsid w:val="00474670"/>
    <w:rsid w:val="0048456E"/>
    <w:rsid w:val="004A2BEA"/>
    <w:rsid w:val="004A5E9D"/>
    <w:rsid w:val="004B5FC6"/>
    <w:rsid w:val="004E4197"/>
    <w:rsid w:val="004E7450"/>
    <w:rsid w:val="005151DA"/>
    <w:rsid w:val="00532BB4"/>
    <w:rsid w:val="00553BEE"/>
    <w:rsid w:val="005562A9"/>
    <w:rsid w:val="005662C8"/>
    <w:rsid w:val="005811EE"/>
    <w:rsid w:val="00585BB2"/>
    <w:rsid w:val="005906AB"/>
    <w:rsid w:val="005A19E2"/>
    <w:rsid w:val="005A295B"/>
    <w:rsid w:val="005B08AE"/>
    <w:rsid w:val="005B4429"/>
    <w:rsid w:val="005B68E9"/>
    <w:rsid w:val="005C0B20"/>
    <w:rsid w:val="005E3A1F"/>
    <w:rsid w:val="005E435B"/>
    <w:rsid w:val="005E749A"/>
    <w:rsid w:val="005F1FB5"/>
    <w:rsid w:val="0060669C"/>
    <w:rsid w:val="00611C56"/>
    <w:rsid w:val="00630802"/>
    <w:rsid w:val="00635D57"/>
    <w:rsid w:val="00660BB0"/>
    <w:rsid w:val="00675644"/>
    <w:rsid w:val="00684809"/>
    <w:rsid w:val="006B6F46"/>
    <w:rsid w:val="006D5572"/>
    <w:rsid w:val="006F0FE0"/>
    <w:rsid w:val="00704C03"/>
    <w:rsid w:val="00725FE0"/>
    <w:rsid w:val="00730348"/>
    <w:rsid w:val="00747E8D"/>
    <w:rsid w:val="00763D6B"/>
    <w:rsid w:val="00784C3C"/>
    <w:rsid w:val="007850FE"/>
    <w:rsid w:val="00786390"/>
    <w:rsid w:val="00790463"/>
    <w:rsid w:val="0079074E"/>
    <w:rsid w:val="007911A6"/>
    <w:rsid w:val="00797D0B"/>
    <w:rsid w:val="007A03A0"/>
    <w:rsid w:val="007B0EC6"/>
    <w:rsid w:val="007C3B8F"/>
    <w:rsid w:val="007F3CB5"/>
    <w:rsid w:val="007F4CB9"/>
    <w:rsid w:val="00800222"/>
    <w:rsid w:val="00802419"/>
    <w:rsid w:val="008064DB"/>
    <w:rsid w:val="00826FE5"/>
    <w:rsid w:val="00836ACB"/>
    <w:rsid w:val="00837FE3"/>
    <w:rsid w:val="00856341"/>
    <w:rsid w:val="008608B7"/>
    <w:rsid w:val="00862C4F"/>
    <w:rsid w:val="00881B89"/>
    <w:rsid w:val="00884D81"/>
    <w:rsid w:val="008A0A57"/>
    <w:rsid w:val="008A13AA"/>
    <w:rsid w:val="008A6DBF"/>
    <w:rsid w:val="008C08C7"/>
    <w:rsid w:val="008C138E"/>
    <w:rsid w:val="008E02C0"/>
    <w:rsid w:val="00903DBF"/>
    <w:rsid w:val="0090668F"/>
    <w:rsid w:val="00922ADB"/>
    <w:rsid w:val="00923156"/>
    <w:rsid w:val="00930D51"/>
    <w:rsid w:val="009322EE"/>
    <w:rsid w:val="009437CE"/>
    <w:rsid w:val="00970427"/>
    <w:rsid w:val="00977FF5"/>
    <w:rsid w:val="009C37D9"/>
    <w:rsid w:val="009D44E7"/>
    <w:rsid w:val="009D4C32"/>
    <w:rsid w:val="009E0562"/>
    <w:rsid w:val="009E106D"/>
    <w:rsid w:val="009E3D1D"/>
    <w:rsid w:val="009E5D2A"/>
    <w:rsid w:val="009F1CA7"/>
    <w:rsid w:val="00A0278C"/>
    <w:rsid w:val="00A11F64"/>
    <w:rsid w:val="00A150AE"/>
    <w:rsid w:val="00A27462"/>
    <w:rsid w:val="00A330A6"/>
    <w:rsid w:val="00A436BB"/>
    <w:rsid w:val="00A46D1B"/>
    <w:rsid w:val="00A51C32"/>
    <w:rsid w:val="00A5553B"/>
    <w:rsid w:val="00A720EC"/>
    <w:rsid w:val="00A76363"/>
    <w:rsid w:val="00A812E5"/>
    <w:rsid w:val="00AA4F98"/>
    <w:rsid w:val="00AB623E"/>
    <w:rsid w:val="00AE445B"/>
    <w:rsid w:val="00AF413A"/>
    <w:rsid w:val="00AF6566"/>
    <w:rsid w:val="00B0107A"/>
    <w:rsid w:val="00B069F0"/>
    <w:rsid w:val="00B0749D"/>
    <w:rsid w:val="00B1084E"/>
    <w:rsid w:val="00B10A0D"/>
    <w:rsid w:val="00B256B9"/>
    <w:rsid w:val="00B26EC9"/>
    <w:rsid w:val="00B30F4C"/>
    <w:rsid w:val="00B310E8"/>
    <w:rsid w:val="00B336FD"/>
    <w:rsid w:val="00B4004B"/>
    <w:rsid w:val="00B43DE6"/>
    <w:rsid w:val="00B52FC7"/>
    <w:rsid w:val="00B6052B"/>
    <w:rsid w:val="00B74761"/>
    <w:rsid w:val="00B76D32"/>
    <w:rsid w:val="00B979BD"/>
    <w:rsid w:val="00BC5174"/>
    <w:rsid w:val="00BC5235"/>
    <w:rsid w:val="00BE7D7E"/>
    <w:rsid w:val="00BF2533"/>
    <w:rsid w:val="00BF3CEA"/>
    <w:rsid w:val="00BF707C"/>
    <w:rsid w:val="00C10664"/>
    <w:rsid w:val="00C11F42"/>
    <w:rsid w:val="00C20654"/>
    <w:rsid w:val="00C240F3"/>
    <w:rsid w:val="00C365D9"/>
    <w:rsid w:val="00C5155C"/>
    <w:rsid w:val="00C52840"/>
    <w:rsid w:val="00C74643"/>
    <w:rsid w:val="00C86BEF"/>
    <w:rsid w:val="00C9434F"/>
    <w:rsid w:val="00CA6521"/>
    <w:rsid w:val="00CB70B9"/>
    <w:rsid w:val="00CC44FE"/>
    <w:rsid w:val="00CD0BDA"/>
    <w:rsid w:val="00CD366B"/>
    <w:rsid w:val="00CD399F"/>
    <w:rsid w:val="00CD70CD"/>
    <w:rsid w:val="00CE7CC2"/>
    <w:rsid w:val="00CF6DF3"/>
    <w:rsid w:val="00D07089"/>
    <w:rsid w:val="00D12BE1"/>
    <w:rsid w:val="00D150CD"/>
    <w:rsid w:val="00D2077F"/>
    <w:rsid w:val="00D313B4"/>
    <w:rsid w:val="00D42C4A"/>
    <w:rsid w:val="00D519BC"/>
    <w:rsid w:val="00D60D6B"/>
    <w:rsid w:val="00D64763"/>
    <w:rsid w:val="00D818F3"/>
    <w:rsid w:val="00DA2D83"/>
    <w:rsid w:val="00DB75A2"/>
    <w:rsid w:val="00DC6EB2"/>
    <w:rsid w:val="00DD4864"/>
    <w:rsid w:val="00E32CD6"/>
    <w:rsid w:val="00E43829"/>
    <w:rsid w:val="00E45299"/>
    <w:rsid w:val="00E672CD"/>
    <w:rsid w:val="00E859A6"/>
    <w:rsid w:val="00EB7108"/>
    <w:rsid w:val="00EC7713"/>
    <w:rsid w:val="00ED59FA"/>
    <w:rsid w:val="00EF2EC6"/>
    <w:rsid w:val="00F02583"/>
    <w:rsid w:val="00F254F8"/>
    <w:rsid w:val="00F34C98"/>
    <w:rsid w:val="00F672D9"/>
    <w:rsid w:val="00FB37B3"/>
    <w:rsid w:val="00FD0960"/>
    <w:rsid w:val="00FE0E11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58B7A"/>
  <w15:docId w15:val="{89FECC0E-72EA-4C66-A0A4-E6DB332A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C3C"/>
  </w:style>
  <w:style w:type="paragraph" w:styleId="Footer">
    <w:name w:val="footer"/>
    <w:basedOn w:val="Normal"/>
    <w:link w:val="Foot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C3C"/>
  </w:style>
  <w:style w:type="paragraph" w:styleId="BalloonText">
    <w:name w:val="Balloon Text"/>
    <w:basedOn w:val="Normal"/>
    <w:link w:val="BalloonTextChar"/>
    <w:uiPriority w:val="99"/>
    <w:semiHidden/>
    <w:unhideWhenUsed/>
    <w:rsid w:val="00784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C3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B74761"/>
    <w:pPr>
      <w:spacing w:after="120" w:line="259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74761"/>
  </w:style>
  <w:style w:type="paragraph" w:styleId="ListParagraph">
    <w:name w:val="List Paragraph"/>
    <w:basedOn w:val="Normal"/>
    <w:uiPriority w:val="34"/>
    <w:qFormat/>
    <w:rsid w:val="00B74761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C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wmanM@arc.agric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Langenhoven</dc:creator>
  <cp:lastModifiedBy>Zimkhita Matayi</cp:lastModifiedBy>
  <cp:revision>2</cp:revision>
  <cp:lastPrinted>2019-10-31T09:25:00Z</cp:lastPrinted>
  <dcterms:created xsi:type="dcterms:W3CDTF">2022-02-25T11:54:00Z</dcterms:created>
  <dcterms:modified xsi:type="dcterms:W3CDTF">2022-02-25T11:54:00Z</dcterms:modified>
</cp:coreProperties>
</file>