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ARC-PHP/ RESEARCH CONSUMABLES</w:t>
            </w:r>
            <w:r w:rsidR="00FA332D">
              <w:rPr>
                <w:rFonts w:eastAsia="Times New Roman" w:cs="Arial"/>
                <w:lang w:val="en-GB" w:eastAsia="en-GB"/>
              </w:rPr>
              <w:t xml:space="preserve">\ STELLENBOSCH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 xml:space="preserve">17 </w:t>
            </w:r>
            <w:r w:rsidR="00821F5D" w:rsidRPr="00821F5D">
              <w:rPr>
                <w:rFonts w:eastAsia="Times New Roman" w:cs="Arial"/>
                <w:lang w:val="en-GB" w:eastAsia="en-GB"/>
              </w:rPr>
              <w:t>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D3466" w:rsidP="0038724C">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bookmarkStart w:id="0" w:name="_GoBack"/>
                    <w:r w:rsidR="00FA332D">
                      <w:t xml:space="preserve">Service Laboratory Equipment  and </w:t>
                    </w:r>
                    <w:dir w:val="ltr">
                      <w:dir w:val="ltr">
                        <w:dir w:val="ltr">
                          <w:dir w:val="ltr">
                            <w:r w:rsidR="0038724C">
                              <w:rPr>
                                <w:rFonts w:eastAsia="Times New Roman" w:cs="Arial"/>
                                <w:lang w:val="en-GB" w:eastAsia="en-GB"/>
                              </w:rPr>
                              <w:t xml:space="preserve">Research Consumables </w:t>
                            </w:r>
                            <w:r>
                              <w:t>‬</w:t>
                            </w:r>
                            <w:r>
                              <w:t>‬</w:t>
                            </w:r>
                            <w:r>
                              <w:t>‬</w:t>
                            </w:r>
                            <w:r>
                              <w:t>‬</w:t>
                            </w:r>
                            <w:r>
                              <w:t>‬</w:t>
                            </w:r>
                            <w:r>
                              <w:t>‬</w:t>
                            </w:r>
                            <w:r>
                              <w:t>‬</w:t>
                            </w:r>
                            <w:r>
                              <w:t>‬</w:t>
                            </w:r>
                            <w:bookmarkEnd w:id="0"/>
                          </w:di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2D3466" w:rsidRPr="002D3466" w:rsidRDefault="002D3466" w:rsidP="002D3466">
            <w:pPr>
              <w:spacing w:after="0" w:line="240" w:lineRule="auto"/>
              <w:rPr>
                <w:rFonts w:eastAsia="Times New Roman" w:cs="Arial"/>
                <w:color w:val="202124"/>
                <w:sz w:val="21"/>
                <w:szCs w:val="21"/>
                <w:shd w:val="clear" w:color="auto" w:fill="FFFFFF"/>
                <w:lang w:val="en-GB" w:eastAsia="en-GB"/>
              </w:rPr>
            </w:pPr>
            <w:r w:rsidRPr="002D3466">
              <w:rPr>
                <w:rFonts w:eastAsia="Times New Roman" w:cs="Arial"/>
                <w:color w:val="202124"/>
                <w:sz w:val="21"/>
                <w:szCs w:val="21"/>
                <w:shd w:val="clear" w:color="auto" w:fill="FFFFFF"/>
                <w:lang w:val="en-GB" w:eastAsia="en-GB"/>
              </w:rPr>
              <w:t xml:space="preserve">ARC-PHP </w:t>
            </w:r>
          </w:p>
          <w:p w:rsidR="002D3466" w:rsidRPr="002D3466" w:rsidRDefault="002D3466" w:rsidP="002D3466">
            <w:pPr>
              <w:spacing w:after="0" w:line="240" w:lineRule="auto"/>
              <w:rPr>
                <w:rFonts w:eastAsia="Times New Roman" w:cs="Arial"/>
                <w:color w:val="202124"/>
                <w:sz w:val="21"/>
                <w:szCs w:val="21"/>
                <w:shd w:val="clear" w:color="auto" w:fill="FFFFFF"/>
                <w:lang w:val="en-GB" w:eastAsia="en-GB"/>
              </w:rPr>
            </w:pPr>
            <w:r w:rsidRPr="002D3466">
              <w:rPr>
                <w:rFonts w:eastAsia="Times New Roman" w:cs="Arial"/>
                <w:color w:val="202124"/>
                <w:sz w:val="21"/>
                <w:szCs w:val="21"/>
                <w:shd w:val="clear" w:color="auto" w:fill="FFFFFF"/>
                <w:lang w:val="en-GB" w:eastAsia="en-GB"/>
              </w:rPr>
              <w:t xml:space="preserve">off Adam Tas road (Behind Distell), </w:t>
            </w:r>
          </w:p>
          <w:p w:rsidR="002D3466" w:rsidRPr="002D3466" w:rsidRDefault="002D3466" w:rsidP="002D3466">
            <w:pPr>
              <w:spacing w:after="0" w:line="240" w:lineRule="auto"/>
              <w:rPr>
                <w:rFonts w:eastAsia="Times New Roman" w:cs="Arial"/>
                <w:color w:val="202124"/>
                <w:sz w:val="21"/>
                <w:szCs w:val="21"/>
                <w:shd w:val="clear" w:color="auto" w:fill="FFFFFF"/>
                <w:lang w:val="en-GB" w:eastAsia="en-GB"/>
              </w:rPr>
            </w:pPr>
            <w:r w:rsidRPr="002D3466">
              <w:rPr>
                <w:rFonts w:eastAsia="Times New Roman" w:cs="Arial"/>
                <w:color w:val="202124"/>
                <w:sz w:val="21"/>
                <w:szCs w:val="21"/>
                <w:shd w:val="clear" w:color="auto" w:fill="FFFFFF"/>
                <w:lang w:val="en-GB" w:eastAsia="en-GB"/>
              </w:rPr>
              <w:t>Vredenburg farm/campus</w:t>
            </w:r>
          </w:p>
          <w:p w:rsidR="002D3466" w:rsidRPr="002D3466" w:rsidRDefault="002D3466" w:rsidP="002D3466">
            <w:pPr>
              <w:spacing w:after="0" w:line="240" w:lineRule="auto"/>
              <w:rPr>
                <w:rFonts w:eastAsia="Times New Roman" w:cs="Arial"/>
                <w:color w:val="202124"/>
                <w:sz w:val="21"/>
                <w:szCs w:val="21"/>
                <w:shd w:val="clear" w:color="auto" w:fill="FFFFFF"/>
                <w:lang w:val="en-GB" w:eastAsia="en-GB"/>
              </w:rPr>
            </w:pPr>
            <w:r w:rsidRPr="002D3466">
              <w:rPr>
                <w:rFonts w:eastAsia="Times New Roman" w:cs="Arial"/>
                <w:color w:val="202124"/>
                <w:sz w:val="21"/>
                <w:szCs w:val="21"/>
                <w:shd w:val="clear" w:color="auto" w:fill="FFFFFF"/>
                <w:lang w:val="en-GB" w:eastAsia="en-GB"/>
              </w:rPr>
              <w:t>Stellenbosch,</w:t>
            </w:r>
          </w:p>
          <w:p w:rsidR="002D3466" w:rsidRPr="002D3466" w:rsidRDefault="002D3466" w:rsidP="002D3466">
            <w:pPr>
              <w:spacing w:after="0" w:line="240" w:lineRule="auto"/>
              <w:rPr>
                <w:rFonts w:eastAsia="Times New Roman" w:cs="Arial"/>
                <w:color w:val="202124"/>
                <w:sz w:val="21"/>
                <w:szCs w:val="21"/>
                <w:shd w:val="clear" w:color="auto" w:fill="FFFFFF"/>
                <w:lang w:val="en-GB" w:eastAsia="en-GB"/>
              </w:rPr>
            </w:pPr>
            <w:r w:rsidRPr="002D3466">
              <w:rPr>
                <w:rFonts w:eastAsia="Times New Roman" w:cs="Arial"/>
                <w:color w:val="202124"/>
                <w:sz w:val="21"/>
                <w:szCs w:val="21"/>
                <w:shd w:val="clear" w:color="auto" w:fill="FFFFFF"/>
                <w:lang w:val="en-GB" w:eastAsia="en-GB"/>
              </w:rPr>
              <w:t>BANHOEK</w:t>
            </w:r>
          </w:p>
          <w:p w:rsidR="00821F5D" w:rsidRPr="00821F5D" w:rsidRDefault="002D3466" w:rsidP="002D3466">
            <w:pPr>
              <w:spacing w:after="0" w:line="240" w:lineRule="auto"/>
              <w:rPr>
                <w:rFonts w:eastAsia="Times New Roman" w:cs="Arial"/>
                <w:color w:val="202124"/>
                <w:sz w:val="21"/>
                <w:szCs w:val="21"/>
                <w:shd w:val="clear" w:color="auto" w:fill="FFFFFF"/>
                <w:lang w:val="en-GB" w:eastAsia="en-GB"/>
              </w:rPr>
            </w:pPr>
            <w:r w:rsidRPr="002D3466">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Rirhandzu Hlatshwayo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1928"/>
        <w:gridCol w:w="1816"/>
      </w:tblGrid>
      <w:tr w:rsidR="00821F5D" w:rsidRPr="00821F5D" w:rsidTr="0038724C">
        <w:tc>
          <w:tcPr>
            <w:tcW w:w="5272"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8"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16"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2D3466" w:rsidRPr="00821F5D" w:rsidTr="0038724C">
        <w:trPr>
          <w:trHeight w:val="76"/>
        </w:trPr>
        <w:tc>
          <w:tcPr>
            <w:tcW w:w="5272" w:type="dxa"/>
            <w:shd w:val="clear" w:color="auto" w:fill="auto"/>
          </w:tcPr>
          <w:p w:rsidR="002D3466" w:rsidRPr="00AD30CF" w:rsidRDefault="002D3466" w:rsidP="00821F5D">
            <w:pPr>
              <w:autoSpaceDE w:val="0"/>
              <w:autoSpaceDN w:val="0"/>
              <w:adjustRightInd w:val="0"/>
              <w:spacing w:after="0" w:line="240" w:lineRule="auto"/>
              <w:rPr>
                <w:rFonts w:eastAsia="Times New Roman" w:cs="Arial"/>
                <w:b/>
                <w:color w:val="000000"/>
                <w:lang w:eastAsia="en-ZA"/>
              </w:rPr>
            </w:pPr>
            <w:r w:rsidRPr="00AD30CF">
              <w:rPr>
                <w:rFonts w:eastAsia="Times New Roman" w:cs="Arial"/>
                <w:b/>
                <w:color w:val="000000"/>
                <w:lang w:eastAsia="en-ZA"/>
              </w:rPr>
              <w:t>REQ-066120</w:t>
            </w:r>
            <w:r w:rsidR="00AD30CF" w:rsidRPr="00AD30CF">
              <w:rPr>
                <w:rFonts w:eastAsia="Times New Roman" w:cs="Arial"/>
                <w:b/>
                <w:color w:val="000000"/>
                <w:lang w:eastAsia="en-ZA"/>
              </w:rPr>
              <w:t xml:space="preserve"> - Calibration of balances</w:t>
            </w:r>
          </w:p>
        </w:tc>
        <w:tc>
          <w:tcPr>
            <w:tcW w:w="1928" w:type="dxa"/>
            <w:shd w:val="clear" w:color="auto" w:fill="auto"/>
            <w:vAlign w:val="center"/>
          </w:tcPr>
          <w:p w:rsidR="002D3466" w:rsidRPr="00AD30CF" w:rsidRDefault="002D3466" w:rsidP="00821F5D">
            <w:pPr>
              <w:spacing w:after="0" w:line="240" w:lineRule="auto"/>
              <w:rPr>
                <w:rFonts w:eastAsia="Times New Roman" w:cs="Arial"/>
                <w:lang w:val="en-GB" w:eastAsia="en-GB"/>
              </w:rPr>
            </w:pPr>
          </w:p>
        </w:tc>
        <w:tc>
          <w:tcPr>
            <w:tcW w:w="1816" w:type="dxa"/>
            <w:shd w:val="clear" w:color="auto" w:fill="auto"/>
          </w:tcPr>
          <w:p w:rsidR="002D3466" w:rsidRPr="00AD30CF" w:rsidRDefault="002D3466" w:rsidP="00821F5D">
            <w:pPr>
              <w:spacing w:after="0" w:line="240" w:lineRule="auto"/>
              <w:rPr>
                <w:rFonts w:eastAsia="Times New Roman" w:cs="Arial"/>
                <w:lang w:val="en-GB" w:eastAsia="en-GB"/>
              </w:rPr>
            </w:pPr>
          </w:p>
        </w:tc>
      </w:tr>
      <w:tr w:rsidR="00AD30CF" w:rsidRPr="00821F5D" w:rsidTr="00812129">
        <w:trPr>
          <w:trHeight w:val="76"/>
        </w:trPr>
        <w:tc>
          <w:tcPr>
            <w:tcW w:w="5272" w:type="dxa"/>
            <w:shd w:val="clear" w:color="auto" w:fill="auto"/>
            <w:vAlign w:val="bottom"/>
          </w:tcPr>
          <w:p w:rsidR="00AD30CF" w:rsidRPr="00AD30CF" w:rsidRDefault="00AD30CF" w:rsidP="00AD30CF">
            <w:pPr>
              <w:rPr>
                <w:rFonts w:cs="Arial"/>
                <w:color w:val="000000"/>
              </w:rPr>
            </w:pPr>
            <w:r w:rsidRPr="00AD30CF">
              <w:rPr>
                <w:rFonts w:cs="Arial"/>
                <w:color w:val="000000"/>
              </w:rPr>
              <w:t>Calibration Adam Scale:PGW4520i; AE446L559 &amp; AE446L56; 4500g</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1</w:t>
            </w: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EA</w:t>
            </w:r>
          </w:p>
        </w:tc>
      </w:tr>
      <w:tr w:rsidR="00AD30CF" w:rsidRPr="00821F5D" w:rsidTr="00812129">
        <w:trPr>
          <w:trHeight w:val="76"/>
        </w:trPr>
        <w:tc>
          <w:tcPr>
            <w:tcW w:w="5272" w:type="dxa"/>
            <w:shd w:val="clear" w:color="auto" w:fill="auto"/>
            <w:vAlign w:val="bottom"/>
          </w:tcPr>
          <w:p w:rsidR="00AD30CF" w:rsidRPr="00AD30CF" w:rsidRDefault="00AD30CF" w:rsidP="00AD30CF">
            <w:pPr>
              <w:rPr>
                <w:rFonts w:cs="Arial"/>
                <w:color w:val="000000"/>
              </w:rPr>
            </w:pPr>
            <w:r w:rsidRPr="00AD30CF">
              <w:rPr>
                <w:rFonts w:cs="Arial"/>
                <w:color w:val="000000"/>
              </w:rPr>
              <w:t>Calibration Adam Analytical Scale: PGW 254; AE4383805 250g</w:t>
            </w:r>
          </w:p>
        </w:tc>
        <w:tc>
          <w:tcPr>
            <w:tcW w:w="1928" w:type="dxa"/>
            <w:shd w:val="clear" w:color="auto" w:fill="auto"/>
            <w:vAlign w:val="center"/>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1</w:t>
            </w:r>
          </w:p>
        </w:tc>
        <w:tc>
          <w:tcPr>
            <w:tcW w:w="1816" w:type="dxa"/>
            <w:shd w:val="clear" w:color="auto" w:fill="auto"/>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AD30CF" w:rsidRPr="00821F5D" w:rsidTr="00812129">
        <w:trPr>
          <w:trHeight w:val="76"/>
        </w:trPr>
        <w:tc>
          <w:tcPr>
            <w:tcW w:w="5272" w:type="dxa"/>
            <w:shd w:val="clear" w:color="auto" w:fill="auto"/>
            <w:vAlign w:val="bottom"/>
          </w:tcPr>
          <w:p w:rsidR="00AD30CF" w:rsidRPr="00AD30CF" w:rsidRDefault="00AD30CF" w:rsidP="00AD30CF">
            <w:pPr>
              <w:rPr>
                <w:rFonts w:cs="Arial"/>
                <w:color w:val="000000"/>
              </w:rPr>
            </w:pPr>
            <w:r w:rsidRPr="00AD30CF">
              <w:rPr>
                <w:rFonts w:cs="Arial"/>
                <w:color w:val="000000"/>
              </w:rPr>
              <w:t>Calibration Presica Scale:LX4200C &amp; XT4200C:7200060 &amp; W51169</w:t>
            </w:r>
          </w:p>
        </w:tc>
        <w:tc>
          <w:tcPr>
            <w:tcW w:w="1928" w:type="dxa"/>
            <w:shd w:val="clear" w:color="auto" w:fill="auto"/>
            <w:vAlign w:val="center"/>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1</w:t>
            </w:r>
          </w:p>
        </w:tc>
        <w:tc>
          <w:tcPr>
            <w:tcW w:w="1816" w:type="dxa"/>
            <w:shd w:val="clear" w:color="auto" w:fill="auto"/>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AD30CF" w:rsidRPr="00821F5D" w:rsidTr="00812129">
        <w:trPr>
          <w:trHeight w:val="76"/>
        </w:trPr>
        <w:tc>
          <w:tcPr>
            <w:tcW w:w="5272" w:type="dxa"/>
            <w:shd w:val="clear" w:color="auto" w:fill="auto"/>
            <w:vAlign w:val="bottom"/>
          </w:tcPr>
          <w:p w:rsidR="00AD30CF" w:rsidRPr="00AD30CF" w:rsidRDefault="00AD30CF" w:rsidP="00AD30CF">
            <w:pPr>
              <w:rPr>
                <w:rFonts w:cs="Arial"/>
                <w:color w:val="000000"/>
              </w:rPr>
            </w:pPr>
            <w:r w:rsidRPr="00AD30CF">
              <w:rPr>
                <w:rFonts w:cs="Arial"/>
                <w:color w:val="000000"/>
              </w:rPr>
              <w:t>Calibration Mettler Scale: PM4600: F39222; Capacity: 4600g</w:t>
            </w:r>
          </w:p>
        </w:tc>
        <w:tc>
          <w:tcPr>
            <w:tcW w:w="1928" w:type="dxa"/>
            <w:shd w:val="clear" w:color="auto" w:fill="auto"/>
            <w:vAlign w:val="center"/>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1</w:t>
            </w:r>
          </w:p>
        </w:tc>
        <w:tc>
          <w:tcPr>
            <w:tcW w:w="1816" w:type="dxa"/>
            <w:shd w:val="clear" w:color="auto" w:fill="auto"/>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AD30CF" w:rsidRPr="00821F5D" w:rsidTr="00812129">
        <w:trPr>
          <w:trHeight w:val="76"/>
        </w:trPr>
        <w:tc>
          <w:tcPr>
            <w:tcW w:w="5272" w:type="dxa"/>
            <w:shd w:val="clear" w:color="auto" w:fill="auto"/>
            <w:vAlign w:val="bottom"/>
          </w:tcPr>
          <w:p w:rsidR="00AD30CF" w:rsidRPr="00AD30CF" w:rsidRDefault="00AD30CF" w:rsidP="00AD30CF">
            <w:pPr>
              <w:rPr>
                <w:rFonts w:cs="Arial"/>
                <w:color w:val="000000"/>
              </w:rPr>
            </w:pPr>
            <w:r w:rsidRPr="00AD30CF">
              <w:rPr>
                <w:rFonts w:cs="Arial"/>
                <w:color w:val="000000"/>
              </w:rPr>
              <w:t>Calibration Mettler Scale: PM4600; H37714; Capacity: 4600g</w:t>
            </w:r>
          </w:p>
        </w:tc>
        <w:tc>
          <w:tcPr>
            <w:tcW w:w="1928" w:type="dxa"/>
            <w:shd w:val="clear" w:color="auto" w:fill="auto"/>
            <w:vAlign w:val="center"/>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1</w:t>
            </w:r>
          </w:p>
        </w:tc>
        <w:tc>
          <w:tcPr>
            <w:tcW w:w="1816" w:type="dxa"/>
            <w:shd w:val="clear" w:color="auto" w:fill="auto"/>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AD30CF" w:rsidRPr="00821F5D" w:rsidTr="00812129">
        <w:trPr>
          <w:trHeight w:val="76"/>
        </w:trPr>
        <w:tc>
          <w:tcPr>
            <w:tcW w:w="5272" w:type="dxa"/>
            <w:shd w:val="clear" w:color="auto" w:fill="auto"/>
            <w:vAlign w:val="bottom"/>
          </w:tcPr>
          <w:p w:rsidR="00AD30CF" w:rsidRPr="00AD30CF" w:rsidRDefault="00AD30CF" w:rsidP="00AD30CF">
            <w:pPr>
              <w:rPr>
                <w:rFonts w:cs="Arial"/>
                <w:color w:val="000000"/>
              </w:rPr>
            </w:pPr>
            <w:r w:rsidRPr="00AD30CF">
              <w:rPr>
                <w:rFonts w:cs="Arial"/>
                <w:color w:val="000000"/>
              </w:rPr>
              <w:t>Calibration Mettle Scale: PE3600; DI3996; Capacity: 3600g</w:t>
            </w:r>
          </w:p>
        </w:tc>
        <w:tc>
          <w:tcPr>
            <w:tcW w:w="1928" w:type="dxa"/>
            <w:shd w:val="clear" w:color="auto" w:fill="auto"/>
            <w:vAlign w:val="center"/>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1</w:t>
            </w:r>
          </w:p>
        </w:tc>
        <w:tc>
          <w:tcPr>
            <w:tcW w:w="1816" w:type="dxa"/>
            <w:shd w:val="clear" w:color="auto" w:fill="auto"/>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AD30CF" w:rsidRPr="00821F5D" w:rsidTr="00812129">
        <w:trPr>
          <w:trHeight w:val="76"/>
        </w:trPr>
        <w:tc>
          <w:tcPr>
            <w:tcW w:w="5272" w:type="dxa"/>
            <w:shd w:val="clear" w:color="auto" w:fill="auto"/>
            <w:vAlign w:val="bottom"/>
          </w:tcPr>
          <w:p w:rsidR="00AD30CF" w:rsidRPr="00AD30CF" w:rsidRDefault="00AD30CF" w:rsidP="00AD30CF">
            <w:pPr>
              <w:rPr>
                <w:rFonts w:cs="Arial"/>
                <w:color w:val="000000"/>
              </w:rPr>
            </w:pPr>
            <w:r w:rsidRPr="00AD30CF">
              <w:rPr>
                <w:rFonts w:cs="Arial"/>
                <w:color w:val="000000"/>
              </w:rPr>
              <w:t>Calibration  Mettler Scale: AE100; F48153; Capacity 100g</w:t>
            </w:r>
          </w:p>
        </w:tc>
        <w:tc>
          <w:tcPr>
            <w:tcW w:w="1928" w:type="dxa"/>
            <w:shd w:val="clear" w:color="auto" w:fill="auto"/>
            <w:vAlign w:val="center"/>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1</w:t>
            </w:r>
          </w:p>
        </w:tc>
        <w:tc>
          <w:tcPr>
            <w:tcW w:w="1816" w:type="dxa"/>
            <w:shd w:val="clear" w:color="auto" w:fill="auto"/>
          </w:tcPr>
          <w:p w:rsidR="00AD30CF" w:rsidRPr="00AD30CF" w:rsidRDefault="00AD30CF" w:rsidP="00AD30CF">
            <w:pPr>
              <w:spacing w:after="0" w:line="240" w:lineRule="auto"/>
              <w:jc w:val="center"/>
              <w:rPr>
                <w:rFonts w:eastAsia="Times New Roman" w:cs="Arial"/>
                <w:lang w:val="en-GB" w:eastAsia="en-GB"/>
              </w:rPr>
            </w:pPr>
            <w:r w:rsidRPr="00AD30CF">
              <w:rPr>
                <w:rFonts w:eastAsia="Times New Roman" w:cs="Arial"/>
                <w:lang w:val="en-GB" w:eastAsia="en-GB"/>
              </w:rPr>
              <w:t>EA</w:t>
            </w:r>
          </w:p>
        </w:tc>
      </w:tr>
      <w:tr w:rsidR="002D3466" w:rsidRPr="00821F5D" w:rsidTr="00AD30CF">
        <w:trPr>
          <w:trHeight w:val="76"/>
        </w:trPr>
        <w:tc>
          <w:tcPr>
            <w:tcW w:w="5272" w:type="dxa"/>
            <w:shd w:val="clear" w:color="auto" w:fill="C9C9C9" w:themeFill="accent3" w:themeFillTint="99"/>
          </w:tcPr>
          <w:p w:rsidR="002D3466" w:rsidRPr="00AD30CF" w:rsidRDefault="002D3466" w:rsidP="00821F5D">
            <w:pPr>
              <w:autoSpaceDE w:val="0"/>
              <w:autoSpaceDN w:val="0"/>
              <w:adjustRightInd w:val="0"/>
              <w:spacing w:after="0" w:line="240" w:lineRule="auto"/>
              <w:rPr>
                <w:rFonts w:eastAsia="Times New Roman" w:cs="Arial"/>
                <w:b/>
                <w:color w:val="000000"/>
                <w:lang w:eastAsia="en-ZA"/>
              </w:rPr>
            </w:pPr>
          </w:p>
        </w:tc>
        <w:tc>
          <w:tcPr>
            <w:tcW w:w="1928" w:type="dxa"/>
            <w:shd w:val="clear" w:color="auto" w:fill="C9C9C9" w:themeFill="accent3" w:themeFillTint="99"/>
            <w:vAlign w:val="center"/>
          </w:tcPr>
          <w:p w:rsidR="002D3466" w:rsidRPr="00AD30CF" w:rsidRDefault="002D3466" w:rsidP="00821F5D">
            <w:pPr>
              <w:spacing w:after="0" w:line="240" w:lineRule="auto"/>
              <w:rPr>
                <w:rFonts w:eastAsia="Times New Roman" w:cs="Arial"/>
                <w:lang w:val="en-GB" w:eastAsia="en-GB"/>
              </w:rPr>
            </w:pPr>
          </w:p>
        </w:tc>
        <w:tc>
          <w:tcPr>
            <w:tcW w:w="1816" w:type="dxa"/>
            <w:shd w:val="clear" w:color="auto" w:fill="C9C9C9" w:themeFill="accent3" w:themeFillTint="99"/>
          </w:tcPr>
          <w:p w:rsidR="002D3466" w:rsidRPr="00AD30CF" w:rsidRDefault="002D3466" w:rsidP="00821F5D">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r w:rsidRPr="00AD30CF">
              <w:rPr>
                <w:rFonts w:eastAsia="Times New Roman" w:cs="Arial"/>
                <w:b/>
                <w:color w:val="000000"/>
                <w:lang w:eastAsia="en-ZA"/>
              </w:rPr>
              <w:t>REQ-064975</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color w:val="000000"/>
                <w:lang w:eastAsia="en-ZA"/>
              </w:rPr>
            </w:pPr>
            <w:r w:rsidRPr="00AD30CF">
              <w:rPr>
                <w:rFonts w:eastAsia="Times New Roman" w:cs="Arial"/>
                <w:color w:val="000000"/>
                <w:lang w:eastAsia="en-ZA"/>
              </w:rPr>
              <w:t>Agarose-500G</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 xml:space="preserve">1 </w:t>
            </w: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EA</w:t>
            </w:r>
          </w:p>
        </w:tc>
      </w:tr>
      <w:tr w:rsidR="00AD30CF" w:rsidRPr="00821F5D" w:rsidTr="00AD30CF">
        <w:trPr>
          <w:trHeight w:val="76"/>
        </w:trPr>
        <w:tc>
          <w:tcPr>
            <w:tcW w:w="5272" w:type="dxa"/>
            <w:shd w:val="clear" w:color="auto" w:fill="C9C9C9" w:themeFill="accent3" w:themeFillTint="99"/>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p>
        </w:tc>
        <w:tc>
          <w:tcPr>
            <w:tcW w:w="1928" w:type="dxa"/>
            <w:shd w:val="clear" w:color="auto" w:fill="C9C9C9" w:themeFill="accent3" w:themeFillTint="99"/>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C9C9C9" w:themeFill="accent3" w:themeFillTint="99"/>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r w:rsidRPr="00AD30CF">
              <w:rPr>
                <w:rFonts w:eastAsia="Times New Roman" w:cs="Arial"/>
                <w:b/>
                <w:color w:val="000000"/>
                <w:lang w:eastAsia="en-ZA"/>
              </w:rPr>
              <w:t>REQ-066536</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color w:val="000000"/>
                <w:lang w:eastAsia="en-ZA"/>
              </w:rPr>
            </w:pPr>
            <w:r w:rsidRPr="00AD30CF">
              <w:rPr>
                <w:rFonts w:eastAsia="Times New Roman" w:cs="Arial"/>
                <w:color w:val="000000"/>
                <w:lang w:eastAsia="en-ZA"/>
              </w:rPr>
              <w:t>Biolab Potato Dextrose Agar</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20</w:t>
            </w: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EA</w:t>
            </w:r>
          </w:p>
        </w:tc>
      </w:tr>
      <w:tr w:rsidR="00AD30CF" w:rsidRPr="00821F5D" w:rsidTr="00AD30CF">
        <w:trPr>
          <w:trHeight w:val="76"/>
        </w:trPr>
        <w:tc>
          <w:tcPr>
            <w:tcW w:w="5272" w:type="dxa"/>
            <w:shd w:val="clear" w:color="auto" w:fill="C9C9C9" w:themeFill="accent3" w:themeFillTint="99"/>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p>
        </w:tc>
        <w:tc>
          <w:tcPr>
            <w:tcW w:w="1928" w:type="dxa"/>
            <w:shd w:val="clear" w:color="auto" w:fill="C9C9C9" w:themeFill="accent3" w:themeFillTint="99"/>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C9C9C9" w:themeFill="accent3" w:themeFillTint="99"/>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r w:rsidRPr="00AD30CF">
              <w:rPr>
                <w:rFonts w:eastAsia="Times New Roman" w:cs="Arial"/>
                <w:b/>
                <w:color w:val="000000"/>
                <w:lang w:eastAsia="en-ZA"/>
              </w:rPr>
              <w:t>REQ-066634</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color w:val="000000"/>
                <w:lang w:eastAsia="en-ZA"/>
              </w:rPr>
            </w:pPr>
            <w:r w:rsidRPr="00AD30CF">
              <w:rPr>
                <w:rFonts w:eastAsia="Times New Roman" w:cs="Arial"/>
                <w:color w:val="000000"/>
                <w:lang w:eastAsia="en-ZA"/>
              </w:rPr>
              <w:t>Coleman Coolerbox 112L  (120QT)</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2</w:t>
            </w: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EA</w:t>
            </w:r>
          </w:p>
        </w:tc>
      </w:tr>
      <w:tr w:rsidR="00AD30CF" w:rsidRPr="00821F5D" w:rsidTr="00AD30CF">
        <w:trPr>
          <w:trHeight w:val="76"/>
        </w:trPr>
        <w:tc>
          <w:tcPr>
            <w:tcW w:w="5272" w:type="dxa"/>
            <w:shd w:val="clear" w:color="auto" w:fill="C9C9C9" w:themeFill="accent3" w:themeFillTint="99"/>
          </w:tcPr>
          <w:p w:rsidR="00AD30CF" w:rsidRPr="00AD30CF" w:rsidRDefault="00AD30CF" w:rsidP="00AD30CF">
            <w:pPr>
              <w:autoSpaceDE w:val="0"/>
              <w:autoSpaceDN w:val="0"/>
              <w:adjustRightInd w:val="0"/>
              <w:spacing w:after="0" w:line="240" w:lineRule="auto"/>
              <w:rPr>
                <w:rFonts w:eastAsia="Times New Roman" w:cs="Arial"/>
                <w:color w:val="000000"/>
                <w:lang w:eastAsia="en-ZA"/>
              </w:rPr>
            </w:pPr>
          </w:p>
        </w:tc>
        <w:tc>
          <w:tcPr>
            <w:tcW w:w="1928" w:type="dxa"/>
            <w:shd w:val="clear" w:color="auto" w:fill="C9C9C9" w:themeFill="accent3" w:themeFillTint="99"/>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C9C9C9" w:themeFill="accent3" w:themeFillTint="99"/>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r w:rsidRPr="00AD30CF">
              <w:rPr>
                <w:rFonts w:eastAsia="Times New Roman" w:cs="Arial"/>
                <w:b/>
                <w:color w:val="000000"/>
                <w:lang w:eastAsia="en-ZA"/>
              </w:rPr>
              <w:t>REQ-066642</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color w:val="000000"/>
                <w:lang w:eastAsia="en-ZA"/>
              </w:rPr>
            </w:pPr>
            <w:r w:rsidRPr="00AD30CF">
              <w:rPr>
                <w:rFonts w:eastAsia="Times New Roman" w:cs="Arial"/>
                <w:color w:val="000000"/>
                <w:lang w:eastAsia="en-ZA"/>
              </w:rPr>
              <w:t>Biolab Potato Dextrose Agar</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20</w:t>
            </w: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r w:rsidRPr="00AD30CF">
              <w:rPr>
                <w:rFonts w:eastAsia="Times New Roman" w:cs="Arial"/>
                <w:lang w:val="en-GB" w:eastAsia="en-GB"/>
              </w:rPr>
              <w:t>EA</w:t>
            </w:r>
          </w:p>
        </w:tc>
      </w:tr>
      <w:tr w:rsidR="00AD30CF" w:rsidRPr="00821F5D" w:rsidTr="00AD30CF">
        <w:trPr>
          <w:trHeight w:val="76"/>
        </w:trPr>
        <w:tc>
          <w:tcPr>
            <w:tcW w:w="5272" w:type="dxa"/>
            <w:shd w:val="clear" w:color="auto" w:fill="C9C9C9" w:themeFill="accent3" w:themeFillTint="99"/>
          </w:tcPr>
          <w:p w:rsidR="00AD30CF" w:rsidRPr="00AD30CF" w:rsidRDefault="00AD30CF" w:rsidP="00AD30CF">
            <w:pPr>
              <w:autoSpaceDE w:val="0"/>
              <w:autoSpaceDN w:val="0"/>
              <w:adjustRightInd w:val="0"/>
              <w:spacing w:after="0" w:line="240" w:lineRule="auto"/>
              <w:rPr>
                <w:rFonts w:eastAsia="Times New Roman" w:cs="Arial"/>
                <w:color w:val="000000"/>
                <w:lang w:eastAsia="en-ZA"/>
              </w:rPr>
            </w:pPr>
          </w:p>
        </w:tc>
        <w:tc>
          <w:tcPr>
            <w:tcW w:w="1928" w:type="dxa"/>
            <w:shd w:val="clear" w:color="auto" w:fill="C9C9C9" w:themeFill="accent3" w:themeFillTint="99"/>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C9C9C9" w:themeFill="accent3" w:themeFillTint="99"/>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r w:rsidRPr="00AD30CF">
              <w:rPr>
                <w:rFonts w:eastAsia="Times New Roman" w:cs="Arial"/>
                <w:b/>
                <w:color w:val="000000"/>
                <w:lang w:eastAsia="en-ZA"/>
              </w:rPr>
              <w:t>REQ-066717</w:t>
            </w:r>
          </w:p>
        </w:tc>
        <w:tc>
          <w:tcPr>
            <w:tcW w:w="1928" w:type="dxa"/>
            <w:shd w:val="clear" w:color="auto" w:fill="auto"/>
            <w:vAlign w:val="center"/>
          </w:tcPr>
          <w:p w:rsidR="00AD30CF" w:rsidRPr="00AD30CF" w:rsidRDefault="00AD30CF" w:rsidP="00AD30CF">
            <w:pPr>
              <w:spacing w:after="0" w:line="240" w:lineRule="auto"/>
              <w:rPr>
                <w:rFonts w:eastAsia="Times New Roman" w:cs="Arial"/>
                <w:lang w:val="en-GB" w:eastAsia="en-GB"/>
              </w:rPr>
            </w:pPr>
          </w:p>
        </w:tc>
        <w:tc>
          <w:tcPr>
            <w:tcW w:w="1816" w:type="dxa"/>
            <w:shd w:val="clear" w:color="auto" w:fill="auto"/>
          </w:tcPr>
          <w:p w:rsidR="00AD30CF" w:rsidRPr="00AD30CF" w:rsidRDefault="00AD30CF" w:rsidP="00AD30CF">
            <w:pPr>
              <w:spacing w:after="0" w:line="240" w:lineRule="auto"/>
              <w:rPr>
                <w:rFonts w:eastAsia="Times New Roman" w:cs="Arial"/>
                <w:lang w:val="en-GB" w:eastAsia="en-GB"/>
              </w:rPr>
            </w:pPr>
          </w:p>
        </w:tc>
      </w:tr>
      <w:tr w:rsidR="00AD30CF" w:rsidRPr="00821F5D" w:rsidTr="0038724C">
        <w:trPr>
          <w:trHeight w:val="76"/>
        </w:trPr>
        <w:tc>
          <w:tcPr>
            <w:tcW w:w="5272" w:type="dxa"/>
            <w:shd w:val="clear" w:color="auto" w:fill="auto"/>
          </w:tcPr>
          <w:p w:rsidR="00AD30CF" w:rsidRPr="0038724C" w:rsidRDefault="00AD30CF" w:rsidP="00AD30CF">
            <w:pPr>
              <w:autoSpaceDE w:val="0"/>
              <w:autoSpaceDN w:val="0"/>
              <w:adjustRightInd w:val="0"/>
              <w:spacing w:after="0" w:line="240" w:lineRule="auto"/>
              <w:rPr>
                <w:rFonts w:eastAsia="Times New Roman" w:cs="Arial"/>
                <w:color w:val="000000"/>
                <w:lang w:eastAsia="en-ZA"/>
              </w:rPr>
            </w:pPr>
            <w:r w:rsidRPr="00AD30CF">
              <w:rPr>
                <w:rFonts w:eastAsia="Times New Roman" w:cs="Arial"/>
                <w:color w:val="000000"/>
                <w:lang w:eastAsia="en-ZA"/>
              </w:rPr>
              <w:t>Dowl sticks</w:t>
            </w:r>
          </w:p>
        </w:tc>
        <w:tc>
          <w:tcPr>
            <w:tcW w:w="1928" w:type="dxa"/>
            <w:shd w:val="clear" w:color="auto" w:fill="auto"/>
            <w:vAlign w:val="center"/>
          </w:tcPr>
          <w:p w:rsidR="00AD30CF" w:rsidRPr="00821F5D" w:rsidRDefault="00AD30CF" w:rsidP="00AD30CF">
            <w:pPr>
              <w:spacing w:after="0" w:line="240" w:lineRule="auto"/>
              <w:rPr>
                <w:rFonts w:eastAsia="Times New Roman" w:cs="Arial"/>
                <w:lang w:val="en-GB" w:eastAsia="en-GB"/>
              </w:rPr>
            </w:pPr>
            <w:r>
              <w:rPr>
                <w:rFonts w:eastAsia="Times New Roman" w:cs="Arial"/>
                <w:lang w:val="en-GB" w:eastAsia="en-GB"/>
              </w:rPr>
              <w:t>1000</w:t>
            </w:r>
          </w:p>
        </w:tc>
        <w:tc>
          <w:tcPr>
            <w:tcW w:w="1816" w:type="dxa"/>
            <w:shd w:val="clear" w:color="auto" w:fill="auto"/>
          </w:tcPr>
          <w:p w:rsidR="00AD30CF" w:rsidRPr="00821F5D" w:rsidRDefault="00AD30CF" w:rsidP="00AD30CF">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D30CF" w:rsidRPr="00821F5D" w:rsidTr="00AD30CF">
        <w:trPr>
          <w:trHeight w:val="76"/>
        </w:trPr>
        <w:tc>
          <w:tcPr>
            <w:tcW w:w="5272" w:type="dxa"/>
            <w:shd w:val="clear" w:color="auto" w:fill="C9C9C9" w:themeFill="accent3" w:themeFillTint="99"/>
          </w:tcPr>
          <w:p w:rsidR="00AD30CF" w:rsidRPr="0038724C" w:rsidRDefault="00AD30CF" w:rsidP="00AD30CF">
            <w:pPr>
              <w:autoSpaceDE w:val="0"/>
              <w:autoSpaceDN w:val="0"/>
              <w:adjustRightInd w:val="0"/>
              <w:spacing w:after="0" w:line="240" w:lineRule="auto"/>
              <w:rPr>
                <w:rFonts w:eastAsia="Times New Roman" w:cs="Arial"/>
                <w:color w:val="000000"/>
                <w:lang w:eastAsia="en-ZA"/>
              </w:rPr>
            </w:pPr>
          </w:p>
        </w:tc>
        <w:tc>
          <w:tcPr>
            <w:tcW w:w="1928" w:type="dxa"/>
            <w:shd w:val="clear" w:color="auto" w:fill="C9C9C9" w:themeFill="accent3" w:themeFillTint="99"/>
            <w:vAlign w:val="center"/>
          </w:tcPr>
          <w:p w:rsidR="00AD30CF" w:rsidRPr="00821F5D" w:rsidRDefault="00AD30CF" w:rsidP="00AD30CF">
            <w:pPr>
              <w:spacing w:after="0" w:line="240" w:lineRule="auto"/>
              <w:rPr>
                <w:rFonts w:eastAsia="Times New Roman" w:cs="Arial"/>
                <w:lang w:val="en-GB" w:eastAsia="en-GB"/>
              </w:rPr>
            </w:pPr>
          </w:p>
        </w:tc>
        <w:tc>
          <w:tcPr>
            <w:tcW w:w="1816" w:type="dxa"/>
            <w:shd w:val="clear" w:color="auto" w:fill="C9C9C9" w:themeFill="accent3" w:themeFillTint="99"/>
          </w:tcPr>
          <w:p w:rsidR="00AD30CF" w:rsidRPr="00821F5D" w:rsidRDefault="00AD30CF" w:rsidP="00AD30CF">
            <w:pPr>
              <w:spacing w:after="0" w:line="240" w:lineRule="auto"/>
              <w:rPr>
                <w:rFonts w:eastAsia="Times New Roman" w:cs="Arial"/>
                <w:sz w:val="24"/>
                <w:szCs w:val="24"/>
                <w:lang w:val="en-GB" w:eastAsia="en-GB"/>
              </w:rPr>
            </w:pPr>
          </w:p>
        </w:tc>
      </w:tr>
      <w:tr w:rsidR="00AD30CF" w:rsidRPr="00821F5D" w:rsidTr="0038724C">
        <w:trPr>
          <w:trHeight w:val="76"/>
        </w:trPr>
        <w:tc>
          <w:tcPr>
            <w:tcW w:w="5272" w:type="dxa"/>
            <w:shd w:val="clear" w:color="auto" w:fill="auto"/>
          </w:tcPr>
          <w:p w:rsidR="00AD30CF" w:rsidRPr="00AD30CF" w:rsidRDefault="00AD30CF" w:rsidP="00AD30CF">
            <w:pPr>
              <w:autoSpaceDE w:val="0"/>
              <w:autoSpaceDN w:val="0"/>
              <w:adjustRightInd w:val="0"/>
              <w:spacing w:after="0" w:line="240" w:lineRule="auto"/>
              <w:rPr>
                <w:rFonts w:eastAsia="Times New Roman" w:cs="Arial"/>
                <w:b/>
                <w:color w:val="000000"/>
                <w:lang w:eastAsia="en-ZA"/>
              </w:rPr>
            </w:pPr>
            <w:r w:rsidRPr="00AD30CF">
              <w:rPr>
                <w:rFonts w:eastAsia="Times New Roman" w:cs="Arial"/>
                <w:b/>
                <w:color w:val="000000"/>
                <w:lang w:eastAsia="en-ZA"/>
              </w:rPr>
              <w:t>REQ-066722</w:t>
            </w:r>
          </w:p>
        </w:tc>
        <w:tc>
          <w:tcPr>
            <w:tcW w:w="1928" w:type="dxa"/>
            <w:shd w:val="clear" w:color="auto" w:fill="auto"/>
            <w:vAlign w:val="center"/>
          </w:tcPr>
          <w:p w:rsidR="00AD30CF" w:rsidRPr="00821F5D" w:rsidRDefault="00AD30CF" w:rsidP="00AD30CF">
            <w:pPr>
              <w:spacing w:after="0" w:line="240" w:lineRule="auto"/>
              <w:rPr>
                <w:rFonts w:eastAsia="Times New Roman" w:cs="Arial"/>
                <w:lang w:val="en-GB" w:eastAsia="en-GB"/>
              </w:rPr>
            </w:pPr>
          </w:p>
        </w:tc>
        <w:tc>
          <w:tcPr>
            <w:tcW w:w="1816" w:type="dxa"/>
            <w:shd w:val="clear" w:color="auto" w:fill="auto"/>
          </w:tcPr>
          <w:p w:rsidR="00AD30CF" w:rsidRPr="00821F5D" w:rsidRDefault="00AD30CF" w:rsidP="00AD30CF">
            <w:pPr>
              <w:spacing w:after="0" w:line="240" w:lineRule="auto"/>
              <w:rPr>
                <w:rFonts w:eastAsia="Times New Roman" w:cs="Arial"/>
                <w:sz w:val="24"/>
                <w:szCs w:val="24"/>
                <w:lang w:val="en-GB" w:eastAsia="en-GB"/>
              </w:rPr>
            </w:pPr>
          </w:p>
        </w:tc>
      </w:tr>
      <w:tr w:rsidR="00AD30CF" w:rsidRPr="00821F5D" w:rsidTr="0038724C">
        <w:trPr>
          <w:trHeight w:val="76"/>
        </w:trPr>
        <w:tc>
          <w:tcPr>
            <w:tcW w:w="5272" w:type="dxa"/>
            <w:shd w:val="clear" w:color="auto" w:fill="auto"/>
          </w:tcPr>
          <w:p w:rsidR="00AD30CF" w:rsidRPr="0038724C" w:rsidRDefault="00AD30CF" w:rsidP="00AD30CF">
            <w:pPr>
              <w:autoSpaceDE w:val="0"/>
              <w:autoSpaceDN w:val="0"/>
              <w:adjustRightInd w:val="0"/>
              <w:spacing w:after="0" w:line="240" w:lineRule="auto"/>
              <w:rPr>
                <w:rFonts w:eastAsia="Times New Roman" w:cs="Arial"/>
                <w:color w:val="000000"/>
                <w:lang w:eastAsia="en-ZA"/>
              </w:rPr>
            </w:pPr>
            <w:r w:rsidRPr="00AD30CF">
              <w:rPr>
                <w:rFonts w:eastAsia="Times New Roman" w:cs="Arial"/>
                <w:color w:val="000000"/>
                <w:lang w:eastAsia="en-ZA"/>
              </w:rPr>
              <w:t>Biolab Potato Dextrose Agar</w:t>
            </w:r>
          </w:p>
        </w:tc>
        <w:tc>
          <w:tcPr>
            <w:tcW w:w="1928" w:type="dxa"/>
            <w:shd w:val="clear" w:color="auto" w:fill="auto"/>
            <w:vAlign w:val="center"/>
          </w:tcPr>
          <w:p w:rsidR="00AD30CF" w:rsidRPr="00821F5D" w:rsidRDefault="00AD30CF" w:rsidP="00AD30CF">
            <w:pPr>
              <w:spacing w:after="0" w:line="240" w:lineRule="auto"/>
              <w:rPr>
                <w:rFonts w:eastAsia="Times New Roman" w:cs="Arial"/>
                <w:lang w:val="en-GB" w:eastAsia="en-GB"/>
              </w:rPr>
            </w:pPr>
            <w:r>
              <w:rPr>
                <w:rFonts w:eastAsia="Times New Roman" w:cs="Arial"/>
                <w:lang w:val="en-GB" w:eastAsia="en-GB"/>
              </w:rPr>
              <w:t>20</w:t>
            </w:r>
          </w:p>
        </w:tc>
        <w:tc>
          <w:tcPr>
            <w:tcW w:w="1816" w:type="dxa"/>
            <w:shd w:val="clear" w:color="auto" w:fill="auto"/>
          </w:tcPr>
          <w:p w:rsidR="00AD30CF" w:rsidRPr="00821F5D" w:rsidRDefault="00AD30CF" w:rsidP="00AD30CF">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F847A8" w:rsidRPr="00821F5D" w:rsidTr="00F847A8">
        <w:trPr>
          <w:trHeight w:val="76"/>
        </w:trPr>
        <w:tc>
          <w:tcPr>
            <w:tcW w:w="5272" w:type="dxa"/>
            <w:shd w:val="clear" w:color="auto" w:fill="C9C9C9" w:themeFill="accent3" w:themeFillTint="99"/>
          </w:tcPr>
          <w:p w:rsidR="00F847A8" w:rsidRPr="00AD30CF" w:rsidRDefault="00F847A8" w:rsidP="00AD30CF">
            <w:pPr>
              <w:autoSpaceDE w:val="0"/>
              <w:autoSpaceDN w:val="0"/>
              <w:adjustRightInd w:val="0"/>
              <w:spacing w:after="0" w:line="240" w:lineRule="auto"/>
              <w:rPr>
                <w:rFonts w:eastAsia="Times New Roman" w:cs="Arial"/>
                <w:color w:val="000000"/>
                <w:lang w:eastAsia="en-ZA"/>
              </w:rPr>
            </w:pPr>
          </w:p>
        </w:tc>
        <w:tc>
          <w:tcPr>
            <w:tcW w:w="1928" w:type="dxa"/>
            <w:shd w:val="clear" w:color="auto" w:fill="C9C9C9" w:themeFill="accent3" w:themeFillTint="99"/>
            <w:vAlign w:val="center"/>
          </w:tcPr>
          <w:p w:rsidR="00F847A8" w:rsidRDefault="00F847A8" w:rsidP="00AD30CF">
            <w:pPr>
              <w:spacing w:after="0" w:line="240" w:lineRule="auto"/>
              <w:rPr>
                <w:rFonts w:eastAsia="Times New Roman" w:cs="Arial"/>
                <w:lang w:val="en-GB" w:eastAsia="en-GB"/>
              </w:rPr>
            </w:pPr>
          </w:p>
        </w:tc>
        <w:tc>
          <w:tcPr>
            <w:tcW w:w="1816" w:type="dxa"/>
            <w:shd w:val="clear" w:color="auto" w:fill="C9C9C9" w:themeFill="accent3" w:themeFillTint="99"/>
          </w:tcPr>
          <w:p w:rsidR="00F847A8" w:rsidRDefault="00F847A8" w:rsidP="00AD30CF">
            <w:pPr>
              <w:spacing w:after="0" w:line="240" w:lineRule="auto"/>
              <w:rPr>
                <w:rFonts w:eastAsia="Times New Roman" w:cs="Arial"/>
                <w:sz w:val="24"/>
                <w:szCs w:val="24"/>
                <w:lang w:val="en-GB" w:eastAsia="en-GB"/>
              </w:rPr>
            </w:pPr>
          </w:p>
        </w:tc>
      </w:tr>
      <w:tr w:rsidR="00F847A8" w:rsidRPr="00821F5D" w:rsidTr="00F847A8">
        <w:trPr>
          <w:trHeight w:val="76"/>
        </w:trPr>
        <w:tc>
          <w:tcPr>
            <w:tcW w:w="5272" w:type="dxa"/>
            <w:shd w:val="clear" w:color="auto" w:fill="auto"/>
          </w:tcPr>
          <w:p w:rsidR="00F847A8" w:rsidRPr="00F847A8" w:rsidRDefault="00F847A8" w:rsidP="00AD30CF">
            <w:pPr>
              <w:autoSpaceDE w:val="0"/>
              <w:autoSpaceDN w:val="0"/>
              <w:adjustRightInd w:val="0"/>
              <w:spacing w:after="0" w:line="240" w:lineRule="auto"/>
              <w:rPr>
                <w:rFonts w:eastAsia="Times New Roman" w:cs="Arial"/>
                <w:b/>
                <w:color w:val="000000"/>
                <w:lang w:eastAsia="en-ZA"/>
              </w:rPr>
            </w:pPr>
            <w:r w:rsidRPr="00F847A8">
              <w:rPr>
                <w:rFonts w:eastAsia="Times New Roman" w:cs="Arial"/>
                <w:b/>
                <w:color w:val="000000"/>
                <w:lang w:eastAsia="en-ZA"/>
              </w:rPr>
              <w:t>REQ-063550</w:t>
            </w:r>
          </w:p>
        </w:tc>
        <w:tc>
          <w:tcPr>
            <w:tcW w:w="1928" w:type="dxa"/>
            <w:shd w:val="clear" w:color="auto" w:fill="auto"/>
            <w:vAlign w:val="center"/>
          </w:tcPr>
          <w:p w:rsidR="00F847A8" w:rsidRDefault="00F847A8" w:rsidP="00AD30CF">
            <w:pPr>
              <w:spacing w:after="0" w:line="240" w:lineRule="auto"/>
              <w:rPr>
                <w:rFonts w:eastAsia="Times New Roman" w:cs="Arial"/>
                <w:lang w:val="en-GB" w:eastAsia="en-GB"/>
              </w:rPr>
            </w:pPr>
          </w:p>
        </w:tc>
        <w:tc>
          <w:tcPr>
            <w:tcW w:w="1816" w:type="dxa"/>
            <w:shd w:val="clear" w:color="auto" w:fill="auto"/>
          </w:tcPr>
          <w:p w:rsidR="00F847A8" w:rsidRDefault="00F847A8" w:rsidP="00AD30CF">
            <w:pPr>
              <w:spacing w:after="0" w:line="240" w:lineRule="auto"/>
              <w:rPr>
                <w:rFonts w:eastAsia="Times New Roman" w:cs="Arial"/>
                <w:sz w:val="24"/>
                <w:szCs w:val="24"/>
                <w:lang w:val="en-GB" w:eastAsia="en-GB"/>
              </w:rPr>
            </w:pPr>
          </w:p>
        </w:tc>
      </w:tr>
      <w:tr w:rsidR="00F847A8" w:rsidRPr="00821F5D" w:rsidTr="00F847A8">
        <w:trPr>
          <w:trHeight w:val="76"/>
        </w:trPr>
        <w:tc>
          <w:tcPr>
            <w:tcW w:w="5272" w:type="dxa"/>
            <w:shd w:val="clear" w:color="auto" w:fill="auto"/>
          </w:tcPr>
          <w:p w:rsidR="00F847A8" w:rsidRPr="00F847A8" w:rsidRDefault="00F847A8" w:rsidP="00AD30CF">
            <w:pPr>
              <w:autoSpaceDE w:val="0"/>
              <w:autoSpaceDN w:val="0"/>
              <w:adjustRightInd w:val="0"/>
              <w:spacing w:after="0" w:line="240" w:lineRule="auto"/>
              <w:rPr>
                <w:rFonts w:eastAsia="Times New Roman" w:cs="Arial"/>
                <w:color w:val="000000"/>
                <w:lang w:eastAsia="en-ZA"/>
              </w:rPr>
            </w:pPr>
            <w:r w:rsidRPr="00F847A8">
              <w:rPr>
                <w:rFonts w:eastAsia="Times New Roman" w:cs="Arial"/>
                <w:color w:val="000000"/>
                <w:lang w:eastAsia="en-ZA"/>
              </w:rPr>
              <w:t>Service and Repair of Labcon Incubators</w:t>
            </w:r>
          </w:p>
        </w:tc>
        <w:tc>
          <w:tcPr>
            <w:tcW w:w="1928" w:type="dxa"/>
            <w:shd w:val="clear" w:color="auto" w:fill="auto"/>
            <w:vAlign w:val="center"/>
          </w:tcPr>
          <w:p w:rsidR="00F847A8" w:rsidRDefault="00F847A8" w:rsidP="00AD30CF">
            <w:pPr>
              <w:spacing w:after="0" w:line="240" w:lineRule="auto"/>
              <w:rPr>
                <w:rFonts w:eastAsia="Times New Roman" w:cs="Arial"/>
                <w:lang w:val="en-GB" w:eastAsia="en-GB"/>
              </w:rPr>
            </w:pPr>
            <w:r>
              <w:rPr>
                <w:rFonts w:eastAsia="Times New Roman" w:cs="Arial"/>
                <w:lang w:val="en-GB" w:eastAsia="en-GB"/>
              </w:rPr>
              <w:t>6</w:t>
            </w:r>
          </w:p>
        </w:tc>
        <w:tc>
          <w:tcPr>
            <w:tcW w:w="1816" w:type="dxa"/>
            <w:shd w:val="clear" w:color="auto" w:fill="auto"/>
          </w:tcPr>
          <w:p w:rsidR="00F847A8" w:rsidRDefault="00F847A8" w:rsidP="00AD30CF">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F847A8" w:rsidRPr="00821F5D" w:rsidTr="00F847A8">
        <w:trPr>
          <w:trHeight w:val="76"/>
        </w:trPr>
        <w:tc>
          <w:tcPr>
            <w:tcW w:w="5272" w:type="dxa"/>
            <w:shd w:val="clear" w:color="auto" w:fill="auto"/>
          </w:tcPr>
          <w:p w:rsidR="00F847A8" w:rsidRPr="00F847A8" w:rsidRDefault="00F847A8" w:rsidP="00AD30CF">
            <w:pPr>
              <w:autoSpaceDE w:val="0"/>
              <w:autoSpaceDN w:val="0"/>
              <w:adjustRightInd w:val="0"/>
              <w:spacing w:after="0" w:line="240" w:lineRule="auto"/>
              <w:rPr>
                <w:rFonts w:eastAsia="Times New Roman" w:cs="Arial"/>
                <w:color w:val="000000"/>
                <w:lang w:eastAsia="en-ZA"/>
              </w:rPr>
            </w:pPr>
            <w:r w:rsidRPr="00F847A8">
              <w:rPr>
                <w:rFonts w:eastAsia="Times New Roman" w:cs="Arial"/>
                <w:color w:val="000000"/>
                <w:lang w:eastAsia="en-ZA"/>
              </w:rPr>
              <w:t>Service and Repair of YIH DER Growth Chamber LE--539</w:t>
            </w:r>
            <w:r>
              <w:rPr>
                <w:rFonts w:eastAsia="Times New Roman" w:cs="Arial"/>
                <w:color w:val="000000"/>
                <w:lang w:eastAsia="en-ZA"/>
              </w:rPr>
              <w:t>2</w:t>
            </w:r>
          </w:p>
        </w:tc>
        <w:tc>
          <w:tcPr>
            <w:tcW w:w="1928" w:type="dxa"/>
            <w:shd w:val="clear" w:color="auto" w:fill="auto"/>
            <w:vAlign w:val="center"/>
          </w:tcPr>
          <w:p w:rsidR="00F847A8" w:rsidRDefault="00F847A8" w:rsidP="00AD30CF">
            <w:pPr>
              <w:spacing w:after="0" w:line="240" w:lineRule="auto"/>
              <w:rPr>
                <w:rFonts w:eastAsia="Times New Roman" w:cs="Arial"/>
                <w:lang w:val="en-GB" w:eastAsia="en-GB"/>
              </w:rPr>
            </w:pPr>
            <w:r>
              <w:rPr>
                <w:rFonts w:eastAsia="Times New Roman" w:cs="Arial"/>
                <w:lang w:val="en-GB" w:eastAsia="en-GB"/>
              </w:rPr>
              <w:t>2</w:t>
            </w:r>
          </w:p>
        </w:tc>
        <w:tc>
          <w:tcPr>
            <w:tcW w:w="1816" w:type="dxa"/>
            <w:shd w:val="clear" w:color="auto" w:fill="auto"/>
          </w:tcPr>
          <w:p w:rsidR="00F847A8" w:rsidRDefault="00F847A8" w:rsidP="00AD30CF">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D3466" w:rsidRDefault="002D3466" w:rsidP="00A87123">
                            <w:pPr>
                              <w:jc w:val="center"/>
                              <w:rPr>
                                <w:rFonts w:cs="Arial"/>
                                <w:sz w:val="18"/>
                                <w:szCs w:val="18"/>
                              </w:rPr>
                            </w:pPr>
                          </w:p>
                          <w:p w:rsidR="002D3466" w:rsidRPr="00585866" w:rsidRDefault="002D3466" w:rsidP="00A87123">
                            <w:pPr>
                              <w:jc w:val="center"/>
                              <w:rPr>
                                <w:rFonts w:cs="Arial"/>
                                <w:sz w:val="18"/>
                                <w:szCs w:val="18"/>
                              </w:rPr>
                            </w:pPr>
                            <w:r w:rsidRPr="00585866">
                              <w:rPr>
                                <w:rFonts w:cs="Arial"/>
                                <w:sz w:val="18"/>
                                <w:szCs w:val="18"/>
                              </w:rPr>
                              <w:t>……………………………………….</w:t>
                            </w:r>
                          </w:p>
                          <w:p w:rsidR="002D3466" w:rsidRPr="00B715D9" w:rsidRDefault="002D3466" w:rsidP="00A87123">
                            <w:pPr>
                              <w:jc w:val="center"/>
                              <w:rPr>
                                <w:rFonts w:cs="Arial"/>
                                <w:b/>
                                <w:sz w:val="18"/>
                                <w:szCs w:val="18"/>
                              </w:rPr>
                            </w:pPr>
                            <w:r w:rsidRPr="00B715D9">
                              <w:rPr>
                                <w:rFonts w:cs="Arial"/>
                                <w:b/>
                                <w:sz w:val="18"/>
                                <w:szCs w:val="18"/>
                              </w:rPr>
                              <w:t>SIGNATURE(S) OF TENDERER(S)</w:t>
                            </w:r>
                          </w:p>
                          <w:p w:rsidR="002D3466" w:rsidRDefault="002D3466" w:rsidP="00A87123">
                            <w:pPr>
                              <w:rPr>
                                <w:rFonts w:cs="Arial"/>
                                <w:sz w:val="18"/>
                                <w:szCs w:val="18"/>
                              </w:rPr>
                            </w:pPr>
                          </w:p>
                          <w:p w:rsidR="002D3466" w:rsidRPr="00585866" w:rsidRDefault="002D34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3466" w:rsidRPr="00585866" w:rsidRDefault="002D34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Default="002D34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tabs>
                                <w:tab w:val="left" w:pos="1080"/>
                              </w:tabs>
                              <w:ind w:left="1080"/>
                              <w:rPr>
                                <w:rFonts w:cs="Arial"/>
                                <w:sz w:val="18"/>
                                <w:szCs w:val="18"/>
                              </w:rPr>
                            </w:pPr>
                            <w:r>
                              <w:rPr>
                                <w:rFonts w:cs="Arial"/>
                                <w:sz w:val="18"/>
                                <w:szCs w:val="18"/>
                              </w:rPr>
                              <w:tab/>
                            </w:r>
                            <w:r>
                              <w:rPr>
                                <w:rFonts w:cs="Arial"/>
                                <w:sz w:val="18"/>
                                <w:szCs w:val="18"/>
                              </w:rPr>
                              <w:tab/>
                              <w:t>………………………………………………………</w:t>
                            </w:r>
                          </w:p>
                          <w:p w:rsidR="002D3466" w:rsidRDefault="002D346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D3466" w:rsidRDefault="002D3466" w:rsidP="00A87123">
                      <w:pPr>
                        <w:jc w:val="center"/>
                        <w:rPr>
                          <w:rFonts w:cs="Arial"/>
                          <w:sz w:val="18"/>
                          <w:szCs w:val="18"/>
                        </w:rPr>
                      </w:pPr>
                    </w:p>
                    <w:p w:rsidR="002D3466" w:rsidRPr="00585866" w:rsidRDefault="002D3466" w:rsidP="00A87123">
                      <w:pPr>
                        <w:jc w:val="center"/>
                        <w:rPr>
                          <w:rFonts w:cs="Arial"/>
                          <w:sz w:val="18"/>
                          <w:szCs w:val="18"/>
                        </w:rPr>
                      </w:pPr>
                      <w:r w:rsidRPr="00585866">
                        <w:rPr>
                          <w:rFonts w:cs="Arial"/>
                          <w:sz w:val="18"/>
                          <w:szCs w:val="18"/>
                        </w:rPr>
                        <w:t>……………………………………….</w:t>
                      </w:r>
                    </w:p>
                    <w:p w:rsidR="002D3466" w:rsidRPr="00B715D9" w:rsidRDefault="002D3466" w:rsidP="00A87123">
                      <w:pPr>
                        <w:jc w:val="center"/>
                        <w:rPr>
                          <w:rFonts w:cs="Arial"/>
                          <w:b/>
                          <w:sz w:val="18"/>
                          <w:szCs w:val="18"/>
                        </w:rPr>
                      </w:pPr>
                      <w:r w:rsidRPr="00B715D9">
                        <w:rPr>
                          <w:rFonts w:cs="Arial"/>
                          <w:b/>
                          <w:sz w:val="18"/>
                          <w:szCs w:val="18"/>
                        </w:rPr>
                        <w:t>SIGNATURE(S) OF TENDERER(S)</w:t>
                      </w:r>
                    </w:p>
                    <w:p w:rsidR="002D3466" w:rsidRDefault="002D3466" w:rsidP="00A87123">
                      <w:pPr>
                        <w:rPr>
                          <w:rFonts w:cs="Arial"/>
                          <w:sz w:val="18"/>
                          <w:szCs w:val="18"/>
                        </w:rPr>
                      </w:pPr>
                    </w:p>
                    <w:p w:rsidR="002D3466" w:rsidRPr="00585866" w:rsidRDefault="002D34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3466" w:rsidRPr="00585866" w:rsidRDefault="002D34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Default="002D34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tabs>
                          <w:tab w:val="left" w:pos="1080"/>
                        </w:tabs>
                        <w:ind w:left="1080"/>
                        <w:rPr>
                          <w:rFonts w:cs="Arial"/>
                          <w:sz w:val="18"/>
                          <w:szCs w:val="18"/>
                        </w:rPr>
                      </w:pPr>
                      <w:r>
                        <w:rPr>
                          <w:rFonts w:cs="Arial"/>
                          <w:sz w:val="18"/>
                          <w:szCs w:val="18"/>
                        </w:rPr>
                        <w:tab/>
                      </w:r>
                      <w:r>
                        <w:rPr>
                          <w:rFonts w:cs="Arial"/>
                          <w:sz w:val="18"/>
                          <w:szCs w:val="18"/>
                        </w:rPr>
                        <w:tab/>
                        <w:t>………………………………………………………</w:t>
                      </w:r>
                    </w:p>
                    <w:p w:rsidR="002D3466" w:rsidRDefault="002D346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466" w:rsidRDefault="002D3466" w:rsidP="00C65D95">
      <w:pPr>
        <w:spacing w:after="0" w:line="240" w:lineRule="auto"/>
      </w:pPr>
      <w:r>
        <w:separator/>
      </w:r>
    </w:p>
  </w:endnote>
  <w:endnote w:type="continuationSeparator" w:id="0">
    <w:p w:rsidR="002D3466" w:rsidRDefault="002D346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2D3466" w:rsidRDefault="002D34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332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332D">
              <w:rPr>
                <w:b/>
                <w:bCs/>
                <w:noProof/>
              </w:rPr>
              <w:t>13</w:t>
            </w:r>
            <w:r>
              <w:rPr>
                <w:b/>
                <w:bCs/>
                <w:sz w:val="24"/>
                <w:szCs w:val="24"/>
              </w:rPr>
              <w:fldChar w:fldCharType="end"/>
            </w:r>
          </w:p>
        </w:sdtContent>
      </w:sdt>
    </w:sdtContent>
  </w:sdt>
  <w:p w:rsidR="002D3466" w:rsidRDefault="002D3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466" w:rsidRDefault="002D3466" w:rsidP="00C65D95">
      <w:pPr>
        <w:spacing w:after="0" w:line="240" w:lineRule="auto"/>
      </w:pPr>
      <w:r>
        <w:separator/>
      </w:r>
    </w:p>
  </w:footnote>
  <w:footnote w:type="continuationSeparator" w:id="0">
    <w:p w:rsidR="002D3466" w:rsidRDefault="002D3466" w:rsidP="00C65D95">
      <w:pPr>
        <w:spacing w:after="0" w:line="240" w:lineRule="auto"/>
      </w:pPr>
      <w:r>
        <w:continuationSeparator/>
      </w:r>
    </w:p>
  </w:footnote>
  <w:footnote w:id="1">
    <w:p w:rsidR="002D3466" w:rsidRDefault="002D346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D3466" w:rsidRDefault="002D3466" w:rsidP="00E07E73">
      <w:pPr>
        <w:pStyle w:val="FootnoteText"/>
      </w:pPr>
    </w:p>
    <w:p w:rsidR="002D3466" w:rsidRDefault="002D3466" w:rsidP="00E07E73">
      <w:pPr>
        <w:pStyle w:val="FootnoteText"/>
      </w:pPr>
    </w:p>
  </w:footnote>
  <w:footnote w:id="2">
    <w:p w:rsidR="002D3466" w:rsidRPr="00612AD4" w:rsidRDefault="002D346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66" w:rsidRPr="00E07E73" w:rsidRDefault="002D346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466"/>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8724C"/>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6200"/>
    <w:rsid w:val="00AB3EF8"/>
    <w:rsid w:val="00AB7B89"/>
    <w:rsid w:val="00AC5F98"/>
    <w:rsid w:val="00AD30CF"/>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7A8"/>
    <w:rsid w:val="00F84C17"/>
    <w:rsid w:val="00F84F0A"/>
    <w:rsid w:val="00F8549B"/>
    <w:rsid w:val="00F87B5C"/>
    <w:rsid w:val="00F91626"/>
    <w:rsid w:val="00F97FE4"/>
    <w:rsid w:val="00FA332D"/>
    <w:rsid w:val="00FA3A75"/>
    <w:rsid w:val="00FA665F"/>
    <w:rsid w:val="00FA6A95"/>
    <w:rsid w:val="00FA7CCE"/>
    <w:rsid w:val="00FB2E1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029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7B1D-45B8-47AD-804A-97A0DAD0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2023-02-14T10:14:00Z</dcterms:created>
  <dcterms:modified xsi:type="dcterms:W3CDTF">2023-02-14T10:14:00Z</dcterms:modified>
</cp:coreProperties>
</file>